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C74" w:rsidRPr="00B20932" w:rsidRDefault="00484B25" w:rsidP="00D57739">
      <w:pPr>
        <w:framePr w:w="6841" w:h="898" w:hSpace="180" w:wrap="around" w:vAnchor="text" w:hAnchor="page" w:x="3331" w:y="-59"/>
        <w:autoSpaceDE w:val="0"/>
        <w:autoSpaceDN w:val="0"/>
        <w:adjustRightInd w:val="0"/>
        <w:ind w:right="-900"/>
        <w:rPr>
          <w:b/>
          <w:bCs/>
          <w:caps/>
          <w:color w:val="000000"/>
          <w:sz w:val="22"/>
          <w:szCs w:val="22"/>
        </w:rPr>
      </w:pPr>
      <w:r w:rsidRPr="00821472">
        <w:rPr>
          <w:b/>
          <w:bCs/>
          <w:caps/>
          <w:color w:val="000000"/>
          <w:sz w:val="28"/>
          <w:szCs w:val="28"/>
        </w:rPr>
        <w:t xml:space="preserve">request for  </w:t>
      </w:r>
      <w:bookmarkStart w:id="0" w:name="Dropdown2"/>
      <w:r w:rsidR="00BF6DB6">
        <w:rPr>
          <w:b/>
          <w:bCs/>
          <w:caps/>
          <w:color w:val="000000"/>
          <w:sz w:val="28"/>
          <w:szCs w:val="28"/>
        </w:rPr>
        <w:fldChar w:fldCharType="begin">
          <w:ffData>
            <w:name w:val="Dropdown2"/>
            <w:enabled/>
            <w:calcOnExit w:val="0"/>
            <w:ddList>
              <w:result w:val="2"/>
              <w:listEntry w:val="(select decision sought)"/>
              <w:listEntry w:val="CEO APPROVAL"/>
              <w:listEntry w:val="CEO ENDORSEMENT"/>
            </w:ddList>
          </w:ffData>
        </w:fldChar>
      </w:r>
      <w:r w:rsidR="004A4B46">
        <w:rPr>
          <w:b/>
          <w:bCs/>
          <w:caps/>
          <w:color w:val="000000"/>
          <w:sz w:val="28"/>
          <w:szCs w:val="28"/>
        </w:rPr>
        <w:instrText xml:space="preserve"> FORMDROPDOWN </w:instrText>
      </w:r>
      <w:r w:rsidR="00BF6DB6">
        <w:rPr>
          <w:b/>
          <w:bCs/>
          <w:caps/>
          <w:color w:val="000000"/>
          <w:sz w:val="28"/>
          <w:szCs w:val="28"/>
        </w:rPr>
      </w:r>
      <w:r w:rsidR="00BF6DB6">
        <w:rPr>
          <w:b/>
          <w:bCs/>
          <w:caps/>
          <w:color w:val="000000"/>
          <w:sz w:val="28"/>
          <w:szCs w:val="28"/>
        </w:rPr>
        <w:fldChar w:fldCharType="separate"/>
      </w:r>
      <w:r w:rsidR="00BF6DB6">
        <w:rPr>
          <w:b/>
          <w:bCs/>
          <w:caps/>
          <w:color w:val="000000"/>
          <w:sz w:val="28"/>
          <w:szCs w:val="28"/>
        </w:rPr>
        <w:fldChar w:fldCharType="end"/>
      </w:r>
      <w:bookmarkEnd w:id="0"/>
      <w:r w:rsidR="004F5B3A" w:rsidRPr="00B20932">
        <w:rPr>
          <w:rStyle w:val="FootnoteReference"/>
          <w:b/>
          <w:bCs/>
          <w:caps/>
          <w:color w:val="000000"/>
          <w:sz w:val="22"/>
          <w:szCs w:val="22"/>
        </w:rPr>
        <w:footnoteReference w:id="1"/>
      </w:r>
    </w:p>
    <w:p w:rsidR="009822C9" w:rsidRPr="00B20932" w:rsidRDefault="00FF3B3C" w:rsidP="00D57739">
      <w:pPr>
        <w:framePr w:w="6841" w:h="898" w:hSpace="180" w:wrap="around" w:vAnchor="text" w:hAnchor="page" w:x="3331" w:y="-59"/>
        <w:autoSpaceDE w:val="0"/>
        <w:autoSpaceDN w:val="0"/>
        <w:adjustRightInd w:val="0"/>
        <w:rPr>
          <w:bCs/>
          <w:color w:val="000000"/>
          <w:sz w:val="22"/>
          <w:szCs w:val="22"/>
        </w:rPr>
      </w:pPr>
      <w:bookmarkStart w:id="1" w:name="Dropdown7"/>
      <w:r w:rsidRPr="00B20932">
        <w:rPr>
          <w:b/>
          <w:bCs/>
          <w:smallCaps/>
          <w:color w:val="000000"/>
          <w:sz w:val="22"/>
          <w:szCs w:val="22"/>
        </w:rPr>
        <w:t xml:space="preserve">Project Type: </w:t>
      </w:r>
      <w:bookmarkStart w:id="2" w:name="projectType"/>
      <w:bookmarkEnd w:id="1"/>
      <w:r w:rsidR="00BF6DB6">
        <w:rPr>
          <w:b/>
          <w:bCs/>
          <w:smallCaps/>
          <w:color w:val="000000"/>
          <w:sz w:val="22"/>
          <w:szCs w:val="22"/>
        </w:rPr>
        <w:fldChar w:fldCharType="begin">
          <w:ffData>
            <w:name w:val="projectType"/>
            <w:enabled/>
            <w:calcOnExit w:val="0"/>
            <w:ddList>
              <w:result w:val="1"/>
              <w:listEntry w:val="(choose project type)"/>
              <w:listEntry w:val="Full-sized Project"/>
              <w:listEntry w:val="Medium-sized Project"/>
              <w:listEntry w:val="Non-Expedited Enabling Activity"/>
            </w:ddList>
          </w:ffData>
        </w:fldChar>
      </w:r>
      <w:r w:rsidR="0000621F">
        <w:rPr>
          <w:b/>
          <w:bCs/>
          <w:smallCaps/>
          <w:color w:val="000000"/>
          <w:sz w:val="22"/>
          <w:szCs w:val="22"/>
        </w:rPr>
        <w:instrText xml:space="preserve"> FORMDROPDOWN </w:instrText>
      </w:r>
      <w:r w:rsidR="00BF6DB6">
        <w:rPr>
          <w:b/>
          <w:bCs/>
          <w:smallCaps/>
          <w:color w:val="000000"/>
          <w:sz w:val="22"/>
          <w:szCs w:val="22"/>
        </w:rPr>
      </w:r>
      <w:r w:rsidR="00BF6DB6">
        <w:rPr>
          <w:b/>
          <w:bCs/>
          <w:smallCaps/>
          <w:color w:val="000000"/>
          <w:sz w:val="22"/>
          <w:szCs w:val="22"/>
        </w:rPr>
        <w:fldChar w:fldCharType="separate"/>
      </w:r>
      <w:r w:rsidR="00BF6DB6">
        <w:rPr>
          <w:b/>
          <w:bCs/>
          <w:smallCaps/>
          <w:color w:val="000000"/>
          <w:sz w:val="22"/>
          <w:szCs w:val="22"/>
        </w:rPr>
        <w:fldChar w:fldCharType="end"/>
      </w:r>
      <w:bookmarkEnd w:id="2"/>
      <w:r w:rsidR="008F6AE7" w:rsidRPr="00B20932">
        <w:rPr>
          <w:bCs/>
          <w:smallCaps/>
          <w:color w:val="000000"/>
          <w:sz w:val="22"/>
          <w:szCs w:val="22"/>
        </w:rPr>
        <w:t xml:space="preserve"> </w:t>
      </w:r>
    </w:p>
    <w:p w:rsidR="00B20932" w:rsidRPr="00B20932" w:rsidRDefault="00B20932" w:rsidP="00D57739">
      <w:pPr>
        <w:framePr w:w="6841" w:h="898" w:hSpace="180" w:wrap="around" w:vAnchor="text" w:hAnchor="page" w:x="3331" w:y="-59"/>
        <w:autoSpaceDE w:val="0"/>
        <w:autoSpaceDN w:val="0"/>
        <w:adjustRightInd w:val="0"/>
        <w:rPr>
          <w:b/>
          <w:bCs/>
          <w:smallCaps/>
          <w:color w:val="000000"/>
          <w:sz w:val="22"/>
          <w:szCs w:val="22"/>
        </w:rPr>
      </w:pPr>
      <w:r w:rsidRPr="00B20932">
        <w:rPr>
          <w:b/>
          <w:bCs/>
          <w:smallCaps/>
          <w:color w:val="000000"/>
          <w:sz w:val="22"/>
          <w:szCs w:val="22"/>
        </w:rPr>
        <w:t>Type of Trust Fund:</w:t>
      </w:r>
      <w:bookmarkStart w:id="3" w:name="TFType"/>
      <w:r w:rsidR="00BF6DB6">
        <w:rPr>
          <w:b/>
          <w:bCs/>
          <w:smallCaps/>
          <w:color w:val="000000"/>
          <w:sz w:val="22"/>
          <w:szCs w:val="22"/>
        </w:rPr>
        <w:fldChar w:fldCharType="begin">
          <w:ffData>
            <w:name w:val="TFType"/>
            <w:enabled/>
            <w:calcOnExit w:val="0"/>
            <w:ddList>
              <w:result w:val="1"/>
              <w:listEntry w:val="(choose fund type)"/>
              <w:listEntry w:val="GEF Trust Fund"/>
              <w:listEntry w:val="LDCF"/>
              <w:listEntry w:val="SCCF"/>
              <w:listEntry w:val="Multi-Trust Fund"/>
              <w:listEntry w:val="NPIF"/>
            </w:ddList>
          </w:ffData>
        </w:fldChar>
      </w:r>
      <w:r w:rsidR="009250B5">
        <w:rPr>
          <w:b/>
          <w:bCs/>
          <w:smallCaps/>
          <w:color w:val="000000"/>
          <w:sz w:val="22"/>
          <w:szCs w:val="22"/>
        </w:rPr>
        <w:instrText xml:space="preserve"> FORMDROPDOWN </w:instrText>
      </w:r>
      <w:r w:rsidR="00BF6DB6">
        <w:rPr>
          <w:b/>
          <w:bCs/>
          <w:smallCaps/>
          <w:color w:val="000000"/>
          <w:sz w:val="22"/>
          <w:szCs w:val="22"/>
        </w:rPr>
      </w:r>
      <w:r w:rsidR="00BF6DB6">
        <w:rPr>
          <w:b/>
          <w:bCs/>
          <w:smallCaps/>
          <w:color w:val="000000"/>
          <w:sz w:val="22"/>
          <w:szCs w:val="22"/>
        </w:rPr>
        <w:fldChar w:fldCharType="separate"/>
      </w:r>
      <w:r w:rsidR="00BF6DB6">
        <w:rPr>
          <w:b/>
          <w:bCs/>
          <w:smallCaps/>
          <w:color w:val="000000"/>
          <w:sz w:val="22"/>
          <w:szCs w:val="22"/>
        </w:rPr>
        <w:fldChar w:fldCharType="end"/>
      </w:r>
      <w:bookmarkEnd w:id="3"/>
    </w:p>
    <w:p w:rsidR="004C6CA1" w:rsidRPr="00B20932" w:rsidRDefault="00C56661" w:rsidP="00B20932">
      <w:pPr>
        <w:pStyle w:val="Footer"/>
        <w:tabs>
          <w:tab w:val="clear" w:pos="4320"/>
          <w:tab w:val="clear" w:pos="8640"/>
        </w:tabs>
        <w:rPr>
          <w:sz w:val="22"/>
          <w:szCs w:val="22"/>
        </w:rPr>
      </w:pPr>
      <w:r>
        <w:rPr>
          <w:noProof/>
          <w:sz w:val="22"/>
          <w:szCs w:val="22"/>
        </w:rPr>
        <w:drawing>
          <wp:anchor distT="0" distB="0" distL="114300" distR="114300" simplePos="0" relativeHeight="251657728" behindDoc="0" locked="0" layoutInCell="1" allowOverlap="1">
            <wp:simplePos x="0" y="0"/>
            <wp:positionH relativeFrom="column">
              <wp:posOffset>628650</wp:posOffset>
            </wp:positionH>
            <wp:positionV relativeFrom="paragraph">
              <wp:posOffset>-114300</wp:posOffset>
            </wp:positionV>
            <wp:extent cx="723900" cy="741680"/>
            <wp:effectExtent l="19050" t="0" r="0" b="0"/>
            <wp:wrapSquare wrapText="bothSides"/>
            <wp:docPr id="19" name="Picture 1" descr="M:\Communications_GEFEXT\Logos\GEF-newlogo-sh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ommunications_GEFEXT\Logos\GEF-newlogo-short.jpg"/>
                    <pic:cNvPicPr>
                      <a:picLocks noChangeAspect="1" noChangeArrowheads="1"/>
                    </pic:cNvPicPr>
                  </pic:nvPicPr>
                  <pic:blipFill>
                    <a:blip r:embed="rId8" cstate="print"/>
                    <a:srcRect/>
                    <a:stretch>
                      <a:fillRect/>
                    </a:stretch>
                  </pic:blipFill>
                  <pic:spPr bwMode="auto">
                    <a:xfrm>
                      <a:off x="0" y="0"/>
                      <a:ext cx="723900" cy="741680"/>
                    </a:xfrm>
                    <a:prstGeom prst="rect">
                      <a:avLst/>
                    </a:prstGeom>
                    <a:noFill/>
                    <a:ln w="9525">
                      <a:noFill/>
                      <a:miter lim="800000"/>
                      <a:headEnd/>
                      <a:tailEnd/>
                    </a:ln>
                  </pic:spPr>
                </pic:pic>
              </a:graphicData>
            </a:graphic>
          </wp:anchor>
        </w:drawing>
      </w:r>
    </w:p>
    <w:p w:rsidR="003800CC" w:rsidRPr="00B20932" w:rsidRDefault="003800CC" w:rsidP="00B20932">
      <w:pPr>
        <w:pStyle w:val="Footer"/>
        <w:tabs>
          <w:tab w:val="clear" w:pos="4320"/>
          <w:tab w:val="clear" w:pos="8640"/>
        </w:tabs>
        <w:rPr>
          <w:sz w:val="22"/>
          <w:szCs w:val="22"/>
        </w:rPr>
      </w:pPr>
    </w:p>
    <w:p w:rsidR="002E10D0" w:rsidRPr="00B20932" w:rsidRDefault="002E10D0" w:rsidP="00B20932">
      <w:pPr>
        <w:pStyle w:val="Footer"/>
        <w:tabs>
          <w:tab w:val="clear" w:pos="4320"/>
          <w:tab w:val="clear" w:pos="8640"/>
          <w:tab w:val="left" w:pos="360"/>
        </w:tabs>
        <w:ind w:right="110"/>
        <w:rPr>
          <w:b/>
          <w:sz w:val="22"/>
          <w:szCs w:val="22"/>
        </w:rPr>
      </w:pPr>
    </w:p>
    <w:p w:rsidR="00B20932" w:rsidRDefault="00B20932" w:rsidP="00B20932">
      <w:pPr>
        <w:tabs>
          <w:tab w:val="left" w:pos="360"/>
        </w:tabs>
        <w:spacing w:after="80"/>
        <w:ind w:right="-187"/>
        <w:rPr>
          <w:b/>
          <w:caps/>
          <w:sz w:val="22"/>
          <w:szCs w:val="22"/>
          <w:u w:val="single"/>
        </w:rPr>
      </w:pPr>
    </w:p>
    <w:p w:rsidR="009671D4" w:rsidRPr="00B20932" w:rsidRDefault="00B20932" w:rsidP="00B20932">
      <w:pPr>
        <w:tabs>
          <w:tab w:val="left" w:pos="360"/>
        </w:tabs>
        <w:spacing w:after="80"/>
        <w:ind w:right="-187"/>
        <w:rPr>
          <w:b/>
          <w:sz w:val="22"/>
          <w:szCs w:val="22"/>
          <w:u w:val="single"/>
        </w:rPr>
      </w:pPr>
      <w:r>
        <w:rPr>
          <w:b/>
          <w:caps/>
          <w:sz w:val="22"/>
          <w:szCs w:val="22"/>
          <w:u w:val="single"/>
        </w:rPr>
        <w:t xml:space="preserve">part i: </w:t>
      </w:r>
      <w:r w:rsidR="00D5667E">
        <w:rPr>
          <w:b/>
          <w:caps/>
          <w:sz w:val="22"/>
          <w:szCs w:val="22"/>
          <w:u w:val="single"/>
        </w:rPr>
        <w:t xml:space="preserve">project </w:t>
      </w:r>
      <w:r w:rsidR="003056FE" w:rsidRPr="00B20932">
        <w:rPr>
          <w:b/>
          <w:caps/>
          <w:sz w:val="22"/>
          <w:szCs w:val="22"/>
          <w:u w:val="single"/>
        </w:rPr>
        <w:t>inform</w:t>
      </w:r>
      <w:r w:rsidR="009671D4" w:rsidRPr="00B20932">
        <w:rPr>
          <w:b/>
          <w:caps/>
          <w:sz w:val="22"/>
          <w:szCs w:val="22"/>
          <w:u w:val="single"/>
        </w:rPr>
        <w:t>ation</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9"/>
        <w:gridCol w:w="3258"/>
        <w:gridCol w:w="2750"/>
        <w:gridCol w:w="1542"/>
      </w:tblGrid>
      <w:tr w:rsidR="00D57739" w:rsidRPr="00B20932" w:rsidTr="00703BFC">
        <w:tc>
          <w:tcPr>
            <w:tcW w:w="5000" w:type="pct"/>
            <w:gridSpan w:val="4"/>
          </w:tcPr>
          <w:p w:rsidR="00D57739" w:rsidRPr="00B20932" w:rsidRDefault="00D57739" w:rsidP="0099452D">
            <w:pPr>
              <w:rPr>
                <w:sz w:val="22"/>
                <w:szCs w:val="22"/>
              </w:rPr>
            </w:pPr>
            <w:r w:rsidRPr="00B20932">
              <w:rPr>
                <w:sz w:val="22"/>
                <w:szCs w:val="22"/>
              </w:rPr>
              <w:t>Project Title:</w:t>
            </w:r>
            <w:r>
              <w:rPr>
                <w:sz w:val="22"/>
                <w:szCs w:val="22"/>
              </w:rPr>
              <w:t xml:space="preserve"> </w:t>
            </w:r>
            <w:bookmarkStart w:id="4" w:name="ProjectTitle"/>
            <w:r w:rsidR="00BF6DB6">
              <w:rPr>
                <w:sz w:val="22"/>
                <w:szCs w:val="22"/>
              </w:rPr>
              <w:fldChar w:fldCharType="begin">
                <w:ffData>
                  <w:name w:val="ProjectTitle"/>
                  <w:enabled/>
                  <w:calcOnExit w:val="0"/>
                  <w:helpText w:type="text" w:val="Project Title: To avoid redundancy, do not include the country name in the project title "/>
                  <w:textInput/>
                </w:ffData>
              </w:fldChar>
            </w:r>
            <w:r w:rsidR="0000621F">
              <w:rPr>
                <w:sz w:val="22"/>
                <w:szCs w:val="22"/>
              </w:rPr>
              <w:instrText xml:space="preserve"> FORMTEXT </w:instrText>
            </w:r>
            <w:r w:rsidR="00BF6DB6">
              <w:rPr>
                <w:sz w:val="22"/>
                <w:szCs w:val="22"/>
              </w:rPr>
            </w:r>
            <w:r w:rsidR="00BF6DB6">
              <w:rPr>
                <w:sz w:val="22"/>
                <w:szCs w:val="22"/>
              </w:rPr>
              <w:fldChar w:fldCharType="separate"/>
            </w:r>
            <w:r w:rsidR="0099452D" w:rsidRPr="0099452D">
              <w:rPr>
                <w:noProof/>
                <w:sz w:val="22"/>
                <w:szCs w:val="22"/>
              </w:rPr>
              <w:t xml:space="preserve">SUSTAINABLE AGRICULTURE AND CLIMATE CHANGE MITIGATION PROJECT </w:t>
            </w:r>
            <w:r w:rsidR="00BF6DB6">
              <w:rPr>
                <w:sz w:val="22"/>
                <w:szCs w:val="22"/>
              </w:rPr>
              <w:fldChar w:fldCharType="end"/>
            </w:r>
            <w:bookmarkEnd w:id="4"/>
          </w:p>
        </w:tc>
      </w:tr>
      <w:tr w:rsidR="00670DC2" w:rsidRPr="00B20932" w:rsidTr="00703BFC">
        <w:tc>
          <w:tcPr>
            <w:tcW w:w="1445" w:type="pct"/>
          </w:tcPr>
          <w:p w:rsidR="00670DC2" w:rsidRPr="00B20932" w:rsidRDefault="00670DC2" w:rsidP="00B20932">
            <w:pPr>
              <w:rPr>
                <w:sz w:val="22"/>
                <w:szCs w:val="22"/>
              </w:rPr>
            </w:pPr>
            <w:r w:rsidRPr="00B20932">
              <w:rPr>
                <w:sz w:val="22"/>
                <w:szCs w:val="22"/>
              </w:rPr>
              <w:t>Country(ies):</w:t>
            </w:r>
          </w:p>
        </w:tc>
        <w:bookmarkStart w:id="5" w:name="countries"/>
        <w:tc>
          <w:tcPr>
            <w:tcW w:w="1534" w:type="pct"/>
          </w:tcPr>
          <w:p w:rsidR="00670DC2" w:rsidRPr="00B20932" w:rsidRDefault="00BF6DB6" w:rsidP="0099452D">
            <w:pPr>
              <w:rPr>
                <w:sz w:val="22"/>
                <w:szCs w:val="22"/>
              </w:rPr>
            </w:pPr>
            <w:r>
              <w:rPr>
                <w:sz w:val="22"/>
                <w:szCs w:val="22"/>
              </w:rPr>
              <w:fldChar w:fldCharType="begin">
                <w:ffData>
                  <w:name w:val="countries"/>
                  <w:enabled/>
                  <w:calcOnExit w:val="0"/>
                  <w:helpText w:type="text" w:val="Country(ies): Name of country; for a regional or global project, list all countries participating.  Where no country is identified, use “Regional” or “Global”, as applicable"/>
                  <w:textInput/>
                </w:ffData>
              </w:fldChar>
            </w:r>
            <w:r w:rsidR="0000621F">
              <w:rPr>
                <w:sz w:val="22"/>
                <w:szCs w:val="22"/>
              </w:rPr>
              <w:instrText xml:space="preserve"> FORMTEXT </w:instrText>
            </w:r>
            <w:r>
              <w:rPr>
                <w:sz w:val="22"/>
                <w:szCs w:val="22"/>
              </w:rPr>
            </w:r>
            <w:r>
              <w:rPr>
                <w:sz w:val="22"/>
                <w:szCs w:val="22"/>
              </w:rPr>
              <w:fldChar w:fldCharType="separate"/>
            </w:r>
            <w:r w:rsidR="0099452D">
              <w:rPr>
                <w:noProof/>
                <w:sz w:val="22"/>
                <w:szCs w:val="22"/>
              </w:rPr>
              <w:t>Uzbekistan</w:t>
            </w:r>
            <w:r>
              <w:rPr>
                <w:sz w:val="22"/>
                <w:szCs w:val="22"/>
              </w:rPr>
              <w:fldChar w:fldCharType="end"/>
            </w:r>
            <w:bookmarkEnd w:id="5"/>
          </w:p>
        </w:tc>
        <w:tc>
          <w:tcPr>
            <w:tcW w:w="1295" w:type="pct"/>
          </w:tcPr>
          <w:p w:rsidR="00670DC2" w:rsidRPr="00B20932" w:rsidRDefault="00670DC2" w:rsidP="00B20932">
            <w:pPr>
              <w:rPr>
                <w:sz w:val="22"/>
                <w:szCs w:val="22"/>
              </w:rPr>
            </w:pPr>
            <w:r w:rsidRPr="00B20932">
              <w:rPr>
                <w:sz w:val="22"/>
                <w:szCs w:val="22"/>
              </w:rPr>
              <w:t>GEF Project ID:</w:t>
            </w:r>
            <w:r w:rsidRPr="00B20932">
              <w:rPr>
                <w:sz w:val="22"/>
                <w:szCs w:val="22"/>
                <w:vertAlign w:val="superscript"/>
              </w:rPr>
              <w:footnoteReference w:id="2"/>
            </w:r>
          </w:p>
        </w:tc>
        <w:bookmarkStart w:id="6" w:name="GEF_ID"/>
        <w:tc>
          <w:tcPr>
            <w:tcW w:w="725" w:type="pct"/>
          </w:tcPr>
          <w:p w:rsidR="00670DC2" w:rsidRPr="00B20932" w:rsidRDefault="00BF6DB6" w:rsidP="001D05D1">
            <w:pPr>
              <w:rPr>
                <w:sz w:val="22"/>
                <w:szCs w:val="22"/>
              </w:rPr>
            </w:pPr>
            <w:r>
              <w:rPr>
                <w:sz w:val="22"/>
                <w:szCs w:val="22"/>
              </w:rPr>
              <w:fldChar w:fldCharType="begin">
                <w:ffData>
                  <w:name w:val="GEF_ID"/>
                  <w:enabled/>
                  <w:calcOnExit w:val="0"/>
                  <w:helpText w:type="text" w:val="GEF Project ID: Leave this blank. This will be provided by GEFSEC and automatically generated by the PMIS. In case of resubmitting the proposal, be sure to include this number if already known"/>
                  <w:textInput>
                    <w:type w:val="number"/>
                    <w:format w:val="0"/>
                  </w:textInput>
                </w:ffData>
              </w:fldChar>
            </w:r>
            <w:r w:rsidR="0000621F">
              <w:rPr>
                <w:sz w:val="22"/>
                <w:szCs w:val="22"/>
              </w:rPr>
              <w:instrText xml:space="preserve"> FORMTEXT </w:instrText>
            </w:r>
            <w:r>
              <w:rPr>
                <w:sz w:val="22"/>
                <w:szCs w:val="22"/>
              </w:rPr>
            </w:r>
            <w:r>
              <w:rPr>
                <w:sz w:val="22"/>
                <w:szCs w:val="22"/>
              </w:rPr>
              <w:fldChar w:fldCharType="separate"/>
            </w:r>
            <w:r w:rsidR="001D05D1">
              <w:rPr>
                <w:noProof/>
                <w:sz w:val="22"/>
                <w:szCs w:val="22"/>
              </w:rPr>
              <w:t>4642</w:t>
            </w:r>
            <w:r>
              <w:rPr>
                <w:sz w:val="22"/>
                <w:szCs w:val="22"/>
              </w:rPr>
              <w:fldChar w:fldCharType="end"/>
            </w:r>
            <w:bookmarkEnd w:id="6"/>
          </w:p>
        </w:tc>
      </w:tr>
      <w:tr w:rsidR="00670DC2" w:rsidRPr="00B20932" w:rsidTr="00703BFC">
        <w:tc>
          <w:tcPr>
            <w:tcW w:w="1445" w:type="pct"/>
          </w:tcPr>
          <w:p w:rsidR="00670DC2" w:rsidRPr="00B20932" w:rsidRDefault="00670DC2" w:rsidP="00B20932">
            <w:pPr>
              <w:rPr>
                <w:sz w:val="22"/>
                <w:szCs w:val="22"/>
              </w:rPr>
            </w:pPr>
            <w:r w:rsidRPr="00B20932">
              <w:rPr>
                <w:sz w:val="22"/>
                <w:szCs w:val="22"/>
              </w:rPr>
              <w:t>GEF Agency(ies):</w:t>
            </w:r>
          </w:p>
        </w:tc>
        <w:bookmarkStart w:id="7" w:name="GEF_IA_01"/>
        <w:tc>
          <w:tcPr>
            <w:tcW w:w="1534" w:type="pct"/>
          </w:tcPr>
          <w:p w:rsidR="00670DC2" w:rsidRPr="00B20932" w:rsidRDefault="00BF6DB6" w:rsidP="0000621F">
            <w:pPr>
              <w:rPr>
                <w:sz w:val="22"/>
                <w:szCs w:val="22"/>
              </w:rPr>
            </w:pPr>
            <w:r>
              <w:rPr>
                <w:sz w:val="22"/>
                <w:szCs w:val="22"/>
              </w:rPr>
              <w:fldChar w:fldCharType="begin">
                <w:ffData>
                  <w:name w:val="GEF_IA_01"/>
                  <w:enabled/>
                  <w:calcOnExit w:val="0"/>
                  <w:helpText w:type="text" w:val="GEF Agency(ies):  In the dropdown menu, select the GEF Agency.  For multi-agency projects, select the other agency(ies) from the other pull down menu that is also provided"/>
                  <w:ddList>
                    <w:result w:val="10"/>
                    <w:listEntry w:val="(select)"/>
                    <w:listEntry w:val="AfDB"/>
                    <w:listEntry w:val="AsDB"/>
                    <w:listEntry w:val="EBRD"/>
                    <w:listEntry w:val="FAO"/>
                    <w:listEntry w:val="IADB"/>
                    <w:listEntry w:val="IFAD"/>
                    <w:listEntry w:val="UNDP"/>
                    <w:listEntry w:val="UNEP"/>
                    <w:listEntry w:val="UNIDO"/>
                    <w:listEntry w:val="WB"/>
                  </w:ddList>
                </w:ffData>
              </w:fldChar>
            </w:r>
            <w:r w:rsidR="0000621F">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7"/>
            <w:r w:rsidR="00670DC2" w:rsidRPr="00B20932">
              <w:rPr>
                <w:sz w:val="22"/>
                <w:szCs w:val="22"/>
              </w:rPr>
              <w:t xml:space="preserve">      </w:t>
            </w:r>
            <w:bookmarkStart w:id="8" w:name="GEF_IA_02"/>
            <w:r>
              <w:rPr>
                <w:sz w:val="22"/>
                <w:szCs w:val="22"/>
              </w:rPr>
              <w:fldChar w:fldCharType="begin">
                <w:ffData>
                  <w:name w:val="GEF_IA_02"/>
                  <w:enabled/>
                  <w:calcOnExit w:val="0"/>
                  <w:helpText w:type="text" w:val="GEF Agency(ies):  In the dropdown menu, select the GEF Agency.  For multi-agency projects, select the other agency(ies) from the other pull down menu that is also provided"/>
                  <w:ddList>
                    <w:listEntry w:val="(select)"/>
                    <w:listEntry w:val="AfDB"/>
                    <w:listEntry w:val="AsDB"/>
                    <w:listEntry w:val="EBRD"/>
                    <w:listEntry w:val="FAO"/>
                    <w:listEntry w:val="IADB"/>
                    <w:listEntry w:val="IFAD"/>
                    <w:listEntry w:val="UNDP"/>
                    <w:listEntry w:val="UNEP"/>
                    <w:listEntry w:val="UNIDO"/>
                    <w:listEntry w:val="WB"/>
                  </w:ddList>
                </w:ffData>
              </w:fldChar>
            </w:r>
            <w:r w:rsidR="0000621F">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8"/>
            <w:r w:rsidR="00670DC2" w:rsidRPr="00B20932">
              <w:rPr>
                <w:sz w:val="22"/>
                <w:szCs w:val="22"/>
              </w:rPr>
              <w:t xml:space="preserve">     </w:t>
            </w:r>
            <w:bookmarkStart w:id="9" w:name="GEF_IA_03"/>
            <w:r>
              <w:rPr>
                <w:sz w:val="22"/>
                <w:szCs w:val="22"/>
              </w:rPr>
              <w:fldChar w:fldCharType="begin">
                <w:ffData>
                  <w:name w:val="GEF_IA_03"/>
                  <w:enabled/>
                  <w:calcOnExit w:val="0"/>
                  <w:helpText w:type="text" w:val="GEF Agency(ies):  In the dropdown menu, select the GEF Agency.  For multi-agency projects, select the other agency(ies) from the other pull down menu that is also provided"/>
                  <w:ddList>
                    <w:listEntry w:val="(select)"/>
                    <w:listEntry w:val="AfDB"/>
                    <w:listEntry w:val="AsDB"/>
                    <w:listEntry w:val="EBRD"/>
                    <w:listEntry w:val="FAO"/>
                    <w:listEntry w:val="IADB"/>
                    <w:listEntry w:val="IFAD"/>
                    <w:listEntry w:val="UNDP"/>
                    <w:listEntry w:val="UNEP"/>
                    <w:listEntry w:val="UNIDO"/>
                    <w:listEntry w:val="WB"/>
                  </w:ddList>
                </w:ffData>
              </w:fldChar>
            </w:r>
            <w:r w:rsidR="0000621F">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9"/>
          </w:p>
        </w:tc>
        <w:tc>
          <w:tcPr>
            <w:tcW w:w="1295" w:type="pct"/>
          </w:tcPr>
          <w:p w:rsidR="00670DC2" w:rsidRPr="00B20932" w:rsidRDefault="00670DC2" w:rsidP="00B20932">
            <w:pPr>
              <w:rPr>
                <w:sz w:val="22"/>
                <w:szCs w:val="22"/>
              </w:rPr>
            </w:pPr>
            <w:r w:rsidRPr="00B20932">
              <w:rPr>
                <w:sz w:val="22"/>
                <w:szCs w:val="22"/>
              </w:rPr>
              <w:t>GEF Agency Project ID:</w:t>
            </w:r>
          </w:p>
        </w:tc>
        <w:bookmarkStart w:id="10" w:name="agencyID"/>
        <w:tc>
          <w:tcPr>
            <w:tcW w:w="725" w:type="pct"/>
          </w:tcPr>
          <w:p w:rsidR="00670DC2" w:rsidRPr="00B20932" w:rsidRDefault="00BF6DB6" w:rsidP="004D78FB">
            <w:pPr>
              <w:rPr>
                <w:sz w:val="22"/>
                <w:szCs w:val="22"/>
              </w:rPr>
            </w:pPr>
            <w:r>
              <w:rPr>
                <w:sz w:val="22"/>
                <w:szCs w:val="22"/>
              </w:rPr>
              <w:fldChar w:fldCharType="begin">
                <w:ffData>
                  <w:name w:val="agencyID"/>
                  <w:enabled/>
                  <w:calcOnExit w:val="0"/>
                  <w:textInput/>
                </w:ffData>
              </w:fldChar>
            </w:r>
            <w:r w:rsidR="0000621F">
              <w:rPr>
                <w:sz w:val="22"/>
                <w:szCs w:val="22"/>
              </w:rPr>
              <w:instrText xml:space="preserve"> FORMTEXT </w:instrText>
            </w:r>
            <w:r>
              <w:rPr>
                <w:sz w:val="22"/>
                <w:szCs w:val="22"/>
              </w:rPr>
            </w:r>
            <w:r>
              <w:rPr>
                <w:sz w:val="22"/>
                <w:szCs w:val="22"/>
              </w:rPr>
              <w:fldChar w:fldCharType="separate"/>
            </w:r>
            <w:r w:rsidR="004D78FB" w:rsidRPr="004D78FB">
              <w:rPr>
                <w:noProof/>
                <w:sz w:val="22"/>
                <w:szCs w:val="22"/>
              </w:rPr>
              <w:t>P127486</w:t>
            </w:r>
            <w:r>
              <w:rPr>
                <w:sz w:val="22"/>
                <w:szCs w:val="22"/>
              </w:rPr>
              <w:fldChar w:fldCharType="end"/>
            </w:r>
            <w:bookmarkEnd w:id="10"/>
          </w:p>
        </w:tc>
      </w:tr>
      <w:tr w:rsidR="00670DC2" w:rsidRPr="00B20932" w:rsidTr="00703BFC">
        <w:tc>
          <w:tcPr>
            <w:tcW w:w="1445" w:type="pct"/>
          </w:tcPr>
          <w:p w:rsidR="00670DC2" w:rsidRPr="00B20932" w:rsidRDefault="00670DC2" w:rsidP="00B20932">
            <w:pPr>
              <w:rPr>
                <w:sz w:val="22"/>
                <w:szCs w:val="22"/>
              </w:rPr>
            </w:pPr>
            <w:r w:rsidRPr="00B20932">
              <w:rPr>
                <w:sz w:val="22"/>
                <w:szCs w:val="22"/>
              </w:rPr>
              <w:t>Other Executing Partner(s):</w:t>
            </w:r>
          </w:p>
        </w:tc>
        <w:bookmarkStart w:id="11" w:name="ExecutingAgency"/>
        <w:tc>
          <w:tcPr>
            <w:tcW w:w="1534" w:type="pct"/>
          </w:tcPr>
          <w:p w:rsidR="00670DC2" w:rsidRPr="00B20932" w:rsidRDefault="00BF6DB6" w:rsidP="00B20932">
            <w:pPr>
              <w:rPr>
                <w:sz w:val="22"/>
                <w:szCs w:val="22"/>
              </w:rPr>
            </w:pPr>
            <w:r>
              <w:rPr>
                <w:sz w:val="22"/>
                <w:szCs w:val="22"/>
              </w:rPr>
              <w:fldChar w:fldCharType="begin">
                <w:ffData>
                  <w:name w:val="ExecutingAgency"/>
                  <w:enabled/>
                  <w:calcOnExit w:val="0"/>
                  <w:helpText w:type="text" w:val="Other Executing Partners: Provide the name of the local or national government agency that is tasked to execute the project. This is the agency to which the GEF grant is disbursed"/>
                  <w:textInput/>
                </w:ffData>
              </w:fldChar>
            </w:r>
            <w:r w:rsidR="0000621F">
              <w:rPr>
                <w:sz w:val="22"/>
                <w:szCs w:val="22"/>
              </w:rPr>
              <w:instrText xml:space="preserve"> FORMTEXT </w:instrText>
            </w:r>
            <w:r>
              <w:rPr>
                <w:sz w:val="22"/>
                <w:szCs w:val="22"/>
              </w:rPr>
            </w:r>
            <w:r>
              <w:rPr>
                <w:sz w:val="22"/>
                <w:szCs w:val="22"/>
              </w:rPr>
              <w:fldChar w:fldCharType="separate"/>
            </w:r>
            <w:r w:rsidR="0000621F">
              <w:rPr>
                <w:noProof/>
                <w:sz w:val="22"/>
                <w:szCs w:val="22"/>
              </w:rPr>
              <w:t> </w:t>
            </w:r>
            <w:r w:rsidR="0000621F">
              <w:rPr>
                <w:noProof/>
                <w:sz w:val="22"/>
                <w:szCs w:val="22"/>
              </w:rPr>
              <w:t> </w:t>
            </w:r>
            <w:r w:rsidR="0000621F">
              <w:rPr>
                <w:noProof/>
                <w:sz w:val="22"/>
                <w:szCs w:val="22"/>
              </w:rPr>
              <w:t> </w:t>
            </w:r>
            <w:r w:rsidR="0000621F">
              <w:rPr>
                <w:noProof/>
                <w:sz w:val="22"/>
                <w:szCs w:val="22"/>
              </w:rPr>
              <w:t> </w:t>
            </w:r>
            <w:r w:rsidR="0000621F">
              <w:rPr>
                <w:noProof/>
                <w:sz w:val="22"/>
                <w:szCs w:val="22"/>
              </w:rPr>
              <w:t> </w:t>
            </w:r>
            <w:r>
              <w:rPr>
                <w:sz w:val="22"/>
                <w:szCs w:val="22"/>
              </w:rPr>
              <w:fldChar w:fldCharType="end"/>
            </w:r>
            <w:bookmarkEnd w:id="11"/>
          </w:p>
        </w:tc>
        <w:tc>
          <w:tcPr>
            <w:tcW w:w="1295" w:type="pct"/>
          </w:tcPr>
          <w:p w:rsidR="00670DC2" w:rsidRPr="00B20932" w:rsidRDefault="00670DC2" w:rsidP="00B20932">
            <w:pPr>
              <w:rPr>
                <w:sz w:val="22"/>
                <w:szCs w:val="22"/>
              </w:rPr>
            </w:pPr>
            <w:r w:rsidRPr="00B20932">
              <w:rPr>
                <w:sz w:val="22"/>
                <w:szCs w:val="22"/>
              </w:rPr>
              <w:t>Submission Date:</w:t>
            </w:r>
          </w:p>
        </w:tc>
        <w:bookmarkStart w:id="12" w:name="SubmissionDate"/>
        <w:tc>
          <w:tcPr>
            <w:tcW w:w="725" w:type="pct"/>
          </w:tcPr>
          <w:p w:rsidR="00670DC2" w:rsidRPr="00B20932" w:rsidRDefault="00BF6DB6" w:rsidP="007A7ACC">
            <w:pPr>
              <w:rPr>
                <w:sz w:val="22"/>
                <w:szCs w:val="22"/>
              </w:rPr>
            </w:pPr>
            <w:r>
              <w:rPr>
                <w:sz w:val="22"/>
                <w:szCs w:val="22"/>
              </w:rPr>
              <w:fldChar w:fldCharType="begin">
                <w:ffData>
                  <w:name w:val="SubmissionDate"/>
                  <w:enabled/>
                  <w:calcOnExit/>
                  <w:textInput>
                    <w:type w:val="date"/>
                    <w:format w:val="yyyy-MM-dd"/>
                  </w:textInput>
                </w:ffData>
              </w:fldChar>
            </w:r>
            <w:r w:rsidR="0000621F">
              <w:rPr>
                <w:sz w:val="22"/>
                <w:szCs w:val="22"/>
              </w:rPr>
              <w:instrText xml:space="preserve"> FORMTEXT </w:instrText>
            </w:r>
            <w:r>
              <w:rPr>
                <w:sz w:val="22"/>
                <w:szCs w:val="22"/>
              </w:rPr>
            </w:r>
            <w:r>
              <w:rPr>
                <w:sz w:val="22"/>
                <w:szCs w:val="22"/>
              </w:rPr>
              <w:fldChar w:fldCharType="separate"/>
            </w:r>
            <w:r w:rsidR="001D05D1">
              <w:rPr>
                <w:noProof/>
                <w:sz w:val="22"/>
                <w:szCs w:val="22"/>
              </w:rPr>
              <w:t>2012-12-</w:t>
            </w:r>
            <w:r w:rsidR="007A7ACC">
              <w:rPr>
                <w:noProof/>
                <w:sz w:val="22"/>
                <w:szCs w:val="22"/>
              </w:rPr>
              <w:t>21</w:t>
            </w:r>
            <w:r>
              <w:rPr>
                <w:sz w:val="22"/>
                <w:szCs w:val="22"/>
              </w:rPr>
              <w:fldChar w:fldCharType="end"/>
            </w:r>
            <w:bookmarkEnd w:id="12"/>
          </w:p>
        </w:tc>
      </w:tr>
      <w:tr w:rsidR="00670DC2" w:rsidRPr="00B20932" w:rsidTr="00703BFC">
        <w:tc>
          <w:tcPr>
            <w:tcW w:w="1445" w:type="pct"/>
          </w:tcPr>
          <w:p w:rsidR="00670DC2" w:rsidRPr="00B20932" w:rsidRDefault="00670DC2" w:rsidP="00B20932">
            <w:pPr>
              <w:rPr>
                <w:sz w:val="22"/>
                <w:szCs w:val="22"/>
              </w:rPr>
            </w:pPr>
            <w:r w:rsidRPr="00B20932">
              <w:rPr>
                <w:sz w:val="22"/>
                <w:szCs w:val="22"/>
              </w:rPr>
              <w:t>GEF Focal Area (s):</w:t>
            </w:r>
          </w:p>
        </w:tc>
        <w:bookmarkStart w:id="13" w:name="focalArea"/>
        <w:tc>
          <w:tcPr>
            <w:tcW w:w="1534" w:type="pct"/>
          </w:tcPr>
          <w:p w:rsidR="00670DC2" w:rsidRPr="00B20932" w:rsidRDefault="00BF6DB6" w:rsidP="00B20932">
            <w:pPr>
              <w:rPr>
                <w:sz w:val="22"/>
                <w:szCs w:val="22"/>
              </w:rPr>
            </w:pPr>
            <w:r>
              <w:rPr>
                <w:sz w:val="22"/>
                <w:szCs w:val="22"/>
              </w:rPr>
              <w:fldChar w:fldCharType="begin">
                <w:ffData>
                  <w:name w:val="focalArea"/>
                  <w:enabled/>
                  <w:calcOnExit w:val="0"/>
                  <w:ddList>
                    <w:result w:val="7"/>
                    <w:listEntry w:val="(Select)"/>
                    <w:listEntry w:val="Biodiversity"/>
                    <w:listEntry w:val="Climate Change"/>
                    <w:listEntry w:val="International Waters"/>
                    <w:listEntry w:val="Land Degradation"/>
                    <w:listEntry w:val="Ozone Depletion Substances"/>
                    <w:listEntry w:val="Persistent Organic Pollutants"/>
                    <w:listEntry w:val="Multifocal Area"/>
                  </w:ddList>
                </w:ffData>
              </w:fldChar>
            </w:r>
            <w:r w:rsidR="0000621F">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3"/>
          </w:p>
        </w:tc>
        <w:tc>
          <w:tcPr>
            <w:tcW w:w="1295" w:type="pct"/>
          </w:tcPr>
          <w:p w:rsidR="00670DC2" w:rsidRPr="00B20932" w:rsidRDefault="00670DC2" w:rsidP="00B20932">
            <w:pPr>
              <w:rPr>
                <w:sz w:val="22"/>
                <w:szCs w:val="22"/>
              </w:rPr>
            </w:pPr>
            <w:r w:rsidRPr="00B20932">
              <w:rPr>
                <w:sz w:val="22"/>
                <w:szCs w:val="22"/>
              </w:rPr>
              <w:t>Project Duration(Months)</w:t>
            </w:r>
          </w:p>
        </w:tc>
        <w:bookmarkStart w:id="14" w:name="ProjectDuration"/>
        <w:tc>
          <w:tcPr>
            <w:tcW w:w="725" w:type="pct"/>
          </w:tcPr>
          <w:p w:rsidR="00670DC2" w:rsidRPr="00B20932" w:rsidRDefault="00BF6DB6" w:rsidP="0048689B">
            <w:pPr>
              <w:rPr>
                <w:sz w:val="22"/>
                <w:szCs w:val="22"/>
              </w:rPr>
            </w:pPr>
            <w:r>
              <w:rPr>
                <w:sz w:val="22"/>
                <w:szCs w:val="22"/>
              </w:rPr>
              <w:fldChar w:fldCharType="begin">
                <w:ffData>
                  <w:name w:val="ProjectDuration"/>
                  <w:enabled/>
                  <w:calcOnExit w:val="0"/>
                  <w:textInput/>
                </w:ffData>
              </w:fldChar>
            </w:r>
            <w:r w:rsidR="0000621F">
              <w:rPr>
                <w:sz w:val="22"/>
                <w:szCs w:val="22"/>
              </w:rPr>
              <w:instrText xml:space="preserve"> FORMTEXT </w:instrText>
            </w:r>
            <w:r>
              <w:rPr>
                <w:sz w:val="22"/>
                <w:szCs w:val="22"/>
              </w:rPr>
            </w:r>
            <w:r>
              <w:rPr>
                <w:sz w:val="22"/>
                <w:szCs w:val="22"/>
              </w:rPr>
              <w:fldChar w:fldCharType="separate"/>
            </w:r>
            <w:r w:rsidR="0048689B">
              <w:rPr>
                <w:noProof/>
                <w:sz w:val="22"/>
                <w:szCs w:val="22"/>
              </w:rPr>
              <w:t>48</w:t>
            </w:r>
            <w:r>
              <w:rPr>
                <w:sz w:val="22"/>
                <w:szCs w:val="22"/>
              </w:rPr>
              <w:fldChar w:fldCharType="end"/>
            </w:r>
            <w:bookmarkEnd w:id="14"/>
          </w:p>
        </w:tc>
      </w:tr>
      <w:tr w:rsidR="00670DC2" w:rsidRPr="00B20932" w:rsidTr="00703BFC">
        <w:tc>
          <w:tcPr>
            <w:tcW w:w="1445" w:type="pct"/>
          </w:tcPr>
          <w:p w:rsidR="00670DC2" w:rsidRPr="00B20932" w:rsidRDefault="00670DC2" w:rsidP="00B20932">
            <w:pPr>
              <w:rPr>
                <w:sz w:val="22"/>
                <w:szCs w:val="22"/>
              </w:rPr>
            </w:pPr>
            <w:r w:rsidRPr="00B20932">
              <w:rPr>
                <w:sz w:val="22"/>
                <w:szCs w:val="22"/>
              </w:rPr>
              <w:t xml:space="preserve">Name of </w:t>
            </w:r>
            <w:r w:rsidR="00D57739">
              <w:rPr>
                <w:sz w:val="22"/>
                <w:szCs w:val="22"/>
              </w:rPr>
              <w:t>P</w:t>
            </w:r>
            <w:r w:rsidRPr="00B20932">
              <w:rPr>
                <w:sz w:val="22"/>
                <w:szCs w:val="22"/>
              </w:rPr>
              <w:t xml:space="preserve">arent </w:t>
            </w:r>
            <w:r w:rsidR="00D57739">
              <w:rPr>
                <w:sz w:val="22"/>
                <w:szCs w:val="22"/>
              </w:rPr>
              <w:t>P</w:t>
            </w:r>
            <w:r w:rsidRPr="00B20932">
              <w:rPr>
                <w:sz w:val="22"/>
                <w:szCs w:val="22"/>
              </w:rPr>
              <w:t>rogram (if applicable):</w:t>
            </w:r>
          </w:p>
          <w:p w:rsidR="00670DC2" w:rsidRPr="00B20932" w:rsidRDefault="00670DC2" w:rsidP="004B6CD9">
            <w:pPr>
              <w:numPr>
                <w:ilvl w:val="0"/>
                <w:numId w:val="18"/>
              </w:numPr>
              <w:ind w:left="0"/>
              <w:rPr>
                <w:sz w:val="22"/>
                <w:szCs w:val="22"/>
              </w:rPr>
            </w:pPr>
            <w:r w:rsidRPr="00B20932">
              <w:rPr>
                <w:sz w:val="22"/>
                <w:szCs w:val="22"/>
              </w:rPr>
              <w:t xml:space="preserve">For SFM/REDD+ </w:t>
            </w:r>
            <w:bookmarkStart w:id="15" w:name="CheckSFM"/>
            <w:r w:rsidR="00BF6DB6">
              <w:rPr>
                <w:sz w:val="22"/>
                <w:szCs w:val="22"/>
              </w:rPr>
              <w:fldChar w:fldCharType="begin">
                <w:ffData>
                  <w:name w:val="CheckSFM"/>
                  <w:enabled/>
                  <w:calcOnExit w:val="0"/>
                  <w:checkBox>
                    <w:sizeAuto/>
                    <w:default w:val="0"/>
                  </w:checkBox>
                </w:ffData>
              </w:fldChar>
            </w:r>
            <w:r w:rsidR="004B6CD9">
              <w:rPr>
                <w:sz w:val="22"/>
                <w:szCs w:val="22"/>
              </w:rPr>
              <w:instrText xml:space="preserve"> FORMCHECKBOX </w:instrText>
            </w:r>
            <w:r w:rsidR="00BF6DB6">
              <w:rPr>
                <w:sz w:val="22"/>
                <w:szCs w:val="22"/>
              </w:rPr>
            </w:r>
            <w:r w:rsidR="00BF6DB6">
              <w:rPr>
                <w:sz w:val="22"/>
                <w:szCs w:val="22"/>
              </w:rPr>
              <w:fldChar w:fldCharType="separate"/>
            </w:r>
            <w:r w:rsidR="00BF6DB6">
              <w:rPr>
                <w:sz w:val="22"/>
                <w:szCs w:val="22"/>
              </w:rPr>
              <w:fldChar w:fldCharType="end"/>
            </w:r>
            <w:bookmarkEnd w:id="15"/>
          </w:p>
        </w:tc>
        <w:bookmarkStart w:id="16" w:name="ParentProjectName"/>
        <w:tc>
          <w:tcPr>
            <w:tcW w:w="1534" w:type="pct"/>
          </w:tcPr>
          <w:p w:rsidR="00670DC2" w:rsidRPr="00B20932" w:rsidRDefault="00BF6DB6" w:rsidP="00B20932">
            <w:pPr>
              <w:rPr>
                <w:sz w:val="22"/>
                <w:szCs w:val="22"/>
              </w:rPr>
            </w:pPr>
            <w:r>
              <w:rPr>
                <w:sz w:val="22"/>
                <w:szCs w:val="22"/>
              </w:rPr>
              <w:fldChar w:fldCharType="begin">
                <w:ffData>
                  <w:name w:val="ParentProjectName"/>
                  <w:enabled/>
                  <w:calcOnExit w:val="0"/>
                  <w:textInput/>
                </w:ffData>
              </w:fldChar>
            </w:r>
            <w:r w:rsidR="0000621F">
              <w:rPr>
                <w:sz w:val="22"/>
                <w:szCs w:val="22"/>
              </w:rPr>
              <w:instrText xml:space="preserve"> FORMTEXT </w:instrText>
            </w:r>
            <w:r>
              <w:rPr>
                <w:sz w:val="22"/>
                <w:szCs w:val="22"/>
              </w:rPr>
            </w:r>
            <w:r>
              <w:rPr>
                <w:sz w:val="22"/>
                <w:szCs w:val="22"/>
              </w:rPr>
              <w:fldChar w:fldCharType="separate"/>
            </w:r>
            <w:r w:rsidR="0000621F">
              <w:rPr>
                <w:noProof/>
                <w:sz w:val="22"/>
                <w:szCs w:val="22"/>
              </w:rPr>
              <w:t> </w:t>
            </w:r>
            <w:r w:rsidR="0000621F">
              <w:rPr>
                <w:noProof/>
                <w:sz w:val="22"/>
                <w:szCs w:val="22"/>
              </w:rPr>
              <w:t> </w:t>
            </w:r>
            <w:r w:rsidR="0000621F">
              <w:rPr>
                <w:noProof/>
                <w:sz w:val="22"/>
                <w:szCs w:val="22"/>
              </w:rPr>
              <w:t> </w:t>
            </w:r>
            <w:r w:rsidR="0000621F">
              <w:rPr>
                <w:noProof/>
                <w:sz w:val="22"/>
                <w:szCs w:val="22"/>
              </w:rPr>
              <w:t> </w:t>
            </w:r>
            <w:r w:rsidR="0000621F">
              <w:rPr>
                <w:noProof/>
                <w:sz w:val="22"/>
                <w:szCs w:val="22"/>
              </w:rPr>
              <w:t> </w:t>
            </w:r>
            <w:r>
              <w:rPr>
                <w:sz w:val="22"/>
                <w:szCs w:val="22"/>
              </w:rPr>
              <w:fldChar w:fldCharType="end"/>
            </w:r>
            <w:bookmarkEnd w:id="16"/>
          </w:p>
        </w:tc>
        <w:tc>
          <w:tcPr>
            <w:tcW w:w="1295" w:type="pct"/>
          </w:tcPr>
          <w:p w:rsidR="00670DC2" w:rsidRPr="00B20932" w:rsidRDefault="00670DC2" w:rsidP="00B20932">
            <w:pPr>
              <w:rPr>
                <w:sz w:val="22"/>
                <w:szCs w:val="22"/>
              </w:rPr>
            </w:pPr>
            <w:r w:rsidRPr="00B20932">
              <w:rPr>
                <w:sz w:val="22"/>
                <w:szCs w:val="22"/>
              </w:rPr>
              <w:t>Agency Fee</w:t>
            </w:r>
            <w:r w:rsidR="00D57739">
              <w:rPr>
                <w:sz w:val="22"/>
                <w:szCs w:val="22"/>
              </w:rPr>
              <w:t xml:space="preserve"> ($)</w:t>
            </w:r>
            <w:r w:rsidRPr="00B20932">
              <w:rPr>
                <w:sz w:val="22"/>
                <w:szCs w:val="22"/>
              </w:rPr>
              <w:t>:</w:t>
            </w:r>
          </w:p>
        </w:tc>
        <w:bookmarkStart w:id="17" w:name="agencyFee"/>
        <w:tc>
          <w:tcPr>
            <w:tcW w:w="725" w:type="pct"/>
          </w:tcPr>
          <w:p w:rsidR="00670DC2" w:rsidRPr="00B20932" w:rsidRDefault="00BF6DB6" w:rsidP="004D78FB">
            <w:pPr>
              <w:rPr>
                <w:sz w:val="22"/>
                <w:szCs w:val="22"/>
              </w:rPr>
            </w:pPr>
            <w:r>
              <w:rPr>
                <w:sz w:val="22"/>
                <w:szCs w:val="22"/>
              </w:rPr>
              <w:fldChar w:fldCharType="begin">
                <w:ffData>
                  <w:name w:val="agencyFee"/>
                  <w:enabled/>
                  <w:calcOnExit/>
                  <w:textInput>
                    <w:type w:val="number"/>
                    <w:format w:val="#,##0"/>
                  </w:textInput>
                </w:ffData>
              </w:fldChar>
            </w:r>
            <w:r w:rsidR="0000621F">
              <w:rPr>
                <w:sz w:val="22"/>
                <w:szCs w:val="22"/>
              </w:rPr>
              <w:instrText xml:space="preserve"> FORMTEXT </w:instrText>
            </w:r>
            <w:r>
              <w:rPr>
                <w:sz w:val="22"/>
                <w:szCs w:val="22"/>
              </w:rPr>
            </w:r>
            <w:r>
              <w:rPr>
                <w:sz w:val="22"/>
                <w:szCs w:val="22"/>
              </w:rPr>
              <w:fldChar w:fldCharType="separate"/>
            </w:r>
            <w:r w:rsidR="004D78FB" w:rsidRPr="004D78FB">
              <w:rPr>
                <w:noProof/>
                <w:sz w:val="22"/>
                <w:szCs w:val="22"/>
              </w:rPr>
              <w:t>1,269,900</w:t>
            </w:r>
            <w:r>
              <w:rPr>
                <w:sz w:val="22"/>
                <w:szCs w:val="22"/>
              </w:rPr>
              <w:fldChar w:fldCharType="end"/>
            </w:r>
            <w:bookmarkEnd w:id="17"/>
          </w:p>
        </w:tc>
      </w:tr>
    </w:tbl>
    <w:p w:rsidR="00FD07F0" w:rsidRPr="00B20932" w:rsidRDefault="00BF6DB6" w:rsidP="00B20932">
      <w:pPr>
        <w:pStyle w:val="Footer"/>
        <w:numPr>
          <w:ilvl w:val="0"/>
          <w:numId w:val="1"/>
        </w:numPr>
        <w:tabs>
          <w:tab w:val="clear" w:pos="4320"/>
          <w:tab w:val="clear" w:pos="8640"/>
          <w:tab w:val="left" w:pos="360"/>
        </w:tabs>
        <w:spacing w:before="240" w:after="80"/>
        <w:ind w:left="-90" w:firstLine="0"/>
        <w:rPr>
          <w:b/>
          <w:smallCaps/>
          <w:sz w:val="22"/>
          <w:szCs w:val="22"/>
        </w:rPr>
      </w:pPr>
      <w:hyperlink r:id="rId9" w:history="1">
        <w:r w:rsidR="0007576C" w:rsidRPr="006B1F59">
          <w:rPr>
            <w:rStyle w:val="Hyperlink"/>
            <w:b/>
            <w:smallCaps/>
            <w:sz w:val="22"/>
            <w:szCs w:val="22"/>
          </w:rPr>
          <w:t>Focal Area Strategy</w:t>
        </w:r>
        <w:r w:rsidR="0092684A" w:rsidRPr="006B1F59">
          <w:rPr>
            <w:rStyle w:val="Hyperlink"/>
            <w:b/>
            <w:smallCaps/>
            <w:sz w:val="22"/>
            <w:szCs w:val="22"/>
          </w:rPr>
          <w:t xml:space="preserve"> </w:t>
        </w:r>
        <w:r w:rsidR="00CE5512" w:rsidRPr="006B1F59">
          <w:rPr>
            <w:rStyle w:val="Hyperlink"/>
            <w:b/>
            <w:smallCaps/>
            <w:sz w:val="22"/>
            <w:szCs w:val="22"/>
          </w:rPr>
          <w:t>framework</w:t>
        </w:r>
      </w:hyperlink>
      <w:r w:rsidR="00946BF4" w:rsidRPr="00B20932">
        <w:rPr>
          <w:rStyle w:val="FootnoteReference"/>
          <w:b/>
          <w:smallCaps/>
          <w:sz w:val="22"/>
          <w:szCs w:val="22"/>
        </w:rPr>
        <w:footnoteReference w:id="3"/>
      </w:r>
    </w:p>
    <w:tbl>
      <w:tblPr>
        <w:tblW w:w="4906" w:type="pct"/>
        <w:jc w:val="center"/>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1737"/>
        <w:gridCol w:w="2647"/>
        <w:gridCol w:w="2707"/>
        <w:gridCol w:w="878"/>
        <w:gridCol w:w="1206"/>
        <w:gridCol w:w="1457"/>
      </w:tblGrid>
      <w:tr w:rsidR="009876C2" w:rsidRPr="00B20932" w:rsidTr="007D3917">
        <w:trPr>
          <w:trHeight w:val="260"/>
          <w:jc w:val="center"/>
        </w:trPr>
        <w:tc>
          <w:tcPr>
            <w:tcW w:w="846" w:type="pct"/>
            <w:shd w:val="clear" w:color="auto" w:fill="FFFFFF"/>
            <w:vAlign w:val="center"/>
          </w:tcPr>
          <w:p w:rsidR="002F1329" w:rsidRPr="00D5667E" w:rsidRDefault="002F1329" w:rsidP="00B20932">
            <w:pPr>
              <w:pStyle w:val="Heading3"/>
              <w:jc w:val="center"/>
              <w:rPr>
                <w:bCs w:val="0"/>
                <w:iCs/>
                <w:color w:val="000000"/>
                <w:sz w:val="20"/>
                <w:szCs w:val="20"/>
              </w:rPr>
            </w:pPr>
            <w:r w:rsidRPr="00D5667E">
              <w:rPr>
                <w:bCs w:val="0"/>
                <w:iCs/>
                <w:color w:val="000000"/>
                <w:sz w:val="20"/>
                <w:szCs w:val="20"/>
              </w:rPr>
              <w:t>Focal Area Objectives</w:t>
            </w:r>
          </w:p>
        </w:tc>
        <w:tc>
          <w:tcPr>
            <w:tcW w:w="1274" w:type="pct"/>
            <w:shd w:val="clear" w:color="auto" w:fill="FFFFFF"/>
            <w:vAlign w:val="center"/>
          </w:tcPr>
          <w:p w:rsidR="002F1329" w:rsidRPr="00D5667E" w:rsidRDefault="002F1329" w:rsidP="00B20932">
            <w:pPr>
              <w:pStyle w:val="Heading3"/>
              <w:jc w:val="center"/>
              <w:rPr>
                <w:bCs w:val="0"/>
                <w:iCs/>
                <w:color w:val="000000"/>
                <w:sz w:val="20"/>
                <w:szCs w:val="20"/>
              </w:rPr>
            </w:pPr>
            <w:r w:rsidRPr="00D5667E">
              <w:rPr>
                <w:bCs w:val="0"/>
                <w:iCs/>
                <w:color w:val="000000"/>
                <w:sz w:val="20"/>
                <w:szCs w:val="20"/>
              </w:rPr>
              <w:t>Expected FA Outcomes</w:t>
            </w:r>
          </w:p>
        </w:tc>
        <w:tc>
          <w:tcPr>
            <w:tcW w:w="1302" w:type="pct"/>
            <w:shd w:val="clear" w:color="auto" w:fill="FFFFFF"/>
            <w:vAlign w:val="center"/>
          </w:tcPr>
          <w:p w:rsidR="002F1329" w:rsidRPr="00D5667E" w:rsidRDefault="002F1329" w:rsidP="00B20932">
            <w:pPr>
              <w:pStyle w:val="Heading3"/>
              <w:jc w:val="center"/>
              <w:rPr>
                <w:bCs w:val="0"/>
                <w:iCs/>
                <w:color w:val="000000"/>
                <w:sz w:val="20"/>
                <w:szCs w:val="20"/>
              </w:rPr>
            </w:pPr>
            <w:r w:rsidRPr="00D5667E">
              <w:rPr>
                <w:bCs w:val="0"/>
                <w:iCs/>
                <w:color w:val="000000"/>
                <w:sz w:val="20"/>
                <w:szCs w:val="20"/>
              </w:rPr>
              <w:t>Expected FA Outputs</w:t>
            </w:r>
          </w:p>
        </w:tc>
        <w:tc>
          <w:tcPr>
            <w:tcW w:w="379" w:type="pct"/>
            <w:shd w:val="clear" w:color="auto" w:fill="FFFFFF"/>
          </w:tcPr>
          <w:p w:rsidR="002F1329" w:rsidRDefault="002F1329" w:rsidP="00F47A64">
            <w:pPr>
              <w:jc w:val="center"/>
              <w:rPr>
                <w:b/>
                <w:bCs/>
                <w:iCs/>
                <w:color w:val="000000"/>
                <w:sz w:val="20"/>
                <w:szCs w:val="20"/>
              </w:rPr>
            </w:pPr>
            <w:r>
              <w:rPr>
                <w:b/>
                <w:bCs/>
                <w:iCs/>
                <w:color w:val="000000"/>
                <w:sz w:val="20"/>
                <w:szCs w:val="20"/>
              </w:rPr>
              <w:t>Trust Fund</w:t>
            </w:r>
          </w:p>
        </w:tc>
        <w:tc>
          <w:tcPr>
            <w:tcW w:w="485" w:type="pct"/>
            <w:shd w:val="clear" w:color="auto" w:fill="FFFFFF"/>
          </w:tcPr>
          <w:p w:rsidR="002F1329" w:rsidRPr="001D7540" w:rsidRDefault="002F1329" w:rsidP="009D3202">
            <w:pPr>
              <w:jc w:val="center"/>
              <w:rPr>
                <w:bCs/>
                <w:sz w:val="18"/>
                <w:szCs w:val="18"/>
              </w:rPr>
            </w:pPr>
            <w:r>
              <w:rPr>
                <w:b/>
                <w:bCs/>
                <w:iCs/>
                <w:color w:val="000000"/>
                <w:sz w:val="20"/>
                <w:szCs w:val="20"/>
              </w:rPr>
              <w:t xml:space="preserve">Grant Amount </w:t>
            </w:r>
            <w:r w:rsidR="009D3202">
              <w:rPr>
                <w:bCs/>
                <w:sz w:val="18"/>
                <w:szCs w:val="18"/>
              </w:rPr>
              <w:t>($)</w:t>
            </w:r>
          </w:p>
        </w:tc>
        <w:tc>
          <w:tcPr>
            <w:tcW w:w="714" w:type="pct"/>
            <w:shd w:val="clear" w:color="auto" w:fill="FFFFFF"/>
            <w:vAlign w:val="center"/>
          </w:tcPr>
          <w:p w:rsidR="002F1329" w:rsidRPr="00D5667E" w:rsidRDefault="002F1329" w:rsidP="00B20932">
            <w:pPr>
              <w:pStyle w:val="Heading3"/>
              <w:jc w:val="center"/>
              <w:rPr>
                <w:bCs w:val="0"/>
                <w:iCs/>
                <w:color w:val="000000"/>
                <w:sz w:val="20"/>
                <w:szCs w:val="20"/>
              </w:rPr>
            </w:pPr>
            <w:r>
              <w:rPr>
                <w:bCs w:val="0"/>
                <w:iCs/>
                <w:color w:val="000000"/>
                <w:sz w:val="20"/>
                <w:szCs w:val="20"/>
              </w:rPr>
              <w:t>Cof</w:t>
            </w:r>
            <w:r w:rsidRPr="00D5667E">
              <w:rPr>
                <w:bCs w:val="0"/>
                <w:iCs/>
                <w:color w:val="000000"/>
                <w:sz w:val="20"/>
                <w:szCs w:val="20"/>
              </w:rPr>
              <w:t>inancing</w:t>
            </w:r>
          </w:p>
          <w:p w:rsidR="002F1329" w:rsidRPr="009D3202" w:rsidRDefault="009D3202" w:rsidP="00B20932">
            <w:pPr>
              <w:pStyle w:val="Heading3"/>
              <w:jc w:val="center"/>
              <w:rPr>
                <w:b w:val="0"/>
                <w:bCs w:val="0"/>
                <w:iCs/>
                <w:color w:val="000000"/>
                <w:sz w:val="20"/>
                <w:szCs w:val="20"/>
              </w:rPr>
            </w:pPr>
            <w:r w:rsidRPr="009D3202">
              <w:rPr>
                <w:b w:val="0"/>
                <w:bCs w:val="0"/>
                <w:iCs/>
                <w:color w:val="000000"/>
                <w:sz w:val="20"/>
                <w:szCs w:val="20"/>
              </w:rPr>
              <w:t>($)</w:t>
            </w:r>
          </w:p>
        </w:tc>
      </w:tr>
      <w:bookmarkStart w:id="18" w:name="focalAreaObj_01"/>
      <w:tr w:rsidR="009876C2" w:rsidRPr="00B20932" w:rsidTr="007D3917">
        <w:trPr>
          <w:jc w:val="center"/>
        </w:trPr>
        <w:tc>
          <w:tcPr>
            <w:tcW w:w="846" w:type="pct"/>
            <w:shd w:val="clear" w:color="auto" w:fill="FFFFFF"/>
          </w:tcPr>
          <w:p w:rsidR="002F1329" w:rsidRPr="00B20932" w:rsidRDefault="00BF6DB6" w:rsidP="0000621F">
            <w:pPr>
              <w:rPr>
                <w:sz w:val="22"/>
                <w:szCs w:val="22"/>
              </w:rPr>
            </w:pPr>
            <w:r>
              <w:rPr>
                <w:sz w:val="22"/>
                <w:szCs w:val="22"/>
              </w:rPr>
              <w:fldChar w:fldCharType="begin">
                <w:ffData>
                  <w:name w:val="focalAreaObj_01"/>
                  <w:enabled/>
                  <w:calcOnExit w:val="0"/>
                  <w:ddList>
                    <w:result w:val="1"/>
                    <w:listEntry w:val="(select)"/>
                    <w:listEntry w:val="CCM-1"/>
                    <w:listEntry w:val="CCM-2"/>
                    <w:listEntry w:val="CCM-3"/>
                    <w:listEntry w:val="CCM-4"/>
                    <w:listEntry w:val="CCM-5"/>
                    <w:listEntry w:val="CCM-6"/>
                    <w:listEntry w:val="CCA-1"/>
                    <w:listEntry w:val="CCA-2"/>
                    <w:listEntry w:val="CCA-3"/>
                    <w:listEntry w:val="IW-1"/>
                    <w:listEntry w:val="IW-2"/>
                    <w:listEntry w:val="IW-3"/>
                    <w:listEntry w:val="IW-4"/>
                    <w:listEntry w:val="CD-1"/>
                    <w:listEntry w:val="CD-2"/>
                    <w:listEntry w:val="CD-3"/>
                    <w:listEntry w:val="CD-4"/>
                    <w:listEntry w:val="CD-5"/>
                    <w:listEntry w:val="SGP"/>
                  </w:ddList>
                </w:ffData>
              </w:fldChar>
            </w:r>
            <w:r w:rsidR="0000621F">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8"/>
            <w:r w:rsidR="002F1329" w:rsidRPr="00B20932">
              <w:rPr>
                <w:sz w:val="22"/>
                <w:szCs w:val="22"/>
              </w:rPr>
              <w:t xml:space="preserve">  </w:t>
            </w:r>
            <w:r w:rsidR="00821472">
              <w:rPr>
                <w:sz w:val="22"/>
                <w:szCs w:val="22"/>
              </w:rPr>
              <w:t xml:space="preserve"> </w:t>
            </w:r>
            <w:r w:rsidR="002F1329" w:rsidRPr="00B20932">
              <w:rPr>
                <w:sz w:val="22"/>
                <w:szCs w:val="22"/>
              </w:rPr>
              <w:t xml:space="preserve"> </w:t>
            </w:r>
            <w:bookmarkStart w:id="19" w:name="sec_fa_obj_01"/>
            <w:r>
              <w:rPr>
                <w:sz w:val="22"/>
                <w:szCs w:val="22"/>
              </w:rPr>
              <w:fldChar w:fldCharType="begin">
                <w:ffData>
                  <w:name w:val="sec_fa_obj_01"/>
                  <w:enabled/>
                  <w:calcOnExit w:val="0"/>
                  <w:ddList>
                    <w:listEntry w:val="(select)"/>
                    <w:listEntry w:val="BD-1"/>
                    <w:listEntry w:val="BD-2"/>
                    <w:listEntry w:val="BD-3"/>
                    <w:listEntry w:val="BD-4"/>
                    <w:listEntry w:val="BD-5"/>
                    <w:listEntry w:val="LD-1"/>
                    <w:listEntry w:val="LD-2"/>
                    <w:listEntry w:val="LD-3"/>
                    <w:listEntry w:val="LD-4"/>
                    <w:listEntry w:val="CHEM-1"/>
                    <w:listEntry w:val="CHEM-2"/>
                    <w:listEntry w:val="CHEM-3"/>
                    <w:listEntry w:val="CHEM-4"/>
                    <w:listEntry w:val="SFM/REDD+ - 1"/>
                    <w:listEntry w:val="SFM/REDD+ -2"/>
                  </w:ddList>
                </w:ffData>
              </w:fldChar>
            </w:r>
            <w:r w:rsidR="0000621F">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9"/>
          </w:p>
        </w:tc>
        <w:bookmarkStart w:id="20" w:name="expFAoutcomes_01"/>
        <w:tc>
          <w:tcPr>
            <w:tcW w:w="1274" w:type="pct"/>
            <w:shd w:val="clear" w:color="auto" w:fill="FFFFFF"/>
          </w:tcPr>
          <w:p w:rsidR="002F1329" w:rsidRPr="00B20932" w:rsidRDefault="00BF6DB6" w:rsidP="00AA1486">
            <w:pPr>
              <w:rPr>
                <w:sz w:val="22"/>
                <w:szCs w:val="22"/>
              </w:rPr>
            </w:pPr>
            <w:r>
              <w:rPr>
                <w:sz w:val="22"/>
                <w:szCs w:val="22"/>
              </w:rPr>
              <w:fldChar w:fldCharType="begin">
                <w:ffData>
                  <w:name w:val="expFAoutcomes_01"/>
                  <w:enabled/>
                  <w:calcOnExit w:val="0"/>
                  <w:textInput/>
                </w:ffData>
              </w:fldChar>
            </w:r>
            <w:r w:rsidR="006C3977">
              <w:rPr>
                <w:sz w:val="22"/>
                <w:szCs w:val="22"/>
              </w:rPr>
              <w:instrText xml:space="preserve"> FORMTEXT </w:instrText>
            </w:r>
            <w:r>
              <w:rPr>
                <w:sz w:val="22"/>
                <w:szCs w:val="22"/>
              </w:rPr>
            </w:r>
            <w:r>
              <w:rPr>
                <w:sz w:val="22"/>
                <w:szCs w:val="22"/>
              </w:rPr>
              <w:fldChar w:fldCharType="separate"/>
            </w:r>
            <w:r w:rsidR="007E4CF3" w:rsidRPr="007E4CF3">
              <w:rPr>
                <w:noProof/>
                <w:sz w:val="22"/>
                <w:szCs w:val="22"/>
              </w:rPr>
              <w:t>Outcome 1.1 - Technologies successfully demonstrated, dep</w:t>
            </w:r>
            <w:r w:rsidR="00AA1486">
              <w:rPr>
                <w:noProof/>
                <w:sz w:val="22"/>
                <w:szCs w:val="22"/>
              </w:rPr>
              <w:t>lo</w:t>
            </w:r>
            <w:r w:rsidR="007E4CF3" w:rsidRPr="007E4CF3">
              <w:rPr>
                <w:noProof/>
                <w:sz w:val="22"/>
                <w:szCs w:val="22"/>
              </w:rPr>
              <w:t>yed, and transferred</w:t>
            </w:r>
            <w:r>
              <w:rPr>
                <w:sz w:val="22"/>
                <w:szCs w:val="22"/>
              </w:rPr>
              <w:fldChar w:fldCharType="end"/>
            </w:r>
            <w:bookmarkEnd w:id="20"/>
          </w:p>
        </w:tc>
        <w:bookmarkStart w:id="21" w:name="ExpectedFAOutput_01"/>
        <w:tc>
          <w:tcPr>
            <w:tcW w:w="1302" w:type="pct"/>
            <w:shd w:val="clear" w:color="auto" w:fill="FFFFFF"/>
          </w:tcPr>
          <w:p w:rsidR="002F1329" w:rsidRPr="00B20932" w:rsidRDefault="00BF6DB6" w:rsidP="007E4CF3">
            <w:pPr>
              <w:rPr>
                <w:sz w:val="22"/>
                <w:szCs w:val="22"/>
              </w:rPr>
            </w:pPr>
            <w:r>
              <w:rPr>
                <w:sz w:val="22"/>
                <w:szCs w:val="22"/>
              </w:rPr>
              <w:fldChar w:fldCharType="begin">
                <w:ffData>
                  <w:name w:val="ExpectedFAOutput_01"/>
                  <w:enabled/>
                  <w:calcOnExit w:val="0"/>
                  <w:textInput/>
                </w:ffData>
              </w:fldChar>
            </w:r>
            <w:r w:rsidR="006C3977">
              <w:rPr>
                <w:sz w:val="22"/>
                <w:szCs w:val="22"/>
              </w:rPr>
              <w:instrText xml:space="preserve"> FORMTEXT </w:instrText>
            </w:r>
            <w:r>
              <w:rPr>
                <w:sz w:val="22"/>
                <w:szCs w:val="22"/>
              </w:rPr>
            </w:r>
            <w:r>
              <w:rPr>
                <w:sz w:val="22"/>
                <w:szCs w:val="22"/>
              </w:rPr>
              <w:fldChar w:fldCharType="separate"/>
            </w:r>
            <w:r w:rsidR="007E4CF3" w:rsidRPr="007E4CF3">
              <w:rPr>
                <w:noProof/>
                <w:sz w:val="22"/>
                <w:szCs w:val="22"/>
              </w:rPr>
              <w:t>Output 1.1 - Innovative low-carbon technologies demonstrated and deployed on the ground</w:t>
            </w:r>
            <w:r>
              <w:rPr>
                <w:sz w:val="22"/>
                <w:szCs w:val="22"/>
              </w:rPr>
              <w:fldChar w:fldCharType="end"/>
            </w:r>
            <w:bookmarkEnd w:id="21"/>
          </w:p>
        </w:tc>
        <w:bookmarkStart w:id="22" w:name="A_PPG_TF_01"/>
        <w:tc>
          <w:tcPr>
            <w:tcW w:w="379" w:type="pct"/>
            <w:shd w:val="clear" w:color="auto" w:fill="FFFFFF"/>
          </w:tcPr>
          <w:p w:rsidR="002F1329" w:rsidRPr="001D7540" w:rsidRDefault="00BF6DB6" w:rsidP="00F47A64">
            <w:pPr>
              <w:rPr>
                <w:sz w:val="22"/>
                <w:szCs w:val="22"/>
              </w:rPr>
            </w:pPr>
            <w:r>
              <w:rPr>
                <w:bCs/>
                <w:smallCaps/>
                <w:sz w:val="20"/>
                <w:szCs w:val="20"/>
              </w:rPr>
              <w:fldChar w:fldCharType="begin">
                <w:ffData>
                  <w:name w:val="A_PPG_TF_01"/>
                  <w:enabled/>
                  <w:calcOnExit w:val="0"/>
                  <w:ddList>
                    <w:result w:val="1"/>
                    <w:listEntry w:val="(select)"/>
                    <w:listEntry w:val="GEF TF"/>
                    <w:listEntry w:val="LDCF"/>
                    <w:listEntry w:val="SCCF"/>
                    <w:listEntry w:val="NPIF"/>
                  </w:ddList>
                </w:ffData>
              </w:fldChar>
            </w:r>
            <w:r w:rsidR="009250B5">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bookmarkEnd w:id="22"/>
          </w:p>
        </w:tc>
        <w:bookmarkStart w:id="23" w:name="A_GA_01"/>
        <w:tc>
          <w:tcPr>
            <w:tcW w:w="485" w:type="pct"/>
            <w:shd w:val="clear" w:color="auto" w:fill="FFFFFF"/>
          </w:tcPr>
          <w:p w:rsidR="002F1329" w:rsidRPr="009A4C9D" w:rsidRDefault="00BF6DB6" w:rsidP="004558AE">
            <w:pPr>
              <w:jc w:val="right"/>
              <w:rPr>
                <w:sz w:val="20"/>
                <w:szCs w:val="20"/>
              </w:rPr>
            </w:pPr>
            <w:r>
              <w:rPr>
                <w:sz w:val="20"/>
                <w:szCs w:val="20"/>
              </w:rPr>
              <w:fldChar w:fldCharType="begin">
                <w:ffData>
                  <w:name w:val="A_GA_01"/>
                  <w:enabled/>
                  <w:calcOnExit/>
                  <w:textInput>
                    <w:type w:val="number"/>
                    <w:format w:val="#,##0"/>
                  </w:textInput>
                </w:ffData>
              </w:fldChar>
            </w:r>
            <w:r w:rsidR="00322233">
              <w:rPr>
                <w:sz w:val="20"/>
                <w:szCs w:val="20"/>
              </w:rPr>
              <w:instrText xml:space="preserve"> FORMTEXT </w:instrText>
            </w:r>
            <w:r>
              <w:rPr>
                <w:sz w:val="20"/>
                <w:szCs w:val="20"/>
              </w:rPr>
            </w:r>
            <w:r>
              <w:rPr>
                <w:sz w:val="20"/>
                <w:szCs w:val="20"/>
              </w:rPr>
              <w:fldChar w:fldCharType="separate"/>
            </w:r>
            <w:r w:rsidR="004558AE" w:rsidRPr="004558AE">
              <w:rPr>
                <w:noProof/>
                <w:sz w:val="20"/>
                <w:szCs w:val="20"/>
              </w:rPr>
              <w:t>1,000,000</w:t>
            </w:r>
            <w:r>
              <w:rPr>
                <w:sz w:val="20"/>
                <w:szCs w:val="20"/>
              </w:rPr>
              <w:fldChar w:fldCharType="end"/>
            </w:r>
            <w:bookmarkEnd w:id="23"/>
          </w:p>
        </w:tc>
        <w:bookmarkStart w:id="24" w:name="A_CO_01"/>
        <w:tc>
          <w:tcPr>
            <w:tcW w:w="714" w:type="pct"/>
            <w:shd w:val="clear" w:color="auto" w:fill="FFFFFF"/>
          </w:tcPr>
          <w:p w:rsidR="002F1329" w:rsidRPr="00B20932" w:rsidRDefault="00BF6DB6" w:rsidP="004558AE">
            <w:pPr>
              <w:jc w:val="right"/>
              <w:rPr>
                <w:sz w:val="22"/>
                <w:szCs w:val="22"/>
              </w:rPr>
            </w:pPr>
            <w:r>
              <w:rPr>
                <w:sz w:val="22"/>
                <w:szCs w:val="22"/>
              </w:rPr>
              <w:fldChar w:fldCharType="begin">
                <w:ffData>
                  <w:name w:val="A_CO_01"/>
                  <w:enabled/>
                  <w:calcOnExit/>
                  <w:textInput>
                    <w:type w:val="number"/>
                    <w:format w:val="#,##0"/>
                  </w:textInput>
                </w:ffData>
              </w:fldChar>
            </w:r>
            <w:r w:rsidR="000B296D">
              <w:rPr>
                <w:sz w:val="22"/>
                <w:szCs w:val="22"/>
              </w:rPr>
              <w:instrText xml:space="preserve"> FORMTEXT </w:instrText>
            </w:r>
            <w:r>
              <w:rPr>
                <w:sz w:val="22"/>
                <w:szCs w:val="22"/>
              </w:rPr>
            </w:r>
            <w:r>
              <w:rPr>
                <w:sz w:val="22"/>
                <w:szCs w:val="22"/>
              </w:rPr>
              <w:fldChar w:fldCharType="separate"/>
            </w:r>
            <w:r w:rsidR="004B22CF">
              <w:rPr>
                <w:noProof/>
                <w:sz w:val="22"/>
                <w:szCs w:val="22"/>
              </w:rPr>
              <w:t>1,000,000</w:t>
            </w:r>
            <w:r>
              <w:rPr>
                <w:sz w:val="22"/>
                <w:szCs w:val="22"/>
              </w:rPr>
              <w:fldChar w:fldCharType="end"/>
            </w:r>
            <w:bookmarkEnd w:id="24"/>
          </w:p>
        </w:tc>
      </w:tr>
      <w:bookmarkStart w:id="25" w:name="focalAreaObj_02"/>
      <w:tr w:rsidR="009876C2" w:rsidRPr="00B20932" w:rsidTr="007D3917">
        <w:trPr>
          <w:jc w:val="center"/>
        </w:trPr>
        <w:tc>
          <w:tcPr>
            <w:tcW w:w="846" w:type="pct"/>
            <w:shd w:val="clear" w:color="auto" w:fill="FFFFFF"/>
          </w:tcPr>
          <w:p w:rsidR="0055145D" w:rsidRPr="00B20932" w:rsidRDefault="00BF6DB6" w:rsidP="0000621F">
            <w:pPr>
              <w:rPr>
                <w:sz w:val="22"/>
                <w:szCs w:val="22"/>
              </w:rPr>
            </w:pPr>
            <w:r>
              <w:rPr>
                <w:sz w:val="22"/>
                <w:szCs w:val="22"/>
              </w:rPr>
              <w:fldChar w:fldCharType="begin">
                <w:ffData>
                  <w:name w:val="focalAreaObj_02"/>
                  <w:enabled/>
                  <w:calcOnExit w:val="0"/>
                  <w:ddList>
                    <w:result w:val="2"/>
                    <w:listEntry w:val="(select)"/>
                    <w:listEntry w:val="CCM-1"/>
                    <w:listEntry w:val="CCM-2"/>
                    <w:listEntry w:val="CCM-3"/>
                    <w:listEntry w:val="CCM-4"/>
                    <w:listEntry w:val="CCM-5"/>
                    <w:listEntry w:val="CCM-6"/>
                    <w:listEntry w:val="CCA-1"/>
                    <w:listEntry w:val="CCA-2"/>
                    <w:listEntry w:val="CCA-3"/>
                    <w:listEntry w:val="IW-1"/>
                    <w:listEntry w:val="IW-2"/>
                    <w:listEntry w:val="IW-3"/>
                    <w:listEntry w:val="IW-4"/>
                    <w:listEntry w:val="CD-1"/>
                    <w:listEntry w:val="CD-2"/>
                    <w:listEntry w:val="CD-3"/>
                    <w:listEntry w:val="CD-4"/>
                    <w:listEntry w:val="CD-5"/>
                    <w:listEntry w:val="SGP"/>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5"/>
            <w:r w:rsidR="0055145D" w:rsidRPr="00B20932">
              <w:rPr>
                <w:sz w:val="22"/>
                <w:szCs w:val="22"/>
              </w:rPr>
              <w:t xml:space="preserve">  </w:t>
            </w:r>
            <w:r w:rsidR="0055145D">
              <w:rPr>
                <w:sz w:val="22"/>
                <w:szCs w:val="22"/>
              </w:rPr>
              <w:t xml:space="preserve"> </w:t>
            </w:r>
            <w:r w:rsidR="0055145D" w:rsidRPr="00B20932">
              <w:rPr>
                <w:sz w:val="22"/>
                <w:szCs w:val="22"/>
              </w:rPr>
              <w:t xml:space="preserve"> </w:t>
            </w:r>
            <w:bookmarkStart w:id="26" w:name="sec_fa_obj_02"/>
            <w:r>
              <w:rPr>
                <w:sz w:val="22"/>
                <w:szCs w:val="22"/>
              </w:rPr>
              <w:fldChar w:fldCharType="begin">
                <w:ffData>
                  <w:name w:val="sec_fa_obj_02"/>
                  <w:enabled/>
                  <w:calcOnExit w:val="0"/>
                  <w:ddList>
                    <w:listEntry w:val="(select)"/>
                    <w:listEntry w:val="BD-1"/>
                    <w:listEntry w:val="BD-2"/>
                    <w:listEntry w:val="BD-3"/>
                    <w:listEntry w:val="BD-4"/>
                    <w:listEntry w:val="BD-5"/>
                    <w:listEntry w:val="LD-1"/>
                    <w:listEntry w:val="LD-2"/>
                    <w:listEntry w:val="LD-3"/>
                    <w:listEntry w:val="LD-4"/>
                    <w:listEntry w:val="CHEM-1"/>
                    <w:listEntry w:val="CHEM-2"/>
                    <w:listEntry w:val="CHEM-3"/>
                    <w:listEntry w:val="CHEM-4"/>
                    <w:listEntry w:val="SFM/REDD+ - 1"/>
                    <w:listEntry w:val="SFM/REDD+ -2"/>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6"/>
          </w:p>
        </w:tc>
        <w:bookmarkStart w:id="27" w:name="expFAoutcomes_02"/>
        <w:tc>
          <w:tcPr>
            <w:tcW w:w="1274" w:type="pct"/>
            <w:shd w:val="clear" w:color="auto" w:fill="FFFFFF"/>
          </w:tcPr>
          <w:p w:rsidR="0055145D" w:rsidRPr="00B20932" w:rsidRDefault="00BF6DB6" w:rsidP="009876C2">
            <w:pPr>
              <w:rPr>
                <w:sz w:val="22"/>
                <w:szCs w:val="22"/>
              </w:rPr>
            </w:pPr>
            <w:r>
              <w:rPr>
                <w:sz w:val="22"/>
                <w:szCs w:val="22"/>
              </w:rPr>
              <w:fldChar w:fldCharType="begin">
                <w:ffData>
                  <w:name w:val="expFAoutcomes_02"/>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9876C2" w:rsidRPr="009876C2">
              <w:rPr>
                <w:noProof/>
                <w:sz w:val="22"/>
                <w:szCs w:val="22"/>
              </w:rPr>
              <w:t>Outcome 2.2: Sustainable financing and delivery mechanisms established and operational</w:t>
            </w:r>
            <w:r>
              <w:rPr>
                <w:sz w:val="22"/>
                <w:szCs w:val="22"/>
              </w:rPr>
              <w:fldChar w:fldCharType="end"/>
            </w:r>
            <w:bookmarkEnd w:id="27"/>
          </w:p>
        </w:tc>
        <w:bookmarkStart w:id="28" w:name="ExpectedFAOutput_02"/>
        <w:tc>
          <w:tcPr>
            <w:tcW w:w="1302" w:type="pct"/>
            <w:shd w:val="clear" w:color="auto" w:fill="FFFFFF"/>
          </w:tcPr>
          <w:p w:rsidR="0055145D" w:rsidRPr="00B20932" w:rsidRDefault="00BF6DB6" w:rsidP="009876C2">
            <w:pPr>
              <w:rPr>
                <w:sz w:val="22"/>
                <w:szCs w:val="22"/>
              </w:rPr>
            </w:pPr>
            <w:r>
              <w:rPr>
                <w:sz w:val="22"/>
                <w:szCs w:val="22"/>
              </w:rPr>
              <w:fldChar w:fldCharType="begin">
                <w:ffData>
                  <w:name w:val="ExpectedFAOutput_02"/>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9876C2" w:rsidRPr="009876C2">
              <w:rPr>
                <w:noProof/>
                <w:sz w:val="22"/>
                <w:szCs w:val="22"/>
              </w:rPr>
              <w:t>Output 2.3: Energy savings achieved</w:t>
            </w:r>
            <w:r>
              <w:rPr>
                <w:sz w:val="22"/>
                <w:szCs w:val="22"/>
              </w:rPr>
              <w:fldChar w:fldCharType="end"/>
            </w:r>
            <w:bookmarkEnd w:id="28"/>
          </w:p>
        </w:tc>
        <w:tc>
          <w:tcPr>
            <w:tcW w:w="379" w:type="pct"/>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result w:val="1"/>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29" w:name="A_GA_02"/>
        <w:tc>
          <w:tcPr>
            <w:tcW w:w="485" w:type="pct"/>
            <w:shd w:val="clear" w:color="auto" w:fill="FFFFFF"/>
          </w:tcPr>
          <w:p w:rsidR="0055145D" w:rsidRPr="009A4C9D" w:rsidRDefault="00BF6DB6" w:rsidP="009876C2">
            <w:pPr>
              <w:jc w:val="right"/>
              <w:rPr>
                <w:sz w:val="20"/>
                <w:szCs w:val="20"/>
              </w:rPr>
            </w:pPr>
            <w:r>
              <w:rPr>
                <w:sz w:val="20"/>
                <w:szCs w:val="20"/>
              </w:rPr>
              <w:fldChar w:fldCharType="begin">
                <w:ffData>
                  <w:name w:val="A_GA_02"/>
                  <w:enabled/>
                  <w:calcOnExit/>
                  <w:textInput>
                    <w:type w:val="number"/>
                    <w:format w:val="#,##0"/>
                  </w:textInput>
                </w:ffData>
              </w:fldChar>
            </w:r>
            <w:r w:rsidR="0055145D">
              <w:rPr>
                <w:sz w:val="20"/>
                <w:szCs w:val="20"/>
              </w:rPr>
              <w:instrText xml:space="preserve"> FORMTEXT </w:instrText>
            </w:r>
            <w:r>
              <w:rPr>
                <w:sz w:val="20"/>
                <w:szCs w:val="20"/>
              </w:rPr>
            </w:r>
            <w:r>
              <w:rPr>
                <w:sz w:val="20"/>
                <w:szCs w:val="20"/>
              </w:rPr>
              <w:fldChar w:fldCharType="separate"/>
            </w:r>
            <w:r w:rsidR="009876C2">
              <w:rPr>
                <w:noProof/>
                <w:sz w:val="20"/>
                <w:szCs w:val="20"/>
              </w:rPr>
              <w:t>2,900,000</w:t>
            </w:r>
            <w:r>
              <w:rPr>
                <w:sz w:val="20"/>
                <w:szCs w:val="20"/>
              </w:rPr>
              <w:fldChar w:fldCharType="end"/>
            </w:r>
            <w:bookmarkEnd w:id="29"/>
          </w:p>
        </w:tc>
        <w:bookmarkStart w:id="30" w:name="A_CO_02"/>
        <w:tc>
          <w:tcPr>
            <w:tcW w:w="714" w:type="pct"/>
            <w:shd w:val="clear" w:color="auto" w:fill="FFFFFF"/>
          </w:tcPr>
          <w:p w:rsidR="0055145D" w:rsidRPr="00B20932" w:rsidRDefault="00BF6DB6" w:rsidP="009876C2">
            <w:pPr>
              <w:jc w:val="right"/>
              <w:rPr>
                <w:sz w:val="22"/>
                <w:szCs w:val="22"/>
              </w:rPr>
            </w:pPr>
            <w:r>
              <w:rPr>
                <w:sz w:val="22"/>
                <w:szCs w:val="22"/>
              </w:rPr>
              <w:fldChar w:fldCharType="begin">
                <w:ffData>
                  <w:name w:val="A_CO_02"/>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9876C2">
              <w:rPr>
                <w:noProof/>
                <w:sz w:val="22"/>
                <w:szCs w:val="22"/>
              </w:rPr>
              <w:t>16,500,000</w:t>
            </w:r>
            <w:r>
              <w:rPr>
                <w:sz w:val="22"/>
                <w:szCs w:val="22"/>
              </w:rPr>
              <w:fldChar w:fldCharType="end"/>
            </w:r>
            <w:bookmarkEnd w:id="30"/>
          </w:p>
        </w:tc>
      </w:tr>
      <w:bookmarkStart w:id="31" w:name="focalAreaObj_03"/>
      <w:tr w:rsidR="009876C2" w:rsidRPr="00B20932" w:rsidTr="007D3917">
        <w:trPr>
          <w:jc w:val="center"/>
        </w:trPr>
        <w:tc>
          <w:tcPr>
            <w:tcW w:w="846" w:type="pct"/>
            <w:tcBorders>
              <w:bottom w:val="single" w:sz="4" w:space="0" w:color="auto"/>
            </w:tcBorders>
            <w:shd w:val="clear" w:color="auto" w:fill="FFFFFF"/>
          </w:tcPr>
          <w:p w:rsidR="0055145D" w:rsidRPr="00B20932" w:rsidRDefault="00BF6DB6" w:rsidP="0000621F">
            <w:pPr>
              <w:rPr>
                <w:sz w:val="22"/>
                <w:szCs w:val="22"/>
              </w:rPr>
            </w:pPr>
            <w:r>
              <w:rPr>
                <w:sz w:val="22"/>
                <w:szCs w:val="22"/>
              </w:rPr>
              <w:fldChar w:fldCharType="begin">
                <w:ffData>
                  <w:name w:val="focalAreaObj_03"/>
                  <w:enabled/>
                  <w:calcOnExit w:val="0"/>
                  <w:ddList>
                    <w:result w:val="3"/>
                    <w:listEntry w:val="(select)"/>
                    <w:listEntry w:val="CCM-1"/>
                    <w:listEntry w:val="CCM-2"/>
                    <w:listEntry w:val="CCM-3"/>
                    <w:listEntry w:val="CCM-4"/>
                    <w:listEntry w:val="CCM-5"/>
                    <w:listEntry w:val="CCM-6"/>
                    <w:listEntry w:val="CCA-1"/>
                    <w:listEntry w:val="CCA-2"/>
                    <w:listEntry w:val="CCA-3"/>
                    <w:listEntry w:val="IW-1"/>
                    <w:listEntry w:val="IW-2"/>
                    <w:listEntry w:val="IW-3"/>
                    <w:listEntry w:val="IW-4"/>
                    <w:listEntry w:val="CD-1"/>
                    <w:listEntry w:val="CD-2"/>
                    <w:listEntry w:val="CD-3"/>
                    <w:listEntry w:val="CD-4"/>
                    <w:listEntry w:val="CD-5"/>
                    <w:listEntry w:val="SGP"/>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31"/>
            <w:r w:rsidR="0055145D" w:rsidRPr="00B20932">
              <w:rPr>
                <w:sz w:val="22"/>
                <w:szCs w:val="22"/>
              </w:rPr>
              <w:t xml:space="preserve">    </w:t>
            </w:r>
            <w:bookmarkStart w:id="32" w:name="sec_fa_obj_03"/>
            <w:r>
              <w:rPr>
                <w:sz w:val="22"/>
                <w:szCs w:val="22"/>
              </w:rPr>
              <w:fldChar w:fldCharType="begin">
                <w:ffData>
                  <w:name w:val="sec_fa_obj_03"/>
                  <w:enabled/>
                  <w:calcOnExit w:val="0"/>
                  <w:ddList>
                    <w:listEntry w:val="(select)"/>
                    <w:listEntry w:val="BD-1"/>
                    <w:listEntry w:val="BD-2"/>
                    <w:listEntry w:val="BD-3"/>
                    <w:listEntry w:val="BD-4"/>
                    <w:listEntry w:val="BD-5"/>
                    <w:listEntry w:val="LD-1"/>
                    <w:listEntry w:val="LD-2"/>
                    <w:listEntry w:val="LD-3"/>
                    <w:listEntry w:val="LD-4"/>
                    <w:listEntry w:val="CHEM-1"/>
                    <w:listEntry w:val="CHEM-2"/>
                    <w:listEntry w:val="CHEM-3"/>
                    <w:listEntry w:val="CHEM-4"/>
                    <w:listEntry w:val="SFM/REDD+ - 1"/>
                    <w:listEntry w:val="SFM/REDD+ -2"/>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32"/>
          </w:p>
        </w:tc>
        <w:bookmarkStart w:id="33" w:name="expFAoutcomes_03"/>
        <w:tc>
          <w:tcPr>
            <w:tcW w:w="1274" w:type="pct"/>
            <w:shd w:val="clear" w:color="auto" w:fill="FFFFFF"/>
          </w:tcPr>
          <w:p w:rsidR="0055145D" w:rsidRPr="00B20932" w:rsidRDefault="00BF6DB6" w:rsidP="009876C2">
            <w:pPr>
              <w:rPr>
                <w:sz w:val="22"/>
                <w:szCs w:val="22"/>
              </w:rPr>
            </w:pPr>
            <w:r>
              <w:rPr>
                <w:sz w:val="22"/>
                <w:szCs w:val="22"/>
              </w:rPr>
              <w:fldChar w:fldCharType="begin">
                <w:ffData>
                  <w:name w:val="expFAoutcomes_03"/>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9876C2" w:rsidRPr="009876C2">
              <w:rPr>
                <w:noProof/>
                <w:sz w:val="22"/>
                <w:szCs w:val="22"/>
              </w:rPr>
              <w:t xml:space="preserve">Outcome 3.2 - Investment in renewable energy </w:t>
            </w:r>
            <w:r>
              <w:rPr>
                <w:sz w:val="22"/>
                <w:szCs w:val="22"/>
              </w:rPr>
              <w:fldChar w:fldCharType="end"/>
            </w:r>
            <w:bookmarkEnd w:id="33"/>
          </w:p>
        </w:tc>
        <w:bookmarkStart w:id="34" w:name="ExpectedFAOutput_03"/>
        <w:tc>
          <w:tcPr>
            <w:tcW w:w="1302" w:type="pct"/>
            <w:shd w:val="clear" w:color="auto" w:fill="FFFFFF"/>
          </w:tcPr>
          <w:p w:rsidR="0055145D" w:rsidRPr="00B20932" w:rsidRDefault="00BF6DB6" w:rsidP="009876C2">
            <w:pPr>
              <w:rPr>
                <w:sz w:val="22"/>
                <w:szCs w:val="22"/>
              </w:rPr>
            </w:pPr>
            <w:r>
              <w:rPr>
                <w:sz w:val="22"/>
                <w:szCs w:val="22"/>
              </w:rPr>
              <w:fldChar w:fldCharType="begin">
                <w:ffData>
                  <w:name w:val="ExpectedFAOutput_03"/>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9876C2" w:rsidRPr="009876C2">
              <w:rPr>
                <w:noProof/>
                <w:sz w:val="22"/>
                <w:szCs w:val="22"/>
              </w:rPr>
              <w:t>Output 3.2 - Renewable energy capacity installed</w:t>
            </w:r>
            <w:r>
              <w:rPr>
                <w:sz w:val="22"/>
                <w:szCs w:val="22"/>
              </w:rPr>
              <w:fldChar w:fldCharType="end"/>
            </w:r>
            <w:bookmarkEnd w:id="34"/>
          </w:p>
        </w:tc>
        <w:tc>
          <w:tcPr>
            <w:tcW w:w="379"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result w:val="1"/>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35" w:name="A_GA_03"/>
        <w:tc>
          <w:tcPr>
            <w:tcW w:w="485" w:type="pct"/>
            <w:tcBorders>
              <w:bottom w:val="single" w:sz="4" w:space="0" w:color="auto"/>
            </w:tcBorders>
            <w:shd w:val="clear" w:color="auto" w:fill="FFFFFF"/>
          </w:tcPr>
          <w:p w:rsidR="0055145D" w:rsidRPr="009A4C9D" w:rsidRDefault="00BF6DB6" w:rsidP="002A734C">
            <w:pPr>
              <w:jc w:val="right"/>
              <w:rPr>
                <w:sz w:val="20"/>
                <w:szCs w:val="20"/>
              </w:rPr>
            </w:pPr>
            <w:r>
              <w:rPr>
                <w:sz w:val="20"/>
                <w:szCs w:val="20"/>
              </w:rPr>
              <w:fldChar w:fldCharType="begin">
                <w:ffData>
                  <w:name w:val="A_GA_03"/>
                  <w:enabled/>
                  <w:calcOnExit/>
                  <w:textInput>
                    <w:type w:val="number"/>
                    <w:format w:val="#,##0"/>
                  </w:textInput>
                </w:ffData>
              </w:fldChar>
            </w:r>
            <w:r w:rsidR="0055145D">
              <w:rPr>
                <w:sz w:val="20"/>
                <w:szCs w:val="20"/>
              </w:rPr>
              <w:instrText xml:space="preserve"> FORMTEXT </w:instrText>
            </w:r>
            <w:r>
              <w:rPr>
                <w:sz w:val="20"/>
                <w:szCs w:val="20"/>
              </w:rPr>
            </w:r>
            <w:r>
              <w:rPr>
                <w:sz w:val="20"/>
                <w:szCs w:val="20"/>
              </w:rPr>
              <w:fldChar w:fldCharType="separate"/>
            </w:r>
            <w:r w:rsidR="00AB040E">
              <w:rPr>
                <w:noProof/>
                <w:sz w:val="20"/>
                <w:szCs w:val="20"/>
              </w:rPr>
              <w:t>3</w:t>
            </w:r>
            <w:r w:rsidR="009876C2">
              <w:rPr>
                <w:noProof/>
                <w:sz w:val="20"/>
                <w:szCs w:val="20"/>
              </w:rPr>
              <w:t>,55</w:t>
            </w:r>
            <w:r w:rsidR="00AB040E">
              <w:rPr>
                <w:noProof/>
                <w:sz w:val="20"/>
                <w:szCs w:val="20"/>
              </w:rPr>
              <w:t>8</w:t>
            </w:r>
            <w:r w:rsidR="009876C2">
              <w:rPr>
                <w:noProof/>
                <w:sz w:val="20"/>
                <w:szCs w:val="20"/>
              </w:rPr>
              <w:t>,78</w:t>
            </w:r>
            <w:r w:rsidR="002A734C">
              <w:rPr>
                <w:noProof/>
                <w:sz w:val="20"/>
                <w:szCs w:val="20"/>
              </w:rPr>
              <w:t>0</w:t>
            </w:r>
            <w:r>
              <w:rPr>
                <w:sz w:val="20"/>
                <w:szCs w:val="20"/>
              </w:rPr>
              <w:fldChar w:fldCharType="end"/>
            </w:r>
            <w:bookmarkEnd w:id="35"/>
          </w:p>
        </w:tc>
        <w:bookmarkStart w:id="36" w:name="A_CO_03"/>
        <w:tc>
          <w:tcPr>
            <w:tcW w:w="714" w:type="pct"/>
            <w:tcBorders>
              <w:bottom w:val="single" w:sz="4" w:space="0" w:color="auto"/>
            </w:tcBorders>
            <w:shd w:val="clear" w:color="auto" w:fill="FFFFFF"/>
          </w:tcPr>
          <w:p w:rsidR="0055145D" w:rsidRPr="00B20932" w:rsidRDefault="00BF6DB6" w:rsidP="009876C2">
            <w:pPr>
              <w:jc w:val="right"/>
              <w:rPr>
                <w:sz w:val="22"/>
                <w:szCs w:val="22"/>
              </w:rPr>
            </w:pPr>
            <w:r>
              <w:rPr>
                <w:sz w:val="22"/>
                <w:szCs w:val="22"/>
              </w:rPr>
              <w:fldChar w:fldCharType="begin">
                <w:ffData>
                  <w:name w:val="A_CO_03"/>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9876C2" w:rsidRPr="009876C2">
              <w:rPr>
                <w:noProof/>
                <w:sz w:val="22"/>
                <w:szCs w:val="22"/>
              </w:rPr>
              <w:t>3</w:t>
            </w:r>
            <w:r w:rsidR="009876C2">
              <w:rPr>
                <w:noProof/>
                <w:sz w:val="22"/>
                <w:szCs w:val="22"/>
              </w:rPr>
              <w:t>0</w:t>
            </w:r>
            <w:r w:rsidR="009876C2" w:rsidRPr="009876C2">
              <w:rPr>
                <w:noProof/>
                <w:sz w:val="22"/>
                <w:szCs w:val="22"/>
              </w:rPr>
              <w:t>,</w:t>
            </w:r>
            <w:r w:rsidR="009876C2">
              <w:rPr>
                <w:noProof/>
                <w:sz w:val="22"/>
                <w:szCs w:val="22"/>
              </w:rPr>
              <w:t>080</w:t>
            </w:r>
            <w:r w:rsidR="009876C2" w:rsidRPr="009876C2">
              <w:rPr>
                <w:noProof/>
                <w:sz w:val="22"/>
                <w:szCs w:val="22"/>
              </w:rPr>
              <w:t>,000</w:t>
            </w:r>
            <w:r>
              <w:rPr>
                <w:sz w:val="22"/>
                <w:szCs w:val="22"/>
              </w:rPr>
              <w:fldChar w:fldCharType="end"/>
            </w:r>
            <w:bookmarkEnd w:id="36"/>
          </w:p>
        </w:tc>
      </w:tr>
      <w:bookmarkStart w:id="37" w:name="focalAreaObj_04"/>
      <w:tr w:rsidR="009876C2" w:rsidRPr="00B20932" w:rsidTr="007D3917">
        <w:trPr>
          <w:jc w:val="center"/>
        </w:trPr>
        <w:tc>
          <w:tcPr>
            <w:tcW w:w="846" w:type="pct"/>
            <w:tcBorders>
              <w:bottom w:val="single" w:sz="4" w:space="0" w:color="auto"/>
            </w:tcBorders>
            <w:shd w:val="clear" w:color="auto" w:fill="FFFFFF"/>
          </w:tcPr>
          <w:p w:rsidR="0055145D" w:rsidRPr="00B20932" w:rsidRDefault="00BF6DB6" w:rsidP="0000621F">
            <w:pPr>
              <w:rPr>
                <w:sz w:val="22"/>
                <w:szCs w:val="22"/>
              </w:rPr>
            </w:pPr>
            <w:r>
              <w:rPr>
                <w:sz w:val="22"/>
                <w:szCs w:val="22"/>
              </w:rPr>
              <w:fldChar w:fldCharType="begin">
                <w:ffData>
                  <w:name w:val="focalAreaObj_04"/>
                  <w:enabled/>
                  <w:calcOnExit w:val="0"/>
                  <w:ddList>
                    <w:result w:val="3"/>
                    <w:listEntry w:val="(select)"/>
                    <w:listEntry w:val="CCM-1"/>
                    <w:listEntry w:val="CCM-2"/>
                    <w:listEntry w:val="CCM-3"/>
                    <w:listEntry w:val="CCM-4"/>
                    <w:listEntry w:val="CCM-5"/>
                    <w:listEntry w:val="CCM-6"/>
                    <w:listEntry w:val="CCA-1"/>
                    <w:listEntry w:val="CCA-2"/>
                    <w:listEntry w:val="CCA-3"/>
                    <w:listEntry w:val="IW-1"/>
                    <w:listEntry w:val="IW-2"/>
                    <w:listEntry w:val="IW-3"/>
                    <w:listEntry w:val="IW-4"/>
                    <w:listEntry w:val="CD-1"/>
                    <w:listEntry w:val="CD-2"/>
                    <w:listEntry w:val="CD-3"/>
                    <w:listEntry w:val="CD-4"/>
                    <w:listEntry w:val="CD-5"/>
                    <w:listEntry w:val="SGP"/>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37"/>
            <w:r w:rsidR="0055145D" w:rsidRPr="00B20932">
              <w:rPr>
                <w:sz w:val="22"/>
                <w:szCs w:val="22"/>
              </w:rPr>
              <w:t xml:space="preserve">    </w:t>
            </w:r>
            <w:bookmarkStart w:id="38" w:name="sec_fa_obj_04"/>
            <w:r>
              <w:rPr>
                <w:sz w:val="22"/>
                <w:szCs w:val="22"/>
              </w:rPr>
              <w:fldChar w:fldCharType="begin">
                <w:ffData>
                  <w:name w:val="sec_fa_obj_04"/>
                  <w:enabled/>
                  <w:calcOnExit w:val="0"/>
                  <w:ddList>
                    <w:listEntry w:val="(select)"/>
                    <w:listEntry w:val="BD-1"/>
                    <w:listEntry w:val="BD-2"/>
                    <w:listEntry w:val="BD-3"/>
                    <w:listEntry w:val="BD-4"/>
                    <w:listEntry w:val="BD-5"/>
                    <w:listEntry w:val="LD-1"/>
                    <w:listEntry w:val="LD-2"/>
                    <w:listEntry w:val="LD-3"/>
                    <w:listEntry w:val="LD-4"/>
                    <w:listEntry w:val="CHEM-1"/>
                    <w:listEntry w:val="CHEM-2"/>
                    <w:listEntry w:val="CHEM-3"/>
                    <w:listEntry w:val="CHEM-4"/>
                    <w:listEntry w:val="SFM/REDD+ - 1"/>
                    <w:listEntry w:val="SFM/REDD+ -2"/>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38"/>
          </w:p>
        </w:tc>
        <w:bookmarkStart w:id="39" w:name="expFAoutcomes_04"/>
        <w:tc>
          <w:tcPr>
            <w:tcW w:w="1274" w:type="pct"/>
            <w:shd w:val="clear" w:color="auto" w:fill="FFFFFF"/>
          </w:tcPr>
          <w:p w:rsidR="0055145D" w:rsidRPr="00B20932" w:rsidRDefault="00BF6DB6" w:rsidP="005552AB">
            <w:pPr>
              <w:rPr>
                <w:sz w:val="22"/>
                <w:szCs w:val="22"/>
              </w:rPr>
            </w:pPr>
            <w:r>
              <w:rPr>
                <w:sz w:val="22"/>
                <w:szCs w:val="22"/>
              </w:rPr>
              <w:fldChar w:fldCharType="begin">
                <w:ffData>
                  <w:name w:val="expFAoutcomes_04"/>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52AB">
              <w:rPr>
                <w:noProof/>
                <w:sz w:val="22"/>
                <w:szCs w:val="22"/>
              </w:rPr>
              <w:t> </w:t>
            </w:r>
            <w:r w:rsidR="005552AB">
              <w:rPr>
                <w:noProof/>
                <w:sz w:val="22"/>
                <w:szCs w:val="22"/>
              </w:rPr>
              <w:t> </w:t>
            </w:r>
            <w:r w:rsidR="005552AB">
              <w:rPr>
                <w:noProof/>
                <w:sz w:val="22"/>
                <w:szCs w:val="22"/>
              </w:rPr>
              <w:t> </w:t>
            </w:r>
            <w:r w:rsidR="005552AB">
              <w:rPr>
                <w:noProof/>
                <w:sz w:val="22"/>
                <w:szCs w:val="22"/>
              </w:rPr>
              <w:t> </w:t>
            </w:r>
            <w:r w:rsidR="005552AB">
              <w:rPr>
                <w:noProof/>
                <w:sz w:val="22"/>
                <w:szCs w:val="22"/>
              </w:rPr>
              <w:t> </w:t>
            </w:r>
            <w:r>
              <w:rPr>
                <w:sz w:val="22"/>
                <w:szCs w:val="22"/>
              </w:rPr>
              <w:fldChar w:fldCharType="end"/>
            </w:r>
            <w:bookmarkEnd w:id="39"/>
          </w:p>
        </w:tc>
        <w:bookmarkStart w:id="40" w:name="ExpectedFAOutput_04"/>
        <w:tc>
          <w:tcPr>
            <w:tcW w:w="1302" w:type="pct"/>
            <w:shd w:val="clear" w:color="auto" w:fill="FFFFFF"/>
          </w:tcPr>
          <w:p w:rsidR="0055145D" w:rsidRPr="00B20932" w:rsidRDefault="00BF6DB6" w:rsidP="009876C2">
            <w:pPr>
              <w:rPr>
                <w:sz w:val="22"/>
                <w:szCs w:val="22"/>
              </w:rPr>
            </w:pPr>
            <w:r>
              <w:rPr>
                <w:sz w:val="22"/>
                <w:szCs w:val="22"/>
              </w:rPr>
              <w:fldChar w:fldCharType="begin">
                <w:ffData>
                  <w:name w:val="ExpectedFAOutput_04"/>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9876C2" w:rsidRPr="009876C2">
              <w:rPr>
                <w:noProof/>
                <w:sz w:val="22"/>
                <w:szCs w:val="22"/>
              </w:rPr>
              <w:t>Output 3.3 - Electricity and heat produced from renewable source</w:t>
            </w:r>
            <w:r>
              <w:rPr>
                <w:sz w:val="22"/>
                <w:szCs w:val="22"/>
              </w:rPr>
              <w:fldChar w:fldCharType="end"/>
            </w:r>
            <w:bookmarkEnd w:id="40"/>
          </w:p>
        </w:tc>
        <w:tc>
          <w:tcPr>
            <w:tcW w:w="379"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result w:val="1"/>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41" w:name="A_GA_04"/>
        <w:tc>
          <w:tcPr>
            <w:tcW w:w="485" w:type="pct"/>
            <w:tcBorders>
              <w:bottom w:val="single" w:sz="4" w:space="0" w:color="auto"/>
            </w:tcBorders>
            <w:shd w:val="clear" w:color="auto" w:fill="FFFFFF"/>
          </w:tcPr>
          <w:p w:rsidR="0055145D" w:rsidRPr="009A4C9D" w:rsidRDefault="00BF6DB6" w:rsidP="002A734C">
            <w:pPr>
              <w:jc w:val="right"/>
              <w:rPr>
                <w:sz w:val="20"/>
                <w:szCs w:val="20"/>
              </w:rPr>
            </w:pPr>
            <w:r>
              <w:rPr>
                <w:sz w:val="20"/>
                <w:szCs w:val="20"/>
              </w:rPr>
              <w:fldChar w:fldCharType="begin">
                <w:ffData>
                  <w:name w:val="A_GA_04"/>
                  <w:enabled/>
                  <w:calcOnExit/>
                  <w:textInput>
                    <w:type w:val="number"/>
                    <w:format w:val="#,##0"/>
                  </w:textInput>
                </w:ffData>
              </w:fldChar>
            </w:r>
            <w:r w:rsidR="0055145D">
              <w:rPr>
                <w:sz w:val="20"/>
                <w:szCs w:val="20"/>
              </w:rPr>
              <w:instrText xml:space="preserve"> FORMTEXT </w:instrText>
            </w:r>
            <w:r>
              <w:rPr>
                <w:sz w:val="20"/>
                <w:szCs w:val="20"/>
              </w:rPr>
            </w:r>
            <w:r>
              <w:rPr>
                <w:sz w:val="20"/>
                <w:szCs w:val="20"/>
              </w:rPr>
              <w:fldChar w:fldCharType="separate"/>
            </w:r>
            <w:r w:rsidR="00AB040E">
              <w:rPr>
                <w:noProof/>
                <w:sz w:val="20"/>
                <w:szCs w:val="20"/>
              </w:rPr>
              <w:t>3</w:t>
            </w:r>
            <w:r w:rsidR="009876C2">
              <w:rPr>
                <w:noProof/>
                <w:sz w:val="20"/>
                <w:szCs w:val="20"/>
              </w:rPr>
              <w:t>,55</w:t>
            </w:r>
            <w:r w:rsidR="00AB040E">
              <w:rPr>
                <w:noProof/>
                <w:sz w:val="20"/>
                <w:szCs w:val="20"/>
              </w:rPr>
              <w:t>7</w:t>
            </w:r>
            <w:r w:rsidR="009876C2">
              <w:rPr>
                <w:noProof/>
                <w:sz w:val="20"/>
                <w:szCs w:val="20"/>
              </w:rPr>
              <w:t>,78</w:t>
            </w:r>
            <w:r w:rsidR="002A734C">
              <w:rPr>
                <w:noProof/>
                <w:sz w:val="20"/>
                <w:szCs w:val="20"/>
              </w:rPr>
              <w:t>2</w:t>
            </w:r>
            <w:r>
              <w:rPr>
                <w:sz w:val="20"/>
                <w:szCs w:val="20"/>
              </w:rPr>
              <w:fldChar w:fldCharType="end"/>
            </w:r>
            <w:bookmarkEnd w:id="41"/>
          </w:p>
        </w:tc>
        <w:bookmarkStart w:id="42" w:name="A_CO_04"/>
        <w:tc>
          <w:tcPr>
            <w:tcW w:w="714" w:type="pct"/>
            <w:tcBorders>
              <w:bottom w:val="single" w:sz="4" w:space="0" w:color="auto"/>
            </w:tcBorders>
            <w:shd w:val="clear" w:color="auto" w:fill="FFFFFF"/>
          </w:tcPr>
          <w:p w:rsidR="0055145D" w:rsidRPr="00B20932" w:rsidRDefault="00BF6DB6" w:rsidP="009876C2">
            <w:pPr>
              <w:jc w:val="right"/>
              <w:rPr>
                <w:sz w:val="22"/>
                <w:szCs w:val="22"/>
              </w:rPr>
            </w:pPr>
            <w:r>
              <w:rPr>
                <w:sz w:val="22"/>
                <w:szCs w:val="22"/>
              </w:rPr>
              <w:fldChar w:fldCharType="begin">
                <w:ffData>
                  <w:name w:val="A_CO_04"/>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9876C2" w:rsidRPr="009876C2">
              <w:rPr>
                <w:noProof/>
                <w:sz w:val="22"/>
                <w:szCs w:val="22"/>
              </w:rPr>
              <w:t>3</w:t>
            </w:r>
            <w:r w:rsidR="009876C2">
              <w:rPr>
                <w:noProof/>
                <w:sz w:val="22"/>
                <w:szCs w:val="22"/>
              </w:rPr>
              <w:t>0</w:t>
            </w:r>
            <w:r w:rsidR="009876C2" w:rsidRPr="009876C2">
              <w:rPr>
                <w:noProof/>
                <w:sz w:val="22"/>
                <w:szCs w:val="22"/>
              </w:rPr>
              <w:t>,</w:t>
            </w:r>
            <w:r w:rsidR="009876C2">
              <w:rPr>
                <w:noProof/>
                <w:sz w:val="22"/>
                <w:szCs w:val="22"/>
              </w:rPr>
              <w:t>080</w:t>
            </w:r>
            <w:r w:rsidR="009876C2" w:rsidRPr="009876C2">
              <w:rPr>
                <w:noProof/>
                <w:sz w:val="22"/>
                <w:szCs w:val="22"/>
              </w:rPr>
              <w:t>,000</w:t>
            </w:r>
            <w:r>
              <w:rPr>
                <w:sz w:val="22"/>
                <w:szCs w:val="22"/>
              </w:rPr>
              <w:fldChar w:fldCharType="end"/>
            </w:r>
            <w:bookmarkEnd w:id="42"/>
          </w:p>
        </w:tc>
      </w:tr>
      <w:bookmarkStart w:id="43" w:name="focalAreaObj_05"/>
      <w:tr w:rsidR="009876C2" w:rsidRPr="00B20932" w:rsidTr="007D3917">
        <w:trPr>
          <w:jc w:val="center"/>
        </w:trPr>
        <w:tc>
          <w:tcPr>
            <w:tcW w:w="846" w:type="pct"/>
            <w:tcBorders>
              <w:bottom w:val="single" w:sz="4" w:space="0" w:color="auto"/>
            </w:tcBorders>
            <w:shd w:val="clear" w:color="auto" w:fill="FFFFFF"/>
          </w:tcPr>
          <w:p w:rsidR="0055145D" w:rsidRPr="00B20932" w:rsidRDefault="00BF6DB6" w:rsidP="0000621F">
            <w:pPr>
              <w:rPr>
                <w:sz w:val="22"/>
                <w:szCs w:val="22"/>
              </w:rPr>
            </w:pPr>
            <w:r>
              <w:rPr>
                <w:sz w:val="22"/>
                <w:szCs w:val="22"/>
              </w:rPr>
              <w:fldChar w:fldCharType="begin">
                <w:ffData>
                  <w:name w:val="focalAreaObj_05"/>
                  <w:enabled/>
                  <w:calcOnExit w:val="0"/>
                  <w:ddList>
                    <w:listEntry w:val="(select)"/>
                    <w:listEntry w:val="CCM-1"/>
                    <w:listEntry w:val="CCM-2"/>
                    <w:listEntry w:val="CCM-3"/>
                    <w:listEntry w:val="CCM-4"/>
                    <w:listEntry w:val="CCM-5"/>
                    <w:listEntry w:val="CCM-6"/>
                    <w:listEntry w:val="CCA-1"/>
                    <w:listEntry w:val="CCA-2"/>
                    <w:listEntry w:val="CCA-3"/>
                    <w:listEntry w:val="IW-1"/>
                    <w:listEntry w:val="IW-2"/>
                    <w:listEntry w:val="IW-3"/>
                    <w:listEntry w:val="IW-4"/>
                    <w:listEntry w:val="CD-1"/>
                    <w:listEntry w:val="CD-2"/>
                    <w:listEntry w:val="CD-3"/>
                    <w:listEntry w:val="CD-4"/>
                    <w:listEntry w:val="CD-5"/>
                    <w:listEntry w:val="SGP"/>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43"/>
            <w:r w:rsidR="0055145D" w:rsidRPr="00B20932">
              <w:rPr>
                <w:sz w:val="22"/>
                <w:szCs w:val="22"/>
              </w:rPr>
              <w:t xml:space="preserve">    </w:t>
            </w:r>
            <w:bookmarkStart w:id="44" w:name="sec_fa_obj_05"/>
            <w:r>
              <w:rPr>
                <w:sz w:val="22"/>
                <w:szCs w:val="22"/>
              </w:rPr>
              <w:fldChar w:fldCharType="begin">
                <w:ffData>
                  <w:name w:val="sec_fa_obj_05"/>
                  <w:enabled/>
                  <w:calcOnExit w:val="0"/>
                  <w:ddList>
                    <w:result w:val="6"/>
                    <w:listEntry w:val="(select)"/>
                    <w:listEntry w:val="BD-1"/>
                    <w:listEntry w:val="BD-2"/>
                    <w:listEntry w:val="BD-3"/>
                    <w:listEntry w:val="BD-4"/>
                    <w:listEntry w:val="BD-5"/>
                    <w:listEntry w:val="LD-1"/>
                    <w:listEntry w:val="LD-2"/>
                    <w:listEntry w:val="LD-3"/>
                    <w:listEntry w:val="LD-4"/>
                    <w:listEntry w:val="CHEM-1"/>
                    <w:listEntry w:val="CHEM-2"/>
                    <w:listEntry w:val="CHEM-3"/>
                    <w:listEntry w:val="CHEM-4"/>
                    <w:listEntry w:val="SFM/REDD+ - 1"/>
                    <w:listEntry w:val="SFM/REDD+ -2"/>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44"/>
          </w:p>
        </w:tc>
        <w:bookmarkStart w:id="45" w:name="expFAoutcomes_05"/>
        <w:tc>
          <w:tcPr>
            <w:tcW w:w="1274" w:type="pct"/>
            <w:shd w:val="clear" w:color="auto" w:fill="FFFFFF"/>
          </w:tcPr>
          <w:p w:rsidR="0055145D" w:rsidRPr="00B20932" w:rsidRDefault="00BF6DB6" w:rsidP="009876C2">
            <w:pPr>
              <w:rPr>
                <w:sz w:val="22"/>
                <w:szCs w:val="22"/>
              </w:rPr>
            </w:pPr>
            <w:r>
              <w:rPr>
                <w:sz w:val="22"/>
                <w:szCs w:val="22"/>
              </w:rPr>
              <w:fldChar w:fldCharType="begin">
                <w:ffData>
                  <w:name w:val="expFAoutcomes_05"/>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9876C2" w:rsidRPr="009876C2">
              <w:rPr>
                <w:noProof/>
                <w:sz w:val="22"/>
                <w:szCs w:val="22"/>
              </w:rPr>
              <w:t xml:space="preserve">Outcome 1.2 - Improved agricultural management </w:t>
            </w:r>
            <w:r w:rsidR="00EE38DC">
              <w:rPr>
                <w:noProof/>
                <w:sz w:val="22"/>
                <w:szCs w:val="22"/>
              </w:rPr>
              <w:t>.</w:t>
            </w:r>
            <w:r>
              <w:rPr>
                <w:sz w:val="22"/>
                <w:szCs w:val="22"/>
              </w:rPr>
              <w:fldChar w:fldCharType="end"/>
            </w:r>
            <w:bookmarkEnd w:id="45"/>
          </w:p>
        </w:tc>
        <w:bookmarkStart w:id="46" w:name="ExpectedFAOutput_05"/>
        <w:tc>
          <w:tcPr>
            <w:tcW w:w="1302" w:type="pct"/>
            <w:shd w:val="clear" w:color="auto" w:fill="FFFFFF"/>
          </w:tcPr>
          <w:p w:rsidR="009876C2" w:rsidRPr="009876C2" w:rsidRDefault="00BF6DB6" w:rsidP="009876C2">
            <w:pPr>
              <w:rPr>
                <w:noProof/>
                <w:sz w:val="22"/>
                <w:szCs w:val="22"/>
              </w:rPr>
            </w:pPr>
            <w:r>
              <w:rPr>
                <w:sz w:val="22"/>
                <w:szCs w:val="22"/>
              </w:rPr>
              <w:fldChar w:fldCharType="begin">
                <w:ffData>
                  <w:name w:val="ExpectedFAOutput_05"/>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9876C2" w:rsidRPr="009876C2">
              <w:rPr>
                <w:noProof/>
                <w:sz w:val="22"/>
                <w:szCs w:val="22"/>
              </w:rPr>
              <w:t>Output 1.2 - Types of Innovative</w:t>
            </w:r>
          </w:p>
          <w:p w:rsidR="009876C2" w:rsidRPr="009876C2" w:rsidRDefault="009876C2" w:rsidP="009876C2">
            <w:pPr>
              <w:rPr>
                <w:noProof/>
                <w:sz w:val="22"/>
                <w:szCs w:val="22"/>
              </w:rPr>
            </w:pPr>
            <w:r w:rsidRPr="009876C2">
              <w:rPr>
                <w:noProof/>
                <w:sz w:val="22"/>
                <w:szCs w:val="22"/>
              </w:rPr>
              <w:t>SL/WM practices introduced at</w:t>
            </w:r>
          </w:p>
          <w:p w:rsidR="009876C2" w:rsidRPr="009876C2" w:rsidRDefault="009876C2" w:rsidP="009876C2">
            <w:pPr>
              <w:rPr>
                <w:noProof/>
                <w:sz w:val="22"/>
                <w:szCs w:val="22"/>
              </w:rPr>
            </w:pPr>
            <w:r w:rsidRPr="009876C2">
              <w:rPr>
                <w:noProof/>
                <w:sz w:val="22"/>
                <w:szCs w:val="22"/>
              </w:rPr>
              <w:t>field level</w:t>
            </w:r>
          </w:p>
          <w:p w:rsidR="009876C2" w:rsidRPr="009876C2" w:rsidRDefault="009876C2" w:rsidP="009876C2">
            <w:pPr>
              <w:rPr>
                <w:noProof/>
                <w:sz w:val="22"/>
                <w:szCs w:val="22"/>
              </w:rPr>
            </w:pPr>
          </w:p>
          <w:p w:rsidR="009876C2" w:rsidRPr="009876C2" w:rsidRDefault="009876C2" w:rsidP="009876C2">
            <w:pPr>
              <w:rPr>
                <w:noProof/>
                <w:sz w:val="22"/>
                <w:szCs w:val="22"/>
              </w:rPr>
            </w:pPr>
            <w:r w:rsidRPr="009876C2">
              <w:rPr>
                <w:noProof/>
                <w:sz w:val="22"/>
                <w:szCs w:val="22"/>
              </w:rPr>
              <w:t>Output 1.5 - Information on SLM</w:t>
            </w:r>
          </w:p>
          <w:p w:rsidR="009876C2" w:rsidRPr="009876C2" w:rsidRDefault="009876C2" w:rsidP="009876C2">
            <w:pPr>
              <w:rPr>
                <w:noProof/>
                <w:sz w:val="22"/>
                <w:szCs w:val="22"/>
              </w:rPr>
            </w:pPr>
            <w:r w:rsidRPr="009876C2">
              <w:rPr>
                <w:noProof/>
                <w:sz w:val="22"/>
                <w:szCs w:val="22"/>
              </w:rPr>
              <w:t>technologies and good practice</w:t>
            </w:r>
          </w:p>
          <w:p w:rsidR="0055145D" w:rsidRPr="00B20932" w:rsidRDefault="009876C2" w:rsidP="009876C2">
            <w:pPr>
              <w:rPr>
                <w:sz w:val="22"/>
                <w:szCs w:val="22"/>
              </w:rPr>
            </w:pPr>
            <w:r w:rsidRPr="009876C2">
              <w:rPr>
                <w:noProof/>
                <w:sz w:val="22"/>
                <w:szCs w:val="22"/>
              </w:rPr>
              <w:t>guidelines disseminated</w:t>
            </w:r>
            <w:r w:rsidR="00BF6DB6">
              <w:rPr>
                <w:sz w:val="22"/>
                <w:szCs w:val="22"/>
              </w:rPr>
              <w:fldChar w:fldCharType="end"/>
            </w:r>
            <w:bookmarkEnd w:id="46"/>
          </w:p>
        </w:tc>
        <w:tc>
          <w:tcPr>
            <w:tcW w:w="379"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result w:val="1"/>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47" w:name="A_GA_05"/>
        <w:tc>
          <w:tcPr>
            <w:tcW w:w="485" w:type="pct"/>
            <w:tcBorders>
              <w:bottom w:val="single" w:sz="4" w:space="0" w:color="auto"/>
            </w:tcBorders>
            <w:shd w:val="clear" w:color="auto" w:fill="FFFFFF"/>
          </w:tcPr>
          <w:p w:rsidR="0055145D" w:rsidRPr="009A4C9D" w:rsidRDefault="00BF6DB6" w:rsidP="009876C2">
            <w:pPr>
              <w:jc w:val="right"/>
              <w:rPr>
                <w:sz w:val="20"/>
                <w:szCs w:val="20"/>
              </w:rPr>
            </w:pPr>
            <w:r>
              <w:rPr>
                <w:sz w:val="20"/>
                <w:szCs w:val="20"/>
              </w:rPr>
              <w:fldChar w:fldCharType="begin">
                <w:ffData>
                  <w:name w:val="A_GA_05"/>
                  <w:enabled/>
                  <w:calcOnExit/>
                  <w:textInput>
                    <w:type w:val="number"/>
                    <w:format w:val="#,##0"/>
                  </w:textInput>
                </w:ffData>
              </w:fldChar>
            </w:r>
            <w:r w:rsidR="0055145D">
              <w:rPr>
                <w:sz w:val="20"/>
                <w:szCs w:val="20"/>
              </w:rPr>
              <w:instrText xml:space="preserve"> FORMTEXT </w:instrText>
            </w:r>
            <w:r>
              <w:rPr>
                <w:sz w:val="20"/>
                <w:szCs w:val="20"/>
              </w:rPr>
            </w:r>
            <w:r>
              <w:rPr>
                <w:sz w:val="20"/>
                <w:szCs w:val="20"/>
              </w:rPr>
              <w:fldChar w:fldCharType="separate"/>
            </w:r>
            <w:r w:rsidR="009876C2" w:rsidRPr="009876C2">
              <w:rPr>
                <w:noProof/>
                <w:sz w:val="20"/>
                <w:szCs w:val="20"/>
              </w:rPr>
              <w:t>1,090,000</w:t>
            </w:r>
            <w:r>
              <w:rPr>
                <w:sz w:val="20"/>
                <w:szCs w:val="20"/>
              </w:rPr>
              <w:fldChar w:fldCharType="end"/>
            </w:r>
            <w:bookmarkEnd w:id="47"/>
          </w:p>
        </w:tc>
        <w:bookmarkStart w:id="48" w:name="A_CO_05"/>
        <w:tc>
          <w:tcPr>
            <w:tcW w:w="714" w:type="pct"/>
            <w:tcBorders>
              <w:bottom w:val="single" w:sz="4" w:space="0" w:color="auto"/>
            </w:tcBorders>
            <w:shd w:val="clear" w:color="auto" w:fill="FFFFFF"/>
          </w:tcPr>
          <w:p w:rsidR="0055145D" w:rsidRPr="00B20932" w:rsidRDefault="00BF6DB6" w:rsidP="009876C2">
            <w:pPr>
              <w:jc w:val="right"/>
              <w:rPr>
                <w:sz w:val="22"/>
                <w:szCs w:val="22"/>
              </w:rPr>
            </w:pPr>
            <w:r>
              <w:rPr>
                <w:sz w:val="22"/>
                <w:szCs w:val="22"/>
              </w:rPr>
              <w:fldChar w:fldCharType="begin">
                <w:ffData>
                  <w:name w:val="A_CO_05"/>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9876C2" w:rsidRPr="009876C2">
              <w:rPr>
                <w:noProof/>
                <w:sz w:val="22"/>
                <w:szCs w:val="22"/>
              </w:rPr>
              <w:t>27,800,000</w:t>
            </w:r>
            <w:r>
              <w:rPr>
                <w:sz w:val="22"/>
                <w:szCs w:val="22"/>
              </w:rPr>
              <w:fldChar w:fldCharType="end"/>
            </w:r>
            <w:bookmarkEnd w:id="48"/>
          </w:p>
        </w:tc>
      </w:tr>
      <w:bookmarkStart w:id="49" w:name="focalAreaObj_06"/>
      <w:tr w:rsidR="009876C2" w:rsidRPr="00B20932" w:rsidTr="007D3917">
        <w:trPr>
          <w:jc w:val="center"/>
        </w:trPr>
        <w:tc>
          <w:tcPr>
            <w:tcW w:w="846" w:type="pct"/>
            <w:tcBorders>
              <w:bottom w:val="single" w:sz="4" w:space="0" w:color="auto"/>
            </w:tcBorders>
            <w:shd w:val="clear" w:color="auto" w:fill="FFFFFF"/>
          </w:tcPr>
          <w:p w:rsidR="0055145D" w:rsidRPr="00B20932" w:rsidRDefault="00BF6DB6" w:rsidP="0000621F">
            <w:pPr>
              <w:rPr>
                <w:sz w:val="22"/>
                <w:szCs w:val="22"/>
              </w:rPr>
            </w:pPr>
            <w:r>
              <w:rPr>
                <w:sz w:val="22"/>
                <w:szCs w:val="22"/>
              </w:rPr>
              <w:fldChar w:fldCharType="begin">
                <w:ffData>
                  <w:name w:val="focalAreaObj_06"/>
                  <w:enabled/>
                  <w:calcOnExit w:val="0"/>
                  <w:ddList>
                    <w:listEntry w:val="(select)"/>
                    <w:listEntry w:val="CCM-1"/>
                    <w:listEntry w:val="CCM-2"/>
                    <w:listEntry w:val="CCM-3"/>
                    <w:listEntry w:val="CCM-4"/>
                    <w:listEntry w:val="CCM-5"/>
                    <w:listEntry w:val="CCM-6"/>
                    <w:listEntry w:val="CCA-1"/>
                    <w:listEntry w:val="CCA-2"/>
                    <w:listEntry w:val="CCA-3"/>
                    <w:listEntry w:val="IW-1"/>
                    <w:listEntry w:val="IW-2"/>
                    <w:listEntry w:val="IW-3"/>
                    <w:listEntry w:val="IW-4"/>
                    <w:listEntry w:val="CD-1"/>
                    <w:listEntry w:val="CD-2"/>
                    <w:listEntry w:val="CD-3"/>
                    <w:listEntry w:val="CD-4"/>
                    <w:listEntry w:val="CD-5"/>
                    <w:listEntry w:val="SGP"/>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49"/>
            <w:r w:rsidR="0055145D" w:rsidRPr="00B20932">
              <w:rPr>
                <w:sz w:val="22"/>
                <w:szCs w:val="22"/>
              </w:rPr>
              <w:t xml:space="preserve">    </w:t>
            </w:r>
            <w:bookmarkStart w:id="50" w:name="sec_fa_obj_06"/>
            <w:r>
              <w:rPr>
                <w:sz w:val="22"/>
                <w:szCs w:val="22"/>
              </w:rPr>
              <w:fldChar w:fldCharType="begin">
                <w:ffData>
                  <w:name w:val="sec_fa_obj_06"/>
                  <w:enabled/>
                  <w:calcOnExit w:val="0"/>
                  <w:ddList>
                    <w:listEntry w:val="(select)"/>
                    <w:listEntry w:val="BD-1"/>
                    <w:listEntry w:val="BD-2"/>
                    <w:listEntry w:val="BD-3"/>
                    <w:listEntry w:val="BD-4"/>
                    <w:listEntry w:val="BD-5"/>
                    <w:listEntry w:val="LD-1"/>
                    <w:listEntry w:val="LD-2"/>
                    <w:listEntry w:val="LD-3"/>
                    <w:listEntry w:val="LD-4"/>
                    <w:listEntry w:val="CHEM-1"/>
                    <w:listEntry w:val="CHEM-2"/>
                    <w:listEntry w:val="CHEM-3"/>
                    <w:listEntry w:val="CHEM-4"/>
                    <w:listEntry w:val="SFM/REDD+ - 1"/>
                    <w:listEntry w:val="SFM/REDD+ -2"/>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50"/>
          </w:p>
        </w:tc>
        <w:bookmarkStart w:id="51" w:name="expFAoutcomes_06"/>
        <w:tc>
          <w:tcPr>
            <w:tcW w:w="1274" w:type="pct"/>
            <w:shd w:val="clear" w:color="auto" w:fill="FFFFFF"/>
          </w:tcPr>
          <w:p w:rsidR="0055145D" w:rsidRPr="00B20932" w:rsidRDefault="00BF6DB6" w:rsidP="00D5667E">
            <w:pPr>
              <w:rPr>
                <w:sz w:val="22"/>
                <w:szCs w:val="22"/>
              </w:rPr>
            </w:pPr>
            <w:r>
              <w:rPr>
                <w:sz w:val="22"/>
                <w:szCs w:val="22"/>
              </w:rPr>
              <w:fldChar w:fldCharType="begin">
                <w:ffData>
                  <w:name w:val="expFAoutcomes_06"/>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51"/>
          </w:p>
        </w:tc>
        <w:bookmarkStart w:id="52" w:name="ExpectedFAOutput_06"/>
        <w:tc>
          <w:tcPr>
            <w:tcW w:w="1302" w:type="pct"/>
            <w:shd w:val="clear" w:color="auto" w:fill="FFFFFF"/>
          </w:tcPr>
          <w:p w:rsidR="0055145D" w:rsidRPr="00B20932" w:rsidRDefault="00BF6DB6" w:rsidP="00D5667E">
            <w:pPr>
              <w:rPr>
                <w:sz w:val="22"/>
                <w:szCs w:val="22"/>
              </w:rPr>
            </w:pPr>
            <w:r>
              <w:rPr>
                <w:sz w:val="22"/>
                <w:szCs w:val="22"/>
              </w:rPr>
              <w:fldChar w:fldCharType="begin">
                <w:ffData>
                  <w:name w:val="ExpectedFAOutput_06"/>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52"/>
          </w:p>
        </w:tc>
        <w:tc>
          <w:tcPr>
            <w:tcW w:w="379"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53" w:name="A_GA_06"/>
        <w:tc>
          <w:tcPr>
            <w:tcW w:w="485" w:type="pct"/>
            <w:tcBorders>
              <w:bottom w:val="single" w:sz="4" w:space="0" w:color="auto"/>
            </w:tcBorders>
            <w:shd w:val="clear" w:color="auto" w:fill="FFFFFF"/>
          </w:tcPr>
          <w:p w:rsidR="0055145D" w:rsidRPr="009A4C9D" w:rsidRDefault="00BF6DB6" w:rsidP="00F47A64">
            <w:pPr>
              <w:jc w:val="right"/>
              <w:rPr>
                <w:sz w:val="20"/>
                <w:szCs w:val="20"/>
              </w:rPr>
            </w:pPr>
            <w:r>
              <w:rPr>
                <w:sz w:val="20"/>
                <w:szCs w:val="20"/>
              </w:rPr>
              <w:fldChar w:fldCharType="begin">
                <w:ffData>
                  <w:name w:val="A_GA_06"/>
                  <w:enabled/>
                  <w:calcOnExit/>
                  <w:textInput>
                    <w:type w:val="number"/>
                    <w:format w:val="#,##0"/>
                  </w:textInput>
                </w:ffData>
              </w:fldChar>
            </w:r>
            <w:r w:rsidR="0055145D">
              <w:rPr>
                <w:sz w:val="20"/>
                <w:szCs w:val="20"/>
              </w:rPr>
              <w:instrText xml:space="preserve"> FORMTEXT </w:instrText>
            </w:r>
            <w:r>
              <w:rPr>
                <w:sz w:val="20"/>
                <w:szCs w:val="20"/>
              </w:rPr>
            </w:r>
            <w:r>
              <w:rPr>
                <w:sz w:val="20"/>
                <w:szCs w:val="20"/>
              </w:rPr>
              <w:fldChar w:fldCharType="separate"/>
            </w:r>
            <w:r w:rsidR="0055145D">
              <w:rPr>
                <w:noProof/>
                <w:sz w:val="20"/>
                <w:szCs w:val="20"/>
              </w:rPr>
              <w:t> </w:t>
            </w:r>
            <w:r w:rsidR="0055145D">
              <w:rPr>
                <w:noProof/>
                <w:sz w:val="20"/>
                <w:szCs w:val="20"/>
              </w:rPr>
              <w:t> </w:t>
            </w:r>
            <w:r w:rsidR="0055145D">
              <w:rPr>
                <w:noProof/>
                <w:sz w:val="20"/>
                <w:szCs w:val="20"/>
              </w:rPr>
              <w:t> </w:t>
            </w:r>
            <w:r w:rsidR="0055145D">
              <w:rPr>
                <w:noProof/>
                <w:sz w:val="20"/>
                <w:szCs w:val="20"/>
              </w:rPr>
              <w:t> </w:t>
            </w:r>
            <w:r w:rsidR="0055145D">
              <w:rPr>
                <w:noProof/>
                <w:sz w:val="20"/>
                <w:szCs w:val="20"/>
              </w:rPr>
              <w:t> </w:t>
            </w:r>
            <w:r>
              <w:rPr>
                <w:sz w:val="20"/>
                <w:szCs w:val="20"/>
              </w:rPr>
              <w:fldChar w:fldCharType="end"/>
            </w:r>
            <w:bookmarkEnd w:id="53"/>
          </w:p>
        </w:tc>
        <w:bookmarkStart w:id="54" w:name="A_CO_06"/>
        <w:tc>
          <w:tcPr>
            <w:tcW w:w="714" w:type="pct"/>
            <w:tcBorders>
              <w:bottom w:val="single" w:sz="4" w:space="0" w:color="auto"/>
            </w:tcBorders>
            <w:shd w:val="clear" w:color="auto" w:fill="FFFFFF"/>
          </w:tcPr>
          <w:p w:rsidR="0055145D" w:rsidRPr="00B20932" w:rsidRDefault="00BF6DB6" w:rsidP="00BE7029">
            <w:pPr>
              <w:jc w:val="right"/>
              <w:rPr>
                <w:sz w:val="22"/>
                <w:szCs w:val="22"/>
              </w:rPr>
            </w:pPr>
            <w:r>
              <w:rPr>
                <w:sz w:val="22"/>
                <w:szCs w:val="22"/>
              </w:rPr>
              <w:fldChar w:fldCharType="begin">
                <w:ffData>
                  <w:name w:val="A_CO_06"/>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54"/>
          </w:p>
        </w:tc>
      </w:tr>
      <w:bookmarkStart w:id="55" w:name="focalAreaObj_07"/>
      <w:tr w:rsidR="009876C2" w:rsidRPr="00B20932" w:rsidTr="007D3917">
        <w:trPr>
          <w:jc w:val="center"/>
        </w:trPr>
        <w:tc>
          <w:tcPr>
            <w:tcW w:w="846" w:type="pct"/>
            <w:tcBorders>
              <w:bottom w:val="single" w:sz="4" w:space="0" w:color="auto"/>
            </w:tcBorders>
            <w:shd w:val="clear" w:color="auto" w:fill="FFFFFF"/>
          </w:tcPr>
          <w:p w:rsidR="0055145D" w:rsidRPr="00B20932" w:rsidRDefault="00BF6DB6" w:rsidP="0000621F">
            <w:pPr>
              <w:rPr>
                <w:sz w:val="22"/>
                <w:szCs w:val="22"/>
              </w:rPr>
            </w:pPr>
            <w:r>
              <w:rPr>
                <w:sz w:val="22"/>
                <w:szCs w:val="22"/>
              </w:rPr>
              <w:fldChar w:fldCharType="begin">
                <w:ffData>
                  <w:name w:val="focalAreaObj_07"/>
                  <w:enabled/>
                  <w:calcOnExit w:val="0"/>
                  <w:ddList>
                    <w:listEntry w:val="(select)"/>
                    <w:listEntry w:val="CCM-1"/>
                    <w:listEntry w:val="CCM-2"/>
                    <w:listEntry w:val="CCM-3"/>
                    <w:listEntry w:val="CCM-4"/>
                    <w:listEntry w:val="CCM-5"/>
                    <w:listEntry w:val="CCM-6"/>
                    <w:listEntry w:val="CCA-1"/>
                    <w:listEntry w:val="CCA-2"/>
                    <w:listEntry w:val="CCA-3"/>
                    <w:listEntry w:val="IW-1"/>
                    <w:listEntry w:val="IW-2"/>
                    <w:listEntry w:val="IW-3"/>
                    <w:listEntry w:val="IW-4"/>
                    <w:listEntry w:val="CD-1"/>
                    <w:listEntry w:val="CD-2"/>
                    <w:listEntry w:val="CD-3"/>
                    <w:listEntry w:val="CD-4"/>
                    <w:listEntry w:val="CD-5"/>
                    <w:listEntry w:val="SGP"/>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55"/>
            <w:r w:rsidR="0055145D" w:rsidRPr="00B20932">
              <w:rPr>
                <w:sz w:val="22"/>
                <w:szCs w:val="22"/>
              </w:rPr>
              <w:t xml:space="preserve">    </w:t>
            </w:r>
            <w:bookmarkStart w:id="56" w:name="sec_fa_obj_07"/>
            <w:r>
              <w:rPr>
                <w:sz w:val="22"/>
                <w:szCs w:val="22"/>
              </w:rPr>
              <w:fldChar w:fldCharType="begin">
                <w:ffData>
                  <w:name w:val="sec_fa_obj_07"/>
                  <w:enabled/>
                  <w:calcOnExit w:val="0"/>
                  <w:ddList>
                    <w:listEntry w:val="(select)"/>
                    <w:listEntry w:val="BD-1"/>
                    <w:listEntry w:val="BD-2"/>
                    <w:listEntry w:val="BD-3"/>
                    <w:listEntry w:val="BD-4"/>
                    <w:listEntry w:val="BD-5"/>
                    <w:listEntry w:val="LD-1"/>
                    <w:listEntry w:val="LD-2"/>
                    <w:listEntry w:val="LD-3"/>
                    <w:listEntry w:val="LD-4"/>
                    <w:listEntry w:val="CHEM-1"/>
                    <w:listEntry w:val="CHEM-2"/>
                    <w:listEntry w:val="CHEM-3"/>
                    <w:listEntry w:val="CHEM-4"/>
                    <w:listEntry w:val="SFM/REDD+ - 1"/>
                    <w:listEntry w:val="SFM/REDD+ -2"/>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56"/>
          </w:p>
        </w:tc>
        <w:bookmarkStart w:id="57" w:name="expFAoutcomes_07"/>
        <w:tc>
          <w:tcPr>
            <w:tcW w:w="1274" w:type="pct"/>
            <w:shd w:val="clear" w:color="auto" w:fill="FFFFFF"/>
          </w:tcPr>
          <w:p w:rsidR="0055145D" w:rsidRPr="00B20932" w:rsidRDefault="00BF6DB6" w:rsidP="00D5667E">
            <w:pPr>
              <w:rPr>
                <w:sz w:val="22"/>
                <w:szCs w:val="22"/>
              </w:rPr>
            </w:pPr>
            <w:r>
              <w:rPr>
                <w:sz w:val="22"/>
                <w:szCs w:val="22"/>
              </w:rPr>
              <w:fldChar w:fldCharType="begin">
                <w:ffData>
                  <w:name w:val="expFAoutcomes_07"/>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57"/>
          </w:p>
        </w:tc>
        <w:bookmarkStart w:id="58" w:name="ExpectedFAOutput_07"/>
        <w:tc>
          <w:tcPr>
            <w:tcW w:w="1302" w:type="pct"/>
            <w:shd w:val="clear" w:color="auto" w:fill="FFFFFF"/>
          </w:tcPr>
          <w:p w:rsidR="0055145D" w:rsidRPr="00B20932" w:rsidRDefault="00BF6DB6" w:rsidP="00D5667E">
            <w:pPr>
              <w:rPr>
                <w:sz w:val="22"/>
                <w:szCs w:val="22"/>
              </w:rPr>
            </w:pPr>
            <w:r>
              <w:rPr>
                <w:sz w:val="22"/>
                <w:szCs w:val="22"/>
              </w:rPr>
              <w:fldChar w:fldCharType="begin">
                <w:ffData>
                  <w:name w:val="ExpectedFAOutput_07"/>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58"/>
          </w:p>
        </w:tc>
        <w:tc>
          <w:tcPr>
            <w:tcW w:w="379"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59" w:name="A_GA_07"/>
        <w:tc>
          <w:tcPr>
            <w:tcW w:w="485" w:type="pct"/>
            <w:tcBorders>
              <w:bottom w:val="single" w:sz="4" w:space="0" w:color="auto"/>
            </w:tcBorders>
            <w:shd w:val="clear" w:color="auto" w:fill="FFFFFF"/>
          </w:tcPr>
          <w:p w:rsidR="0055145D" w:rsidRPr="009A4C9D" w:rsidRDefault="00BF6DB6" w:rsidP="00BE7029">
            <w:pPr>
              <w:jc w:val="right"/>
              <w:rPr>
                <w:sz w:val="20"/>
                <w:szCs w:val="20"/>
              </w:rPr>
            </w:pPr>
            <w:r>
              <w:rPr>
                <w:sz w:val="20"/>
                <w:szCs w:val="20"/>
              </w:rPr>
              <w:fldChar w:fldCharType="begin">
                <w:ffData>
                  <w:name w:val="A_GA_07"/>
                  <w:enabled/>
                  <w:calcOnExit/>
                  <w:textInput>
                    <w:type w:val="number"/>
                    <w:format w:val="#,##0"/>
                  </w:textInput>
                </w:ffData>
              </w:fldChar>
            </w:r>
            <w:r w:rsidR="0055145D">
              <w:rPr>
                <w:sz w:val="20"/>
                <w:szCs w:val="20"/>
              </w:rPr>
              <w:instrText xml:space="preserve"> FORMTEXT </w:instrText>
            </w:r>
            <w:r>
              <w:rPr>
                <w:sz w:val="20"/>
                <w:szCs w:val="20"/>
              </w:rPr>
            </w:r>
            <w:r>
              <w:rPr>
                <w:sz w:val="20"/>
                <w:szCs w:val="20"/>
              </w:rPr>
              <w:fldChar w:fldCharType="separate"/>
            </w:r>
            <w:r w:rsidR="0055145D">
              <w:rPr>
                <w:noProof/>
                <w:sz w:val="20"/>
                <w:szCs w:val="20"/>
              </w:rPr>
              <w:t> </w:t>
            </w:r>
            <w:r w:rsidR="0055145D">
              <w:rPr>
                <w:noProof/>
                <w:sz w:val="20"/>
                <w:szCs w:val="20"/>
              </w:rPr>
              <w:t> </w:t>
            </w:r>
            <w:r w:rsidR="0055145D">
              <w:rPr>
                <w:noProof/>
                <w:sz w:val="20"/>
                <w:szCs w:val="20"/>
              </w:rPr>
              <w:t> </w:t>
            </w:r>
            <w:r w:rsidR="0055145D">
              <w:rPr>
                <w:noProof/>
                <w:sz w:val="20"/>
                <w:szCs w:val="20"/>
              </w:rPr>
              <w:t> </w:t>
            </w:r>
            <w:r w:rsidR="0055145D">
              <w:rPr>
                <w:noProof/>
                <w:sz w:val="20"/>
                <w:szCs w:val="20"/>
              </w:rPr>
              <w:t> </w:t>
            </w:r>
            <w:r>
              <w:rPr>
                <w:sz w:val="20"/>
                <w:szCs w:val="20"/>
              </w:rPr>
              <w:fldChar w:fldCharType="end"/>
            </w:r>
            <w:bookmarkEnd w:id="59"/>
          </w:p>
        </w:tc>
        <w:bookmarkStart w:id="60" w:name="A_CO_07"/>
        <w:tc>
          <w:tcPr>
            <w:tcW w:w="714" w:type="pct"/>
            <w:tcBorders>
              <w:bottom w:val="single" w:sz="4" w:space="0" w:color="auto"/>
            </w:tcBorders>
            <w:shd w:val="clear" w:color="auto" w:fill="FFFFFF"/>
          </w:tcPr>
          <w:p w:rsidR="0055145D" w:rsidRPr="00B20932" w:rsidRDefault="00BF6DB6" w:rsidP="00A11107">
            <w:pPr>
              <w:jc w:val="right"/>
              <w:rPr>
                <w:sz w:val="22"/>
                <w:szCs w:val="22"/>
              </w:rPr>
            </w:pPr>
            <w:r>
              <w:rPr>
                <w:sz w:val="22"/>
                <w:szCs w:val="22"/>
              </w:rPr>
              <w:fldChar w:fldCharType="begin">
                <w:ffData>
                  <w:name w:val="A_CO_07"/>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60"/>
          </w:p>
        </w:tc>
      </w:tr>
      <w:bookmarkStart w:id="61" w:name="focalAreaObj_08"/>
      <w:tr w:rsidR="009876C2" w:rsidRPr="00B20932" w:rsidTr="007D3917">
        <w:trPr>
          <w:jc w:val="center"/>
        </w:trPr>
        <w:tc>
          <w:tcPr>
            <w:tcW w:w="846" w:type="pct"/>
            <w:tcBorders>
              <w:bottom w:val="single" w:sz="4" w:space="0" w:color="auto"/>
            </w:tcBorders>
            <w:shd w:val="clear" w:color="auto" w:fill="FFFFFF"/>
          </w:tcPr>
          <w:p w:rsidR="0055145D" w:rsidRPr="00B20932" w:rsidRDefault="00BF6DB6" w:rsidP="0000621F">
            <w:pPr>
              <w:rPr>
                <w:sz w:val="22"/>
                <w:szCs w:val="22"/>
              </w:rPr>
            </w:pPr>
            <w:r>
              <w:rPr>
                <w:sz w:val="22"/>
                <w:szCs w:val="22"/>
              </w:rPr>
              <w:fldChar w:fldCharType="begin">
                <w:ffData>
                  <w:name w:val="focalAreaObj_08"/>
                  <w:enabled/>
                  <w:calcOnExit w:val="0"/>
                  <w:ddList>
                    <w:listEntry w:val="(select)"/>
                    <w:listEntry w:val="CCM-1"/>
                    <w:listEntry w:val="CCM-2"/>
                    <w:listEntry w:val="CCM-3"/>
                    <w:listEntry w:val="CCM-4"/>
                    <w:listEntry w:val="CCM-5"/>
                    <w:listEntry w:val="CCM-6"/>
                    <w:listEntry w:val="CCA-1"/>
                    <w:listEntry w:val="CCA-2"/>
                    <w:listEntry w:val="CCA-3"/>
                    <w:listEntry w:val="IW-1"/>
                    <w:listEntry w:val="IW-2"/>
                    <w:listEntry w:val="IW-3"/>
                    <w:listEntry w:val="IW-4"/>
                    <w:listEntry w:val="CD-1"/>
                    <w:listEntry w:val="CD-2"/>
                    <w:listEntry w:val="CD-3"/>
                    <w:listEntry w:val="CD-4"/>
                    <w:listEntry w:val="CD-5"/>
                    <w:listEntry w:val="SGP"/>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61"/>
            <w:r w:rsidR="0055145D" w:rsidRPr="00B20932">
              <w:rPr>
                <w:sz w:val="22"/>
                <w:szCs w:val="22"/>
              </w:rPr>
              <w:t xml:space="preserve">   </w:t>
            </w:r>
            <w:bookmarkStart w:id="62" w:name="MFA_08"/>
            <w:r w:rsidR="0055145D">
              <w:rPr>
                <w:sz w:val="22"/>
                <w:szCs w:val="22"/>
              </w:rPr>
              <w:t xml:space="preserve"> </w:t>
            </w:r>
            <w:bookmarkStart w:id="63" w:name="sec_fa_obj_08"/>
            <w:bookmarkEnd w:id="62"/>
            <w:r>
              <w:rPr>
                <w:sz w:val="22"/>
                <w:szCs w:val="22"/>
              </w:rPr>
              <w:fldChar w:fldCharType="begin">
                <w:ffData>
                  <w:name w:val="sec_fa_obj_08"/>
                  <w:enabled/>
                  <w:calcOnExit w:val="0"/>
                  <w:ddList>
                    <w:listEntry w:val="(select)"/>
                    <w:listEntry w:val="BD-1"/>
                    <w:listEntry w:val="BD-2"/>
                    <w:listEntry w:val="BD-3"/>
                    <w:listEntry w:val="BD-4"/>
                    <w:listEntry w:val="BD-5"/>
                    <w:listEntry w:val="LD-1"/>
                    <w:listEntry w:val="LD-2"/>
                    <w:listEntry w:val="LD-3"/>
                    <w:listEntry w:val="LD-4"/>
                    <w:listEntry w:val="CHEM-1"/>
                    <w:listEntry w:val="CHEM-2"/>
                    <w:listEntry w:val="CHEM-3"/>
                    <w:listEntry w:val="CHEM-4"/>
                    <w:listEntry w:val="SFM/REDD+ - 1"/>
                    <w:listEntry w:val="SFM/REDD+ -2"/>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63"/>
          </w:p>
        </w:tc>
        <w:bookmarkStart w:id="64" w:name="expFAoutcomes_08"/>
        <w:tc>
          <w:tcPr>
            <w:tcW w:w="1274" w:type="pct"/>
            <w:shd w:val="clear" w:color="auto" w:fill="FFFFFF"/>
          </w:tcPr>
          <w:p w:rsidR="0055145D" w:rsidRPr="00B20932" w:rsidRDefault="00BF6DB6" w:rsidP="00D5667E">
            <w:pPr>
              <w:rPr>
                <w:sz w:val="22"/>
                <w:szCs w:val="22"/>
              </w:rPr>
            </w:pPr>
            <w:r>
              <w:rPr>
                <w:sz w:val="22"/>
                <w:szCs w:val="22"/>
              </w:rPr>
              <w:fldChar w:fldCharType="begin">
                <w:ffData>
                  <w:name w:val="expFAoutcomes_08"/>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64"/>
          </w:p>
        </w:tc>
        <w:bookmarkStart w:id="65" w:name="ExpectedFAOutput_08"/>
        <w:tc>
          <w:tcPr>
            <w:tcW w:w="1302" w:type="pct"/>
            <w:shd w:val="clear" w:color="auto" w:fill="FFFFFF"/>
          </w:tcPr>
          <w:p w:rsidR="0055145D" w:rsidRPr="00B20932" w:rsidRDefault="00BF6DB6" w:rsidP="00D5667E">
            <w:pPr>
              <w:rPr>
                <w:sz w:val="22"/>
                <w:szCs w:val="22"/>
              </w:rPr>
            </w:pPr>
            <w:r>
              <w:rPr>
                <w:sz w:val="22"/>
                <w:szCs w:val="22"/>
              </w:rPr>
              <w:fldChar w:fldCharType="begin">
                <w:ffData>
                  <w:name w:val="ExpectedFAOutput_08"/>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65"/>
          </w:p>
        </w:tc>
        <w:tc>
          <w:tcPr>
            <w:tcW w:w="379"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66" w:name="A_GA_08"/>
        <w:tc>
          <w:tcPr>
            <w:tcW w:w="485" w:type="pct"/>
            <w:tcBorders>
              <w:bottom w:val="single" w:sz="4" w:space="0" w:color="auto"/>
            </w:tcBorders>
            <w:shd w:val="clear" w:color="auto" w:fill="FFFFFF"/>
          </w:tcPr>
          <w:p w:rsidR="0055145D" w:rsidRPr="009A4C9D" w:rsidRDefault="00BF6DB6" w:rsidP="00FC092B">
            <w:pPr>
              <w:jc w:val="right"/>
              <w:rPr>
                <w:sz w:val="20"/>
                <w:szCs w:val="20"/>
              </w:rPr>
            </w:pPr>
            <w:r>
              <w:rPr>
                <w:sz w:val="20"/>
                <w:szCs w:val="20"/>
              </w:rPr>
              <w:fldChar w:fldCharType="begin">
                <w:ffData>
                  <w:name w:val="A_GA_08"/>
                  <w:enabled/>
                  <w:calcOnExit/>
                  <w:textInput>
                    <w:type w:val="number"/>
                    <w:format w:val="#,##0"/>
                  </w:textInput>
                </w:ffData>
              </w:fldChar>
            </w:r>
            <w:r w:rsidR="0055145D">
              <w:rPr>
                <w:sz w:val="20"/>
                <w:szCs w:val="20"/>
              </w:rPr>
              <w:instrText xml:space="preserve"> FORMTEXT </w:instrText>
            </w:r>
            <w:r>
              <w:rPr>
                <w:sz w:val="20"/>
                <w:szCs w:val="20"/>
              </w:rPr>
            </w:r>
            <w:r>
              <w:rPr>
                <w:sz w:val="20"/>
                <w:szCs w:val="20"/>
              </w:rPr>
              <w:fldChar w:fldCharType="separate"/>
            </w:r>
            <w:r w:rsidR="0055145D">
              <w:rPr>
                <w:noProof/>
                <w:sz w:val="20"/>
                <w:szCs w:val="20"/>
              </w:rPr>
              <w:t> </w:t>
            </w:r>
            <w:r w:rsidR="0055145D">
              <w:rPr>
                <w:noProof/>
                <w:sz w:val="20"/>
                <w:szCs w:val="20"/>
              </w:rPr>
              <w:t> </w:t>
            </w:r>
            <w:r w:rsidR="0055145D">
              <w:rPr>
                <w:noProof/>
                <w:sz w:val="20"/>
                <w:szCs w:val="20"/>
              </w:rPr>
              <w:t> </w:t>
            </w:r>
            <w:r w:rsidR="0055145D">
              <w:rPr>
                <w:noProof/>
                <w:sz w:val="20"/>
                <w:szCs w:val="20"/>
              </w:rPr>
              <w:t> </w:t>
            </w:r>
            <w:r w:rsidR="0055145D">
              <w:rPr>
                <w:noProof/>
                <w:sz w:val="20"/>
                <w:szCs w:val="20"/>
              </w:rPr>
              <w:t> </w:t>
            </w:r>
            <w:r>
              <w:rPr>
                <w:sz w:val="20"/>
                <w:szCs w:val="20"/>
              </w:rPr>
              <w:fldChar w:fldCharType="end"/>
            </w:r>
            <w:bookmarkEnd w:id="66"/>
          </w:p>
        </w:tc>
        <w:bookmarkStart w:id="67" w:name="A_CO_08"/>
        <w:tc>
          <w:tcPr>
            <w:tcW w:w="714" w:type="pct"/>
            <w:tcBorders>
              <w:bottom w:val="single" w:sz="4" w:space="0" w:color="auto"/>
            </w:tcBorders>
            <w:shd w:val="clear" w:color="auto" w:fill="FFFFFF"/>
          </w:tcPr>
          <w:p w:rsidR="0055145D" w:rsidRPr="00B20932" w:rsidRDefault="00BF6DB6" w:rsidP="00D5667E">
            <w:pPr>
              <w:jc w:val="right"/>
              <w:rPr>
                <w:sz w:val="22"/>
                <w:szCs w:val="22"/>
              </w:rPr>
            </w:pPr>
            <w:r>
              <w:rPr>
                <w:sz w:val="22"/>
                <w:szCs w:val="22"/>
              </w:rPr>
              <w:fldChar w:fldCharType="begin">
                <w:ffData>
                  <w:name w:val="A_CO_08"/>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67"/>
          </w:p>
        </w:tc>
      </w:tr>
      <w:bookmarkStart w:id="68" w:name="focalAreaObj_09"/>
      <w:tr w:rsidR="009876C2" w:rsidRPr="00B20932" w:rsidTr="007D3917">
        <w:trPr>
          <w:jc w:val="center"/>
        </w:trPr>
        <w:tc>
          <w:tcPr>
            <w:tcW w:w="846" w:type="pct"/>
            <w:tcBorders>
              <w:bottom w:val="single" w:sz="4" w:space="0" w:color="auto"/>
            </w:tcBorders>
            <w:shd w:val="clear" w:color="auto" w:fill="FFFFFF"/>
          </w:tcPr>
          <w:p w:rsidR="0055145D" w:rsidRPr="00B20932" w:rsidRDefault="00BF6DB6" w:rsidP="007D3917">
            <w:pPr>
              <w:rPr>
                <w:sz w:val="22"/>
                <w:szCs w:val="22"/>
              </w:rPr>
            </w:pPr>
            <w:r>
              <w:rPr>
                <w:sz w:val="22"/>
                <w:szCs w:val="22"/>
              </w:rPr>
              <w:fldChar w:fldCharType="begin">
                <w:ffData>
                  <w:name w:val="focalAreaObj_09"/>
                  <w:enabled/>
                  <w:calcOnExit w:val="0"/>
                  <w:ddList>
                    <w:listEntry w:val="(select)"/>
                    <w:listEntry w:val="CCM-1"/>
                    <w:listEntry w:val="CCM-2"/>
                    <w:listEntry w:val="CCM-3"/>
                    <w:listEntry w:val="CCM-4"/>
                    <w:listEntry w:val="CCM-5"/>
                    <w:listEntry w:val="CCM-6"/>
                    <w:listEntry w:val="CCA-1"/>
                    <w:listEntry w:val="CCA-2"/>
                    <w:listEntry w:val="CCA-3"/>
                    <w:listEntry w:val="IW-1"/>
                    <w:listEntry w:val="IW-2"/>
                    <w:listEntry w:val="IW-3"/>
                    <w:listEntry w:val="IW-4"/>
                    <w:listEntry w:val="CD-1"/>
                    <w:listEntry w:val="CD-2"/>
                    <w:listEntry w:val="CD-3"/>
                    <w:listEntry w:val="CD-4"/>
                    <w:listEntry w:val="CD-5"/>
                    <w:listEntry w:val="SGP"/>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68"/>
            <w:r w:rsidR="0055145D" w:rsidRPr="00B20932">
              <w:rPr>
                <w:sz w:val="22"/>
                <w:szCs w:val="22"/>
              </w:rPr>
              <w:t xml:space="preserve">    </w:t>
            </w:r>
            <w:bookmarkStart w:id="69" w:name="sec_fa_obj_09"/>
            <w:r>
              <w:rPr>
                <w:sz w:val="22"/>
                <w:szCs w:val="22"/>
              </w:rPr>
              <w:fldChar w:fldCharType="begin">
                <w:ffData>
                  <w:name w:val="sec_fa_obj_09"/>
                  <w:enabled/>
                  <w:calcOnExit w:val="0"/>
                  <w:ddList>
                    <w:listEntry w:val="(select)"/>
                    <w:listEntry w:val="BD-1"/>
                    <w:listEntry w:val="BD-2"/>
                    <w:listEntry w:val="BD-3"/>
                    <w:listEntry w:val="BD-4"/>
                    <w:listEntry w:val="BD-5"/>
                    <w:listEntry w:val="LD-1"/>
                    <w:listEntry w:val="LD-2"/>
                    <w:listEntry w:val="LD-3"/>
                    <w:listEntry w:val="LD-4"/>
                    <w:listEntry w:val="CHEM-1"/>
                    <w:listEntry w:val="CHEM-2"/>
                    <w:listEntry w:val="CHEM-3"/>
                    <w:listEntry w:val="CHEM-4"/>
                    <w:listEntry w:val="SFM/REDD+ - 1"/>
                    <w:listEntry w:val="SFM/REDD+ -2"/>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69"/>
          </w:p>
        </w:tc>
        <w:bookmarkStart w:id="70" w:name="expFAoutcomes_09"/>
        <w:tc>
          <w:tcPr>
            <w:tcW w:w="1274" w:type="pct"/>
            <w:shd w:val="clear" w:color="auto" w:fill="FFFFFF"/>
          </w:tcPr>
          <w:p w:rsidR="0055145D" w:rsidRPr="00B20932" w:rsidRDefault="00BF6DB6" w:rsidP="00D5667E">
            <w:pPr>
              <w:rPr>
                <w:sz w:val="22"/>
                <w:szCs w:val="22"/>
              </w:rPr>
            </w:pPr>
            <w:r>
              <w:rPr>
                <w:sz w:val="22"/>
                <w:szCs w:val="22"/>
              </w:rPr>
              <w:fldChar w:fldCharType="begin">
                <w:ffData>
                  <w:name w:val="expFAoutcomes_09"/>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70"/>
          </w:p>
        </w:tc>
        <w:bookmarkStart w:id="71" w:name="ExpectedFAOutput_09"/>
        <w:tc>
          <w:tcPr>
            <w:tcW w:w="1302" w:type="pct"/>
            <w:shd w:val="clear" w:color="auto" w:fill="FFFFFF"/>
          </w:tcPr>
          <w:p w:rsidR="0055145D" w:rsidRPr="00B20932" w:rsidRDefault="00BF6DB6" w:rsidP="00AB040E">
            <w:pPr>
              <w:rPr>
                <w:sz w:val="22"/>
                <w:szCs w:val="22"/>
              </w:rPr>
            </w:pPr>
            <w:r>
              <w:rPr>
                <w:sz w:val="22"/>
                <w:szCs w:val="22"/>
              </w:rPr>
              <w:fldChar w:fldCharType="begin">
                <w:ffData>
                  <w:name w:val="ExpectedFAOutput_09"/>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AB040E">
              <w:rPr>
                <w:noProof/>
                <w:sz w:val="22"/>
                <w:szCs w:val="22"/>
              </w:rPr>
              <w:t> </w:t>
            </w:r>
            <w:r w:rsidR="00AB040E">
              <w:rPr>
                <w:noProof/>
                <w:sz w:val="22"/>
                <w:szCs w:val="22"/>
              </w:rPr>
              <w:t> </w:t>
            </w:r>
            <w:r w:rsidR="00AB040E">
              <w:rPr>
                <w:noProof/>
                <w:sz w:val="22"/>
                <w:szCs w:val="22"/>
              </w:rPr>
              <w:t> </w:t>
            </w:r>
            <w:r w:rsidR="00AB040E">
              <w:rPr>
                <w:noProof/>
                <w:sz w:val="22"/>
                <w:szCs w:val="22"/>
              </w:rPr>
              <w:t> </w:t>
            </w:r>
            <w:r w:rsidR="00AB040E">
              <w:rPr>
                <w:noProof/>
                <w:sz w:val="22"/>
                <w:szCs w:val="22"/>
              </w:rPr>
              <w:t> </w:t>
            </w:r>
            <w:r>
              <w:rPr>
                <w:sz w:val="22"/>
                <w:szCs w:val="22"/>
              </w:rPr>
              <w:fldChar w:fldCharType="end"/>
            </w:r>
            <w:bookmarkEnd w:id="71"/>
          </w:p>
        </w:tc>
        <w:tc>
          <w:tcPr>
            <w:tcW w:w="379"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72" w:name="A_GA_09"/>
        <w:tc>
          <w:tcPr>
            <w:tcW w:w="485" w:type="pct"/>
            <w:tcBorders>
              <w:bottom w:val="single" w:sz="4" w:space="0" w:color="auto"/>
            </w:tcBorders>
            <w:shd w:val="clear" w:color="auto" w:fill="FFFFFF"/>
          </w:tcPr>
          <w:p w:rsidR="0055145D" w:rsidRPr="009A4C9D" w:rsidRDefault="00BF6DB6" w:rsidP="00EB1E37">
            <w:pPr>
              <w:jc w:val="right"/>
              <w:rPr>
                <w:sz w:val="20"/>
                <w:szCs w:val="20"/>
              </w:rPr>
            </w:pPr>
            <w:r>
              <w:rPr>
                <w:sz w:val="20"/>
                <w:szCs w:val="20"/>
              </w:rPr>
              <w:fldChar w:fldCharType="begin">
                <w:ffData>
                  <w:name w:val="A_GA_09"/>
                  <w:enabled/>
                  <w:calcOnExit/>
                  <w:textInput>
                    <w:type w:val="number"/>
                    <w:format w:val="#,##0"/>
                  </w:textInput>
                </w:ffData>
              </w:fldChar>
            </w:r>
            <w:r w:rsidR="0055145D">
              <w:rPr>
                <w:sz w:val="20"/>
                <w:szCs w:val="20"/>
              </w:rPr>
              <w:instrText xml:space="preserve"> FORMTEXT </w:instrText>
            </w:r>
            <w:r>
              <w:rPr>
                <w:sz w:val="20"/>
                <w:szCs w:val="20"/>
              </w:rPr>
            </w:r>
            <w:r>
              <w:rPr>
                <w:sz w:val="20"/>
                <w:szCs w:val="20"/>
              </w:rPr>
              <w:fldChar w:fldCharType="separate"/>
            </w:r>
            <w:r w:rsidR="0055145D">
              <w:rPr>
                <w:noProof/>
                <w:sz w:val="20"/>
                <w:szCs w:val="20"/>
              </w:rPr>
              <w:t> </w:t>
            </w:r>
            <w:r w:rsidR="0055145D">
              <w:rPr>
                <w:noProof/>
                <w:sz w:val="20"/>
                <w:szCs w:val="20"/>
              </w:rPr>
              <w:t> </w:t>
            </w:r>
            <w:r w:rsidR="0055145D">
              <w:rPr>
                <w:noProof/>
                <w:sz w:val="20"/>
                <w:szCs w:val="20"/>
              </w:rPr>
              <w:t> </w:t>
            </w:r>
            <w:r w:rsidR="0055145D">
              <w:rPr>
                <w:noProof/>
                <w:sz w:val="20"/>
                <w:szCs w:val="20"/>
              </w:rPr>
              <w:t> </w:t>
            </w:r>
            <w:r w:rsidR="0055145D">
              <w:rPr>
                <w:noProof/>
                <w:sz w:val="20"/>
                <w:szCs w:val="20"/>
              </w:rPr>
              <w:t> </w:t>
            </w:r>
            <w:r>
              <w:rPr>
                <w:sz w:val="20"/>
                <w:szCs w:val="20"/>
              </w:rPr>
              <w:fldChar w:fldCharType="end"/>
            </w:r>
            <w:bookmarkEnd w:id="72"/>
          </w:p>
        </w:tc>
        <w:bookmarkStart w:id="73" w:name="A_CO_09"/>
        <w:tc>
          <w:tcPr>
            <w:tcW w:w="714" w:type="pct"/>
            <w:tcBorders>
              <w:bottom w:val="single" w:sz="4" w:space="0" w:color="auto"/>
            </w:tcBorders>
            <w:shd w:val="clear" w:color="auto" w:fill="FFFFFF"/>
          </w:tcPr>
          <w:p w:rsidR="0055145D" w:rsidRPr="00B20932" w:rsidRDefault="00BF6DB6" w:rsidP="00692BB0">
            <w:pPr>
              <w:jc w:val="right"/>
              <w:rPr>
                <w:sz w:val="22"/>
                <w:szCs w:val="22"/>
              </w:rPr>
            </w:pPr>
            <w:r>
              <w:rPr>
                <w:sz w:val="22"/>
                <w:szCs w:val="22"/>
              </w:rPr>
              <w:fldChar w:fldCharType="begin">
                <w:ffData>
                  <w:name w:val="A_CO_09"/>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73"/>
          </w:p>
        </w:tc>
      </w:tr>
      <w:bookmarkStart w:id="74" w:name="focalAreaObj_010"/>
      <w:tr w:rsidR="009876C2" w:rsidRPr="00B20932" w:rsidTr="007D3917">
        <w:trPr>
          <w:jc w:val="center"/>
        </w:trPr>
        <w:tc>
          <w:tcPr>
            <w:tcW w:w="846" w:type="pct"/>
            <w:tcBorders>
              <w:bottom w:val="single" w:sz="4" w:space="0" w:color="auto"/>
            </w:tcBorders>
            <w:shd w:val="clear" w:color="auto" w:fill="FFFFFF"/>
          </w:tcPr>
          <w:p w:rsidR="0055145D" w:rsidRPr="00B20932" w:rsidRDefault="00BF6DB6" w:rsidP="007D3917">
            <w:pPr>
              <w:rPr>
                <w:sz w:val="22"/>
                <w:szCs w:val="22"/>
              </w:rPr>
            </w:pPr>
            <w:r>
              <w:rPr>
                <w:sz w:val="22"/>
                <w:szCs w:val="22"/>
              </w:rPr>
              <w:fldChar w:fldCharType="begin">
                <w:ffData>
                  <w:name w:val="focalAreaObj_010"/>
                  <w:enabled/>
                  <w:calcOnExit w:val="0"/>
                  <w:ddList>
                    <w:listEntry w:val="(select)"/>
                    <w:listEntry w:val="CCM-1"/>
                    <w:listEntry w:val="CCM-2"/>
                    <w:listEntry w:val="CCM-3"/>
                    <w:listEntry w:val="CCM-4"/>
                    <w:listEntry w:val="CCM-5"/>
                    <w:listEntry w:val="CCM-6"/>
                    <w:listEntry w:val="CCA-1"/>
                    <w:listEntry w:val="CCA-2"/>
                    <w:listEntry w:val="CCA-3"/>
                    <w:listEntry w:val="IW-1"/>
                    <w:listEntry w:val="IW-2"/>
                    <w:listEntry w:val="IW-3"/>
                    <w:listEntry w:val="IW-4"/>
                    <w:listEntry w:val="CD-1"/>
                    <w:listEntry w:val="CD-2"/>
                    <w:listEntry w:val="CD-3"/>
                    <w:listEntry w:val="CD-4"/>
                    <w:listEntry w:val="CD-5"/>
                    <w:listEntry w:val="SGP"/>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74"/>
            <w:r w:rsidR="0055145D" w:rsidRPr="00B20932">
              <w:rPr>
                <w:sz w:val="22"/>
                <w:szCs w:val="22"/>
              </w:rPr>
              <w:t xml:space="preserve">    </w:t>
            </w:r>
            <w:bookmarkStart w:id="75" w:name="sec_fa_obj_010"/>
            <w:r>
              <w:rPr>
                <w:sz w:val="22"/>
                <w:szCs w:val="22"/>
              </w:rPr>
              <w:fldChar w:fldCharType="begin">
                <w:ffData>
                  <w:name w:val="sec_fa_obj_010"/>
                  <w:enabled/>
                  <w:calcOnExit w:val="0"/>
                  <w:ddList>
                    <w:listEntry w:val="(select)"/>
                    <w:listEntry w:val="BD-1"/>
                    <w:listEntry w:val="BD-2"/>
                    <w:listEntry w:val="BD-3"/>
                    <w:listEntry w:val="BD-4"/>
                    <w:listEntry w:val="BD-5"/>
                    <w:listEntry w:val="LD-1"/>
                    <w:listEntry w:val="LD-2"/>
                    <w:listEntry w:val="LD-3"/>
                    <w:listEntry w:val="LD-4"/>
                    <w:listEntry w:val="CHEM-1"/>
                    <w:listEntry w:val="CHEM-2"/>
                    <w:listEntry w:val="CHEM-3"/>
                    <w:listEntry w:val="CHEM-4"/>
                    <w:listEntry w:val="SFM/REDD+ - 1"/>
                    <w:listEntry w:val="SFM/REDD+ -2"/>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75"/>
          </w:p>
        </w:tc>
        <w:bookmarkStart w:id="76" w:name="expFAoutcomes_010"/>
        <w:tc>
          <w:tcPr>
            <w:tcW w:w="1274" w:type="pct"/>
            <w:shd w:val="clear" w:color="auto" w:fill="FFFFFF"/>
          </w:tcPr>
          <w:p w:rsidR="0055145D" w:rsidRPr="00B20932" w:rsidRDefault="00BF6DB6" w:rsidP="00D5667E">
            <w:pPr>
              <w:rPr>
                <w:sz w:val="22"/>
                <w:szCs w:val="22"/>
              </w:rPr>
            </w:pPr>
            <w:r>
              <w:rPr>
                <w:sz w:val="22"/>
                <w:szCs w:val="22"/>
              </w:rPr>
              <w:fldChar w:fldCharType="begin">
                <w:ffData>
                  <w:name w:val="expFAoutcomes_010"/>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76"/>
          </w:p>
        </w:tc>
        <w:bookmarkStart w:id="77" w:name="ExpectedFAOutput_010"/>
        <w:tc>
          <w:tcPr>
            <w:tcW w:w="1302" w:type="pct"/>
            <w:shd w:val="clear" w:color="auto" w:fill="FFFFFF"/>
          </w:tcPr>
          <w:p w:rsidR="0055145D" w:rsidRPr="00B20932" w:rsidRDefault="00BF6DB6" w:rsidP="00D5667E">
            <w:pPr>
              <w:rPr>
                <w:sz w:val="22"/>
                <w:szCs w:val="22"/>
              </w:rPr>
            </w:pPr>
            <w:r>
              <w:rPr>
                <w:sz w:val="22"/>
                <w:szCs w:val="22"/>
              </w:rPr>
              <w:fldChar w:fldCharType="begin">
                <w:ffData>
                  <w:name w:val="ExpectedFAOutput_010"/>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77"/>
          </w:p>
        </w:tc>
        <w:tc>
          <w:tcPr>
            <w:tcW w:w="379"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78" w:name="A_GA_010"/>
        <w:tc>
          <w:tcPr>
            <w:tcW w:w="485" w:type="pct"/>
            <w:tcBorders>
              <w:bottom w:val="single" w:sz="4" w:space="0" w:color="auto"/>
            </w:tcBorders>
            <w:shd w:val="clear" w:color="auto" w:fill="FFFFFF"/>
          </w:tcPr>
          <w:p w:rsidR="0055145D" w:rsidRPr="009A4C9D" w:rsidRDefault="00BF6DB6" w:rsidP="00692BB0">
            <w:pPr>
              <w:jc w:val="right"/>
              <w:rPr>
                <w:sz w:val="20"/>
                <w:szCs w:val="20"/>
              </w:rPr>
            </w:pPr>
            <w:r>
              <w:rPr>
                <w:sz w:val="20"/>
                <w:szCs w:val="20"/>
              </w:rPr>
              <w:fldChar w:fldCharType="begin">
                <w:ffData>
                  <w:name w:val="A_GA_010"/>
                  <w:enabled/>
                  <w:calcOnExit/>
                  <w:textInput>
                    <w:type w:val="number"/>
                    <w:format w:val="#,##0"/>
                  </w:textInput>
                </w:ffData>
              </w:fldChar>
            </w:r>
            <w:r w:rsidR="0055145D">
              <w:rPr>
                <w:sz w:val="20"/>
                <w:szCs w:val="20"/>
              </w:rPr>
              <w:instrText xml:space="preserve"> FORMTEXT </w:instrText>
            </w:r>
            <w:r>
              <w:rPr>
                <w:sz w:val="20"/>
                <w:szCs w:val="20"/>
              </w:rPr>
            </w:r>
            <w:r>
              <w:rPr>
                <w:sz w:val="20"/>
                <w:szCs w:val="20"/>
              </w:rPr>
              <w:fldChar w:fldCharType="separate"/>
            </w:r>
            <w:r w:rsidR="0055145D">
              <w:rPr>
                <w:noProof/>
                <w:sz w:val="20"/>
                <w:szCs w:val="20"/>
              </w:rPr>
              <w:t> </w:t>
            </w:r>
            <w:r w:rsidR="0055145D">
              <w:rPr>
                <w:noProof/>
                <w:sz w:val="20"/>
                <w:szCs w:val="20"/>
              </w:rPr>
              <w:t> </w:t>
            </w:r>
            <w:r w:rsidR="0055145D">
              <w:rPr>
                <w:noProof/>
                <w:sz w:val="20"/>
                <w:szCs w:val="20"/>
              </w:rPr>
              <w:t> </w:t>
            </w:r>
            <w:r w:rsidR="0055145D">
              <w:rPr>
                <w:noProof/>
                <w:sz w:val="20"/>
                <w:szCs w:val="20"/>
              </w:rPr>
              <w:t> </w:t>
            </w:r>
            <w:r w:rsidR="0055145D">
              <w:rPr>
                <w:noProof/>
                <w:sz w:val="20"/>
                <w:szCs w:val="20"/>
              </w:rPr>
              <w:t> </w:t>
            </w:r>
            <w:r>
              <w:rPr>
                <w:sz w:val="20"/>
                <w:szCs w:val="20"/>
              </w:rPr>
              <w:fldChar w:fldCharType="end"/>
            </w:r>
            <w:bookmarkEnd w:id="78"/>
          </w:p>
        </w:tc>
        <w:bookmarkStart w:id="79" w:name="A_CO_010"/>
        <w:tc>
          <w:tcPr>
            <w:tcW w:w="714" w:type="pct"/>
            <w:tcBorders>
              <w:bottom w:val="single" w:sz="4" w:space="0" w:color="auto"/>
            </w:tcBorders>
            <w:shd w:val="clear" w:color="auto" w:fill="FFFFFF"/>
          </w:tcPr>
          <w:p w:rsidR="0055145D" w:rsidRPr="00B20932" w:rsidRDefault="00BF6DB6" w:rsidP="00D5667E">
            <w:pPr>
              <w:jc w:val="right"/>
              <w:rPr>
                <w:sz w:val="22"/>
                <w:szCs w:val="22"/>
              </w:rPr>
            </w:pPr>
            <w:r>
              <w:rPr>
                <w:sz w:val="22"/>
                <w:szCs w:val="22"/>
              </w:rPr>
              <w:fldChar w:fldCharType="begin">
                <w:ffData>
                  <w:name w:val="A_CO_010"/>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79"/>
          </w:p>
        </w:tc>
      </w:tr>
      <w:bookmarkStart w:id="80" w:name="focalAreaObj_011"/>
      <w:tr w:rsidR="009876C2" w:rsidRPr="00B20932" w:rsidTr="007D3917">
        <w:trPr>
          <w:jc w:val="center"/>
        </w:trPr>
        <w:tc>
          <w:tcPr>
            <w:tcW w:w="846" w:type="pct"/>
            <w:tcBorders>
              <w:bottom w:val="single" w:sz="4" w:space="0" w:color="auto"/>
            </w:tcBorders>
            <w:shd w:val="clear" w:color="auto" w:fill="FFFFFF"/>
          </w:tcPr>
          <w:p w:rsidR="0055145D" w:rsidRPr="00B20932" w:rsidRDefault="00BF6DB6" w:rsidP="007D3917">
            <w:pPr>
              <w:rPr>
                <w:sz w:val="22"/>
                <w:szCs w:val="22"/>
              </w:rPr>
            </w:pPr>
            <w:r>
              <w:rPr>
                <w:sz w:val="22"/>
                <w:szCs w:val="22"/>
              </w:rPr>
              <w:fldChar w:fldCharType="begin">
                <w:ffData>
                  <w:name w:val="focalAreaObj_011"/>
                  <w:enabled/>
                  <w:calcOnExit w:val="0"/>
                  <w:ddList>
                    <w:listEntry w:val="(select)"/>
                    <w:listEntry w:val="CCM-1"/>
                    <w:listEntry w:val="CCM-2"/>
                    <w:listEntry w:val="CCM-3"/>
                    <w:listEntry w:val="CCM-4"/>
                    <w:listEntry w:val="CCM-5"/>
                    <w:listEntry w:val="CCM-6"/>
                    <w:listEntry w:val="CCA-1"/>
                    <w:listEntry w:val="CCA-2"/>
                    <w:listEntry w:val="CCA-3"/>
                    <w:listEntry w:val="IW-1"/>
                    <w:listEntry w:val="IW-2"/>
                    <w:listEntry w:val="IW-3"/>
                    <w:listEntry w:val="IW-4"/>
                    <w:listEntry w:val="CD-1"/>
                    <w:listEntry w:val="CD-2"/>
                    <w:listEntry w:val="CD-3"/>
                    <w:listEntry w:val="CD-4"/>
                    <w:listEntry w:val="CD-5"/>
                    <w:listEntry w:val="SGP"/>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80"/>
            <w:r w:rsidR="0055145D" w:rsidRPr="00B20932">
              <w:rPr>
                <w:sz w:val="22"/>
                <w:szCs w:val="22"/>
              </w:rPr>
              <w:t xml:space="preserve">    </w:t>
            </w:r>
            <w:bookmarkStart w:id="81" w:name="sec_fa_obj_011"/>
            <w:r>
              <w:rPr>
                <w:sz w:val="22"/>
                <w:szCs w:val="22"/>
              </w:rPr>
              <w:fldChar w:fldCharType="begin">
                <w:ffData>
                  <w:name w:val="sec_fa_obj_011"/>
                  <w:enabled/>
                  <w:calcOnExit w:val="0"/>
                  <w:ddList>
                    <w:listEntry w:val="(select)"/>
                    <w:listEntry w:val="BD-1"/>
                    <w:listEntry w:val="BD-2"/>
                    <w:listEntry w:val="BD-3"/>
                    <w:listEntry w:val="BD-4"/>
                    <w:listEntry w:val="BD-5"/>
                    <w:listEntry w:val="LD-1"/>
                    <w:listEntry w:val="LD-2"/>
                    <w:listEntry w:val="LD-3"/>
                    <w:listEntry w:val="LD-4"/>
                    <w:listEntry w:val="CHEM-1"/>
                    <w:listEntry w:val="CHEM-2"/>
                    <w:listEntry w:val="CHEM-3"/>
                    <w:listEntry w:val="CHEM-4"/>
                    <w:listEntry w:val="SFM/REDD+ - 1"/>
                    <w:listEntry w:val="SFM/REDD+ -2"/>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81"/>
          </w:p>
        </w:tc>
        <w:tc>
          <w:tcPr>
            <w:tcW w:w="1274" w:type="pct"/>
            <w:shd w:val="clear" w:color="auto" w:fill="FFFFFF"/>
          </w:tcPr>
          <w:p w:rsidR="0055145D" w:rsidRPr="00B20932" w:rsidRDefault="0055145D" w:rsidP="00B20932">
            <w:pPr>
              <w:rPr>
                <w:sz w:val="22"/>
                <w:szCs w:val="22"/>
              </w:rPr>
            </w:pPr>
            <w:r w:rsidRPr="00B20932">
              <w:rPr>
                <w:sz w:val="22"/>
                <w:szCs w:val="22"/>
              </w:rPr>
              <w:t>Others</w:t>
            </w:r>
          </w:p>
        </w:tc>
        <w:bookmarkStart w:id="82" w:name="ExpectedFAOutput_011"/>
        <w:tc>
          <w:tcPr>
            <w:tcW w:w="1302" w:type="pct"/>
            <w:shd w:val="clear" w:color="auto" w:fill="FFFFFF"/>
          </w:tcPr>
          <w:p w:rsidR="0055145D" w:rsidRPr="00B20932" w:rsidRDefault="00BF6DB6" w:rsidP="00B20932">
            <w:pPr>
              <w:rPr>
                <w:sz w:val="22"/>
                <w:szCs w:val="22"/>
              </w:rPr>
            </w:pPr>
            <w:r>
              <w:rPr>
                <w:sz w:val="22"/>
                <w:szCs w:val="22"/>
              </w:rPr>
              <w:fldChar w:fldCharType="begin">
                <w:ffData>
                  <w:name w:val="ExpectedFAOutput_011"/>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82"/>
          </w:p>
        </w:tc>
        <w:tc>
          <w:tcPr>
            <w:tcW w:w="379"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83" w:name="A_GA_011"/>
        <w:tc>
          <w:tcPr>
            <w:tcW w:w="485" w:type="pct"/>
            <w:tcBorders>
              <w:bottom w:val="single" w:sz="4" w:space="0" w:color="auto"/>
            </w:tcBorders>
            <w:shd w:val="clear" w:color="auto" w:fill="FFFFFF"/>
          </w:tcPr>
          <w:p w:rsidR="0055145D" w:rsidRPr="00B20932" w:rsidRDefault="00BF6DB6" w:rsidP="00B20932">
            <w:pPr>
              <w:jc w:val="right"/>
              <w:rPr>
                <w:sz w:val="22"/>
                <w:szCs w:val="22"/>
              </w:rPr>
            </w:pPr>
            <w:r>
              <w:rPr>
                <w:sz w:val="20"/>
                <w:szCs w:val="20"/>
              </w:rPr>
              <w:fldChar w:fldCharType="begin">
                <w:ffData>
                  <w:name w:val="A_GA_011"/>
                  <w:enabled/>
                  <w:calcOnExit/>
                  <w:textInput>
                    <w:type w:val="number"/>
                    <w:format w:val="#,##0"/>
                  </w:textInput>
                </w:ffData>
              </w:fldChar>
            </w:r>
            <w:r w:rsidR="0055145D">
              <w:rPr>
                <w:sz w:val="20"/>
                <w:szCs w:val="20"/>
              </w:rPr>
              <w:instrText xml:space="preserve"> FORMTEXT </w:instrText>
            </w:r>
            <w:r>
              <w:rPr>
                <w:sz w:val="20"/>
                <w:szCs w:val="20"/>
              </w:rPr>
            </w:r>
            <w:r>
              <w:rPr>
                <w:sz w:val="20"/>
                <w:szCs w:val="20"/>
              </w:rPr>
              <w:fldChar w:fldCharType="separate"/>
            </w:r>
            <w:r w:rsidR="0055145D">
              <w:rPr>
                <w:noProof/>
                <w:sz w:val="20"/>
                <w:szCs w:val="20"/>
              </w:rPr>
              <w:t> </w:t>
            </w:r>
            <w:r w:rsidR="0055145D">
              <w:rPr>
                <w:noProof/>
                <w:sz w:val="20"/>
                <w:szCs w:val="20"/>
              </w:rPr>
              <w:t> </w:t>
            </w:r>
            <w:r w:rsidR="0055145D">
              <w:rPr>
                <w:noProof/>
                <w:sz w:val="20"/>
                <w:szCs w:val="20"/>
              </w:rPr>
              <w:t> </w:t>
            </w:r>
            <w:r w:rsidR="0055145D">
              <w:rPr>
                <w:noProof/>
                <w:sz w:val="20"/>
                <w:szCs w:val="20"/>
              </w:rPr>
              <w:t> </w:t>
            </w:r>
            <w:r w:rsidR="0055145D">
              <w:rPr>
                <w:noProof/>
                <w:sz w:val="20"/>
                <w:szCs w:val="20"/>
              </w:rPr>
              <w:t> </w:t>
            </w:r>
            <w:r>
              <w:rPr>
                <w:sz w:val="20"/>
                <w:szCs w:val="20"/>
              </w:rPr>
              <w:fldChar w:fldCharType="end"/>
            </w:r>
            <w:bookmarkEnd w:id="83"/>
          </w:p>
        </w:tc>
        <w:bookmarkStart w:id="84" w:name="A_CO_011"/>
        <w:tc>
          <w:tcPr>
            <w:tcW w:w="714" w:type="pct"/>
            <w:tcBorders>
              <w:bottom w:val="single" w:sz="4" w:space="0" w:color="auto"/>
            </w:tcBorders>
            <w:shd w:val="clear" w:color="auto" w:fill="FFFFFF"/>
          </w:tcPr>
          <w:p w:rsidR="0055145D" w:rsidRPr="00B20932" w:rsidRDefault="00BF6DB6" w:rsidP="00EB1E37">
            <w:pPr>
              <w:jc w:val="right"/>
              <w:rPr>
                <w:sz w:val="22"/>
                <w:szCs w:val="22"/>
              </w:rPr>
            </w:pPr>
            <w:r>
              <w:rPr>
                <w:sz w:val="22"/>
                <w:szCs w:val="22"/>
              </w:rPr>
              <w:fldChar w:fldCharType="begin">
                <w:ffData>
                  <w:name w:val="A_CO_011"/>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84"/>
          </w:p>
        </w:tc>
      </w:tr>
      <w:tr w:rsidR="009876C2" w:rsidRPr="00B20932" w:rsidTr="007D3917">
        <w:trPr>
          <w:jc w:val="center"/>
        </w:trPr>
        <w:tc>
          <w:tcPr>
            <w:tcW w:w="3422" w:type="pct"/>
            <w:gridSpan w:val="3"/>
            <w:tcBorders>
              <w:bottom w:val="single" w:sz="4" w:space="0" w:color="auto"/>
            </w:tcBorders>
            <w:shd w:val="clear" w:color="auto" w:fill="FFFFFF"/>
          </w:tcPr>
          <w:p w:rsidR="00FC092B" w:rsidRDefault="00923FC3" w:rsidP="00703BFC">
            <w:pPr>
              <w:jc w:val="right"/>
              <w:rPr>
                <w:sz w:val="22"/>
                <w:szCs w:val="22"/>
              </w:rPr>
            </w:pPr>
            <w:r>
              <w:rPr>
                <w:sz w:val="22"/>
                <w:szCs w:val="22"/>
              </w:rPr>
              <w:t>Subt</w:t>
            </w:r>
            <w:r w:rsidR="00FC092B">
              <w:rPr>
                <w:sz w:val="22"/>
                <w:szCs w:val="22"/>
              </w:rPr>
              <w:t>otal</w:t>
            </w:r>
          </w:p>
        </w:tc>
        <w:tc>
          <w:tcPr>
            <w:tcW w:w="379" w:type="pct"/>
            <w:tcBorders>
              <w:bottom w:val="single" w:sz="4" w:space="0" w:color="auto"/>
            </w:tcBorders>
            <w:shd w:val="clear" w:color="auto" w:fill="FFFFFF"/>
          </w:tcPr>
          <w:p w:rsidR="00FC092B" w:rsidRDefault="00FC092B" w:rsidP="00F47A64">
            <w:pPr>
              <w:rPr>
                <w:bCs/>
                <w:smallCaps/>
                <w:sz w:val="20"/>
                <w:szCs w:val="20"/>
              </w:rPr>
            </w:pPr>
          </w:p>
        </w:tc>
        <w:bookmarkStart w:id="85" w:name="SUBTOT_GA"/>
        <w:tc>
          <w:tcPr>
            <w:tcW w:w="485" w:type="pct"/>
            <w:tcBorders>
              <w:bottom w:val="single" w:sz="4" w:space="0" w:color="auto"/>
            </w:tcBorders>
            <w:shd w:val="clear" w:color="auto" w:fill="FFFFFF"/>
          </w:tcPr>
          <w:p w:rsidR="00FC092B" w:rsidRDefault="00BF6DB6" w:rsidP="00B20932">
            <w:pPr>
              <w:jc w:val="right"/>
              <w:rPr>
                <w:sz w:val="20"/>
                <w:szCs w:val="20"/>
              </w:rPr>
            </w:pPr>
            <w:r>
              <w:rPr>
                <w:sz w:val="20"/>
                <w:szCs w:val="20"/>
              </w:rPr>
              <w:fldChar w:fldCharType="begin">
                <w:ffData>
                  <w:name w:val="SUBTOT_GA"/>
                  <w:enabled w:val="0"/>
                  <w:calcOnExit/>
                  <w:textInput>
                    <w:type w:val="calculated"/>
                    <w:default w:val="=sum(A_GA_01,A_GA_02,A_GA_03,A_GA_04,A_GA_05,A_GA_06,A_GA_07,A_GA_08,A_GA_09,A_GA_010,A_GA_011)"/>
                    <w:format w:val="#,##0"/>
                  </w:textInput>
                </w:ffData>
              </w:fldChar>
            </w:r>
            <w:r w:rsidR="00B433F9">
              <w:rPr>
                <w:sz w:val="20"/>
                <w:szCs w:val="20"/>
              </w:rPr>
              <w:instrText xml:space="preserve"> FORMTEXT </w:instrText>
            </w:r>
            <w:r>
              <w:rPr>
                <w:sz w:val="20"/>
                <w:szCs w:val="20"/>
              </w:rPr>
              <w:fldChar w:fldCharType="begin"/>
            </w:r>
            <w:r w:rsidR="00B433F9">
              <w:rPr>
                <w:sz w:val="20"/>
                <w:szCs w:val="20"/>
              </w:rPr>
              <w:instrText xml:space="preserve"> =sum(A_GA_01,A_GA_02,A_GA_03,A_GA_04,A_GA_05,A_GA_06,A_GA_07,A_GA_08,A_GA_09,A_GA_010,A_GA_011) </w:instrText>
            </w:r>
            <w:r>
              <w:rPr>
                <w:sz w:val="20"/>
                <w:szCs w:val="20"/>
              </w:rPr>
              <w:fldChar w:fldCharType="separate"/>
            </w:r>
            <w:r w:rsidR="006A0098">
              <w:rPr>
                <w:noProof/>
                <w:sz w:val="20"/>
                <w:szCs w:val="20"/>
              </w:rPr>
              <w:instrText>12,106,562</w:instrText>
            </w:r>
            <w:r>
              <w:rPr>
                <w:sz w:val="20"/>
                <w:szCs w:val="20"/>
              </w:rPr>
              <w:fldChar w:fldCharType="end"/>
            </w:r>
            <w:r>
              <w:rPr>
                <w:sz w:val="20"/>
                <w:szCs w:val="20"/>
              </w:rPr>
            </w:r>
            <w:r>
              <w:rPr>
                <w:sz w:val="20"/>
                <w:szCs w:val="20"/>
              </w:rPr>
              <w:fldChar w:fldCharType="separate"/>
            </w:r>
            <w:r w:rsidR="006A0098">
              <w:rPr>
                <w:noProof/>
                <w:sz w:val="20"/>
                <w:szCs w:val="20"/>
              </w:rPr>
              <w:t>12,106,562</w:t>
            </w:r>
            <w:r>
              <w:rPr>
                <w:sz w:val="20"/>
                <w:szCs w:val="20"/>
              </w:rPr>
              <w:fldChar w:fldCharType="end"/>
            </w:r>
            <w:bookmarkEnd w:id="85"/>
          </w:p>
        </w:tc>
        <w:bookmarkStart w:id="86" w:name="SUBTOT_COFIN"/>
        <w:tc>
          <w:tcPr>
            <w:tcW w:w="714" w:type="pct"/>
            <w:tcBorders>
              <w:bottom w:val="single" w:sz="4" w:space="0" w:color="auto"/>
            </w:tcBorders>
            <w:shd w:val="clear" w:color="auto" w:fill="FFFFFF"/>
          </w:tcPr>
          <w:p w:rsidR="00FC092B" w:rsidRDefault="00BF6DB6" w:rsidP="00EB1E37">
            <w:pPr>
              <w:jc w:val="right"/>
              <w:rPr>
                <w:sz w:val="22"/>
                <w:szCs w:val="22"/>
              </w:rPr>
            </w:pPr>
            <w:r>
              <w:rPr>
                <w:sz w:val="22"/>
                <w:szCs w:val="22"/>
              </w:rPr>
              <w:fldChar w:fldCharType="begin">
                <w:ffData>
                  <w:name w:val="SUBTOT_COFIN"/>
                  <w:enabled w:val="0"/>
                  <w:calcOnExit/>
                  <w:textInput>
                    <w:type w:val="calculated"/>
                    <w:default w:val="=sum(A_CO_01,A_CO_02,A_CO_03,A_CO_04,A_CO_05,A_CO_06,A_CO_07,A_CO_08,A_CO_09,A_CO_010,A_CO_011)"/>
                    <w:format w:val="#,##0"/>
                  </w:textInput>
                </w:ffData>
              </w:fldChar>
            </w:r>
            <w:r w:rsidR="000B296D">
              <w:rPr>
                <w:sz w:val="22"/>
                <w:szCs w:val="22"/>
              </w:rPr>
              <w:instrText xml:space="preserve"> FORMTEXT </w:instrText>
            </w:r>
            <w:r>
              <w:rPr>
                <w:sz w:val="22"/>
                <w:szCs w:val="22"/>
              </w:rPr>
              <w:fldChar w:fldCharType="begin"/>
            </w:r>
            <w:r w:rsidR="000B296D">
              <w:rPr>
                <w:sz w:val="22"/>
                <w:szCs w:val="22"/>
              </w:rPr>
              <w:instrText xml:space="preserve"> =sum(A_CO_01,A_CO_02,A_CO_03,A_CO_04,A_CO_05,A_CO_06,A_CO_07,A_CO_08,A_CO_09,A_CO_010,A_CO_011) </w:instrText>
            </w:r>
            <w:r>
              <w:rPr>
                <w:sz w:val="22"/>
                <w:szCs w:val="22"/>
              </w:rPr>
              <w:fldChar w:fldCharType="separate"/>
            </w:r>
            <w:r w:rsidR="006A0098">
              <w:rPr>
                <w:noProof/>
                <w:sz w:val="22"/>
                <w:szCs w:val="22"/>
              </w:rPr>
              <w:instrText>105,460,000</w:instrText>
            </w:r>
            <w:r>
              <w:rPr>
                <w:sz w:val="22"/>
                <w:szCs w:val="22"/>
              </w:rPr>
              <w:fldChar w:fldCharType="end"/>
            </w:r>
            <w:r>
              <w:rPr>
                <w:sz w:val="22"/>
                <w:szCs w:val="22"/>
              </w:rPr>
            </w:r>
            <w:r>
              <w:rPr>
                <w:sz w:val="22"/>
                <w:szCs w:val="22"/>
              </w:rPr>
              <w:fldChar w:fldCharType="separate"/>
            </w:r>
            <w:r w:rsidR="006A0098">
              <w:rPr>
                <w:noProof/>
                <w:sz w:val="22"/>
                <w:szCs w:val="22"/>
              </w:rPr>
              <w:t>105,460,000</w:t>
            </w:r>
            <w:r>
              <w:rPr>
                <w:sz w:val="22"/>
                <w:szCs w:val="22"/>
              </w:rPr>
              <w:fldChar w:fldCharType="end"/>
            </w:r>
            <w:bookmarkEnd w:id="86"/>
          </w:p>
        </w:tc>
      </w:tr>
      <w:tr w:rsidR="009876C2" w:rsidRPr="00B20932" w:rsidTr="007D3917">
        <w:trPr>
          <w:jc w:val="center"/>
        </w:trPr>
        <w:tc>
          <w:tcPr>
            <w:tcW w:w="3422" w:type="pct"/>
            <w:gridSpan w:val="3"/>
            <w:tcBorders>
              <w:top w:val="double" w:sz="4" w:space="0" w:color="auto"/>
              <w:left w:val="single" w:sz="4" w:space="0" w:color="auto"/>
              <w:bottom w:val="double" w:sz="4" w:space="0" w:color="auto"/>
            </w:tcBorders>
            <w:shd w:val="clear" w:color="auto" w:fill="FFFFFF"/>
          </w:tcPr>
          <w:p w:rsidR="0055145D" w:rsidRPr="00B20932" w:rsidRDefault="0055145D" w:rsidP="00703BFC">
            <w:pPr>
              <w:jc w:val="right"/>
              <w:rPr>
                <w:sz w:val="22"/>
                <w:szCs w:val="22"/>
              </w:rPr>
            </w:pPr>
            <w:r w:rsidRPr="00B20932">
              <w:rPr>
                <w:sz w:val="22"/>
                <w:szCs w:val="22"/>
              </w:rPr>
              <w:t xml:space="preserve"> Project management cost</w:t>
            </w:r>
            <w:r w:rsidRPr="00B20932">
              <w:rPr>
                <w:rStyle w:val="FootnoteReference"/>
                <w:sz w:val="22"/>
                <w:szCs w:val="22"/>
              </w:rPr>
              <w:footnoteReference w:id="4"/>
            </w:r>
          </w:p>
        </w:tc>
        <w:tc>
          <w:tcPr>
            <w:tcW w:w="379" w:type="pct"/>
            <w:tcBorders>
              <w:top w:val="single" w:sz="4" w:space="0" w:color="auto"/>
              <w:bottom w:val="double" w:sz="4" w:space="0" w:color="auto"/>
              <w:right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87" w:name="A_ProjMgmt_GA"/>
        <w:tc>
          <w:tcPr>
            <w:tcW w:w="485" w:type="pct"/>
            <w:tcBorders>
              <w:top w:val="single" w:sz="4" w:space="0" w:color="auto"/>
              <w:bottom w:val="double" w:sz="4" w:space="0" w:color="auto"/>
              <w:right w:val="single" w:sz="4" w:space="0" w:color="auto"/>
            </w:tcBorders>
            <w:shd w:val="clear" w:color="auto" w:fill="FFFFFF"/>
          </w:tcPr>
          <w:p w:rsidR="0055145D" w:rsidRPr="00B20932" w:rsidRDefault="00BF6DB6" w:rsidP="00845FFA">
            <w:pPr>
              <w:jc w:val="right"/>
              <w:rPr>
                <w:sz w:val="22"/>
                <w:szCs w:val="22"/>
              </w:rPr>
            </w:pPr>
            <w:r>
              <w:rPr>
                <w:sz w:val="20"/>
                <w:szCs w:val="20"/>
              </w:rPr>
              <w:fldChar w:fldCharType="begin">
                <w:ffData>
                  <w:name w:val="A_ProjMgmt_GA"/>
                  <w:enabled/>
                  <w:calcOnExit/>
                  <w:textInput>
                    <w:type w:val="number"/>
                    <w:format w:val="#,##0"/>
                  </w:textInput>
                </w:ffData>
              </w:fldChar>
            </w:r>
            <w:r w:rsidR="0055145D">
              <w:rPr>
                <w:sz w:val="20"/>
                <w:szCs w:val="20"/>
              </w:rPr>
              <w:instrText xml:space="preserve"> FORMTEXT </w:instrText>
            </w:r>
            <w:r>
              <w:rPr>
                <w:sz w:val="20"/>
                <w:szCs w:val="20"/>
              </w:rPr>
            </w:r>
            <w:r>
              <w:rPr>
                <w:sz w:val="20"/>
                <w:szCs w:val="20"/>
              </w:rPr>
              <w:fldChar w:fldCharType="separate"/>
            </w:r>
            <w:r w:rsidR="00383998">
              <w:rPr>
                <w:noProof/>
                <w:sz w:val="20"/>
                <w:szCs w:val="20"/>
              </w:rPr>
              <w:t>59</w:t>
            </w:r>
            <w:r w:rsidR="00845FFA">
              <w:rPr>
                <w:noProof/>
                <w:sz w:val="20"/>
                <w:szCs w:val="20"/>
              </w:rPr>
              <w:t>2</w:t>
            </w:r>
            <w:r w:rsidR="00383998">
              <w:rPr>
                <w:noProof/>
                <w:sz w:val="20"/>
                <w:szCs w:val="20"/>
              </w:rPr>
              <w:t>,438</w:t>
            </w:r>
            <w:r>
              <w:rPr>
                <w:sz w:val="20"/>
                <w:szCs w:val="20"/>
              </w:rPr>
              <w:fldChar w:fldCharType="end"/>
            </w:r>
            <w:bookmarkEnd w:id="87"/>
          </w:p>
        </w:tc>
        <w:bookmarkStart w:id="88" w:name="A_projMgmtCO"/>
        <w:tc>
          <w:tcPr>
            <w:tcW w:w="714" w:type="pct"/>
            <w:tcBorders>
              <w:top w:val="single" w:sz="4" w:space="0" w:color="auto"/>
              <w:left w:val="single" w:sz="4" w:space="0" w:color="auto"/>
              <w:bottom w:val="double" w:sz="4" w:space="0" w:color="auto"/>
              <w:right w:val="single" w:sz="4" w:space="0" w:color="auto"/>
            </w:tcBorders>
            <w:shd w:val="clear" w:color="auto" w:fill="FFFFFF"/>
          </w:tcPr>
          <w:p w:rsidR="0055145D" w:rsidRPr="00B20932" w:rsidRDefault="00BF6DB6" w:rsidP="004558AE">
            <w:pPr>
              <w:jc w:val="right"/>
              <w:rPr>
                <w:sz w:val="22"/>
                <w:szCs w:val="22"/>
              </w:rPr>
            </w:pPr>
            <w:r>
              <w:rPr>
                <w:sz w:val="22"/>
                <w:szCs w:val="22"/>
              </w:rPr>
              <w:fldChar w:fldCharType="begin">
                <w:ffData>
                  <w:name w:val="A_projMgmtCO"/>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F56EDB">
              <w:rPr>
                <w:noProof/>
                <w:sz w:val="22"/>
                <w:szCs w:val="22"/>
              </w:rPr>
              <w:t>2500000</w:t>
            </w:r>
            <w:r>
              <w:rPr>
                <w:sz w:val="22"/>
                <w:szCs w:val="22"/>
              </w:rPr>
              <w:fldChar w:fldCharType="end"/>
            </w:r>
            <w:bookmarkEnd w:id="88"/>
          </w:p>
        </w:tc>
      </w:tr>
      <w:tr w:rsidR="009876C2" w:rsidRPr="00B20932" w:rsidTr="007D3917">
        <w:trPr>
          <w:jc w:val="center"/>
        </w:trPr>
        <w:tc>
          <w:tcPr>
            <w:tcW w:w="3422" w:type="pct"/>
            <w:gridSpan w:val="3"/>
            <w:tcBorders>
              <w:top w:val="double" w:sz="4" w:space="0" w:color="auto"/>
              <w:bottom w:val="double" w:sz="4" w:space="0" w:color="auto"/>
            </w:tcBorders>
            <w:shd w:val="clear" w:color="auto" w:fill="FFFFFF"/>
          </w:tcPr>
          <w:p w:rsidR="002F1329" w:rsidRPr="00B20932" w:rsidRDefault="002F1329" w:rsidP="00703BFC">
            <w:pPr>
              <w:jc w:val="right"/>
              <w:rPr>
                <w:b/>
                <w:sz w:val="22"/>
                <w:szCs w:val="22"/>
              </w:rPr>
            </w:pPr>
            <w:r w:rsidRPr="00B20932">
              <w:rPr>
                <w:b/>
                <w:sz w:val="22"/>
                <w:szCs w:val="22"/>
              </w:rPr>
              <w:lastRenderedPageBreak/>
              <w:t>Total project costs</w:t>
            </w:r>
          </w:p>
        </w:tc>
        <w:tc>
          <w:tcPr>
            <w:tcW w:w="379" w:type="pct"/>
            <w:tcBorders>
              <w:top w:val="double" w:sz="4" w:space="0" w:color="auto"/>
              <w:bottom w:val="double" w:sz="4" w:space="0" w:color="auto"/>
            </w:tcBorders>
            <w:shd w:val="clear" w:color="auto" w:fill="FFFFFF"/>
          </w:tcPr>
          <w:p w:rsidR="002F1329" w:rsidRPr="00B20932" w:rsidRDefault="002F1329" w:rsidP="00B20932">
            <w:pPr>
              <w:jc w:val="right"/>
              <w:rPr>
                <w:sz w:val="22"/>
                <w:szCs w:val="22"/>
              </w:rPr>
            </w:pPr>
          </w:p>
        </w:tc>
        <w:bookmarkStart w:id="89" w:name="totalProjCostGA"/>
        <w:tc>
          <w:tcPr>
            <w:tcW w:w="485" w:type="pct"/>
            <w:tcBorders>
              <w:top w:val="double" w:sz="4" w:space="0" w:color="auto"/>
              <w:bottom w:val="double" w:sz="4" w:space="0" w:color="auto"/>
            </w:tcBorders>
            <w:shd w:val="clear" w:color="auto" w:fill="FFFFFF"/>
          </w:tcPr>
          <w:p w:rsidR="002F1329" w:rsidRPr="00B20932" w:rsidRDefault="00BF6DB6" w:rsidP="00B20932">
            <w:pPr>
              <w:jc w:val="right"/>
              <w:rPr>
                <w:sz w:val="22"/>
                <w:szCs w:val="22"/>
              </w:rPr>
            </w:pPr>
            <w:r>
              <w:rPr>
                <w:sz w:val="22"/>
                <w:szCs w:val="22"/>
              </w:rPr>
              <w:fldChar w:fldCharType="begin">
                <w:ffData>
                  <w:name w:val="totalProjCostGA"/>
                  <w:enabled w:val="0"/>
                  <w:calcOnExit/>
                  <w:textInput>
                    <w:type w:val="calculated"/>
                    <w:default w:val="=sum(SUBTOT_GA,A_ProjMgmt_GA)"/>
                    <w:format w:val="#,##0"/>
                  </w:textInput>
                </w:ffData>
              </w:fldChar>
            </w:r>
            <w:r w:rsidR="00F35DE7">
              <w:rPr>
                <w:sz w:val="22"/>
                <w:szCs w:val="22"/>
              </w:rPr>
              <w:instrText xml:space="preserve"> FORMTEXT </w:instrText>
            </w:r>
            <w:r>
              <w:rPr>
                <w:sz w:val="22"/>
                <w:szCs w:val="22"/>
              </w:rPr>
              <w:fldChar w:fldCharType="begin"/>
            </w:r>
            <w:r w:rsidR="00F35DE7">
              <w:rPr>
                <w:sz w:val="22"/>
                <w:szCs w:val="22"/>
              </w:rPr>
              <w:instrText xml:space="preserve"> =sum(SUBTOT_GA,A_ProjMgmt_GA) </w:instrText>
            </w:r>
            <w:r>
              <w:rPr>
                <w:sz w:val="22"/>
                <w:szCs w:val="22"/>
              </w:rPr>
              <w:fldChar w:fldCharType="separate"/>
            </w:r>
            <w:r w:rsidR="006A0098">
              <w:rPr>
                <w:noProof/>
                <w:sz w:val="22"/>
                <w:szCs w:val="22"/>
              </w:rPr>
              <w:instrText>12,699,000</w:instrText>
            </w:r>
            <w:r>
              <w:rPr>
                <w:sz w:val="22"/>
                <w:szCs w:val="22"/>
              </w:rPr>
              <w:fldChar w:fldCharType="end"/>
            </w:r>
            <w:r>
              <w:rPr>
                <w:sz w:val="22"/>
                <w:szCs w:val="22"/>
              </w:rPr>
            </w:r>
            <w:r>
              <w:rPr>
                <w:sz w:val="22"/>
                <w:szCs w:val="22"/>
              </w:rPr>
              <w:fldChar w:fldCharType="separate"/>
            </w:r>
            <w:r w:rsidR="006A0098">
              <w:rPr>
                <w:noProof/>
                <w:sz w:val="22"/>
                <w:szCs w:val="22"/>
              </w:rPr>
              <w:t>12,699,000</w:t>
            </w:r>
            <w:r>
              <w:rPr>
                <w:sz w:val="22"/>
                <w:szCs w:val="22"/>
              </w:rPr>
              <w:fldChar w:fldCharType="end"/>
            </w:r>
            <w:bookmarkEnd w:id="89"/>
          </w:p>
        </w:tc>
        <w:bookmarkStart w:id="90" w:name="totalProjCostCOFIN"/>
        <w:tc>
          <w:tcPr>
            <w:tcW w:w="714" w:type="pct"/>
            <w:tcBorders>
              <w:top w:val="double" w:sz="4" w:space="0" w:color="auto"/>
              <w:bottom w:val="double" w:sz="4" w:space="0" w:color="auto"/>
            </w:tcBorders>
            <w:shd w:val="clear" w:color="auto" w:fill="FFFFFF"/>
          </w:tcPr>
          <w:p w:rsidR="002F1329" w:rsidRPr="00B20932" w:rsidRDefault="00BF6DB6" w:rsidP="00B20932">
            <w:pPr>
              <w:jc w:val="right"/>
              <w:rPr>
                <w:sz w:val="22"/>
                <w:szCs w:val="22"/>
              </w:rPr>
            </w:pPr>
            <w:r>
              <w:rPr>
                <w:sz w:val="22"/>
                <w:szCs w:val="22"/>
              </w:rPr>
              <w:fldChar w:fldCharType="begin">
                <w:ffData>
                  <w:name w:val="totalProjCostCOFIN"/>
                  <w:enabled w:val="0"/>
                  <w:calcOnExit/>
                  <w:textInput>
                    <w:type w:val="calculated"/>
                    <w:default w:val="=sum(SUBTOT_COFIN,A_projMgmtCO)"/>
                    <w:format w:val="#,##0"/>
                  </w:textInput>
                </w:ffData>
              </w:fldChar>
            </w:r>
            <w:r w:rsidR="00F35DE7">
              <w:rPr>
                <w:sz w:val="22"/>
                <w:szCs w:val="22"/>
              </w:rPr>
              <w:instrText xml:space="preserve"> FORMTEXT </w:instrText>
            </w:r>
            <w:r>
              <w:rPr>
                <w:sz w:val="22"/>
                <w:szCs w:val="22"/>
              </w:rPr>
              <w:fldChar w:fldCharType="begin"/>
            </w:r>
            <w:r w:rsidR="00F35DE7">
              <w:rPr>
                <w:sz w:val="22"/>
                <w:szCs w:val="22"/>
              </w:rPr>
              <w:instrText xml:space="preserve"> =sum(SUBTOT_COFIN,A_projMgmtCO) </w:instrText>
            </w:r>
            <w:r>
              <w:rPr>
                <w:sz w:val="22"/>
                <w:szCs w:val="22"/>
              </w:rPr>
              <w:fldChar w:fldCharType="separate"/>
            </w:r>
            <w:r w:rsidR="006A0098">
              <w:rPr>
                <w:noProof/>
                <w:sz w:val="22"/>
                <w:szCs w:val="22"/>
              </w:rPr>
              <w:instrText>107,960,000</w:instrText>
            </w:r>
            <w:r>
              <w:rPr>
                <w:sz w:val="22"/>
                <w:szCs w:val="22"/>
              </w:rPr>
              <w:fldChar w:fldCharType="end"/>
            </w:r>
            <w:r>
              <w:rPr>
                <w:sz w:val="22"/>
                <w:szCs w:val="22"/>
              </w:rPr>
            </w:r>
            <w:r>
              <w:rPr>
                <w:sz w:val="22"/>
                <w:szCs w:val="22"/>
              </w:rPr>
              <w:fldChar w:fldCharType="separate"/>
            </w:r>
            <w:r w:rsidR="006A0098">
              <w:rPr>
                <w:noProof/>
                <w:sz w:val="22"/>
                <w:szCs w:val="22"/>
              </w:rPr>
              <w:t>107,960,000</w:t>
            </w:r>
            <w:r>
              <w:rPr>
                <w:sz w:val="22"/>
                <w:szCs w:val="22"/>
              </w:rPr>
              <w:fldChar w:fldCharType="end"/>
            </w:r>
            <w:bookmarkEnd w:id="90"/>
          </w:p>
        </w:tc>
      </w:tr>
    </w:tbl>
    <w:p w:rsidR="00E51554" w:rsidRPr="00B20932" w:rsidRDefault="00E51554" w:rsidP="00B20932">
      <w:pPr>
        <w:pStyle w:val="Footer"/>
        <w:numPr>
          <w:ilvl w:val="0"/>
          <w:numId w:val="1"/>
        </w:numPr>
        <w:tabs>
          <w:tab w:val="clear" w:pos="4320"/>
          <w:tab w:val="clear" w:pos="8640"/>
          <w:tab w:val="left" w:pos="360"/>
        </w:tabs>
        <w:spacing w:before="240" w:after="80"/>
        <w:ind w:left="-90" w:firstLine="0"/>
        <w:rPr>
          <w:b/>
          <w:smallCaps/>
          <w:sz w:val="22"/>
          <w:szCs w:val="22"/>
        </w:rPr>
      </w:pPr>
      <w:r w:rsidRPr="00B20932">
        <w:rPr>
          <w:b/>
          <w:smallCaps/>
          <w:sz w:val="22"/>
          <w:szCs w:val="22"/>
        </w:rPr>
        <w:t>Project Framework</w:t>
      </w:r>
    </w:p>
    <w:tbl>
      <w:tblPr>
        <w:tblW w:w="4988" w:type="pct"/>
        <w:jc w:val="center"/>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2146"/>
        <w:gridCol w:w="919"/>
        <w:gridCol w:w="2160"/>
        <w:gridCol w:w="2339"/>
        <w:gridCol w:w="902"/>
        <w:gridCol w:w="988"/>
        <w:gridCol w:w="1356"/>
      </w:tblGrid>
      <w:tr w:rsidR="00E51554" w:rsidRPr="00B20932" w:rsidTr="000C135D">
        <w:trPr>
          <w:trHeight w:val="260"/>
          <w:jc w:val="center"/>
        </w:trPr>
        <w:tc>
          <w:tcPr>
            <w:tcW w:w="5000" w:type="pct"/>
            <w:gridSpan w:val="7"/>
            <w:shd w:val="clear" w:color="auto" w:fill="FFFFFF"/>
          </w:tcPr>
          <w:p w:rsidR="00E51554" w:rsidRPr="00B20932" w:rsidRDefault="00E51554" w:rsidP="00C27C02">
            <w:pPr>
              <w:pStyle w:val="Heading3"/>
              <w:rPr>
                <w:bCs w:val="0"/>
                <w:iCs/>
                <w:color w:val="000000"/>
                <w:sz w:val="22"/>
                <w:szCs w:val="22"/>
              </w:rPr>
            </w:pPr>
            <w:r w:rsidRPr="00B20932">
              <w:rPr>
                <w:bCs w:val="0"/>
                <w:iCs/>
                <w:color w:val="000000"/>
                <w:sz w:val="22"/>
                <w:szCs w:val="22"/>
              </w:rPr>
              <w:t xml:space="preserve">Project Objective: </w:t>
            </w:r>
            <w:bookmarkStart w:id="91" w:name="projObj"/>
            <w:r w:rsidR="00BF6DB6">
              <w:rPr>
                <w:bCs w:val="0"/>
                <w:iCs/>
                <w:color w:val="000000"/>
                <w:sz w:val="22"/>
                <w:szCs w:val="22"/>
              </w:rPr>
              <w:fldChar w:fldCharType="begin">
                <w:ffData>
                  <w:name w:val="projObj"/>
                  <w:enabled/>
                  <w:calcOnExit w:val="0"/>
                  <w:textInput/>
                </w:ffData>
              </w:fldChar>
            </w:r>
            <w:r w:rsidR="00766C8B">
              <w:rPr>
                <w:bCs w:val="0"/>
                <w:iCs/>
                <w:color w:val="000000"/>
                <w:sz w:val="22"/>
                <w:szCs w:val="22"/>
              </w:rPr>
              <w:instrText xml:space="preserve"> FORMTEXT </w:instrText>
            </w:r>
            <w:r w:rsidR="00BF6DB6">
              <w:rPr>
                <w:bCs w:val="0"/>
                <w:iCs/>
                <w:color w:val="000000"/>
                <w:sz w:val="22"/>
                <w:szCs w:val="22"/>
              </w:rPr>
            </w:r>
            <w:r w:rsidR="00BF6DB6">
              <w:rPr>
                <w:bCs w:val="0"/>
                <w:iCs/>
                <w:color w:val="000000"/>
                <w:sz w:val="22"/>
                <w:szCs w:val="22"/>
              </w:rPr>
              <w:fldChar w:fldCharType="separate"/>
            </w:r>
            <w:r w:rsidR="00C27C02" w:rsidRPr="00C27C02">
              <w:rPr>
                <w:bCs w:val="0"/>
                <w:iCs/>
                <w:noProof/>
                <w:color w:val="000000"/>
                <w:sz w:val="22"/>
                <w:szCs w:val="22"/>
              </w:rPr>
              <w:t>(i) promote the introduction of renewable energy and energy efficiency technologies of relevance to agri-businesses and farms; and (ii) strengthen capacity for improving degraded irrigated land and water conservation.</w:t>
            </w:r>
            <w:r w:rsidR="00BF6DB6">
              <w:rPr>
                <w:bCs w:val="0"/>
                <w:iCs/>
                <w:color w:val="000000"/>
                <w:sz w:val="22"/>
                <w:szCs w:val="22"/>
              </w:rPr>
              <w:fldChar w:fldCharType="end"/>
            </w:r>
            <w:bookmarkEnd w:id="91"/>
          </w:p>
        </w:tc>
      </w:tr>
      <w:tr w:rsidR="00703BFC" w:rsidRPr="00B20932" w:rsidTr="00703BFC">
        <w:trPr>
          <w:trHeight w:val="260"/>
          <w:jc w:val="center"/>
        </w:trPr>
        <w:tc>
          <w:tcPr>
            <w:tcW w:w="993" w:type="pct"/>
            <w:shd w:val="clear" w:color="auto" w:fill="FFFFFF"/>
            <w:vAlign w:val="center"/>
          </w:tcPr>
          <w:p w:rsidR="00223168" w:rsidRPr="00D5667E" w:rsidRDefault="00223168" w:rsidP="00B20932">
            <w:pPr>
              <w:pStyle w:val="Heading3"/>
              <w:jc w:val="center"/>
              <w:rPr>
                <w:bCs w:val="0"/>
                <w:iCs/>
                <w:color w:val="000000"/>
                <w:sz w:val="20"/>
                <w:szCs w:val="20"/>
              </w:rPr>
            </w:pPr>
            <w:r w:rsidRPr="00D5667E">
              <w:rPr>
                <w:bCs w:val="0"/>
                <w:iCs/>
                <w:color w:val="000000"/>
                <w:sz w:val="20"/>
                <w:szCs w:val="20"/>
              </w:rPr>
              <w:t>Project Component</w:t>
            </w:r>
          </w:p>
        </w:tc>
        <w:tc>
          <w:tcPr>
            <w:tcW w:w="425" w:type="pct"/>
            <w:shd w:val="clear" w:color="auto" w:fill="FFFFFF"/>
            <w:vAlign w:val="center"/>
          </w:tcPr>
          <w:p w:rsidR="00223168" w:rsidRPr="00D5667E" w:rsidRDefault="00223168" w:rsidP="00B20932">
            <w:pPr>
              <w:pStyle w:val="Heading3"/>
              <w:jc w:val="center"/>
              <w:rPr>
                <w:bCs w:val="0"/>
                <w:iCs/>
                <w:color w:val="000000"/>
                <w:sz w:val="20"/>
                <w:szCs w:val="20"/>
              </w:rPr>
            </w:pPr>
            <w:r w:rsidRPr="00D5667E">
              <w:rPr>
                <w:bCs w:val="0"/>
                <w:iCs/>
                <w:color w:val="000000"/>
                <w:sz w:val="20"/>
                <w:szCs w:val="20"/>
              </w:rPr>
              <w:t>Grant Type</w:t>
            </w:r>
          </w:p>
          <w:p w:rsidR="00223168" w:rsidRPr="00D5667E" w:rsidRDefault="00223168" w:rsidP="00B20932">
            <w:pPr>
              <w:pStyle w:val="Heading3"/>
              <w:jc w:val="center"/>
              <w:rPr>
                <w:bCs w:val="0"/>
                <w:iCs/>
                <w:color w:val="000000"/>
                <w:sz w:val="20"/>
                <w:szCs w:val="20"/>
              </w:rPr>
            </w:pPr>
          </w:p>
        </w:tc>
        <w:tc>
          <w:tcPr>
            <w:tcW w:w="999" w:type="pct"/>
            <w:shd w:val="clear" w:color="auto" w:fill="FFFFFF"/>
            <w:vAlign w:val="center"/>
          </w:tcPr>
          <w:p w:rsidR="00223168" w:rsidRPr="00D5667E" w:rsidRDefault="00223168" w:rsidP="00B20932">
            <w:pPr>
              <w:pStyle w:val="Heading3"/>
              <w:jc w:val="center"/>
              <w:rPr>
                <w:bCs w:val="0"/>
                <w:iCs/>
                <w:color w:val="000000"/>
                <w:sz w:val="20"/>
                <w:szCs w:val="20"/>
              </w:rPr>
            </w:pPr>
            <w:r w:rsidRPr="00D5667E">
              <w:rPr>
                <w:bCs w:val="0"/>
                <w:iCs/>
                <w:color w:val="000000"/>
                <w:sz w:val="20"/>
                <w:szCs w:val="20"/>
              </w:rPr>
              <w:t>Expected Outcomes</w:t>
            </w:r>
          </w:p>
        </w:tc>
        <w:tc>
          <w:tcPr>
            <w:tcW w:w="1082" w:type="pct"/>
            <w:shd w:val="clear" w:color="auto" w:fill="FFFFFF"/>
            <w:vAlign w:val="center"/>
          </w:tcPr>
          <w:p w:rsidR="00223168" w:rsidRPr="00D5667E" w:rsidRDefault="00223168" w:rsidP="00B20932">
            <w:pPr>
              <w:pStyle w:val="Heading3"/>
              <w:jc w:val="center"/>
              <w:rPr>
                <w:bCs w:val="0"/>
                <w:iCs/>
                <w:color w:val="000000"/>
                <w:sz w:val="20"/>
                <w:szCs w:val="20"/>
              </w:rPr>
            </w:pPr>
            <w:r w:rsidRPr="00D5667E">
              <w:rPr>
                <w:bCs w:val="0"/>
                <w:iCs/>
                <w:color w:val="000000"/>
                <w:sz w:val="20"/>
                <w:szCs w:val="20"/>
              </w:rPr>
              <w:t>Expected Outputs</w:t>
            </w:r>
          </w:p>
        </w:tc>
        <w:tc>
          <w:tcPr>
            <w:tcW w:w="417" w:type="pct"/>
            <w:shd w:val="clear" w:color="auto" w:fill="FFFFFF"/>
          </w:tcPr>
          <w:p w:rsidR="00223168" w:rsidRPr="00D5667E" w:rsidRDefault="00223168" w:rsidP="00D5667E">
            <w:pPr>
              <w:pStyle w:val="Heading3"/>
              <w:jc w:val="center"/>
              <w:rPr>
                <w:b w:val="0"/>
                <w:bCs w:val="0"/>
                <w:iCs/>
                <w:color w:val="000000"/>
                <w:sz w:val="20"/>
                <w:szCs w:val="20"/>
              </w:rPr>
            </w:pPr>
            <w:r>
              <w:rPr>
                <w:bCs w:val="0"/>
                <w:iCs/>
                <w:color w:val="000000"/>
                <w:sz w:val="20"/>
                <w:szCs w:val="20"/>
              </w:rPr>
              <w:t>Trust Fund</w:t>
            </w:r>
          </w:p>
        </w:tc>
        <w:tc>
          <w:tcPr>
            <w:tcW w:w="457" w:type="pct"/>
            <w:shd w:val="clear" w:color="auto" w:fill="FFFFFF"/>
          </w:tcPr>
          <w:p w:rsidR="00223168" w:rsidRPr="00223168" w:rsidRDefault="00223168" w:rsidP="00D5667E">
            <w:pPr>
              <w:pStyle w:val="Heading3"/>
              <w:jc w:val="center"/>
              <w:rPr>
                <w:bCs w:val="0"/>
                <w:iCs/>
                <w:color w:val="000000"/>
                <w:sz w:val="20"/>
                <w:szCs w:val="20"/>
              </w:rPr>
            </w:pPr>
            <w:r w:rsidRPr="00223168">
              <w:rPr>
                <w:bCs w:val="0"/>
                <w:iCs/>
                <w:color w:val="000000"/>
                <w:sz w:val="20"/>
                <w:szCs w:val="20"/>
              </w:rPr>
              <w:t>Grant Amount</w:t>
            </w:r>
            <w:r w:rsidR="00703BFC">
              <w:rPr>
                <w:bCs w:val="0"/>
                <w:iCs/>
                <w:color w:val="000000"/>
                <w:sz w:val="20"/>
                <w:szCs w:val="20"/>
              </w:rPr>
              <w:t xml:space="preserve"> ($)</w:t>
            </w:r>
          </w:p>
        </w:tc>
        <w:tc>
          <w:tcPr>
            <w:tcW w:w="627" w:type="pct"/>
            <w:shd w:val="clear" w:color="auto" w:fill="FFFFFF"/>
          </w:tcPr>
          <w:p w:rsidR="00223168" w:rsidRPr="00D5667E" w:rsidRDefault="00223168" w:rsidP="00B20932">
            <w:pPr>
              <w:pStyle w:val="Heading3"/>
              <w:jc w:val="center"/>
              <w:rPr>
                <w:bCs w:val="0"/>
                <w:iCs/>
                <w:color w:val="000000"/>
                <w:sz w:val="20"/>
                <w:szCs w:val="20"/>
              </w:rPr>
            </w:pPr>
            <w:r>
              <w:rPr>
                <w:bCs w:val="0"/>
                <w:iCs/>
                <w:color w:val="000000"/>
                <w:sz w:val="20"/>
                <w:szCs w:val="20"/>
              </w:rPr>
              <w:t xml:space="preserve"> Confirmed Cof</w:t>
            </w:r>
            <w:r w:rsidRPr="00D5667E">
              <w:rPr>
                <w:bCs w:val="0"/>
                <w:iCs/>
                <w:color w:val="000000"/>
                <w:sz w:val="20"/>
                <w:szCs w:val="20"/>
              </w:rPr>
              <w:t>inancing</w:t>
            </w:r>
          </w:p>
          <w:p w:rsidR="00223168" w:rsidRPr="00D5667E" w:rsidRDefault="00223168" w:rsidP="00B20932">
            <w:pPr>
              <w:pStyle w:val="Heading3"/>
              <w:jc w:val="center"/>
              <w:rPr>
                <w:b w:val="0"/>
                <w:bCs w:val="0"/>
                <w:iCs/>
                <w:color w:val="000000"/>
                <w:sz w:val="20"/>
                <w:szCs w:val="20"/>
              </w:rPr>
            </w:pPr>
            <w:r w:rsidRPr="00D5667E">
              <w:rPr>
                <w:bCs w:val="0"/>
                <w:iCs/>
                <w:color w:val="000000"/>
                <w:sz w:val="20"/>
                <w:szCs w:val="20"/>
              </w:rPr>
              <w:t xml:space="preserve">($) </w:t>
            </w:r>
          </w:p>
        </w:tc>
      </w:tr>
      <w:tr w:rsidR="0055145D" w:rsidRPr="00B20932" w:rsidTr="00703BFC">
        <w:trPr>
          <w:jc w:val="center"/>
        </w:trPr>
        <w:tc>
          <w:tcPr>
            <w:tcW w:w="993" w:type="pct"/>
            <w:shd w:val="clear" w:color="auto" w:fill="FFFFFF"/>
          </w:tcPr>
          <w:p w:rsidR="0055145D" w:rsidRPr="00B20932" w:rsidRDefault="0055145D" w:rsidP="00C27C02">
            <w:pPr>
              <w:rPr>
                <w:sz w:val="22"/>
                <w:szCs w:val="22"/>
              </w:rPr>
            </w:pPr>
            <w:r w:rsidRPr="00B20932">
              <w:rPr>
                <w:sz w:val="22"/>
                <w:szCs w:val="22"/>
              </w:rPr>
              <w:t xml:space="preserve"> </w:t>
            </w:r>
            <w:bookmarkStart w:id="92" w:name="projComp_01"/>
            <w:r w:rsidR="00BF6DB6">
              <w:rPr>
                <w:sz w:val="22"/>
                <w:szCs w:val="22"/>
              </w:rPr>
              <w:fldChar w:fldCharType="begin">
                <w:ffData>
                  <w:name w:val="projComp_01"/>
                  <w:enabled/>
                  <w:calcOnExit w:val="0"/>
                  <w:textInput/>
                </w:ffData>
              </w:fldChar>
            </w:r>
            <w:r>
              <w:rPr>
                <w:sz w:val="22"/>
                <w:szCs w:val="22"/>
              </w:rPr>
              <w:instrText xml:space="preserve"> FORMTEXT </w:instrText>
            </w:r>
            <w:r w:rsidR="00BF6DB6">
              <w:rPr>
                <w:sz w:val="22"/>
                <w:szCs w:val="22"/>
              </w:rPr>
            </w:r>
            <w:r w:rsidR="00BF6DB6">
              <w:rPr>
                <w:sz w:val="22"/>
                <w:szCs w:val="22"/>
              </w:rPr>
              <w:fldChar w:fldCharType="separate"/>
            </w:r>
            <w:r w:rsidR="00C27C02" w:rsidRPr="00C27C02">
              <w:rPr>
                <w:noProof/>
                <w:sz w:val="22"/>
                <w:szCs w:val="22"/>
              </w:rPr>
              <w:t>1. Investments for sustainable technologies</w:t>
            </w:r>
            <w:r w:rsidR="00BF6DB6">
              <w:rPr>
                <w:sz w:val="22"/>
                <w:szCs w:val="22"/>
              </w:rPr>
              <w:fldChar w:fldCharType="end"/>
            </w:r>
            <w:bookmarkEnd w:id="92"/>
          </w:p>
        </w:tc>
        <w:bookmarkStart w:id="93" w:name="GrantType_01"/>
        <w:tc>
          <w:tcPr>
            <w:tcW w:w="425" w:type="pct"/>
            <w:shd w:val="clear" w:color="auto" w:fill="FFFFFF"/>
          </w:tcPr>
          <w:p w:rsidR="0055145D" w:rsidRPr="00B20932" w:rsidRDefault="00BF6DB6" w:rsidP="00B20932">
            <w:pPr>
              <w:rPr>
                <w:sz w:val="22"/>
                <w:szCs w:val="22"/>
              </w:rPr>
            </w:pPr>
            <w:r>
              <w:rPr>
                <w:sz w:val="22"/>
                <w:szCs w:val="22"/>
              </w:rPr>
              <w:fldChar w:fldCharType="begin">
                <w:ffData>
                  <w:name w:val="GrantType_01"/>
                  <w:enabled/>
                  <w:calcOnExit w:val="0"/>
                  <w:ddList>
                    <w:result w:val="2"/>
                    <w:listEntry w:val="(select)"/>
                    <w:listEntry w:val="TA"/>
                    <w:listEntry w:val="Inv"/>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93"/>
          </w:p>
        </w:tc>
        <w:bookmarkStart w:id="94" w:name="ExpectedOutCome_01"/>
        <w:tc>
          <w:tcPr>
            <w:tcW w:w="999" w:type="pct"/>
            <w:shd w:val="clear" w:color="auto" w:fill="FFFFFF"/>
          </w:tcPr>
          <w:p w:rsidR="00C27C02" w:rsidRPr="00C27C02" w:rsidRDefault="00BF6DB6" w:rsidP="00C27C02">
            <w:pPr>
              <w:rPr>
                <w:noProof/>
                <w:sz w:val="22"/>
                <w:szCs w:val="22"/>
              </w:rPr>
            </w:pPr>
            <w:r>
              <w:rPr>
                <w:sz w:val="22"/>
                <w:szCs w:val="22"/>
              </w:rPr>
              <w:fldChar w:fldCharType="begin">
                <w:ffData>
                  <w:name w:val="ExpectedOutCome_01"/>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C27C02" w:rsidRPr="00C27C02">
              <w:rPr>
                <w:noProof/>
                <w:sz w:val="22"/>
                <w:szCs w:val="22"/>
              </w:rPr>
              <w:t xml:space="preserve"> Low-carbon technologies successfully demonstrated and transferred and GHG emissions avoided in rural areas</w:t>
            </w:r>
          </w:p>
          <w:p w:rsidR="00C27C02" w:rsidRPr="00C27C02" w:rsidRDefault="00C27C02" w:rsidP="00C27C02">
            <w:pPr>
              <w:rPr>
                <w:noProof/>
                <w:sz w:val="22"/>
                <w:szCs w:val="22"/>
              </w:rPr>
            </w:pPr>
          </w:p>
          <w:p w:rsidR="0055145D" w:rsidRPr="00B20932" w:rsidRDefault="00C27C02" w:rsidP="00C27C02">
            <w:pPr>
              <w:rPr>
                <w:sz w:val="22"/>
                <w:szCs w:val="22"/>
              </w:rPr>
            </w:pPr>
            <w:r w:rsidRPr="00C27C02">
              <w:rPr>
                <w:noProof/>
                <w:sz w:val="22"/>
                <w:szCs w:val="22"/>
              </w:rPr>
              <w:t>Renewable energy technologies begin to be adopted in rural areas throughout the country</w:t>
            </w:r>
            <w:r w:rsidR="00BF6DB6">
              <w:rPr>
                <w:sz w:val="22"/>
                <w:szCs w:val="22"/>
              </w:rPr>
              <w:fldChar w:fldCharType="end"/>
            </w:r>
            <w:bookmarkEnd w:id="94"/>
          </w:p>
        </w:tc>
        <w:bookmarkStart w:id="95" w:name="ExpectedOutput_01"/>
        <w:tc>
          <w:tcPr>
            <w:tcW w:w="1082" w:type="pct"/>
            <w:shd w:val="clear" w:color="auto" w:fill="FFFFFF"/>
          </w:tcPr>
          <w:p w:rsidR="00C27C02" w:rsidRPr="00C27C02" w:rsidRDefault="00BF6DB6" w:rsidP="00C27C02">
            <w:pPr>
              <w:rPr>
                <w:noProof/>
                <w:sz w:val="22"/>
                <w:szCs w:val="22"/>
              </w:rPr>
            </w:pPr>
            <w:r>
              <w:rPr>
                <w:sz w:val="22"/>
                <w:szCs w:val="22"/>
              </w:rPr>
              <w:fldChar w:fldCharType="begin">
                <w:ffData>
                  <w:name w:val="ExpectedOutput_01"/>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C27C02" w:rsidRPr="00C27C02">
              <w:rPr>
                <w:noProof/>
                <w:sz w:val="22"/>
                <w:szCs w:val="22"/>
              </w:rPr>
              <w:t>a) Demonstrations of off-grid renewable energy  technologies in rural areas, including bio-gas digestors, small solar and biomass</w:t>
            </w:r>
            <w:r w:rsidR="00A8426C">
              <w:rPr>
                <w:noProof/>
                <w:sz w:val="22"/>
                <w:szCs w:val="22"/>
              </w:rPr>
              <w:t>, and energy efficient irrigation pumps</w:t>
            </w:r>
            <w:r w:rsidR="00C27C02" w:rsidRPr="00C27C02">
              <w:rPr>
                <w:noProof/>
                <w:sz w:val="22"/>
                <w:szCs w:val="22"/>
              </w:rPr>
              <w:t xml:space="preserve"> supported through workshops under Comp 3 below) ($1M)</w:t>
            </w:r>
          </w:p>
          <w:p w:rsidR="0055145D" w:rsidRPr="00B20932" w:rsidRDefault="00C27C02" w:rsidP="00C27C02">
            <w:pPr>
              <w:rPr>
                <w:sz w:val="22"/>
                <w:szCs w:val="22"/>
              </w:rPr>
            </w:pPr>
            <w:r w:rsidRPr="00C27C02">
              <w:rPr>
                <w:noProof/>
                <w:sz w:val="22"/>
                <w:szCs w:val="22"/>
              </w:rPr>
              <w:t>b) Matching grants to implement  renewable energy</w:t>
            </w:r>
            <w:r w:rsidR="00A8426C">
              <w:rPr>
                <w:noProof/>
                <w:sz w:val="22"/>
                <w:szCs w:val="22"/>
              </w:rPr>
              <w:t xml:space="preserve"> and energy efficiency</w:t>
            </w:r>
            <w:r w:rsidRPr="00C27C02">
              <w:rPr>
                <w:noProof/>
                <w:sz w:val="22"/>
                <w:szCs w:val="22"/>
              </w:rPr>
              <w:t xml:space="preserve"> technologies in agribusinesses and on farms ($8M)</w:t>
            </w:r>
            <w:r w:rsidR="00BF6DB6">
              <w:rPr>
                <w:sz w:val="22"/>
                <w:szCs w:val="22"/>
              </w:rPr>
              <w:fldChar w:fldCharType="end"/>
            </w:r>
            <w:bookmarkEnd w:id="95"/>
          </w:p>
        </w:tc>
        <w:tc>
          <w:tcPr>
            <w:tcW w:w="417" w:type="pct"/>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result w:val="1"/>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96" w:name="B_GA_01"/>
        <w:tc>
          <w:tcPr>
            <w:tcW w:w="457" w:type="pct"/>
            <w:shd w:val="clear" w:color="auto" w:fill="FFFFFF"/>
          </w:tcPr>
          <w:p w:rsidR="0055145D" w:rsidRPr="00B20932" w:rsidRDefault="00BF6DB6" w:rsidP="00C27C02">
            <w:pPr>
              <w:jc w:val="right"/>
              <w:rPr>
                <w:sz w:val="22"/>
                <w:szCs w:val="22"/>
              </w:rPr>
            </w:pPr>
            <w:r>
              <w:rPr>
                <w:sz w:val="22"/>
                <w:szCs w:val="22"/>
              </w:rPr>
              <w:fldChar w:fldCharType="begin">
                <w:ffData>
                  <w:name w:val="B_GA_01"/>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C27C02" w:rsidRPr="00C27C02">
              <w:rPr>
                <w:noProof/>
                <w:sz w:val="22"/>
                <w:szCs w:val="22"/>
              </w:rPr>
              <w:t>9,000,000</w:t>
            </w:r>
            <w:r>
              <w:rPr>
                <w:sz w:val="22"/>
                <w:szCs w:val="22"/>
              </w:rPr>
              <w:fldChar w:fldCharType="end"/>
            </w:r>
            <w:bookmarkEnd w:id="96"/>
          </w:p>
        </w:tc>
        <w:bookmarkStart w:id="97" w:name="B_CO_01"/>
        <w:tc>
          <w:tcPr>
            <w:tcW w:w="627" w:type="pct"/>
            <w:shd w:val="clear" w:color="auto" w:fill="FFFFFF"/>
          </w:tcPr>
          <w:p w:rsidR="0055145D" w:rsidRPr="00B20932" w:rsidRDefault="00BF6DB6" w:rsidP="004F7E55">
            <w:pPr>
              <w:jc w:val="right"/>
              <w:rPr>
                <w:sz w:val="22"/>
                <w:szCs w:val="22"/>
              </w:rPr>
            </w:pPr>
            <w:r>
              <w:rPr>
                <w:sz w:val="22"/>
                <w:szCs w:val="22"/>
              </w:rPr>
              <w:fldChar w:fldCharType="begin">
                <w:ffData>
                  <w:name w:val="B_CO_01"/>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4F7E55">
              <w:rPr>
                <w:noProof/>
                <w:sz w:val="22"/>
                <w:szCs w:val="22"/>
              </w:rPr>
              <w:t>76</w:t>
            </w:r>
            <w:r w:rsidR="00C27C02" w:rsidRPr="00C27C02">
              <w:rPr>
                <w:noProof/>
                <w:sz w:val="22"/>
                <w:szCs w:val="22"/>
              </w:rPr>
              <w:t>,</w:t>
            </w:r>
            <w:r w:rsidR="004F7E55">
              <w:rPr>
                <w:noProof/>
                <w:sz w:val="22"/>
                <w:szCs w:val="22"/>
              </w:rPr>
              <w:t>660</w:t>
            </w:r>
            <w:r w:rsidR="00C27C02" w:rsidRPr="00C27C02">
              <w:rPr>
                <w:noProof/>
                <w:sz w:val="22"/>
                <w:szCs w:val="22"/>
              </w:rPr>
              <w:t>,000</w:t>
            </w:r>
            <w:r>
              <w:rPr>
                <w:sz w:val="22"/>
                <w:szCs w:val="22"/>
              </w:rPr>
              <w:fldChar w:fldCharType="end"/>
            </w:r>
            <w:bookmarkEnd w:id="97"/>
          </w:p>
        </w:tc>
      </w:tr>
      <w:tr w:rsidR="0055145D" w:rsidRPr="00B20932" w:rsidTr="00703BFC">
        <w:trPr>
          <w:jc w:val="center"/>
        </w:trPr>
        <w:tc>
          <w:tcPr>
            <w:tcW w:w="993" w:type="pct"/>
            <w:shd w:val="clear" w:color="auto" w:fill="FFFFFF"/>
          </w:tcPr>
          <w:p w:rsidR="0055145D" w:rsidRPr="00B20932" w:rsidRDefault="0055145D" w:rsidP="00C27C02">
            <w:pPr>
              <w:rPr>
                <w:sz w:val="22"/>
                <w:szCs w:val="22"/>
              </w:rPr>
            </w:pPr>
            <w:r w:rsidRPr="00B20932">
              <w:rPr>
                <w:sz w:val="22"/>
                <w:szCs w:val="22"/>
              </w:rPr>
              <w:t xml:space="preserve"> </w:t>
            </w:r>
            <w:bookmarkStart w:id="98" w:name="projComp_02"/>
            <w:r w:rsidR="00BF6DB6">
              <w:rPr>
                <w:sz w:val="22"/>
                <w:szCs w:val="22"/>
              </w:rPr>
              <w:fldChar w:fldCharType="begin">
                <w:ffData>
                  <w:name w:val="projComp_02"/>
                  <w:enabled/>
                  <w:calcOnExit w:val="0"/>
                  <w:textInput/>
                </w:ffData>
              </w:fldChar>
            </w:r>
            <w:r>
              <w:rPr>
                <w:sz w:val="22"/>
                <w:szCs w:val="22"/>
              </w:rPr>
              <w:instrText xml:space="preserve"> FORMTEXT </w:instrText>
            </w:r>
            <w:r w:rsidR="00BF6DB6">
              <w:rPr>
                <w:sz w:val="22"/>
                <w:szCs w:val="22"/>
              </w:rPr>
            </w:r>
            <w:r w:rsidR="00BF6DB6">
              <w:rPr>
                <w:sz w:val="22"/>
                <w:szCs w:val="22"/>
              </w:rPr>
              <w:fldChar w:fldCharType="separate"/>
            </w:r>
            <w:r w:rsidR="00C27C02" w:rsidRPr="00C27C02">
              <w:rPr>
                <w:noProof/>
                <w:sz w:val="22"/>
                <w:szCs w:val="22"/>
              </w:rPr>
              <w:t>2. Irrigated land degradation mitigation</w:t>
            </w:r>
            <w:r w:rsidR="007B7986">
              <w:rPr>
                <w:noProof/>
                <w:sz w:val="22"/>
                <w:szCs w:val="22"/>
              </w:rPr>
              <w:t>/</w:t>
            </w:r>
            <w:r w:rsidR="00C27C02" w:rsidRPr="00C27C02">
              <w:rPr>
                <w:noProof/>
                <w:sz w:val="22"/>
                <w:szCs w:val="22"/>
              </w:rPr>
              <w:t>.</w:t>
            </w:r>
            <w:r w:rsidR="00BF6DB6">
              <w:rPr>
                <w:sz w:val="22"/>
                <w:szCs w:val="22"/>
              </w:rPr>
              <w:fldChar w:fldCharType="end"/>
            </w:r>
            <w:bookmarkEnd w:id="98"/>
          </w:p>
        </w:tc>
        <w:bookmarkStart w:id="99" w:name="GrantType_02"/>
        <w:tc>
          <w:tcPr>
            <w:tcW w:w="425" w:type="pct"/>
            <w:shd w:val="clear" w:color="auto" w:fill="FFFFFF"/>
          </w:tcPr>
          <w:p w:rsidR="0055145D" w:rsidRPr="00B20932" w:rsidRDefault="00BF6DB6" w:rsidP="00B20932">
            <w:pPr>
              <w:rPr>
                <w:sz w:val="22"/>
                <w:szCs w:val="22"/>
              </w:rPr>
            </w:pPr>
            <w:r>
              <w:rPr>
                <w:sz w:val="22"/>
                <w:szCs w:val="22"/>
              </w:rPr>
              <w:fldChar w:fldCharType="begin">
                <w:ffData>
                  <w:name w:val="GrantType_02"/>
                  <w:enabled/>
                  <w:calcOnExit w:val="0"/>
                  <w:ddList>
                    <w:result w:val="1"/>
                    <w:listEntry w:val="(select)"/>
                    <w:listEntry w:val="TA"/>
                    <w:listEntry w:val="Inv"/>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99"/>
          </w:p>
        </w:tc>
        <w:bookmarkStart w:id="100" w:name="ExpectedOutCome_02"/>
        <w:tc>
          <w:tcPr>
            <w:tcW w:w="999" w:type="pct"/>
            <w:shd w:val="clear" w:color="auto" w:fill="FFFFFF"/>
          </w:tcPr>
          <w:p w:rsidR="00C27C02" w:rsidRPr="00C27C02" w:rsidRDefault="00BF6DB6" w:rsidP="00C27C02">
            <w:pPr>
              <w:rPr>
                <w:noProof/>
                <w:sz w:val="22"/>
                <w:szCs w:val="22"/>
              </w:rPr>
            </w:pPr>
            <w:r>
              <w:rPr>
                <w:sz w:val="22"/>
                <w:szCs w:val="22"/>
              </w:rPr>
              <w:fldChar w:fldCharType="begin">
                <w:ffData>
                  <w:name w:val="ExpectedOutCome_02"/>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C27C02" w:rsidRPr="00C27C02">
              <w:rPr>
                <w:noProof/>
                <w:sz w:val="22"/>
                <w:szCs w:val="22"/>
              </w:rPr>
              <w:t>Improved management of agricultural systems and water resources is achieved through the adoption of technologies and good practices for irrigated land</w:t>
            </w:r>
          </w:p>
          <w:p w:rsidR="00C27C02" w:rsidRPr="00C27C02" w:rsidRDefault="00C27C02" w:rsidP="00C27C02">
            <w:pPr>
              <w:rPr>
                <w:noProof/>
                <w:sz w:val="22"/>
                <w:szCs w:val="22"/>
              </w:rPr>
            </w:pPr>
          </w:p>
          <w:p w:rsidR="0055145D" w:rsidRPr="00B20932" w:rsidRDefault="00C27C02" w:rsidP="00C27C02">
            <w:pPr>
              <w:rPr>
                <w:sz w:val="22"/>
                <w:szCs w:val="22"/>
              </w:rPr>
            </w:pPr>
            <w:r w:rsidRPr="00C27C02">
              <w:rPr>
                <w:noProof/>
                <w:sz w:val="22"/>
                <w:szCs w:val="22"/>
              </w:rPr>
              <w:t xml:space="preserve">Degraded irrigated lands in the baseline project raions are improved; more efficient water use practices adopted; agricultural productivity increased </w:t>
            </w:r>
            <w:r w:rsidR="00BF6DB6">
              <w:rPr>
                <w:sz w:val="22"/>
                <w:szCs w:val="22"/>
              </w:rPr>
              <w:fldChar w:fldCharType="end"/>
            </w:r>
            <w:bookmarkEnd w:id="100"/>
          </w:p>
        </w:tc>
        <w:bookmarkStart w:id="101" w:name="ExpectedOutput_02"/>
        <w:tc>
          <w:tcPr>
            <w:tcW w:w="1082" w:type="pct"/>
            <w:shd w:val="clear" w:color="auto" w:fill="FFFFFF"/>
          </w:tcPr>
          <w:p w:rsidR="00C27C02" w:rsidRPr="00C27C02" w:rsidRDefault="00BF6DB6" w:rsidP="00C27C02">
            <w:pPr>
              <w:rPr>
                <w:noProof/>
                <w:sz w:val="22"/>
                <w:szCs w:val="22"/>
              </w:rPr>
            </w:pPr>
            <w:r>
              <w:rPr>
                <w:sz w:val="22"/>
                <w:szCs w:val="22"/>
              </w:rPr>
              <w:fldChar w:fldCharType="begin">
                <w:ffData>
                  <w:name w:val="ExpectedOutput_02"/>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C27C02" w:rsidRPr="00C27C02">
              <w:rPr>
                <w:noProof/>
                <w:sz w:val="22"/>
                <w:szCs w:val="22"/>
              </w:rPr>
              <w:t>a) Technologies and management approaches for controlling and reversing irrigated land degradation introduced in 7 raions; number of hectares improved ($1M)</w:t>
            </w:r>
          </w:p>
          <w:p w:rsidR="0055145D" w:rsidRPr="00B20932" w:rsidRDefault="00C27C02" w:rsidP="00C27C02">
            <w:pPr>
              <w:rPr>
                <w:sz w:val="22"/>
                <w:szCs w:val="22"/>
              </w:rPr>
            </w:pPr>
            <w:r w:rsidRPr="00C27C02">
              <w:rPr>
                <w:noProof/>
                <w:sz w:val="22"/>
                <w:szCs w:val="22"/>
              </w:rPr>
              <w:t xml:space="preserve">b) Farmer Field School approach delivers knowledge and skills to farmers and local communities to promote sustainable land management practices ($0.09M) </w:t>
            </w:r>
            <w:r w:rsidR="00BF6DB6">
              <w:rPr>
                <w:sz w:val="22"/>
                <w:szCs w:val="22"/>
              </w:rPr>
              <w:fldChar w:fldCharType="end"/>
            </w:r>
            <w:bookmarkEnd w:id="101"/>
          </w:p>
        </w:tc>
        <w:tc>
          <w:tcPr>
            <w:tcW w:w="417" w:type="pct"/>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result w:val="1"/>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102" w:name="B_GA_02"/>
        <w:tc>
          <w:tcPr>
            <w:tcW w:w="457" w:type="pct"/>
            <w:shd w:val="clear" w:color="auto" w:fill="FFFFFF"/>
          </w:tcPr>
          <w:p w:rsidR="0055145D" w:rsidRPr="00B20932" w:rsidRDefault="00BF6DB6" w:rsidP="00C27C02">
            <w:pPr>
              <w:jc w:val="right"/>
              <w:rPr>
                <w:sz w:val="22"/>
                <w:szCs w:val="22"/>
              </w:rPr>
            </w:pPr>
            <w:r>
              <w:rPr>
                <w:sz w:val="22"/>
                <w:szCs w:val="22"/>
              </w:rPr>
              <w:fldChar w:fldCharType="begin">
                <w:ffData>
                  <w:name w:val="B_GA_02"/>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C27C02" w:rsidRPr="00C27C02">
              <w:rPr>
                <w:noProof/>
                <w:sz w:val="22"/>
                <w:szCs w:val="22"/>
              </w:rPr>
              <w:t>1,090,000</w:t>
            </w:r>
            <w:r>
              <w:rPr>
                <w:sz w:val="22"/>
                <w:szCs w:val="22"/>
              </w:rPr>
              <w:fldChar w:fldCharType="end"/>
            </w:r>
            <w:bookmarkEnd w:id="102"/>
          </w:p>
        </w:tc>
        <w:bookmarkStart w:id="103" w:name="B_CO_02"/>
        <w:tc>
          <w:tcPr>
            <w:tcW w:w="627" w:type="pct"/>
            <w:shd w:val="clear" w:color="auto" w:fill="FFFFFF"/>
          </w:tcPr>
          <w:p w:rsidR="0055145D" w:rsidRPr="00B20932" w:rsidRDefault="00BF6DB6" w:rsidP="004F7E55">
            <w:pPr>
              <w:jc w:val="right"/>
              <w:rPr>
                <w:sz w:val="22"/>
                <w:szCs w:val="22"/>
              </w:rPr>
            </w:pPr>
            <w:r>
              <w:rPr>
                <w:sz w:val="22"/>
                <w:szCs w:val="22"/>
              </w:rPr>
              <w:fldChar w:fldCharType="begin">
                <w:ffData>
                  <w:name w:val="B_CO_02"/>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4F7E55">
              <w:rPr>
                <w:noProof/>
                <w:sz w:val="22"/>
                <w:szCs w:val="22"/>
              </w:rPr>
              <w:t>26,610,000</w:t>
            </w:r>
            <w:r>
              <w:rPr>
                <w:sz w:val="22"/>
                <w:szCs w:val="22"/>
              </w:rPr>
              <w:fldChar w:fldCharType="end"/>
            </w:r>
            <w:bookmarkEnd w:id="103"/>
          </w:p>
        </w:tc>
      </w:tr>
      <w:tr w:rsidR="0055145D" w:rsidRPr="00B20932" w:rsidTr="00703BFC">
        <w:trPr>
          <w:jc w:val="center"/>
        </w:trPr>
        <w:tc>
          <w:tcPr>
            <w:tcW w:w="993" w:type="pct"/>
            <w:tcBorders>
              <w:bottom w:val="single" w:sz="4" w:space="0" w:color="auto"/>
            </w:tcBorders>
            <w:shd w:val="clear" w:color="auto" w:fill="FFFFFF"/>
          </w:tcPr>
          <w:p w:rsidR="0055145D" w:rsidRPr="00B20932" w:rsidRDefault="0055145D" w:rsidP="00C27C02">
            <w:pPr>
              <w:rPr>
                <w:sz w:val="22"/>
                <w:szCs w:val="22"/>
              </w:rPr>
            </w:pPr>
            <w:r w:rsidRPr="00B20932">
              <w:rPr>
                <w:sz w:val="22"/>
                <w:szCs w:val="22"/>
              </w:rPr>
              <w:t xml:space="preserve"> </w:t>
            </w:r>
            <w:bookmarkStart w:id="104" w:name="projComp_03"/>
            <w:r w:rsidR="00BF6DB6">
              <w:rPr>
                <w:sz w:val="22"/>
                <w:szCs w:val="22"/>
              </w:rPr>
              <w:fldChar w:fldCharType="begin">
                <w:ffData>
                  <w:name w:val="projComp_03"/>
                  <w:enabled/>
                  <w:calcOnExit w:val="0"/>
                  <w:textInput/>
                </w:ffData>
              </w:fldChar>
            </w:r>
            <w:r>
              <w:rPr>
                <w:sz w:val="22"/>
                <w:szCs w:val="22"/>
              </w:rPr>
              <w:instrText xml:space="preserve"> FORMTEXT </w:instrText>
            </w:r>
            <w:r w:rsidR="00BF6DB6">
              <w:rPr>
                <w:sz w:val="22"/>
                <w:szCs w:val="22"/>
              </w:rPr>
            </w:r>
            <w:r w:rsidR="00BF6DB6">
              <w:rPr>
                <w:sz w:val="22"/>
                <w:szCs w:val="22"/>
              </w:rPr>
              <w:fldChar w:fldCharType="separate"/>
            </w:r>
            <w:r w:rsidR="00C27C02" w:rsidRPr="00C27C02">
              <w:rPr>
                <w:noProof/>
                <w:sz w:val="22"/>
                <w:szCs w:val="22"/>
              </w:rPr>
              <w:t xml:space="preserve">3. Project technical support and advisory services.  </w:t>
            </w:r>
            <w:r w:rsidR="00BF6DB6">
              <w:rPr>
                <w:sz w:val="22"/>
                <w:szCs w:val="22"/>
              </w:rPr>
              <w:fldChar w:fldCharType="end"/>
            </w:r>
            <w:bookmarkEnd w:id="104"/>
          </w:p>
        </w:tc>
        <w:bookmarkStart w:id="105" w:name="GrantType_03"/>
        <w:tc>
          <w:tcPr>
            <w:tcW w:w="425" w:type="pct"/>
            <w:shd w:val="clear" w:color="auto" w:fill="FFFFFF"/>
          </w:tcPr>
          <w:p w:rsidR="0055145D" w:rsidRPr="00B20932" w:rsidRDefault="00BF6DB6" w:rsidP="00B20932">
            <w:pPr>
              <w:rPr>
                <w:sz w:val="22"/>
                <w:szCs w:val="22"/>
              </w:rPr>
            </w:pPr>
            <w:r>
              <w:rPr>
                <w:sz w:val="22"/>
                <w:szCs w:val="22"/>
              </w:rPr>
              <w:fldChar w:fldCharType="begin">
                <w:ffData>
                  <w:name w:val="GrantType_03"/>
                  <w:enabled/>
                  <w:calcOnExit w:val="0"/>
                  <w:ddList>
                    <w:result w:val="1"/>
                    <w:listEntry w:val="(select)"/>
                    <w:listEntry w:val="TA"/>
                    <w:listEntry w:val="Inv"/>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05"/>
          </w:p>
        </w:tc>
        <w:bookmarkStart w:id="106" w:name="ExpectedOutCome_03"/>
        <w:tc>
          <w:tcPr>
            <w:tcW w:w="999" w:type="pct"/>
            <w:shd w:val="clear" w:color="auto" w:fill="FFFFFF"/>
          </w:tcPr>
          <w:p w:rsidR="0055145D" w:rsidRPr="00B20932" w:rsidRDefault="00BF6DB6" w:rsidP="004F7E55">
            <w:pPr>
              <w:rPr>
                <w:sz w:val="22"/>
                <w:szCs w:val="22"/>
              </w:rPr>
            </w:pPr>
            <w:r>
              <w:rPr>
                <w:sz w:val="22"/>
                <w:szCs w:val="22"/>
              </w:rPr>
              <w:fldChar w:fldCharType="begin">
                <w:ffData>
                  <w:name w:val="ExpectedOutCome_03"/>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4F7E55" w:rsidRPr="004F7E55">
              <w:rPr>
                <w:noProof/>
                <w:sz w:val="22"/>
                <w:szCs w:val="22"/>
              </w:rPr>
              <w:t xml:space="preserve">Renewable energy, energy efficiency and land degradation mitigation technologies and practices adopted; legal framework enables introduction of renewal energy technologies;  renewable energy technology and sustainable land management support businesses are established and functioning  </w:t>
            </w:r>
            <w:r>
              <w:rPr>
                <w:sz w:val="22"/>
                <w:szCs w:val="22"/>
              </w:rPr>
              <w:fldChar w:fldCharType="end"/>
            </w:r>
            <w:bookmarkEnd w:id="106"/>
          </w:p>
        </w:tc>
        <w:bookmarkStart w:id="107" w:name="ExpectedOutput_03"/>
        <w:tc>
          <w:tcPr>
            <w:tcW w:w="1082" w:type="pct"/>
            <w:shd w:val="clear" w:color="auto" w:fill="FFFFFF"/>
          </w:tcPr>
          <w:p w:rsidR="004F7E55" w:rsidRPr="004F7E55" w:rsidRDefault="00BF6DB6" w:rsidP="004F7E55">
            <w:pPr>
              <w:rPr>
                <w:noProof/>
                <w:sz w:val="22"/>
                <w:szCs w:val="22"/>
              </w:rPr>
            </w:pPr>
            <w:r>
              <w:rPr>
                <w:sz w:val="22"/>
                <w:szCs w:val="22"/>
              </w:rPr>
              <w:fldChar w:fldCharType="begin">
                <w:ffData>
                  <w:name w:val="ExpectedOutput_03"/>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4F7E55" w:rsidRPr="004F7E55">
              <w:rPr>
                <w:noProof/>
                <w:sz w:val="22"/>
                <w:szCs w:val="22"/>
              </w:rPr>
              <w:t>a) Advisory services for analysis and development of the legal and regulatory framework to support broader adoption of renewable energy technologies</w:t>
            </w:r>
            <w:r w:rsidR="00D40C78">
              <w:rPr>
                <w:noProof/>
                <w:sz w:val="22"/>
                <w:szCs w:val="22"/>
              </w:rPr>
              <w:t xml:space="preserve"> (initially focusing on grid access and expanding as resources permit)</w:t>
            </w:r>
            <w:r w:rsidR="004F7E55" w:rsidRPr="004F7E55">
              <w:rPr>
                <w:noProof/>
                <w:sz w:val="22"/>
                <w:szCs w:val="22"/>
              </w:rPr>
              <w:t>;</w:t>
            </w:r>
          </w:p>
          <w:p w:rsidR="004F7E55" w:rsidRPr="004F7E55" w:rsidRDefault="004F7E55" w:rsidP="004F7E55">
            <w:pPr>
              <w:rPr>
                <w:noProof/>
                <w:sz w:val="22"/>
                <w:szCs w:val="22"/>
              </w:rPr>
            </w:pPr>
            <w:r w:rsidRPr="004F7E55">
              <w:rPr>
                <w:noProof/>
                <w:sz w:val="22"/>
                <w:szCs w:val="22"/>
              </w:rPr>
              <w:t xml:space="preserve"> b) workshops for information dissemination for the technologies that will be demonstrated and to publicize the RESP-2 credit line; </w:t>
            </w:r>
          </w:p>
          <w:p w:rsidR="004F7E55" w:rsidRPr="004F7E55" w:rsidRDefault="004F7E55" w:rsidP="004F7E55">
            <w:pPr>
              <w:rPr>
                <w:noProof/>
                <w:sz w:val="22"/>
                <w:szCs w:val="22"/>
              </w:rPr>
            </w:pPr>
            <w:r w:rsidRPr="004F7E55">
              <w:rPr>
                <w:noProof/>
                <w:sz w:val="22"/>
                <w:szCs w:val="22"/>
              </w:rPr>
              <w:t>c) energy audits for agribusinesses;</w:t>
            </w:r>
          </w:p>
          <w:p w:rsidR="004F7E55" w:rsidRPr="004F7E55" w:rsidRDefault="004F7E55" w:rsidP="004F7E55">
            <w:pPr>
              <w:rPr>
                <w:noProof/>
                <w:sz w:val="22"/>
                <w:szCs w:val="22"/>
              </w:rPr>
            </w:pPr>
            <w:r w:rsidRPr="004F7E55">
              <w:rPr>
                <w:noProof/>
                <w:sz w:val="22"/>
                <w:szCs w:val="22"/>
              </w:rPr>
              <w:t xml:space="preserve">d) capacity building for </w:t>
            </w:r>
            <w:r w:rsidR="00D40C78">
              <w:rPr>
                <w:noProof/>
                <w:sz w:val="22"/>
                <w:szCs w:val="22"/>
              </w:rPr>
              <w:t>GHG measurement of project activities</w:t>
            </w:r>
            <w:r w:rsidRPr="004F7E55">
              <w:rPr>
                <w:noProof/>
                <w:sz w:val="22"/>
                <w:szCs w:val="22"/>
              </w:rPr>
              <w:t xml:space="preserve"> and sustainable agricultural practices (focusing on irrigated land); </w:t>
            </w:r>
          </w:p>
          <w:p w:rsidR="00163EC1" w:rsidRDefault="004F7E55" w:rsidP="004F7E55">
            <w:pPr>
              <w:rPr>
                <w:noProof/>
                <w:sz w:val="22"/>
                <w:szCs w:val="22"/>
              </w:rPr>
            </w:pPr>
            <w:r w:rsidRPr="004F7E55">
              <w:rPr>
                <w:noProof/>
                <w:sz w:val="22"/>
                <w:szCs w:val="22"/>
              </w:rPr>
              <w:t>e) advisory services and twinning arrangements for development of renewable energy technology and sustainable land management support businesses</w:t>
            </w:r>
          </w:p>
          <w:p w:rsidR="0055145D" w:rsidRPr="00B20932" w:rsidRDefault="00163EC1" w:rsidP="00163EC1">
            <w:pPr>
              <w:rPr>
                <w:sz w:val="22"/>
                <w:szCs w:val="22"/>
              </w:rPr>
            </w:pPr>
            <w:r>
              <w:rPr>
                <w:noProof/>
                <w:sz w:val="22"/>
                <w:szCs w:val="22"/>
              </w:rPr>
              <w:t>f) Consulting services to advise RRA and banking sector how project activities can best be provided to transition to sustainability</w:t>
            </w:r>
            <w:r w:rsidR="004F7E55" w:rsidRPr="004F7E55">
              <w:rPr>
                <w:noProof/>
                <w:sz w:val="22"/>
                <w:szCs w:val="22"/>
              </w:rPr>
              <w:t xml:space="preserve"> </w:t>
            </w:r>
            <w:r w:rsidR="00BF6DB6">
              <w:rPr>
                <w:sz w:val="22"/>
                <w:szCs w:val="22"/>
              </w:rPr>
              <w:fldChar w:fldCharType="end"/>
            </w:r>
            <w:bookmarkEnd w:id="107"/>
          </w:p>
        </w:tc>
        <w:tc>
          <w:tcPr>
            <w:tcW w:w="417"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result w:val="1"/>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108" w:name="B_GA_03"/>
        <w:tc>
          <w:tcPr>
            <w:tcW w:w="457" w:type="pct"/>
            <w:tcBorders>
              <w:bottom w:val="single" w:sz="4" w:space="0" w:color="auto"/>
            </w:tcBorders>
            <w:shd w:val="clear" w:color="auto" w:fill="FFFFFF"/>
          </w:tcPr>
          <w:p w:rsidR="0055145D" w:rsidRPr="00B20932" w:rsidRDefault="00BF6DB6" w:rsidP="0048689B">
            <w:pPr>
              <w:jc w:val="right"/>
              <w:rPr>
                <w:sz w:val="22"/>
                <w:szCs w:val="22"/>
              </w:rPr>
            </w:pPr>
            <w:r>
              <w:rPr>
                <w:sz w:val="22"/>
                <w:szCs w:val="22"/>
              </w:rPr>
              <w:fldChar w:fldCharType="begin">
                <w:ffData>
                  <w:name w:val="B_GA_03"/>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C27C02" w:rsidRPr="00C27C02">
              <w:rPr>
                <w:noProof/>
                <w:sz w:val="22"/>
                <w:szCs w:val="22"/>
              </w:rPr>
              <w:t>2,</w:t>
            </w:r>
            <w:r w:rsidR="00E93EBB">
              <w:rPr>
                <w:noProof/>
                <w:sz w:val="22"/>
                <w:szCs w:val="22"/>
              </w:rPr>
              <w:t>016</w:t>
            </w:r>
            <w:r w:rsidR="00C27C02" w:rsidRPr="00C27C02">
              <w:rPr>
                <w:noProof/>
                <w:sz w:val="22"/>
                <w:szCs w:val="22"/>
              </w:rPr>
              <w:t>,</w:t>
            </w:r>
            <w:r w:rsidR="00E93EBB">
              <w:rPr>
                <w:noProof/>
                <w:sz w:val="22"/>
                <w:szCs w:val="22"/>
              </w:rPr>
              <w:t>56</w:t>
            </w:r>
            <w:r w:rsidR="0048689B">
              <w:rPr>
                <w:noProof/>
                <w:sz w:val="22"/>
                <w:szCs w:val="22"/>
              </w:rPr>
              <w:t>2</w:t>
            </w:r>
            <w:r>
              <w:rPr>
                <w:sz w:val="22"/>
                <w:szCs w:val="22"/>
              </w:rPr>
              <w:fldChar w:fldCharType="end"/>
            </w:r>
            <w:bookmarkEnd w:id="108"/>
          </w:p>
        </w:tc>
        <w:bookmarkStart w:id="109" w:name="B_CO_03"/>
        <w:tc>
          <w:tcPr>
            <w:tcW w:w="627" w:type="pct"/>
            <w:tcBorders>
              <w:bottom w:val="single" w:sz="4" w:space="0" w:color="auto"/>
            </w:tcBorders>
            <w:shd w:val="clear" w:color="auto" w:fill="FFFFFF"/>
          </w:tcPr>
          <w:p w:rsidR="0055145D" w:rsidRPr="00B20932" w:rsidRDefault="00BF6DB6" w:rsidP="00E93EBB">
            <w:pPr>
              <w:jc w:val="right"/>
              <w:rPr>
                <w:sz w:val="22"/>
                <w:szCs w:val="22"/>
              </w:rPr>
            </w:pPr>
            <w:r>
              <w:rPr>
                <w:sz w:val="22"/>
                <w:szCs w:val="22"/>
              </w:rPr>
              <w:fldChar w:fldCharType="begin">
                <w:ffData>
                  <w:name w:val="B_CO_03"/>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E93EBB">
              <w:rPr>
                <w:noProof/>
                <w:sz w:val="22"/>
                <w:szCs w:val="22"/>
              </w:rPr>
              <w:t>2</w:t>
            </w:r>
            <w:r w:rsidR="004F7E55">
              <w:rPr>
                <w:noProof/>
                <w:sz w:val="22"/>
                <w:szCs w:val="22"/>
              </w:rPr>
              <w:t>,</w:t>
            </w:r>
            <w:r w:rsidR="00E93EBB">
              <w:rPr>
                <w:noProof/>
                <w:sz w:val="22"/>
                <w:szCs w:val="22"/>
              </w:rPr>
              <w:t>1</w:t>
            </w:r>
            <w:r w:rsidR="004F7E55">
              <w:rPr>
                <w:noProof/>
                <w:sz w:val="22"/>
                <w:szCs w:val="22"/>
              </w:rPr>
              <w:t>90,000</w:t>
            </w:r>
            <w:r>
              <w:rPr>
                <w:sz w:val="22"/>
                <w:szCs w:val="22"/>
              </w:rPr>
              <w:fldChar w:fldCharType="end"/>
            </w:r>
            <w:bookmarkEnd w:id="109"/>
          </w:p>
        </w:tc>
      </w:tr>
      <w:tr w:rsidR="0055145D" w:rsidRPr="00B20932" w:rsidTr="00703BFC">
        <w:trPr>
          <w:jc w:val="center"/>
        </w:trPr>
        <w:tc>
          <w:tcPr>
            <w:tcW w:w="993" w:type="pct"/>
            <w:tcBorders>
              <w:bottom w:val="single" w:sz="4" w:space="0" w:color="auto"/>
            </w:tcBorders>
            <w:shd w:val="clear" w:color="auto" w:fill="FFFFFF"/>
          </w:tcPr>
          <w:p w:rsidR="0055145D" w:rsidRPr="00B20932" w:rsidRDefault="0055145D" w:rsidP="00B1182E">
            <w:pPr>
              <w:rPr>
                <w:sz w:val="22"/>
                <w:szCs w:val="22"/>
              </w:rPr>
            </w:pPr>
            <w:r w:rsidRPr="00B20932">
              <w:rPr>
                <w:sz w:val="22"/>
                <w:szCs w:val="22"/>
              </w:rPr>
              <w:t xml:space="preserve"> </w:t>
            </w:r>
            <w:bookmarkStart w:id="110" w:name="projComp_04"/>
            <w:r w:rsidR="00BF6DB6">
              <w:rPr>
                <w:sz w:val="22"/>
                <w:szCs w:val="22"/>
              </w:rPr>
              <w:fldChar w:fldCharType="begin">
                <w:ffData>
                  <w:name w:val="projComp_04"/>
                  <w:enabled/>
                  <w:calcOnExit w:val="0"/>
                  <w:textInput/>
                </w:ffData>
              </w:fldChar>
            </w:r>
            <w:r>
              <w:rPr>
                <w:sz w:val="22"/>
                <w:szCs w:val="22"/>
              </w:rPr>
              <w:instrText xml:space="preserve"> FORMTEXT </w:instrText>
            </w:r>
            <w:r w:rsidR="00BF6DB6">
              <w:rPr>
                <w:sz w:val="22"/>
                <w:szCs w:val="22"/>
              </w:rPr>
            </w:r>
            <w:r w:rsidR="00BF6DB6">
              <w:rPr>
                <w:sz w:val="22"/>
                <w:szCs w:val="22"/>
              </w:rPr>
              <w:fldChar w:fldCharType="separate"/>
            </w:r>
            <w:r w:rsidR="00B1182E">
              <w:rPr>
                <w:noProof/>
                <w:sz w:val="22"/>
                <w:szCs w:val="22"/>
              </w:rPr>
              <w:t> </w:t>
            </w:r>
            <w:r w:rsidR="00B1182E">
              <w:rPr>
                <w:noProof/>
                <w:sz w:val="22"/>
                <w:szCs w:val="22"/>
              </w:rPr>
              <w:t> </w:t>
            </w:r>
            <w:r w:rsidR="00B1182E">
              <w:rPr>
                <w:noProof/>
                <w:sz w:val="22"/>
                <w:szCs w:val="22"/>
              </w:rPr>
              <w:t> </w:t>
            </w:r>
            <w:r w:rsidR="00B1182E">
              <w:rPr>
                <w:noProof/>
                <w:sz w:val="22"/>
                <w:szCs w:val="22"/>
              </w:rPr>
              <w:t> </w:t>
            </w:r>
            <w:r w:rsidR="00B1182E">
              <w:rPr>
                <w:noProof/>
                <w:sz w:val="22"/>
                <w:szCs w:val="22"/>
              </w:rPr>
              <w:t> </w:t>
            </w:r>
            <w:r w:rsidR="00BF6DB6">
              <w:rPr>
                <w:sz w:val="22"/>
                <w:szCs w:val="22"/>
              </w:rPr>
              <w:fldChar w:fldCharType="end"/>
            </w:r>
            <w:bookmarkEnd w:id="110"/>
          </w:p>
        </w:tc>
        <w:bookmarkStart w:id="111" w:name="GrantType_04"/>
        <w:tc>
          <w:tcPr>
            <w:tcW w:w="425" w:type="pct"/>
            <w:shd w:val="clear" w:color="auto" w:fill="FFFFFF"/>
          </w:tcPr>
          <w:p w:rsidR="0055145D" w:rsidRPr="00B20932" w:rsidRDefault="00BF6DB6" w:rsidP="00B20932">
            <w:pPr>
              <w:rPr>
                <w:sz w:val="22"/>
                <w:szCs w:val="22"/>
              </w:rPr>
            </w:pPr>
            <w:r>
              <w:rPr>
                <w:sz w:val="22"/>
                <w:szCs w:val="22"/>
              </w:rPr>
              <w:fldChar w:fldCharType="begin">
                <w:ffData>
                  <w:name w:val="GrantType_04"/>
                  <w:enabled/>
                  <w:calcOnExit w:val="0"/>
                  <w:ddList>
                    <w:listEntry w:val="(select)"/>
                    <w:listEntry w:val="TA"/>
                    <w:listEntry w:val="Inv"/>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11"/>
          </w:p>
        </w:tc>
        <w:bookmarkStart w:id="112" w:name="ExpectedOutCome_04"/>
        <w:tc>
          <w:tcPr>
            <w:tcW w:w="999" w:type="pct"/>
            <w:shd w:val="clear" w:color="auto" w:fill="FFFFFF"/>
          </w:tcPr>
          <w:p w:rsidR="0055145D" w:rsidRPr="00B20932" w:rsidRDefault="00BF6DB6" w:rsidP="00B20932">
            <w:pPr>
              <w:rPr>
                <w:sz w:val="22"/>
                <w:szCs w:val="22"/>
              </w:rPr>
            </w:pPr>
            <w:r>
              <w:rPr>
                <w:sz w:val="22"/>
                <w:szCs w:val="22"/>
              </w:rPr>
              <w:fldChar w:fldCharType="begin">
                <w:ffData>
                  <w:name w:val="ExpectedOutCome_04"/>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12"/>
          </w:p>
        </w:tc>
        <w:bookmarkStart w:id="113" w:name="ExpectedOutput_04"/>
        <w:tc>
          <w:tcPr>
            <w:tcW w:w="1082" w:type="pct"/>
            <w:shd w:val="clear" w:color="auto" w:fill="FFFFFF"/>
          </w:tcPr>
          <w:p w:rsidR="0055145D" w:rsidRPr="00B20932" w:rsidRDefault="00BF6DB6" w:rsidP="00B20932">
            <w:pPr>
              <w:rPr>
                <w:sz w:val="22"/>
                <w:szCs w:val="22"/>
              </w:rPr>
            </w:pPr>
            <w:r>
              <w:rPr>
                <w:sz w:val="22"/>
                <w:szCs w:val="22"/>
              </w:rPr>
              <w:fldChar w:fldCharType="begin">
                <w:ffData>
                  <w:name w:val="ExpectedOutput_04"/>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13"/>
          </w:p>
        </w:tc>
        <w:tc>
          <w:tcPr>
            <w:tcW w:w="417"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114" w:name="B_GA_04"/>
        <w:tc>
          <w:tcPr>
            <w:tcW w:w="457" w:type="pct"/>
            <w:tcBorders>
              <w:bottom w:val="single" w:sz="4" w:space="0" w:color="auto"/>
            </w:tcBorders>
            <w:shd w:val="clear" w:color="auto" w:fill="FFFFFF"/>
          </w:tcPr>
          <w:p w:rsidR="0055145D" w:rsidRPr="00B20932" w:rsidRDefault="00BF6DB6" w:rsidP="00B20932">
            <w:pPr>
              <w:jc w:val="right"/>
              <w:rPr>
                <w:sz w:val="22"/>
                <w:szCs w:val="22"/>
              </w:rPr>
            </w:pPr>
            <w:r>
              <w:rPr>
                <w:sz w:val="22"/>
                <w:szCs w:val="22"/>
              </w:rPr>
              <w:fldChar w:fldCharType="begin">
                <w:ffData>
                  <w:name w:val="B_GA_04"/>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14"/>
          </w:p>
        </w:tc>
        <w:bookmarkStart w:id="115" w:name="B_CO_04"/>
        <w:tc>
          <w:tcPr>
            <w:tcW w:w="627" w:type="pct"/>
            <w:tcBorders>
              <w:bottom w:val="single" w:sz="4" w:space="0" w:color="auto"/>
            </w:tcBorders>
            <w:shd w:val="clear" w:color="auto" w:fill="FFFFFF"/>
          </w:tcPr>
          <w:p w:rsidR="0055145D" w:rsidRPr="00B20932" w:rsidRDefault="00BF6DB6" w:rsidP="00B20932">
            <w:pPr>
              <w:jc w:val="right"/>
              <w:rPr>
                <w:sz w:val="22"/>
                <w:szCs w:val="22"/>
              </w:rPr>
            </w:pPr>
            <w:r>
              <w:rPr>
                <w:sz w:val="22"/>
                <w:szCs w:val="22"/>
              </w:rPr>
              <w:fldChar w:fldCharType="begin">
                <w:ffData>
                  <w:name w:val="B_CO_04"/>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15"/>
          </w:p>
        </w:tc>
      </w:tr>
      <w:tr w:rsidR="0055145D" w:rsidRPr="00B20932" w:rsidTr="00703BFC">
        <w:trPr>
          <w:jc w:val="center"/>
        </w:trPr>
        <w:tc>
          <w:tcPr>
            <w:tcW w:w="993" w:type="pct"/>
            <w:tcBorders>
              <w:bottom w:val="single" w:sz="4" w:space="0" w:color="auto"/>
            </w:tcBorders>
            <w:shd w:val="clear" w:color="auto" w:fill="FFFFFF"/>
          </w:tcPr>
          <w:p w:rsidR="0055145D" w:rsidRPr="00B20932" w:rsidRDefault="0055145D" w:rsidP="00766C8B">
            <w:pPr>
              <w:rPr>
                <w:sz w:val="22"/>
                <w:szCs w:val="22"/>
              </w:rPr>
            </w:pPr>
            <w:r w:rsidRPr="00B20932">
              <w:rPr>
                <w:sz w:val="22"/>
                <w:szCs w:val="22"/>
              </w:rPr>
              <w:t xml:space="preserve"> </w:t>
            </w:r>
            <w:bookmarkStart w:id="116" w:name="projComp_05"/>
            <w:r w:rsidR="00BF6DB6">
              <w:rPr>
                <w:sz w:val="22"/>
                <w:szCs w:val="22"/>
              </w:rPr>
              <w:fldChar w:fldCharType="begin">
                <w:ffData>
                  <w:name w:val="projComp_05"/>
                  <w:enabled/>
                  <w:calcOnExit w:val="0"/>
                  <w:textInput/>
                </w:ffData>
              </w:fldChar>
            </w:r>
            <w:r>
              <w:rPr>
                <w:sz w:val="22"/>
                <w:szCs w:val="22"/>
              </w:rPr>
              <w:instrText xml:space="preserve"> FORMTEXT </w:instrText>
            </w:r>
            <w:r w:rsidR="00BF6DB6">
              <w:rPr>
                <w:sz w:val="22"/>
                <w:szCs w:val="22"/>
              </w:rPr>
            </w:r>
            <w:r w:rsidR="00BF6DB6">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BF6DB6">
              <w:rPr>
                <w:sz w:val="22"/>
                <w:szCs w:val="22"/>
              </w:rPr>
              <w:fldChar w:fldCharType="end"/>
            </w:r>
            <w:bookmarkEnd w:id="116"/>
          </w:p>
        </w:tc>
        <w:bookmarkStart w:id="117" w:name="GrantType_05"/>
        <w:tc>
          <w:tcPr>
            <w:tcW w:w="425" w:type="pct"/>
            <w:shd w:val="clear" w:color="auto" w:fill="FFFFFF"/>
          </w:tcPr>
          <w:p w:rsidR="0055145D" w:rsidRPr="00B20932" w:rsidRDefault="00BF6DB6" w:rsidP="00D5667E">
            <w:pPr>
              <w:rPr>
                <w:sz w:val="22"/>
                <w:szCs w:val="22"/>
              </w:rPr>
            </w:pPr>
            <w:r>
              <w:rPr>
                <w:sz w:val="22"/>
                <w:szCs w:val="22"/>
              </w:rPr>
              <w:fldChar w:fldCharType="begin">
                <w:ffData>
                  <w:name w:val="GrantType_05"/>
                  <w:enabled/>
                  <w:calcOnExit w:val="0"/>
                  <w:ddList>
                    <w:listEntry w:val="(select)"/>
                    <w:listEntry w:val="TA"/>
                    <w:listEntry w:val="Inv"/>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17"/>
          </w:p>
        </w:tc>
        <w:bookmarkStart w:id="118" w:name="ExpectedOutCome_05"/>
        <w:tc>
          <w:tcPr>
            <w:tcW w:w="999" w:type="pct"/>
            <w:shd w:val="clear" w:color="auto" w:fill="FFFFFF"/>
          </w:tcPr>
          <w:p w:rsidR="0055145D" w:rsidRPr="00B20932" w:rsidRDefault="00BF6DB6" w:rsidP="00D5667E">
            <w:pPr>
              <w:rPr>
                <w:sz w:val="22"/>
                <w:szCs w:val="22"/>
              </w:rPr>
            </w:pPr>
            <w:r>
              <w:rPr>
                <w:sz w:val="22"/>
                <w:szCs w:val="22"/>
              </w:rPr>
              <w:fldChar w:fldCharType="begin">
                <w:ffData>
                  <w:name w:val="ExpectedOutCome_05"/>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18"/>
          </w:p>
        </w:tc>
        <w:bookmarkStart w:id="119" w:name="ExpectedOutput_05"/>
        <w:tc>
          <w:tcPr>
            <w:tcW w:w="1082" w:type="pct"/>
            <w:shd w:val="clear" w:color="auto" w:fill="FFFFFF"/>
          </w:tcPr>
          <w:p w:rsidR="0055145D" w:rsidRPr="00B20932" w:rsidRDefault="00BF6DB6" w:rsidP="00D5667E">
            <w:pPr>
              <w:rPr>
                <w:sz w:val="22"/>
                <w:szCs w:val="22"/>
              </w:rPr>
            </w:pPr>
            <w:r>
              <w:rPr>
                <w:sz w:val="22"/>
                <w:szCs w:val="22"/>
              </w:rPr>
              <w:fldChar w:fldCharType="begin">
                <w:ffData>
                  <w:name w:val="ExpectedOutput_05"/>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19"/>
          </w:p>
        </w:tc>
        <w:tc>
          <w:tcPr>
            <w:tcW w:w="417"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120" w:name="B_GA_05"/>
        <w:tc>
          <w:tcPr>
            <w:tcW w:w="457" w:type="pct"/>
            <w:tcBorders>
              <w:bottom w:val="single" w:sz="4" w:space="0" w:color="auto"/>
            </w:tcBorders>
            <w:shd w:val="clear" w:color="auto" w:fill="FFFFFF"/>
          </w:tcPr>
          <w:p w:rsidR="0055145D" w:rsidRPr="00B20932" w:rsidRDefault="00BF6DB6" w:rsidP="005B1C8A">
            <w:pPr>
              <w:jc w:val="right"/>
              <w:rPr>
                <w:sz w:val="22"/>
                <w:szCs w:val="22"/>
              </w:rPr>
            </w:pPr>
            <w:r>
              <w:rPr>
                <w:sz w:val="22"/>
                <w:szCs w:val="22"/>
              </w:rPr>
              <w:fldChar w:fldCharType="begin">
                <w:ffData>
                  <w:name w:val="B_GA_05"/>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20"/>
          </w:p>
        </w:tc>
        <w:bookmarkStart w:id="121" w:name="B_CO_05"/>
        <w:tc>
          <w:tcPr>
            <w:tcW w:w="627" w:type="pct"/>
            <w:tcBorders>
              <w:bottom w:val="single" w:sz="4" w:space="0" w:color="auto"/>
            </w:tcBorders>
            <w:shd w:val="clear" w:color="auto" w:fill="FFFFFF"/>
          </w:tcPr>
          <w:p w:rsidR="0055145D" w:rsidRPr="00B20932" w:rsidRDefault="00BF6DB6" w:rsidP="005B1C8A">
            <w:pPr>
              <w:jc w:val="right"/>
              <w:rPr>
                <w:sz w:val="22"/>
                <w:szCs w:val="22"/>
              </w:rPr>
            </w:pPr>
            <w:r>
              <w:rPr>
                <w:sz w:val="22"/>
                <w:szCs w:val="22"/>
              </w:rPr>
              <w:fldChar w:fldCharType="begin">
                <w:ffData>
                  <w:name w:val="B_CO_05"/>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21"/>
          </w:p>
        </w:tc>
      </w:tr>
      <w:tr w:rsidR="0055145D" w:rsidRPr="00B20932" w:rsidTr="00703BFC">
        <w:trPr>
          <w:jc w:val="center"/>
        </w:trPr>
        <w:tc>
          <w:tcPr>
            <w:tcW w:w="993" w:type="pct"/>
            <w:tcBorders>
              <w:bottom w:val="single" w:sz="4" w:space="0" w:color="auto"/>
            </w:tcBorders>
            <w:shd w:val="clear" w:color="auto" w:fill="FFFFFF"/>
          </w:tcPr>
          <w:p w:rsidR="0055145D" w:rsidRPr="00B20932" w:rsidRDefault="0055145D" w:rsidP="00766C8B">
            <w:pPr>
              <w:rPr>
                <w:sz w:val="22"/>
                <w:szCs w:val="22"/>
              </w:rPr>
            </w:pPr>
            <w:r w:rsidRPr="00B20932">
              <w:rPr>
                <w:sz w:val="22"/>
                <w:szCs w:val="22"/>
              </w:rPr>
              <w:t xml:space="preserve"> </w:t>
            </w:r>
            <w:bookmarkStart w:id="122" w:name="projComp_06"/>
            <w:r w:rsidR="00BF6DB6">
              <w:rPr>
                <w:sz w:val="22"/>
                <w:szCs w:val="22"/>
              </w:rPr>
              <w:fldChar w:fldCharType="begin">
                <w:ffData>
                  <w:name w:val="projComp_06"/>
                  <w:enabled/>
                  <w:calcOnExit w:val="0"/>
                  <w:textInput/>
                </w:ffData>
              </w:fldChar>
            </w:r>
            <w:r>
              <w:rPr>
                <w:sz w:val="22"/>
                <w:szCs w:val="22"/>
              </w:rPr>
              <w:instrText xml:space="preserve"> FORMTEXT </w:instrText>
            </w:r>
            <w:r w:rsidR="00BF6DB6">
              <w:rPr>
                <w:sz w:val="22"/>
                <w:szCs w:val="22"/>
              </w:rPr>
            </w:r>
            <w:r w:rsidR="00BF6DB6">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BF6DB6">
              <w:rPr>
                <w:sz w:val="22"/>
                <w:szCs w:val="22"/>
              </w:rPr>
              <w:fldChar w:fldCharType="end"/>
            </w:r>
            <w:bookmarkEnd w:id="122"/>
          </w:p>
        </w:tc>
        <w:bookmarkStart w:id="123" w:name="GrantType_06"/>
        <w:tc>
          <w:tcPr>
            <w:tcW w:w="425" w:type="pct"/>
            <w:shd w:val="clear" w:color="auto" w:fill="FFFFFF"/>
          </w:tcPr>
          <w:p w:rsidR="0055145D" w:rsidRPr="00B20932" w:rsidRDefault="00BF6DB6" w:rsidP="00D5667E">
            <w:pPr>
              <w:rPr>
                <w:sz w:val="22"/>
                <w:szCs w:val="22"/>
              </w:rPr>
            </w:pPr>
            <w:r>
              <w:rPr>
                <w:sz w:val="22"/>
                <w:szCs w:val="22"/>
              </w:rPr>
              <w:fldChar w:fldCharType="begin">
                <w:ffData>
                  <w:name w:val="GrantType_06"/>
                  <w:enabled/>
                  <w:calcOnExit w:val="0"/>
                  <w:ddList>
                    <w:listEntry w:val="(select)"/>
                    <w:listEntry w:val="TA"/>
                    <w:listEntry w:val="Inv"/>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23"/>
          </w:p>
        </w:tc>
        <w:bookmarkStart w:id="124" w:name="ExpectedOutCome_06"/>
        <w:tc>
          <w:tcPr>
            <w:tcW w:w="999" w:type="pct"/>
            <w:shd w:val="clear" w:color="auto" w:fill="FFFFFF"/>
          </w:tcPr>
          <w:p w:rsidR="0055145D" w:rsidRPr="00B20932" w:rsidRDefault="00BF6DB6" w:rsidP="00D5667E">
            <w:pPr>
              <w:rPr>
                <w:sz w:val="22"/>
                <w:szCs w:val="22"/>
              </w:rPr>
            </w:pPr>
            <w:r>
              <w:rPr>
                <w:sz w:val="22"/>
                <w:szCs w:val="22"/>
              </w:rPr>
              <w:fldChar w:fldCharType="begin">
                <w:ffData>
                  <w:name w:val="ExpectedOutCome_06"/>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24"/>
          </w:p>
        </w:tc>
        <w:bookmarkStart w:id="125" w:name="ExpectedOutput_06"/>
        <w:tc>
          <w:tcPr>
            <w:tcW w:w="1082" w:type="pct"/>
            <w:shd w:val="clear" w:color="auto" w:fill="FFFFFF"/>
          </w:tcPr>
          <w:p w:rsidR="0055145D" w:rsidRPr="00B20932" w:rsidRDefault="00BF6DB6" w:rsidP="00D5667E">
            <w:pPr>
              <w:rPr>
                <w:sz w:val="22"/>
                <w:szCs w:val="22"/>
              </w:rPr>
            </w:pPr>
            <w:r>
              <w:rPr>
                <w:sz w:val="22"/>
                <w:szCs w:val="22"/>
              </w:rPr>
              <w:fldChar w:fldCharType="begin">
                <w:ffData>
                  <w:name w:val="ExpectedOutput_06"/>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25"/>
          </w:p>
        </w:tc>
        <w:tc>
          <w:tcPr>
            <w:tcW w:w="417"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126" w:name="B_GA_06"/>
        <w:tc>
          <w:tcPr>
            <w:tcW w:w="457" w:type="pct"/>
            <w:tcBorders>
              <w:bottom w:val="single" w:sz="4" w:space="0" w:color="auto"/>
            </w:tcBorders>
            <w:shd w:val="clear" w:color="auto" w:fill="FFFFFF"/>
          </w:tcPr>
          <w:p w:rsidR="0055145D" w:rsidRPr="00B20932" w:rsidRDefault="00BF6DB6" w:rsidP="00A11107">
            <w:pPr>
              <w:jc w:val="right"/>
              <w:rPr>
                <w:sz w:val="22"/>
                <w:szCs w:val="22"/>
              </w:rPr>
            </w:pPr>
            <w:r>
              <w:rPr>
                <w:sz w:val="22"/>
                <w:szCs w:val="22"/>
              </w:rPr>
              <w:fldChar w:fldCharType="begin">
                <w:ffData>
                  <w:name w:val="B_GA_06"/>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26"/>
          </w:p>
        </w:tc>
        <w:bookmarkStart w:id="127" w:name="B_CO_06"/>
        <w:tc>
          <w:tcPr>
            <w:tcW w:w="627" w:type="pct"/>
            <w:tcBorders>
              <w:bottom w:val="single" w:sz="4" w:space="0" w:color="auto"/>
            </w:tcBorders>
            <w:shd w:val="clear" w:color="auto" w:fill="FFFFFF"/>
          </w:tcPr>
          <w:p w:rsidR="0055145D" w:rsidRPr="00B20932" w:rsidRDefault="00BF6DB6" w:rsidP="0083489A">
            <w:pPr>
              <w:jc w:val="right"/>
              <w:rPr>
                <w:sz w:val="22"/>
                <w:szCs w:val="22"/>
              </w:rPr>
            </w:pPr>
            <w:r>
              <w:rPr>
                <w:sz w:val="22"/>
                <w:szCs w:val="22"/>
              </w:rPr>
              <w:fldChar w:fldCharType="begin">
                <w:ffData>
                  <w:name w:val="B_CO_06"/>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27"/>
          </w:p>
        </w:tc>
      </w:tr>
      <w:tr w:rsidR="0055145D" w:rsidRPr="00B20932" w:rsidTr="00703BFC">
        <w:trPr>
          <w:jc w:val="center"/>
        </w:trPr>
        <w:tc>
          <w:tcPr>
            <w:tcW w:w="993" w:type="pct"/>
            <w:tcBorders>
              <w:bottom w:val="single" w:sz="4" w:space="0" w:color="auto"/>
            </w:tcBorders>
            <w:shd w:val="clear" w:color="auto" w:fill="FFFFFF"/>
          </w:tcPr>
          <w:p w:rsidR="0055145D" w:rsidRPr="00B20932" w:rsidRDefault="0055145D" w:rsidP="00766C8B">
            <w:pPr>
              <w:rPr>
                <w:sz w:val="22"/>
                <w:szCs w:val="22"/>
              </w:rPr>
            </w:pPr>
            <w:r w:rsidRPr="00B20932">
              <w:rPr>
                <w:sz w:val="22"/>
                <w:szCs w:val="22"/>
              </w:rPr>
              <w:t xml:space="preserve"> </w:t>
            </w:r>
            <w:bookmarkStart w:id="128" w:name="projComp_07"/>
            <w:r w:rsidR="00BF6DB6">
              <w:rPr>
                <w:sz w:val="22"/>
                <w:szCs w:val="22"/>
              </w:rPr>
              <w:fldChar w:fldCharType="begin">
                <w:ffData>
                  <w:name w:val="projComp_07"/>
                  <w:enabled/>
                  <w:calcOnExit w:val="0"/>
                  <w:textInput/>
                </w:ffData>
              </w:fldChar>
            </w:r>
            <w:r>
              <w:rPr>
                <w:sz w:val="22"/>
                <w:szCs w:val="22"/>
              </w:rPr>
              <w:instrText xml:space="preserve"> FORMTEXT </w:instrText>
            </w:r>
            <w:r w:rsidR="00BF6DB6">
              <w:rPr>
                <w:sz w:val="22"/>
                <w:szCs w:val="22"/>
              </w:rPr>
            </w:r>
            <w:r w:rsidR="00BF6DB6">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BF6DB6">
              <w:rPr>
                <w:sz w:val="22"/>
                <w:szCs w:val="22"/>
              </w:rPr>
              <w:fldChar w:fldCharType="end"/>
            </w:r>
            <w:bookmarkEnd w:id="128"/>
          </w:p>
        </w:tc>
        <w:bookmarkStart w:id="129" w:name="GrantType_07"/>
        <w:tc>
          <w:tcPr>
            <w:tcW w:w="425" w:type="pct"/>
            <w:shd w:val="clear" w:color="auto" w:fill="FFFFFF"/>
          </w:tcPr>
          <w:p w:rsidR="0055145D" w:rsidRPr="00B20932" w:rsidRDefault="00BF6DB6" w:rsidP="00D5667E">
            <w:pPr>
              <w:rPr>
                <w:sz w:val="22"/>
                <w:szCs w:val="22"/>
              </w:rPr>
            </w:pPr>
            <w:r>
              <w:rPr>
                <w:sz w:val="22"/>
                <w:szCs w:val="22"/>
              </w:rPr>
              <w:fldChar w:fldCharType="begin">
                <w:ffData>
                  <w:name w:val="GrantType_07"/>
                  <w:enabled/>
                  <w:calcOnExit w:val="0"/>
                  <w:ddList>
                    <w:listEntry w:val="(select)"/>
                    <w:listEntry w:val="TA"/>
                    <w:listEntry w:val="Inv"/>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29"/>
          </w:p>
        </w:tc>
        <w:bookmarkStart w:id="130" w:name="ExpectedOutCome_07"/>
        <w:tc>
          <w:tcPr>
            <w:tcW w:w="999" w:type="pct"/>
            <w:shd w:val="clear" w:color="auto" w:fill="FFFFFF"/>
          </w:tcPr>
          <w:p w:rsidR="0055145D" w:rsidRPr="00B20932" w:rsidRDefault="00BF6DB6" w:rsidP="00D5667E">
            <w:pPr>
              <w:rPr>
                <w:sz w:val="22"/>
                <w:szCs w:val="22"/>
              </w:rPr>
            </w:pPr>
            <w:r>
              <w:rPr>
                <w:sz w:val="22"/>
                <w:szCs w:val="22"/>
              </w:rPr>
              <w:fldChar w:fldCharType="begin">
                <w:ffData>
                  <w:name w:val="ExpectedOutCome_07"/>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30"/>
          </w:p>
        </w:tc>
        <w:bookmarkStart w:id="131" w:name="ExpectedOutput_07"/>
        <w:tc>
          <w:tcPr>
            <w:tcW w:w="1082" w:type="pct"/>
            <w:shd w:val="clear" w:color="auto" w:fill="FFFFFF"/>
          </w:tcPr>
          <w:p w:rsidR="0055145D" w:rsidRPr="00B20932" w:rsidRDefault="00BF6DB6" w:rsidP="00D5667E">
            <w:pPr>
              <w:rPr>
                <w:sz w:val="22"/>
                <w:szCs w:val="22"/>
              </w:rPr>
            </w:pPr>
            <w:r>
              <w:rPr>
                <w:sz w:val="22"/>
                <w:szCs w:val="22"/>
              </w:rPr>
              <w:fldChar w:fldCharType="begin">
                <w:ffData>
                  <w:name w:val="ExpectedOutput_07"/>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31"/>
          </w:p>
        </w:tc>
        <w:tc>
          <w:tcPr>
            <w:tcW w:w="417"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132" w:name="B_GA_07"/>
        <w:tc>
          <w:tcPr>
            <w:tcW w:w="457" w:type="pct"/>
            <w:tcBorders>
              <w:bottom w:val="single" w:sz="4" w:space="0" w:color="auto"/>
            </w:tcBorders>
            <w:shd w:val="clear" w:color="auto" w:fill="FFFFFF"/>
          </w:tcPr>
          <w:p w:rsidR="0055145D" w:rsidRPr="00B20932" w:rsidRDefault="00BF6DB6" w:rsidP="00D5667E">
            <w:pPr>
              <w:jc w:val="right"/>
              <w:rPr>
                <w:sz w:val="22"/>
                <w:szCs w:val="22"/>
              </w:rPr>
            </w:pPr>
            <w:r>
              <w:rPr>
                <w:sz w:val="22"/>
                <w:szCs w:val="22"/>
              </w:rPr>
              <w:fldChar w:fldCharType="begin">
                <w:ffData>
                  <w:name w:val="B_GA_07"/>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32"/>
          </w:p>
        </w:tc>
        <w:bookmarkStart w:id="133" w:name="B_CO_07"/>
        <w:tc>
          <w:tcPr>
            <w:tcW w:w="627" w:type="pct"/>
            <w:tcBorders>
              <w:bottom w:val="single" w:sz="4" w:space="0" w:color="auto"/>
            </w:tcBorders>
            <w:shd w:val="clear" w:color="auto" w:fill="FFFFFF"/>
          </w:tcPr>
          <w:p w:rsidR="0055145D" w:rsidRPr="00B20932" w:rsidRDefault="00BF6DB6" w:rsidP="00D5667E">
            <w:pPr>
              <w:jc w:val="right"/>
              <w:rPr>
                <w:sz w:val="22"/>
                <w:szCs w:val="22"/>
              </w:rPr>
            </w:pPr>
            <w:r>
              <w:rPr>
                <w:sz w:val="22"/>
                <w:szCs w:val="22"/>
              </w:rPr>
              <w:fldChar w:fldCharType="begin">
                <w:ffData>
                  <w:name w:val="B_CO_07"/>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33"/>
          </w:p>
        </w:tc>
      </w:tr>
      <w:tr w:rsidR="0055145D" w:rsidRPr="00B20932" w:rsidTr="00703BFC">
        <w:trPr>
          <w:jc w:val="center"/>
        </w:trPr>
        <w:tc>
          <w:tcPr>
            <w:tcW w:w="993" w:type="pct"/>
            <w:tcBorders>
              <w:bottom w:val="single" w:sz="4" w:space="0" w:color="auto"/>
            </w:tcBorders>
            <w:shd w:val="clear" w:color="auto" w:fill="FFFFFF"/>
          </w:tcPr>
          <w:p w:rsidR="0055145D" w:rsidRPr="00B20932" w:rsidRDefault="0055145D" w:rsidP="00766C8B">
            <w:pPr>
              <w:rPr>
                <w:sz w:val="22"/>
                <w:szCs w:val="22"/>
              </w:rPr>
            </w:pPr>
            <w:r w:rsidRPr="00B20932">
              <w:rPr>
                <w:sz w:val="22"/>
                <w:szCs w:val="22"/>
              </w:rPr>
              <w:t xml:space="preserve"> </w:t>
            </w:r>
            <w:bookmarkStart w:id="134" w:name="projComp_08"/>
            <w:r w:rsidR="00BF6DB6">
              <w:rPr>
                <w:sz w:val="22"/>
                <w:szCs w:val="22"/>
              </w:rPr>
              <w:fldChar w:fldCharType="begin">
                <w:ffData>
                  <w:name w:val="projComp_08"/>
                  <w:enabled/>
                  <w:calcOnExit w:val="0"/>
                  <w:textInput/>
                </w:ffData>
              </w:fldChar>
            </w:r>
            <w:r>
              <w:rPr>
                <w:sz w:val="22"/>
                <w:szCs w:val="22"/>
              </w:rPr>
              <w:instrText xml:space="preserve"> FORMTEXT </w:instrText>
            </w:r>
            <w:r w:rsidR="00BF6DB6">
              <w:rPr>
                <w:sz w:val="22"/>
                <w:szCs w:val="22"/>
              </w:rPr>
            </w:r>
            <w:r w:rsidR="00BF6DB6">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BF6DB6">
              <w:rPr>
                <w:sz w:val="22"/>
                <w:szCs w:val="22"/>
              </w:rPr>
              <w:fldChar w:fldCharType="end"/>
            </w:r>
            <w:bookmarkEnd w:id="134"/>
          </w:p>
        </w:tc>
        <w:bookmarkStart w:id="135" w:name="GrantType_08"/>
        <w:tc>
          <w:tcPr>
            <w:tcW w:w="425" w:type="pct"/>
            <w:shd w:val="clear" w:color="auto" w:fill="FFFFFF"/>
          </w:tcPr>
          <w:p w:rsidR="0055145D" w:rsidRPr="00B20932" w:rsidRDefault="00BF6DB6" w:rsidP="00B20932">
            <w:pPr>
              <w:rPr>
                <w:sz w:val="22"/>
                <w:szCs w:val="22"/>
              </w:rPr>
            </w:pPr>
            <w:r>
              <w:rPr>
                <w:sz w:val="22"/>
                <w:szCs w:val="22"/>
              </w:rPr>
              <w:fldChar w:fldCharType="begin">
                <w:ffData>
                  <w:name w:val="GrantType_08"/>
                  <w:enabled/>
                  <w:calcOnExit w:val="0"/>
                  <w:ddList>
                    <w:listEntry w:val="(select)"/>
                    <w:listEntry w:val="TA"/>
                    <w:listEntry w:val="Inv"/>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35"/>
          </w:p>
        </w:tc>
        <w:bookmarkStart w:id="136" w:name="ExpectedOutCome_08"/>
        <w:tc>
          <w:tcPr>
            <w:tcW w:w="999" w:type="pct"/>
            <w:shd w:val="clear" w:color="auto" w:fill="FFFFFF"/>
          </w:tcPr>
          <w:p w:rsidR="0055145D" w:rsidRPr="00B20932" w:rsidRDefault="00BF6DB6" w:rsidP="00B20932">
            <w:pPr>
              <w:rPr>
                <w:sz w:val="22"/>
                <w:szCs w:val="22"/>
              </w:rPr>
            </w:pPr>
            <w:r>
              <w:rPr>
                <w:sz w:val="22"/>
                <w:szCs w:val="22"/>
              </w:rPr>
              <w:fldChar w:fldCharType="begin">
                <w:ffData>
                  <w:name w:val="ExpectedOutCome_08"/>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36"/>
          </w:p>
        </w:tc>
        <w:bookmarkStart w:id="137" w:name="ExpectedOutput_08"/>
        <w:tc>
          <w:tcPr>
            <w:tcW w:w="1082" w:type="pct"/>
            <w:shd w:val="clear" w:color="auto" w:fill="FFFFFF"/>
          </w:tcPr>
          <w:p w:rsidR="0055145D" w:rsidRPr="00B20932" w:rsidRDefault="00BF6DB6" w:rsidP="00B20932">
            <w:pPr>
              <w:rPr>
                <w:sz w:val="22"/>
                <w:szCs w:val="22"/>
              </w:rPr>
            </w:pPr>
            <w:r>
              <w:rPr>
                <w:sz w:val="22"/>
                <w:szCs w:val="22"/>
              </w:rPr>
              <w:fldChar w:fldCharType="begin">
                <w:ffData>
                  <w:name w:val="ExpectedOutput_08"/>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37"/>
          </w:p>
        </w:tc>
        <w:tc>
          <w:tcPr>
            <w:tcW w:w="417"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138" w:name="B_GA_08"/>
        <w:tc>
          <w:tcPr>
            <w:tcW w:w="457" w:type="pct"/>
            <w:tcBorders>
              <w:bottom w:val="single" w:sz="4" w:space="0" w:color="auto"/>
            </w:tcBorders>
            <w:shd w:val="clear" w:color="auto" w:fill="FFFFFF"/>
          </w:tcPr>
          <w:p w:rsidR="0055145D" w:rsidRPr="00B20932" w:rsidRDefault="00BF6DB6" w:rsidP="00B20932">
            <w:pPr>
              <w:jc w:val="right"/>
              <w:rPr>
                <w:sz w:val="22"/>
                <w:szCs w:val="22"/>
              </w:rPr>
            </w:pPr>
            <w:r>
              <w:rPr>
                <w:sz w:val="22"/>
                <w:szCs w:val="22"/>
              </w:rPr>
              <w:fldChar w:fldCharType="begin">
                <w:ffData>
                  <w:name w:val="B_GA_08"/>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38"/>
          </w:p>
        </w:tc>
        <w:bookmarkStart w:id="139" w:name="B_CO_08"/>
        <w:tc>
          <w:tcPr>
            <w:tcW w:w="627" w:type="pct"/>
            <w:tcBorders>
              <w:bottom w:val="single" w:sz="4" w:space="0" w:color="auto"/>
            </w:tcBorders>
            <w:shd w:val="clear" w:color="auto" w:fill="FFFFFF"/>
          </w:tcPr>
          <w:p w:rsidR="0055145D" w:rsidRPr="00B20932" w:rsidRDefault="00BF6DB6" w:rsidP="00A11107">
            <w:pPr>
              <w:jc w:val="right"/>
              <w:rPr>
                <w:sz w:val="22"/>
                <w:szCs w:val="22"/>
              </w:rPr>
            </w:pPr>
            <w:r>
              <w:rPr>
                <w:sz w:val="22"/>
                <w:szCs w:val="22"/>
              </w:rPr>
              <w:fldChar w:fldCharType="begin">
                <w:ffData>
                  <w:name w:val="B_CO_08"/>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39"/>
          </w:p>
        </w:tc>
      </w:tr>
      <w:tr w:rsidR="0055145D" w:rsidRPr="00B20932" w:rsidTr="00703BFC">
        <w:trPr>
          <w:jc w:val="center"/>
        </w:trPr>
        <w:tc>
          <w:tcPr>
            <w:tcW w:w="993" w:type="pct"/>
            <w:tcBorders>
              <w:bottom w:val="single" w:sz="4" w:space="0" w:color="auto"/>
            </w:tcBorders>
            <w:shd w:val="clear" w:color="auto" w:fill="FFFFFF"/>
          </w:tcPr>
          <w:p w:rsidR="0055145D" w:rsidRPr="00B20932" w:rsidRDefault="0055145D" w:rsidP="00766C8B">
            <w:pPr>
              <w:rPr>
                <w:sz w:val="22"/>
                <w:szCs w:val="22"/>
              </w:rPr>
            </w:pPr>
            <w:r w:rsidRPr="00B20932">
              <w:rPr>
                <w:sz w:val="22"/>
                <w:szCs w:val="22"/>
              </w:rPr>
              <w:t xml:space="preserve"> </w:t>
            </w:r>
            <w:bookmarkStart w:id="140" w:name="projComp_09"/>
            <w:r w:rsidR="00BF6DB6">
              <w:rPr>
                <w:sz w:val="22"/>
                <w:szCs w:val="22"/>
              </w:rPr>
              <w:fldChar w:fldCharType="begin">
                <w:ffData>
                  <w:name w:val="projComp_09"/>
                  <w:enabled/>
                  <w:calcOnExit w:val="0"/>
                  <w:textInput/>
                </w:ffData>
              </w:fldChar>
            </w:r>
            <w:r>
              <w:rPr>
                <w:sz w:val="22"/>
                <w:szCs w:val="22"/>
              </w:rPr>
              <w:instrText xml:space="preserve"> FORMTEXT </w:instrText>
            </w:r>
            <w:r w:rsidR="00BF6DB6">
              <w:rPr>
                <w:sz w:val="22"/>
                <w:szCs w:val="22"/>
              </w:rPr>
            </w:r>
            <w:r w:rsidR="00BF6DB6">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BF6DB6">
              <w:rPr>
                <w:sz w:val="22"/>
                <w:szCs w:val="22"/>
              </w:rPr>
              <w:fldChar w:fldCharType="end"/>
            </w:r>
            <w:bookmarkEnd w:id="140"/>
          </w:p>
        </w:tc>
        <w:bookmarkStart w:id="141" w:name="GrantType_09"/>
        <w:tc>
          <w:tcPr>
            <w:tcW w:w="425" w:type="pct"/>
            <w:shd w:val="clear" w:color="auto" w:fill="FFFFFF"/>
          </w:tcPr>
          <w:p w:rsidR="0055145D" w:rsidRPr="00B20932" w:rsidRDefault="00BF6DB6" w:rsidP="00D5667E">
            <w:pPr>
              <w:rPr>
                <w:sz w:val="22"/>
                <w:szCs w:val="22"/>
              </w:rPr>
            </w:pPr>
            <w:r>
              <w:rPr>
                <w:sz w:val="22"/>
                <w:szCs w:val="22"/>
              </w:rPr>
              <w:fldChar w:fldCharType="begin">
                <w:ffData>
                  <w:name w:val="GrantType_09"/>
                  <w:enabled/>
                  <w:calcOnExit w:val="0"/>
                  <w:ddList>
                    <w:listEntry w:val="(select)"/>
                    <w:listEntry w:val="TA"/>
                    <w:listEntry w:val="Inv"/>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41"/>
          </w:p>
        </w:tc>
        <w:bookmarkStart w:id="142" w:name="ExpectedOutCome_09"/>
        <w:tc>
          <w:tcPr>
            <w:tcW w:w="999" w:type="pct"/>
            <w:shd w:val="clear" w:color="auto" w:fill="FFFFFF"/>
          </w:tcPr>
          <w:p w:rsidR="0055145D" w:rsidRPr="00B20932" w:rsidRDefault="00BF6DB6" w:rsidP="00D5667E">
            <w:pPr>
              <w:rPr>
                <w:sz w:val="22"/>
                <w:szCs w:val="22"/>
              </w:rPr>
            </w:pPr>
            <w:r>
              <w:rPr>
                <w:sz w:val="22"/>
                <w:szCs w:val="22"/>
              </w:rPr>
              <w:fldChar w:fldCharType="begin">
                <w:ffData>
                  <w:name w:val="ExpectedOutCome_09"/>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42"/>
          </w:p>
        </w:tc>
        <w:bookmarkStart w:id="143" w:name="ExpectedOutput_09"/>
        <w:tc>
          <w:tcPr>
            <w:tcW w:w="1082" w:type="pct"/>
            <w:shd w:val="clear" w:color="auto" w:fill="FFFFFF"/>
          </w:tcPr>
          <w:p w:rsidR="0055145D" w:rsidRPr="00B20932" w:rsidRDefault="00BF6DB6" w:rsidP="00D5667E">
            <w:pPr>
              <w:rPr>
                <w:sz w:val="22"/>
                <w:szCs w:val="22"/>
              </w:rPr>
            </w:pPr>
            <w:r>
              <w:rPr>
                <w:sz w:val="22"/>
                <w:szCs w:val="22"/>
              </w:rPr>
              <w:fldChar w:fldCharType="begin">
                <w:ffData>
                  <w:name w:val="ExpectedOutput_09"/>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43"/>
          </w:p>
        </w:tc>
        <w:tc>
          <w:tcPr>
            <w:tcW w:w="417"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144" w:name="B_GA_09"/>
        <w:tc>
          <w:tcPr>
            <w:tcW w:w="457" w:type="pct"/>
            <w:tcBorders>
              <w:bottom w:val="single" w:sz="4" w:space="0" w:color="auto"/>
            </w:tcBorders>
            <w:shd w:val="clear" w:color="auto" w:fill="FFFFFF"/>
          </w:tcPr>
          <w:p w:rsidR="0055145D" w:rsidRPr="00B20932" w:rsidRDefault="00BF6DB6" w:rsidP="00D5667E">
            <w:pPr>
              <w:jc w:val="right"/>
              <w:rPr>
                <w:sz w:val="22"/>
                <w:szCs w:val="22"/>
              </w:rPr>
            </w:pPr>
            <w:r>
              <w:rPr>
                <w:sz w:val="22"/>
                <w:szCs w:val="22"/>
              </w:rPr>
              <w:fldChar w:fldCharType="begin">
                <w:ffData>
                  <w:name w:val="B_GA_09"/>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44"/>
          </w:p>
        </w:tc>
        <w:bookmarkStart w:id="145" w:name="B_CO_09"/>
        <w:tc>
          <w:tcPr>
            <w:tcW w:w="627" w:type="pct"/>
            <w:tcBorders>
              <w:bottom w:val="single" w:sz="4" w:space="0" w:color="auto"/>
            </w:tcBorders>
            <w:shd w:val="clear" w:color="auto" w:fill="FFFFFF"/>
          </w:tcPr>
          <w:p w:rsidR="0055145D" w:rsidRPr="00B20932" w:rsidRDefault="00BF6DB6" w:rsidP="0083489A">
            <w:pPr>
              <w:jc w:val="right"/>
              <w:rPr>
                <w:sz w:val="22"/>
                <w:szCs w:val="22"/>
              </w:rPr>
            </w:pPr>
            <w:r>
              <w:rPr>
                <w:sz w:val="22"/>
                <w:szCs w:val="22"/>
              </w:rPr>
              <w:fldChar w:fldCharType="begin">
                <w:ffData>
                  <w:name w:val="B_CO_09"/>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45"/>
          </w:p>
        </w:tc>
      </w:tr>
      <w:tr w:rsidR="0055145D" w:rsidRPr="00B20932" w:rsidTr="00703BFC">
        <w:trPr>
          <w:jc w:val="center"/>
        </w:trPr>
        <w:tc>
          <w:tcPr>
            <w:tcW w:w="993" w:type="pct"/>
            <w:tcBorders>
              <w:bottom w:val="single" w:sz="4" w:space="0" w:color="auto"/>
            </w:tcBorders>
            <w:shd w:val="clear" w:color="auto" w:fill="FFFFFF"/>
          </w:tcPr>
          <w:p w:rsidR="0055145D" w:rsidRPr="00B20932" w:rsidRDefault="0055145D" w:rsidP="00766C8B">
            <w:pPr>
              <w:rPr>
                <w:sz w:val="22"/>
                <w:szCs w:val="22"/>
              </w:rPr>
            </w:pPr>
            <w:r w:rsidRPr="00B20932">
              <w:rPr>
                <w:sz w:val="22"/>
                <w:szCs w:val="22"/>
              </w:rPr>
              <w:t xml:space="preserve"> </w:t>
            </w:r>
            <w:bookmarkStart w:id="146" w:name="projComp_010"/>
            <w:r w:rsidR="00BF6DB6">
              <w:rPr>
                <w:sz w:val="22"/>
                <w:szCs w:val="22"/>
              </w:rPr>
              <w:fldChar w:fldCharType="begin">
                <w:ffData>
                  <w:name w:val="projComp_010"/>
                  <w:enabled/>
                  <w:calcOnExit w:val="0"/>
                  <w:textInput/>
                </w:ffData>
              </w:fldChar>
            </w:r>
            <w:r>
              <w:rPr>
                <w:sz w:val="22"/>
                <w:szCs w:val="22"/>
              </w:rPr>
              <w:instrText xml:space="preserve"> FORMTEXT </w:instrText>
            </w:r>
            <w:r w:rsidR="00BF6DB6">
              <w:rPr>
                <w:sz w:val="22"/>
                <w:szCs w:val="22"/>
              </w:rPr>
            </w:r>
            <w:r w:rsidR="00BF6DB6">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BF6DB6">
              <w:rPr>
                <w:sz w:val="22"/>
                <w:szCs w:val="22"/>
              </w:rPr>
              <w:fldChar w:fldCharType="end"/>
            </w:r>
            <w:bookmarkEnd w:id="146"/>
          </w:p>
        </w:tc>
        <w:bookmarkStart w:id="147" w:name="GrantType_010"/>
        <w:tc>
          <w:tcPr>
            <w:tcW w:w="425" w:type="pct"/>
            <w:shd w:val="clear" w:color="auto" w:fill="FFFFFF"/>
          </w:tcPr>
          <w:p w:rsidR="0055145D" w:rsidRPr="00B20932" w:rsidRDefault="00BF6DB6" w:rsidP="00B20932">
            <w:pPr>
              <w:rPr>
                <w:sz w:val="22"/>
                <w:szCs w:val="22"/>
              </w:rPr>
            </w:pPr>
            <w:r>
              <w:rPr>
                <w:sz w:val="22"/>
                <w:szCs w:val="22"/>
              </w:rPr>
              <w:fldChar w:fldCharType="begin">
                <w:ffData>
                  <w:name w:val="GrantType_010"/>
                  <w:enabled/>
                  <w:calcOnExit w:val="0"/>
                  <w:ddList>
                    <w:listEntry w:val="(select)"/>
                    <w:listEntry w:val="TA"/>
                    <w:listEntry w:val="Inv"/>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47"/>
          </w:p>
        </w:tc>
        <w:bookmarkStart w:id="148" w:name="ExpectedOutCome_010"/>
        <w:tc>
          <w:tcPr>
            <w:tcW w:w="999" w:type="pct"/>
            <w:shd w:val="clear" w:color="auto" w:fill="FFFFFF"/>
          </w:tcPr>
          <w:p w:rsidR="0055145D" w:rsidRPr="00B20932" w:rsidRDefault="00BF6DB6" w:rsidP="00B20932">
            <w:pPr>
              <w:rPr>
                <w:sz w:val="22"/>
                <w:szCs w:val="22"/>
              </w:rPr>
            </w:pPr>
            <w:r>
              <w:rPr>
                <w:sz w:val="22"/>
                <w:szCs w:val="22"/>
              </w:rPr>
              <w:fldChar w:fldCharType="begin">
                <w:ffData>
                  <w:name w:val="ExpectedOutCome_010"/>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48"/>
          </w:p>
        </w:tc>
        <w:bookmarkStart w:id="149" w:name="ExpectedOutput_010"/>
        <w:tc>
          <w:tcPr>
            <w:tcW w:w="1082" w:type="pct"/>
            <w:shd w:val="clear" w:color="auto" w:fill="FFFFFF"/>
          </w:tcPr>
          <w:p w:rsidR="0055145D" w:rsidRPr="00B20932" w:rsidRDefault="00BF6DB6" w:rsidP="00B20932">
            <w:pPr>
              <w:rPr>
                <w:sz w:val="22"/>
                <w:szCs w:val="22"/>
              </w:rPr>
            </w:pPr>
            <w:r>
              <w:rPr>
                <w:sz w:val="22"/>
                <w:szCs w:val="22"/>
              </w:rPr>
              <w:fldChar w:fldCharType="begin">
                <w:ffData>
                  <w:name w:val="ExpectedOutput_010"/>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49"/>
          </w:p>
        </w:tc>
        <w:tc>
          <w:tcPr>
            <w:tcW w:w="417" w:type="pct"/>
            <w:tcBorders>
              <w:bottom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150" w:name="B_GA_010"/>
        <w:tc>
          <w:tcPr>
            <w:tcW w:w="457" w:type="pct"/>
            <w:tcBorders>
              <w:bottom w:val="single" w:sz="4" w:space="0" w:color="auto"/>
            </w:tcBorders>
            <w:shd w:val="clear" w:color="auto" w:fill="FFFFFF"/>
          </w:tcPr>
          <w:p w:rsidR="0055145D" w:rsidRPr="00B20932" w:rsidRDefault="00BF6DB6" w:rsidP="00B20932">
            <w:pPr>
              <w:jc w:val="right"/>
              <w:rPr>
                <w:sz w:val="22"/>
                <w:szCs w:val="22"/>
              </w:rPr>
            </w:pPr>
            <w:r>
              <w:rPr>
                <w:sz w:val="22"/>
                <w:szCs w:val="22"/>
              </w:rPr>
              <w:fldChar w:fldCharType="begin">
                <w:ffData>
                  <w:name w:val="B_GA_010"/>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150"/>
          </w:p>
        </w:tc>
        <w:bookmarkStart w:id="151" w:name="B_CO_010"/>
        <w:tc>
          <w:tcPr>
            <w:tcW w:w="627" w:type="pct"/>
            <w:tcBorders>
              <w:bottom w:val="single" w:sz="4" w:space="0" w:color="auto"/>
            </w:tcBorders>
            <w:shd w:val="clear" w:color="auto" w:fill="FFFFFF"/>
          </w:tcPr>
          <w:p w:rsidR="0055145D" w:rsidRPr="00B20932" w:rsidRDefault="00BF6DB6" w:rsidP="00B1182E">
            <w:pPr>
              <w:jc w:val="right"/>
              <w:rPr>
                <w:sz w:val="22"/>
                <w:szCs w:val="22"/>
              </w:rPr>
            </w:pPr>
            <w:r>
              <w:rPr>
                <w:sz w:val="22"/>
                <w:szCs w:val="22"/>
              </w:rPr>
              <w:fldChar w:fldCharType="begin">
                <w:ffData>
                  <w:name w:val="B_CO_010"/>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B1182E">
              <w:rPr>
                <w:noProof/>
                <w:sz w:val="22"/>
                <w:szCs w:val="22"/>
              </w:rPr>
              <w:t> </w:t>
            </w:r>
            <w:r w:rsidR="00B1182E">
              <w:rPr>
                <w:noProof/>
                <w:sz w:val="22"/>
                <w:szCs w:val="22"/>
              </w:rPr>
              <w:t> </w:t>
            </w:r>
            <w:r w:rsidR="00B1182E">
              <w:rPr>
                <w:noProof/>
                <w:sz w:val="22"/>
                <w:szCs w:val="22"/>
              </w:rPr>
              <w:t> </w:t>
            </w:r>
            <w:r w:rsidR="00B1182E">
              <w:rPr>
                <w:noProof/>
                <w:sz w:val="22"/>
                <w:szCs w:val="22"/>
              </w:rPr>
              <w:t> </w:t>
            </w:r>
            <w:r w:rsidR="00B1182E">
              <w:rPr>
                <w:noProof/>
                <w:sz w:val="22"/>
                <w:szCs w:val="22"/>
              </w:rPr>
              <w:t> </w:t>
            </w:r>
            <w:r>
              <w:rPr>
                <w:sz w:val="22"/>
                <w:szCs w:val="22"/>
              </w:rPr>
              <w:fldChar w:fldCharType="end"/>
            </w:r>
            <w:bookmarkEnd w:id="151"/>
          </w:p>
        </w:tc>
      </w:tr>
      <w:tr w:rsidR="0055145D" w:rsidRPr="00B20932" w:rsidTr="0078207D">
        <w:trPr>
          <w:jc w:val="center"/>
        </w:trPr>
        <w:tc>
          <w:tcPr>
            <w:tcW w:w="3499" w:type="pct"/>
            <w:gridSpan w:val="4"/>
            <w:tcBorders>
              <w:bottom w:val="single" w:sz="4" w:space="0" w:color="auto"/>
            </w:tcBorders>
            <w:shd w:val="clear" w:color="auto" w:fill="FFFFFF"/>
          </w:tcPr>
          <w:p w:rsidR="0055145D" w:rsidRDefault="0055145D" w:rsidP="00223168">
            <w:pPr>
              <w:jc w:val="right"/>
              <w:rPr>
                <w:sz w:val="22"/>
                <w:szCs w:val="22"/>
              </w:rPr>
            </w:pPr>
            <w:r>
              <w:rPr>
                <w:sz w:val="22"/>
                <w:szCs w:val="22"/>
              </w:rPr>
              <w:t>Subtotal</w:t>
            </w:r>
          </w:p>
        </w:tc>
        <w:tc>
          <w:tcPr>
            <w:tcW w:w="417" w:type="pct"/>
            <w:tcBorders>
              <w:bottom w:val="single" w:sz="4" w:space="0" w:color="auto"/>
            </w:tcBorders>
            <w:shd w:val="clear" w:color="auto" w:fill="FFFFFF"/>
          </w:tcPr>
          <w:p w:rsidR="0055145D" w:rsidRDefault="0055145D" w:rsidP="00223168">
            <w:pPr>
              <w:jc w:val="right"/>
              <w:rPr>
                <w:sz w:val="22"/>
                <w:szCs w:val="22"/>
              </w:rPr>
            </w:pPr>
          </w:p>
        </w:tc>
        <w:bookmarkStart w:id="152" w:name="SUBTOT_B_GA"/>
        <w:tc>
          <w:tcPr>
            <w:tcW w:w="457" w:type="pct"/>
            <w:tcBorders>
              <w:bottom w:val="single" w:sz="4" w:space="0" w:color="auto"/>
            </w:tcBorders>
            <w:shd w:val="clear" w:color="auto" w:fill="FFFFFF"/>
          </w:tcPr>
          <w:p w:rsidR="0055145D" w:rsidRDefault="00BF6DB6" w:rsidP="00B20932">
            <w:pPr>
              <w:jc w:val="right"/>
              <w:rPr>
                <w:sz w:val="22"/>
                <w:szCs w:val="22"/>
              </w:rPr>
            </w:pPr>
            <w:r>
              <w:rPr>
                <w:sz w:val="22"/>
                <w:szCs w:val="22"/>
              </w:rPr>
              <w:fldChar w:fldCharType="begin">
                <w:ffData>
                  <w:name w:val="SUBTOT_B_GA"/>
                  <w:enabled w:val="0"/>
                  <w:calcOnExit/>
                  <w:textInput>
                    <w:type w:val="calculated"/>
                    <w:default w:val="=sum(B_GA_01,B_GA_02,B_GA_03,B_GA_04,B_GA_05,B_GA_06,B_GA_07,B_GA_08,B_GA_09,B_GA_010)"/>
                    <w:format w:val="#,##0"/>
                  </w:textInput>
                </w:ffData>
              </w:fldChar>
            </w:r>
            <w:r w:rsidR="0055145D">
              <w:rPr>
                <w:sz w:val="22"/>
                <w:szCs w:val="22"/>
              </w:rPr>
              <w:instrText xml:space="preserve"> FORMTEXT </w:instrText>
            </w:r>
            <w:r>
              <w:rPr>
                <w:sz w:val="22"/>
                <w:szCs w:val="22"/>
              </w:rPr>
              <w:fldChar w:fldCharType="begin"/>
            </w:r>
            <w:r w:rsidR="0055145D">
              <w:rPr>
                <w:sz w:val="22"/>
                <w:szCs w:val="22"/>
              </w:rPr>
              <w:instrText xml:space="preserve"> =sum(B_GA_01,B_GA_02,B_GA_03,B_GA_04,B_GA_05,B_GA_06,B_GA_07,B_GA_08,B_GA_09,B_GA_010) </w:instrText>
            </w:r>
            <w:r>
              <w:rPr>
                <w:sz w:val="22"/>
                <w:szCs w:val="22"/>
              </w:rPr>
              <w:fldChar w:fldCharType="separate"/>
            </w:r>
            <w:r w:rsidR="006A0098">
              <w:rPr>
                <w:noProof/>
                <w:sz w:val="22"/>
                <w:szCs w:val="22"/>
              </w:rPr>
              <w:instrText>12,106,562</w:instrText>
            </w:r>
            <w:r>
              <w:rPr>
                <w:sz w:val="22"/>
                <w:szCs w:val="22"/>
              </w:rPr>
              <w:fldChar w:fldCharType="end"/>
            </w:r>
            <w:r>
              <w:rPr>
                <w:sz w:val="22"/>
                <w:szCs w:val="22"/>
              </w:rPr>
            </w:r>
            <w:r>
              <w:rPr>
                <w:sz w:val="22"/>
                <w:szCs w:val="22"/>
              </w:rPr>
              <w:fldChar w:fldCharType="separate"/>
            </w:r>
            <w:r w:rsidR="006A0098">
              <w:rPr>
                <w:noProof/>
                <w:sz w:val="22"/>
                <w:szCs w:val="22"/>
              </w:rPr>
              <w:t>12,106,562</w:t>
            </w:r>
            <w:r>
              <w:rPr>
                <w:sz w:val="22"/>
                <w:szCs w:val="22"/>
              </w:rPr>
              <w:fldChar w:fldCharType="end"/>
            </w:r>
            <w:bookmarkEnd w:id="152"/>
          </w:p>
        </w:tc>
        <w:bookmarkStart w:id="153" w:name="STPFtotProjCostCOFIN"/>
        <w:tc>
          <w:tcPr>
            <w:tcW w:w="627" w:type="pct"/>
            <w:tcBorders>
              <w:bottom w:val="single" w:sz="4" w:space="0" w:color="auto"/>
            </w:tcBorders>
            <w:shd w:val="clear" w:color="auto" w:fill="FFFFFF"/>
          </w:tcPr>
          <w:p w:rsidR="0055145D" w:rsidRDefault="00BF6DB6" w:rsidP="0083489A">
            <w:pPr>
              <w:jc w:val="right"/>
              <w:rPr>
                <w:sz w:val="22"/>
                <w:szCs w:val="22"/>
              </w:rPr>
            </w:pPr>
            <w:r>
              <w:rPr>
                <w:sz w:val="22"/>
                <w:szCs w:val="22"/>
              </w:rPr>
              <w:fldChar w:fldCharType="begin">
                <w:ffData>
                  <w:name w:val="STPFtotProjCostCOFIN"/>
                  <w:enabled w:val="0"/>
                  <w:calcOnExit/>
                  <w:textInput>
                    <w:type w:val="calculated"/>
                    <w:default w:val="=sum(B_CO_01,B_CO_02,B_CO_03,B_CO_04,B_CO_05,B_CO_06,B_CO_07,B_CO_08,B_CO_09,B_CO_010)"/>
                    <w:format w:val="#,##0"/>
                  </w:textInput>
                </w:ffData>
              </w:fldChar>
            </w:r>
            <w:r w:rsidR="0055145D">
              <w:rPr>
                <w:sz w:val="22"/>
                <w:szCs w:val="22"/>
              </w:rPr>
              <w:instrText xml:space="preserve"> FORMTEXT </w:instrText>
            </w:r>
            <w:r>
              <w:rPr>
                <w:sz w:val="22"/>
                <w:szCs w:val="22"/>
              </w:rPr>
              <w:fldChar w:fldCharType="begin"/>
            </w:r>
            <w:r w:rsidR="0055145D">
              <w:rPr>
                <w:sz w:val="22"/>
                <w:szCs w:val="22"/>
              </w:rPr>
              <w:instrText xml:space="preserve"> =sum(B_CO_01,B_CO_02,B_CO_03,B_CO_04,B_CO_05,B_CO_06,B_CO_07,B_CO_08,B_CO_09,B_CO_010) </w:instrText>
            </w:r>
            <w:r>
              <w:rPr>
                <w:sz w:val="22"/>
                <w:szCs w:val="22"/>
              </w:rPr>
              <w:fldChar w:fldCharType="separate"/>
            </w:r>
            <w:r w:rsidR="006A0098">
              <w:rPr>
                <w:noProof/>
                <w:sz w:val="22"/>
                <w:szCs w:val="22"/>
              </w:rPr>
              <w:instrText>105,460,000</w:instrText>
            </w:r>
            <w:r>
              <w:rPr>
                <w:sz w:val="22"/>
                <w:szCs w:val="22"/>
              </w:rPr>
              <w:fldChar w:fldCharType="end"/>
            </w:r>
            <w:r>
              <w:rPr>
                <w:sz w:val="22"/>
                <w:szCs w:val="22"/>
              </w:rPr>
            </w:r>
            <w:r>
              <w:rPr>
                <w:sz w:val="22"/>
                <w:szCs w:val="22"/>
              </w:rPr>
              <w:fldChar w:fldCharType="separate"/>
            </w:r>
            <w:r w:rsidR="006A0098">
              <w:rPr>
                <w:noProof/>
                <w:sz w:val="22"/>
                <w:szCs w:val="22"/>
              </w:rPr>
              <w:t>105,460,000</w:t>
            </w:r>
            <w:r>
              <w:rPr>
                <w:sz w:val="22"/>
                <w:szCs w:val="22"/>
              </w:rPr>
              <w:fldChar w:fldCharType="end"/>
            </w:r>
            <w:bookmarkEnd w:id="153"/>
          </w:p>
        </w:tc>
      </w:tr>
      <w:tr w:rsidR="0055145D" w:rsidRPr="00B20932" w:rsidTr="0078207D">
        <w:trPr>
          <w:jc w:val="center"/>
        </w:trPr>
        <w:tc>
          <w:tcPr>
            <w:tcW w:w="3499" w:type="pct"/>
            <w:gridSpan w:val="4"/>
            <w:tcBorders>
              <w:top w:val="double" w:sz="4" w:space="0" w:color="auto"/>
              <w:left w:val="single" w:sz="4" w:space="0" w:color="auto"/>
              <w:bottom w:val="double" w:sz="4" w:space="0" w:color="auto"/>
              <w:right w:val="single" w:sz="4" w:space="0" w:color="auto"/>
            </w:tcBorders>
            <w:shd w:val="clear" w:color="auto" w:fill="FFFFFF"/>
          </w:tcPr>
          <w:p w:rsidR="0055145D" w:rsidRPr="00B20932" w:rsidRDefault="0055145D" w:rsidP="00180B7A">
            <w:pPr>
              <w:jc w:val="right"/>
              <w:rPr>
                <w:sz w:val="22"/>
                <w:szCs w:val="22"/>
              </w:rPr>
            </w:pPr>
            <w:r w:rsidRPr="00B20932">
              <w:rPr>
                <w:sz w:val="22"/>
                <w:szCs w:val="22"/>
              </w:rPr>
              <w:t>Project management Cost</w:t>
            </w:r>
            <w:r w:rsidRPr="00B20932">
              <w:rPr>
                <w:rStyle w:val="FootnoteReference"/>
                <w:sz w:val="22"/>
                <w:szCs w:val="22"/>
              </w:rPr>
              <w:footnoteReference w:id="5"/>
            </w:r>
          </w:p>
        </w:tc>
        <w:tc>
          <w:tcPr>
            <w:tcW w:w="417" w:type="pct"/>
            <w:tcBorders>
              <w:top w:val="double" w:sz="4" w:space="0" w:color="auto"/>
              <w:left w:val="single" w:sz="4" w:space="0" w:color="auto"/>
              <w:bottom w:val="double" w:sz="4" w:space="0" w:color="auto"/>
              <w:right w:val="single" w:sz="4" w:space="0" w:color="auto"/>
            </w:tcBorders>
            <w:shd w:val="clear" w:color="auto" w:fill="FFFFFF"/>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154" w:name="B_ProjMgmt_GA"/>
        <w:tc>
          <w:tcPr>
            <w:tcW w:w="457" w:type="pct"/>
            <w:tcBorders>
              <w:top w:val="single" w:sz="4" w:space="0" w:color="auto"/>
              <w:bottom w:val="double" w:sz="4" w:space="0" w:color="auto"/>
              <w:right w:val="single" w:sz="4" w:space="0" w:color="auto"/>
            </w:tcBorders>
            <w:shd w:val="clear" w:color="auto" w:fill="FFFFFF"/>
          </w:tcPr>
          <w:p w:rsidR="0055145D" w:rsidRPr="00B20932" w:rsidRDefault="00BF6DB6" w:rsidP="00E93EBB">
            <w:pPr>
              <w:jc w:val="right"/>
              <w:rPr>
                <w:sz w:val="22"/>
                <w:szCs w:val="22"/>
              </w:rPr>
            </w:pPr>
            <w:r>
              <w:rPr>
                <w:sz w:val="22"/>
                <w:szCs w:val="22"/>
              </w:rPr>
              <w:fldChar w:fldCharType="begin">
                <w:ffData>
                  <w:name w:val="B_ProjMgmt_GA"/>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E93EBB">
              <w:rPr>
                <w:noProof/>
                <w:sz w:val="22"/>
                <w:szCs w:val="22"/>
              </w:rPr>
              <w:t>592,438</w:t>
            </w:r>
            <w:r>
              <w:rPr>
                <w:sz w:val="22"/>
                <w:szCs w:val="22"/>
              </w:rPr>
              <w:fldChar w:fldCharType="end"/>
            </w:r>
            <w:bookmarkEnd w:id="154"/>
          </w:p>
        </w:tc>
        <w:bookmarkStart w:id="155" w:name="B_projMgmt_CO"/>
        <w:tc>
          <w:tcPr>
            <w:tcW w:w="627" w:type="pct"/>
            <w:tcBorders>
              <w:top w:val="single" w:sz="4" w:space="0" w:color="auto"/>
              <w:left w:val="single" w:sz="4" w:space="0" w:color="auto"/>
              <w:bottom w:val="double" w:sz="4" w:space="0" w:color="auto"/>
              <w:right w:val="single" w:sz="4" w:space="0" w:color="auto"/>
            </w:tcBorders>
            <w:shd w:val="clear" w:color="auto" w:fill="FFFFFF"/>
          </w:tcPr>
          <w:p w:rsidR="0055145D" w:rsidRPr="00B20932" w:rsidRDefault="00BF6DB6" w:rsidP="00E93EBB">
            <w:pPr>
              <w:jc w:val="right"/>
              <w:rPr>
                <w:sz w:val="22"/>
                <w:szCs w:val="22"/>
              </w:rPr>
            </w:pPr>
            <w:r>
              <w:rPr>
                <w:sz w:val="22"/>
                <w:szCs w:val="22"/>
              </w:rPr>
              <w:fldChar w:fldCharType="begin">
                <w:ffData>
                  <w:name w:val="B_projMgmt_CO"/>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E93EBB">
              <w:rPr>
                <w:noProof/>
                <w:sz w:val="22"/>
                <w:szCs w:val="22"/>
              </w:rPr>
              <w:t>2,500,000</w:t>
            </w:r>
            <w:r>
              <w:rPr>
                <w:sz w:val="22"/>
                <w:szCs w:val="22"/>
              </w:rPr>
              <w:fldChar w:fldCharType="end"/>
            </w:r>
            <w:bookmarkEnd w:id="155"/>
          </w:p>
        </w:tc>
      </w:tr>
      <w:tr w:rsidR="0055145D" w:rsidRPr="00B20932" w:rsidTr="0078207D">
        <w:trPr>
          <w:jc w:val="center"/>
        </w:trPr>
        <w:tc>
          <w:tcPr>
            <w:tcW w:w="3499" w:type="pct"/>
            <w:gridSpan w:val="4"/>
            <w:tcBorders>
              <w:top w:val="double" w:sz="4" w:space="0" w:color="auto"/>
              <w:bottom w:val="double" w:sz="4" w:space="0" w:color="auto"/>
            </w:tcBorders>
            <w:shd w:val="clear" w:color="auto" w:fill="FFFFFF"/>
          </w:tcPr>
          <w:p w:rsidR="0055145D" w:rsidRPr="00B20932" w:rsidRDefault="0055145D" w:rsidP="00180B7A">
            <w:pPr>
              <w:jc w:val="right"/>
              <w:rPr>
                <w:sz w:val="22"/>
                <w:szCs w:val="22"/>
              </w:rPr>
            </w:pPr>
            <w:r w:rsidRPr="00B20932">
              <w:rPr>
                <w:b/>
                <w:sz w:val="22"/>
                <w:szCs w:val="22"/>
              </w:rPr>
              <w:t>Total project costs</w:t>
            </w:r>
          </w:p>
        </w:tc>
        <w:tc>
          <w:tcPr>
            <w:tcW w:w="417" w:type="pct"/>
            <w:tcBorders>
              <w:top w:val="double" w:sz="4" w:space="0" w:color="auto"/>
              <w:bottom w:val="double" w:sz="4" w:space="0" w:color="auto"/>
            </w:tcBorders>
            <w:shd w:val="clear" w:color="auto" w:fill="FFFFFF"/>
          </w:tcPr>
          <w:p w:rsidR="0055145D" w:rsidRPr="00B20932" w:rsidRDefault="0055145D" w:rsidP="00223168">
            <w:pPr>
              <w:jc w:val="right"/>
              <w:rPr>
                <w:sz w:val="22"/>
                <w:szCs w:val="22"/>
              </w:rPr>
            </w:pPr>
          </w:p>
        </w:tc>
        <w:bookmarkStart w:id="156" w:name="PFtotalProjCostGEF"/>
        <w:tc>
          <w:tcPr>
            <w:tcW w:w="457" w:type="pct"/>
            <w:tcBorders>
              <w:top w:val="double" w:sz="4" w:space="0" w:color="auto"/>
              <w:bottom w:val="double" w:sz="4" w:space="0" w:color="auto"/>
            </w:tcBorders>
            <w:shd w:val="clear" w:color="auto" w:fill="FFFFFF"/>
          </w:tcPr>
          <w:p w:rsidR="0055145D" w:rsidRPr="00B20932" w:rsidRDefault="00BF6DB6" w:rsidP="00B20932">
            <w:pPr>
              <w:jc w:val="right"/>
              <w:rPr>
                <w:sz w:val="22"/>
                <w:szCs w:val="22"/>
              </w:rPr>
            </w:pPr>
            <w:r>
              <w:rPr>
                <w:sz w:val="22"/>
                <w:szCs w:val="22"/>
              </w:rPr>
              <w:fldChar w:fldCharType="begin">
                <w:ffData>
                  <w:name w:val="PFtotalProjCostGEF"/>
                  <w:enabled w:val="0"/>
                  <w:calcOnExit/>
                  <w:textInput>
                    <w:type w:val="calculated"/>
                    <w:default w:val="=sum(B_GA_01,B_GA_02,B_GA_03,B_GA_04,B_GA_05,B_GA_06,B_GA_07,B_GA_08,B_GA_09,B_GA_010,B_ProjMgmt_GA)"/>
                    <w:format w:val="0"/>
                  </w:textInput>
                </w:ffData>
              </w:fldChar>
            </w:r>
            <w:r w:rsidR="0055145D">
              <w:rPr>
                <w:sz w:val="22"/>
                <w:szCs w:val="22"/>
              </w:rPr>
              <w:instrText xml:space="preserve"> FORMTEXT </w:instrText>
            </w:r>
            <w:r>
              <w:rPr>
                <w:sz w:val="22"/>
                <w:szCs w:val="22"/>
              </w:rPr>
              <w:fldChar w:fldCharType="begin"/>
            </w:r>
            <w:r w:rsidR="0055145D">
              <w:rPr>
                <w:sz w:val="22"/>
                <w:szCs w:val="22"/>
              </w:rPr>
              <w:instrText xml:space="preserve"> =sum(B_GA_01,B_GA_02,B_GA_03,B_GA_04,B_GA_05,B_GA_06,B_GA_07,B_GA_08,B_GA_09,B_GA_010,B_ProjMgmt_GA) </w:instrText>
            </w:r>
            <w:r>
              <w:rPr>
                <w:sz w:val="22"/>
                <w:szCs w:val="22"/>
              </w:rPr>
              <w:fldChar w:fldCharType="separate"/>
            </w:r>
            <w:r w:rsidR="006A0098">
              <w:rPr>
                <w:noProof/>
                <w:sz w:val="22"/>
                <w:szCs w:val="22"/>
              </w:rPr>
              <w:instrText>12,699,000</w:instrText>
            </w:r>
            <w:r>
              <w:rPr>
                <w:sz w:val="22"/>
                <w:szCs w:val="22"/>
              </w:rPr>
              <w:fldChar w:fldCharType="end"/>
            </w:r>
            <w:r>
              <w:rPr>
                <w:sz w:val="22"/>
                <w:szCs w:val="22"/>
              </w:rPr>
            </w:r>
            <w:r>
              <w:rPr>
                <w:sz w:val="22"/>
                <w:szCs w:val="22"/>
              </w:rPr>
              <w:fldChar w:fldCharType="separate"/>
            </w:r>
            <w:r w:rsidR="006A0098">
              <w:rPr>
                <w:noProof/>
                <w:sz w:val="22"/>
                <w:szCs w:val="22"/>
              </w:rPr>
              <w:t>12699000</w:t>
            </w:r>
            <w:r>
              <w:rPr>
                <w:sz w:val="22"/>
                <w:szCs w:val="22"/>
              </w:rPr>
              <w:fldChar w:fldCharType="end"/>
            </w:r>
            <w:bookmarkEnd w:id="156"/>
          </w:p>
        </w:tc>
        <w:bookmarkStart w:id="157" w:name="PFtotalProjCostCOFIN"/>
        <w:tc>
          <w:tcPr>
            <w:tcW w:w="627" w:type="pct"/>
            <w:tcBorders>
              <w:top w:val="double" w:sz="4" w:space="0" w:color="auto"/>
              <w:bottom w:val="double" w:sz="4" w:space="0" w:color="auto"/>
            </w:tcBorders>
            <w:shd w:val="clear" w:color="auto" w:fill="FFFFFF"/>
          </w:tcPr>
          <w:p w:rsidR="0055145D" w:rsidRPr="00B20932" w:rsidRDefault="00BF6DB6" w:rsidP="00B20932">
            <w:pPr>
              <w:jc w:val="right"/>
              <w:rPr>
                <w:sz w:val="22"/>
                <w:szCs w:val="22"/>
              </w:rPr>
            </w:pPr>
            <w:r>
              <w:rPr>
                <w:sz w:val="22"/>
                <w:szCs w:val="22"/>
              </w:rPr>
              <w:fldChar w:fldCharType="begin">
                <w:ffData>
                  <w:name w:val="PFtotalProjCostCOFIN"/>
                  <w:enabled w:val="0"/>
                  <w:calcOnExit/>
                  <w:textInput>
                    <w:type w:val="calculated"/>
                    <w:default w:val="=sum(B_CO_01,B_CO_02,B_CO_03,B_CO_04,B_CO_05,B_CO_06,B_CO_07,B_CO_08,B_CO_09,B_CO_010,B_ProjMgmt_CO)"/>
                    <w:format w:val="0"/>
                  </w:textInput>
                </w:ffData>
              </w:fldChar>
            </w:r>
            <w:r w:rsidR="0055145D">
              <w:rPr>
                <w:sz w:val="22"/>
                <w:szCs w:val="22"/>
              </w:rPr>
              <w:instrText xml:space="preserve"> FORMTEXT </w:instrText>
            </w:r>
            <w:r>
              <w:rPr>
                <w:sz w:val="22"/>
                <w:szCs w:val="22"/>
              </w:rPr>
              <w:fldChar w:fldCharType="begin"/>
            </w:r>
            <w:r w:rsidR="0055145D">
              <w:rPr>
                <w:sz w:val="22"/>
                <w:szCs w:val="22"/>
              </w:rPr>
              <w:instrText xml:space="preserve"> =sum(B_CO_01,B_CO_02,B_CO_03,B_CO_04,B_CO_05,B_CO_06,B_CO_07,B_CO_08,B_CO_09,B_CO_010,B_ProjMgmt_CO) </w:instrText>
            </w:r>
            <w:r>
              <w:rPr>
                <w:sz w:val="22"/>
                <w:szCs w:val="22"/>
              </w:rPr>
              <w:fldChar w:fldCharType="separate"/>
            </w:r>
            <w:r w:rsidR="006A0098">
              <w:rPr>
                <w:noProof/>
                <w:sz w:val="22"/>
                <w:szCs w:val="22"/>
              </w:rPr>
              <w:instrText>107,960,000</w:instrText>
            </w:r>
            <w:r>
              <w:rPr>
                <w:sz w:val="22"/>
                <w:szCs w:val="22"/>
              </w:rPr>
              <w:fldChar w:fldCharType="end"/>
            </w:r>
            <w:r>
              <w:rPr>
                <w:sz w:val="22"/>
                <w:szCs w:val="22"/>
              </w:rPr>
            </w:r>
            <w:r>
              <w:rPr>
                <w:sz w:val="22"/>
                <w:szCs w:val="22"/>
              </w:rPr>
              <w:fldChar w:fldCharType="separate"/>
            </w:r>
            <w:r w:rsidR="006A0098">
              <w:rPr>
                <w:noProof/>
                <w:sz w:val="22"/>
                <w:szCs w:val="22"/>
              </w:rPr>
              <w:t>107960000</w:t>
            </w:r>
            <w:r>
              <w:rPr>
                <w:sz w:val="22"/>
                <w:szCs w:val="22"/>
              </w:rPr>
              <w:fldChar w:fldCharType="end"/>
            </w:r>
            <w:bookmarkEnd w:id="157"/>
          </w:p>
        </w:tc>
      </w:tr>
    </w:tbl>
    <w:p w:rsidR="00E51554" w:rsidRPr="00B20932" w:rsidRDefault="00E51554" w:rsidP="00D5667E">
      <w:pPr>
        <w:pStyle w:val="Footer"/>
        <w:numPr>
          <w:ilvl w:val="0"/>
          <w:numId w:val="1"/>
        </w:numPr>
        <w:tabs>
          <w:tab w:val="clear" w:pos="360"/>
          <w:tab w:val="clear" w:pos="4320"/>
          <w:tab w:val="clear" w:pos="8640"/>
          <w:tab w:val="num" w:pos="270"/>
        </w:tabs>
        <w:spacing w:before="240" w:after="80"/>
        <w:ind w:left="-90" w:firstLine="0"/>
        <w:rPr>
          <w:b/>
          <w:smallCaps/>
          <w:sz w:val="22"/>
          <w:szCs w:val="22"/>
        </w:rPr>
      </w:pPr>
      <w:r w:rsidRPr="00B20932">
        <w:rPr>
          <w:b/>
          <w:smallCaps/>
          <w:sz w:val="22"/>
          <w:szCs w:val="22"/>
        </w:rPr>
        <w:t xml:space="preserve">sources of confirmed </w:t>
      </w:r>
      <w:hyperlink r:id="rId10" w:history="1">
        <w:r w:rsidR="00D5667E" w:rsidRPr="00D5667E">
          <w:rPr>
            <w:rFonts w:ascii="Times New Roman Bold" w:hAnsi="Times New Roman Bold"/>
            <w:b/>
            <w:smallCaps/>
            <w:sz w:val="22"/>
            <w:szCs w:val="22"/>
          </w:rPr>
          <w:t>Co</w:t>
        </w:r>
        <w:r w:rsidRPr="00D5667E">
          <w:rPr>
            <w:rFonts w:ascii="Times New Roman Bold" w:hAnsi="Times New Roman Bold"/>
            <w:b/>
            <w:smallCaps/>
            <w:sz w:val="22"/>
            <w:szCs w:val="22"/>
          </w:rPr>
          <w:t>financing</w:t>
        </w:r>
      </w:hyperlink>
      <w:r w:rsidRPr="00B20932">
        <w:rPr>
          <w:b/>
          <w:smallCaps/>
          <w:sz w:val="22"/>
          <w:szCs w:val="22"/>
        </w:rPr>
        <w:t xml:space="preserve"> for the project by </w:t>
      </w:r>
      <w:r w:rsidR="00D5667E">
        <w:rPr>
          <w:b/>
          <w:smallCaps/>
          <w:sz w:val="22"/>
          <w:szCs w:val="22"/>
        </w:rPr>
        <w:t>source and by name</w:t>
      </w:r>
      <w:r w:rsidRPr="00B20932">
        <w:rPr>
          <w:b/>
          <w:smallCap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9"/>
        <w:gridCol w:w="4048"/>
        <w:gridCol w:w="2161"/>
        <w:gridCol w:w="1818"/>
      </w:tblGrid>
      <w:tr w:rsidR="003B3BBB" w:rsidRPr="00B20932" w:rsidTr="00DD5930">
        <w:trPr>
          <w:cantSplit/>
          <w:trHeight w:val="359"/>
        </w:trPr>
        <w:tc>
          <w:tcPr>
            <w:tcW w:w="1296" w:type="pct"/>
            <w:vAlign w:val="center"/>
          </w:tcPr>
          <w:p w:rsidR="003B3BBB" w:rsidRPr="00B20932" w:rsidRDefault="00DD5930" w:rsidP="00C02ED7">
            <w:pPr>
              <w:jc w:val="center"/>
              <w:rPr>
                <w:b/>
                <w:sz w:val="22"/>
                <w:szCs w:val="22"/>
              </w:rPr>
            </w:pPr>
            <w:r>
              <w:rPr>
                <w:b/>
                <w:sz w:val="22"/>
                <w:szCs w:val="22"/>
              </w:rPr>
              <w:t>Sources of Co</w:t>
            </w:r>
            <w:r w:rsidR="00F56759">
              <w:rPr>
                <w:b/>
                <w:sz w:val="22"/>
                <w:szCs w:val="22"/>
              </w:rPr>
              <w:t>-</w:t>
            </w:r>
            <w:r>
              <w:rPr>
                <w:b/>
                <w:sz w:val="22"/>
                <w:szCs w:val="22"/>
              </w:rPr>
              <w:t xml:space="preserve">financing </w:t>
            </w:r>
          </w:p>
        </w:tc>
        <w:tc>
          <w:tcPr>
            <w:tcW w:w="1868" w:type="pct"/>
            <w:vAlign w:val="center"/>
          </w:tcPr>
          <w:p w:rsidR="003B3BBB" w:rsidRPr="00B20932" w:rsidRDefault="00DD5930" w:rsidP="00B20932">
            <w:pPr>
              <w:jc w:val="center"/>
              <w:rPr>
                <w:b/>
                <w:sz w:val="22"/>
                <w:szCs w:val="22"/>
              </w:rPr>
            </w:pPr>
            <w:r>
              <w:rPr>
                <w:b/>
                <w:sz w:val="22"/>
                <w:szCs w:val="22"/>
              </w:rPr>
              <w:t>Name of Co</w:t>
            </w:r>
            <w:r w:rsidR="00F56759">
              <w:rPr>
                <w:b/>
                <w:sz w:val="22"/>
                <w:szCs w:val="22"/>
              </w:rPr>
              <w:t>-</w:t>
            </w:r>
            <w:r w:rsidRPr="00B20932">
              <w:rPr>
                <w:b/>
                <w:sz w:val="22"/>
                <w:szCs w:val="22"/>
              </w:rPr>
              <w:t>financier (source)</w:t>
            </w:r>
          </w:p>
        </w:tc>
        <w:tc>
          <w:tcPr>
            <w:tcW w:w="997" w:type="pct"/>
            <w:vAlign w:val="center"/>
          </w:tcPr>
          <w:p w:rsidR="003B3BBB" w:rsidRPr="00B20932" w:rsidRDefault="003B3BBB" w:rsidP="00B20932">
            <w:pPr>
              <w:jc w:val="center"/>
              <w:rPr>
                <w:b/>
                <w:sz w:val="22"/>
                <w:szCs w:val="22"/>
              </w:rPr>
            </w:pPr>
            <w:r w:rsidRPr="00B20932">
              <w:rPr>
                <w:b/>
                <w:sz w:val="22"/>
                <w:szCs w:val="22"/>
              </w:rPr>
              <w:t>Type</w:t>
            </w:r>
            <w:r w:rsidR="00DD5930">
              <w:rPr>
                <w:b/>
                <w:sz w:val="22"/>
                <w:szCs w:val="22"/>
              </w:rPr>
              <w:t xml:space="preserve"> of Cofinancing</w:t>
            </w:r>
          </w:p>
        </w:tc>
        <w:tc>
          <w:tcPr>
            <w:tcW w:w="839" w:type="pct"/>
            <w:shd w:val="clear" w:color="auto" w:fill="auto"/>
            <w:vAlign w:val="center"/>
          </w:tcPr>
          <w:p w:rsidR="003B3BBB" w:rsidRPr="00B20932" w:rsidRDefault="00DD5930" w:rsidP="00B20932">
            <w:pPr>
              <w:jc w:val="center"/>
              <w:rPr>
                <w:b/>
                <w:sz w:val="22"/>
                <w:szCs w:val="22"/>
              </w:rPr>
            </w:pPr>
            <w:r>
              <w:rPr>
                <w:b/>
                <w:sz w:val="22"/>
                <w:szCs w:val="22"/>
              </w:rPr>
              <w:t>Co</w:t>
            </w:r>
            <w:r w:rsidR="00F56759">
              <w:rPr>
                <w:b/>
                <w:sz w:val="22"/>
                <w:szCs w:val="22"/>
              </w:rPr>
              <w:t>financing A</w:t>
            </w:r>
            <w:r w:rsidR="003B3BBB" w:rsidRPr="00B20932">
              <w:rPr>
                <w:b/>
                <w:sz w:val="22"/>
                <w:szCs w:val="22"/>
              </w:rPr>
              <w:t xml:space="preserve">mount </w:t>
            </w:r>
            <w:r w:rsidR="003B3BBB" w:rsidRPr="009D3202">
              <w:rPr>
                <w:sz w:val="22"/>
                <w:szCs w:val="22"/>
              </w:rPr>
              <w:t xml:space="preserve">($) </w:t>
            </w:r>
          </w:p>
        </w:tc>
      </w:tr>
      <w:bookmarkStart w:id="158" w:name="SrcCo_01"/>
      <w:tr w:rsidR="00DD5930" w:rsidRPr="00B20932" w:rsidTr="00DD5930">
        <w:trPr>
          <w:cantSplit/>
        </w:trPr>
        <w:tc>
          <w:tcPr>
            <w:tcW w:w="1296" w:type="pct"/>
          </w:tcPr>
          <w:p w:rsidR="00DD5930" w:rsidRDefault="00BF6DB6">
            <w:r>
              <w:rPr>
                <w:sz w:val="20"/>
                <w:szCs w:val="20"/>
              </w:rPr>
              <w:fldChar w:fldCharType="begin">
                <w:ffData>
                  <w:name w:val="SrcCo_01"/>
                  <w:enabled/>
                  <w:calcOnExit w:val="0"/>
                  <w:ddList>
                    <w:result w:val="7"/>
                    <w:listEntry w:val="(select)"/>
                    <w:listEntry w:val="Bilateral Aid Agency (ies)"/>
                    <w:listEntry w:val="Foundation"/>
                    <w:listEntry w:val="GEF Agency"/>
                    <w:listEntry w:val="Local Government"/>
                    <w:listEntry w:val="National Government"/>
                    <w:listEntry w:val="CSO"/>
                    <w:listEntry w:val="Other Multilateral Agency (ies)"/>
                    <w:listEntry w:val="Private Sector"/>
                    <w:listEntry w:val="Others"/>
                  </w:ddList>
                </w:ffData>
              </w:fldChar>
            </w:r>
            <w:r w:rsidR="00A5443A">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158"/>
          </w:p>
        </w:tc>
        <w:bookmarkStart w:id="159" w:name="CofinanciarName_01"/>
        <w:tc>
          <w:tcPr>
            <w:tcW w:w="1868" w:type="pct"/>
          </w:tcPr>
          <w:p w:rsidR="00DD5930" w:rsidRPr="00B20932" w:rsidRDefault="00BF6DB6" w:rsidP="005D48CC">
            <w:pPr>
              <w:rPr>
                <w:sz w:val="22"/>
                <w:szCs w:val="22"/>
              </w:rPr>
            </w:pPr>
            <w:r>
              <w:rPr>
                <w:sz w:val="22"/>
                <w:szCs w:val="22"/>
              </w:rPr>
              <w:fldChar w:fldCharType="begin">
                <w:ffData>
                  <w:name w:val="CofinanciarName_01"/>
                  <w:enabled/>
                  <w:calcOnExit w:val="0"/>
                  <w:textInput/>
                </w:ffData>
              </w:fldChar>
            </w:r>
            <w:r w:rsidR="00A5443A">
              <w:rPr>
                <w:sz w:val="22"/>
                <w:szCs w:val="22"/>
              </w:rPr>
              <w:instrText xml:space="preserve"> FORMTEXT </w:instrText>
            </w:r>
            <w:r>
              <w:rPr>
                <w:sz w:val="22"/>
                <w:szCs w:val="22"/>
              </w:rPr>
            </w:r>
            <w:r>
              <w:rPr>
                <w:sz w:val="22"/>
                <w:szCs w:val="22"/>
              </w:rPr>
              <w:fldChar w:fldCharType="separate"/>
            </w:r>
            <w:r w:rsidR="005D48CC">
              <w:rPr>
                <w:noProof/>
                <w:sz w:val="22"/>
                <w:szCs w:val="22"/>
              </w:rPr>
              <w:t>World Bank IDA</w:t>
            </w:r>
            <w:r w:rsidR="00C132FC">
              <w:rPr>
                <w:noProof/>
                <w:sz w:val="22"/>
                <w:szCs w:val="22"/>
              </w:rPr>
              <w:t xml:space="preserve"> </w:t>
            </w:r>
            <w:r>
              <w:rPr>
                <w:sz w:val="22"/>
                <w:szCs w:val="22"/>
              </w:rPr>
              <w:fldChar w:fldCharType="end"/>
            </w:r>
            <w:bookmarkEnd w:id="159"/>
          </w:p>
        </w:tc>
        <w:bookmarkStart w:id="160" w:name="CofinType_01"/>
        <w:tc>
          <w:tcPr>
            <w:tcW w:w="997" w:type="pct"/>
          </w:tcPr>
          <w:p w:rsidR="00DD5930" w:rsidRPr="00B20932" w:rsidRDefault="00BF6DB6" w:rsidP="00B20932">
            <w:pPr>
              <w:rPr>
                <w:sz w:val="22"/>
                <w:szCs w:val="22"/>
              </w:rPr>
            </w:pPr>
            <w:r>
              <w:rPr>
                <w:sz w:val="22"/>
                <w:szCs w:val="22"/>
              </w:rPr>
              <w:fldChar w:fldCharType="begin">
                <w:ffData>
                  <w:name w:val="CofinType_01"/>
                  <w:enabled/>
                  <w:calcOnExit w:val="0"/>
                  <w:ddList>
                    <w:result w:val="3"/>
                    <w:listEntry w:val="(select)"/>
                    <w:listEntry w:val="Grant"/>
                    <w:listEntry w:val="Guarantee"/>
                    <w:listEntry w:val="Soft Loan"/>
                    <w:listEntry w:val="Hard Loan"/>
                    <w:listEntry w:val="In-kind"/>
                  </w:ddList>
                </w:ffData>
              </w:fldChar>
            </w:r>
            <w:r w:rsidR="00A5443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60"/>
          </w:p>
        </w:tc>
        <w:bookmarkStart w:id="161" w:name="C_COAMT_01"/>
        <w:tc>
          <w:tcPr>
            <w:tcW w:w="839" w:type="pct"/>
            <w:shd w:val="clear" w:color="auto" w:fill="auto"/>
          </w:tcPr>
          <w:p w:rsidR="00DD5930" w:rsidRPr="00B20932" w:rsidRDefault="00BF6DB6" w:rsidP="005D48CC">
            <w:pPr>
              <w:jc w:val="right"/>
              <w:rPr>
                <w:sz w:val="22"/>
                <w:szCs w:val="22"/>
              </w:rPr>
            </w:pPr>
            <w:r>
              <w:rPr>
                <w:sz w:val="22"/>
                <w:szCs w:val="22"/>
              </w:rPr>
              <w:fldChar w:fldCharType="begin">
                <w:ffData>
                  <w:name w:val="C_COAMT_01"/>
                  <w:enabled/>
                  <w:calcOnExit/>
                  <w:textInput>
                    <w:type w:val="number"/>
                    <w:format w:val="#,##0"/>
                  </w:textInput>
                </w:ffData>
              </w:fldChar>
            </w:r>
            <w:r w:rsidR="00A5443A">
              <w:rPr>
                <w:sz w:val="22"/>
                <w:szCs w:val="22"/>
              </w:rPr>
              <w:instrText xml:space="preserve"> FORMTEXT </w:instrText>
            </w:r>
            <w:r>
              <w:rPr>
                <w:sz w:val="22"/>
                <w:szCs w:val="22"/>
              </w:rPr>
            </w:r>
            <w:r>
              <w:rPr>
                <w:sz w:val="22"/>
                <w:szCs w:val="22"/>
              </w:rPr>
              <w:fldChar w:fldCharType="separate"/>
            </w:r>
            <w:r w:rsidR="00C132FC">
              <w:rPr>
                <w:noProof/>
                <w:sz w:val="22"/>
                <w:szCs w:val="22"/>
              </w:rPr>
              <w:t>1</w:t>
            </w:r>
            <w:r w:rsidR="005D48CC">
              <w:rPr>
                <w:noProof/>
                <w:sz w:val="22"/>
                <w:szCs w:val="22"/>
              </w:rPr>
              <w:t>07</w:t>
            </w:r>
            <w:r w:rsidR="00C132FC">
              <w:rPr>
                <w:noProof/>
                <w:sz w:val="22"/>
                <w:szCs w:val="22"/>
              </w:rPr>
              <w:t>,</w:t>
            </w:r>
            <w:r w:rsidR="005D48CC">
              <w:rPr>
                <w:noProof/>
                <w:sz w:val="22"/>
                <w:szCs w:val="22"/>
              </w:rPr>
              <w:t>960</w:t>
            </w:r>
            <w:r w:rsidR="00C132FC">
              <w:rPr>
                <w:noProof/>
                <w:sz w:val="22"/>
                <w:szCs w:val="22"/>
              </w:rPr>
              <w:t>,000</w:t>
            </w:r>
            <w:r>
              <w:rPr>
                <w:sz w:val="22"/>
                <w:szCs w:val="22"/>
              </w:rPr>
              <w:fldChar w:fldCharType="end"/>
            </w:r>
            <w:bookmarkEnd w:id="161"/>
          </w:p>
        </w:tc>
      </w:tr>
      <w:bookmarkStart w:id="162" w:name="SrcCo_02"/>
      <w:tr w:rsidR="00DD5930" w:rsidRPr="00B20932" w:rsidTr="00DD5930">
        <w:trPr>
          <w:cantSplit/>
        </w:trPr>
        <w:tc>
          <w:tcPr>
            <w:tcW w:w="1296" w:type="pct"/>
          </w:tcPr>
          <w:p w:rsidR="00DD5930" w:rsidRDefault="00BF6DB6">
            <w:r>
              <w:rPr>
                <w:sz w:val="20"/>
                <w:szCs w:val="20"/>
              </w:rPr>
              <w:fldChar w:fldCharType="begin">
                <w:ffData>
                  <w:name w:val="SrcCo_02"/>
                  <w:enabled/>
                  <w:calcOnExit w:val="0"/>
                  <w:ddList>
                    <w:listEntry w:val="(select)"/>
                    <w:listEntry w:val="Bilateral Aid Agency (ies)"/>
                    <w:listEntry w:val="Foundation"/>
                    <w:listEntry w:val="GEF Agency"/>
                    <w:listEntry w:val="Local Government"/>
                    <w:listEntry w:val="National Government"/>
                    <w:listEntry w:val="CSO"/>
                    <w:listEntry w:val="Other Multilateral Agency (ies)"/>
                    <w:listEntry w:val="Private Sector"/>
                    <w:listEntry w:val="Others"/>
                  </w:ddList>
                </w:ffData>
              </w:fldChar>
            </w:r>
            <w:r w:rsidR="00A5443A">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162"/>
          </w:p>
        </w:tc>
        <w:bookmarkStart w:id="163" w:name="CofinanciarName_02"/>
        <w:tc>
          <w:tcPr>
            <w:tcW w:w="1868" w:type="pct"/>
          </w:tcPr>
          <w:p w:rsidR="00DD5930" w:rsidRPr="00B20932" w:rsidRDefault="00BF6DB6" w:rsidP="005D48CC">
            <w:pPr>
              <w:rPr>
                <w:sz w:val="22"/>
                <w:szCs w:val="22"/>
              </w:rPr>
            </w:pPr>
            <w:r>
              <w:rPr>
                <w:sz w:val="22"/>
                <w:szCs w:val="22"/>
              </w:rPr>
              <w:fldChar w:fldCharType="begin">
                <w:ffData>
                  <w:name w:val="CofinanciarName_02"/>
                  <w:enabled/>
                  <w:calcOnExit w:val="0"/>
                  <w:textInput/>
                </w:ffData>
              </w:fldChar>
            </w:r>
            <w:r w:rsidR="00A5443A">
              <w:rPr>
                <w:sz w:val="22"/>
                <w:szCs w:val="22"/>
              </w:rPr>
              <w:instrText xml:space="preserve"> FORMTEXT </w:instrText>
            </w:r>
            <w:r>
              <w:rPr>
                <w:sz w:val="22"/>
                <w:szCs w:val="22"/>
              </w:rPr>
            </w:r>
            <w:r>
              <w:rPr>
                <w:sz w:val="22"/>
                <w:szCs w:val="22"/>
              </w:rPr>
              <w:fldChar w:fldCharType="separate"/>
            </w:r>
            <w:r w:rsidR="005D48CC">
              <w:rPr>
                <w:noProof/>
                <w:sz w:val="22"/>
                <w:szCs w:val="22"/>
              </w:rPr>
              <w:t> </w:t>
            </w:r>
            <w:r w:rsidR="005D48CC">
              <w:rPr>
                <w:noProof/>
                <w:sz w:val="22"/>
                <w:szCs w:val="22"/>
              </w:rPr>
              <w:t> </w:t>
            </w:r>
            <w:r w:rsidR="005D48CC">
              <w:rPr>
                <w:noProof/>
                <w:sz w:val="22"/>
                <w:szCs w:val="22"/>
              </w:rPr>
              <w:t> </w:t>
            </w:r>
            <w:r w:rsidR="005D48CC">
              <w:rPr>
                <w:noProof/>
                <w:sz w:val="22"/>
                <w:szCs w:val="22"/>
              </w:rPr>
              <w:t> </w:t>
            </w:r>
            <w:r w:rsidR="005D48CC">
              <w:rPr>
                <w:noProof/>
                <w:sz w:val="22"/>
                <w:szCs w:val="22"/>
              </w:rPr>
              <w:t> </w:t>
            </w:r>
            <w:r>
              <w:rPr>
                <w:sz w:val="22"/>
                <w:szCs w:val="22"/>
              </w:rPr>
              <w:fldChar w:fldCharType="end"/>
            </w:r>
            <w:bookmarkEnd w:id="163"/>
          </w:p>
        </w:tc>
        <w:bookmarkStart w:id="164" w:name="CofinType_02"/>
        <w:tc>
          <w:tcPr>
            <w:tcW w:w="997" w:type="pct"/>
          </w:tcPr>
          <w:p w:rsidR="00DD5930" w:rsidRPr="00B20932" w:rsidRDefault="00BF6DB6" w:rsidP="00B20932">
            <w:pPr>
              <w:rPr>
                <w:sz w:val="22"/>
                <w:szCs w:val="22"/>
              </w:rPr>
            </w:pPr>
            <w:r>
              <w:rPr>
                <w:sz w:val="22"/>
                <w:szCs w:val="22"/>
              </w:rPr>
              <w:fldChar w:fldCharType="begin">
                <w:ffData>
                  <w:name w:val="CofinType_02"/>
                  <w:enabled/>
                  <w:calcOnExit w:val="0"/>
                  <w:ddList>
                    <w:listEntry w:val="(select)"/>
                    <w:listEntry w:val="Grant"/>
                    <w:listEntry w:val="Soft-loan"/>
                    <w:listEntry w:val="Hard-loan"/>
                    <w:listEntry w:val="Guarantee"/>
                    <w:listEntry w:val="In-Kind"/>
                  </w:ddList>
                </w:ffData>
              </w:fldChar>
            </w:r>
            <w:r w:rsidR="00A5443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64"/>
          </w:p>
        </w:tc>
        <w:bookmarkStart w:id="165" w:name="C_COAMT_02"/>
        <w:tc>
          <w:tcPr>
            <w:tcW w:w="839" w:type="pct"/>
            <w:shd w:val="clear" w:color="auto" w:fill="auto"/>
          </w:tcPr>
          <w:p w:rsidR="00DD5930" w:rsidRPr="00B20932" w:rsidRDefault="00BF6DB6" w:rsidP="005D48CC">
            <w:pPr>
              <w:jc w:val="right"/>
              <w:rPr>
                <w:sz w:val="22"/>
                <w:szCs w:val="22"/>
              </w:rPr>
            </w:pPr>
            <w:r>
              <w:rPr>
                <w:sz w:val="22"/>
                <w:szCs w:val="22"/>
              </w:rPr>
              <w:fldChar w:fldCharType="begin">
                <w:ffData>
                  <w:name w:val="C_COAMT_02"/>
                  <w:enabled/>
                  <w:calcOnExit/>
                  <w:textInput>
                    <w:type w:val="number"/>
                    <w:format w:val="#,##0"/>
                  </w:textInput>
                </w:ffData>
              </w:fldChar>
            </w:r>
            <w:r w:rsidR="00A5443A">
              <w:rPr>
                <w:sz w:val="22"/>
                <w:szCs w:val="22"/>
              </w:rPr>
              <w:instrText xml:space="preserve"> FORMTEXT </w:instrText>
            </w:r>
            <w:r>
              <w:rPr>
                <w:sz w:val="22"/>
                <w:szCs w:val="22"/>
              </w:rPr>
            </w:r>
            <w:r>
              <w:rPr>
                <w:sz w:val="22"/>
                <w:szCs w:val="22"/>
              </w:rPr>
              <w:fldChar w:fldCharType="separate"/>
            </w:r>
            <w:r w:rsidR="005D48CC">
              <w:rPr>
                <w:noProof/>
                <w:sz w:val="22"/>
                <w:szCs w:val="22"/>
              </w:rPr>
              <w:t> </w:t>
            </w:r>
            <w:r w:rsidR="005D48CC">
              <w:rPr>
                <w:noProof/>
                <w:sz w:val="22"/>
                <w:szCs w:val="22"/>
              </w:rPr>
              <w:t> </w:t>
            </w:r>
            <w:r w:rsidR="005D48CC">
              <w:rPr>
                <w:noProof/>
                <w:sz w:val="22"/>
                <w:szCs w:val="22"/>
              </w:rPr>
              <w:t> </w:t>
            </w:r>
            <w:r w:rsidR="005D48CC">
              <w:rPr>
                <w:noProof/>
                <w:sz w:val="22"/>
                <w:szCs w:val="22"/>
              </w:rPr>
              <w:t> </w:t>
            </w:r>
            <w:r w:rsidR="005D48CC">
              <w:rPr>
                <w:noProof/>
                <w:sz w:val="22"/>
                <w:szCs w:val="22"/>
              </w:rPr>
              <w:t> </w:t>
            </w:r>
            <w:r>
              <w:rPr>
                <w:sz w:val="22"/>
                <w:szCs w:val="22"/>
              </w:rPr>
              <w:fldChar w:fldCharType="end"/>
            </w:r>
            <w:bookmarkEnd w:id="165"/>
          </w:p>
        </w:tc>
      </w:tr>
      <w:bookmarkStart w:id="166" w:name="SrcCo_03"/>
      <w:tr w:rsidR="00DD5930" w:rsidRPr="00B20932" w:rsidTr="00DD5930">
        <w:trPr>
          <w:cantSplit/>
        </w:trPr>
        <w:tc>
          <w:tcPr>
            <w:tcW w:w="1296" w:type="pct"/>
          </w:tcPr>
          <w:p w:rsidR="00DD5930" w:rsidRDefault="00BF6DB6">
            <w:r>
              <w:rPr>
                <w:sz w:val="20"/>
                <w:szCs w:val="20"/>
              </w:rPr>
              <w:fldChar w:fldCharType="begin">
                <w:ffData>
                  <w:name w:val="SrcCo_03"/>
                  <w:enabled/>
                  <w:calcOnExit w:val="0"/>
                  <w:ddList>
                    <w:listEntry w:val="(select)"/>
                    <w:listEntry w:val="Bilateral Aid Agency (ies)"/>
                    <w:listEntry w:val="Foundation"/>
                    <w:listEntry w:val="GEF Agency"/>
                    <w:listEntry w:val="Local Government"/>
                    <w:listEntry w:val="National Government"/>
                    <w:listEntry w:val="CSO"/>
                    <w:listEntry w:val="Other Multilateral Agency (ies)"/>
                    <w:listEntry w:val="Private Sector"/>
                    <w:listEntry w:val="Others"/>
                  </w:ddList>
                </w:ffData>
              </w:fldChar>
            </w:r>
            <w:r w:rsidR="00A5443A">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166"/>
          </w:p>
        </w:tc>
        <w:bookmarkStart w:id="167" w:name="CofinanciarName_03"/>
        <w:tc>
          <w:tcPr>
            <w:tcW w:w="1868" w:type="pct"/>
          </w:tcPr>
          <w:p w:rsidR="00DD5930" w:rsidRPr="00B20932" w:rsidRDefault="00BF6DB6" w:rsidP="00C132FC">
            <w:pPr>
              <w:rPr>
                <w:sz w:val="22"/>
                <w:szCs w:val="22"/>
              </w:rPr>
            </w:pPr>
            <w:r>
              <w:rPr>
                <w:sz w:val="22"/>
                <w:szCs w:val="22"/>
              </w:rPr>
              <w:fldChar w:fldCharType="begin">
                <w:ffData>
                  <w:name w:val="CofinanciarName_03"/>
                  <w:enabled/>
                  <w:calcOnExit w:val="0"/>
                  <w:textInput/>
                </w:ffData>
              </w:fldChar>
            </w:r>
            <w:r w:rsidR="00A5443A">
              <w:rPr>
                <w:sz w:val="22"/>
                <w:szCs w:val="22"/>
              </w:rPr>
              <w:instrText xml:space="preserve"> FORMTEXT </w:instrText>
            </w:r>
            <w:r>
              <w:rPr>
                <w:sz w:val="22"/>
                <w:szCs w:val="22"/>
              </w:rPr>
            </w:r>
            <w:r>
              <w:rPr>
                <w:sz w:val="22"/>
                <w:szCs w:val="22"/>
              </w:rPr>
              <w:fldChar w:fldCharType="separate"/>
            </w:r>
            <w:r w:rsidR="00C132FC">
              <w:rPr>
                <w:noProof/>
                <w:sz w:val="22"/>
                <w:szCs w:val="22"/>
              </w:rPr>
              <w:t> </w:t>
            </w:r>
            <w:r w:rsidR="00C132FC">
              <w:rPr>
                <w:noProof/>
                <w:sz w:val="22"/>
                <w:szCs w:val="22"/>
              </w:rPr>
              <w:t> </w:t>
            </w:r>
            <w:r w:rsidR="00C132FC">
              <w:rPr>
                <w:noProof/>
                <w:sz w:val="22"/>
                <w:szCs w:val="22"/>
              </w:rPr>
              <w:t> </w:t>
            </w:r>
            <w:r w:rsidR="00C132FC">
              <w:rPr>
                <w:noProof/>
                <w:sz w:val="22"/>
                <w:szCs w:val="22"/>
              </w:rPr>
              <w:t> </w:t>
            </w:r>
            <w:r w:rsidR="00C132FC">
              <w:rPr>
                <w:noProof/>
                <w:sz w:val="22"/>
                <w:szCs w:val="22"/>
              </w:rPr>
              <w:t> </w:t>
            </w:r>
            <w:r>
              <w:rPr>
                <w:sz w:val="22"/>
                <w:szCs w:val="22"/>
              </w:rPr>
              <w:fldChar w:fldCharType="end"/>
            </w:r>
            <w:bookmarkEnd w:id="167"/>
          </w:p>
        </w:tc>
        <w:bookmarkStart w:id="168" w:name="CofinType_03"/>
        <w:tc>
          <w:tcPr>
            <w:tcW w:w="997" w:type="pct"/>
          </w:tcPr>
          <w:p w:rsidR="00DD5930" w:rsidRPr="00B20932" w:rsidRDefault="00BF6DB6" w:rsidP="00B20932">
            <w:pPr>
              <w:rPr>
                <w:sz w:val="22"/>
                <w:szCs w:val="22"/>
              </w:rPr>
            </w:pPr>
            <w:r>
              <w:rPr>
                <w:sz w:val="22"/>
                <w:szCs w:val="22"/>
              </w:rPr>
              <w:fldChar w:fldCharType="begin">
                <w:ffData>
                  <w:name w:val="CofinType_03"/>
                  <w:enabled/>
                  <w:calcOnExit w:val="0"/>
                  <w:ddList>
                    <w:listEntry w:val="(select)"/>
                    <w:listEntry w:val="Grant"/>
                    <w:listEntry w:val="Soft-loan"/>
                    <w:listEntry w:val="Hard-loan"/>
                    <w:listEntry w:val="Guarantee"/>
                    <w:listEntry w:val="In-Kind"/>
                  </w:ddList>
                </w:ffData>
              </w:fldChar>
            </w:r>
            <w:r w:rsidR="00A5443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68"/>
          </w:p>
        </w:tc>
        <w:bookmarkStart w:id="169" w:name="C_COAMT_03"/>
        <w:tc>
          <w:tcPr>
            <w:tcW w:w="839" w:type="pct"/>
            <w:shd w:val="clear" w:color="auto" w:fill="auto"/>
          </w:tcPr>
          <w:p w:rsidR="00DD5930" w:rsidRPr="00B20932" w:rsidRDefault="00BF6DB6" w:rsidP="00C132FC">
            <w:pPr>
              <w:jc w:val="right"/>
              <w:rPr>
                <w:sz w:val="22"/>
                <w:szCs w:val="22"/>
              </w:rPr>
            </w:pPr>
            <w:r>
              <w:rPr>
                <w:sz w:val="22"/>
                <w:szCs w:val="22"/>
              </w:rPr>
              <w:fldChar w:fldCharType="begin">
                <w:ffData>
                  <w:name w:val="C_COAMT_03"/>
                  <w:enabled/>
                  <w:calcOnExit/>
                  <w:textInput>
                    <w:type w:val="number"/>
                    <w:format w:val="#,##0"/>
                  </w:textInput>
                </w:ffData>
              </w:fldChar>
            </w:r>
            <w:r w:rsidR="00A5443A">
              <w:rPr>
                <w:sz w:val="22"/>
                <w:szCs w:val="22"/>
              </w:rPr>
              <w:instrText xml:space="preserve"> FORMTEXT </w:instrText>
            </w:r>
            <w:r>
              <w:rPr>
                <w:sz w:val="22"/>
                <w:szCs w:val="22"/>
              </w:rPr>
            </w:r>
            <w:r>
              <w:rPr>
                <w:sz w:val="22"/>
                <w:szCs w:val="22"/>
              </w:rPr>
              <w:fldChar w:fldCharType="separate"/>
            </w:r>
            <w:r w:rsidR="00C132FC">
              <w:rPr>
                <w:noProof/>
                <w:sz w:val="22"/>
                <w:szCs w:val="22"/>
              </w:rPr>
              <w:t> </w:t>
            </w:r>
            <w:r w:rsidR="00C132FC">
              <w:rPr>
                <w:noProof/>
                <w:sz w:val="22"/>
                <w:szCs w:val="22"/>
              </w:rPr>
              <w:t> </w:t>
            </w:r>
            <w:r w:rsidR="00C132FC">
              <w:rPr>
                <w:noProof/>
                <w:sz w:val="22"/>
                <w:szCs w:val="22"/>
              </w:rPr>
              <w:t> </w:t>
            </w:r>
            <w:r w:rsidR="00C132FC">
              <w:rPr>
                <w:noProof/>
                <w:sz w:val="22"/>
                <w:szCs w:val="22"/>
              </w:rPr>
              <w:t> </w:t>
            </w:r>
            <w:r w:rsidR="00C132FC">
              <w:rPr>
                <w:noProof/>
                <w:sz w:val="22"/>
                <w:szCs w:val="22"/>
              </w:rPr>
              <w:t> </w:t>
            </w:r>
            <w:r>
              <w:rPr>
                <w:sz w:val="22"/>
                <w:szCs w:val="22"/>
              </w:rPr>
              <w:fldChar w:fldCharType="end"/>
            </w:r>
            <w:bookmarkEnd w:id="169"/>
          </w:p>
        </w:tc>
      </w:tr>
      <w:bookmarkStart w:id="170" w:name="SrcCo_04"/>
      <w:tr w:rsidR="00DD5930" w:rsidRPr="00B20932" w:rsidTr="00DD5930">
        <w:trPr>
          <w:cantSplit/>
        </w:trPr>
        <w:tc>
          <w:tcPr>
            <w:tcW w:w="1296" w:type="pct"/>
          </w:tcPr>
          <w:p w:rsidR="00DD5930" w:rsidRDefault="00BF6DB6">
            <w:r>
              <w:rPr>
                <w:sz w:val="20"/>
                <w:szCs w:val="20"/>
              </w:rPr>
              <w:fldChar w:fldCharType="begin">
                <w:ffData>
                  <w:name w:val="SrcCo_04"/>
                  <w:enabled/>
                  <w:calcOnExit w:val="0"/>
                  <w:ddList>
                    <w:listEntry w:val="(select)"/>
                    <w:listEntry w:val="Bilateral Aid Agency (ies)"/>
                    <w:listEntry w:val="Foundation"/>
                    <w:listEntry w:val="GEF Agency"/>
                    <w:listEntry w:val="Local Government"/>
                    <w:listEntry w:val="National Government"/>
                    <w:listEntry w:val="CSO"/>
                    <w:listEntry w:val="Other Multilateral Agency (ies)"/>
                    <w:listEntry w:val="Private Sector"/>
                    <w:listEntry w:val="Others"/>
                  </w:ddList>
                </w:ffData>
              </w:fldChar>
            </w:r>
            <w:r w:rsidR="00A5443A">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170"/>
          </w:p>
        </w:tc>
        <w:bookmarkStart w:id="171" w:name="CofinanciarName_04"/>
        <w:tc>
          <w:tcPr>
            <w:tcW w:w="1868" w:type="pct"/>
          </w:tcPr>
          <w:p w:rsidR="00DD5930" w:rsidRPr="00B20932" w:rsidRDefault="00BF6DB6" w:rsidP="00DD5930">
            <w:pPr>
              <w:rPr>
                <w:sz w:val="22"/>
                <w:szCs w:val="22"/>
              </w:rPr>
            </w:pPr>
            <w:r>
              <w:rPr>
                <w:sz w:val="22"/>
                <w:szCs w:val="22"/>
              </w:rPr>
              <w:fldChar w:fldCharType="begin">
                <w:ffData>
                  <w:name w:val="CofinanciarName_04"/>
                  <w:enabled/>
                  <w:calcOnExit w:val="0"/>
                  <w:textInput/>
                </w:ffData>
              </w:fldChar>
            </w:r>
            <w:r w:rsidR="00A5443A">
              <w:rPr>
                <w:sz w:val="22"/>
                <w:szCs w:val="22"/>
              </w:rPr>
              <w:instrText xml:space="preserve"> FORMTEXT </w:instrText>
            </w:r>
            <w:r>
              <w:rPr>
                <w:sz w:val="22"/>
                <w:szCs w:val="22"/>
              </w:rPr>
            </w:r>
            <w:r>
              <w:rPr>
                <w:sz w:val="22"/>
                <w:szCs w:val="22"/>
              </w:rPr>
              <w:fldChar w:fldCharType="separate"/>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Pr>
                <w:sz w:val="22"/>
                <w:szCs w:val="22"/>
              </w:rPr>
              <w:fldChar w:fldCharType="end"/>
            </w:r>
            <w:bookmarkEnd w:id="171"/>
          </w:p>
        </w:tc>
        <w:bookmarkStart w:id="172" w:name="CofinType_04"/>
        <w:tc>
          <w:tcPr>
            <w:tcW w:w="997" w:type="pct"/>
          </w:tcPr>
          <w:p w:rsidR="00DD5930" w:rsidRPr="00B20932" w:rsidRDefault="00BF6DB6" w:rsidP="00B20932">
            <w:pPr>
              <w:rPr>
                <w:sz w:val="22"/>
                <w:szCs w:val="22"/>
              </w:rPr>
            </w:pPr>
            <w:r>
              <w:rPr>
                <w:sz w:val="22"/>
                <w:szCs w:val="22"/>
              </w:rPr>
              <w:fldChar w:fldCharType="begin">
                <w:ffData>
                  <w:name w:val="CofinType_04"/>
                  <w:enabled/>
                  <w:calcOnExit w:val="0"/>
                  <w:ddList>
                    <w:listEntry w:val="(select)"/>
                    <w:listEntry w:val="Grant"/>
                    <w:listEntry w:val="Soft-loan"/>
                    <w:listEntry w:val="Hard-loan"/>
                    <w:listEntry w:val="Guarantee"/>
                    <w:listEntry w:val="In-Kind"/>
                  </w:ddList>
                </w:ffData>
              </w:fldChar>
            </w:r>
            <w:r w:rsidR="00A5443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72"/>
          </w:p>
        </w:tc>
        <w:bookmarkStart w:id="173" w:name="C_COAMT_04"/>
        <w:tc>
          <w:tcPr>
            <w:tcW w:w="839" w:type="pct"/>
            <w:shd w:val="clear" w:color="auto" w:fill="auto"/>
          </w:tcPr>
          <w:p w:rsidR="00DD5930" w:rsidRPr="00B20932" w:rsidRDefault="00BF6DB6" w:rsidP="0083489A">
            <w:pPr>
              <w:jc w:val="right"/>
              <w:rPr>
                <w:sz w:val="22"/>
                <w:szCs w:val="22"/>
              </w:rPr>
            </w:pPr>
            <w:r>
              <w:rPr>
                <w:sz w:val="22"/>
                <w:szCs w:val="22"/>
              </w:rPr>
              <w:fldChar w:fldCharType="begin">
                <w:ffData>
                  <w:name w:val="C_COAMT_04"/>
                  <w:enabled/>
                  <w:calcOnExit/>
                  <w:textInput>
                    <w:type w:val="number"/>
                    <w:format w:val="#,##0"/>
                  </w:textInput>
                </w:ffData>
              </w:fldChar>
            </w:r>
            <w:r w:rsidR="00A5443A">
              <w:rPr>
                <w:sz w:val="22"/>
                <w:szCs w:val="22"/>
              </w:rPr>
              <w:instrText xml:space="preserve"> FORMTEXT </w:instrText>
            </w:r>
            <w:r>
              <w:rPr>
                <w:sz w:val="22"/>
                <w:szCs w:val="22"/>
              </w:rPr>
            </w:r>
            <w:r>
              <w:rPr>
                <w:sz w:val="22"/>
                <w:szCs w:val="22"/>
              </w:rPr>
              <w:fldChar w:fldCharType="separate"/>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Pr>
                <w:sz w:val="22"/>
                <w:szCs w:val="22"/>
              </w:rPr>
              <w:fldChar w:fldCharType="end"/>
            </w:r>
            <w:bookmarkEnd w:id="173"/>
          </w:p>
        </w:tc>
      </w:tr>
      <w:bookmarkStart w:id="174" w:name="SrcCo_05"/>
      <w:tr w:rsidR="00DD5930" w:rsidRPr="00B20932" w:rsidTr="00DD5930">
        <w:trPr>
          <w:cantSplit/>
        </w:trPr>
        <w:tc>
          <w:tcPr>
            <w:tcW w:w="1296" w:type="pct"/>
          </w:tcPr>
          <w:p w:rsidR="00DD5930" w:rsidRDefault="00BF6DB6">
            <w:r>
              <w:rPr>
                <w:sz w:val="20"/>
                <w:szCs w:val="20"/>
              </w:rPr>
              <w:fldChar w:fldCharType="begin">
                <w:ffData>
                  <w:name w:val="SrcCo_05"/>
                  <w:enabled/>
                  <w:calcOnExit w:val="0"/>
                  <w:ddList>
                    <w:listEntry w:val="(select)"/>
                    <w:listEntry w:val="Bilateral Aid Agency (ies)"/>
                    <w:listEntry w:val="Foundation"/>
                    <w:listEntry w:val="GEF Agency"/>
                    <w:listEntry w:val="Local Government"/>
                    <w:listEntry w:val="National Government"/>
                    <w:listEntry w:val="CSO"/>
                    <w:listEntry w:val="Other Multilateral Agency (ies)"/>
                    <w:listEntry w:val="Private Sector"/>
                    <w:listEntry w:val="Others"/>
                  </w:ddList>
                </w:ffData>
              </w:fldChar>
            </w:r>
            <w:r w:rsidR="00A5443A">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174"/>
          </w:p>
        </w:tc>
        <w:bookmarkStart w:id="175" w:name="CofinanciarName_05"/>
        <w:tc>
          <w:tcPr>
            <w:tcW w:w="1868" w:type="pct"/>
          </w:tcPr>
          <w:p w:rsidR="00DD5930" w:rsidRPr="00B20932" w:rsidRDefault="00BF6DB6" w:rsidP="00DD5930">
            <w:pPr>
              <w:rPr>
                <w:sz w:val="22"/>
                <w:szCs w:val="22"/>
              </w:rPr>
            </w:pPr>
            <w:r>
              <w:rPr>
                <w:sz w:val="22"/>
                <w:szCs w:val="22"/>
              </w:rPr>
              <w:fldChar w:fldCharType="begin">
                <w:ffData>
                  <w:name w:val="CofinanciarName_05"/>
                  <w:enabled/>
                  <w:calcOnExit w:val="0"/>
                  <w:textInput/>
                </w:ffData>
              </w:fldChar>
            </w:r>
            <w:r w:rsidR="00A5443A">
              <w:rPr>
                <w:sz w:val="22"/>
                <w:szCs w:val="22"/>
              </w:rPr>
              <w:instrText xml:space="preserve"> FORMTEXT </w:instrText>
            </w:r>
            <w:r>
              <w:rPr>
                <w:sz w:val="22"/>
                <w:szCs w:val="22"/>
              </w:rPr>
            </w:r>
            <w:r>
              <w:rPr>
                <w:sz w:val="22"/>
                <w:szCs w:val="22"/>
              </w:rPr>
              <w:fldChar w:fldCharType="separate"/>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Pr>
                <w:sz w:val="22"/>
                <w:szCs w:val="22"/>
              </w:rPr>
              <w:fldChar w:fldCharType="end"/>
            </w:r>
            <w:bookmarkEnd w:id="175"/>
          </w:p>
        </w:tc>
        <w:bookmarkStart w:id="176" w:name="CofinType_05"/>
        <w:tc>
          <w:tcPr>
            <w:tcW w:w="997" w:type="pct"/>
          </w:tcPr>
          <w:p w:rsidR="00DD5930" w:rsidRPr="00B20932" w:rsidRDefault="00BF6DB6" w:rsidP="00B20932">
            <w:pPr>
              <w:rPr>
                <w:sz w:val="22"/>
                <w:szCs w:val="22"/>
              </w:rPr>
            </w:pPr>
            <w:r>
              <w:rPr>
                <w:sz w:val="22"/>
                <w:szCs w:val="22"/>
              </w:rPr>
              <w:fldChar w:fldCharType="begin">
                <w:ffData>
                  <w:name w:val="CofinType_05"/>
                  <w:enabled/>
                  <w:calcOnExit w:val="0"/>
                  <w:ddList>
                    <w:listEntry w:val="(select)"/>
                    <w:listEntry w:val="Grant"/>
                    <w:listEntry w:val="Soft-loan"/>
                    <w:listEntry w:val="Hard-loan"/>
                    <w:listEntry w:val="Guarantee"/>
                    <w:listEntry w:val="In-Kind"/>
                  </w:ddList>
                </w:ffData>
              </w:fldChar>
            </w:r>
            <w:r w:rsidR="00A5443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76"/>
          </w:p>
        </w:tc>
        <w:bookmarkStart w:id="177" w:name="C_COAMT_05"/>
        <w:tc>
          <w:tcPr>
            <w:tcW w:w="839" w:type="pct"/>
            <w:shd w:val="clear" w:color="auto" w:fill="auto"/>
          </w:tcPr>
          <w:p w:rsidR="00DD5930" w:rsidRPr="00B20932" w:rsidRDefault="00BF6DB6" w:rsidP="00B20932">
            <w:pPr>
              <w:jc w:val="right"/>
              <w:rPr>
                <w:sz w:val="22"/>
                <w:szCs w:val="22"/>
              </w:rPr>
            </w:pPr>
            <w:r>
              <w:rPr>
                <w:sz w:val="22"/>
                <w:szCs w:val="22"/>
              </w:rPr>
              <w:fldChar w:fldCharType="begin">
                <w:ffData>
                  <w:name w:val="C_COAMT_05"/>
                  <w:enabled/>
                  <w:calcOnExit/>
                  <w:textInput>
                    <w:type w:val="number"/>
                    <w:format w:val="#,##0"/>
                  </w:textInput>
                </w:ffData>
              </w:fldChar>
            </w:r>
            <w:r w:rsidR="00A5443A">
              <w:rPr>
                <w:sz w:val="22"/>
                <w:szCs w:val="22"/>
              </w:rPr>
              <w:instrText xml:space="preserve"> FORMTEXT </w:instrText>
            </w:r>
            <w:r>
              <w:rPr>
                <w:sz w:val="22"/>
                <w:szCs w:val="22"/>
              </w:rPr>
            </w:r>
            <w:r>
              <w:rPr>
                <w:sz w:val="22"/>
                <w:szCs w:val="22"/>
              </w:rPr>
              <w:fldChar w:fldCharType="separate"/>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Pr>
                <w:sz w:val="22"/>
                <w:szCs w:val="22"/>
              </w:rPr>
              <w:fldChar w:fldCharType="end"/>
            </w:r>
            <w:bookmarkEnd w:id="177"/>
          </w:p>
        </w:tc>
      </w:tr>
      <w:bookmarkStart w:id="178" w:name="SrcCo_06"/>
      <w:tr w:rsidR="00DD5930" w:rsidRPr="00B20932" w:rsidTr="00DD5930">
        <w:trPr>
          <w:cantSplit/>
        </w:trPr>
        <w:tc>
          <w:tcPr>
            <w:tcW w:w="1296" w:type="pct"/>
          </w:tcPr>
          <w:p w:rsidR="00DD5930" w:rsidRDefault="00BF6DB6">
            <w:r>
              <w:rPr>
                <w:sz w:val="20"/>
                <w:szCs w:val="20"/>
              </w:rPr>
              <w:fldChar w:fldCharType="begin">
                <w:ffData>
                  <w:name w:val="SrcCo_06"/>
                  <w:enabled/>
                  <w:calcOnExit w:val="0"/>
                  <w:ddList>
                    <w:listEntry w:val="(select)"/>
                    <w:listEntry w:val="Bilateral Aid Agency (ies)"/>
                    <w:listEntry w:val="Foundation"/>
                    <w:listEntry w:val="GEF Agency"/>
                    <w:listEntry w:val="Local Government"/>
                    <w:listEntry w:val="National Government"/>
                    <w:listEntry w:val="CSO"/>
                    <w:listEntry w:val="Other Multilateral Agency (ies)"/>
                    <w:listEntry w:val="Private Sector"/>
                    <w:listEntry w:val="Others"/>
                  </w:ddList>
                </w:ffData>
              </w:fldChar>
            </w:r>
            <w:r w:rsidR="00A5443A">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178"/>
          </w:p>
        </w:tc>
        <w:bookmarkStart w:id="179" w:name="CofinanciarName_06"/>
        <w:tc>
          <w:tcPr>
            <w:tcW w:w="1868" w:type="pct"/>
          </w:tcPr>
          <w:p w:rsidR="00DD5930" w:rsidRPr="00B20932" w:rsidRDefault="00BF6DB6" w:rsidP="00DD5930">
            <w:pPr>
              <w:rPr>
                <w:sz w:val="22"/>
                <w:szCs w:val="22"/>
              </w:rPr>
            </w:pPr>
            <w:r>
              <w:rPr>
                <w:sz w:val="22"/>
                <w:szCs w:val="22"/>
              </w:rPr>
              <w:fldChar w:fldCharType="begin">
                <w:ffData>
                  <w:name w:val="CofinanciarName_06"/>
                  <w:enabled/>
                  <w:calcOnExit w:val="0"/>
                  <w:textInput/>
                </w:ffData>
              </w:fldChar>
            </w:r>
            <w:r w:rsidR="00A5443A">
              <w:rPr>
                <w:sz w:val="22"/>
                <w:szCs w:val="22"/>
              </w:rPr>
              <w:instrText xml:space="preserve"> FORMTEXT </w:instrText>
            </w:r>
            <w:r>
              <w:rPr>
                <w:sz w:val="22"/>
                <w:szCs w:val="22"/>
              </w:rPr>
            </w:r>
            <w:r>
              <w:rPr>
                <w:sz w:val="22"/>
                <w:szCs w:val="22"/>
              </w:rPr>
              <w:fldChar w:fldCharType="separate"/>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Pr>
                <w:sz w:val="22"/>
                <w:szCs w:val="22"/>
              </w:rPr>
              <w:fldChar w:fldCharType="end"/>
            </w:r>
            <w:bookmarkEnd w:id="179"/>
          </w:p>
        </w:tc>
        <w:bookmarkStart w:id="180" w:name="CofinType_06"/>
        <w:tc>
          <w:tcPr>
            <w:tcW w:w="997" w:type="pct"/>
          </w:tcPr>
          <w:p w:rsidR="00DD5930" w:rsidRPr="00B20932" w:rsidRDefault="00BF6DB6" w:rsidP="00B20932">
            <w:pPr>
              <w:rPr>
                <w:sz w:val="22"/>
                <w:szCs w:val="22"/>
              </w:rPr>
            </w:pPr>
            <w:r>
              <w:rPr>
                <w:sz w:val="22"/>
                <w:szCs w:val="22"/>
              </w:rPr>
              <w:fldChar w:fldCharType="begin">
                <w:ffData>
                  <w:name w:val="CofinType_06"/>
                  <w:enabled/>
                  <w:calcOnExit w:val="0"/>
                  <w:ddList>
                    <w:listEntry w:val="(select)"/>
                    <w:listEntry w:val="Grant"/>
                    <w:listEntry w:val="Soft-loan"/>
                    <w:listEntry w:val="Hard-loan"/>
                    <w:listEntry w:val="Guarantee"/>
                    <w:listEntry w:val="In-Kind"/>
                  </w:ddList>
                </w:ffData>
              </w:fldChar>
            </w:r>
            <w:r w:rsidR="00A5443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80"/>
          </w:p>
        </w:tc>
        <w:bookmarkStart w:id="181" w:name="C_COAMT_06"/>
        <w:tc>
          <w:tcPr>
            <w:tcW w:w="839" w:type="pct"/>
            <w:shd w:val="clear" w:color="auto" w:fill="auto"/>
          </w:tcPr>
          <w:p w:rsidR="00DD5930" w:rsidRPr="00B20932" w:rsidRDefault="00BF6DB6" w:rsidP="00B20932">
            <w:pPr>
              <w:jc w:val="right"/>
              <w:rPr>
                <w:sz w:val="22"/>
                <w:szCs w:val="22"/>
              </w:rPr>
            </w:pPr>
            <w:r>
              <w:rPr>
                <w:sz w:val="22"/>
                <w:szCs w:val="22"/>
              </w:rPr>
              <w:fldChar w:fldCharType="begin">
                <w:ffData>
                  <w:name w:val="C_COAMT_06"/>
                  <w:enabled/>
                  <w:calcOnExit/>
                  <w:textInput>
                    <w:type w:val="number"/>
                    <w:format w:val="#,##0"/>
                  </w:textInput>
                </w:ffData>
              </w:fldChar>
            </w:r>
            <w:r w:rsidR="00A5443A">
              <w:rPr>
                <w:sz w:val="22"/>
                <w:szCs w:val="22"/>
              </w:rPr>
              <w:instrText xml:space="preserve"> FORMTEXT </w:instrText>
            </w:r>
            <w:r>
              <w:rPr>
                <w:sz w:val="22"/>
                <w:szCs w:val="22"/>
              </w:rPr>
            </w:r>
            <w:r>
              <w:rPr>
                <w:sz w:val="22"/>
                <w:szCs w:val="22"/>
              </w:rPr>
              <w:fldChar w:fldCharType="separate"/>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Pr>
                <w:sz w:val="22"/>
                <w:szCs w:val="22"/>
              </w:rPr>
              <w:fldChar w:fldCharType="end"/>
            </w:r>
            <w:bookmarkEnd w:id="181"/>
          </w:p>
        </w:tc>
      </w:tr>
      <w:bookmarkStart w:id="182" w:name="SrcCo_07"/>
      <w:tr w:rsidR="00DD5930" w:rsidRPr="00B20932" w:rsidTr="00DD5930">
        <w:trPr>
          <w:cantSplit/>
        </w:trPr>
        <w:tc>
          <w:tcPr>
            <w:tcW w:w="1296" w:type="pct"/>
          </w:tcPr>
          <w:p w:rsidR="00DD5930" w:rsidRDefault="00BF6DB6">
            <w:r>
              <w:rPr>
                <w:sz w:val="20"/>
                <w:szCs w:val="20"/>
              </w:rPr>
              <w:fldChar w:fldCharType="begin">
                <w:ffData>
                  <w:name w:val="SrcCo_07"/>
                  <w:enabled/>
                  <w:calcOnExit w:val="0"/>
                  <w:ddList>
                    <w:listEntry w:val="(select)"/>
                    <w:listEntry w:val="Bilateral Aid Agency (ies)"/>
                    <w:listEntry w:val="Foundation"/>
                    <w:listEntry w:val="GEF Agency"/>
                    <w:listEntry w:val="Local Government"/>
                    <w:listEntry w:val="National Government"/>
                    <w:listEntry w:val="CSO"/>
                    <w:listEntry w:val="Other Multilateral Agency (ies)"/>
                    <w:listEntry w:val="Private Sector"/>
                    <w:listEntry w:val="Others"/>
                  </w:ddList>
                </w:ffData>
              </w:fldChar>
            </w:r>
            <w:r w:rsidR="00A5443A">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182"/>
          </w:p>
        </w:tc>
        <w:bookmarkStart w:id="183" w:name="CofinanciarName_07"/>
        <w:tc>
          <w:tcPr>
            <w:tcW w:w="1868" w:type="pct"/>
          </w:tcPr>
          <w:p w:rsidR="00DD5930" w:rsidRPr="00B20932" w:rsidRDefault="00BF6DB6" w:rsidP="00DD5930">
            <w:pPr>
              <w:rPr>
                <w:sz w:val="22"/>
                <w:szCs w:val="22"/>
              </w:rPr>
            </w:pPr>
            <w:r>
              <w:rPr>
                <w:sz w:val="22"/>
                <w:szCs w:val="22"/>
              </w:rPr>
              <w:fldChar w:fldCharType="begin">
                <w:ffData>
                  <w:name w:val="CofinanciarName_07"/>
                  <w:enabled/>
                  <w:calcOnExit w:val="0"/>
                  <w:textInput/>
                </w:ffData>
              </w:fldChar>
            </w:r>
            <w:r w:rsidR="00A5443A">
              <w:rPr>
                <w:sz w:val="22"/>
                <w:szCs w:val="22"/>
              </w:rPr>
              <w:instrText xml:space="preserve"> FORMTEXT </w:instrText>
            </w:r>
            <w:r>
              <w:rPr>
                <w:sz w:val="22"/>
                <w:szCs w:val="22"/>
              </w:rPr>
            </w:r>
            <w:r>
              <w:rPr>
                <w:sz w:val="22"/>
                <w:szCs w:val="22"/>
              </w:rPr>
              <w:fldChar w:fldCharType="separate"/>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Pr>
                <w:sz w:val="22"/>
                <w:szCs w:val="22"/>
              </w:rPr>
              <w:fldChar w:fldCharType="end"/>
            </w:r>
            <w:bookmarkEnd w:id="183"/>
          </w:p>
        </w:tc>
        <w:bookmarkStart w:id="184" w:name="CofinType_07"/>
        <w:tc>
          <w:tcPr>
            <w:tcW w:w="997" w:type="pct"/>
          </w:tcPr>
          <w:p w:rsidR="00DD5930" w:rsidRPr="00B20932" w:rsidRDefault="00BF6DB6" w:rsidP="00B20932">
            <w:pPr>
              <w:rPr>
                <w:sz w:val="22"/>
                <w:szCs w:val="22"/>
              </w:rPr>
            </w:pPr>
            <w:r>
              <w:rPr>
                <w:sz w:val="22"/>
                <w:szCs w:val="22"/>
              </w:rPr>
              <w:fldChar w:fldCharType="begin">
                <w:ffData>
                  <w:name w:val="CofinType_07"/>
                  <w:enabled/>
                  <w:calcOnExit w:val="0"/>
                  <w:ddList>
                    <w:listEntry w:val="(select)"/>
                    <w:listEntry w:val="Grant"/>
                    <w:listEntry w:val="Soft-loan"/>
                    <w:listEntry w:val="Hard-loan"/>
                    <w:listEntry w:val="Guarantee"/>
                    <w:listEntry w:val="In-Kind"/>
                  </w:ddList>
                </w:ffData>
              </w:fldChar>
            </w:r>
            <w:r w:rsidR="00A5443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84"/>
          </w:p>
        </w:tc>
        <w:bookmarkStart w:id="185" w:name="C_COAMT_07"/>
        <w:tc>
          <w:tcPr>
            <w:tcW w:w="839" w:type="pct"/>
            <w:shd w:val="clear" w:color="auto" w:fill="auto"/>
          </w:tcPr>
          <w:p w:rsidR="00DD5930" w:rsidRPr="00B20932" w:rsidRDefault="00BF6DB6" w:rsidP="0083489A">
            <w:pPr>
              <w:jc w:val="right"/>
              <w:rPr>
                <w:sz w:val="22"/>
                <w:szCs w:val="22"/>
              </w:rPr>
            </w:pPr>
            <w:r>
              <w:rPr>
                <w:sz w:val="22"/>
                <w:szCs w:val="22"/>
              </w:rPr>
              <w:fldChar w:fldCharType="begin">
                <w:ffData>
                  <w:name w:val="C_COAMT_07"/>
                  <w:enabled/>
                  <w:calcOnExit/>
                  <w:textInput>
                    <w:type w:val="number"/>
                    <w:format w:val="#,##0"/>
                  </w:textInput>
                </w:ffData>
              </w:fldChar>
            </w:r>
            <w:r w:rsidR="00A5443A">
              <w:rPr>
                <w:sz w:val="22"/>
                <w:szCs w:val="22"/>
              </w:rPr>
              <w:instrText xml:space="preserve"> FORMTEXT </w:instrText>
            </w:r>
            <w:r>
              <w:rPr>
                <w:sz w:val="22"/>
                <w:szCs w:val="22"/>
              </w:rPr>
            </w:r>
            <w:r>
              <w:rPr>
                <w:sz w:val="22"/>
                <w:szCs w:val="22"/>
              </w:rPr>
              <w:fldChar w:fldCharType="separate"/>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Pr>
                <w:sz w:val="22"/>
                <w:szCs w:val="22"/>
              </w:rPr>
              <w:fldChar w:fldCharType="end"/>
            </w:r>
            <w:bookmarkEnd w:id="185"/>
          </w:p>
        </w:tc>
      </w:tr>
      <w:bookmarkStart w:id="186" w:name="SrcCo_08"/>
      <w:tr w:rsidR="00DD5930" w:rsidRPr="00B20932" w:rsidTr="00DD5930">
        <w:trPr>
          <w:cantSplit/>
        </w:trPr>
        <w:tc>
          <w:tcPr>
            <w:tcW w:w="1296" w:type="pct"/>
          </w:tcPr>
          <w:p w:rsidR="00DD5930" w:rsidRDefault="00BF6DB6">
            <w:r>
              <w:rPr>
                <w:sz w:val="20"/>
                <w:szCs w:val="20"/>
              </w:rPr>
              <w:fldChar w:fldCharType="begin">
                <w:ffData>
                  <w:name w:val="SrcCo_08"/>
                  <w:enabled/>
                  <w:calcOnExit w:val="0"/>
                  <w:ddList>
                    <w:listEntry w:val="(select)"/>
                    <w:listEntry w:val="Bilateral Aid Agency (ies)"/>
                    <w:listEntry w:val="Foundation"/>
                    <w:listEntry w:val="GEF Agency"/>
                    <w:listEntry w:val="Local Government"/>
                    <w:listEntry w:val="National Government"/>
                    <w:listEntry w:val="CSO"/>
                    <w:listEntry w:val="Other Multilateral Agency (ies)"/>
                    <w:listEntry w:val="Private Sector"/>
                    <w:listEntry w:val="Others"/>
                  </w:ddList>
                </w:ffData>
              </w:fldChar>
            </w:r>
            <w:r w:rsidR="00A5443A">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186"/>
          </w:p>
        </w:tc>
        <w:bookmarkStart w:id="187" w:name="CofinanciarName_08"/>
        <w:tc>
          <w:tcPr>
            <w:tcW w:w="1868" w:type="pct"/>
          </w:tcPr>
          <w:p w:rsidR="00DD5930" w:rsidRPr="00B20932" w:rsidRDefault="00BF6DB6" w:rsidP="00DD5930">
            <w:pPr>
              <w:rPr>
                <w:sz w:val="22"/>
                <w:szCs w:val="22"/>
              </w:rPr>
            </w:pPr>
            <w:r>
              <w:rPr>
                <w:sz w:val="22"/>
                <w:szCs w:val="22"/>
              </w:rPr>
              <w:fldChar w:fldCharType="begin">
                <w:ffData>
                  <w:name w:val="CofinanciarName_08"/>
                  <w:enabled/>
                  <w:calcOnExit w:val="0"/>
                  <w:textInput/>
                </w:ffData>
              </w:fldChar>
            </w:r>
            <w:r w:rsidR="00A5443A">
              <w:rPr>
                <w:sz w:val="22"/>
                <w:szCs w:val="22"/>
              </w:rPr>
              <w:instrText xml:space="preserve"> FORMTEXT </w:instrText>
            </w:r>
            <w:r>
              <w:rPr>
                <w:sz w:val="22"/>
                <w:szCs w:val="22"/>
              </w:rPr>
            </w:r>
            <w:r>
              <w:rPr>
                <w:sz w:val="22"/>
                <w:szCs w:val="22"/>
              </w:rPr>
              <w:fldChar w:fldCharType="separate"/>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Pr>
                <w:sz w:val="22"/>
                <w:szCs w:val="22"/>
              </w:rPr>
              <w:fldChar w:fldCharType="end"/>
            </w:r>
            <w:bookmarkEnd w:id="187"/>
          </w:p>
        </w:tc>
        <w:bookmarkStart w:id="188" w:name="CofinType_08"/>
        <w:tc>
          <w:tcPr>
            <w:tcW w:w="997" w:type="pct"/>
          </w:tcPr>
          <w:p w:rsidR="00DD5930" w:rsidRPr="00B20932" w:rsidRDefault="00BF6DB6" w:rsidP="00B20932">
            <w:pPr>
              <w:rPr>
                <w:sz w:val="22"/>
                <w:szCs w:val="22"/>
              </w:rPr>
            </w:pPr>
            <w:r>
              <w:rPr>
                <w:sz w:val="22"/>
                <w:szCs w:val="22"/>
              </w:rPr>
              <w:fldChar w:fldCharType="begin">
                <w:ffData>
                  <w:name w:val="CofinType_08"/>
                  <w:enabled/>
                  <w:calcOnExit w:val="0"/>
                  <w:ddList>
                    <w:listEntry w:val="(select)"/>
                    <w:listEntry w:val="Grant"/>
                    <w:listEntry w:val="Soft-loan"/>
                    <w:listEntry w:val="Hard-loan"/>
                    <w:listEntry w:val="Guarantee"/>
                    <w:listEntry w:val="In-Kind"/>
                  </w:ddList>
                </w:ffData>
              </w:fldChar>
            </w:r>
            <w:r w:rsidR="00A5443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88"/>
          </w:p>
        </w:tc>
        <w:bookmarkStart w:id="189" w:name="C_COAMT_08"/>
        <w:tc>
          <w:tcPr>
            <w:tcW w:w="839" w:type="pct"/>
            <w:shd w:val="clear" w:color="auto" w:fill="auto"/>
          </w:tcPr>
          <w:p w:rsidR="00DD5930" w:rsidRPr="00B20932" w:rsidRDefault="00BF6DB6" w:rsidP="00B20932">
            <w:pPr>
              <w:jc w:val="right"/>
              <w:rPr>
                <w:sz w:val="22"/>
                <w:szCs w:val="22"/>
              </w:rPr>
            </w:pPr>
            <w:r>
              <w:rPr>
                <w:sz w:val="22"/>
                <w:szCs w:val="22"/>
              </w:rPr>
              <w:fldChar w:fldCharType="begin">
                <w:ffData>
                  <w:name w:val="C_COAMT_08"/>
                  <w:enabled/>
                  <w:calcOnExit/>
                  <w:textInput>
                    <w:type w:val="number"/>
                    <w:format w:val="#,##0"/>
                  </w:textInput>
                </w:ffData>
              </w:fldChar>
            </w:r>
            <w:r w:rsidR="00A5443A">
              <w:rPr>
                <w:sz w:val="22"/>
                <w:szCs w:val="22"/>
              </w:rPr>
              <w:instrText xml:space="preserve"> FORMTEXT </w:instrText>
            </w:r>
            <w:r>
              <w:rPr>
                <w:sz w:val="22"/>
                <w:szCs w:val="22"/>
              </w:rPr>
            </w:r>
            <w:r>
              <w:rPr>
                <w:sz w:val="22"/>
                <w:szCs w:val="22"/>
              </w:rPr>
              <w:fldChar w:fldCharType="separate"/>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Pr>
                <w:sz w:val="22"/>
                <w:szCs w:val="22"/>
              </w:rPr>
              <w:fldChar w:fldCharType="end"/>
            </w:r>
            <w:bookmarkEnd w:id="189"/>
          </w:p>
        </w:tc>
      </w:tr>
      <w:bookmarkStart w:id="190" w:name="SrcCo_09"/>
      <w:tr w:rsidR="00DD5930" w:rsidRPr="00B20932" w:rsidTr="00DD5930">
        <w:trPr>
          <w:cantSplit/>
        </w:trPr>
        <w:tc>
          <w:tcPr>
            <w:tcW w:w="1296" w:type="pct"/>
            <w:tcBorders>
              <w:bottom w:val="double" w:sz="4" w:space="0" w:color="auto"/>
            </w:tcBorders>
          </w:tcPr>
          <w:p w:rsidR="00DD5930" w:rsidRDefault="00BF6DB6">
            <w:r>
              <w:rPr>
                <w:sz w:val="20"/>
                <w:szCs w:val="20"/>
              </w:rPr>
              <w:fldChar w:fldCharType="begin">
                <w:ffData>
                  <w:name w:val="SrcCo_09"/>
                  <w:enabled/>
                  <w:calcOnExit w:val="0"/>
                  <w:ddList>
                    <w:listEntry w:val="(select)"/>
                    <w:listEntry w:val="Bilateral Aid Agency (ies)"/>
                    <w:listEntry w:val="Foundation"/>
                    <w:listEntry w:val="GEF Agency"/>
                    <w:listEntry w:val="Local Government"/>
                    <w:listEntry w:val="National Government"/>
                    <w:listEntry w:val="CSO"/>
                    <w:listEntry w:val="Other Multilateral Agency (ies)"/>
                    <w:listEntry w:val="Private Sector"/>
                    <w:listEntry w:val="Others"/>
                  </w:ddList>
                </w:ffData>
              </w:fldChar>
            </w:r>
            <w:r w:rsidR="00A5443A">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190"/>
          </w:p>
        </w:tc>
        <w:bookmarkStart w:id="191" w:name="CofinanciarName_09"/>
        <w:tc>
          <w:tcPr>
            <w:tcW w:w="1868" w:type="pct"/>
            <w:tcBorders>
              <w:bottom w:val="double" w:sz="4" w:space="0" w:color="auto"/>
            </w:tcBorders>
          </w:tcPr>
          <w:p w:rsidR="00DD5930" w:rsidRPr="00B20932" w:rsidRDefault="00BF6DB6" w:rsidP="00DD5930">
            <w:pPr>
              <w:rPr>
                <w:sz w:val="22"/>
                <w:szCs w:val="22"/>
              </w:rPr>
            </w:pPr>
            <w:r>
              <w:rPr>
                <w:sz w:val="22"/>
                <w:szCs w:val="22"/>
              </w:rPr>
              <w:fldChar w:fldCharType="begin">
                <w:ffData>
                  <w:name w:val="CofinanciarName_09"/>
                  <w:enabled/>
                  <w:calcOnExit w:val="0"/>
                  <w:textInput/>
                </w:ffData>
              </w:fldChar>
            </w:r>
            <w:r w:rsidR="00A5443A">
              <w:rPr>
                <w:sz w:val="22"/>
                <w:szCs w:val="22"/>
              </w:rPr>
              <w:instrText xml:space="preserve"> FORMTEXT </w:instrText>
            </w:r>
            <w:r>
              <w:rPr>
                <w:sz w:val="22"/>
                <w:szCs w:val="22"/>
              </w:rPr>
            </w:r>
            <w:r>
              <w:rPr>
                <w:sz w:val="22"/>
                <w:szCs w:val="22"/>
              </w:rPr>
              <w:fldChar w:fldCharType="separate"/>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Pr>
                <w:sz w:val="22"/>
                <w:szCs w:val="22"/>
              </w:rPr>
              <w:fldChar w:fldCharType="end"/>
            </w:r>
            <w:bookmarkEnd w:id="191"/>
          </w:p>
        </w:tc>
        <w:bookmarkStart w:id="192" w:name="CofinType_09"/>
        <w:tc>
          <w:tcPr>
            <w:tcW w:w="997" w:type="pct"/>
            <w:tcBorders>
              <w:bottom w:val="double" w:sz="4" w:space="0" w:color="auto"/>
            </w:tcBorders>
          </w:tcPr>
          <w:p w:rsidR="00DD5930" w:rsidRPr="00B20932" w:rsidRDefault="00BF6DB6" w:rsidP="00B20932">
            <w:pPr>
              <w:rPr>
                <w:sz w:val="22"/>
                <w:szCs w:val="22"/>
              </w:rPr>
            </w:pPr>
            <w:r>
              <w:rPr>
                <w:sz w:val="22"/>
                <w:szCs w:val="22"/>
              </w:rPr>
              <w:fldChar w:fldCharType="begin">
                <w:ffData>
                  <w:name w:val="CofinType_09"/>
                  <w:enabled/>
                  <w:calcOnExit w:val="0"/>
                  <w:ddList>
                    <w:listEntry w:val="(select)"/>
                    <w:listEntry w:val="Grant"/>
                    <w:listEntry w:val="Soft-loan"/>
                    <w:listEntry w:val="Hard-loan"/>
                    <w:listEntry w:val="Guarantee"/>
                    <w:listEntry w:val="In-Kind"/>
                  </w:ddList>
                </w:ffData>
              </w:fldChar>
            </w:r>
            <w:r w:rsidR="00A5443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92"/>
          </w:p>
        </w:tc>
        <w:bookmarkStart w:id="193" w:name="C_COAMT_09"/>
        <w:tc>
          <w:tcPr>
            <w:tcW w:w="839" w:type="pct"/>
            <w:tcBorders>
              <w:bottom w:val="double" w:sz="4" w:space="0" w:color="auto"/>
            </w:tcBorders>
            <w:shd w:val="clear" w:color="auto" w:fill="auto"/>
          </w:tcPr>
          <w:p w:rsidR="00DD5930" w:rsidRPr="00B20932" w:rsidRDefault="00BF6DB6" w:rsidP="0083489A">
            <w:pPr>
              <w:jc w:val="right"/>
              <w:rPr>
                <w:sz w:val="22"/>
                <w:szCs w:val="22"/>
              </w:rPr>
            </w:pPr>
            <w:r>
              <w:rPr>
                <w:sz w:val="22"/>
                <w:szCs w:val="22"/>
              </w:rPr>
              <w:fldChar w:fldCharType="begin">
                <w:ffData>
                  <w:name w:val="C_COAMT_09"/>
                  <w:enabled/>
                  <w:calcOnExit/>
                  <w:textInput>
                    <w:type w:val="number"/>
                    <w:format w:val="#,##0"/>
                  </w:textInput>
                </w:ffData>
              </w:fldChar>
            </w:r>
            <w:r w:rsidR="00A5443A">
              <w:rPr>
                <w:sz w:val="22"/>
                <w:szCs w:val="22"/>
              </w:rPr>
              <w:instrText xml:space="preserve"> FORMTEXT </w:instrText>
            </w:r>
            <w:r>
              <w:rPr>
                <w:sz w:val="22"/>
                <w:szCs w:val="22"/>
              </w:rPr>
            </w:r>
            <w:r>
              <w:rPr>
                <w:sz w:val="22"/>
                <w:szCs w:val="22"/>
              </w:rPr>
              <w:fldChar w:fldCharType="separate"/>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Pr>
                <w:sz w:val="22"/>
                <w:szCs w:val="22"/>
              </w:rPr>
              <w:fldChar w:fldCharType="end"/>
            </w:r>
            <w:bookmarkEnd w:id="193"/>
          </w:p>
        </w:tc>
      </w:tr>
      <w:bookmarkStart w:id="194" w:name="SrcCo_010"/>
      <w:tr w:rsidR="006C3977" w:rsidRPr="00B20932" w:rsidTr="00DD5930">
        <w:trPr>
          <w:cantSplit/>
        </w:trPr>
        <w:tc>
          <w:tcPr>
            <w:tcW w:w="1296" w:type="pct"/>
            <w:tcBorders>
              <w:bottom w:val="double" w:sz="4" w:space="0" w:color="auto"/>
            </w:tcBorders>
          </w:tcPr>
          <w:p w:rsidR="006C3977" w:rsidRDefault="00BF6DB6" w:rsidP="00766C8B">
            <w:r>
              <w:rPr>
                <w:sz w:val="20"/>
                <w:szCs w:val="20"/>
              </w:rPr>
              <w:fldChar w:fldCharType="begin">
                <w:ffData>
                  <w:name w:val="SrcCo_010"/>
                  <w:enabled/>
                  <w:calcOnExit w:val="0"/>
                  <w:ddList>
                    <w:listEntry w:val="(select)"/>
                    <w:listEntry w:val="Bilateral Aid Agency (ies)"/>
                    <w:listEntry w:val="Foundation"/>
                    <w:listEntry w:val="GEF Agency"/>
                    <w:listEntry w:val="Local Government"/>
                    <w:listEntry w:val="National Government"/>
                    <w:listEntry w:val="CSO"/>
                    <w:listEntry w:val="Other Multilateral Agency (ies)"/>
                    <w:listEntry w:val="Private Sector"/>
                    <w:listEntry w:val="Others"/>
                  </w:ddList>
                </w:ffData>
              </w:fldChar>
            </w:r>
            <w:r w:rsidR="00A5443A">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194"/>
          </w:p>
        </w:tc>
        <w:bookmarkStart w:id="195" w:name="CofinanciarName_010"/>
        <w:tc>
          <w:tcPr>
            <w:tcW w:w="1868" w:type="pct"/>
            <w:tcBorders>
              <w:bottom w:val="double" w:sz="4" w:space="0" w:color="auto"/>
            </w:tcBorders>
          </w:tcPr>
          <w:p w:rsidR="006C3977" w:rsidRPr="00B20932" w:rsidRDefault="00BF6DB6" w:rsidP="00766C8B">
            <w:pPr>
              <w:rPr>
                <w:sz w:val="22"/>
                <w:szCs w:val="22"/>
              </w:rPr>
            </w:pPr>
            <w:r>
              <w:rPr>
                <w:sz w:val="22"/>
                <w:szCs w:val="22"/>
              </w:rPr>
              <w:fldChar w:fldCharType="begin">
                <w:ffData>
                  <w:name w:val="CofinanciarName_010"/>
                  <w:enabled/>
                  <w:calcOnExit w:val="0"/>
                  <w:textInput/>
                </w:ffData>
              </w:fldChar>
            </w:r>
            <w:r w:rsidR="00A5443A">
              <w:rPr>
                <w:sz w:val="22"/>
                <w:szCs w:val="22"/>
              </w:rPr>
              <w:instrText xml:space="preserve"> FORMTEXT </w:instrText>
            </w:r>
            <w:r>
              <w:rPr>
                <w:sz w:val="22"/>
                <w:szCs w:val="22"/>
              </w:rPr>
            </w:r>
            <w:r>
              <w:rPr>
                <w:sz w:val="22"/>
                <w:szCs w:val="22"/>
              </w:rPr>
              <w:fldChar w:fldCharType="separate"/>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Pr>
                <w:sz w:val="22"/>
                <w:szCs w:val="22"/>
              </w:rPr>
              <w:fldChar w:fldCharType="end"/>
            </w:r>
            <w:bookmarkEnd w:id="195"/>
          </w:p>
        </w:tc>
        <w:bookmarkStart w:id="196" w:name="CofinType_010"/>
        <w:tc>
          <w:tcPr>
            <w:tcW w:w="997" w:type="pct"/>
            <w:tcBorders>
              <w:bottom w:val="double" w:sz="4" w:space="0" w:color="auto"/>
            </w:tcBorders>
          </w:tcPr>
          <w:p w:rsidR="006C3977" w:rsidRPr="00B20932" w:rsidRDefault="00BF6DB6" w:rsidP="00766C8B">
            <w:pPr>
              <w:rPr>
                <w:sz w:val="22"/>
                <w:szCs w:val="22"/>
              </w:rPr>
            </w:pPr>
            <w:r>
              <w:rPr>
                <w:sz w:val="22"/>
                <w:szCs w:val="22"/>
              </w:rPr>
              <w:fldChar w:fldCharType="begin">
                <w:ffData>
                  <w:name w:val="CofinType_010"/>
                  <w:enabled/>
                  <w:calcOnExit w:val="0"/>
                  <w:ddList>
                    <w:listEntry w:val="(select)"/>
                    <w:listEntry w:val="Grant"/>
                    <w:listEntry w:val="Soft-loan"/>
                    <w:listEntry w:val="Hard-loan"/>
                    <w:listEntry w:val="Guarantee"/>
                    <w:listEntry w:val="In-Kind"/>
                  </w:ddList>
                </w:ffData>
              </w:fldChar>
            </w:r>
            <w:r w:rsidR="00A5443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96"/>
          </w:p>
        </w:tc>
        <w:bookmarkStart w:id="197" w:name="C_COAMT_010"/>
        <w:tc>
          <w:tcPr>
            <w:tcW w:w="839" w:type="pct"/>
            <w:tcBorders>
              <w:bottom w:val="double" w:sz="4" w:space="0" w:color="auto"/>
            </w:tcBorders>
            <w:shd w:val="clear" w:color="auto" w:fill="auto"/>
          </w:tcPr>
          <w:p w:rsidR="006C3977" w:rsidRPr="00B20932" w:rsidRDefault="00BF6DB6" w:rsidP="00766C8B">
            <w:pPr>
              <w:jc w:val="right"/>
              <w:rPr>
                <w:sz w:val="22"/>
                <w:szCs w:val="22"/>
              </w:rPr>
            </w:pPr>
            <w:r>
              <w:rPr>
                <w:sz w:val="22"/>
                <w:szCs w:val="22"/>
              </w:rPr>
              <w:fldChar w:fldCharType="begin">
                <w:ffData>
                  <w:name w:val="C_COAMT_010"/>
                  <w:enabled/>
                  <w:calcOnExit/>
                  <w:textInput>
                    <w:type w:val="number"/>
                    <w:format w:val="#,##0"/>
                  </w:textInput>
                </w:ffData>
              </w:fldChar>
            </w:r>
            <w:r w:rsidR="00A5443A">
              <w:rPr>
                <w:sz w:val="22"/>
                <w:szCs w:val="22"/>
              </w:rPr>
              <w:instrText xml:space="preserve"> FORMTEXT </w:instrText>
            </w:r>
            <w:r>
              <w:rPr>
                <w:sz w:val="22"/>
                <w:szCs w:val="22"/>
              </w:rPr>
            </w:r>
            <w:r>
              <w:rPr>
                <w:sz w:val="22"/>
                <w:szCs w:val="22"/>
              </w:rPr>
              <w:fldChar w:fldCharType="separate"/>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sidR="00A5443A">
              <w:rPr>
                <w:noProof/>
                <w:sz w:val="22"/>
                <w:szCs w:val="22"/>
              </w:rPr>
              <w:t> </w:t>
            </w:r>
            <w:r>
              <w:rPr>
                <w:sz w:val="22"/>
                <w:szCs w:val="22"/>
              </w:rPr>
              <w:fldChar w:fldCharType="end"/>
            </w:r>
            <w:bookmarkEnd w:id="197"/>
          </w:p>
        </w:tc>
      </w:tr>
      <w:tr w:rsidR="006C3977" w:rsidRPr="00B20932" w:rsidTr="00DD5930">
        <w:trPr>
          <w:cantSplit/>
        </w:trPr>
        <w:tc>
          <w:tcPr>
            <w:tcW w:w="4161" w:type="pct"/>
            <w:gridSpan w:val="3"/>
            <w:tcBorders>
              <w:top w:val="double" w:sz="4" w:space="0" w:color="auto"/>
            </w:tcBorders>
          </w:tcPr>
          <w:p w:rsidR="006C3977" w:rsidRPr="00B20932" w:rsidRDefault="006C3977" w:rsidP="00B20932">
            <w:pPr>
              <w:rPr>
                <w:b/>
                <w:sz w:val="22"/>
                <w:szCs w:val="22"/>
              </w:rPr>
            </w:pPr>
            <w:r w:rsidRPr="00B20932">
              <w:rPr>
                <w:b/>
                <w:sz w:val="22"/>
                <w:szCs w:val="22"/>
              </w:rPr>
              <w:t>Total Co-financing</w:t>
            </w:r>
          </w:p>
        </w:tc>
        <w:bookmarkStart w:id="198" w:name="Total_C_COAMT"/>
        <w:tc>
          <w:tcPr>
            <w:tcW w:w="839" w:type="pct"/>
            <w:tcBorders>
              <w:top w:val="double" w:sz="4" w:space="0" w:color="auto"/>
            </w:tcBorders>
            <w:shd w:val="clear" w:color="auto" w:fill="auto"/>
          </w:tcPr>
          <w:p w:rsidR="006C3977" w:rsidRPr="00B20932" w:rsidRDefault="00BF6DB6" w:rsidP="00DF0139">
            <w:pPr>
              <w:jc w:val="right"/>
              <w:rPr>
                <w:sz w:val="22"/>
                <w:szCs w:val="22"/>
              </w:rPr>
            </w:pPr>
            <w:r>
              <w:rPr>
                <w:sz w:val="22"/>
                <w:szCs w:val="22"/>
              </w:rPr>
              <w:fldChar w:fldCharType="begin">
                <w:ffData>
                  <w:name w:val="Total_C_COAMT"/>
                  <w:enabled w:val="0"/>
                  <w:calcOnExit/>
                  <w:textInput>
                    <w:type w:val="calculated"/>
                    <w:default w:val="=sum(C_COAMT_01,C_COAMT_02,C_COAMT_03,C_COAMT_04,C_COAMT_05,C_COAMT_06,C_COAMT_07,C_COAMT_08,C_COAMT_09,C_COAMT_010)"/>
                    <w:format w:val="#,##0"/>
                  </w:textInput>
                </w:ffData>
              </w:fldChar>
            </w:r>
            <w:r w:rsidR="00A5443A">
              <w:rPr>
                <w:sz w:val="22"/>
                <w:szCs w:val="22"/>
              </w:rPr>
              <w:instrText xml:space="preserve"> FORMTEXT </w:instrText>
            </w:r>
            <w:r>
              <w:rPr>
                <w:sz w:val="22"/>
                <w:szCs w:val="22"/>
              </w:rPr>
              <w:fldChar w:fldCharType="begin"/>
            </w:r>
            <w:r w:rsidR="00A5443A">
              <w:rPr>
                <w:sz w:val="22"/>
                <w:szCs w:val="22"/>
              </w:rPr>
              <w:instrText xml:space="preserve"> =sum(C_COAMT_01,C_COAMT_02,C_COAMT_03,C_COAMT_04,C_COAMT_05,C_COAMT_06,C_COAMT_07,C_COAMT_08,C_COAMT_09,C_COAMT_010) </w:instrText>
            </w:r>
            <w:r>
              <w:rPr>
                <w:sz w:val="22"/>
                <w:szCs w:val="22"/>
              </w:rPr>
              <w:fldChar w:fldCharType="separate"/>
            </w:r>
            <w:r w:rsidR="006A0098">
              <w:rPr>
                <w:noProof/>
                <w:sz w:val="22"/>
                <w:szCs w:val="22"/>
              </w:rPr>
              <w:instrText>107,960,000</w:instrText>
            </w:r>
            <w:r>
              <w:rPr>
                <w:sz w:val="22"/>
                <w:szCs w:val="22"/>
              </w:rPr>
              <w:fldChar w:fldCharType="end"/>
            </w:r>
            <w:r>
              <w:rPr>
                <w:sz w:val="22"/>
                <w:szCs w:val="22"/>
              </w:rPr>
            </w:r>
            <w:r>
              <w:rPr>
                <w:sz w:val="22"/>
                <w:szCs w:val="22"/>
              </w:rPr>
              <w:fldChar w:fldCharType="separate"/>
            </w:r>
            <w:r w:rsidR="006A0098">
              <w:rPr>
                <w:noProof/>
                <w:sz w:val="22"/>
                <w:szCs w:val="22"/>
              </w:rPr>
              <w:t>107,960,000</w:t>
            </w:r>
            <w:r>
              <w:rPr>
                <w:sz w:val="22"/>
                <w:szCs w:val="22"/>
              </w:rPr>
              <w:fldChar w:fldCharType="end"/>
            </w:r>
            <w:bookmarkEnd w:id="198"/>
          </w:p>
        </w:tc>
      </w:tr>
    </w:tbl>
    <w:p w:rsidR="002A4D23" w:rsidRPr="00B20932" w:rsidRDefault="00D914DF" w:rsidP="00D5667E">
      <w:pPr>
        <w:pStyle w:val="Footer"/>
        <w:numPr>
          <w:ilvl w:val="0"/>
          <w:numId w:val="1"/>
        </w:numPr>
        <w:tabs>
          <w:tab w:val="clear" w:pos="360"/>
          <w:tab w:val="clear" w:pos="4320"/>
          <w:tab w:val="clear" w:pos="8640"/>
          <w:tab w:val="num" w:pos="270"/>
        </w:tabs>
        <w:spacing w:before="240" w:after="80"/>
        <w:ind w:left="-90" w:firstLine="0"/>
        <w:rPr>
          <w:b/>
          <w:smallCaps/>
          <w:sz w:val="22"/>
          <w:szCs w:val="22"/>
        </w:rPr>
      </w:pPr>
      <w:r w:rsidRPr="00B20932">
        <w:rPr>
          <w:b/>
          <w:bCs/>
          <w:smallCaps/>
          <w:sz w:val="22"/>
          <w:szCs w:val="22"/>
        </w:rPr>
        <w:t>GEF</w:t>
      </w:r>
      <w:r w:rsidR="00785487">
        <w:rPr>
          <w:b/>
          <w:bCs/>
          <w:smallCaps/>
          <w:sz w:val="22"/>
          <w:szCs w:val="22"/>
        </w:rPr>
        <w:t>/LDCF/</w:t>
      </w:r>
      <w:r w:rsidR="00785487" w:rsidRPr="00E978EB">
        <w:rPr>
          <w:b/>
          <w:bCs/>
          <w:smallCaps/>
          <w:sz w:val="22"/>
          <w:szCs w:val="22"/>
        </w:rPr>
        <w:t>SCCF</w:t>
      </w:r>
      <w:r w:rsidR="006D37C9" w:rsidRPr="00E978EB">
        <w:rPr>
          <w:b/>
          <w:bCs/>
          <w:smallCaps/>
          <w:sz w:val="22"/>
          <w:szCs w:val="22"/>
        </w:rPr>
        <w:t>/NPIF</w:t>
      </w:r>
      <w:r w:rsidRPr="00B20932">
        <w:rPr>
          <w:b/>
          <w:bCs/>
          <w:smallCaps/>
          <w:sz w:val="22"/>
          <w:szCs w:val="22"/>
        </w:rPr>
        <w:t xml:space="preserve"> </w:t>
      </w:r>
      <w:r w:rsidR="00EB5C1C" w:rsidRPr="00B20932">
        <w:rPr>
          <w:b/>
          <w:bCs/>
          <w:smallCaps/>
          <w:sz w:val="22"/>
          <w:szCs w:val="22"/>
        </w:rPr>
        <w:t>R</w:t>
      </w:r>
      <w:r w:rsidR="002A4D23" w:rsidRPr="00B20932">
        <w:rPr>
          <w:b/>
          <w:bCs/>
          <w:smallCaps/>
          <w:sz w:val="22"/>
          <w:szCs w:val="22"/>
        </w:rPr>
        <w:t xml:space="preserve">esources </w:t>
      </w:r>
      <w:r w:rsidR="00EB5C1C" w:rsidRPr="00B20932">
        <w:rPr>
          <w:b/>
          <w:bCs/>
          <w:smallCaps/>
          <w:sz w:val="22"/>
          <w:szCs w:val="22"/>
        </w:rPr>
        <w:t>R</w:t>
      </w:r>
      <w:r w:rsidR="002A4D23" w:rsidRPr="00B20932">
        <w:rPr>
          <w:b/>
          <w:bCs/>
          <w:smallCaps/>
          <w:sz w:val="22"/>
          <w:szCs w:val="22"/>
        </w:rPr>
        <w:t>equest</w:t>
      </w:r>
      <w:r w:rsidR="006C2998" w:rsidRPr="00B20932">
        <w:rPr>
          <w:b/>
          <w:bCs/>
          <w:smallCaps/>
          <w:sz w:val="22"/>
          <w:szCs w:val="22"/>
        </w:rPr>
        <w:t>ed</w:t>
      </w:r>
      <w:r w:rsidR="002A4D23" w:rsidRPr="00B20932">
        <w:rPr>
          <w:b/>
          <w:bCs/>
          <w:smallCaps/>
          <w:sz w:val="22"/>
          <w:szCs w:val="22"/>
        </w:rPr>
        <w:t xml:space="preserve"> by </w:t>
      </w:r>
      <w:r w:rsidR="000B62E1" w:rsidRPr="00B20932">
        <w:rPr>
          <w:b/>
          <w:bCs/>
          <w:smallCaps/>
          <w:sz w:val="22"/>
          <w:szCs w:val="22"/>
        </w:rPr>
        <w:t>agency</w:t>
      </w:r>
      <w:r w:rsidR="00AC460A">
        <w:rPr>
          <w:b/>
          <w:bCs/>
          <w:smallCaps/>
          <w:sz w:val="22"/>
          <w:szCs w:val="22"/>
        </w:rPr>
        <w:t xml:space="preserve">, Focal Area </w:t>
      </w:r>
      <w:r w:rsidR="00416E0C" w:rsidRPr="00B20932">
        <w:rPr>
          <w:b/>
          <w:bCs/>
          <w:smallCaps/>
          <w:sz w:val="22"/>
          <w:szCs w:val="22"/>
        </w:rPr>
        <w:t xml:space="preserve"> </w:t>
      </w:r>
      <w:r w:rsidR="000B62E1" w:rsidRPr="00B20932">
        <w:rPr>
          <w:b/>
          <w:bCs/>
          <w:smallCaps/>
          <w:sz w:val="22"/>
          <w:szCs w:val="22"/>
        </w:rPr>
        <w:t>and country</w:t>
      </w:r>
      <w:r w:rsidR="000A24E2" w:rsidRPr="00B20932">
        <w:rPr>
          <w:bCs/>
          <w:smallCaps/>
          <w:sz w:val="22"/>
          <w:szCs w:val="22"/>
          <w:vertAlign w:val="superscript"/>
        </w:rPr>
        <w:t>1</w:t>
      </w:r>
      <w:r w:rsidR="002A4D23" w:rsidRPr="00B20932">
        <w:rPr>
          <w:bCs/>
          <w:smallCaps/>
          <w:sz w:val="22"/>
          <w:szCs w:val="22"/>
          <w:vertAlign w:val="superscript"/>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6"/>
        <w:gridCol w:w="1379"/>
        <w:gridCol w:w="1811"/>
        <w:gridCol w:w="1784"/>
        <w:gridCol w:w="1334"/>
        <w:gridCol w:w="1427"/>
        <w:gridCol w:w="1345"/>
      </w:tblGrid>
      <w:tr w:rsidR="00D5667E" w:rsidRPr="00B20932" w:rsidTr="00DD5930">
        <w:trPr>
          <w:trHeight w:val="278"/>
        </w:trPr>
        <w:tc>
          <w:tcPr>
            <w:tcW w:w="818" w:type="pct"/>
            <w:vMerge w:val="restart"/>
            <w:shd w:val="clear" w:color="auto" w:fill="auto"/>
            <w:vAlign w:val="center"/>
          </w:tcPr>
          <w:p w:rsidR="00D5667E" w:rsidRPr="00B20932" w:rsidRDefault="00D5667E" w:rsidP="00B20932">
            <w:pPr>
              <w:spacing w:after="80"/>
              <w:jc w:val="center"/>
              <w:rPr>
                <w:b/>
                <w:sz w:val="22"/>
                <w:szCs w:val="22"/>
              </w:rPr>
            </w:pPr>
            <w:r w:rsidRPr="00B20932">
              <w:rPr>
                <w:b/>
                <w:sz w:val="22"/>
                <w:szCs w:val="22"/>
              </w:rPr>
              <w:t>GEF Agency</w:t>
            </w:r>
          </w:p>
        </w:tc>
        <w:tc>
          <w:tcPr>
            <w:tcW w:w="644" w:type="pct"/>
            <w:vMerge w:val="restart"/>
            <w:shd w:val="clear" w:color="auto" w:fill="auto"/>
            <w:vAlign w:val="center"/>
          </w:tcPr>
          <w:p w:rsidR="00D5667E" w:rsidRPr="00B20932" w:rsidRDefault="00D5667E" w:rsidP="00B20932">
            <w:pPr>
              <w:jc w:val="center"/>
              <w:rPr>
                <w:b/>
                <w:sz w:val="22"/>
                <w:szCs w:val="22"/>
              </w:rPr>
            </w:pPr>
            <w:r>
              <w:rPr>
                <w:b/>
                <w:sz w:val="22"/>
                <w:szCs w:val="22"/>
              </w:rPr>
              <w:t>Type of Trust Fund</w:t>
            </w:r>
          </w:p>
        </w:tc>
        <w:tc>
          <w:tcPr>
            <w:tcW w:w="790" w:type="pct"/>
            <w:vMerge w:val="restart"/>
            <w:shd w:val="clear" w:color="auto" w:fill="auto"/>
            <w:vAlign w:val="center"/>
          </w:tcPr>
          <w:p w:rsidR="00D5667E" w:rsidRPr="00B20932" w:rsidRDefault="00D5667E" w:rsidP="00D5667E">
            <w:pPr>
              <w:jc w:val="center"/>
              <w:rPr>
                <w:b/>
                <w:sz w:val="22"/>
                <w:szCs w:val="22"/>
              </w:rPr>
            </w:pPr>
            <w:r w:rsidRPr="00B20932">
              <w:rPr>
                <w:b/>
                <w:sz w:val="22"/>
                <w:szCs w:val="22"/>
              </w:rPr>
              <w:t>Focal Area</w:t>
            </w:r>
          </w:p>
        </w:tc>
        <w:tc>
          <w:tcPr>
            <w:tcW w:w="831" w:type="pct"/>
            <w:vMerge w:val="restart"/>
            <w:shd w:val="clear" w:color="auto" w:fill="auto"/>
            <w:vAlign w:val="center"/>
          </w:tcPr>
          <w:p w:rsidR="00D5667E" w:rsidRPr="00B20932" w:rsidRDefault="00D5667E" w:rsidP="00B20932">
            <w:pPr>
              <w:spacing w:after="80"/>
              <w:ind w:right="-108"/>
              <w:jc w:val="center"/>
              <w:rPr>
                <w:b/>
                <w:sz w:val="22"/>
                <w:szCs w:val="22"/>
              </w:rPr>
            </w:pPr>
            <w:r w:rsidRPr="00B20932">
              <w:rPr>
                <w:b/>
                <w:sz w:val="22"/>
                <w:szCs w:val="22"/>
              </w:rPr>
              <w:t>Country Name/</w:t>
            </w:r>
          </w:p>
          <w:p w:rsidR="00D5667E" w:rsidRPr="00B20932" w:rsidRDefault="00D5667E" w:rsidP="00B20932">
            <w:pPr>
              <w:spacing w:after="80"/>
              <w:jc w:val="center"/>
              <w:rPr>
                <w:b/>
                <w:sz w:val="22"/>
                <w:szCs w:val="22"/>
              </w:rPr>
            </w:pPr>
            <w:r w:rsidRPr="00B20932">
              <w:rPr>
                <w:b/>
                <w:sz w:val="22"/>
                <w:szCs w:val="22"/>
              </w:rPr>
              <w:t>Global</w:t>
            </w:r>
          </w:p>
        </w:tc>
        <w:tc>
          <w:tcPr>
            <w:tcW w:w="1917" w:type="pct"/>
            <w:gridSpan w:val="3"/>
            <w:shd w:val="clear" w:color="auto" w:fill="auto"/>
            <w:vAlign w:val="center"/>
          </w:tcPr>
          <w:p w:rsidR="00D5667E" w:rsidRPr="00B20932" w:rsidRDefault="00D5667E" w:rsidP="00B20932">
            <w:pPr>
              <w:spacing w:after="80"/>
              <w:jc w:val="center"/>
              <w:rPr>
                <w:b/>
                <w:sz w:val="22"/>
                <w:szCs w:val="22"/>
              </w:rPr>
            </w:pPr>
            <w:r w:rsidRPr="00B20932">
              <w:rPr>
                <w:b/>
                <w:sz w:val="22"/>
                <w:szCs w:val="22"/>
              </w:rPr>
              <w:t>(in $)</w:t>
            </w:r>
          </w:p>
        </w:tc>
      </w:tr>
      <w:tr w:rsidR="00D5667E" w:rsidRPr="00B20932" w:rsidTr="00DD5930">
        <w:trPr>
          <w:trHeight w:val="260"/>
        </w:trPr>
        <w:tc>
          <w:tcPr>
            <w:tcW w:w="818" w:type="pct"/>
            <w:vMerge/>
            <w:shd w:val="clear" w:color="auto" w:fill="auto"/>
          </w:tcPr>
          <w:p w:rsidR="00D5667E" w:rsidRPr="00B20932" w:rsidRDefault="00D5667E" w:rsidP="00B20932">
            <w:pPr>
              <w:rPr>
                <w:b/>
                <w:smallCaps/>
                <w:sz w:val="22"/>
                <w:szCs w:val="22"/>
              </w:rPr>
            </w:pPr>
          </w:p>
        </w:tc>
        <w:tc>
          <w:tcPr>
            <w:tcW w:w="644" w:type="pct"/>
            <w:vMerge/>
            <w:shd w:val="clear" w:color="auto" w:fill="auto"/>
          </w:tcPr>
          <w:p w:rsidR="00D5667E" w:rsidRPr="00B20932" w:rsidRDefault="00D5667E" w:rsidP="00B20932">
            <w:pPr>
              <w:rPr>
                <w:b/>
                <w:smallCaps/>
                <w:sz w:val="22"/>
                <w:szCs w:val="22"/>
              </w:rPr>
            </w:pPr>
          </w:p>
        </w:tc>
        <w:tc>
          <w:tcPr>
            <w:tcW w:w="790" w:type="pct"/>
            <w:vMerge/>
            <w:shd w:val="clear" w:color="auto" w:fill="auto"/>
          </w:tcPr>
          <w:p w:rsidR="00D5667E" w:rsidRPr="00B20932" w:rsidRDefault="00D5667E" w:rsidP="00B20932">
            <w:pPr>
              <w:rPr>
                <w:b/>
                <w:smallCaps/>
                <w:sz w:val="22"/>
                <w:szCs w:val="22"/>
              </w:rPr>
            </w:pPr>
          </w:p>
        </w:tc>
        <w:tc>
          <w:tcPr>
            <w:tcW w:w="831" w:type="pct"/>
            <w:vMerge/>
            <w:shd w:val="clear" w:color="auto" w:fill="auto"/>
          </w:tcPr>
          <w:p w:rsidR="00D5667E" w:rsidRPr="00B20932" w:rsidRDefault="00D5667E" w:rsidP="00B20932">
            <w:pPr>
              <w:jc w:val="center"/>
              <w:rPr>
                <w:b/>
                <w:sz w:val="22"/>
                <w:szCs w:val="22"/>
              </w:rPr>
            </w:pPr>
          </w:p>
        </w:tc>
        <w:tc>
          <w:tcPr>
            <w:tcW w:w="623" w:type="pct"/>
            <w:shd w:val="clear" w:color="auto" w:fill="auto"/>
            <w:vAlign w:val="center"/>
          </w:tcPr>
          <w:p w:rsidR="00D5667E" w:rsidRPr="00B20932" w:rsidRDefault="00D57739" w:rsidP="00B20932">
            <w:pPr>
              <w:jc w:val="center"/>
              <w:rPr>
                <w:b/>
                <w:sz w:val="22"/>
                <w:szCs w:val="22"/>
              </w:rPr>
            </w:pPr>
            <w:r>
              <w:rPr>
                <w:b/>
                <w:sz w:val="22"/>
                <w:szCs w:val="22"/>
              </w:rPr>
              <w:t>Grant Amount</w:t>
            </w:r>
            <w:r w:rsidRPr="00B20932">
              <w:rPr>
                <w:b/>
                <w:sz w:val="22"/>
                <w:szCs w:val="22"/>
              </w:rPr>
              <w:t xml:space="preserve"> </w:t>
            </w:r>
            <w:r w:rsidR="00D5667E" w:rsidRPr="009D3202">
              <w:rPr>
                <w:sz w:val="22"/>
                <w:szCs w:val="22"/>
              </w:rPr>
              <w:t>(a)</w:t>
            </w:r>
          </w:p>
        </w:tc>
        <w:tc>
          <w:tcPr>
            <w:tcW w:w="666" w:type="pct"/>
            <w:shd w:val="clear" w:color="auto" w:fill="auto"/>
            <w:vAlign w:val="center"/>
          </w:tcPr>
          <w:p w:rsidR="00D5667E" w:rsidRPr="00B20932" w:rsidRDefault="00D5667E" w:rsidP="00B20932">
            <w:pPr>
              <w:jc w:val="center"/>
              <w:rPr>
                <w:b/>
                <w:sz w:val="22"/>
                <w:szCs w:val="22"/>
              </w:rPr>
            </w:pPr>
            <w:r w:rsidRPr="00B20932">
              <w:rPr>
                <w:b/>
                <w:sz w:val="22"/>
                <w:szCs w:val="22"/>
              </w:rPr>
              <w:t xml:space="preserve">Agency Fee </w:t>
            </w:r>
            <w:r w:rsidRPr="009D3202">
              <w:rPr>
                <w:sz w:val="22"/>
                <w:szCs w:val="22"/>
              </w:rPr>
              <w:t>(b)</w:t>
            </w:r>
            <w:r w:rsidRPr="009D3202">
              <w:rPr>
                <w:sz w:val="22"/>
                <w:szCs w:val="22"/>
                <w:vertAlign w:val="superscript"/>
              </w:rPr>
              <w:t>2</w:t>
            </w:r>
          </w:p>
        </w:tc>
        <w:tc>
          <w:tcPr>
            <w:tcW w:w="628" w:type="pct"/>
            <w:shd w:val="clear" w:color="auto" w:fill="auto"/>
            <w:vAlign w:val="center"/>
          </w:tcPr>
          <w:p w:rsidR="00D5667E" w:rsidRPr="00B20932" w:rsidRDefault="00D5667E" w:rsidP="00B20932">
            <w:pPr>
              <w:ind w:firstLine="195"/>
              <w:jc w:val="center"/>
              <w:rPr>
                <w:b/>
                <w:sz w:val="22"/>
                <w:szCs w:val="22"/>
              </w:rPr>
            </w:pPr>
            <w:r w:rsidRPr="00B20932">
              <w:rPr>
                <w:b/>
                <w:sz w:val="22"/>
                <w:szCs w:val="22"/>
              </w:rPr>
              <w:t xml:space="preserve">Total </w:t>
            </w:r>
            <w:r w:rsidRPr="009D3202">
              <w:rPr>
                <w:sz w:val="22"/>
                <w:szCs w:val="22"/>
              </w:rPr>
              <w:t>c=a+b</w:t>
            </w:r>
          </w:p>
        </w:tc>
      </w:tr>
      <w:bookmarkStart w:id="199" w:name="D_Agency_01"/>
      <w:tr w:rsidR="0055145D" w:rsidRPr="00B20932" w:rsidTr="00DD5930">
        <w:trPr>
          <w:trHeight w:val="253"/>
        </w:trPr>
        <w:tc>
          <w:tcPr>
            <w:tcW w:w="818" w:type="pct"/>
            <w:shd w:val="clear" w:color="auto" w:fill="auto"/>
          </w:tcPr>
          <w:p w:rsidR="0055145D" w:rsidRPr="00B20932" w:rsidRDefault="00BF6DB6" w:rsidP="00B20932">
            <w:pPr>
              <w:rPr>
                <w:sz w:val="22"/>
                <w:szCs w:val="22"/>
              </w:rPr>
            </w:pPr>
            <w:r>
              <w:rPr>
                <w:sz w:val="22"/>
                <w:szCs w:val="22"/>
              </w:rPr>
              <w:fldChar w:fldCharType="begin">
                <w:ffData>
                  <w:name w:val="D_Agency_01"/>
                  <w:enabled/>
                  <w:calcOnExit w:val="0"/>
                  <w:ddList>
                    <w:result w:val="10"/>
                    <w:listEntry w:val="(select)"/>
                    <w:listEntry w:val="AfDB"/>
                    <w:listEntry w:val="AsDB"/>
                    <w:listEntry w:val="EBRD"/>
                    <w:listEntry w:val="FAO"/>
                    <w:listEntry w:val="IADB"/>
                    <w:listEntry w:val="IFAD"/>
                    <w:listEntry w:val="UNDP"/>
                    <w:listEntry w:val="UNEP"/>
                    <w:listEntry w:val="UNIDO"/>
                    <w:listEntry w:val="World Bank"/>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199"/>
          </w:p>
        </w:tc>
        <w:tc>
          <w:tcPr>
            <w:tcW w:w="644" w:type="pct"/>
            <w:shd w:val="clear" w:color="auto" w:fill="auto"/>
          </w:tcPr>
          <w:p w:rsidR="0055145D" w:rsidRPr="001D7540" w:rsidRDefault="00BF6DB6" w:rsidP="0011154E">
            <w:pPr>
              <w:rPr>
                <w:sz w:val="22"/>
                <w:szCs w:val="22"/>
              </w:rPr>
            </w:pPr>
            <w:r>
              <w:rPr>
                <w:bCs/>
                <w:smallCaps/>
                <w:sz w:val="20"/>
                <w:szCs w:val="20"/>
              </w:rPr>
              <w:fldChar w:fldCharType="begin">
                <w:ffData>
                  <w:name w:val="A_PPG_TF_01"/>
                  <w:enabled/>
                  <w:calcOnExit w:val="0"/>
                  <w:ddList>
                    <w:result w:val="1"/>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200" w:name="D_FocalArea_01"/>
        <w:tc>
          <w:tcPr>
            <w:tcW w:w="790" w:type="pct"/>
            <w:shd w:val="clear" w:color="auto" w:fill="auto"/>
          </w:tcPr>
          <w:p w:rsidR="0055145D" w:rsidRPr="00B20932" w:rsidRDefault="00BF6DB6" w:rsidP="00D5667E">
            <w:pPr>
              <w:rPr>
                <w:sz w:val="22"/>
                <w:szCs w:val="22"/>
              </w:rPr>
            </w:pPr>
            <w:r>
              <w:rPr>
                <w:sz w:val="22"/>
                <w:szCs w:val="22"/>
              </w:rPr>
              <w:fldChar w:fldCharType="begin">
                <w:ffData>
                  <w:name w:val="D_FocalArea_01"/>
                  <w:enabled/>
                  <w:calcOnExit w:val="0"/>
                  <w:ddList>
                    <w:result w:val="2"/>
                    <w:listEntry w:val="(select)"/>
                    <w:listEntry w:val="Biodiversity"/>
                    <w:listEntry w:val="Climate Change"/>
                    <w:listEntry w:val="International Waters"/>
                    <w:listEntry w:val="Land Degradation"/>
                    <w:listEntry w:val="Ozone Depletion Substances"/>
                    <w:listEntry w:val="Persistent Organic Pollutants"/>
                    <w:listEntry w:val="Multi-focal Areas"/>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00"/>
          </w:p>
        </w:tc>
        <w:bookmarkStart w:id="201" w:name="D_Country_01"/>
        <w:tc>
          <w:tcPr>
            <w:tcW w:w="831" w:type="pct"/>
            <w:shd w:val="clear" w:color="auto" w:fill="auto"/>
          </w:tcPr>
          <w:p w:rsidR="0055145D" w:rsidRPr="00B20932" w:rsidRDefault="00BF6DB6" w:rsidP="00974FBB">
            <w:pPr>
              <w:rPr>
                <w:sz w:val="22"/>
                <w:szCs w:val="22"/>
              </w:rPr>
            </w:pPr>
            <w:r>
              <w:rPr>
                <w:sz w:val="22"/>
                <w:szCs w:val="22"/>
              </w:rPr>
              <w:fldChar w:fldCharType="begin">
                <w:ffData>
                  <w:name w:val="D_Country_01"/>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974FBB" w:rsidRPr="00974FBB">
              <w:rPr>
                <w:noProof/>
                <w:sz w:val="22"/>
                <w:szCs w:val="22"/>
              </w:rPr>
              <w:t>Uzbekistan</w:t>
            </w:r>
            <w:r>
              <w:rPr>
                <w:sz w:val="22"/>
                <w:szCs w:val="22"/>
              </w:rPr>
              <w:fldChar w:fldCharType="end"/>
            </w:r>
            <w:bookmarkEnd w:id="201"/>
          </w:p>
        </w:tc>
        <w:bookmarkStart w:id="202" w:name="D_GA_01"/>
        <w:tc>
          <w:tcPr>
            <w:tcW w:w="623" w:type="pct"/>
            <w:shd w:val="clear" w:color="auto" w:fill="auto"/>
          </w:tcPr>
          <w:p w:rsidR="0055145D" w:rsidRPr="00B20932" w:rsidRDefault="00BF6DB6" w:rsidP="00974FBB">
            <w:pPr>
              <w:jc w:val="right"/>
              <w:rPr>
                <w:sz w:val="22"/>
                <w:szCs w:val="22"/>
              </w:rPr>
            </w:pPr>
            <w:r>
              <w:rPr>
                <w:sz w:val="22"/>
                <w:szCs w:val="22"/>
              </w:rPr>
              <w:fldChar w:fldCharType="begin">
                <w:ffData>
                  <w:name w:val="D_GA_01"/>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974FBB" w:rsidRPr="00974FBB">
              <w:rPr>
                <w:noProof/>
                <w:sz w:val="22"/>
                <w:szCs w:val="22"/>
              </w:rPr>
              <w:t>11,609,000</w:t>
            </w:r>
            <w:r>
              <w:rPr>
                <w:sz w:val="22"/>
                <w:szCs w:val="22"/>
              </w:rPr>
              <w:fldChar w:fldCharType="end"/>
            </w:r>
            <w:bookmarkEnd w:id="202"/>
          </w:p>
        </w:tc>
        <w:bookmarkStart w:id="203" w:name="D_AF_01"/>
        <w:tc>
          <w:tcPr>
            <w:tcW w:w="666" w:type="pct"/>
            <w:shd w:val="clear" w:color="auto" w:fill="auto"/>
          </w:tcPr>
          <w:p w:rsidR="0055145D" w:rsidRPr="00B20932" w:rsidRDefault="00BF6DB6" w:rsidP="00974FBB">
            <w:pPr>
              <w:jc w:val="right"/>
              <w:rPr>
                <w:sz w:val="22"/>
                <w:szCs w:val="22"/>
              </w:rPr>
            </w:pPr>
            <w:r>
              <w:rPr>
                <w:sz w:val="22"/>
                <w:szCs w:val="22"/>
              </w:rPr>
              <w:fldChar w:fldCharType="begin">
                <w:ffData>
                  <w:name w:val="D_AF_01"/>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974FBB" w:rsidRPr="00974FBB">
              <w:rPr>
                <w:noProof/>
                <w:sz w:val="22"/>
                <w:szCs w:val="22"/>
              </w:rPr>
              <w:t>1,160,900</w:t>
            </w:r>
            <w:r>
              <w:rPr>
                <w:sz w:val="22"/>
                <w:szCs w:val="22"/>
              </w:rPr>
              <w:fldChar w:fldCharType="end"/>
            </w:r>
            <w:bookmarkEnd w:id="203"/>
          </w:p>
        </w:tc>
        <w:bookmarkStart w:id="204" w:name="D_GAAF_TOT_01"/>
        <w:tc>
          <w:tcPr>
            <w:tcW w:w="628" w:type="pct"/>
            <w:shd w:val="clear" w:color="auto" w:fill="auto"/>
          </w:tcPr>
          <w:p w:rsidR="0055145D" w:rsidRPr="00B20932" w:rsidRDefault="00BF6DB6" w:rsidP="00B20932">
            <w:pPr>
              <w:jc w:val="right"/>
              <w:rPr>
                <w:sz w:val="22"/>
                <w:szCs w:val="22"/>
              </w:rPr>
            </w:pPr>
            <w:r>
              <w:rPr>
                <w:sz w:val="22"/>
                <w:szCs w:val="22"/>
              </w:rPr>
              <w:fldChar w:fldCharType="begin">
                <w:ffData>
                  <w:name w:val="D_GAAF_TOT_01"/>
                  <w:enabled w:val="0"/>
                  <w:calcOnExit/>
                  <w:textInput>
                    <w:type w:val="calculated"/>
                    <w:default w:val="=sum(D_GA_01,D_AF_01)"/>
                    <w:format w:val="#,##0"/>
                  </w:textInput>
                </w:ffData>
              </w:fldChar>
            </w:r>
            <w:r w:rsidR="0055145D">
              <w:rPr>
                <w:sz w:val="22"/>
                <w:szCs w:val="22"/>
              </w:rPr>
              <w:instrText xml:space="preserve"> FORMTEXT </w:instrText>
            </w:r>
            <w:r>
              <w:rPr>
                <w:sz w:val="22"/>
                <w:szCs w:val="22"/>
              </w:rPr>
              <w:fldChar w:fldCharType="begin"/>
            </w:r>
            <w:r w:rsidR="0055145D">
              <w:rPr>
                <w:sz w:val="22"/>
                <w:szCs w:val="22"/>
              </w:rPr>
              <w:instrText xml:space="preserve"> =sum(D_GA_01,D_AF_01) </w:instrText>
            </w:r>
            <w:r>
              <w:rPr>
                <w:sz w:val="22"/>
                <w:szCs w:val="22"/>
              </w:rPr>
              <w:fldChar w:fldCharType="separate"/>
            </w:r>
            <w:r w:rsidR="006A0098">
              <w:rPr>
                <w:noProof/>
                <w:sz w:val="22"/>
                <w:szCs w:val="22"/>
              </w:rPr>
              <w:instrText>12,769,900</w:instrText>
            </w:r>
            <w:r>
              <w:rPr>
                <w:sz w:val="22"/>
                <w:szCs w:val="22"/>
              </w:rPr>
              <w:fldChar w:fldCharType="end"/>
            </w:r>
            <w:r>
              <w:rPr>
                <w:sz w:val="22"/>
                <w:szCs w:val="22"/>
              </w:rPr>
            </w:r>
            <w:r>
              <w:rPr>
                <w:sz w:val="22"/>
                <w:szCs w:val="22"/>
              </w:rPr>
              <w:fldChar w:fldCharType="separate"/>
            </w:r>
            <w:r w:rsidR="006A0098">
              <w:rPr>
                <w:noProof/>
                <w:sz w:val="22"/>
                <w:szCs w:val="22"/>
              </w:rPr>
              <w:t>12,769,900</w:t>
            </w:r>
            <w:r>
              <w:rPr>
                <w:sz w:val="22"/>
                <w:szCs w:val="22"/>
              </w:rPr>
              <w:fldChar w:fldCharType="end"/>
            </w:r>
            <w:bookmarkEnd w:id="204"/>
          </w:p>
        </w:tc>
      </w:tr>
      <w:bookmarkStart w:id="205" w:name="D_Agency_02"/>
      <w:tr w:rsidR="0055145D" w:rsidRPr="00B20932" w:rsidTr="00DD5930">
        <w:trPr>
          <w:trHeight w:val="253"/>
        </w:trPr>
        <w:tc>
          <w:tcPr>
            <w:tcW w:w="818" w:type="pct"/>
            <w:shd w:val="clear" w:color="auto" w:fill="auto"/>
          </w:tcPr>
          <w:p w:rsidR="0055145D" w:rsidRPr="00B20932" w:rsidRDefault="00BF6DB6" w:rsidP="00B20932">
            <w:pPr>
              <w:rPr>
                <w:sz w:val="22"/>
                <w:szCs w:val="22"/>
              </w:rPr>
            </w:pPr>
            <w:r>
              <w:rPr>
                <w:sz w:val="22"/>
                <w:szCs w:val="22"/>
              </w:rPr>
              <w:fldChar w:fldCharType="begin">
                <w:ffData>
                  <w:name w:val="D_Agency_02"/>
                  <w:enabled/>
                  <w:calcOnExit w:val="0"/>
                  <w:ddList>
                    <w:result w:val="10"/>
                    <w:listEntry w:val="(select)"/>
                    <w:listEntry w:val="AfDB"/>
                    <w:listEntry w:val="AsDB"/>
                    <w:listEntry w:val="EBRD"/>
                    <w:listEntry w:val="FAO"/>
                    <w:listEntry w:val="IADB"/>
                    <w:listEntry w:val="IFAD"/>
                    <w:listEntry w:val="UNDP"/>
                    <w:listEntry w:val="UNEP"/>
                    <w:listEntry w:val="UNIDO"/>
                    <w:listEntry w:val="World Bank"/>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05"/>
          </w:p>
        </w:tc>
        <w:tc>
          <w:tcPr>
            <w:tcW w:w="644" w:type="pct"/>
            <w:shd w:val="clear" w:color="auto" w:fill="auto"/>
          </w:tcPr>
          <w:p w:rsidR="0055145D" w:rsidRPr="001D7540" w:rsidRDefault="00BF6DB6" w:rsidP="0011154E">
            <w:pPr>
              <w:rPr>
                <w:sz w:val="22"/>
                <w:szCs w:val="22"/>
              </w:rPr>
            </w:pPr>
            <w:r>
              <w:rPr>
                <w:bCs/>
                <w:smallCaps/>
                <w:sz w:val="20"/>
                <w:szCs w:val="20"/>
              </w:rPr>
              <w:fldChar w:fldCharType="begin">
                <w:ffData>
                  <w:name w:val="A_PPG_TF_01"/>
                  <w:enabled/>
                  <w:calcOnExit w:val="0"/>
                  <w:ddList>
                    <w:result w:val="1"/>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206" w:name="D_FocalArea_02"/>
        <w:tc>
          <w:tcPr>
            <w:tcW w:w="790" w:type="pct"/>
            <w:shd w:val="clear" w:color="auto" w:fill="auto"/>
          </w:tcPr>
          <w:p w:rsidR="0055145D" w:rsidRPr="00B20932" w:rsidRDefault="00BF6DB6" w:rsidP="00D5667E">
            <w:pPr>
              <w:rPr>
                <w:sz w:val="22"/>
                <w:szCs w:val="22"/>
              </w:rPr>
            </w:pPr>
            <w:r>
              <w:rPr>
                <w:sz w:val="22"/>
                <w:szCs w:val="22"/>
              </w:rPr>
              <w:fldChar w:fldCharType="begin">
                <w:ffData>
                  <w:name w:val="D_FocalArea_02"/>
                  <w:enabled/>
                  <w:calcOnExit w:val="0"/>
                  <w:ddList>
                    <w:result w:val="4"/>
                    <w:listEntry w:val="(select)"/>
                    <w:listEntry w:val="Biodiversity"/>
                    <w:listEntry w:val="Climate Change"/>
                    <w:listEntry w:val="International Waters"/>
                    <w:listEntry w:val="Land Degradation"/>
                    <w:listEntry w:val="Ozone Depletion Substances"/>
                    <w:listEntry w:val="Persistent Organic Pollutants"/>
                    <w:listEntry w:val="Multi-focal Areas"/>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06"/>
          </w:p>
        </w:tc>
        <w:bookmarkStart w:id="207" w:name="D_Country_02"/>
        <w:tc>
          <w:tcPr>
            <w:tcW w:w="831" w:type="pct"/>
            <w:shd w:val="clear" w:color="auto" w:fill="auto"/>
          </w:tcPr>
          <w:p w:rsidR="0055145D" w:rsidRPr="00B20932" w:rsidRDefault="00BF6DB6" w:rsidP="00974FBB">
            <w:pPr>
              <w:rPr>
                <w:sz w:val="22"/>
                <w:szCs w:val="22"/>
              </w:rPr>
            </w:pPr>
            <w:r>
              <w:rPr>
                <w:sz w:val="22"/>
                <w:szCs w:val="22"/>
              </w:rPr>
              <w:fldChar w:fldCharType="begin">
                <w:ffData>
                  <w:name w:val="D_Country_02"/>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974FBB" w:rsidRPr="00974FBB">
              <w:rPr>
                <w:noProof/>
                <w:sz w:val="22"/>
                <w:szCs w:val="22"/>
              </w:rPr>
              <w:t>Uzbekistan</w:t>
            </w:r>
            <w:r>
              <w:rPr>
                <w:sz w:val="22"/>
                <w:szCs w:val="22"/>
              </w:rPr>
              <w:fldChar w:fldCharType="end"/>
            </w:r>
            <w:bookmarkEnd w:id="207"/>
          </w:p>
        </w:tc>
        <w:bookmarkStart w:id="208" w:name="D_GA_02"/>
        <w:tc>
          <w:tcPr>
            <w:tcW w:w="623" w:type="pct"/>
            <w:shd w:val="clear" w:color="auto" w:fill="auto"/>
          </w:tcPr>
          <w:p w:rsidR="0055145D" w:rsidRPr="00B20932" w:rsidRDefault="00BF6DB6" w:rsidP="00974FBB">
            <w:pPr>
              <w:jc w:val="right"/>
              <w:rPr>
                <w:sz w:val="22"/>
                <w:szCs w:val="22"/>
              </w:rPr>
            </w:pPr>
            <w:r>
              <w:rPr>
                <w:sz w:val="22"/>
                <w:szCs w:val="22"/>
              </w:rPr>
              <w:fldChar w:fldCharType="begin">
                <w:ffData>
                  <w:name w:val="D_GA_02"/>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974FBB" w:rsidRPr="00974FBB">
              <w:rPr>
                <w:noProof/>
                <w:sz w:val="22"/>
                <w:szCs w:val="22"/>
              </w:rPr>
              <w:t>1,090,000</w:t>
            </w:r>
            <w:r>
              <w:rPr>
                <w:sz w:val="22"/>
                <w:szCs w:val="22"/>
              </w:rPr>
              <w:fldChar w:fldCharType="end"/>
            </w:r>
            <w:bookmarkEnd w:id="208"/>
          </w:p>
        </w:tc>
        <w:bookmarkStart w:id="209" w:name="D_AF_02"/>
        <w:tc>
          <w:tcPr>
            <w:tcW w:w="666" w:type="pct"/>
            <w:shd w:val="clear" w:color="auto" w:fill="auto"/>
          </w:tcPr>
          <w:p w:rsidR="0055145D" w:rsidRPr="00B20932" w:rsidRDefault="00BF6DB6" w:rsidP="00974FBB">
            <w:pPr>
              <w:jc w:val="right"/>
              <w:rPr>
                <w:sz w:val="22"/>
                <w:szCs w:val="22"/>
              </w:rPr>
            </w:pPr>
            <w:r>
              <w:rPr>
                <w:sz w:val="22"/>
                <w:szCs w:val="22"/>
              </w:rPr>
              <w:fldChar w:fldCharType="begin">
                <w:ffData>
                  <w:name w:val="D_AF_02"/>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974FBB" w:rsidRPr="00974FBB">
              <w:rPr>
                <w:noProof/>
                <w:sz w:val="22"/>
                <w:szCs w:val="22"/>
              </w:rPr>
              <w:t>109,000</w:t>
            </w:r>
            <w:r>
              <w:rPr>
                <w:sz w:val="22"/>
                <w:szCs w:val="22"/>
              </w:rPr>
              <w:fldChar w:fldCharType="end"/>
            </w:r>
            <w:bookmarkEnd w:id="209"/>
          </w:p>
        </w:tc>
        <w:bookmarkStart w:id="210" w:name="D_GAAF_TOT_02"/>
        <w:tc>
          <w:tcPr>
            <w:tcW w:w="628" w:type="pct"/>
            <w:shd w:val="clear" w:color="auto" w:fill="auto"/>
          </w:tcPr>
          <w:p w:rsidR="0055145D" w:rsidRPr="00B20932" w:rsidRDefault="00BF6DB6" w:rsidP="00B20932">
            <w:pPr>
              <w:jc w:val="right"/>
              <w:rPr>
                <w:sz w:val="22"/>
                <w:szCs w:val="22"/>
              </w:rPr>
            </w:pPr>
            <w:r>
              <w:rPr>
                <w:sz w:val="22"/>
                <w:szCs w:val="22"/>
              </w:rPr>
              <w:fldChar w:fldCharType="begin">
                <w:ffData>
                  <w:name w:val="D_GAAF_TOT_02"/>
                  <w:enabled w:val="0"/>
                  <w:calcOnExit/>
                  <w:textInput>
                    <w:type w:val="calculated"/>
                    <w:default w:val="=sum(D_GA_02,D_AF_02)"/>
                    <w:format w:val="#,##0"/>
                  </w:textInput>
                </w:ffData>
              </w:fldChar>
            </w:r>
            <w:r w:rsidR="0055145D">
              <w:rPr>
                <w:sz w:val="22"/>
                <w:szCs w:val="22"/>
              </w:rPr>
              <w:instrText xml:space="preserve"> FORMTEXT </w:instrText>
            </w:r>
            <w:r>
              <w:rPr>
                <w:sz w:val="22"/>
                <w:szCs w:val="22"/>
              </w:rPr>
              <w:fldChar w:fldCharType="begin"/>
            </w:r>
            <w:r w:rsidR="0055145D">
              <w:rPr>
                <w:sz w:val="22"/>
                <w:szCs w:val="22"/>
              </w:rPr>
              <w:instrText xml:space="preserve"> =sum(D_GA_02,D_AF_02) </w:instrText>
            </w:r>
            <w:r>
              <w:rPr>
                <w:sz w:val="22"/>
                <w:szCs w:val="22"/>
              </w:rPr>
              <w:fldChar w:fldCharType="separate"/>
            </w:r>
            <w:r w:rsidR="006A0098">
              <w:rPr>
                <w:noProof/>
                <w:sz w:val="22"/>
                <w:szCs w:val="22"/>
              </w:rPr>
              <w:instrText>1,199,000</w:instrText>
            </w:r>
            <w:r>
              <w:rPr>
                <w:sz w:val="22"/>
                <w:szCs w:val="22"/>
              </w:rPr>
              <w:fldChar w:fldCharType="end"/>
            </w:r>
            <w:r>
              <w:rPr>
                <w:sz w:val="22"/>
                <w:szCs w:val="22"/>
              </w:rPr>
            </w:r>
            <w:r>
              <w:rPr>
                <w:sz w:val="22"/>
                <w:szCs w:val="22"/>
              </w:rPr>
              <w:fldChar w:fldCharType="separate"/>
            </w:r>
            <w:r w:rsidR="006A0098">
              <w:rPr>
                <w:noProof/>
                <w:sz w:val="22"/>
                <w:szCs w:val="22"/>
              </w:rPr>
              <w:t>1,199,000</w:t>
            </w:r>
            <w:r>
              <w:rPr>
                <w:sz w:val="22"/>
                <w:szCs w:val="22"/>
              </w:rPr>
              <w:fldChar w:fldCharType="end"/>
            </w:r>
            <w:bookmarkEnd w:id="210"/>
          </w:p>
        </w:tc>
      </w:tr>
      <w:bookmarkStart w:id="211" w:name="D_Agency_03"/>
      <w:tr w:rsidR="0055145D" w:rsidRPr="00B20932" w:rsidTr="00DD5930">
        <w:trPr>
          <w:trHeight w:val="253"/>
        </w:trPr>
        <w:tc>
          <w:tcPr>
            <w:tcW w:w="818" w:type="pct"/>
            <w:shd w:val="clear" w:color="auto" w:fill="auto"/>
          </w:tcPr>
          <w:p w:rsidR="0055145D" w:rsidRPr="00B20932" w:rsidRDefault="00BF6DB6" w:rsidP="00B20932">
            <w:pPr>
              <w:rPr>
                <w:sz w:val="22"/>
                <w:szCs w:val="22"/>
              </w:rPr>
            </w:pPr>
            <w:r>
              <w:rPr>
                <w:sz w:val="22"/>
                <w:szCs w:val="22"/>
              </w:rPr>
              <w:fldChar w:fldCharType="begin">
                <w:ffData>
                  <w:name w:val="D_Agency_03"/>
                  <w:enabled/>
                  <w:calcOnExit w:val="0"/>
                  <w:ddList>
                    <w:listEntry w:val="(select)"/>
                    <w:listEntry w:val="AfDB"/>
                    <w:listEntry w:val="AsDB"/>
                    <w:listEntry w:val="EBRD"/>
                    <w:listEntry w:val="FAO"/>
                    <w:listEntry w:val="IADB"/>
                    <w:listEntry w:val="IFAD"/>
                    <w:listEntry w:val="UNDP"/>
                    <w:listEntry w:val="UNEP"/>
                    <w:listEntry w:val="UNIDO"/>
                    <w:listEntry w:val="World Bank"/>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11"/>
          </w:p>
        </w:tc>
        <w:tc>
          <w:tcPr>
            <w:tcW w:w="644" w:type="pct"/>
            <w:shd w:val="clear" w:color="auto" w:fill="auto"/>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212" w:name="D_FocalArea_03"/>
        <w:tc>
          <w:tcPr>
            <w:tcW w:w="790" w:type="pct"/>
            <w:shd w:val="clear" w:color="auto" w:fill="auto"/>
          </w:tcPr>
          <w:p w:rsidR="0055145D" w:rsidRPr="00B20932" w:rsidRDefault="00BF6DB6" w:rsidP="00D5667E">
            <w:pPr>
              <w:rPr>
                <w:sz w:val="22"/>
                <w:szCs w:val="22"/>
              </w:rPr>
            </w:pPr>
            <w:r>
              <w:rPr>
                <w:sz w:val="22"/>
                <w:szCs w:val="22"/>
              </w:rPr>
              <w:fldChar w:fldCharType="begin">
                <w:ffData>
                  <w:name w:val="D_FocalArea_03"/>
                  <w:enabled/>
                  <w:calcOnExit w:val="0"/>
                  <w:ddList>
                    <w:listEntry w:val="(select)"/>
                    <w:listEntry w:val="Biodiversity"/>
                    <w:listEntry w:val="Climate Change"/>
                    <w:listEntry w:val="International Waters"/>
                    <w:listEntry w:val="Land Degradation"/>
                    <w:listEntry w:val="Ozone Depletion Substances"/>
                    <w:listEntry w:val="Persistent Organic Pollutants"/>
                    <w:listEntry w:val="Multi-focal Areas"/>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12"/>
          </w:p>
        </w:tc>
        <w:bookmarkStart w:id="213" w:name="D_Country_03"/>
        <w:tc>
          <w:tcPr>
            <w:tcW w:w="831" w:type="pct"/>
            <w:shd w:val="clear" w:color="auto" w:fill="auto"/>
          </w:tcPr>
          <w:p w:rsidR="0055145D" w:rsidRPr="00B20932" w:rsidRDefault="00BF6DB6" w:rsidP="00B20932">
            <w:pPr>
              <w:rPr>
                <w:sz w:val="22"/>
                <w:szCs w:val="22"/>
              </w:rPr>
            </w:pPr>
            <w:r>
              <w:rPr>
                <w:sz w:val="22"/>
                <w:szCs w:val="22"/>
              </w:rPr>
              <w:fldChar w:fldCharType="begin">
                <w:ffData>
                  <w:name w:val="D_Country_03"/>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13"/>
          </w:p>
        </w:tc>
        <w:bookmarkStart w:id="214" w:name="D_GA_03"/>
        <w:tc>
          <w:tcPr>
            <w:tcW w:w="623" w:type="pct"/>
            <w:shd w:val="clear" w:color="auto" w:fill="auto"/>
          </w:tcPr>
          <w:p w:rsidR="0055145D" w:rsidRPr="00B20932" w:rsidRDefault="00BF6DB6" w:rsidP="00B20932">
            <w:pPr>
              <w:jc w:val="right"/>
              <w:rPr>
                <w:sz w:val="22"/>
                <w:szCs w:val="22"/>
              </w:rPr>
            </w:pPr>
            <w:r>
              <w:rPr>
                <w:sz w:val="22"/>
                <w:szCs w:val="22"/>
              </w:rPr>
              <w:fldChar w:fldCharType="begin">
                <w:ffData>
                  <w:name w:val="D_GA_03"/>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14"/>
          </w:p>
        </w:tc>
        <w:bookmarkStart w:id="215" w:name="D_AF_03"/>
        <w:tc>
          <w:tcPr>
            <w:tcW w:w="666" w:type="pct"/>
            <w:shd w:val="clear" w:color="auto" w:fill="auto"/>
          </w:tcPr>
          <w:p w:rsidR="0055145D" w:rsidRPr="00B20932" w:rsidRDefault="00BF6DB6" w:rsidP="00B20932">
            <w:pPr>
              <w:jc w:val="right"/>
              <w:rPr>
                <w:sz w:val="22"/>
                <w:szCs w:val="22"/>
              </w:rPr>
            </w:pPr>
            <w:r>
              <w:rPr>
                <w:sz w:val="22"/>
                <w:szCs w:val="22"/>
              </w:rPr>
              <w:fldChar w:fldCharType="begin">
                <w:ffData>
                  <w:name w:val="D_AF_03"/>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15"/>
          </w:p>
        </w:tc>
        <w:bookmarkStart w:id="216" w:name="D_GAAF_TOT_03"/>
        <w:tc>
          <w:tcPr>
            <w:tcW w:w="628" w:type="pct"/>
            <w:shd w:val="clear" w:color="auto" w:fill="auto"/>
          </w:tcPr>
          <w:p w:rsidR="0055145D" w:rsidRPr="00B20932" w:rsidRDefault="00BF6DB6" w:rsidP="00B20932">
            <w:pPr>
              <w:jc w:val="right"/>
              <w:rPr>
                <w:sz w:val="22"/>
                <w:szCs w:val="22"/>
              </w:rPr>
            </w:pPr>
            <w:r>
              <w:rPr>
                <w:sz w:val="22"/>
                <w:szCs w:val="22"/>
              </w:rPr>
              <w:fldChar w:fldCharType="begin">
                <w:ffData>
                  <w:name w:val="D_GAAF_TOT_03"/>
                  <w:enabled w:val="0"/>
                  <w:calcOnExit/>
                  <w:textInput>
                    <w:type w:val="calculated"/>
                    <w:default w:val="=sum(D_GA_03,D_AF_03)"/>
                    <w:format w:val="#,##0"/>
                  </w:textInput>
                </w:ffData>
              </w:fldChar>
            </w:r>
            <w:r w:rsidR="0055145D">
              <w:rPr>
                <w:sz w:val="22"/>
                <w:szCs w:val="22"/>
              </w:rPr>
              <w:instrText xml:space="preserve"> FORMTEXT </w:instrText>
            </w:r>
            <w:r>
              <w:rPr>
                <w:sz w:val="22"/>
                <w:szCs w:val="22"/>
              </w:rPr>
              <w:fldChar w:fldCharType="begin"/>
            </w:r>
            <w:r w:rsidR="0055145D">
              <w:rPr>
                <w:sz w:val="22"/>
                <w:szCs w:val="22"/>
              </w:rPr>
              <w:instrText xml:space="preserve"> =sum(D_GA_03,D_AF_03) </w:instrText>
            </w:r>
            <w:r>
              <w:rPr>
                <w:sz w:val="22"/>
                <w:szCs w:val="22"/>
              </w:rPr>
              <w:fldChar w:fldCharType="separate"/>
            </w:r>
            <w:r w:rsidR="006A0098">
              <w:rPr>
                <w:noProof/>
                <w:sz w:val="22"/>
                <w:szCs w:val="22"/>
              </w:rPr>
              <w:instrText>0</w:instrText>
            </w:r>
            <w:r>
              <w:rPr>
                <w:sz w:val="22"/>
                <w:szCs w:val="22"/>
              </w:rPr>
              <w:fldChar w:fldCharType="end"/>
            </w:r>
            <w:r>
              <w:rPr>
                <w:sz w:val="22"/>
                <w:szCs w:val="22"/>
              </w:rPr>
            </w:r>
            <w:r>
              <w:rPr>
                <w:sz w:val="22"/>
                <w:szCs w:val="22"/>
              </w:rPr>
              <w:fldChar w:fldCharType="separate"/>
            </w:r>
            <w:r w:rsidR="006A0098">
              <w:rPr>
                <w:noProof/>
                <w:sz w:val="22"/>
                <w:szCs w:val="22"/>
              </w:rPr>
              <w:t>0</w:t>
            </w:r>
            <w:r>
              <w:rPr>
                <w:sz w:val="22"/>
                <w:szCs w:val="22"/>
              </w:rPr>
              <w:fldChar w:fldCharType="end"/>
            </w:r>
            <w:bookmarkEnd w:id="216"/>
          </w:p>
        </w:tc>
      </w:tr>
      <w:bookmarkStart w:id="217" w:name="D_Agency_04"/>
      <w:tr w:rsidR="0055145D" w:rsidRPr="00B20932" w:rsidTr="00DD5930">
        <w:trPr>
          <w:trHeight w:val="253"/>
        </w:trPr>
        <w:tc>
          <w:tcPr>
            <w:tcW w:w="818" w:type="pct"/>
            <w:shd w:val="clear" w:color="auto" w:fill="auto"/>
          </w:tcPr>
          <w:p w:rsidR="0055145D" w:rsidRPr="00B20932" w:rsidRDefault="00BF6DB6" w:rsidP="00B20932">
            <w:pPr>
              <w:rPr>
                <w:sz w:val="22"/>
                <w:szCs w:val="22"/>
              </w:rPr>
            </w:pPr>
            <w:r>
              <w:rPr>
                <w:sz w:val="22"/>
                <w:szCs w:val="22"/>
              </w:rPr>
              <w:fldChar w:fldCharType="begin">
                <w:ffData>
                  <w:name w:val="D_Agency_04"/>
                  <w:enabled/>
                  <w:calcOnExit w:val="0"/>
                  <w:ddList>
                    <w:listEntry w:val="(select)"/>
                    <w:listEntry w:val="AfDB"/>
                    <w:listEntry w:val="AsDB"/>
                    <w:listEntry w:val="EBRD"/>
                    <w:listEntry w:val="FAO"/>
                    <w:listEntry w:val="IADB"/>
                    <w:listEntry w:val="IFAD"/>
                    <w:listEntry w:val="UNDP"/>
                    <w:listEntry w:val="UNEP"/>
                    <w:listEntry w:val="UNIDO"/>
                    <w:listEntry w:val="World Bank"/>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17"/>
          </w:p>
        </w:tc>
        <w:tc>
          <w:tcPr>
            <w:tcW w:w="644" w:type="pct"/>
            <w:shd w:val="clear" w:color="auto" w:fill="auto"/>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218" w:name="D_FocalArea_04"/>
        <w:tc>
          <w:tcPr>
            <w:tcW w:w="790" w:type="pct"/>
            <w:shd w:val="clear" w:color="auto" w:fill="auto"/>
          </w:tcPr>
          <w:p w:rsidR="0055145D" w:rsidRPr="00B20932" w:rsidRDefault="00BF6DB6" w:rsidP="00D5667E">
            <w:pPr>
              <w:rPr>
                <w:sz w:val="22"/>
                <w:szCs w:val="22"/>
              </w:rPr>
            </w:pPr>
            <w:r>
              <w:rPr>
                <w:sz w:val="22"/>
                <w:szCs w:val="22"/>
              </w:rPr>
              <w:fldChar w:fldCharType="begin">
                <w:ffData>
                  <w:name w:val="D_FocalArea_04"/>
                  <w:enabled/>
                  <w:calcOnExit w:val="0"/>
                  <w:ddList>
                    <w:listEntry w:val="(select)"/>
                    <w:listEntry w:val="Biodiversity"/>
                    <w:listEntry w:val="Climate Change"/>
                    <w:listEntry w:val="International Waters"/>
                    <w:listEntry w:val="Land Degradation"/>
                    <w:listEntry w:val="Ozone Depletion Substances"/>
                    <w:listEntry w:val="Persistent Organic Pollutants"/>
                    <w:listEntry w:val="Multi-focal Areas"/>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18"/>
          </w:p>
        </w:tc>
        <w:bookmarkStart w:id="219" w:name="D_Country_04"/>
        <w:tc>
          <w:tcPr>
            <w:tcW w:w="831" w:type="pct"/>
            <w:shd w:val="clear" w:color="auto" w:fill="auto"/>
          </w:tcPr>
          <w:p w:rsidR="0055145D" w:rsidRPr="00B20932" w:rsidRDefault="00BF6DB6" w:rsidP="00B20932">
            <w:pPr>
              <w:rPr>
                <w:sz w:val="22"/>
                <w:szCs w:val="22"/>
              </w:rPr>
            </w:pPr>
            <w:r>
              <w:rPr>
                <w:sz w:val="22"/>
                <w:szCs w:val="22"/>
              </w:rPr>
              <w:fldChar w:fldCharType="begin">
                <w:ffData>
                  <w:name w:val="D_Country_04"/>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19"/>
          </w:p>
        </w:tc>
        <w:bookmarkStart w:id="220" w:name="D_GA_04"/>
        <w:tc>
          <w:tcPr>
            <w:tcW w:w="623" w:type="pct"/>
            <w:shd w:val="clear" w:color="auto" w:fill="auto"/>
          </w:tcPr>
          <w:p w:rsidR="0055145D" w:rsidRPr="00B20932" w:rsidRDefault="00BF6DB6" w:rsidP="00B20932">
            <w:pPr>
              <w:jc w:val="right"/>
              <w:rPr>
                <w:sz w:val="22"/>
                <w:szCs w:val="22"/>
              </w:rPr>
            </w:pPr>
            <w:r>
              <w:rPr>
                <w:sz w:val="22"/>
                <w:szCs w:val="22"/>
              </w:rPr>
              <w:fldChar w:fldCharType="begin">
                <w:ffData>
                  <w:name w:val="D_GA_04"/>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20"/>
          </w:p>
        </w:tc>
        <w:bookmarkStart w:id="221" w:name="D_AF_04"/>
        <w:tc>
          <w:tcPr>
            <w:tcW w:w="666" w:type="pct"/>
            <w:shd w:val="clear" w:color="auto" w:fill="auto"/>
          </w:tcPr>
          <w:p w:rsidR="0055145D" w:rsidRPr="00B20932" w:rsidRDefault="00BF6DB6" w:rsidP="00B20932">
            <w:pPr>
              <w:jc w:val="right"/>
              <w:rPr>
                <w:sz w:val="22"/>
                <w:szCs w:val="22"/>
              </w:rPr>
            </w:pPr>
            <w:r>
              <w:rPr>
                <w:sz w:val="22"/>
                <w:szCs w:val="22"/>
              </w:rPr>
              <w:fldChar w:fldCharType="begin">
                <w:ffData>
                  <w:name w:val="D_AF_04"/>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21"/>
          </w:p>
        </w:tc>
        <w:bookmarkStart w:id="222" w:name="D_GAAF_TOT_04"/>
        <w:tc>
          <w:tcPr>
            <w:tcW w:w="628" w:type="pct"/>
            <w:shd w:val="clear" w:color="auto" w:fill="auto"/>
          </w:tcPr>
          <w:p w:rsidR="0055145D" w:rsidRPr="00B20932" w:rsidRDefault="00BF6DB6" w:rsidP="00B20932">
            <w:pPr>
              <w:jc w:val="right"/>
              <w:rPr>
                <w:sz w:val="22"/>
                <w:szCs w:val="22"/>
              </w:rPr>
            </w:pPr>
            <w:r>
              <w:rPr>
                <w:sz w:val="22"/>
                <w:szCs w:val="22"/>
              </w:rPr>
              <w:fldChar w:fldCharType="begin">
                <w:ffData>
                  <w:name w:val="D_GAAF_TOT_04"/>
                  <w:enabled w:val="0"/>
                  <w:calcOnExit/>
                  <w:textInput>
                    <w:type w:val="calculated"/>
                    <w:default w:val="=sum(D_GA_04,D_AF_04)"/>
                    <w:format w:val="#,##0"/>
                  </w:textInput>
                </w:ffData>
              </w:fldChar>
            </w:r>
            <w:r w:rsidR="0055145D">
              <w:rPr>
                <w:sz w:val="22"/>
                <w:szCs w:val="22"/>
              </w:rPr>
              <w:instrText xml:space="preserve"> FORMTEXT </w:instrText>
            </w:r>
            <w:r>
              <w:rPr>
                <w:sz w:val="22"/>
                <w:szCs w:val="22"/>
              </w:rPr>
              <w:fldChar w:fldCharType="begin"/>
            </w:r>
            <w:r w:rsidR="0055145D">
              <w:rPr>
                <w:sz w:val="22"/>
                <w:szCs w:val="22"/>
              </w:rPr>
              <w:instrText xml:space="preserve"> =sum(D_GA_04,D_AF_04) </w:instrText>
            </w:r>
            <w:r>
              <w:rPr>
                <w:sz w:val="22"/>
                <w:szCs w:val="22"/>
              </w:rPr>
              <w:fldChar w:fldCharType="separate"/>
            </w:r>
            <w:r w:rsidR="006A0098">
              <w:rPr>
                <w:noProof/>
                <w:sz w:val="22"/>
                <w:szCs w:val="22"/>
              </w:rPr>
              <w:instrText>0</w:instrText>
            </w:r>
            <w:r>
              <w:rPr>
                <w:sz w:val="22"/>
                <w:szCs w:val="22"/>
              </w:rPr>
              <w:fldChar w:fldCharType="end"/>
            </w:r>
            <w:r>
              <w:rPr>
                <w:sz w:val="22"/>
                <w:szCs w:val="22"/>
              </w:rPr>
            </w:r>
            <w:r>
              <w:rPr>
                <w:sz w:val="22"/>
                <w:szCs w:val="22"/>
              </w:rPr>
              <w:fldChar w:fldCharType="separate"/>
            </w:r>
            <w:r w:rsidR="006A0098">
              <w:rPr>
                <w:noProof/>
                <w:sz w:val="22"/>
                <w:szCs w:val="22"/>
              </w:rPr>
              <w:t>0</w:t>
            </w:r>
            <w:r>
              <w:rPr>
                <w:sz w:val="22"/>
                <w:szCs w:val="22"/>
              </w:rPr>
              <w:fldChar w:fldCharType="end"/>
            </w:r>
            <w:bookmarkEnd w:id="222"/>
          </w:p>
        </w:tc>
      </w:tr>
      <w:bookmarkStart w:id="223" w:name="D_Agency_05"/>
      <w:tr w:rsidR="0055145D" w:rsidRPr="00B20932" w:rsidTr="00DD5930">
        <w:trPr>
          <w:trHeight w:val="253"/>
        </w:trPr>
        <w:tc>
          <w:tcPr>
            <w:tcW w:w="818" w:type="pct"/>
            <w:shd w:val="clear" w:color="auto" w:fill="auto"/>
          </w:tcPr>
          <w:p w:rsidR="0055145D" w:rsidRPr="00B20932" w:rsidRDefault="00BF6DB6" w:rsidP="00B20932">
            <w:pPr>
              <w:rPr>
                <w:sz w:val="22"/>
                <w:szCs w:val="22"/>
              </w:rPr>
            </w:pPr>
            <w:r>
              <w:rPr>
                <w:sz w:val="22"/>
                <w:szCs w:val="22"/>
              </w:rPr>
              <w:fldChar w:fldCharType="begin">
                <w:ffData>
                  <w:name w:val="D_Agency_05"/>
                  <w:enabled/>
                  <w:calcOnExit w:val="0"/>
                  <w:ddList>
                    <w:listEntry w:val="(select)"/>
                    <w:listEntry w:val="AfDB"/>
                    <w:listEntry w:val="AsDB"/>
                    <w:listEntry w:val="EBRD"/>
                    <w:listEntry w:val="FAO"/>
                    <w:listEntry w:val="IADB"/>
                    <w:listEntry w:val="IFAD"/>
                    <w:listEntry w:val="UNDP"/>
                    <w:listEntry w:val="UNEP"/>
                    <w:listEntry w:val="UNIDO"/>
                    <w:listEntry w:val="World Bank"/>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23"/>
          </w:p>
        </w:tc>
        <w:tc>
          <w:tcPr>
            <w:tcW w:w="644" w:type="pct"/>
            <w:shd w:val="clear" w:color="auto" w:fill="auto"/>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224" w:name="D_FocalArea_05"/>
        <w:tc>
          <w:tcPr>
            <w:tcW w:w="790" w:type="pct"/>
            <w:shd w:val="clear" w:color="auto" w:fill="auto"/>
          </w:tcPr>
          <w:p w:rsidR="0055145D" w:rsidRPr="00B20932" w:rsidRDefault="00BF6DB6" w:rsidP="00D5667E">
            <w:pPr>
              <w:rPr>
                <w:sz w:val="22"/>
                <w:szCs w:val="22"/>
              </w:rPr>
            </w:pPr>
            <w:r>
              <w:rPr>
                <w:sz w:val="22"/>
                <w:szCs w:val="22"/>
              </w:rPr>
              <w:fldChar w:fldCharType="begin">
                <w:ffData>
                  <w:name w:val="D_FocalArea_05"/>
                  <w:enabled/>
                  <w:calcOnExit w:val="0"/>
                  <w:ddList>
                    <w:listEntry w:val="(select)"/>
                    <w:listEntry w:val="Biodiversity"/>
                    <w:listEntry w:val="Climate Change"/>
                    <w:listEntry w:val="International Waters"/>
                    <w:listEntry w:val="Land Degradation"/>
                    <w:listEntry w:val="Ozone Depletion Substances"/>
                    <w:listEntry w:val="Persistent Organic Pollutants"/>
                    <w:listEntry w:val="Multi-focal Areas"/>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24"/>
          </w:p>
        </w:tc>
        <w:bookmarkStart w:id="225" w:name="D_Country_05"/>
        <w:tc>
          <w:tcPr>
            <w:tcW w:w="831" w:type="pct"/>
            <w:shd w:val="clear" w:color="auto" w:fill="auto"/>
          </w:tcPr>
          <w:p w:rsidR="0055145D" w:rsidRPr="00B20932" w:rsidRDefault="00BF6DB6" w:rsidP="00B20932">
            <w:pPr>
              <w:rPr>
                <w:sz w:val="22"/>
                <w:szCs w:val="22"/>
              </w:rPr>
            </w:pPr>
            <w:r>
              <w:rPr>
                <w:sz w:val="22"/>
                <w:szCs w:val="22"/>
              </w:rPr>
              <w:fldChar w:fldCharType="begin">
                <w:ffData>
                  <w:name w:val="D_Country_05"/>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25"/>
          </w:p>
        </w:tc>
        <w:bookmarkStart w:id="226" w:name="D_GA_05"/>
        <w:tc>
          <w:tcPr>
            <w:tcW w:w="623" w:type="pct"/>
            <w:shd w:val="clear" w:color="auto" w:fill="auto"/>
          </w:tcPr>
          <w:p w:rsidR="0055145D" w:rsidRPr="00B20932" w:rsidRDefault="00BF6DB6" w:rsidP="0083489A">
            <w:pPr>
              <w:jc w:val="right"/>
              <w:rPr>
                <w:sz w:val="22"/>
                <w:szCs w:val="22"/>
              </w:rPr>
            </w:pPr>
            <w:r>
              <w:rPr>
                <w:sz w:val="22"/>
                <w:szCs w:val="22"/>
              </w:rPr>
              <w:fldChar w:fldCharType="begin">
                <w:ffData>
                  <w:name w:val="D_GA_05"/>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26"/>
          </w:p>
        </w:tc>
        <w:bookmarkStart w:id="227" w:name="D_AF_05"/>
        <w:tc>
          <w:tcPr>
            <w:tcW w:w="666" w:type="pct"/>
            <w:shd w:val="clear" w:color="auto" w:fill="auto"/>
          </w:tcPr>
          <w:p w:rsidR="0055145D" w:rsidRPr="00B20932" w:rsidRDefault="00BF6DB6" w:rsidP="0083489A">
            <w:pPr>
              <w:jc w:val="right"/>
              <w:rPr>
                <w:sz w:val="22"/>
                <w:szCs w:val="22"/>
              </w:rPr>
            </w:pPr>
            <w:r>
              <w:rPr>
                <w:sz w:val="22"/>
                <w:szCs w:val="22"/>
              </w:rPr>
              <w:fldChar w:fldCharType="begin">
                <w:ffData>
                  <w:name w:val="D_AF_05"/>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27"/>
          </w:p>
        </w:tc>
        <w:bookmarkStart w:id="228" w:name="D_GAAF_TOT_05"/>
        <w:tc>
          <w:tcPr>
            <w:tcW w:w="628" w:type="pct"/>
            <w:shd w:val="clear" w:color="auto" w:fill="auto"/>
          </w:tcPr>
          <w:p w:rsidR="0055145D" w:rsidRPr="00B20932" w:rsidRDefault="00BF6DB6" w:rsidP="00B20932">
            <w:pPr>
              <w:jc w:val="right"/>
              <w:rPr>
                <w:sz w:val="22"/>
                <w:szCs w:val="22"/>
              </w:rPr>
            </w:pPr>
            <w:r>
              <w:rPr>
                <w:sz w:val="22"/>
                <w:szCs w:val="22"/>
              </w:rPr>
              <w:fldChar w:fldCharType="begin">
                <w:ffData>
                  <w:name w:val="D_GAAF_TOT_05"/>
                  <w:enabled w:val="0"/>
                  <w:calcOnExit/>
                  <w:textInput>
                    <w:type w:val="calculated"/>
                    <w:default w:val="=sum(D_GA_05,D_AF_05)"/>
                  </w:textInput>
                </w:ffData>
              </w:fldChar>
            </w:r>
            <w:r w:rsidR="0055145D">
              <w:rPr>
                <w:sz w:val="22"/>
                <w:szCs w:val="22"/>
              </w:rPr>
              <w:instrText xml:space="preserve"> FORMTEXT </w:instrText>
            </w:r>
            <w:r>
              <w:rPr>
                <w:sz w:val="22"/>
                <w:szCs w:val="22"/>
              </w:rPr>
              <w:fldChar w:fldCharType="begin"/>
            </w:r>
            <w:r w:rsidR="0055145D">
              <w:rPr>
                <w:sz w:val="22"/>
                <w:szCs w:val="22"/>
              </w:rPr>
              <w:instrText xml:space="preserve"> =sum(D_GA_05,D_AF_05) </w:instrText>
            </w:r>
            <w:r>
              <w:rPr>
                <w:sz w:val="22"/>
                <w:szCs w:val="22"/>
              </w:rPr>
              <w:fldChar w:fldCharType="separate"/>
            </w:r>
            <w:r w:rsidR="006A0098">
              <w:rPr>
                <w:noProof/>
                <w:sz w:val="22"/>
                <w:szCs w:val="22"/>
              </w:rPr>
              <w:instrText>0</w:instrText>
            </w:r>
            <w:r>
              <w:rPr>
                <w:sz w:val="22"/>
                <w:szCs w:val="22"/>
              </w:rPr>
              <w:fldChar w:fldCharType="end"/>
            </w:r>
            <w:r>
              <w:rPr>
                <w:sz w:val="22"/>
                <w:szCs w:val="22"/>
              </w:rPr>
            </w:r>
            <w:r>
              <w:rPr>
                <w:sz w:val="22"/>
                <w:szCs w:val="22"/>
              </w:rPr>
              <w:fldChar w:fldCharType="separate"/>
            </w:r>
            <w:r w:rsidR="006A0098">
              <w:rPr>
                <w:noProof/>
                <w:sz w:val="22"/>
                <w:szCs w:val="22"/>
              </w:rPr>
              <w:t>0</w:t>
            </w:r>
            <w:r>
              <w:rPr>
                <w:sz w:val="22"/>
                <w:szCs w:val="22"/>
              </w:rPr>
              <w:fldChar w:fldCharType="end"/>
            </w:r>
            <w:bookmarkEnd w:id="228"/>
          </w:p>
        </w:tc>
      </w:tr>
      <w:bookmarkStart w:id="229" w:name="D_Agency_06"/>
      <w:tr w:rsidR="0055145D" w:rsidRPr="00B20932" w:rsidTr="00DD5930">
        <w:trPr>
          <w:trHeight w:val="253"/>
        </w:trPr>
        <w:tc>
          <w:tcPr>
            <w:tcW w:w="818" w:type="pct"/>
            <w:shd w:val="clear" w:color="auto" w:fill="auto"/>
          </w:tcPr>
          <w:p w:rsidR="0055145D" w:rsidRPr="00B20932" w:rsidRDefault="00BF6DB6" w:rsidP="00B20932">
            <w:pPr>
              <w:rPr>
                <w:sz w:val="22"/>
                <w:szCs w:val="22"/>
              </w:rPr>
            </w:pPr>
            <w:r>
              <w:rPr>
                <w:sz w:val="22"/>
                <w:szCs w:val="22"/>
              </w:rPr>
              <w:fldChar w:fldCharType="begin">
                <w:ffData>
                  <w:name w:val="D_Agency_06"/>
                  <w:enabled/>
                  <w:calcOnExit w:val="0"/>
                  <w:ddList>
                    <w:listEntry w:val="(select)"/>
                    <w:listEntry w:val="AfDB"/>
                    <w:listEntry w:val="AsDB"/>
                    <w:listEntry w:val="EBRD"/>
                    <w:listEntry w:val="FAO"/>
                    <w:listEntry w:val="IADB"/>
                    <w:listEntry w:val="IFAD"/>
                    <w:listEntry w:val="UNDP"/>
                    <w:listEntry w:val="UNEP"/>
                    <w:listEntry w:val="UNIDO"/>
                    <w:listEntry w:val="World Bank"/>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29"/>
          </w:p>
        </w:tc>
        <w:tc>
          <w:tcPr>
            <w:tcW w:w="644" w:type="pct"/>
            <w:shd w:val="clear" w:color="auto" w:fill="auto"/>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230" w:name="D_FocalArea_06"/>
        <w:tc>
          <w:tcPr>
            <w:tcW w:w="790" w:type="pct"/>
            <w:shd w:val="clear" w:color="auto" w:fill="auto"/>
          </w:tcPr>
          <w:p w:rsidR="0055145D" w:rsidRPr="00B20932" w:rsidRDefault="00BF6DB6" w:rsidP="00D5667E">
            <w:pPr>
              <w:rPr>
                <w:sz w:val="22"/>
                <w:szCs w:val="22"/>
              </w:rPr>
            </w:pPr>
            <w:r>
              <w:rPr>
                <w:sz w:val="22"/>
                <w:szCs w:val="22"/>
              </w:rPr>
              <w:fldChar w:fldCharType="begin">
                <w:ffData>
                  <w:name w:val="D_FocalArea_06"/>
                  <w:enabled/>
                  <w:calcOnExit w:val="0"/>
                  <w:ddList>
                    <w:listEntry w:val="(select)"/>
                    <w:listEntry w:val="Biodiversity"/>
                    <w:listEntry w:val="Climate Change"/>
                    <w:listEntry w:val="International Waters"/>
                    <w:listEntry w:val="Land Degradation"/>
                    <w:listEntry w:val="Ozone Depletion Substances"/>
                    <w:listEntry w:val="Persistent Organic Pollutants"/>
                    <w:listEntry w:val="Multi-focal Areas"/>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30"/>
          </w:p>
        </w:tc>
        <w:bookmarkStart w:id="231" w:name="D_Country_06"/>
        <w:tc>
          <w:tcPr>
            <w:tcW w:w="831" w:type="pct"/>
            <w:shd w:val="clear" w:color="auto" w:fill="auto"/>
          </w:tcPr>
          <w:p w:rsidR="0055145D" w:rsidRPr="00B20932" w:rsidRDefault="00BF6DB6" w:rsidP="00B20932">
            <w:pPr>
              <w:rPr>
                <w:sz w:val="22"/>
                <w:szCs w:val="22"/>
              </w:rPr>
            </w:pPr>
            <w:r>
              <w:rPr>
                <w:sz w:val="22"/>
                <w:szCs w:val="22"/>
              </w:rPr>
              <w:fldChar w:fldCharType="begin">
                <w:ffData>
                  <w:name w:val="D_Country_06"/>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31"/>
          </w:p>
        </w:tc>
        <w:bookmarkStart w:id="232" w:name="D_GA_06"/>
        <w:tc>
          <w:tcPr>
            <w:tcW w:w="623" w:type="pct"/>
            <w:shd w:val="clear" w:color="auto" w:fill="auto"/>
          </w:tcPr>
          <w:p w:rsidR="0055145D" w:rsidRPr="00B20932" w:rsidRDefault="00BF6DB6" w:rsidP="00B20932">
            <w:pPr>
              <w:jc w:val="right"/>
              <w:rPr>
                <w:sz w:val="22"/>
                <w:szCs w:val="22"/>
              </w:rPr>
            </w:pPr>
            <w:r>
              <w:rPr>
                <w:sz w:val="22"/>
                <w:szCs w:val="22"/>
              </w:rPr>
              <w:fldChar w:fldCharType="begin">
                <w:ffData>
                  <w:name w:val="D_GA_06"/>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32"/>
          </w:p>
        </w:tc>
        <w:bookmarkStart w:id="233" w:name="D_AF_06"/>
        <w:tc>
          <w:tcPr>
            <w:tcW w:w="666" w:type="pct"/>
            <w:shd w:val="clear" w:color="auto" w:fill="auto"/>
          </w:tcPr>
          <w:p w:rsidR="0055145D" w:rsidRPr="00B20932" w:rsidRDefault="00BF6DB6" w:rsidP="00B20932">
            <w:pPr>
              <w:jc w:val="right"/>
              <w:rPr>
                <w:sz w:val="22"/>
                <w:szCs w:val="22"/>
              </w:rPr>
            </w:pPr>
            <w:r>
              <w:rPr>
                <w:sz w:val="22"/>
                <w:szCs w:val="22"/>
              </w:rPr>
              <w:fldChar w:fldCharType="begin">
                <w:ffData>
                  <w:name w:val="D_AF_06"/>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33"/>
          </w:p>
        </w:tc>
        <w:bookmarkStart w:id="234" w:name="D_GAAF_TOT_06"/>
        <w:tc>
          <w:tcPr>
            <w:tcW w:w="628" w:type="pct"/>
            <w:shd w:val="clear" w:color="auto" w:fill="auto"/>
          </w:tcPr>
          <w:p w:rsidR="0055145D" w:rsidRPr="00B20932" w:rsidRDefault="00BF6DB6" w:rsidP="00B20932">
            <w:pPr>
              <w:jc w:val="right"/>
              <w:rPr>
                <w:sz w:val="22"/>
                <w:szCs w:val="22"/>
              </w:rPr>
            </w:pPr>
            <w:r>
              <w:rPr>
                <w:sz w:val="22"/>
                <w:szCs w:val="22"/>
              </w:rPr>
              <w:fldChar w:fldCharType="begin">
                <w:ffData>
                  <w:name w:val="D_GAAF_TOT_06"/>
                  <w:enabled w:val="0"/>
                  <w:calcOnExit/>
                  <w:textInput>
                    <w:type w:val="calculated"/>
                    <w:default w:val="=sum(D_GA_06,D_AF_06)"/>
                    <w:format w:val="#,##0"/>
                  </w:textInput>
                </w:ffData>
              </w:fldChar>
            </w:r>
            <w:r w:rsidR="0055145D">
              <w:rPr>
                <w:sz w:val="22"/>
                <w:szCs w:val="22"/>
              </w:rPr>
              <w:instrText xml:space="preserve"> FORMTEXT </w:instrText>
            </w:r>
            <w:r>
              <w:rPr>
                <w:sz w:val="22"/>
                <w:szCs w:val="22"/>
              </w:rPr>
              <w:fldChar w:fldCharType="begin"/>
            </w:r>
            <w:r w:rsidR="0055145D">
              <w:rPr>
                <w:sz w:val="22"/>
                <w:szCs w:val="22"/>
              </w:rPr>
              <w:instrText xml:space="preserve"> =sum(D_GA_06,D_AF_06) </w:instrText>
            </w:r>
            <w:r>
              <w:rPr>
                <w:sz w:val="22"/>
                <w:szCs w:val="22"/>
              </w:rPr>
              <w:fldChar w:fldCharType="separate"/>
            </w:r>
            <w:r w:rsidR="006A0098">
              <w:rPr>
                <w:noProof/>
                <w:sz w:val="22"/>
                <w:szCs w:val="22"/>
              </w:rPr>
              <w:instrText>0</w:instrText>
            </w:r>
            <w:r>
              <w:rPr>
                <w:sz w:val="22"/>
                <w:szCs w:val="22"/>
              </w:rPr>
              <w:fldChar w:fldCharType="end"/>
            </w:r>
            <w:r>
              <w:rPr>
                <w:sz w:val="22"/>
                <w:szCs w:val="22"/>
              </w:rPr>
            </w:r>
            <w:r>
              <w:rPr>
                <w:sz w:val="22"/>
                <w:szCs w:val="22"/>
              </w:rPr>
              <w:fldChar w:fldCharType="separate"/>
            </w:r>
            <w:r w:rsidR="006A0098">
              <w:rPr>
                <w:noProof/>
                <w:sz w:val="22"/>
                <w:szCs w:val="22"/>
              </w:rPr>
              <w:t>0</w:t>
            </w:r>
            <w:r>
              <w:rPr>
                <w:sz w:val="22"/>
                <w:szCs w:val="22"/>
              </w:rPr>
              <w:fldChar w:fldCharType="end"/>
            </w:r>
            <w:bookmarkEnd w:id="234"/>
          </w:p>
        </w:tc>
      </w:tr>
      <w:bookmarkStart w:id="235" w:name="D_Agency_07"/>
      <w:tr w:rsidR="0055145D" w:rsidRPr="00B20932" w:rsidTr="00DD5930">
        <w:trPr>
          <w:trHeight w:val="253"/>
        </w:trPr>
        <w:tc>
          <w:tcPr>
            <w:tcW w:w="818" w:type="pct"/>
            <w:shd w:val="clear" w:color="auto" w:fill="auto"/>
          </w:tcPr>
          <w:p w:rsidR="0055145D" w:rsidRPr="00B20932" w:rsidRDefault="00BF6DB6" w:rsidP="00B20932">
            <w:pPr>
              <w:rPr>
                <w:sz w:val="22"/>
                <w:szCs w:val="22"/>
              </w:rPr>
            </w:pPr>
            <w:r>
              <w:rPr>
                <w:sz w:val="22"/>
                <w:szCs w:val="22"/>
              </w:rPr>
              <w:fldChar w:fldCharType="begin">
                <w:ffData>
                  <w:name w:val="D_Agency_07"/>
                  <w:enabled/>
                  <w:calcOnExit w:val="0"/>
                  <w:ddList>
                    <w:listEntry w:val="(select)"/>
                    <w:listEntry w:val="AfDB"/>
                    <w:listEntry w:val="AsDB"/>
                    <w:listEntry w:val="EBRD"/>
                    <w:listEntry w:val="FAO"/>
                    <w:listEntry w:val="IADB"/>
                    <w:listEntry w:val="IFAD"/>
                    <w:listEntry w:val="UNDP"/>
                    <w:listEntry w:val="UNEP"/>
                    <w:listEntry w:val="UNIDO"/>
                    <w:listEntry w:val="World Bank"/>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35"/>
          </w:p>
        </w:tc>
        <w:tc>
          <w:tcPr>
            <w:tcW w:w="644" w:type="pct"/>
            <w:shd w:val="clear" w:color="auto" w:fill="auto"/>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236" w:name="D_FocalArea_07"/>
        <w:tc>
          <w:tcPr>
            <w:tcW w:w="790" w:type="pct"/>
            <w:shd w:val="clear" w:color="auto" w:fill="auto"/>
          </w:tcPr>
          <w:p w:rsidR="0055145D" w:rsidRPr="00B20932" w:rsidRDefault="00BF6DB6" w:rsidP="00D5667E">
            <w:pPr>
              <w:rPr>
                <w:sz w:val="22"/>
                <w:szCs w:val="22"/>
              </w:rPr>
            </w:pPr>
            <w:r>
              <w:rPr>
                <w:sz w:val="22"/>
                <w:szCs w:val="22"/>
              </w:rPr>
              <w:fldChar w:fldCharType="begin">
                <w:ffData>
                  <w:name w:val="D_FocalArea_07"/>
                  <w:enabled/>
                  <w:calcOnExit w:val="0"/>
                  <w:ddList>
                    <w:listEntry w:val="(select)"/>
                    <w:listEntry w:val="Biodiversity"/>
                    <w:listEntry w:val="Climate Change"/>
                    <w:listEntry w:val="International Waters"/>
                    <w:listEntry w:val="Land Degradation"/>
                    <w:listEntry w:val="Ozone Depletion Substances"/>
                    <w:listEntry w:val="Persistent Organic Pollutants"/>
                    <w:listEntry w:val="Multi-focal Areas"/>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36"/>
          </w:p>
        </w:tc>
        <w:bookmarkStart w:id="237" w:name="D_Country_07"/>
        <w:tc>
          <w:tcPr>
            <w:tcW w:w="831" w:type="pct"/>
            <w:shd w:val="clear" w:color="auto" w:fill="auto"/>
          </w:tcPr>
          <w:p w:rsidR="0055145D" w:rsidRPr="00B20932" w:rsidRDefault="00BF6DB6" w:rsidP="00B20932">
            <w:pPr>
              <w:rPr>
                <w:sz w:val="22"/>
                <w:szCs w:val="22"/>
              </w:rPr>
            </w:pPr>
            <w:r>
              <w:rPr>
                <w:sz w:val="22"/>
                <w:szCs w:val="22"/>
              </w:rPr>
              <w:fldChar w:fldCharType="begin">
                <w:ffData>
                  <w:name w:val="D_Country_07"/>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37"/>
          </w:p>
        </w:tc>
        <w:bookmarkStart w:id="238" w:name="D_GA_07"/>
        <w:tc>
          <w:tcPr>
            <w:tcW w:w="623" w:type="pct"/>
            <w:shd w:val="clear" w:color="auto" w:fill="auto"/>
          </w:tcPr>
          <w:p w:rsidR="0055145D" w:rsidRPr="00B20932" w:rsidRDefault="00BF6DB6" w:rsidP="0083489A">
            <w:pPr>
              <w:jc w:val="right"/>
              <w:rPr>
                <w:sz w:val="22"/>
                <w:szCs w:val="22"/>
              </w:rPr>
            </w:pPr>
            <w:r>
              <w:rPr>
                <w:sz w:val="22"/>
                <w:szCs w:val="22"/>
              </w:rPr>
              <w:fldChar w:fldCharType="begin">
                <w:ffData>
                  <w:name w:val="D_GA_07"/>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38"/>
          </w:p>
        </w:tc>
        <w:bookmarkStart w:id="239" w:name="D_AF_07"/>
        <w:tc>
          <w:tcPr>
            <w:tcW w:w="666" w:type="pct"/>
            <w:shd w:val="clear" w:color="auto" w:fill="auto"/>
          </w:tcPr>
          <w:p w:rsidR="0055145D" w:rsidRPr="00B20932" w:rsidRDefault="00BF6DB6" w:rsidP="0083489A">
            <w:pPr>
              <w:jc w:val="right"/>
              <w:rPr>
                <w:sz w:val="22"/>
                <w:szCs w:val="22"/>
              </w:rPr>
            </w:pPr>
            <w:r>
              <w:rPr>
                <w:sz w:val="22"/>
                <w:szCs w:val="22"/>
              </w:rPr>
              <w:fldChar w:fldCharType="begin">
                <w:ffData>
                  <w:name w:val="D_AF_07"/>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39"/>
          </w:p>
        </w:tc>
        <w:bookmarkStart w:id="240" w:name="D_GAAF_TOT_07"/>
        <w:tc>
          <w:tcPr>
            <w:tcW w:w="628" w:type="pct"/>
            <w:shd w:val="clear" w:color="auto" w:fill="auto"/>
          </w:tcPr>
          <w:p w:rsidR="0055145D" w:rsidRPr="00B20932" w:rsidRDefault="00BF6DB6" w:rsidP="00B20932">
            <w:pPr>
              <w:jc w:val="right"/>
              <w:rPr>
                <w:sz w:val="22"/>
                <w:szCs w:val="22"/>
              </w:rPr>
            </w:pPr>
            <w:r>
              <w:rPr>
                <w:sz w:val="22"/>
                <w:szCs w:val="22"/>
              </w:rPr>
              <w:fldChar w:fldCharType="begin">
                <w:ffData>
                  <w:name w:val="D_GAAF_TOT_07"/>
                  <w:enabled w:val="0"/>
                  <w:calcOnExit/>
                  <w:textInput>
                    <w:type w:val="calculated"/>
                    <w:default w:val="=sum(D_GA_07,D_AF_07)"/>
                    <w:format w:val="#,##0"/>
                  </w:textInput>
                </w:ffData>
              </w:fldChar>
            </w:r>
            <w:r w:rsidR="0055145D">
              <w:rPr>
                <w:sz w:val="22"/>
                <w:szCs w:val="22"/>
              </w:rPr>
              <w:instrText xml:space="preserve"> FORMTEXT </w:instrText>
            </w:r>
            <w:r>
              <w:rPr>
                <w:sz w:val="22"/>
                <w:szCs w:val="22"/>
              </w:rPr>
              <w:fldChar w:fldCharType="begin"/>
            </w:r>
            <w:r w:rsidR="0055145D">
              <w:rPr>
                <w:sz w:val="22"/>
                <w:szCs w:val="22"/>
              </w:rPr>
              <w:instrText xml:space="preserve"> =sum(D_GA_07,D_AF_07) </w:instrText>
            </w:r>
            <w:r>
              <w:rPr>
                <w:sz w:val="22"/>
                <w:szCs w:val="22"/>
              </w:rPr>
              <w:fldChar w:fldCharType="separate"/>
            </w:r>
            <w:r w:rsidR="006A0098">
              <w:rPr>
                <w:noProof/>
                <w:sz w:val="22"/>
                <w:szCs w:val="22"/>
              </w:rPr>
              <w:instrText>0</w:instrText>
            </w:r>
            <w:r>
              <w:rPr>
                <w:sz w:val="22"/>
                <w:szCs w:val="22"/>
              </w:rPr>
              <w:fldChar w:fldCharType="end"/>
            </w:r>
            <w:r>
              <w:rPr>
                <w:sz w:val="22"/>
                <w:szCs w:val="22"/>
              </w:rPr>
            </w:r>
            <w:r>
              <w:rPr>
                <w:sz w:val="22"/>
                <w:szCs w:val="22"/>
              </w:rPr>
              <w:fldChar w:fldCharType="separate"/>
            </w:r>
            <w:r w:rsidR="006A0098">
              <w:rPr>
                <w:noProof/>
                <w:sz w:val="22"/>
                <w:szCs w:val="22"/>
              </w:rPr>
              <w:t>0</w:t>
            </w:r>
            <w:r>
              <w:rPr>
                <w:sz w:val="22"/>
                <w:szCs w:val="22"/>
              </w:rPr>
              <w:fldChar w:fldCharType="end"/>
            </w:r>
            <w:bookmarkEnd w:id="240"/>
          </w:p>
        </w:tc>
      </w:tr>
      <w:bookmarkStart w:id="241" w:name="D_Agency_08"/>
      <w:tr w:rsidR="0055145D" w:rsidRPr="00B20932" w:rsidTr="00DD5930">
        <w:trPr>
          <w:trHeight w:val="253"/>
        </w:trPr>
        <w:tc>
          <w:tcPr>
            <w:tcW w:w="818" w:type="pct"/>
            <w:shd w:val="clear" w:color="auto" w:fill="auto"/>
          </w:tcPr>
          <w:p w:rsidR="0055145D" w:rsidRPr="00B20932" w:rsidRDefault="00BF6DB6" w:rsidP="00B20932">
            <w:pPr>
              <w:rPr>
                <w:sz w:val="22"/>
                <w:szCs w:val="22"/>
              </w:rPr>
            </w:pPr>
            <w:r>
              <w:rPr>
                <w:sz w:val="22"/>
                <w:szCs w:val="22"/>
              </w:rPr>
              <w:fldChar w:fldCharType="begin">
                <w:ffData>
                  <w:name w:val="D_Agency_08"/>
                  <w:enabled/>
                  <w:calcOnExit w:val="0"/>
                  <w:ddList>
                    <w:listEntry w:val="(select)"/>
                    <w:listEntry w:val="AfDB"/>
                    <w:listEntry w:val="AsDB"/>
                    <w:listEntry w:val="EBRD"/>
                    <w:listEntry w:val="FAO"/>
                    <w:listEntry w:val="IADB"/>
                    <w:listEntry w:val="IFAD"/>
                    <w:listEntry w:val="UNDP"/>
                    <w:listEntry w:val="UNEP"/>
                    <w:listEntry w:val="UNIDO"/>
                    <w:listEntry w:val="World Bank"/>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41"/>
          </w:p>
        </w:tc>
        <w:tc>
          <w:tcPr>
            <w:tcW w:w="644" w:type="pct"/>
            <w:shd w:val="clear" w:color="auto" w:fill="auto"/>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242" w:name="D_FocalArea_08"/>
        <w:tc>
          <w:tcPr>
            <w:tcW w:w="790" w:type="pct"/>
            <w:shd w:val="clear" w:color="auto" w:fill="auto"/>
          </w:tcPr>
          <w:p w:rsidR="0055145D" w:rsidRPr="00B20932" w:rsidRDefault="00BF6DB6" w:rsidP="00D5667E">
            <w:pPr>
              <w:rPr>
                <w:sz w:val="22"/>
                <w:szCs w:val="22"/>
              </w:rPr>
            </w:pPr>
            <w:r>
              <w:rPr>
                <w:sz w:val="22"/>
                <w:szCs w:val="22"/>
              </w:rPr>
              <w:fldChar w:fldCharType="begin">
                <w:ffData>
                  <w:name w:val="D_FocalArea_08"/>
                  <w:enabled/>
                  <w:calcOnExit w:val="0"/>
                  <w:ddList>
                    <w:listEntry w:val="(select)"/>
                    <w:listEntry w:val="Biodiversity"/>
                    <w:listEntry w:val="Climate Change"/>
                    <w:listEntry w:val="International Waters"/>
                    <w:listEntry w:val="Land Degradation"/>
                    <w:listEntry w:val="Ozone Depletion Substances"/>
                    <w:listEntry w:val="Persistent Organic Pollutants"/>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42"/>
          </w:p>
        </w:tc>
        <w:bookmarkStart w:id="243" w:name="D_Country_08"/>
        <w:tc>
          <w:tcPr>
            <w:tcW w:w="831" w:type="pct"/>
            <w:shd w:val="clear" w:color="auto" w:fill="auto"/>
          </w:tcPr>
          <w:p w:rsidR="0055145D" w:rsidRPr="00B20932" w:rsidRDefault="00BF6DB6" w:rsidP="00B20932">
            <w:pPr>
              <w:rPr>
                <w:sz w:val="22"/>
                <w:szCs w:val="22"/>
              </w:rPr>
            </w:pPr>
            <w:r>
              <w:rPr>
                <w:sz w:val="22"/>
                <w:szCs w:val="22"/>
              </w:rPr>
              <w:fldChar w:fldCharType="begin">
                <w:ffData>
                  <w:name w:val="D_Country_08"/>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43"/>
          </w:p>
        </w:tc>
        <w:bookmarkStart w:id="244" w:name="D_GA_08"/>
        <w:tc>
          <w:tcPr>
            <w:tcW w:w="623" w:type="pct"/>
            <w:shd w:val="clear" w:color="auto" w:fill="auto"/>
          </w:tcPr>
          <w:p w:rsidR="0055145D" w:rsidRPr="00B20932" w:rsidRDefault="00BF6DB6" w:rsidP="00B20932">
            <w:pPr>
              <w:jc w:val="right"/>
              <w:rPr>
                <w:sz w:val="22"/>
                <w:szCs w:val="22"/>
              </w:rPr>
            </w:pPr>
            <w:r>
              <w:rPr>
                <w:sz w:val="22"/>
                <w:szCs w:val="22"/>
              </w:rPr>
              <w:fldChar w:fldCharType="begin">
                <w:ffData>
                  <w:name w:val="D_GA_08"/>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44"/>
          </w:p>
        </w:tc>
        <w:bookmarkStart w:id="245" w:name="D_AF_08"/>
        <w:tc>
          <w:tcPr>
            <w:tcW w:w="666" w:type="pct"/>
            <w:shd w:val="clear" w:color="auto" w:fill="auto"/>
          </w:tcPr>
          <w:p w:rsidR="0055145D" w:rsidRPr="00B20932" w:rsidRDefault="00BF6DB6" w:rsidP="00B20932">
            <w:pPr>
              <w:jc w:val="right"/>
              <w:rPr>
                <w:sz w:val="22"/>
                <w:szCs w:val="22"/>
              </w:rPr>
            </w:pPr>
            <w:r>
              <w:rPr>
                <w:sz w:val="22"/>
                <w:szCs w:val="22"/>
              </w:rPr>
              <w:fldChar w:fldCharType="begin">
                <w:ffData>
                  <w:name w:val="D_AF_08"/>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45"/>
          </w:p>
        </w:tc>
        <w:bookmarkStart w:id="246" w:name="D_GAAF_TOT_08"/>
        <w:tc>
          <w:tcPr>
            <w:tcW w:w="628" w:type="pct"/>
            <w:shd w:val="clear" w:color="auto" w:fill="auto"/>
          </w:tcPr>
          <w:p w:rsidR="0055145D" w:rsidRPr="00B20932" w:rsidRDefault="00BF6DB6" w:rsidP="00B20932">
            <w:pPr>
              <w:jc w:val="right"/>
              <w:rPr>
                <w:sz w:val="22"/>
                <w:szCs w:val="22"/>
              </w:rPr>
            </w:pPr>
            <w:r>
              <w:rPr>
                <w:sz w:val="22"/>
                <w:szCs w:val="22"/>
              </w:rPr>
              <w:fldChar w:fldCharType="begin">
                <w:ffData>
                  <w:name w:val="D_GAAF_TOT_08"/>
                  <w:enabled w:val="0"/>
                  <w:calcOnExit/>
                  <w:textInput>
                    <w:type w:val="calculated"/>
                    <w:default w:val="=sum(D_GA_08,D_AF_08)"/>
                    <w:format w:val="#,##0"/>
                  </w:textInput>
                </w:ffData>
              </w:fldChar>
            </w:r>
            <w:r w:rsidR="0055145D">
              <w:rPr>
                <w:sz w:val="22"/>
                <w:szCs w:val="22"/>
              </w:rPr>
              <w:instrText xml:space="preserve"> FORMTEXT </w:instrText>
            </w:r>
            <w:r>
              <w:rPr>
                <w:sz w:val="22"/>
                <w:szCs w:val="22"/>
              </w:rPr>
              <w:fldChar w:fldCharType="begin"/>
            </w:r>
            <w:r w:rsidR="0055145D">
              <w:rPr>
                <w:sz w:val="22"/>
                <w:szCs w:val="22"/>
              </w:rPr>
              <w:instrText xml:space="preserve"> =sum(D_GA_08,D_AF_08) </w:instrText>
            </w:r>
            <w:r>
              <w:rPr>
                <w:sz w:val="22"/>
                <w:szCs w:val="22"/>
              </w:rPr>
              <w:fldChar w:fldCharType="separate"/>
            </w:r>
            <w:r w:rsidR="006A0098">
              <w:rPr>
                <w:noProof/>
                <w:sz w:val="22"/>
                <w:szCs w:val="22"/>
              </w:rPr>
              <w:instrText>0</w:instrText>
            </w:r>
            <w:r>
              <w:rPr>
                <w:sz w:val="22"/>
                <w:szCs w:val="22"/>
              </w:rPr>
              <w:fldChar w:fldCharType="end"/>
            </w:r>
            <w:r>
              <w:rPr>
                <w:sz w:val="22"/>
                <w:szCs w:val="22"/>
              </w:rPr>
            </w:r>
            <w:r>
              <w:rPr>
                <w:sz w:val="22"/>
                <w:szCs w:val="22"/>
              </w:rPr>
              <w:fldChar w:fldCharType="separate"/>
            </w:r>
            <w:r w:rsidR="006A0098">
              <w:rPr>
                <w:noProof/>
                <w:sz w:val="22"/>
                <w:szCs w:val="22"/>
              </w:rPr>
              <w:t>0</w:t>
            </w:r>
            <w:r>
              <w:rPr>
                <w:sz w:val="22"/>
                <w:szCs w:val="22"/>
              </w:rPr>
              <w:fldChar w:fldCharType="end"/>
            </w:r>
            <w:bookmarkEnd w:id="246"/>
          </w:p>
        </w:tc>
      </w:tr>
      <w:bookmarkStart w:id="247" w:name="D_Agency_09"/>
      <w:tr w:rsidR="0055145D" w:rsidRPr="00B20932" w:rsidTr="00DD5930">
        <w:trPr>
          <w:trHeight w:val="253"/>
        </w:trPr>
        <w:tc>
          <w:tcPr>
            <w:tcW w:w="818" w:type="pct"/>
            <w:tcBorders>
              <w:bottom w:val="double" w:sz="4" w:space="0" w:color="auto"/>
            </w:tcBorders>
            <w:shd w:val="clear" w:color="auto" w:fill="auto"/>
          </w:tcPr>
          <w:p w:rsidR="0055145D" w:rsidRPr="00B20932" w:rsidRDefault="00BF6DB6" w:rsidP="00B20932">
            <w:pPr>
              <w:rPr>
                <w:sz w:val="22"/>
                <w:szCs w:val="22"/>
              </w:rPr>
            </w:pPr>
            <w:r>
              <w:rPr>
                <w:sz w:val="22"/>
                <w:szCs w:val="22"/>
              </w:rPr>
              <w:fldChar w:fldCharType="begin">
                <w:ffData>
                  <w:name w:val="D_Agency_09"/>
                  <w:enabled/>
                  <w:calcOnExit w:val="0"/>
                  <w:ddList>
                    <w:listEntry w:val="(select)"/>
                    <w:listEntry w:val="AfDB"/>
                    <w:listEntry w:val="AsDB"/>
                    <w:listEntry w:val="EBRD"/>
                    <w:listEntry w:val="FAO"/>
                    <w:listEntry w:val="IADB"/>
                    <w:listEntry w:val="IFAD"/>
                    <w:listEntry w:val="UNDP"/>
                    <w:listEntry w:val="UNEP"/>
                    <w:listEntry w:val="UNIDO"/>
                    <w:listEntry w:val="World Bank"/>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47"/>
          </w:p>
        </w:tc>
        <w:tc>
          <w:tcPr>
            <w:tcW w:w="644" w:type="pct"/>
            <w:tcBorders>
              <w:bottom w:val="double" w:sz="4" w:space="0" w:color="auto"/>
            </w:tcBorders>
            <w:shd w:val="clear" w:color="auto" w:fill="auto"/>
          </w:tcPr>
          <w:p w:rsidR="0055145D" w:rsidRPr="001D7540" w:rsidRDefault="00BF6DB6" w:rsidP="0011154E">
            <w:pPr>
              <w:rPr>
                <w:sz w:val="22"/>
                <w:szCs w:val="22"/>
              </w:rPr>
            </w:pPr>
            <w:r>
              <w:rPr>
                <w:bCs/>
                <w:smallCaps/>
                <w:sz w:val="20"/>
                <w:szCs w:val="20"/>
              </w:rPr>
              <w:fldChar w:fldCharType="begin">
                <w:ffData>
                  <w:name w:val="A_PPG_TF_01"/>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248" w:name="D_FocalArea_09"/>
        <w:tc>
          <w:tcPr>
            <w:tcW w:w="790" w:type="pct"/>
            <w:tcBorders>
              <w:bottom w:val="double" w:sz="4" w:space="0" w:color="auto"/>
            </w:tcBorders>
            <w:shd w:val="clear" w:color="auto" w:fill="auto"/>
          </w:tcPr>
          <w:p w:rsidR="0055145D" w:rsidRPr="00B20932" w:rsidRDefault="00BF6DB6" w:rsidP="00D5667E">
            <w:pPr>
              <w:rPr>
                <w:sz w:val="22"/>
                <w:szCs w:val="22"/>
              </w:rPr>
            </w:pPr>
            <w:r>
              <w:rPr>
                <w:sz w:val="22"/>
                <w:szCs w:val="22"/>
              </w:rPr>
              <w:fldChar w:fldCharType="begin">
                <w:ffData>
                  <w:name w:val="D_FocalArea_09"/>
                  <w:enabled/>
                  <w:calcOnExit w:val="0"/>
                  <w:ddList>
                    <w:listEntry w:val="(select)"/>
                    <w:listEntry w:val="Biodiversity"/>
                    <w:listEntry w:val="Climate Change"/>
                    <w:listEntry w:val="International Waters"/>
                    <w:listEntry w:val="Land Degradation"/>
                    <w:listEntry w:val="Ozone Depletion Substances"/>
                    <w:listEntry w:val="Persistent Organic Pollutants"/>
                    <w:listEntry w:val="Multi-focal Areas"/>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48"/>
          </w:p>
        </w:tc>
        <w:bookmarkStart w:id="249" w:name="D_Country_09"/>
        <w:tc>
          <w:tcPr>
            <w:tcW w:w="831" w:type="pct"/>
            <w:tcBorders>
              <w:bottom w:val="double" w:sz="4" w:space="0" w:color="auto"/>
            </w:tcBorders>
            <w:shd w:val="clear" w:color="auto" w:fill="auto"/>
          </w:tcPr>
          <w:p w:rsidR="0055145D" w:rsidRPr="00B20932" w:rsidRDefault="00BF6DB6" w:rsidP="00B20932">
            <w:pPr>
              <w:rPr>
                <w:sz w:val="22"/>
                <w:szCs w:val="22"/>
              </w:rPr>
            </w:pPr>
            <w:r>
              <w:rPr>
                <w:sz w:val="22"/>
                <w:szCs w:val="22"/>
              </w:rPr>
              <w:fldChar w:fldCharType="begin">
                <w:ffData>
                  <w:name w:val="D_Country_09"/>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49"/>
          </w:p>
        </w:tc>
        <w:bookmarkStart w:id="250" w:name="D_GA_09"/>
        <w:tc>
          <w:tcPr>
            <w:tcW w:w="623" w:type="pct"/>
            <w:tcBorders>
              <w:bottom w:val="double" w:sz="4" w:space="0" w:color="auto"/>
            </w:tcBorders>
            <w:shd w:val="clear" w:color="auto" w:fill="auto"/>
          </w:tcPr>
          <w:p w:rsidR="0055145D" w:rsidRPr="00B20932" w:rsidRDefault="00BF6DB6" w:rsidP="0083489A">
            <w:pPr>
              <w:jc w:val="right"/>
              <w:rPr>
                <w:sz w:val="22"/>
                <w:szCs w:val="22"/>
              </w:rPr>
            </w:pPr>
            <w:r>
              <w:rPr>
                <w:sz w:val="22"/>
                <w:szCs w:val="22"/>
              </w:rPr>
              <w:fldChar w:fldCharType="begin">
                <w:ffData>
                  <w:name w:val="D_GA_09"/>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50"/>
          </w:p>
        </w:tc>
        <w:bookmarkStart w:id="251" w:name="D_AF_09"/>
        <w:tc>
          <w:tcPr>
            <w:tcW w:w="666" w:type="pct"/>
            <w:tcBorders>
              <w:bottom w:val="double" w:sz="4" w:space="0" w:color="auto"/>
            </w:tcBorders>
            <w:shd w:val="clear" w:color="auto" w:fill="auto"/>
          </w:tcPr>
          <w:p w:rsidR="0055145D" w:rsidRPr="00B20932" w:rsidRDefault="00BF6DB6" w:rsidP="00B20932">
            <w:pPr>
              <w:jc w:val="right"/>
              <w:rPr>
                <w:sz w:val="22"/>
                <w:szCs w:val="22"/>
              </w:rPr>
            </w:pPr>
            <w:r>
              <w:rPr>
                <w:sz w:val="22"/>
                <w:szCs w:val="22"/>
              </w:rPr>
              <w:fldChar w:fldCharType="begin">
                <w:ffData>
                  <w:name w:val="D_AF_09"/>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51"/>
          </w:p>
        </w:tc>
        <w:bookmarkStart w:id="252" w:name="D_GAAF_TOT_09"/>
        <w:tc>
          <w:tcPr>
            <w:tcW w:w="628" w:type="pct"/>
            <w:tcBorders>
              <w:bottom w:val="double" w:sz="4" w:space="0" w:color="auto"/>
            </w:tcBorders>
            <w:shd w:val="clear" w:color="auto" w:fill="auto"/>
          </w:tcPr>
          <w:p w:rsidR="0055145D" w:rsidRPr="00B20932" w:rsidRDefault="00BF6DB6" w:rsidP="00B20932">
            <w:pPr>
              <w:jc w:val="right"/>
              <w:rPr>
                <w:sz w:val="22"/>
                <w:szCs w:val="22"/>
              </w:rPr>
            </w:pPr>
            <w:r>
              <w:rPr>
                <w:sz w:val="22"/>
                <w:szCs w:val="22"/>
              </w:rPr>
              <w:fldChar w:fldCharType="begin">
                <w:ffData>
                  <w:name w:val="D_GAAF_TOT_09"/>
                  <w:enabled w:val="0"/>
                  <w:calcOnExit/>
                  <w:textInput>
                    <w:type w:val="calculated"/>
                    <w:default w:val="=sum(D_GA_09,D_AF_09)"/>
                    <w:format w:val="#,##0"/>
                  </w:textInput>
                </w:ffData>
              </w:fldChar>
            </w:r>
            <w:r w:rsidR="0055145D">
              <w:rPr>
                <w:sz w:val="22"/>
                <w:szCs w:val="22"/>
              </w:rPr>
              <w:instrText xml:space="preserve"> FORMTEXT </w:instrText>
            </w:r>
            <w:r>
              <w:rPr>
                <w:sz w:val="22"/>
                <w:szCs w:val="22"/>
              </w:rPr>
              <w:fldChar w:fldCharType="begin"/>
            </w:r>
            <w:r w:rsidR="0055145D">
              <w:rPr>
                <w:sz w:val="22"/>
                <w:szCs w:val="22"/>
              </w:rPr>
              <w:instrText xml:space="preserve"> =sum(D_GA_09,D_AF_09) </w:instrText>
            </w:r>
            <w:r>
              <w:rPr>
                <w:sz w:val="22"/>
                <w:szCs w:val="22"/>
              </w:rPr>
              <w:fldChar w:fldCharType="separate"/>
            </w:r>
            <w:r w:rsidR="006A0098">
              <w:rPr>
                <w:noProof/>
                <w:sz w:val="22"/>
                <w:szCs w:val="22"/>
              </w:rPr>
              <w:instrText>0</w:instrText>
            </w:r>
            <w:r>
              <w:rPr>
                <w:sz w:val="22"/>
                <w:szCs w:val="22"/>
              </w:rPr>
              <w:fldChar w:fldCharType="end"/>
            </w:r>
            <w:r>
              <w:rPr>
                <w:sz w:val="22"/>
                <w:szCs w:val="22"/>
              </w:rPr>
            </w:r>
            <w:r>
              <w:rPr>
                <w:sz w:val="22"/>
                <w:szCs w:val="22"/>
              </w:rPr>
              <w:fldChar w:fldCharType="separate"/>
            </w:r>
            <w:r w:rsidR="006A0098">
              <w:rPr>
                <w:noProof/>
                <w:sz w:val="22"/>
                <w:szCs w:val="22"/>
              </w:rPr>
              <w:t>0</w:t>
            </w:r>
            <w:r>
              <w:rPr>
                <w:sz w:val="22"/>
                <w:szCs w:val="22"/>
              </w:rPr>
              <w:fldChar w:fldCharType="end"/>
            </w:r>
            <w:bookmarkEnd w:id="252"/>
          </w:p>
        </w:tc>
      </w:tr>
      <w:bookmarkStart w:id="253" w:name="D_Agency_010"/>
      <w:tr w:rsidR="0055145D" w:rsidRPr="00B20932" w:rsidTr="00DD5930">
        <w:trPr>
          <w:trHeight w:val="253"/>
        </w:trPr>
        <w:tc>
          <w:tcPr>
            <w:tcW w:w="818" w:type="pct"/>
            <w:tcBorders>
              <w:bottom w:val="double" w:sz="4" w:space="0" w:color="auto"/>
            </w:tcBorders>
            <w:shd w:val="clear" w:color="auto" w:fill="auto"/>
          </w:tcPr>
          <w:p w:rsidR="0055145D" w:rsidRPr="00B20932" w:rsidRDefault="00BF6DB6" w:rsidP="00BB7E11">
            <w:pPr>
              <w:rPr>
                <w:sz w:val="22"/>
                <w:szCs w:val="22"/>
              </w:rPr>
            </w:pPr>
            <w:r>
              <w:rPr>
                <w:sz w:val="22"/>
                <w:szCs w:val="22"/>
              </w:rPr>
              <w:fldChar w:fldCharType="begin">
                <w:ffData>
                  <w:name w:val="D_Agency_010"/>
                  <w:enabled/>
                  <w:calcOnExit w:val="0"/>
                  <w:ddList>
                    <w:listEntry w:val="(select)"/>
                    <w:listEntry w:val="AfDB"/>
                    <w:listEntry w:val="AsDB"/>
                    <w:listEntry w:val="EBRD"/>
                    <w:listEntry w:val="FAO"/>
                    <w:listEntry w:val="IADB"/>
                    <w:listEntry w:val="IFAD"/>
                    <w:listEntry w:val="UNDP"/>
                    <w:listEntry w:val="UNEP"/>
                    <w:listEntry w:val="UNIDO"/>
                    <w:listEntry w:val="World Bank"/>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53"/>
          </w:p>
        </w:tc>
        <w:tc>
          <w:tcPr>
            <w:tcW w:w="644" w:type="pct"/>
            <w:tcBorders>
              <w:bottom w:val="double" w:sz="4" w:space="0" w:color="auto"/>
            </w:tcBorders>
            <w:shd w:val="clear" w:color="auto" w:fill="auto"/>
          </w:tcPr>
          <w:p w:rsidR="0055145D" w:rsidRPr="001D7540" w:rsidRDefault="00BF6DB6" w:rsidP="0011154E">
            <w:pPr>
              <w:rPr>
                <w:sz w:val="22"/>
                <w:szCs w:val="22"/>
              </w:rPr>
            </w:pPr>
            <w:r>
              <w:rPr>
                <w:bCs/>
                <w:smallCaps/>
                <w:sz w:val="20"/>
                <w:szCs w:val="20"/>
              </w:rPr>
              <w:fldChar w:fldCharType="begin">
                <w:ffData>
                  <w:name w:val=""/>
                  <w:enabled/>
                  <w:calcOnExit w:val="0"/>
                  <w:ddList>
                    <w:listEntry w:val="(select)"/>
                    <w:listEntry w:val="GEF TF"/>
                    <w:listEntry w:val="LDCF"/>
                    <w:listEntry w:val="SCCF"/>
                    <w:listEntry w:val="NPIF"/>
                  </w:ddList>
                </w:ffData>
              </w:fldChar>
            </w:r>
            <w:r w:rsidR="0055145D">
              <w:rPr>
                <w:bCs/>
                <w:smallCaps/>
                <w:sz w:val="20"/>
                <w:szCs w:val="20"/>
              </w:rPr>
              <w:instrText xml:space="preserve"> FORMDROPDOWN </w:instrText>
            </w:r>
            <w:r>
              <w:rPr>
                <w:bCs/>
                <w:smallCaps/>
                <w:sz w:val="20"/>
                <w:szCs w:val="20"/>
              </w:rPr>
            </w:r>
            <w:r>
              <w:rPr>
                <w:bCs/>
                <w:smallCaps/>
                <w:sz w:val="20"/>
                <w:szCs w:val="20"/>
              </w:rPr>
              <w:fldChar w:fldCharType="separate"/>
            </w:r>
            <w:r>
              <w:rPr>
                <w:bCs/>
                <w:smallCaps/>
                <w:sz w:val="20"/>
                <w:szCs w:val="20"/>
              </w:rPr>
              <w:fldChar w:fldCharType="end"/>
            </w:r>
          </w:p>
        </w:tc>
        <w:bookmarkStart w:id="254" w:name="D_FocalArea_010"/>
        <w:tc>
          <w:tcPr>
            <w:tcW w:w="790" w:type="pct"/>
            <w:tcBorders>
              <w:bottom w:val="double" w:sz="4" w:space="0" w:color="auto"/>
            </w:tcBorders>
            <w:shd w:val="clear" w:color="auto" w:fill="auto"/>
          </w:tcPr>
          <w:p w:rsidR="0055145D" w:rsidRDefault="00BF6DB6" w:rsidP="00D5667E">
            <w:pPr>
              <w:rPr>
                <w:sz w:val="22"/>
                <w:szCs w:val="22"/>
              </w:rPr>
            </w:pPr>
            <w:r>
              <w:rPr>
                <w:sz w:val="22"/>
                <w:szCs w:val="22"/>
              </w:rPr>
              <w:fldChar w:fldCharType="begin">
                <w:ffData>
                  <w:name w:val="D_FocalArea_010"/>
                  <w:enabled/>
                  <w:calcOnExit w:val="0"/>
                  <w:ddList>
                    <w:listEntry w:val="(select)"/>
                    <w:listEntry w:val="Biodiversity"/>
                    <w:listEntry w:val="Climate Change"/>
                    <w:listEntry w:val="International Waters"/>
                    <w:listEntry w:val="Land Degradation"/>
                    <w:listEntry w:val="Ozone Depletion Substances"/>
                    <w:listEntry w:val="Persistent Organic Pollutants"/>
                    <w:listEntry w:val="Multi-focal Areas"/>
                  </w:ddList>
                </w:ffData>
              </w:fldChar>
            </w:r>
            <w:r w:rsidR="0055145D">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254"/>
          </w:p>
        </w:tc>
        <w:bookmarkStart w:id="255" w:name="D_Country_010"/>
        <w:tc>
          <w:tcPr>
            <w:tcW w:w="831" w:type="pct"/>
            <w:tcBorders>
              <w:bottom w:val="double" w:sz="4" w:space="0" w:color="auto"/>
            </w:tcBorders>
            <w:shd w:val="clear" w:color="auto" w:fill="auto"/>
          </w:tcPr>
          <w:p w:rsidR="0055145D" w:rsidRDefault="00BF6DB6" w:rsidP="00B20932">
            <w:pPr>
              <w:rPr>
                <w:sz w:val="22"/>
                <w:szCs w:val="22"/>
              </w:rPr>
            </w:pPr>
            <w:r>
              <w:rPr>
                <w:sz w:val="22"/>
                <w:szCs w:val="22"/>
              </w:rPr>
              <w:fldChar w:fldCharType="begin">
                <w:ffData>
                  <w:name w:val="D_Country_010"/>
                  <w:enabled/>
                  <w:calcOnExi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55"/>
          </w:p>
        </w:tc>
        <w:bookmarkStart w:id="256" w:name="D_GA_010"/>
        <w:tc>
          <w:tcPr>
            <w:tcW w:w="623" w:type="pct"/>
            <w:tcBorders>
              <w:bottom w:val="double" w:sz="4" w:space="0" w:color="auto"/>
            </w:tcBorders>
            <w:shd w:val="clear" w:color="auto" w:fill="auto"/>
          </w:tcPr>
          <w:p w:rsidR="0055145D" w:rsidRDefault="00BF6DB6" w:rsidP="0083489A">
            <w:pPr>
              <w:jc w:val="right"/>
              <w:rPr>
                <w:sz w:val="22"/>
                <w:szCs w:val="22"/>
              </w:rPr>
            </w:pPr>
            <w:r>
              <w:rPr>
                <w:sz w:val="22"/>
                <w:szCs w:val="22"/>
              </w:rPr>
              <w:fldChar w:fldCharType="begin">
                <w:ffData>
                  <w:name w:val="D_GA_010"/>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56"/>
          </w:p>
        </w:tc>
        <w:bookmarkStart w:id="257" w:name="D_AF_010"/>
        <w:tc>
          <w:tcPr>
            <w:tcW w:w="666" w:type="pct"/>
            <w:tcBorders>
              <w:bottom w:val="double" w:sz="4" w:space="0" w:color="auto"/>
            </w:tcBorders>
            <w:shd w:val="clear" w:color="auto" w:fill="auto"/>
          </w:tcPr>
          <w:p w:rsidR="0055145D" w:rsidRDefault="00BF6DB6" w:rsidP="00B20932">
            <w:pPr>
              <w:jc w:val="right"/>
              <w:rPr>
                <w:sz w:val="22"/>
                <w:szCs w:val="22"/>
              </w:rPr>
            </w:pPr>
            <w:r>
              <w:rPr>
                <w:sz w:val="22"/>
                <w:szCs w:val="22"/>
              </w:rPr>
              <w:fldChar w:fldCharType="begin">
                <w:ffData>
                  <w:name w:val="D_AF_010"/>
                  <w:enabled/>
                  <w:calcOnExit/>
                  <w:textInput>
                    <w:type w:val="number"/>
                    <w:format w:val="#,##0"/>
                  </w:textInput>
                </w:ffData>
              </w:fldChar>
            </w:r>
            <w:r w:rsidR="0055145D">
              <w:rPr>
                <w:sz w:val="22"/>
                <w:szCs w:val="22"/>
              </w:rPr>
              <w:instrText xml:space="preserve"> FORMTEXT </w:instrText>
            </w:r>
            <w:r>
              <w:rPr>
                <w:sz w:val="22"/>
                <w:szCs w:val="22"/>
              </w:rPr>
            </w:r>
            <w:r>
              <w:rPr>
                <w:sz w:val="22"/>
                <w:szCs w:val="22"/>
              </w:rPr>
              <w:fldChar w:fldCharType="separate"/>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sidR="0055145D">
              <w:rPr>
                <w:noProof/>
                <w:sz w:val="22"/>
                <w:szCs w:val="22"/>
              </w:rPr>
              <w:t> </w:t>
            </w:r>
            <w:r>
              <w:rPr>
                <w:sz w:val="22"/>
                <w:szCs w:val="22"/>
              </w:rPr>
              <w:fldChar w:fldCharType="end"/>
            </w:r>
            <w:bookmarkEnd w:id="257"/>
          </w:p>
        </w:tc>
        <w:bookmarkStart w:id="258" w:name="D_GAAF_TOT_010"/>
        <w:tc>
          <w:tcPr>
            <w:tcW w:w="628" w:type="pct"/>
            <w:tcBorders>
              <w:bottom w:val="double" w:sz="4" w:space="0" w:color="auto"/>
            </w:tcBorders>
            <w:shd w:val="clear" w:color="auto" w:fill="auto"/>
          </w:tcPr>
          <w:p w:rsidR="0055145D" w:rsidRDefault="00BF6DB6" w:rsidP="00B20932">
            <w:pPr>
              <w:jc w:val="right"/>
              <w:rPr>
                <w:sz w:val="22"/>
                <w:szCs w:val="22"/>
              </w:rPr>
            </w:pPr>
            <w:r>
              <w:rPr>
                <w:sz w:val="22"/>
                <w:szCs w:val="22"/>
              </w:rPr>
              <w:fldChar w:fldCharType="begin">
                <w:ffData>
                  <w:name w:val="D_GAAF_TOT_010"/>
                  <w:enabled w:val="0"/>
                  <w:calcOnExit/>
                  <w:textInput>
                    <w:type w:val="calculated"/>
                    <w:default w:val="=sum(D_GA_010,D_AF_010)"/>
                    <w:format w:val="#,##0"/>
                  </w:textInput>
                </w:ffData>
              </w:fldChar>
            </w:r>
            <w:r w:rsidR="0055145D">
              <w:rPr>
                <w:sz w:val="22"/>
                <w:szCs w:val="22"/>
              </w:rPr>
              <w:instrText xml:space="preserve"> FORMTEXT </w:instrText>
            </w:r>
            <w:r>
              <w:rPr>
                <w:sz w:val="22"/>
                <w:szCs w:val="22"/>
              </w:rPr>
              <w:fldChar w:fldCharType="begin"/>
            </w:r>
            <w:r w:rsidR="0055145D">
              <w:rPr>
                <w:sz w:val="22"/>
                <w:szCs w:val="22"/>
              </w:rPr>
              <w:instrText xml:space="preserve"> =sum(D_GA_010,D_AF_010) </w:instrText>
            </w:r>
            <w:r>
              <w:rPr>
                <w:sz w:val="22"/>
                <w:szCs w:val="22"/>
              </w:rPr>
              <w:fldChar w:fldCharType="separate"/>
            </w:r>
            <w:r w:rsidR="006A0098">
              <w:rPr>
                <w:noProof/>
                <w:sz w:val="22"/>
                <w:szCs w:val="22"/>
              </w:rPr>
              <w:instrText>0</w:instrText>
            </w:r>
            <w:r>
              <w:rPr>
                <w:sz w:val="22"/>
                <w:szCs w:val="22"/>
              </w:rPr>
              <w:fldChar w:fldCharType="end"/>
            </w:r>
            <w:r>
              <w:rPr>
                <w:sz w:val="22"/>
                <w:szCs w:val="22"/>
              </w:rPr>
            </w:r>
            <w:r>
              <w:rPr>
                <w:sz w:val="22"/>
                <w:szCs w:val="22"/>
              </w:rPr>
              <w:fldChar w:fldCharType="separate"/>
            </w:r>
            <w:r w:rsidR="006A0098">
              <w:rPr>
                <w:noProof/>
                <w:sz w:val="22"/>
                <w:szCs w:val="22"/>
              </w:rPr>
              <w:t>0</w:t>
            </w:r>
            <w:r>
              <w:rPr>
                <w:sz w:val="22"/>
                <w:szCs w:val="22"/>
              </w:rPr>
              <w:fldChar w:fldCharType="end"/>
            </w:r>
            <w:bookmarkEnd w:id="258"/>
          </w:p>
        </w:tc>
      </w:tr>
      <w:tr w:rsidR="003B3ACD" w:rsidRPr="00B20932" w:rsidTr="00D5667E">
        <w:trPr>
          <w:trHeight w:val="253"/>
        </w:trPr>
        <w:tc>
          <w:tcPr>
            <w:tcW w:w="3083" w:type="pct"/>
            <w:gridSpan w:val="4"/>
            <w:tcBorders>
              <w:top w:val="double" w:sz="4" w:space="0" w:color="auto"/>
            </w:tcBorders>
            <w:shd w:val="clear" w:color="auto" w:fill="auto"/>
          </w:tcPr>
          <w:p w:rsidR="003B3ACD" w:rsidRPr="00B20932" w:rsidRDefault="003B3ACD" w:rsidP="00785487">
            <w:pPr>
              <w:rPr>
                <w:sz w:val="22"/>
                <w:szCs w:val="22"/>
              </w:rPr>
            </w:pPr>
            <w:r w:rsidRPr="00B20932">
              <w:rPr>
                <w:b/>
                <w:sz w:val="22"/>
                <w:szCs w:val="22"/>
              </w:rPr>
              <w:t xml:space="preserve">Total </w:t>
            </w:r>
            <w:r>
              <w:rPr>
                <w:b/>
                <w:sz w:val="22"/>
                <w:szCs w:val="22"/>
              </w:rPr>
              <w:t xml:space="preserve">Grant </w:t>
            </w:r>
            <w:r w:rsidRPr="00B20932">
              <w:rPr>
                <w:b/>
                <w:sz w:val="22"/>
                <w:szCs w:val="22"/>
              </w:rPr>
              <w:t>Resources</w:t>
            </w:r>
          </w:p>
        </w:tc>
        <w:bookmarkStart w:id="259" w:name="D_GA_TOT"/>
        <w:tc>
          <w:tcPr>
            <w:tcW w:w="623" w:type="pct"/>
            <w:tcBorders>
              <w:top w:val="double" w:sz="4" w:space="0" w:color="auto"/>
            </w:tcBorders>
            <w:shd w:val="clear" w:color="auto" w:fill="auto"/>
          </w:tcPr>
          <w:p w:rsidR="003B3ACD" w:rsidRPr="00B20932" w:rsidRDefault="00BF6DB6" w:rsidP="00B20932">
            <w:pPr>
              <w:jc w:val="right"/>
              <w:rPr>
                <w:sz w:val="22"/>
                <w:szCs w:val="22"/>
              </w:rPr>
            </w:pPr>
            <w:r>
              <w:rPr>
                <w:sz w:val="22"/>
                <w:szCs w:val="22"/>
              </w:rPr>
              <w:fldChar w:fldCharType="begin">
                <w:ffData>
                  <w:name w:val="D_GA_TOT"/>
                  <w:enabled w:val="0"/>
                  <w:calcOnExit/>
                  <w:textInput>
                    <w:type w:val="calculated"/>
                    <w:default w:val="=sum(D_GA_01,D_GA_02,D_GA_03,D_GA_04,D_GA_05,D_GA_06,D_GA_07,D_GA_08,D_GA_09,D_GA_010)"/>
                    <w:format w:val="#,##0"/>
                  </w:textInput>
                </w:ffData>
              </w:fldChar>
            </w:r>
            <w:r w:rsidR="00622773">
              <w:rPr>
                <w:sz w:val="22"/>
                <w:szCs w:val="22"/>
              </w:rPr>
              <w:instrText xml:space="preserve"> FORMTEXT </w:instrText>
            </w:r>
            <w:r>
              <w:rPr>
                <w:sz w:val="22"/>
                <w:szCs w:val="22"/>
              </w:rPr>
              <w:fldChar w:fldCharType="begin"/>
            </w:r>
            <w:r w:rsidR="00622773">
              <w:rPr>
                <w:sz w:val="22"/>
                <w:szCs w:val="22"/>
              </w:rPr>
              <w:instrText xml:space="preserve"> =sum(D_GA_01,D_GA_02,D_GA_03,D_GA_04,D_GA_05,D_GA_06,D_GA_07,D_GA_08,D_GA_09,D_GA_010) </w:instrText>
            </w:r>
            <w:r>
              <w:rPr>
                <w:sz w:val="22"/>
                <w:szCs w:val="22"/>
              </w:rPr>
              <w:fldChar w:fldCharType="separate"/>
            </w:r>
            <w:r w:rsidR="006A0098">
              <w:rPr>
                <w:noProof/>
                <w:sz w:val="22"/>
                <w:szCs w:val="22"/>
              </w:rPr>
              <w:instrText>12,699,000</w:instrText>
            </w:r>
            <w:r>
              <w:rPr>
                <w:sz w:val="22"/>
                <w:szCs w:val="22"/>
              </w:rPr>
              <w:fldChar w:fldCharType="end"/>
            </w:r>
            <w:r>
              <w:rPr>
                <w:sz w:val="22"/>
                <w:szCs w:val="22"/>
              </w:rPr>
            </w:r>
            <w:r>
              <w:rPr>
                <w:sz w:val="22"/>
                <w:szCs w:val="22"/>
              </w:rPr>
              <w:fldChar w:fldCharType="separate"/>
            </w:r>
            <w:r w:rsidR="006A0098">
              <w:rPr>
                <w:noProof/>
                <w:sz w:val="22"/>
                <w:szCs w:val="22"/>
              </w:rPr>
              <w:t>12,699,000</w:t>
            </w:r>
            <w:r>
              <w:rPr>
                <w:sz w:val="22"/>
                <w:szCs w:val="22"/>
              </w:rPr>
              <w:fldChar w:fldCharType="end"/>
            </w:r>
            <w:bookmarkEnd w:id="259"/>
          </w:p>
        </w:tc>
        <w:bookmarkStart w:id="260" w:name="D_AF_TOT"/>
        <w:tc>
          <w:tcPr>
            <w:tcW w:w="666" w:type="pct"/>
            <w:tcBorders>
              <w:top w:val="double" w:sz="4" w:space="0" w:color="auto"/>
            </w:tcBorders>
            <w:shd w:val="clear" w:color="auto" w:fill="auto"/>
          </w:tcPr>
          <w:p w:rsidR="003B3ACD" w:rsidRPr="00B20932" w:rsidRDefault="00BF6DB6" w:rsidP="00B20932">
            <w:pPr>
              <w:jc w:val="right"/>
              <w:rPr>
                <w:sz w:val="22"/>
                <w:szCs w:val="22"/>
              </w:rPr>
            </w:pPr>
            <w:r>
              <w:rPr>
                <w:sz w:val="22"/>
                <w:szCs w:val="22"/>
              </w:rPr>
              <w:fldChar w:fldCharType="begin">
                <w:ffData>
                  <w:name w:val="D_AF_TOT"/>
                  <w:enabled w:val="0"/>
                  <w:calcOnExit/>
                  <w:textInput>
                    <w:type w:val="calculated"/>
                    <w:default w:val="=sum(D_AF_01,D_AF_02,D_AF_03,D_AF_04,D_AF_05,D_AF_06,D_AF_07,D_AF_08,D_AF_09,D_AF_010)"/>
                  </w:textInput>
                </w:ffData>
              </w:fldChar>
            </w:r>
            <w:r w:rsidR="00622773">
              <w:rPr>
                <w:sz w:val="22"/>
                <w:szCs w:val="22"/>
              </w:rPr>
              <w:instrText xml:space="preserve"> FORMTEXT </w:instrText>
            </w:r>
            <w:r>
              <w:rPr>
                <w:sz w:val="22"/>
                <w:szCs w:val="22"/>
              </w:rPr>
              <w:fldChar w:fldCharType="begin"/>
            </w:r>
            <w:r w:rsidR="00622773">
              <w:rPr>
                <w:sz w:val="22"/>
                <w:szCs w:val="22"/>
              </w:rPr>
              <w:instrText xml:space="preserve"> =sum(D_AF_01,D_AF_02,D_AF_03,D_AF_04,D_AF_05,D_AF_06,D_AF_07,D_AF_08,D_AF_09,D_AF_010) </w:instrText>
            </w:r>
            <w:r>
              <w:rPr>
                <w:sz w:val="22"/>
                <w:szCs w:val="22"/>
              </w:rPr>
              <w:fldChar w:fldCharType="separate"/>
            </w:r>
            <w:r w:rsidR="006A0098">
              <w:rPr>
                <w:noProof/>
                <w:sz w:val="22"/>
                <w:szCs w:val="22"/>
              </w:rPr>
              <w:instrText>1,269,900</w:instrText>
            </w:r>
            <w:r>
              <w:rPr>
                <w:sz w:val="22"/>
                <w:szCs w:val="22"/>
              </w:rPr>
              <w:fldChar w:fldCharType="end"/>
            </w:r>
            <w:r>
              <w:rPr>
                <w:sz w:val="22"/>
                <w:szCs w:val="22"/>
              </w:rPr>
            </w:r>
            <w:r>
              <w:rPr>
                <w:sz w:val="22"/>
                <w:szCs w:val="22"/>
              </w:rPr>
              <w:fldChar w:fldCharType="separate"/>
            </w:r>
            <w:r w:rsidR="006A0098">
              <w:rPr>
                <w:noProof/>
                <w:sz w:val="22"/>
                <w:szCs w:val="22"/>
              </w:rPr>
              <w:t>1,269,900</w:t>
            </w:r>
            <w:r>
              <w:rPr>
                <w:sz w:val="22"/>
                <w:szCs w:val="22"/>
              </w:rPr>
              <w:fldChar w:fldCharType="end"/>
            </w:r>
            <w:bookmarkEnd w:id="260"/>
          </w:p>
        </w:tc>
        <w:bookmarkStart w:id="261" w:name="TOTGAAFTOT"/>
        <w:tc>
          <w:tcPr>
            <w:tcW w:w="628" w:type="pct"/>
            <w:tcBorders>
              <w:top w:val="double" w:sz="4" w:space="0" w:color="auto"/>
            </w:tcBorders>
            <w:shd w:val="clear" w:color="auto" w:fill="auto"/>
          </w:tcPr>
          <w:p w:rsidR="003B3ACD" w:rsidRPr="00B20932" w:rsidRDefault="00BF6DB6" w:rsidP="00B20932">
            <w:pPr>
              <w:jc w:val="right"/>
              <w:rPr>
                <w:sz w:val="22"/>
                <w:szCs w:val="22"/>
              </w:rPr>
            </w:pPr>
            <w:r>
              <w:rPr>
                <w:sz w:val="22"/>
                <w:szCs w:val="22"/>
              </w:rPr>
              <w:fldChar w:fldCharType="begin">
                <w:ffData>
                  <w:name w:val="TOTGAAFTOT"/>
                  <w:enabled w:val="0"/>
                  <w:calcOnExit/>
                  <w:textInput>
                    <w:type w:val="calculated"/>
                    <w:default w:val="=sum(D_GA_TOT,D_AF_TOT)"/>
                  </w:textInput>
                </w:ffData>
              </w:fldChar>
            </w:r>
            <w:r w:rsidR="00622773">
              <w:rPr>
                <w:sz w:val="22"/>
                <w:szCs w:val="22"/>
              </w:rPr>
              <w:instrText xml:space="preserve"> FORMTEXT </w:instrText>
            </w:r>
            <w:r>
              <w:rPr>
                <w:sz w:val="22"/>
                <w:szCs w:val="22"/>
              </w:rPr>
              <w:fldChar w:fldCharType="begin"/>
            </w:r>
            <w:r w:rsidR="00622773">
              <w:rPr>
                <w:sz w:val="22"/>
                <w:szCs w:val="22"/>
              </w:rPr>
              <w:instrText xml:space="preserve"> =sum(D_GA_TOT,D_AF_TOT) </w:instrText>
            </w:r>
            <w:r>
              <w:rPr>
                <w:sz w:val="22"/>
                <w:szCs w:val="22"/>
              </w:rPr>
              <w:fldChar w:fldCharType="separate"/>
            </w:r>
            <w:r w:rsidR="006A0098">
              <w:rPr>
                <w:noProof/>
                <w:sz w:val="22"/>
                <w:szCs w:val="22"/>
              </w:rPr>
              <w:instrText>13,968,900</w:instrText>
            </w:r>
            <w:r>
              <w:rPr>
                <w:sz w:val="22"/>
                <w:szCs w:val="22"/>
              </w:rPr>
              <w:fldChar w:fldCharType="end"/>
            </w:r>
            <w:r>
              <w:rPr>
                <w:sz w:val="22"/>
                <w:szCs w:val="22"/>
              </w:rPr>
            </w:r>
            <w:r>
              <w:rPr>
                <w:sz w:val="22"/>
                <w:szCs w:val="22"/>
              </w:rPr>
              <w:fldChar w:fldCharType="separate"/>
            </w:r>
            <w:r w:rsidR="006A0098">
              <w:rPr>
                <w:noProof/>
                <w:sz w:val="22"/>
                <w:szCs w:val="22"/>
              </w:rPr>
              <w:t>13,968,900</w:t>
            </w:r>
            <w:r>
              <w:rPr>
                <w:sz w:val="22"/>
                <w:szCs w:val="22"/>
              </w:rPr>
              <w:fldChar w:fldCharType="end"/>
            </w:r>
            <w:bookmarkEnd w:id="261"/>
          </w:p>
        </w:tc>
      </w:tr>
    </w:tbl>
    <w:p w:rsidR="005B0847" w:rsidRPr="00B20932" w:rsidRDefault="005B0847" w:rsidP="00DD5930">
      <w:pPr>
        <w:pStyle w:val="Footer"/>
        <w:numPr>
          <w:ilvl w:val="0"/>
          <w:numId w:val="1"/>
        </w:numPr>
        <w:tabs>
          <w:tab w:val="clear" w:pos="360"/>
          <w:tab w:val="clear" w:pos="4320"/>
          <w:tab w:val="clear" w:pos="8640"/>
          <w:tab w:val="num" w:pos="270"/>
        </w:tabs>
        <w:spacing w:before="240" w:after="80"/>
        <w:ind w:left="-90" w:firstLine="0"/>
        <w:rPr>
          <w:b/>
          <w:smallCaps/>
          <w:sz w:val="22"/>
          <w:szCs w:val="22"/>
        </w:rPr>
      </w:pPr>
      <w:r w:rsidRPr="00B20932">
        <w:rPr>
          <w:b/>
          <w:bCs/>
          <w:smallCaps/>
          <w:sz w:val="22"/>
          <w:szCs w:val="22"/>
        </w:rPr>
        <w:t>Consultants working for technical assistance components: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88"/>
        <w:gridCol w:w="2033"/>
        <w:gridCol w:w="1805"/>
        <w:gridCol w:w="1805"/>
        <w:gridCol w:w="1805"/>
      </w:tblGrid>
      <w:tr w:rsidR="005B0847" w:rsidRPr="00B20932" w:rsidTr="00F82889">
        <w:tc>
          <w:tcPr>
            <w:tcW w:w="1563" w:type="pct"/>
            <w:tcBorders>
              <w:bottom w:val="double" w:sz="4" w:space="0" w:color="auto"/>
            </w:tcBorders>
            <w:shd w:val="clear" w:color="auto" w:fill="auto"/>
            <w:vAlign w:val="center"/>
          </w:tcPr>
          <w:p w:rsidR="005B0847" w:rsidRPr="00B20932" w:rsidRDefault="005B0847" w:rsidP="00B20932">
            <w:pPr>
              <w:pStyle w:val="Heading3"/>
              <w:jc w:val="center"/>
              <w:rPr>
                <w:iCs/>
                <w:sz w:val="22"/>
                <w:szCs w:val="22"/>
              </w:rPr>
            </w:pPr>
            <w:r w:rsidRPr="00B20932">
              <w:rPr>
                <w:iCs/>
                <w:sz w:val="22"/>
                <w:szCs w:val="22"/>
              </w:rPr>
              <w:t>Component</w:t>
            </w:r>
          </w:p>
        </w:tc>
        <w:tc>
          <w:tcPr>
            <w:tcW w:w="938" w:type="pct"/>
            <w:tcBorders>
              <w:bottom w:val="double" w:sz="4" w:space="0" w:color="auto"/>
            </w:tcBorders>
            <w:shd w:val="clear" w:color="auto" w:fill="auto"/>
            <w:vAlign w:val="center"/>
          </w:tcPr>
          <w:p w:rsidR="005B0847" w:rsidRPr="00B20932" w:rsidRDefault="00AB2AAA" w:rsidP="00AB2AAA">
            <w:pPr>
              <w:pStyle w:val="Heading3"/>
              <w:ind w:right="252"/>
              <w:jc w:val="center"/>
              <w:rPr>
                <w:bCs w:val="0"/>
                <w:sz w:val="22"/>
                <w:szCs w:val="22"/>
              </w:rPr>
            </w:pPr>
            <w:r>
              <w:rPr>
                <w:bCs w:val="0"/>
                <w:sz w:val="22"/>
                <w:szCs w:val="22"/>
              </w:rPr>
              <w:t>Estimated P</w:t>
            </w:r>
            <w:r w:rsidR="005B0847" w:rsidRPr="00B20932">
              <w:rPr>
                <w:bCs w:val="0"/>
                <w:sz w:val="22"/>
                <w:szCs w:val="22"/>
              </w:rPr>
              <w:t xml:space="preserve">erson </w:t>
            </w:r>
            <w:r>
              <w:rPr>
                <w:bCs w:val="0"/>
                <w:sz w:val="22"/>
                <w:szCs w:val="22"/>
              </w:rPr>
              <w:t>W</w:t>
            </w:r>
            <w:r w:rsidR="005B0847" w:rsidRPr="00B20932">
              <w:rPr>
                <w:bCs w:val="0"/>
                <w:sz w:val="22"/>
                <w:szCs w:val="22"/>
              </w:rPr>
              <w:t>eeks</w:t>
            </w:r>
          </w:p>
        </w:tc>
        <w:tc>
          <w:tcPr>
            <w:tcW w:w="833" w:type="pct"/>
            <w:tcBorders>
              <w:bottom w:val="double" w:sz="4" w:space="0" w:color="auto"/>
            </w:tcBorders>
            <w:shd w:val="clear" w:color="auto" w:fill="auto"/>
            <w:vAlign w:val="center"/>
          </w:tcPr>
          <w:p w:rsidR="005B0847" w:rsidRPr="00B20932" w:rsidRDefault="00D57739" w:rsidP="00D57739">
            <w:pPr>
              <w:pStyle w:val="Heading3"/>
              <w:jc w:val="center"/>
              <w:rPr>
                <w:iCs/>
                <w:sz w:val="22"/>
                <w:szCs w:val="22"/>
              </w:rPr>
            </w:pPr>
            <w:r>
              <w:rPr>
                <w:iCs/>
                <w:sz w:val="22"/>
                <w:szCs w:val="22"/>
              </w:rPr>
              <w:t>Grant</w:t>
            </w:r>
            <w:r w:rsidRPr="00B20932">
              <w:rPr>
                <w:iCs/>
                <w:sz w:val="22"/>
                <w:szCs w:val="22"/>
              </w:rPr>
              <w:t xml:space="preserve"> </w:t>
            </w:r>
            <w:r>
              <w:rPr>
                <w:iCs/>
                <w:sz w:val="22"/>
                <w:szCs w:val="22"/>
              </w:rPr>
              <w:t>A</w:t>
            </w:r>
            <w:r w:rsidR="005B0847" w:rsidRPr="00B20932">
              <w:rPr>
                <w:iCs/>
                <w:sz w:val="22"/>
                <w:szCs w:val="22"/>
              </w:rPr>
              <w:t>mount</w:t>
            </w:r>
            <w:r w:rsidR="00DD4F36" w:rsidRPr="00B20932">
              <w:rPr>
                <w:iCs/>
                <w:sz w:val="22"/>
                <w:szCs w:val="22"/>
              </w:rPr>
              <w:br/>
            </w:r>
            <w:r w:rsidR="005B0847" w:rsidRPr="00B20932">
              <w:rPr>
                <w:iCs/>
                <w:sz w:val="22"/>
                <w:szCs w:val="22"/>
              </w:rPr>
              <w:t>($)</w:t>
            </w:r>
          </w:p>
        </w:tc>
        <w:tc>
          <w:tcPr>
            <w:tcW w:w="833" w:type="pct"/>
            <w:tcBorders>
              <w:bottom w:val="double" w:sz="4" w:space="0" w:color="auto"/>
            </w:tcBorders>
            <w:shd w:val="clear" w:color="auto" w:fill="auto"/>
            <w:vAlign w:val="center"/>
          </w:tcPr>
          <w:p w:rsidR="005B0847" w:rsidRPr="00B20932" w:rsidRDefault="00DD5930" w:rsidP="00B20932">
            <w:pPr>
              <w:pStyle w:val="Heading3"/>
              <w:jc w:val="center"/>
              <w:rPr>
                <w:iCs/>
                <w:sz w:val="22"/>
                <w:szCs w:val="22"/>
              </w:rPr>
            </w:pPr>
            <w:r>
              <w:rPr>
                <w:iCs/>
                <w:sz w:val="22"/>
                <w:szCs w:val="22"/>
              </w:rPr>
              <w:t>Co</w:t>
            </w:r>
            <w:r w:rsidR="005B0847" w:rsidRPr="00B20932">
              <w:rPr>
                <w:iCs/>
                <w:sz w:val="22"/>
                <w:szCs w:val="22"/>
              </w:rPr>
              <w:t>financing</w:t>
            </w:r>
            <w:r w:rsidR="00DD4F36" w:rsidRPr="00B20932">
              <w:rPr>
                <w:iCs/>
                <w:sz w:val="22"/>
                <w:szCs w:val="22"/>
              </w:rPr>
              <w:br/>
            </w:r>
            <w:r w:rsidR="005B0847" w:rsidRPr="00B20932">
              <w:rPr>
                <w:iCs/>
                <w:sz w:val="22"/>
                <w:szCs w:val="22"/>
              </w:rPr>
              <w:t xml:space="preserve"> ($)</w:t>
            </w:r>
          </w:p>
        </w:tc>
        <w:tc>
          <w:tcPr>
            <w:tcW w:w="833" w:type="pct"/>
            <w:tcBorders>
              <w:bottom w:val="double" w:sz="4" w:space="0" w:color="auto"/>
            </w:tcBorders>
            <w:shd w:val="clear" w:color="auto" w:fill="auto"/>
            <w:vAlign w:val="center"/>
          </w:tcPr>
          <w:p w:rsidR="005B0847" w:rsidRPr="00B20932" w:rsidRDefault="005B0847" w:rsidP="00AB2AAA">
            <w:pPr>
              <w:pStyle w:val="Heading3"/>
              <w:jc w:val="center"/>
              <w:rPr>
                <w:iCs/>
                <w:sz w:val="22"/>
                <w:szCs w:val="22"/>
              </w:rPr>
            </w:pPr>
            <w:r w:rsidRPr="00B20932">
              <w:rPr>
                <w:iCs/>
                <w:sz w:val="22"/>
                <w:szCs w:val="22"/>
              </w:rPr>
              <w:t xml:space="preserve">Project </w:t>
            </w:r>
            <w:r w:rsidR="00AB2AAA">
              <w:rPr>
                <w:iCs/>
                <w:sz w:val="22"/>
                <w:szCs w:val="22"/>
              </w:rPr>
              <w:t>T</w:t>
            </w:r>
            <w:r w:rsidRPr="00B20932">
              <w:rPr>
                <w:iCs/>
                <w:sz w:val="22"/>
                <w:szCs w:val="22"/>
              </w:rPr>
              <w:t>otal</w:t>
            </w:r>
            <w:r w:rsidR="00DD4F36" w:rsidRPr="00B20932">
              <w:rPr>
                <w:iCs/>
                <w:sz w:val="22"/>
                <w:szCs w:val="22"/>
              </w:rPr>
              <w:br/>
            </w:r>
            <w:r w:rsidRPr="00B20932">
              <w:rPr>
                <w:iCs/>
                <w:sz w:val="22"/>
                <w:szCs w:val="22"/>
              </w:rPr>
              <w:t xml:space="preserve"> ($)</w:t>
            </w:r>
          </w:p>
        </w:tc>
      </w:tr>
      <w:tr w:rsidR="005B0847" w:rsidRPr="00B20932" w:rsidTr="00C7226A">
        <w:tc>
          <w:tcPr>
            <w:tcW w:w="1563" w:type="pct"/>
            <w:shd w:val="clear" w:color="auto" w:fill="auto"/>
          </w:tcPr>
          <w:p w:rsidR="005B0847" w:rsidRPr="00B20932" w:rsidRDefault="005B0847" w:rsidP="00B20932">
            <w:pPr>
              <w:pStyle w:val="Heading3"/>
              <w:rPr>
                <w:b w:val="0"/>
                <w:bCs w:val="0"/>
                <w:sz w:val="22"/>
                <w:szCs w:val="22"/>
              </w:rPr>
            </w:pPr>
            <w:r w:rsidRPr="00B20932">
              <w:rPr>
                <w:b w:val="0"/>
                <w:bCs w:val="0"/>
                <w:sz w:val="22"/>
                <w:szCs w:val="22"/>
              </w:rPr>
              <w:t>Local consultants*</w:t>
            </w:r>
          </w:p>
        </w:tc>
        <w:bookmarkStart w:id="262" w:name="EstPersonWeekLocal"/>
        <w:tc>
          <w:tcPr>
            <w:tcW w:w="938" w:type="pct"/>
            <w:shd w:val="clear" w:color="auto" w:fill="auto"/>
          </w:tcPr>
          <w:p w:rsidR="005B0847" w:rsidRPr="00B20932" w:rsidRDefault="00BF6DB6" w:rsidP="004B2F00">
            <w:pPr>
              <w:jc w:val="right"/>
              <w:rPr>
                <w:sz w:val="22"/>
                <w:szCs w:val="22"/>
              </w:rPr>
            </w:pPr>
            <w:r>
              <w:rPr>
                <w:sz w:val="22"/>
                <w:szCs w:val="22"/>
              </w:rPr>
              <w:fldChar w:fldCharType="begin">
                <w:ffData>
                  <w:name w:val="EstPersonWeekLocal"/>
                  <w:enabled/>
                  <w:calcOnExit/>
                  <w:textInput>
                    <w:type w:val="number"/>
                    <w:format w:val="#,##0.00"/>
                  </w:textInput>
                </w:ffData>
              </w:fldChar>
            </w:r>
            <w:r w:rsidR="0072315F">
              <w:rPr>
                <w:sz w:val="22"/>
                <w:szCs w:val="22"/>
              </w:rPr>
              <w:instrText xml:space="preserve"> FORMTEXT </w:instrText>
            </w:r>
            <w:r>
              <w:rPr>
                <w:sz w:val="22"/>
                <w:szCs w:val="22"/>
              </w:rPr>
            </w:r>
            <w:r>
              <w:rPr>
                <w:sz w:val="22"/>
                <w:szCs w:val="22"/>
              </w:rPr>
              <w:fldChar w:fldCharType="separate"/>
            </w:r>
            <w:r w:rsidR="004B2F00">
              <w:rPr>
                <w:noProof/>
                <w:sz w:val="22"/>
                <w:szCs w:val="22"/>
              </w:rPr>
              <w:t> </w:t>
            </w:r>
            <w:r w:rsidR="004B2F00">
              <w:rPr>
                <w:noProof/>
                <w:sz w:val="22"/>
                <w:szCs w:val="22"/>
              </w:rPr>
              <w:t> </w:t>
            </w:r>
            <w:r w:rsidR="004B2F00">
              <w:rPr>
                <w:noProof/>
                <w:sz w:val="22"/>
                <w:szCs w:val="22"/>
              </w:rPr>
              <w:t> </w:t>
            </w:r>
            <w:r w:rsidR="004B2F00">
              <w:rPr>
                <w:noProof/>
                <w:sz w:val="22"/>
                <w:szCs w:val="22"/>
              </w:rPr>
              <w:t> </w:t>
            </w:r>
            <w:r w:rsidR="004B2F00">
              <w:rPr>
                <w:noProof/>
                <w:sz w:val="22"/>
                <w:szCs w:val="22"/>
              </w:rPr>
              <w:t> </w:t>
            </w:r>
            <w:r>
              <w:rPr>
                <w:sz w:val="22"/>
                <w:szCs w:val="22"/>
              </w:rPr>
              <w:fldChar w:fldCharType="end"/>
            </w:r>
            <w:bookmarkEnd w:id="262"/>
          </w:p>
        </w:tc>
        <w:bookmarkStart w:id="263" w:name="GALocal"/>
        <w:tc>
          <w:tcPr>
            <w:tcW w:w="833" w:type="pct"/>
            <w:shd w:val="clear" w:color="auto" w:fill="auto"/>
          </w:tcPr>
          <w:p w:rsidR="005B0847" w:rsidRPr="00B20932" w:rsidRDefault="00BF6DB6" w:rsidP="00A96A49">
            <w:pPr>
              <w:jc w:val="right"/>
              <w:rPr>
                <w:sz w:val="22"/>
                <w:szCs w:val="22"/>
              </w:rPr>
            </w:pPr>
            <w:r>
              <w:rPr>
                <w:sz w:val="22"/>
                <w:szCs w:val="22"/>
              </w:rPr>
              <w:fldChar w:fldCharType="begin">
                <w:ffData>
                  <w:name w:val="GALocal"/>
                  <w:enabled/>
                  <w:calcOnExit/>
                  <w:textInput>
                    <w:type w:val="number"/>
                    <w:format w:val="#,##0"/>
                  </w:textInput>
                </w:ffData>
              </w:fldChar>
            </w:r>
            <w:r w:rsidR="0072315F">
              <w:rPr>
                <w:sz w:val="22"/>
                <w:szCs w:val="22"/>
              </w:rPr>
              <w:instrText xml:space="preserve"> FORMTEXT </w:instrText>
            </w:r>
            <w:r>
              <w:rPr>
                <w:sz w:val="22"/>
                <w:szCs w:val="22"/>
              </w:rPr>
            </w:r>
            <w:r>
              <w:rPr>
                <w:sz w:val="22"/>
                <w:szCs w:val="22"/>
              </w:rPr>
              <w:fldChar w:fldCharType="separate"/>
            </w:r>
            <w:r w:rsidR="00A96A49">
              <w:rPr>
                <w:noProof/>
                <w:sz w:val="22"/>
                <w:szCs w:val="22"/>
              </w:rPr>
              <w:t>1,472,300</w:t>
            </w:r>
            <w:r>
              <w:rPr>
                <w:sz w:val="22"/>
                <w:szCs w:val="22"/>
              </w:rPr>
              <w:fldChar w:fldCharType="end"/>
            </w:r>
            <w:bookmarkEnd w:id="263"/>
          </w:p>
        </w:tc>
        <w:bookmarkStart w:id="264" w:name="COLocal"/>
        <w:tc>
          <w:tcPr>
            <w:tcW w:w="833" w:type="pct"/>
            <w:shd w:val="clear" w:color="auto" w:fill="auto"/>
          </w:tcPr>
          <w:p w:rsidR="005B0847" w:rsidRPr="00B20932" w:rsidRDefault="00BF6DB6" w:rsidP="000129E1">
            <w:pPr>
              <w:jc w:val="right"/>
              <w:rPr>
                <w:sz w:val="22"/>
                <w:szCs w:val="22"/>
              </w:rPr>
            </w:pPr>
            <w:r>
              <w:rPr>
                <w:sz w:val="22"/>
                <w:szCs w:val="22"/>
              </w:rPr>
              <w:fldChar w:fldCharType="begin">
                <w:ffData>
                  <w:name w:val="COLocal"/>
                  <w:enabled/>
                  <w:calcOnExit/>
                  <w:textInput>
                    <w:type w:val="number"/>
                    <w:format w:val="#,##0"/>
                  </w:textInput>
                </w:ffData>
              </w:fldChar>
            </w:r>
            <w:r w:rsidR="0072315F">
              <w:rPr>
                <w:sz w:val="22"/>
                <w:szCs w:val="22"/>
              </w:rPr>
              <w:instrText xml:space="preserve"> FORMTEXT </w:instrText>
            </w:r>
            <w:r>
              <w:rPr>
                <w:sz w:val="22"/>
                <w:szCs w:val="22"/>
              </w:rPr>
            </w:r>
            <w:r>
              <w:rPr>
                <w:sz w:val="22"/>
                <w:szCs w:val="22"/>
              </w:rPr>
              <w:fldChar w:fldCharType="separate"/>
            </w:r>
            <w:r w:rsidR="007369E9">
              <w:rPr>
                <w:noProof/>
                <w:sz w:val="22"/>
                <w:szCs w:val="22"/>
              </w:rPr>
              <w:t>24</w:t>
            </w:r>
            <w:r w:rsidR="000129E1">
              <w:rPr>
                <w:noProof/>
                <w:sz w:val="22"/>
                <w:szCs w:val="22"/>
              </w:rPr>
              <w:t>,921</w:t>
            </w:r>
            <w:r w:rsidR="007369E9">
              <w:rPr>
                <w:noProof/>
                <w:sz w:val="22"/>
                <w:szCs w:val="22"/>
              </w:rPr>
              <w:t>,000</w:t>
            </w:r>
            <w:r>
              <w:rPr>
                <w:sz w:val="22"/>
                <w:szCs w:val="22"/>
              </w:rPr>
              <w:fldChar w:fldCharType="end"/>
            </w:r>
            <w:bookmarkEnd w:id="264"/>
          </w:p>
        </w:tc>
        <w:bookmarkStart w:id="265" w:name="ProjTotalLocal"/>
        <w:tc>
          <w:tcPr>
            <w:tcW w:w="833" w:type="pct"/>
            <w:shd w:val="clear" w:color="auto" w:fill="auto"/>
          </w:tcPr>
          <w:p w:rsidR="005B0847" w:rsidRPr="00B20932" w:rsidRDefault="00BF6DB6" w:rsidP="00B20932">
            <w:pPr>
              <w:jc w:val="right"/>
              <w:rPr>
                <w:sz w:val="22"/>
                <w:szCs w:val="22"/>
              </w:rPr>
            </w:pPr>
            <w:r>
              <w:rPr>
                <w:sz w:val="22"/>
                <w:szCs w:val="22"/>
              </w:rPr>
              <w:fldChar w:fldCharType="begin">
                <w:ffData>
                  <w:name w:val="ProjTotalLocal"/>
                  <w:enabled w:val="0"/>
                  <w:calcOnExit/>
                  <w:textInput>
                    <w:type w:val="calculated"/>
                    <w:default w:val="=sum(GALocal,COLocal)"/>
                    <w:format w:val="#,##0"/>
                  </w:textInput>
                </w:ffData>
              </w:fldChar>
            </w:r>
            <w:r w:rsidR="006066B6">
              <w:rPr>
                <w:sz w:val="22"/>
                <w:szCs w:val="22"/>
              </w:rPr>
              <w:instrText xml:space="preserve"> FORMTEXT </w:instrText>
            </w:r>
            <w:r>
              <w:rPr>
                <w:sz w:val="22"/>
                <w:szCs w:val="22"/>
              </w:rPr>
              <w:fldChar w:fldCharType="begin"/>
            </w:r>
            <w:r w:rsidR="006066B6">
              <w:rPr>
                <w:sz w:val="22"/>
                <w:szCs w:val="22"/>
              </w:rPr>
              <w:instrText xml:space="preserve"> =sum(GALocal,COLocal) </w:instrText>
            </w:r>
            <w:r>
              <w:rPr>
                <w:sz w:val="22"/>
                <w:szCs w:val="22"/>
              </w:rPr>
              <w:fldChar w:fldCharType="separate"/>
            </w:r>
            <w:r w:rsidR="006A0098">
              <w:rPr>
                <w:noProof/>
                <w:sz w:val="22"/>
                <w:szCs w:val="22"/>
              </w:rPr>
              <w:instrText>26,393,300</w:instrText>
            </w:r>
            <w:r>
              <w:rPr>
                <w:sz w:val="22"/>
                <w:szCs w:val="22"/>
              </w:rPr>
              <w:fldChar w:fldCharType="end"/>
            </w:r>
            <w:r>
              <w:rPr>
                <w:sz w:val="22"/>
                <w:szCs w:val="22"/>
              </w:rPr>
            </w:r>
            <w:r>
              <w:rPr>
                <w:sz w:val="22"/>
                <w:szCs w:val="22"/>
              </w:rPr>
              <w:fldChar w:fldCharType="separate"/>
            </w:r>
            <w:r w:rsidR="006A0098">
              <w:rPr>
                <w:noProof/>
                <w:sz w:val="22"/>
                <w:szCs w:val="22"/>
              </w:rPr>
              <w:t>26,393,300</w:t>
            </w:r>
            <w:r>
              <w:rPr>
                <w:sz w:val="22"/>
                <w:szCs w:val="22"/>
              </w:rPr>
              <w:fldChar w:fldCharType="end"/>
            </w:r>
            <w:bookmarkEnd w:id="265"/>
          </w:p>
        </w:tc>
      </w:tr>
      <w:tr w:rsidR="005B0847" w:rsidRPr="00B20932" w:rsidTr="00C7226A">
        <w:tc>
          <w:tcPr>
            <w:tcW w:w="1563" w:type="pct"/>
            <w:tcBorders>
              <w:top w:val="single" w:sz="4" w:space="0" w:color="auto"/>
              <w:bottom w:val="double" w:sz="4" w:space="0" w:color="auto"/>
            </w:tcBorders>
            <w:shd w:val="clear" w:color="auto" w:fill="auto"/>
            <w:vAlign w:val="center"/>
          </w:tcPr>
          <w:p w:rsidR="005B0847" w:rsidRPr="00B20932" w:rsidRDefault="005B0847" w:rsidP="00B20932">
            <w:pPr>
              <w:pStyle w:val="Heading3"/>
              <w:rPr>
                <w:b w:val="0"/>
                <w:bCs w:val="0"/>
                <w:sz w:val="22"/>
                <w:szCs w:val="22"/>
              </w:rPr>
            </w:pPr>
            <w:r w:rsidRPr="00B20932">
              <w:rPr>
                <w:b w:val="0"/>
                <w:bCs w:val="0"/>
                <w:sz w:val="22"/>
                <w:szCs w:val="22"/>
              </w:rPr>
              <w:t>International consultants*</w:t>
            </w:r>
          </w:p>
        </w:tc>
        <w:bookmarkStart w:id="266" w:name="EstPersonWeekInt"/>
        <w:tc>
          <w:tcPr>
            <w:tcW w:w="938" w:type="pct"/>
            <w:tcBorders>
              <w:top w:val="single" w:sz="4" w:space="0" w:color="auto"/>
              <w:bottom w:val="double" w:sz="4" w:space="0" w:color="auto"/>
            </w:tcBorders>
            <w:shd w:val="clear" w:color="auto" w:fill="auto"/>
            <w:vAlign w:val="center"/>
          </w:tcPr>
          <w:p w:rsidR="005B0847" w:rsidRPr="00B20932" w:rsidRDefault="00BF6DB6" w:rsidP="0024274E">
            <w:pPr>
              <w:jc w:val="right"/>
              <w:rPr>
                <w:sz w:val="22"/>
                <w:szCs w:val="22"/>
              </w:rPr>
            </w:pPr>
            <w:r>
              <w:rPr>
                <w:sz w:val="22"/>
                <w:szCs w:val="22"/>
              </w:rPr>
              <w:fldChar w:fldCharType="begin">
                <w:ffData>
                  <w:name w:val="EstPersonWeekInt"/>
                  <w:enabled/>
                  <w:calcOnExit/>
                  <w:textInput>
                    <w:type w:val="number"/>
                    <w:format w:val="#,##0.00"/>
                  </w:textInput>
                </w:ffData>
              </w:fldChar>
            </w:r>
            <w:r w:rsidR="0072315F">
              <w:rPr>
                <w:sz w:val="22"/>
                <w:szCs w:val="22"/>
              </w:rPr>
              <w:instrText xml:space="preserve"> FORMTEXT </w:instrText>
            </w:r>
            <w:r>
              <w:rPr>
                <w:sz w:val="22"/>
                <w:szCs w:val="22"/>
              </w:rPr>
            </w:r>
            <w:r>
              <w:rPr>
                <w:sz w:val="22"/>
                <w:szCs w:val="22"/>
              </w:rPr>
              <w:fldChar w:fldCharType="separate"/>
            </w:r>
            <w:r w:rsidR="0024274E">
              <w:rPr>
                <w:noProof/>
                <w:sz w:val="22"/>
                <w:szCs w:val="22"/>
              </w:rPr>
              <w:t>49</w:t>
            </w:r>
            <w:r w:rsidR="00FD3847">
              <w:rPr>
                <w:noProof/>
                <w:sz w:val="22"/>
                <w:szCs w:val="22"/>
              </w:rPr>
              <w:t>3.00</w:t>
            </w:r>
            <w:r>
              <w:rPr>
                <w:sz w:val="22"/>
                <w:szCs w:val="22"/>
              </w:rPr>
              <w:fldChar w:fldCharType="end"/>
            </w:r>
            <w:bookmarkEnd w:id="266"/>
          </w:p>
        </w:tc>
        <w:bookmarkStart w:id="267" w:name="GAInt"/>
        <w:tc>
          <w:tcPr>
            <w:tcW w:w="833" w:type="pct"/>
            <w:tcBorders>
              <w:top w:val="single" w:sz="4" w:space="0" w:color="auto"/>
              <w:bottom w:val="double" w:sz="4" w:space="0" w:color="auto"/>
            </w:tcBorders>
            <w:shd w:val="clear" w:color="auto" w:fill="auto"/>
            <w:vAlign w:val="center"/>
          </w:tcPr>
          <w:p w:rsidR="005B0847" w:rsidRPr="00B20932" w:rsidRDefault="00BF6DB6" w:rsidP="000776FF">
            <w:pPr>
              <w:jc w:val="right"/>
              <w:rPr>
                <w:sz w:val="22"/>
                <w:szCs w:val="22"/>
              </w:rPr>
            </w:pPr>
            <w:r>
              <w:rPr>
                <w:sz w:val="22"/>
                <w:szCs w:val="22"/>
              </w:rPr>
              <w:fldChar w:fldCharType="begin">
                <w:ffData>
                  <w:name w:val="GAInt"/>
                  <w:enabled/>
                  <w:calcOnExit/>
                  <w:textInput>
                    <w:type w:val="number"/>
                    <w:format w:val="#,##0"/>
                  </w:textInput>
                </w:ffData>
              </w:fldChar>
            </w:r>
            <w:r w:rsidR="0072315F">
              <w:rPr>
                <w:sz w:val="22"/>
                <w:szCs w:val="22"/>
              </w:rPr>
              <w:instrText xml:space="preserve"> FORMTEXT </w:instrText>
            </w:r>
            <w:r>
              <w:rPr>
                <w:sz w:val="22"/>
                <w:szCs w:val="22"/>
              </w:rPr>
            </w:r>
            <w:r>
              <w:rPr>
                <w:sz w:val="22"/>
                <w:szCs w:val="22"/>
              </w:rPr>
              <w:fldChar w:fldCharType="separate"/>
            </w:r>
            <w:r w:rsidR="000776FF">
              <w:rPr>
                <w:noProof/>
                <w:sz w:val="22"/>
                <w:szCs w:val="22"/>
              </w:rPr>
              <w:t>1,634,268</w:t>
            </w:r>
            <w:r>
              <w:rPr>
                <w:sz w:val="22"/>
                <w:szCs w:val="22"/>
              </w:rPr>
              <w:fldChar w:fldCharType="end"/>
            </w:r>
            <w:bookmarkEnd w:id="267"/>
          </w:p>
        </w:tc>
        <w:bookmarkStart w:id="268" w:name="COInt"/>
        <w:tc>
          <w:tcPr>
            <w:tcW w:w="833" w:type="pct"/>
            <w:tcBorders>
              <w:top w:val="single" w:sz="4" w:space="0" w:color="auto"/>
              <w:bottom w:val="double" w:sz="4" w:space="0" w:color="auto"/>
            </w:tcBorders>
            <w:shd w:val="clear" w:color="auto" w:fill="auto"/>
            <w:vAlign w:val="center"/>
          </w:tcPr>
          <w:p w:rsidR="005B0847" w:rsidRPr="00B20932" w:rsidRDefault="00BF6DB6" w:rsidP="007369E9">
            <w:pPr>
              <w:jc w:val="right"/>
              <w:rPr>
                <w:sz w:val="22"/>
                <w:szCs w:val="22"/>
              </w:rPr>
            </w:pPr>
            <w:r>
              <w:rPr>
                <w:sz w:val="22"/>
                <w:szCs w:val="22"/>
              </w:rPr>
              <w:fldChar w:fldCharType="begin">
                <w:ffData>
                  <w:name w:val="COInt"/>
                  <w:enabled/>
                  <w:calcOnExit/>
                  <w:textInput>
                    <w:type w:val="number"/>
                    <w:format w:val="#,##0"/>
                  </w:textInput>
                </w:ffData>
              </w:fldChar>
            </w:r>
            <w:r w:rsidR="0072315F">
              <w:rPr>
                <w:sz w:val="22"/>
                <w:szCs w:val="22"/>
              </w:rPr>
              <w:instrText xml:space="preserve"> FORMTEXT </w:instrText>
            </w:r>
            <w:r>
              <w:rPr>
                <w:sz w:val="22"/>
                <w:szCs w:val="22"/>
              </w:rPr>
            </w:r>
            <w:r>
              <w:rPr>
                <w:sz w:val="22"/>
                <w:szCs w:val="22"/>
              </w:rPr>
              <w:fldChar w:fldCharType="separate"/>
            </w:r>
            <w:r w:rsidR="007369E9">
              <w:rPr>
                <w:noProof/>
                <w:sz w:val="22"/>
                <w:szCs w:val="22"/>
              </w:rPr>
              <w:t>3,879,000</w:t>
            </w:r>
            <w:r>
              <w:rPr>
                <w:sz w:val="22"/>
                <w:szCs w:val="22"/>
              </w:rPr>
              <w:fldChar w:fldCharType="end"/>
            </w:r>
            <w:bookmarkEnd w:id="268"/>
          </w:p>
        </w:tc>
        <w:bookmarkStart w:id="269" w:name="ProjTotalInt"/>
        <w:tc>
          <w:tcPr>
            <w:tcW w:w="833" w:type="pct"/>
            <w:tcBorders>
              <w:top w:val="single" w:sz="4" w:space="0" w:color="auto"/>
              <w:bottom w:val="double" w:sz="4" w:space="0" w:color="auto"/>
            </w:tcBorders>
            <w:shd w:val="clear" w:color="auto" w:fill="auto"/>
            <w:vAlign w:val="center"/>
          </w:tcPr>
          <w:p w:rsidR="005B0847" w:rsidRPr="00B20932" w:rsidRDefault="00BF6DB6" w:rsidP="00B20932">
            <w:pPr>
              <w:jc w:val="right"/>
              <w:rPr>
                <w:sz w:val="22"/>
                <w:szCs w:val="22"/>
              </w:rPr>
            </w:pPr>
            <w:r>
              <w:rPr>
                <w:sz w:val="22"/>
                <w:szCs w:val="22"/>
              </w:rPr>
              <w:fldChar w:fldCharType="begin">
                <w:ffData>
                  <w:name w:val="ProjTotalInt"/>
                  <w:enabled w:val="0"/>
                  <w:calcOnExit/>
                  <w:textInput>
                    <w:type w:val="calculated"/>
                    <w:default w:val="=sum(GAInt,COInt)"/>
                    <w:format w:val="#,##0"/>
                  </w:textInput>
                </w:ffData>
              </w:fldChar>
            </w:r>
            <w:r w:rsidR="006066B6">
              <w:rPr>
                <w:sz w:val="22"/>
                <w:szCs w:val="22"/>
              </w:rPr>
              <w:instrText xml:space="preserve"> FORMTEXT </w:instrText>
            </w:r>
            <w:r>
              <w:rPr>
                <w:sz w:val="22"/>
                <w:szCs w:val="22"/>
              </w:rPr>
              <w:fldChar w:fldCharType="begin"/>
            </w:r>
            <w:r w:rsidR="006066B6">
              <w:rPr>
                <w:sz w:val="22"/>
                <w:szCs w:val="22"/>
              </w:rPr>
              <w:instrText xml:space="preserve"> =sum(GAInt,COInt) </w:instrText>
            </w:r>
            <w:r>
              <w:rPr>
                <w:sz w:val="22"/>
                <w:szCs w:val="22"/>
              </w:rPr>
              <w:fldChar w:fldCharType="separate"/>
            </w:r>
            <w:r w:rsidR="006A0098">
              <w:rPr>
                <w:noProof/>
                <w:sz w:val="22"/>
                <w:szCs w:val="22"/>
              </w:rPr>
              <w:instrText>5,513,268</w:instrText>
            </w:r>
            <w:r>
              <w:rPr>
                <w:sz w:val="22"/>
                <w:szCs w:val="22"/>
              </w:rPr>
              <w:fldChar w:fldCharType="end"/>
            </w:r>
            <w:r>
              <w:rPr>
                <w:sz w:val="22"/>
                <w:szCs w:val="22"/>
              </w:rPr>
            </w:r>
            <w:r>
              <w:rPr>
                <w:sz w:val="22"/>
                <w:szCs w:val="22"/>
              </w:rPr>
              <w:fldChar w:fldCharType="separate"/>
            </w:r>
            <w:r w:rsidR="006A0098">
              <w:rPr>
                <w:noProof/>
                <w:sz w:val="22"/>
                <w:szCs w:val="22"/>
              </w:rPr>
              <w:t>5,513,268</w:t>
            </w:r>
            <w:r>
              <w:rPr>
                <w:sz w:val="22"/>
                <w:szCs w:val="22"/>
              </w:rPr>
              <w:fldChar w:fldCharType="end"/>
            </w:r>
            <w:bookmarkEnd w:id="269"/>
          </w:p>
        </w:tc>
      </w:tr>
      <w:tr w:rsidR="005B0847" w:rsidRPr="00B20932" w:rsidTr="00C7226A">
        <w:tc>
          <w:tcPr>
            <w:tcW w:w="1563" w:type="pct"/>
            <w:tcBorders>
              <w:top w:val="double" w:sz="4" w:space="0" w:color="auto"/>
              <w:bottom w:val="single" w:sz="4" w:space="0" w:color="auto"/>
            </w:tcBorders>
            <w:shd w:val="clear" w:color="auto" w:fill="auto"/>
            <w:vAlign w:val="center"/>
          </w:tcPr>
          <w:p w:rsidR="005B0847" w:rsidRPr="00B20932" w:rsidRDefault="005B0847" w:rsidP="00B20932">
            <w:pPr>
              <w:pStyle w:val="Heading3"/>
              <w:rPr>
                <w:bCs w:val="0"/>
                <w:sz w:val="22"/>
                <w:szCs w:val="22"/>
              </w:rPr>
            </w:pPr>
            <w:r w:rsidRPr="00B20932">
              <w:rPr>
                <w:bCs w:val="0"/>
                <w:sz w:val="22"/>
                <w:szCs w:val="22"/>
              </w:rPr>
              <w:t>Total</w:t>
            </w:r>
          </w:p>
        </w:tc>
        <w:tc>
          <w:tcPr>
            <w:tcW w:w="938" w:type="pct"/>
            <w:tcBorders>
              <w:top w:val="double" w:sz="4" w:space="0" w:color="auto"/>
              <w:bottom w:val="single" w:sz="4" w:space="0" w:color="auto"/>
            </w:tcBorders>
            <w:shd w:val="clear" w:color="auto" w:fill="auto"/>
            <w:vAlign w:val="center"/>
          </w:tcPr>
          <w:p w:rsidR="005B0847" w:rsidRPr="00B20932" w:rsidRDefault="005B0847" w:rsidP="00B20932">
            <w:pPr>
              <w:jc w:val="right"/>
              <w:rPr>
                <w:sz w:val="22"/>
                <w:szCs w:val="22"/>
              </w:rPr>
            </w:pPr>
          </w:p>
        </w:tc>
        <w:bookmarkStart w:id="270" w:name="E_GA_TOT"/>
        <w:tc>
          <w:tcPr>
            <w:tcW w:w="833" w:type="pct"/>
            <w:tcBorders>
              <w:top w:val="double" w:sz="4" w:space="0" w:color="auto"/>
              <w:bottom w:val="single" w:sz="4" w:space="0" w:color="auto"/>
            </w:tcBorders>
            <w:shd w:val="clear" w:color="auto" w:fill="auto"/>
            <w:vAlign w:val="center"/>
          </w:tcPr>
          <w:p w:rsidR="005B0847" w:rsidRPr="00B20932" w:rsidRDefault="00BF6DB6" w:rsidP="00B20932">
            <w:pPr>
              <w:jc w:val="right"/>
              <w:rPr>
                <w:sz w:val="22"/>
                <w:szCs w:val="22"/>
              </w:rPr>
            </w:pPr>
            <w:r>
              <w:rPr>
                <w:sz w:val="22"/>
                <w:szCs w:val="22"/>
              </w:rPr>
              <w:fldChar w:fldCharType="begin">
                <w:ffData>
                  <w:name w:val="E_GA_TOT"/>
                  <w:enabled w:val="0"/>
                  <w:calcOnExit/>
                  <w:textInput>
                    <w:type w:val="calculated"/>
                    <w:default w:val="=sum(GALocal,GAInt)"/>
                  </w:textInput>
                </w:ffData>
              </w:fldChar>
            </w:r>
            <w:r w:rsidR="006066B6">
              <w:rPr>
                <w:sz w:val="22"/>
                <w:szCs w:val="22"/>
              </w:rPr>
              <w:instrText xml:space="preserve"> FORMTEXT </w:instrText>
            </w:r>
            <w:r>
              <w:rPr>
                <w:sz w:val="22"/>
                <w:szCs w:val="22"/>
              </w:rPr>
              <w:fldChar w:fldCharType="begin"/>
            </w:r>
            <w:r w:rsidR="006066B6">
              <w:rPr>
                <w:sz w:val="22"/>
                <w:szCs w:val="22"/>
              </w:rPr>
              <w:instrText xml:space="preserve"> =sum(GALocal,GAInt) </w:instrText>
            </w:r>
            <w:r>
              <w:rPr>
                <w:sz w:val="22"/>
                <w:szCs w:val="22"/>
              </w:rPr>
              <w:fldChar w:fldCharType="separate"/>
            </w:r>
            <w:r w:rsidR="006A0098">
              <w:rPr>
                <w:noProof/>
                <w:sz w:val="22"/>
                <w:szCs w:val="22"/>
              </w:rPr>
              <w:instrText>3,106,568</w:instrText>
            </w:r>
            <w:r>
              <w:rPr>
                <w:sz w:val="22"/>
                <w:szCs w:val="22"/>
              </w:rPr>
              <w:fldChar w:fldCharType="end"/>
            </w:r>
            <w:r>
              <w:rPr>
                <w:sz w:val="22"/>
                <w:szCs w:val="22"/>
              </w:rPr>
            </w:r>
            <w:r>
              <w:rPr>
                <w:sz w:val="22"/>
                <w:szCs w:val="22"/>
              </w:rPr>
              <w:fldChar w:fldCharType="separate"/>
            </w:r>
            <w:r w:rsidR="006A0098">
              <w:rPr>
                <w:noProof/>
                <w:sz w:val="22"/>
                <w:szCs w:val="22"/>
              </w:rPr>
              <w:t>3,106,568</w:t>
            </w:r>
            <w:r>
              <w:rPr>
                <w:sz w:val="22"/>
                <w:szCs w:val="22"/>
              </w:rPr>
              <w:fldChar w:fldCharType="end"/>
            </w:r>
            <w:bookmarkEnd w:id="270"/>
          </w:p>
        </w:tc>
        <w:bookmarkStart w:id="271" w:name="E_CO_TOT"/>
        <w:tc>
          <w:tcPr>
            <w:tcW w:w="833" w:type="pct"/>
            <w:tcBorders>
              <w:top w:val="double" w:sz="4" w:space="0" w:color="auto"/>
              <w:bottom w:val="single" w:sz="4" w:space="0" w:color="auto"/>
            </w:tcBorders>
            <w:shd w:val="clear" w:color="auto" w:fill="auto"/>
            <w:vAlign w:val="center"/>
          </w:tcPr>
          <w:p w:rsidR="005B0847" w:rsidRPr="00B20932" w:rsidRDefault="00BF6DB6" w:rsidP="00B20932">
            <w:pPr>
              <w:jc w:val="right"/>
              <w:rPr>
                <w:sz w:val="22"/>
                <w:szCs w:val="22"/>
              </w:rPr>
            </w:pPr>
            <w:r>
              <w:rPr>
                <w:sz w:val="22"/>
                <w:szCs w:val="22"/>
              </w:rPr>
              <w:fldChar w:fldCharType="begin">
                <w:ffData>
                  <w:name w:val="E_CO_TOT"/>
                  <w:enabled w:val="0"/>
                  <w:calcOnExit/>
                  <w:textInput>
                    <w:type w:val="calculated"/>
                    <w:default w:val="=sum(COLocal,COInt)"/>
                    <w:format w:val="#,##0"/>
                  </w:textInput>
                </w:ffData>
              </w:fldChar>
            </w:r>
            <w:r w:rsidR="006066B6">
              <w:rPr>
                <w:sz w:val="22"/>
                <w:szCs w:val="22"/>
              </w:rPr>
              <w:instrText xml:space="preserve"> FORMTEXT </w:instrText>
            </w:r>
            <w:r>
              <w:rPr>
                <w:sz w:val="22"/>
                <w:szCs w:val="22"/>
              </w:rPr>
              <w:fldChar w:fldCharType="begin"/>
            </w:r>
            <w:r w:rsidR="006066B6">
              <w:rPr>
                <w:sz w:val="22"/>
                <w:szCs w:val="22"/>
              </w:rPr>
              <w:instrText xml:space="preserve"> =sum(COLocal,COInt) </w:instrText>
            </w:r>
            <w:r>
              <w:rPr>
                <w:sz w:val="22"/>
                <w:szCs w:val="22"/>
              </w:rPr>
              <w:fldChar w:fldCharType="separate"/>
            </w:r>
            <w:r w:rsidR="006A0098">
              <w:rPr>
                <w:noProof/>
                <w:sz w:val="22"/>
                <w:szCs w:val="22"/>
              </w:rPr>
              <w:instrText>28,800,000</w:instrText>
            </w:r>
            <w:r>
              <w:rPr>
                <w:sz w:val="22"/>
                <w:szCs w:val="22"/>
              </w:rPr>
              <w:fldChar w:fldCharType="end"/>
            </w:r>
            <w:r>
              <w:rPr>
                <w:sz w:val="22"/>
                <w:szCs w:val="22"/>
              </w:rPr>
            </w:r>
            <w:r>
              <w:rPr>
                <w:sz w:val="22"/>
                <w:szCs w:val="22"/>
              </w:rPr>
              <w:fldChar w:fldCharType="separate"/>
            </w:r>
            <w:r w:rsidR="006A0098">
              <w:rPr>
                <w:noProof/>
                <w:sz w:val="22"/>
                <w:szCs w:val="22"/>
              </w:rPr>
              <w:t>28,800,000</w:t>
            </w:r>
            <w:r>
              <w:rPr>
                <w:sz w:val="22"/>
                <w:szCs w:val="22"/>
              </w:rPr>
              <w:fldChar w:fldCharType="end"/>
            </w:r>
            <w:bookmarkEnd w:id="271"/>
          </w:p>
        </w:tc>
        <w:bookmarkStart w:id="272" w:name="Text35"/>
        <w:tc>
          <w:tcPr>
            <w:tcW w:w="833" w:type="pct"/>
            <w:tcBorders>
              <w:top w:val="double" w:sz="4" w:space="0" w:color="auto"/>
              <w:bottom w:val="single" w:sz="4" w:space="0" w:color="auto"/>
            </w:tcBorders>
            <w:shd w:val="clear" w:color="auto" w:fill="auto"/>
            <w:vAlign w:val="center"/>
          </w:tcPr>
          <w:p w:rsidR="005B0847" w:rsidRPr="00B20932" w:rsidRDefault="00BF6DB6" w:rsidP="00B20932">
            <w:pPr>
              <w:jc w:val="right"/>
              <w:rPr>
                <w:sz w:val="22"/>
                <w:szCs w:val="22"/>
              </w:rPr>
            </w:pPr>
            <w:r>
              <w:rPr>
                <w:sz w:val="22"/>
                <w:szCs w:val="22"/>
              </w:rPr>
              <w:fldChar w:fldCharType="begin">
                <w:ffData>
                  <w:name w:val="Text35"/>
                  <w:enabled w:val="0"/>
                  <w:calcOnExit w:val="0"/>
                  <w:textInput>
                    <w:type w:val="calculated"/>
                    <w:default w:val="=sum(ProjTotalLocal,ProjTotalInt)"/>
                    <w:format w:val="#,##0"/>
                  </w:textInput>
                </w:ffData>
              </w:fldChar>
            </w:r>
            <w:r w:rsidR="006066B6">
              <w:rPr>
                <w:sz w:val="22"/>
                <w:szCs w:val="22"/>
              </w:rPr>
              <w:instrText xml:space="preserve"> FORMTEXT </w:instrText>
            </w:r>
            <w:r>
              <w:rPr>
                <w:sz w:val="22"/>
                <w:szCs w:val="22"/>
              </w:rPr>
              <w:fldChar w:fldCharType="begin"/>
            </w:r>
            <w:r w:rsidR="006066B6">
              <w:rPr>
                <w:sz w:val="22"/>
                <w:szCs w:val="22"/>
              </w:rPr>
              <w:instrText xml:space="preserve"> =sum(ProjTotalLocal,ProjTotalInt) </w:instrText>
            </w:r>
            <w:r>
              <w:rPr>
                <w:sz w:val="22"/>
                <w:szCs w:val="22"/>
              </w:rPr>
              <w:fldChar w:fldCharType="separate"/>
            </w:r>
            <w:r w:rsidR="006A0098">
              <w:rPr>
                <w:noProof/>
                <w:sz w:val="22"/>
                <w:szCs w:val="22"/>
              </w:rPr>
              <w:instrText>31,906,568</w:instrText>
            </w:r>
            <w:r>
              <w:rPr>
                <w:sz w:val="22"/>
                <w:szCs w:val="22"/>
              </w:rPr>
              <w:fldChar w:fldCharType="end"/>
            </w:r>
            <w:r>
              <w:rPr>
                <w:sz w:val="22"/>
                <w:szCs w:val="22"/>
              </w:rPr>
            </w:r>
            <w:r>
              <w:rPr>
                <w:sz w:val="22"/>
                <w:szCs w:val="22"/>
              </w:rPr>
              <w:fldChar w:fldCharType="separate"/>
            </w:r>
            <w:r w:rsidR="006A0098">
              <w:rPr>
                <w:noProof/>
                <w:sz w:val="22"/>
                <w:szCs w:val="22"/>
              </w:rPr>
              <w:t>31,906,568</w:t>
            </w:r>
            <w:r>
              <w:rPr>
                <w:sz w:val="22"/>
                <w:szCs w:val="22"/>
              </w:rPr>
              <w:fldChar w:fldCharType="end"/>
            </w:r>
            <w:bookmarkEnd w:id="272"/>
          </w:p>
        </w:tc>
      </w:tr>
    </w:tbl>
    <w:p w:rsidR="005B0847" w:rsidRDefault="005B0847" w:rsidP="00B20932">
      <w:pPr>
        <w:pStyle w:val="Caption"/>
        <w:spacing w:after="120"/>
        <w:rPr>
          <w:rFonts w:ascii="Times New Roman" w:hAnsi="Times New Roman"/>
          <w:b w:val="0"/>
          <w:caps w:val="0"/>
          <w:sz w:val="22"/>
          <w:szCs w:val="22"/>
        </w:rPr>
      </w:pPr>
      <w:r w:rsidRPr="00B20932">
        <w:rPr>
          <w:rFonts w:ascii="Times New Roman" w:hAnsi="Times New Roman"/>
          <w:b w:val="0"/>
          <w:caps w:val="0"/>
          <w:sz w:val="22"/>
          <w:szCs w:val="22"/>
        </w:rPr>
        <w:t xml:space="preserve">*  </w:t>
      </w:r>
      <w:r w:rsidRPr="0057383D">
        <w:rPr>
          <w:rFonts w:ascii="Times New Roman" w:hAnsi="Times New Roman"/>
          <w:b w:val="0"/>
          <w:caps w:val="0"/>
          <w:sz w:val="20"/>
          <w:szCs w:val="20"/>
        </w:rPr>
        <w:t>Details to be provided in Annex C.</w:t>
      </w:r>
    </w:p>
    <w:p w:rsidR="00DD5930" w:rsidRDefault="00DD5930" w:rsidP="00DD5930"/>
    <w:p w:rsidR="00DD5930" w:rsidRDefault="00DD5930" w:rsidP="00DD5930"/>
    <w:p w:rsidR="00DD5930" w:rsidRDefault="00DD5930" w:rsidP="00DD5930"/>
    <w:p w:rsidR="00DD5930" w:rsidRDefault="00DD5930" w:rsidP="00DD5930"/>
    <w:p w:rsidR="00DD5930" w:rsidRDefault="00DD5930" w:rsidP="00DD5930"/>
    <w:p w:rsidR="00D57739" w:rsidRPr="00DD5930" w:rsidRDefault="00D57739" w:rsidP="00DD5930"/>
    <w:p w:rsidR="003D321E" w:rsidRPr="003D321E" w:rsidRDefault="00DD5930" w:rsidP="003D321E">
      <w:pPr>
        <w:pStyle w:val="Footer"/>
        <w:numPr>
          <w:ilvl w:val="0"/>
          <w:numId w:val="1"/>
        </w:numPr>
        <w:tabs>
          <w:tab w:val="clear" w:pos="360"/>
          <w:tab w:val="clear" w:pos="4320"/>
          <w:tab w:val="clear" w:pos="8640"/>
          <w:tab w:val="num" w:pos="180"/>
        </w:tabs>
        <w:spacing w:before="240" w:after="80"/>
        <w:ind w:left="-90" w:firstLine="0"/>
        <w:rPr>
          <w:b/>
          <w:smallCaps/>
          <w:sz w:val="18"/>
          <w:szCs w:val="18"/>
        </w:rPr>
      </w:pPr>
      <w:r>
        <w:rPr>
          <w:b/>
          <w:smallCaps/>
          <w:sz w:val="22"/>
          <w:szCs w:val="22"/>
        </w:rPr>
        <w:t xml:space="preserve">Project management </w:t>
      </w:r>
      <w:r w:rsidR="00F467D1" w:rsidRPr="00B20932">
        <w:rPr>
          <w:b/>
          <w:smallCaps/>
          <w:sz w:val="22"/>
          <w:szCs w:val="22"/>
        </w:rPr>
        <w:t>cost</w:t>
      </w:r>
    </w:p>
    <w:tbl>
      <w:tblPr>
        <w:tblW w:w="45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9"/>
        <w:gridCol w:w="2026"/>
        <w:gridCol w:w="1309"/>
        <w:gridCol w:w="1760"/>
        <w:gridCol w:w="1758"/>
      </w:tblGrid>
      <w:tr w:rsidR="003D321E" w:rsidRPr="00B20932" w:rsidTr="002D2FE4">
        <w:tc>
          <w:tcPr>
            <w:tcW w:w="1550" w:type="pct"/>
            <w:tcBorders>
              <w:bottom w:val="double" w:sz="4" w:space="0" w:color="auto"/>
            </w:tcBorders>
            <w:vAlign w:val="center"/>
          </w:tcPr>
          <w:p w:rsidR="003D321E" w:rsidRPr="00B20932" w:rsidRDefault="003D321E" w:rsidP="003D321E">
            <w:pPr>
              <w:pStyle w:val="Heading3"/>
              <w:jc w:val="center"/>
              <w:rPr>
                <w:bCs w:val="0"/>
                <w:sz w:val="22"/>
                <w:szCs w:val="22"/>
              </w:rPr>
            </w:pPr>
            <w:r w:rsidRPr="00B20932">
              <w:rPr>
                <w:bCs w:val="0"/>
                <w:sz w:val="22"/>
                <w:szCs w:val="22"/>
              </w:rPr>
              <w:t>Cost Items</w:t>
            </w:r>
          </w:p>
        </w:tc>
        <w:tc>
          <w:tcPr>
            <w:tcW w:w="1020" w:type="pct"/>
            <w:tcBorders>
              <w:bottom w:val="double" w:sz="4" w:space="0" w:color="auto"/>
            </w:tcBorders>
          </w:tcPr>
          <w:p w:rsidR="003D321E" w:rsidRDefault="00F56759" w:rsidP="00F56759">
            <w:pPr>
              <w:pStyle w:val="Heading3"/>
              <w:jc w:val="center"/>
              <w:rPr>
                <w:bCs w:val="0"/>
                <w:sz w:val="22"/>
                <w:szCs w:val="22"/>
              </w:rPr>
            </w:pPr>
            <w:r>
              <w:rPr>
                <w:bCs w:val="0"/>
                <w:sz w:val="22"/>
                <w:szCs w:val="22"/>
              </w:rPr>
              <w:t>Total Estimated Person W</w:t>
            </w:r>
            <w:r w:rsidR="003D321E" w:rsidRPr="00B20932">
              <w:rPr>
                <w:bCs w:val="0"/>
                <w:sz w:val="22"/>
                <w:szCs w:val="22"/>
              </w:rPr>
              <w:t>eeks/</w:t>
            </w:r>
            <w:r>
              <w:rPr>
                <w:bCs w:val="0"/>
                <w:sz w:val="22"/>
                <w:szCs w:val="22"/>
              </w:rPr>
              <w:t>M</w:t>
            </w:r>
            <w:r w:rsidR="003D321E" w:rsidRPr="00B20932">
              <w:rPr>
                <w:bCs w:val="0"/>
                <w:sz w:val="22"/>
                <w:szCs w:val="22"/>
              </w:rPr>
              <w:t>onths</w:t>
            </w:r>
          </w:p>
        </w:tc>
        <w:tc>
          <w:tcPr>
            <w:tcW w:w="659" w:type="pct"/>
            <w:tcBorders>
              <w:bottom w:val="double" w:sz="4" w:space="0" w:color="auto"/>
            </w:tcBorders>
            <w:vAlign w:val="center"/>
          </w:tcPr>
          <w:p w:rsidR="003D321E" w:rsidRPr="00B20932" w:rsidRDefault="003D321E" w:rsidP="003D321E">
            <w:pPr>
              <w:pStyle w:val="Heading3"/>
              <w:jc w:val="center"/>
              <w:rPr>
                <w:b w:val="0"/>
                <w:sz w:val="22"/>
                <w:szCs w:val="22"/>
              </w:rPr>
            </w:pPr>
            <w:r>
              <w:rPr>
                <w:bCs w:val="0"/>
                <w:sz w:val="22"/>
                <w:szCs w:val="22"/>
              </w:rPr>
              <w:t>Grant A</w:t>
            </w:r>
            <w:r w:rsidRPr="00B20932">
              <w:rPr>
                <w:bCs w:val="0"/>
                <w:sz w:val="22"/>
                <w:szCs w:val="22"/>
              </w:rPr>
              <w:t>mount</w:t>
            </w:r>
            <w:r w:rsidRPr="00B20932">
              <w:rPr>
                <w:bCs w:val="0"/>
                <w:sz w:val="22"/>
                <w:szCs w:val="22"/>
              </w:rPr>
              <w:br/>
            </w:r>
            <w:r w:rsidRPr="00B20932">
              <w:rPr>
                <w:b w:val="0"/>
                <w:bCs w:val="0"/>
                <w:sz w:val="22"/>
                <w:szCs w:val="22"/>
              </w:rPr>
              <w:t>($)</w:t>
            </w:r>
          </w:p>
        </w:tc>
        <w:tc>
          <w:tcPr>
            <w:tcW w:w="886" w:type="pct"/>
            <w:tcBorders>
              <w:bottom w:val="double" w:sz="4" w:space="0" w:color="auto"/>
            </w:tcBorders>
            <w:vAlign w:val="center"/>
          </w:tcPr>
          <w:p w:rsidR="003D321E" w:rsidRPr="00B20932" w:rsidRDefault="003D321E" w:rsidP="003D321E">
            <w:pPr>
              <w:pStyle w:val="Heading3"/>
              <w:jc w:val="center"/>
              <w:rPr>
                <w:bCs w:val="0"/>
                <w:sz w:val="22"/>
                <w:szCs w:val="22"/>
              </w:rPr>
            </w:pPr>
            <w:r>
              <w:rPr>
                <w:bCs w:val="0"/>
                <w:sz w:val="22"/>
                <w:szCs w:val="22"/>
              </w:rPr>
              <w:t>Co</w:t>
            </w:r>
            <w:r w:rsidR="00F56759">
              <w:rPr>
                <w:bCs w:val="0"/>
                <w:sz w:val="22"/>
                <w:szCs w:val="22"/>
              </w:rPr>
              <w:t>-</w:t>
            </w:r>
            <w:r w:rsidRPr="00B20932">
              <w:rPr>
                <w:bCs w:val="0"/>
                <w:sz w:val="22"/>
                <w:szCs w:val="22"/>
              </w:rPr>
              <w:t>financing</w:t>
            </w:r>
            <w:r w:rsidRPr="00B20932">
              <w:rPr>
                <w:bCs w:val="0"/>
                <w:sz w:val="22"/>
                <w:szCs w:val="22"/>
              </w:rPr>
              <w:br/>
              <w:t xml:space="preserve"> ($)</w:t>
            </w:r>
          </w:p>
        </w:tc>
        <w:tc>
          <w:tcPr>
            <w:tcW w:w="885" w:type="pct"/>
            <w:tcBorders>
              <w:bottom w:val="double" w:sz="4" w:space="0" w:color="auto"/>
            </w:tcBorders>
            <w:vAlign w:val="center"/>
          </w:tcPr>
          <w:p w:rsidR="003D321E" w:rsidRPr="00B20932" w:rsidRDefault="00F56759" w:rsidP="003D321E">
            <w:pPr>
              <w:pStyle w:val="Heading3"/>
              <w:jc w:val="center"/>
              <w:rPr>
                <w:bCs w:val="0"/>
                <w:sz w:val="22"/>
                <w:szCs w:val="22"/>
              </w:rPr>
            </w:pPr>
            <w:r>
              <w:rPr>
                <w:bCs w:val="0"/>
                <w:sz w:val="22"/>
                <w:szCs w:val="22"/>
              </w:rPr>
              <w:t>Project T</w:t>
            </w:r>
            <w:r w:rsidR="003D321E" w:rsidRPr="00B20932">
              <w:rPr>
                <w:bCs w:val="0"/>
                <w:sz w:val="22"/>
                <w:szCs w:val="22"/>
              </w:rPr>
              <w:t>otal</w:t>
            </w:r>
            <w:r w:rsidR="003D321E" w:rsidRPr="00B20932">
              <w:rPr>
                <w:bCs w:val="0"/>
                <w:sz w:val="22"/>
                <w:szCs w:val="22"/>
              </w:rPr>
              <w:br/>
              <w:t xml:space="preserve"> ($)</w:t>
            </w:r>
          </w:p>
        </w:tc>
      </w:tr>
      <w:tr w:rsidR="003D321E" w:rsidRPr="00B20932" w:rsidTr="002D2FE4">
        <w:tc>
          <w:tcPr>
            <w:tcW w:w="1550" w:type="pct"/>
            <w:tcBorders>
              <w:top w:val="double" w:sz="4" w:space="0" w:color="auto"/>
            </w:tcBorders>
          </w:tcPr>
          <w:p w:rsidR="003D321E" w:rsidRPr="00B20932" w:rsidRDefault="003D321E" w:rsidP="003D321E">
            <w:pPr>
              <w:pStyle w:val="Heading3"/>
              <w:rPr>
                <w:b w:val="0"/>
                <w:bCs w:val="0"/>
                <w:sz w:val="22"/>
                <w:szCs w:val="22"/>
              </w:rPr>
            </w:pPr>
            <w:r w:rsidRPr="00B20932">
              <w:rPr>
                <w:b w:val="0"/>
                <w:bCs w:val="0"/>
                <w:sz w:val="22"/>
                <w:szCs w:val="22"/>
              </w:rPr>
              <w:t>Local consultants*</w:t>
            </w:r>
          </w:p>
        </w:tc>
        <w:bookmarkStart w:id="273" w:name="EstLocCon"/>
        <w:tc>
          <w:tcPr>
            <w:tcW w:w="1020" w:type="pct"/>
            <w:tcBorders>
              <w:top w:val="double" w:sz="4" w:space="0" w:color="auto"/>
            </w:tcBorders>
          </w:tcPr>
          <w:p w:rsidR="003D321E" w:rsidRPr="00A06489" w:rsidRDefault="00BF6DB6" w:rsidP="00BC261A">
            <w:pPr>
              <w:jc w:val="right"/>
              <w:rPr>
                <w:sz w:val="22"/>
                <w:szCs w:val="22"/>
              </w:rPr>
            </w:pPr>
            <w:r w:rsidRPr="00A06489">
              <w:rPr>
                <w:sz w:val="22"/>
                <w:szCs w:val="22"/>
              </w:rPr>
              <w:fldChar w:fldCharType="begin">
                <w:ffData>
                  <w:name w:val="EstLocCon"/>
                  <w:enabled/>
                  <w:calcOnExit w:val="0"/>
                  <w:textInput>
                    <w:type w:val="number"/>
                    <w:format w:val="#,##0.00"/>
                  </w:textInput>
                </w:ffData>
              </w:fldChar>
            </w:r>
            <w:r w:rsidR="006E14C8" w:rsidRPr="00A06489">
              <w:rPr>
                <w:sz w:val="22"/>
                <w:szCs w:val="22"/>
              </w:rPr>
              <w:instrText xml:space="preserve"> FORMTEXT </w:instrText>
            </w:r>
            <w:r w:rsidRPr="00A06489">
              <w:rPr>
                <w:sz w:val="22"/>
                <w:szCs w:val="22"/>
              </w:rPr>
            </w:r>
            <w:r w:rsidRPr="00A06489">
              <w:rPr>
                <w:sz w:val="22"/>
                <w:szCs w:val="22"/>
              </w:rPr>
              <w:fldChar w:fldCharType="separate"/>
            </w:r>
            <w:r w:rsidR="00BC261A">
              <w:rPr>
                <w:noProof/>
                <w:sz w:val="22"/>
                <w:szCs w:val="22"/>
              </w:rPr>
              <w:t>1,248.00</w:t>
            </w:r>
            <w:r w:rsidRPr="00A06489">
              <w:rPr>
                <w:sz w:val="22"/>
                <w:szCs w:val="22"/>
              </w:rPr>
              <w:fldChar w:fldCharType="end"/>
            </w:r>
            <w:bookmarkEnd w:id="273"/>
          </w:p>
        </w:tc>
        <w:bookmarkStart w:id="274" w:name="GALOCCONS"/>
        <w:tc>
          <w:tcPr>
            <w:tcW w:w="659" w:type="pct"/>
            <w:tcBorders>
              <w:top w:val="double" w:sz="4" w:space="0" w:color="auto"/>
            </w:tcBorders>
          </w:tcPr>
          <w:p w:rsidR="003D321E" w:rsidRPr="00A06489" w:rsidRDefault="00BF6DB6" w:rsidP="00F60DE1">
            <w:pPr>
              <w:jc w:val="right"/>
              <w:rPr>
                <w:sz w:val="22"/>
                <w:szCs w:val="22"/>
              </w:rPr>
            </w:pPr>
            <w:r w:rsidRPr="00A06489">
              <w:rPr>
                <w:sz w:val="22"/>
                <w:szCs w:val="22"/>
              </w:rPr>
              <w:fldChar w:fldCharType="begin">
                <w:ffData>
                  <w:name w:val="GALOCCONS"/>
                  <w:enabled/>
                  <w:calcOnExit/>
                  <w:textInput>
                    <w:type w:val="number"/>
                    <w:format w:val="#,##0"/>
                  </w:textInput>
                </w:ffData>
              </w:fldChar>
            </w:r>
            <w:r w:rsidR="003D321E" w:rsidRPr="00A06489">
              <w:rPr>
                <w:sz w:val="22"/>
                <w:szCs w:val="22"/>
              </w:rPr>
              <w:instrText xml:space="preserve"> FORMTEXT </w:instrText>
            </w:r>
            <w:r w:rsidRPr="00A06489">
              <w:rPr>
                <w:sz w:val="22"/>
                <w:szCs w:val="22"/>
              </w:rPr>
            </w:r>
            <w:r w:rsidRPr="00A06489">
              <w:rPr>
                <w:sz w:val="22"/>
                <w:szCs w:val="22"/>
              </w:rPr>
              <w:fldChar w:fldCharType="separate"/>
            </w:r>
            <w:r w:rsidR="00F60DE1">
              <w:rPr>
                <w:noProof/>
                <w:sz w:val="22"/>
                <w:szCs w:val="22"/>
              </w:rPr>
              <w:t>245,400</w:t>
            </w:r>
            <w:r w:rsidRPr="00A06489">
              <w:rPr>
                <w:sz w:val="22"/>
                <w:szCs w:val="22"/>
              </w:rPr>
              <w:fldChar w:fldCharType="end"/>
            </w:r>
            <w:bookmarkEnd w:id="274"/>
          </w:p>
        </w:tc>
        <w:bookmarkStart w:id="275" w:name="COLOCALCONS"/>
        <w:tc>
          <w:tcPr>
            <w:tcW w:w="886" w:type="pct"/>
            <w:tcBorders>
              <w:top w:val="double" w:sz="4" w:space="0" w:color="auto"/>
            </w:tcBorders>
          </w:tcPr>
          <w:p w:rsidR="003D321E" w:rsidRPr="00A06489" w:rsidRDefault="00BF6DB6" w:rsidP="00BC261A">
            <w:pPr>
              <w:jc w:val="right"/>
              <w:rPr>
                <w:sz w:val="22"/>
                <w:szCs w:val="22"/>
              </w:rPr>
            </w:pPr>
            <w:r w:rsidRPr="00A06489">
              <w:rPr>
                <w:sz w:val="22"/>
                <w:szCs w:val="22"/>
              </w:rPr>
              <w:fldChar w:fldCharType="begin">
                <w:ffData>
                  <w:name w:val="COLOCALCONS"/>
                  <w:enabled/>
                  <w:calcOnExit/>
                  <w:textInput>
                    <w:type w:val="number"/>
                    <w:format w:val="#,##0"/>
                  </w:textInput>
                </w:ffData>
              </w:fldChar>
            </w:r>
            <w:r w:rsidR="003D321E" w:rsidRPr="00A06489">
              <w:rPr>
                <w:sz w:val="22"/>
                <w:szCs w:val="22"/>
              </w:rPr>
              <w:instrText xml:space="preserve"> FORMTEXT </w:instrText>
            </w:r>
            <w:r w:rsidRPr="00A06489">
              <w:rPr>
                <w:sz w:val="22"/>
                <w:szCs w:val="22"/>
              </w:rPr>
            </w:r>
            <w:r w:rsidRPr="00A06489">
              <w:rPr>
                <w:sz w:val="22"/>
                <w:szCs w:val="22"/>
              </w:rPr>
              <w:fldChar w:fldCharType="separate"/>
            </w:r>
            <w:r w:rsidR="00BC261A">
              <w:rPr>
                <w:noProof/>
                <w:sz w:val="22"/>
                <w:szCs w:val="22"/>
              </w:rPr>
              <w:t>1,157,335</w:t>
            </w:r>
            <w:r w:rsidRPr="00A06489">
              <w:rPr>
                <w:sz w:val="22"/>
                <w:szCs w:val="22"/>
              </w:rPr>
              <w:fldChar w:fldCharType="end"/>
            </w:r>
            <w:bookmarkEnd w:id="275"/>
          </w:p>
        </w:tc>
        <w:bookmarkStart w:id="276" w:name="ProjTotalLocalCost"/>
        <w:tc>
          <w:tcPr>
            <w:tcW w:w="885" w:type="pct"/>
            <w:tcBorders>
              <w:top w:val="double" w:sz="4" w:space="0" w:color="auto"/>
            </w:tcBorders>
          </w:tcPr>
          <w:p w:rsidR="003D321E" w:rsidRPr="009D3202" w:rsidRDefault="00BF6DB6" w:rsidP="003D321E">
            <w:pPr>
              <w:jc w:val="right"/>
              <w:rPr>
                <w:sz w:val="22"/>
                <w:szCs w:val="22"/>
              </w:rPr>
            </w:pPr>
            <w:r w:rsidRPr="009D3202">
              <w:rPr>
                <w:sz w:val="22"/>
                <w:szCs w:val="22"/>
              </w:rPr>
              <w:fldChar w:fldCharType="begin">
                <w:ffData>
                  <w:name w:val="ProjTotalLocalCost"/>
                  <w:enabled w:val="0"/>
                  <w:calcOnExit/>
                  <w:textInput>
                    <w:type w:val="calculated"/>
                    <w:default w:val="=sum(GALOCCONS,COLOCALCONS)"/>
                    <w:format w:val="#,##0"/>
                  </w:textInput>
                </w:ffData>
              </w:fldChar>
            </w:r>
            <w:r w:rsidR="003D321E" w:rsidRPr="009D3202">
              <w:rPr>
                <w:sz w:val="22"/>
                <w:szCs w:val="22"/>
              </w:rPr>
              <w:instrText xml:space="preserve"> FORMTEXT </w:instrText>
            </w:r>
            <w:r w:rsidRPr="009D3202">
              <w:rPr>
                <w:sz w:val="22"/>
                <w:szCs w:val="22"/>
              </w:rPr>
              <w:fldChar w:fldCharType="begin"/>
            </w:r>
            <w:r w:rsidR="003D321E" w:rsidRPr="009D3202">
              <w:rPr>
                <w:sz w:val="22"/>
                <w:szCs w:val="22"/>
              </w:rPr>
              <w:instrText xml:space="preserve"> =sum(GALOCCONS,COLOCALCONS) </w:instrText>
            </w:r>
            <w:r w:rsidRPr="009D3202">
              <w:rPr>
                <w:sz w:val="22"/>
                <w:szCs w:val="22"/>
              </w:rPr>
              <w:fldChar w:fldCharType="separate"/>
            </w:r>
            <w:r w:rsidR="006A0098">
              <w:rPr>
                <w:noProof/>
                <w:sz w:val="22"/>
                <w:szCs w:val="22"/>
              </w:rPr>
              <w:instrText>1,402,735</w:instrText>
            </w:r>
            <w:r w:rsidRPr="009D3202">
              <w:rPr>
                <w:sz w:val="22"/>
                <w:szCs w:val="22"/>
              </w:rPr>
              <w:fldChar w:fldCharType="end"/>
            </w:r>
            <w:r w:rsidRPr="009D3202">
              <w:rPr>
                <w:sz w:val="22"/>
                <w:szCs w:val="22"/>
              </w:rPr>
            </w:r>
            <w:r w:rsidRPr="009D3202">
              <w:rPr>
                <w:sz w:val="22"/>
                <w:szCs w:val="22"/>
              </w:rPr>
              <w:fldChar w:fldCharType="separate"/>
            </w:r>
            <w:r w:rsidR="006A0098">
              <w:rPr>
                <w:noProof/>
                <w:sz w:val="22"/>
                <w:szCs w:val="22"/>
              </w:rPr>
              <w:t>1,402,735</w:t>
            </w:r>
            <w:r w:rsidRPr="009D3202">
              <w:rPr>
                <w:sz w:val="22"/>
                <w:szCs w:val="22"/>
              </w:rPr>
              <w:fldChar w:fldCharType="end"/>
            </w:r>
            <w:bookmarkEnd w:id="276"/>
          </w:p>
        </w:tc>
      </w:tr>
      <w:tr w:rsidR="003D321E" w:rsidRPr="00B20932" w:rsidTr="002D2FE4">
        <w:tc>
          <w:tcPr>
            <w:tcW w:w="1550" w:type="pct"/>
          </w:tcPr>
          <w:p w:rsidR="003D321E" w:rsidRPr="00B20932" w:rsidRDefault="003D321E" w:rsidP="003D321E">
            <w:pPr>
              <w:pStyle w:val="Heading3"/>
              <w:rPr>
                <w:b w:val="0"/>
                <w:bCs w:val="0"/>
                <w:sz w:val="22"/>
                <w:szCs w:val="22"/>
              </w:rPr>
            </w:pPr>
            <w:r w:rsidRPr="00B20932">
              <w:rPr>
                <w:b w:val="0"/>
                <w:bCs w:val="0"/>
                <w:sz w:val="22"/>
                <w:szCs w:val="22"/>
              </w:rPr>
              <w:t>International consultants*</w:t>
            </w:r>
          </w:p>
        </w:tc>
        <w:bookmarkStart w:id="277" w:name="EstIntCon"/>
        <w:tc>
          <w:tcPr>
            <w:tcW w:w="1020" w:type="pct"/>
          </w:tcPr>
          <w:p w:rsidR="003D321E" w:rsidRPr="00A06489" w:rsidRDefault="00BF6DB6" w:rsidP="00DB3F6E">
            <w:pPr>
              <w:jc w:val="right"/>
              <w:rPr>
                <w:sz w:val="22"/>
                <w:szCs w:val="22"/>
              </w:rPr>
            </w:pPr>
            <w:r w:rsidRPr="00A06489">
              <w:rPr>
                <w:sz w:val="22"/>
                <w:szCs w:val="22"/>
              </w:rPr>
              <w:fldChar w:fldCharType="begin">
                <w:ffData>
                  <w:name w:val="EstIntCon"/>
                  <w:enabled/>
                  <w:calcOnExit w:val="0"/>
                  <w:textInput>
                    <w:type w:val="number"/>
                    <w:format w:val="#,##0.00"/>
                  </w:textInput>
                </w:ffData>
              </w:fldChar>
            </w:r>
            <w:r w:rsidR="006E14C8" w:rsidRPr="00A06489">
              <w:rPr>
                <w:sz w:val="22"/>
                <w:szCs w:val="22"/>
              </w:rPr>
              <w:instrText xml:space="preserve"> FORMTEXT </w:instrText>
            </w:r>
            <w:r w:rsidRPr="00A06489">
              <w:rPr>
                <w:sz w:val="22"/>
                <w:szCs w:val="22"/>
              </w:rPr>
            </w:r>
            <w:r w:rsidRPr="00A06489">
              <w:rPr>
                <w:sz w:val="22"/>
                <w:szCs w:val="22"/>
              </w:rPr>
              <w:fldChar w:fldCharType="separate"/>
            </w:r>
            <w:r w:rsidR="00DB3F6E">
              <w:rPr>
                <w:noProof/>
                <w:sz w:val="22"/>
                <w:szCs w:val="22"/>
              </w:rPr>
              <w:t>6.00</w:t>
            </w:r>
            <w:r w:rsidRPr="00A06489">
              <w:rPr>
                <w:sz w:val="22"/>
                <w:szCs w:val="22"/>
              </w:rPr>
              <w:fldChar w:fldCharType="end"/>
            </w:r>
            <w:bookmarkEnd w:id="277"/>
          </w:p>
        </w:tc>
        <w:bookmarkStart w:id="278" w:name="GAINTCONS"/>
        <w:tc>
          <w:tcPr>
            <w:tcW w:w="659" w:type="pct"/>
          </w:tcPr>
          <w:p w:rsidR="003D321E" w:rsidRPr="00A06489" w:rsidRDefault="00BF6DB6" w:rsidP="00BC261A">
            <w:pPr>
              <w:jc w:val="right"/>
              <w:rPr>
                <w:sz w:val="22"/>
                <w:szCs w:val="22"/>
              </w:rPr>
            </w:pPr>
            <w:r w:rsidRPr="00A06489">
              <w:rPr>
                <w:sz w:val="22"/>
                <w:szCs w:val="22"/>
              </w:rPr>
              <w:fldChar w:fldCharType="begin">
                <w:ffData>
                  <w:name w:val="GAINTCONS"/>
                  <w:enabled/>
                  <w:calcOnExit/>
                  <w:textInput>
                    <w:type w:val="number"/>
                    <w:format w:val="#,##0"/>
                  </w:textInput>
                </w:ffData>
              </w:fldChar>
            </w:r>
            <w:r w:rsidR="003D321E" w:rsidRPr="00A06489">
              <w:rPr>
                <w:sz w:val="22"/>
                <w:szCs w:val="22"/>
              </w:rPr>
              <w:instrText xml:space="preserve"> FORMTEXT </w:instrText>
            </w:r>
            <w:r w:rsidRPr="00A06489">
              <w:rPr>
                <w:sz w:val="22"/>
                <w:szCs w:val="22"/>
              </w:rPr>
            </w:r>
            <w:r w:rsidRPr="00A06489">
              <w:rPr>
                <w:sz w:val="22"/>
                <w:szCs w:val="22"/>
              </w:rPr>
              <w:fldChar w:fldCharType="separate"/>
            </w:r>
            <w:r w:rsidR="00BC261A">
              <w:rPr>
                <w:noProof/>
                <w:sz w:val="22"/>
                <w:szCs w:val="22"/>
              </w:rPr>
              <w:t> </w:t>
            </w:r>
            <w:r w:rsidR="00BC261A">
              <w:rPr>
                <w:noProof/>
                <w:sz w:val="22"/>
                <w:szCs w:val="22"/>
              </w:rPr>
              <w:t> </w:t>
            </w:r>
            <w:r w:rsidR="00BC261A">
              <w:rPr>
                <w:noProof/>
                <w:sz w:val="22"/>
                <w:szCs w:val="22"/>
              </w:rPr>
              <w:t> </w:t>
            </w:r>
            <w:r w:rsidR="00BC261A">
              <w:rPr>
                <w:noProof/>
                <w:sz w:val="22"/>
                <w:szCs w:val="22"/>
              </w:rPr>
              <w:t> </w:t>
            </w:r>
            <w:r w:rsidR="00BC261A">
              <w:rPr>
                <w:noProof/>
                <w:sz w:val="22"/>
                <w:szCs w:val="22"/>
              </w:rPr>
              <w:t> </w:t>
            </w:r>
            <w:r w:rsidRPr="00A06489">
              <w:rPr>
                <w:sz w:val="22"/>
                <w:szCs w:val="22"/>
              </w:rPr>
              <w:fldChar w:fldCharType="end"/>
            </w:r>
            <w:bookmarkEnd w:id="278"/>
          </w:p>
        </w:tc>
        <w:bookmarkStart w:id="279" w:name="COINTCONS"/>
        <w:tc>
          <w:tcPr>
            <w:tcW w:w="886" w:type="pct"/>
          </w:tcPr>
          <w:p w:rsidR="003D321E" w:rsidRPr="00A06489" w:rsidRDefault="00BF6DB6" w:rsidP="0004525D">
            <w:pPr>
              <w:jc w:val="right"/>
              <w:rPr>
                <w:sz w:val="22"/>
                <w:szCs w:val="22"/>
              </w:rPr>
            </w:pPr>
            <w:r w:rsidRPr="00A06489">
              <w:rPr>
                <w:sz w:val="22"/>
                <w:szCs w:val="22"/>
              </w:rPr>
              <w:fldChar w:fldCharType="begin">
                <w:ffData>
                  <w:name w:val="COINTCONS"/>
                  <w:enabled/>
                  <w:calcOnExit/>
                  <w:textInput>
                    <w:type w:val="number"/>
                    <w:format w:val="#,##0"/>
                  </w:textInput>
                </w:ffData>
              </w:fldChar>
            </w:r>
            <w:r w:rsidR="003D321E" w:rsidRPr="00A06489">
              <w:rPr>
                <w:sz w:val="22"/>
                <w:szCs w:val="22"/>
              </w:rPr>
              <w:instrText xml:space="preserve"> FORMTEXT </w:instrText>
            </w:r>
            <w:r w:rsidRPr="00A06489">
              <w:rPr>
                <w:sz w:val="22"/>
                <w:szCs w:val="22"/>
              </w:rPr>
            </w:r>
            <w:r w:rsidRPr="00A06489">
              <w:rPr>
                <w:sz w:val="22"/>
                <w:szCs w:val="22"/>
              </w:rPr>
              <w:fldChar w:fldCharType="separate"/>
            </w:r>
            <w:r w:rsidR="0004525D">
              <w:rPr>
                <w:noProof/>
                <w:sz w:val="22"/>
                <w:szCs w:val="22"/>
              </w:rPr>
              <w:t>100,000</w:t>
            </w:r>
            <w:r w:rsidRPr="00A06489">
              <w:rPr>
                <w:sz w:val="22"/>
                <w:szCs w:val="22"/>
              </w:rPr>
              <w:fldChar w:fldCharType="end"/>
            </w:r>
            <w:bookmarkEnd w:id="279"/>
          </w:p>
        </w:tc>
        <w:bookmarkStart w:id="280" w:name="ProjTotalIntCost"/>
        <w:tc>
          <w:tcPr>
            <w:tcW w:w="885" w:type="pct"/>
          </w:tcPr>
          <w:p w:rsidR="003D321E" w:rsidRPr="009D3202" w:rsidRDefault="00BF6DB6" w:rsidP="003D321E">
            <w:pPr>
              <w:jc w:val="right"/>
              <w:rPr>
                <w:sz w:val="22"/>
                <w:szCs w:val="22"/>
              </w:rPr>
            </w:pPr>
            <w:r w:rsidRPr="009D3202">
              <w:rPr>
                <w:sz w:val="22"/>
                <w:szCs w:val="22"/>
              </w:rPr>
              <w:fldChar w:fldCharType="begin">
                <w:ffData>
                  <w:name w:val="ProjTotalIntCost"/>
                  <w:enabled w:val="0"/>
                  <w:calcOnExit/>
                  <w:textInput>
                    <w:type w:val="calculated"/>
                    <w:default w:val="=sum(GAINTCONS,COINTCONS)"/>
                    <w:format w:val="#,##0"/>
                  </w:textInput>
                </w:ffData>
              </w:fldChar>
            </w:r>
            <w:r w:rsidR="003D321E" w:rsidRPr="009D3202">
              <w:rPr>
                <w:sz w:val="22"/>
                <w:szCs w:val="22"/>
              </w:rPr>
              <w:instrText xml:space="preserve"> FORMTEXT </w:instrText>
            </w:r>
            <w:r w:rsidRPr="009D3202">
              <w:rPr>
                <w:sz w:val="22"/>
                <w:szCs w:val="22"/>
              </w:rPr>
              <w:fldChar w:fldCharType="begin"/>
            </w:r>
            <w:r w:rsidR="003D321E" w:rsidRPr="009D3202">
              <w:rPr>
                <w:sz w:val="22"/>
                <w:szCs w:val="22"/>
              </w:rPr>
              <w:instrText xml:space="preserve"> =sum(GAINTCONS,COINTCONS) </w:instrText>
            </w:r>
            <w:r w:rsidRPr="009D3202">
              <w:rPr>
                <w:sz w:val="22"/>
                <w:szCs w:val="22"/>
              </w:rPr>
              <w:fldChar w:fldCharType="separate"/>
            </w:r>
            <w:r w:rsidR="006A0098">
              <w:rPr>
                <w:noProof/>
                <w:sz w:val="22"/>
                <w:szCs w:val="22"/>
              </w:rPr>
              <w:instrText>100,000</w:instrText>
            </w:r>
            <w:r w:rsidRPr="009D3202">
              <w:rPr>
                <w:sz w:val="22"/>
                <w:szCs w:val="22"/>
              </w:rPr>
              <w:fldChar w:fldCharType="end"/>
            </w:r>
            <w:r w:rsidRPr="009D3202">
              <w:rPr>
                <w:sz w:val="22"/>
                <w:szCs w:val="22"/>
              </w:rPr>
            </w:r>
            <w:r w:rsidRPr="009D3202">
              <w:rPr>
                <w:sz w:val="22"/>
                <w:szCs w:val="22"/>
              </w:rPr>
              <w:fldChar w:fldCharType="separate"/>
            </w:r>
            <w:r w:rsidR="006A0098">
              <w:rPr>
                <w:noProof/>
                <w:sz w:val="22"/>
                <w:szCs w:val="22"/>
              </w:rPr>
              <w:t>100,000</w:t>
            </w:r>
            <w:r w:rsidRPr="009D3202">
              <w:rPr>
                <w:sz w:val="22"/>
                <w:szCs w:val="22"/>
              </w:rPr>
              <w:fldChar w:fldCharType="end"/>
            </w:r>
            <w:bookmarkEnd w:id="280"/>
          </w:p>
        </w:tc>
      </w:tr>
      <w:tr w:rsidR="003D321E" w:rsidRPr="00B20932" w:rsidTr="002D2FE4">
        <w:tc>
          <w:tcPr>
            <w:tcW w:w="1550" w:type="pct"/>
            <w:tcBorders>
              <w:top w:val="single" w:sz="4" w:space="0" w:color="auto"/>
            </w:tcBorders>
          </w:tcPr>
          <w:p w:rsidR="003D321E" w:rsidRPr="00B20932" w:rsidRDefault="003D321E" w:rsidP="003D321E">
            <w:pPr>
              <w:pStyle w:val="Heading3"/>
              <w:rPr>
                <w:b w:val="0"/>
                <w:bCs w:val="0"/>
                <w:sz w:val="22"/>
                <w:szCs w:val="22"/>
              </w:rPr>
            </w:pPr>
            <w:r w:rsidRPr="00B20932">
              <w:rPr>
                <w:b w:val="0"/>
                <w:bCs w:val="0"/>
                <w:sz w:val="22"/>
                <w:szCs w:val="22"/>
              </w:rPr>
              <w:t>Office facilities, equipment, vehicles and communications*</w:t>
            </w:r>
          </w:p>
        </w:tc>
        <w:tc>
          <w:tcPr>
            <w:tcW w:w="1020" w:type="pct"/>
            <w:tcBorders>
              <w:top w:val="single" w:sz="4" w:space="0" w:color="auto"/>
            </w:tcBorders>
          </w:tcPr>
          <w:p w:rsidR="003D321E" w:rsidRDefault="003D321E" w:rsidP="003D321E">
            <w:pPr>
              <w:jc w:val="right"/>
              <w:rPr>
                <w:b/>
                <w:sz w:val="22"/>
                <w:szCs w:val="22"/>
              </w:rPr>
            </w:pPr>
          </w:p>
        </w:tc>
        <w:bookmarkStart w:id="281" w:name="GAOFFVEHCOM"/>
        <w:tc>
          <w:tcPr>
            <w:tcW w:w="659" w:type="pct"/>
            <w:tcBorders>
              <w:top w:val="single" w:sz="4" w:space="0" w:color="auto"/>
            </w:tcBorders>
          </w:tcPr>
          <w:p w:rsidR="003D321E" w:rsidRPr="00A06489" w:rsidRDefault="00BF6DB6" w:rsidP="00BC261A">
            <w:pPr>
              <w:jc w:val="right"/>
              <w:rPr>
                <w:sz w:val="22"/>
                <w:szCs w:val="22"/>
              </w:rPr>
            </w:pPr>
            <w:r w:rsidRPr="00A06489">
              <w:rPr>
                <w:sz w:val="22"/>
                <w:szCs w:val="22"/>
              </w:rPr>
              <w:fldChar w:fldCharType="begin">
                <w:ffData>
                  <w:name w:val="GAOFFVEHCOM"/>
                  <w:enabled/>
                  <w:calcOnExit/>
                  <w:textInput>
                    <w:type w:val="number"/>
                    <w:format w:val="#,##0"/>
                  </w:textInput>
                </w:ffData>
              </w:fldChar>
            </w:r>
            <w:r w:rsidR="003D321E" w:rsidRPr="00A06489">
              <w:rPr>
                <w:sz w:val="22"/>
                <w:szCs w:val="22"/>
              </w:rPr>
              <w:instrText xml:space="preserve"> FORMTEXT </w:instrText>
            </w:r>
            <w:r w:rsidRPr="00A06489">
              <w:rPr>
                <w:sz w:val="22"/>
                <w:szCs w:val="22"/>
              </w:rPr>
            </w:r>
            <w:r w:rsidRPr="00A06489">
              <w:rPr>
                <w:sz w:val="22"/>
                <w:szCs w:val="22"/>
              </w:rPr>
              <w:fldChar w:fldCharType="separate"/>
            </w:r>
            <w:r w:rsidR="00BC261A">
              <w:rPr>
                <w:noProof/>
                <w:sz w:val="22"/>
                <w:szCs w:val="22"/>
              </w:rPr>
              <w:t>321,038</w:t>
            </w:r>
            <w:r w:rsidRPr="00A06489">
              <w:rPr>
                <w:sz w:val="22"/>
                <w:szCs w:val="22"/>
              </w:rPr>
              <w:fldChar w:fldCharType="end"/>
            </w:r>
            <w:bookmarkEnd w:id="281"/>
          </w:p>
        </w:tc>
        <w:bookmarkStart w:id="282" w:name="COOFFVEHCOM"/>
        <w:tc>
          <w:tcPr>
            <w:tcW w:w="886" w:type="pct"/>
            <w:tcBorders>
              <w:top w:val="single" w:sz="4" w:space="0" w:color="auto"/>
            </w:tcBorders>
          </w:tcPr>
          <w:p w:rsidR="003D321E" w:rsidRPr="00A06489" w:rsidRDefault="00BF6DB6" w:rsidP="0004525D">
            <w:pPr>
              <w:jc w:val="right"/>
              <w:rPr>
                <w:sz w:val="22"/>
                <w:szCs w:val="22"/>
              </w:rPr>
            </w:pPr>
            <w:r w:rsidRPr="00A06489">
              <w:rPr>
                <w:sz w:val="22"/>
                <w:szCs w:val="22"/>
              </w:rPr>
              <w:fldChar w:fldCharType="begin">
                <w:ffData>
                  <w:name w:val="COOFFVEHCOM"/>
                  <w:enabled/>
                  <w:calcOnExit/>
                  <w:textInput>
                    <w:type w:val="number"/>
                    <w:format w:val="#,##0"/>
                  </w:textInput>
                </w:ffData>
              </w:fldChar>
            </w:r>
            <w:r w:rsidR="003D321E" w:rsidRPr="00A06489">
              <w:rPr>
                <w:sz w:val="22"/>
                <w:szCs w:val="22"/>
              </w:rPr>
              <w:instrText xml:space="preserve"> FORMTEXT </w:instrText>
            </w:r>
            <w:r w:rsidRPr="00A06489">
              <w:rPr>
                <w:sz w:val="22"/>
                <w:szCs w:val="22"/>
              </w:rPr>
            </w:r>
            <w:r w:rsidRPr="00A06489">
              <w:rPr>
                <w:sz w:val="22"/>
                <w:szCs w:val="22"/>
              </w:rPr>
              <w:fldChar w:fldCharType="separate"/>
            </w:r>
            <w:r w:rsidR="000E07E6">
              <w:rPr>
                <w:noProof/>
                <w:sz w:val="22"/>
                <w:szCs w:val="22"/>
              </w:rPr>
              <w:t>1,</w:t>
            </w:r>
            <w:r w:rsidR="0004525D">
              <w:rPr>
                <w:noProof/>
                <w:sz w:val="22"/>
                <w:szCs w:val="22"/>
              </w:rPr>
              <w:t>006</w:t>
            </w:r>
            <w:r w:rsidR="000E07E6">
              <w:rPr>
                <w:noProof/>
                <w:sz w:val="22"/>
                <w:szCs w:val="22"/>
              </w:rPr>
              <w:t>,</w:t>
            </w:r>
            <w:r w:rsidR="0004525D">
              <w:rPr>
                <w:noProof/>
                <w:sz w:val="22"/>
                <w:szCs w:val="22"/>
              </w:rPr>
              <w:t>415</w:t>
            </w:r>
            <w:r w:rsidRPr="00A06489">
              <w:rPr>
                <w:sz w:val="22"/>
                <w:szCs w:val="22"/>
              </w:rPr>
              <w:fldChar w:fldCharType="end"/>
            </w:r>
            <w:bookmarkEnd w:id="282"/>
          </w:p>
        </w:tc>
        <w:bookmarkStart w:id="283" w:name="ProjTotalOtherCost"/>
        <w:tc>
          <w:tcPr>
            <w:tcW w:w="885" w:type="pct"/>
            <w:tcBorders>
              <w:top w:val="single" w:sz="4" w:space="0" w:color="auto"/>
            </w:tcBorders>
          </w:tcPr>
          <w:p w:rsidR="003D321E" w:rsidRPr="009D3202" w:rsidRDefault="00BF6DB6" w:rsidP="003D321E">
            <w:pPr>
              <w:jc w:val="right"/>
              <w:rPr>
                <w:sz w:val="22"/>
                <w:szCs w:val="22"/>
              </w:rPr>
            </w:pPr>
            <w:r w:rsidRPr="009D3202">
              <w:rPr>
                <w:sz w:val="22"/>
                <w:szCs w:val="22"/>
              </w:rPr>
              <w:fldChar w:fldCharType="begin">
                <w:ffData>
                  <w:name w:val="ProjTotalOtherCost"/>
                  <w:enabled w:val="0"/>
                  <w:calcOnExit/>
                  <w:textInput>
                    <w:type w:val="calculated"/>
                    <w:default w:val="=sum(GAOFFVEHCOM,COOFFVEHCOM)"/>
                    <w:format w:val="#,##0"/>
                  </w:textInput>
                </w:ffData>
              </w:fldChar>
            </w:r>
            <w:r w:rsidR="003D321E" w:rsidRPr="009D3202">
              <w:rPr>
                <w:sz w:val="22"/>
                <w:szCs w:val="22"/>
              </w:rPr>
              <w:instrText xml:space="preserve"> FORMTEXT </w:instrText>
            </w:r>
            <w:r w:rsidRPr="009D3202">
              <w:rPr>
                <w:sz w:val="22"/>
                <w:szCs w:val="22"/>
              </w:rPr>
              <w:fldChar w:fldCharType="begin"/>
            </w:r>
            <w:r w:rsidR="003D321E" w:rsidRPr="009D3202">
              <w:rPr>
                <w:sz w:val="22"/>
                <w:szCs w:val="22"/>
              </w:rPr>
              <w:instrText xml:space="preserve"> =sum(GAOFFVEHCOM,COOFFVEHCOM) </w:instrText>
            </w:r>
            <w:r w:rsidRPr="009D3202">
              <w:rPr>
                <w:sz w:val="22"/>
                <w:szCs w:val="22"/>
              </w:rPr>
              <w:fldChar w:fldCharType="separate"/>
            </w:r>
            <w:r w:rsidR="006A0098">
              <w:rPr>
                <w:noProof/>
                <w:sz w:val="22"/>
                <w:szCs w:val="22"/>
              </w:rPr>
              <w:instrText>1,327,453</w:instrText>
            </w:r>
            <w:r w:rsidRPr="009D3202">
              <w:rPr>
                <w:sz w:val="22"/>
                <w:szCs w:val="22"/>
              </w:rPr>
              <w:fldChar w:fldCharType="end"/>
            </w:r>
            <w:r w:rsidRPr="009D3202">
              <w:rPr>
                <w:sz w:val="22"/>
                <w:szCs w:val="22"/>
              </w:rPr>
            </w:r>
            <w:r w:rsidRPr="009D3202">
              <w:rPr>
                <w:sz w:val="22"/>
                <w:szCs w:val="22"/>
              </w:rPr>
              <w:fldChar w:fldCharType="separate"/>
            </w:r>
            <w:r w:rsidR="006A0098">
              <w:rPr>
                <w:noProof/>
                <w:sz w:val="22"/>
                <w:szCs w:val="22"/>
              </w:rPr>
              <w:t>1,327,453</w:t>
            </w:r>
            <w:r w:rsidRPr="009D3202">
              <w:rPr>
                <w:sz w:val="22"/>
                <w:szCs w:val="22"/>
              </w:rPr>
              <w:fldChar w:fldCharType="end"/>
            </w:r>
            <w:bookmarkEnd w:id="283"/>
          </w:p>
        </w:tc>
      </w:tr>
      <w:tr w:rsidR="003D321E" w:rsidRPr="00B20932" w:rsidTr="002D2FE4">
        <w:tc>
          <w:tcPr>
            <w:tcW w:w="1550" w:type="pct"/>
            <w:tcBorders>
              <w:top w:val="single" w:sz="4" w:space="0" w:color="auto"/>
            </w:tcBorders>
          </w:tcPr>
          <w:p w:rsidR="003D321E" w:rsidRPr="00B20932" w:rsidRDefault="003D321E" w:rsidP="003D321E">
            <w:pPr>
              <w:pStyle w:val="Heading3"/>
              <w:rPr>
                <w:b w:val="0"/>
                <w:bCs w:val="0"/>
                <w:sz w:val="22"/>
                <w:szCs w:val="22"/>
              </w:rPr>
            </w:pPr>
            <w:r w:rsidRPr="00B20932">
              <w:rPr>
                <w:b w:val="0"/>
                <w:sz w:val="22"/>
                <w:szCs w:val="22"/>
              </w:rPr>
              <w:t>Travel*</w:t>
            </w:r>
          </w:p>
        </w:tc>
        <w:tc>
          <w:tcPr>
            <w:tcW w:w="1020" w:type="pct"/>
            <w:tcBorders>
              <w:top w:val="single" w:sz="4" w:space="0" w:color="auto"/>
            </w:tcBorders>
          </w:tcPr>
          <w:p w:rsidR="003D321E" w:rsidRDefault="003D321E" w:rsidP="003D321E">
            <w:pPr>
              <w:jc w:val="right"/>
              <w:rPr>
                <w:b/>
                <w:sz w:val="22"/>
                <w:szCs w:val="22"/>
              </w:rPr>
            </w:pPr>
          </w:p>
        </w:tc>
        <w:bookmarkStart w:id="284" w:name="GATRAVEL"/>
        <w:tc>
          <w:tcPr>
            <w:tcW w:w="659" w:type="pct"/>
            <w:tcBorders>
              <w:top w:val="single" w:sz="4" w:space="0" w:color="auto"/>
            </w:tcBorders>
          </w:tcPr>
          <w:p w:rsidR="003D321E" w:rsidRPr="00A06489" w:rsidRDefault="00BF6DB6" w:rsidP="004D22FC">
            <w:pPr>
              <w:jc w:val="right"/>
              <w:rPr>
                <w:sz w:val="22"/>
                <w:szCs w:val="22"/>
              </w:rPr>
            </w:pPr>
            <w:r w:rsidRPr="00A06489">
              <w:rPr>
                <w:sz w:val="22"/>
                <w:szCs w:val="22"/>
              </w:rPr>
              <w:fldChar w:fldCharType="begin">
                <w:ffData>
                  <w:name w:val="GATRAVEL"/>
                  <w:enabled/>
                  <w:calcOnExit/>
                  <w:textInput>
                    <w:type w:val="number"/>
                    <w:format w:val="#,##0"/>
                  </w:textInput>
                </w:ffData>
              </w:fldChar>
            </w:r>
            <w:r w:rsidR="003D321E" w:rsidRPr="00A06489">
              <w:rPr>
                <w:sz w:val="22"/>
                <w:szCs w:val="22"/>
              </w:rPr>
              <w:instrText xml:space="preserve"> FORMTEXT </w:instrText>
            </w:r>
            <w:r w:rsidRPr="00A06489">
              <w:rPr>
                <w:sz w:val="22"/>
                <w:szCs w:val="22"/>
              </w:rPr>
            </w:r>
            <w:r w:rsidRPr="00A06489">
              <w:rPr>
                <w:sz w:val="22"/>
                <w:szCs w:val="22"/>
              </w:rPr>
              <w:fldChar w:fldCharType="separate"/>
            </w:r>
            <w:r w:rsidR="004D22FC">
              <w:rPr>
                <w:noProof/>
                <w:sz w:val="22"/>
                <w:szCs w:val="22"/>
              </w:rPr>
              <w:t>26,000</w:t>
            </w:r>
            <w:r w:rsidRPr="00A06489">
              <w:rPr>
                <w:sz w:val="22"/>
                <w:szCs w:val="22"/>
              </w:rPr>
              <w:fldChar w:fldCharType="end"/>
            </w:r>
            <w:bookmarkEnd w:id="284"/>
          </w:p>
        </w:tc>
        <w:bookmarkStart w:id="285" w:name="COTRAVEL"/>
        <w:tc>
          <w:tcPr>
            <w:tcW w:w="886" w:type="pct"/>
            <w:tcBorders>
              <w:top w:val="single" w:sz="4" w:space="0" w:color="auto"/>
            </w:tcBorders>
          </w:tcPr>
          <w:p w:rsidR="003D321E" w:rsidRPr="00A06489" w:rsidRDefault="00BF6DB6" w:rsidP="0004525D">
            <w:pPr>
              <w:jc w:val="right"/>
              <w:rPr>
                <w:sz w:val="22"/>
                <w:szCs w:val="22"/>
              </w:rPr>
            </w:pPr>
            <w:r w:rsidRPr="00A06489">
              <w:rPr>
                <w:sz w:val="22"/>
                <w:szCs w:val="22"/>
              </w:rPr>
              <w:fldChar w:fldCharType="begin">
                <w:ffData>
                  <w:name w:val="COTRAVEL"/>
                  <w:enabled/>
                  <w:calcOnExit/>
                  <w:textInput>
                    <w:type w:val="number"/>
                    <w:format w:val="#,##0"/>
                  </w:textInput>
                </w:ffData>
              </w:fldChar>
            </w:r>
            <w:r w:rsidR="003D321E" w:rsidRPr="00A06489">
              <w:rPr>
                <w:sz w:val="22"/>
                <w:szCs w:val="22"/>
              </w:rPr>
              <w:instrText xml:space="preserve"> FORMTEXT </w:instrText>
            </w:r>
            <w:r w:rsidRPr="00A06489">
              <w:rPr>
                <w:sz w:val="22"/>
                <w:szCs w:val="22"/>
              </w:rPr>
            </w:r>
            <w:r w:rsidRPr="00A06489">
              <w:rPr>
                <w:sz w:val="22"/>
                <w:szCs w:val="22"/>
              </w:rPr>
              <w:fldChar w:fldCharType="separate"/>
            </w:r>
            <w:r w:rsidR="0004525D">
              <w:rPr>
                <w:noProof/>
                <w:sz w:val="22"/>
                <w:szCs w:val="22"/>
              </w:rPr>
              <w:t>236,250</w:t>
            </w:r>
            <w:r w:rsidRPr="00A06489">
              <w:rPr>
                <w:sz w:val="22"/>
                <w:szCs w:val="22"/>
              </w:rPr>
              <w:fldChar w:fldCharType="end"/>
            </w:r>
            <w:bookmarkEnd w:id="285"/>
          </w:p>
        </w:tc>
        <w:bookmarkStart w:id="286" w:name="ProjTOTTravel"/>
        <w:tc>
          <w:tcPr>
            <w:tcW w:w="885" w:type="pct"/>
            <w:tcBorders>
              <w:top w:val="single" w:sz="4" w:space="0" w:color="auto"/>
            </w:tcBorders>
          </w:tcPr>
          <w:p w:rsidR="003D321E" w:rsidRPr="009D3202" w:rsidRDefault="00BF6DB6" w:rsidP="003D321E">
            <w:pPr>
              <w:jc w:val="right"/>
              <w:rPr>
                <w:sz w:val="22"/>
                <w:szCs w:val="22"/>
              </w:rPr>
            </w:pPr>
            <w:r w:rsidRPr="009D3202">
              <w:rPr>
                <w:sz w:val="22"/>
                <w:szCs w:val="22"/>
              </w:rPr>
              <w:fldChar w:fldCharType="begin">
                <w:ffData>
                  <w:name w:val="ProjTOTTravel"/>
                  <w:enabled w:val="0"/>
                  <w:calcOnExit/>
                  <w:textInput>
                    <w:type w:val="calculated"/>
                    <w:default w:val="=sum(GATRAVEL,COTRAVEL)"/>
                    <w:format w:val="#,##0"/>
                  </w:textInput>
                </w:ffData>
              </w:fldChar>
            </w:r>
            <w:r w:rsidR="003D321E" w:rsidRPr="009D3202">
              <w:rPr>
                <w:sz w:val="22"/>
                <w:szCs w:val="22"/>
              </w:rPr>
              <w:instrText xml:space="preserve"> FORMTEXT </w:instrText>
            </w:r>
            <w:r w:rsidRPr="009D3202">
              <w:rPr>
                <w:sz w:val="22"/>
                <w:szCs w:val="22"/>
              </w:rPr>
              <w:fldChar w:fldCharType="begin"/>
            </w:r>
            <w:r w:rsidR="003D321E" w:rsidRPr="009D3202">
              <w:rPr>
                <w:sz w:val="22"/>
                <w:szCs w:val="22"/>
              </w:rPr>
              <w:instrText xml:space="preserve"> =sum(GATRAVEL,COTRAVEL) </w:instrText>
            </w:r>
            <w:r w:rsidRPr="009D3202">
              <w:rPr>
                <w:sz w:val="22"/>
                <w:szCs w:val="22"/>
              </w:rPr>
              <w:fldChar w:fldCharType="separate"/>
            </w:r>
            <w:r w:rsidR="006A0098">
              <w:rPr>
                <w:noProof/>
                <w:sz w:val="22"/>
                <w:szCs w:val="22"/>
              </w:rPr>
              <w:instrText>262,250</w:instrText>
            </w:r>
            <w:r w:rsidRPr="009D3202">
              <w:rPr>
                <w:sz w:val="22"/>
                <w:szCs w:val="22"/>
              </w:rPr>
              <w:fldChar w:fldCharType="end"/>
            </w:r>
            <w:r w:rsidRPr="009D3202">
              <w:rPr>
                <w:sz w:val="22"/>
                <w:szCs w:val="22"/>
              </w:rPr>
            </w:r>
            <w:r w:rsidRPr="009D3202">
              <w:rPr>
                <w:sz w:val="22"/>
                <w:szCs w:val="22"/>
              </w:rPr>
              <w:fldChar w:fldCharType="separate"/>
            </w:r>
            <w:r w:rsidR="006A0098">
              <w:rPr>
                <w:noProof/>
                <w:sz w:val="22"/>
                <w:szCs w:val="22"/>
              </w:rPr>
              <w:t>262,250</w:t>
            </w:r>
            <w:r w:rsidRPr="009D3202">
              <w:rPr>
                <w:sz w:val="22"/>
                <w:szCs w:val="22"/>
              </w:rPr>
              <w:fldChar w:fldCharType="end"/>
            </w:r>
            <w:bookmarkEnd w:id="286"/>
          </w:p>
        </w:tc>
      </w:tr>
      <w:tr w:rsidR="0014791B" w:rsidRPr="00B20932" w:rsidTr="002D2FE4">
        <w:tc>
          <w:tcPr>
            <w:tcW w:w="1550" w:type="pct"/>
            <w:vMerge w:val="restart"/>
            <w:tcBorders>
              <w:top w:val="single" w:sz="4" w:space="0" w:color="auto"/>
            </w:tcBorders>
          </w:tcPr>
          <w:p w:rsidR="0014791B" w:rsidRPr="00B20932" w:rsidRDefault="0014791B" w:rsidP="003D321E">
            <w:pPr>
              <w:pStyle w:val="Heading3"/>
              <w:rPr>
                <w:b w:val="0"/>
                <w:bCs w:val="0"/>
                <w:sz w:val="22"/>
                <w:szCs w:val="22"/>
              </w:rPr>
            </w:pPr>
            <w:r w:rsidRPr="00B20932">
              <w:rPr>
                <w:b w:val="0"/>
                <w:bCs w:val="0"/>
                <w:sz w:val="22"/>
                <w:szCs w:val="22"/>
              </w:rPr>
              <w:t>Others**</w:t>
            </w:r>
          </w:p>
        </w:tc>
        <w:bookmarkStart w:id="287" w:name="EstOthers_01"/>
        <w:tc>
          <w:tcPr>
            <w:tcW w:w="1020" w:type="pct"/>
            <w:tcBorders>
              <w:top w:val="single" w:sz="4" w:space="0" w:color="auto"/>
            </w:tcBorders>
          </w:tcPr>
          <w:p w:rsidR="0014791B" w:rsidRPr="0014791B" w:rsidRDefault="00BF6DB6" w:rsidP="00F60DE1">
            <w:pPr>
              <w:jc w:val="right"/>
              <w:rPr>
                <w:sz w:val="20"/>
                <w:szCs w:val="20"/>
              </w:rPr>
            </w:pPr>
            <w:r>
              <w:rPr>
                <w:sz w:val="20"/>
                <w:szCs w:val="20"/>
              </w:rPr>
              <w:fldChar w:fldCharType="begin">
                <w:ffData>
                  <w:name w:val="EstOthers_01"/>
                  <w:enabled/>
                  <w:calcOnExit w:val="0"/>
                  <w:textInput>
                    <w:default w:val="Specify &quot;Others&quot; (1)"/>
                  </w:textInput>
                </w:ffData>
              </w:fldChar>
            </w:r>
            <w:r w:rsidR="0014791B">
              <w:rPr>
                <w:sz w:val="20"/>
                <w:szCs w:val="20"/>
              </w:rPr>
              <w:instrText xml:space="preserve"> FORMTEXT </w:instrText>
            </w:r>
            <w:r>
              <w:rPr>
                <w:sz w:val="20"/>
                <w:szCs w:val="20"/>
              </w:rPr>
            </w:r>
            <w:r>
              <w:rPr>
                <w:sz w:val="20"/>
                <w:szCs w:val="20"/>
              </w:rPr>
              <w:fldChar w:fldCharType="separate"/>
            </w:r>
            <w:r w:rsidR="00F60DE1">
              <w:rPr>
                <w:noProof/>
                <w:sz w:val="20"/>
                <w:szCs w:val="20"/>
              </w:rPr>
              <w:t> </w:t>
            </w:r>
            <w:r w:rsidR="00F60DE1">
              <w:rPr>
                <w:noProof/>
                <w:sz w:val="20"/>
                <w:szCs w:val="20"/>
              </w:rPr>
              <w:t> </w:t>
            </w:r>
            <w:r w:rsidR="00F60DE1">
              <w:rPr>
                <w:noProof/>
                <w:sz w:val="20"/>
                <w:szCs w:val="20"/>
              </w:rPr>
              <w:t> </w:t>
            </w:r>
            <w:r w:rsidR="00F60DE1">
              <w:rPr>
                <w:noProof/>
                <w:sz w:val="20"/>
                <w:szCs w:val="20"/>
              </w:rPr>
              <w:t> </w:t>
            </w:r>
            <w:r w:rsidR="00F60DE1">
              <w:rPr>
                <w:noProof/>
                <w:sz w:val="20"/>
                <w:szCs w:val="20"/>
              </w:rPr>
              <w:t> </w:t>
            </w:r>
            <w:r>
              <w:rPr>
                <w:sz w:val="20"/>
                <w:szCs w:val="20"/>
              </w:rPr>
              <w:fldChar w:fldCharType="end"/>
            </w:r>
            <w:bookmarkEnd w:id="287"/>
          </w:p>
        </w:tc>
        <w:bookmarkStart w:id="288" w:name="GAOTHERS"/>
        <w:tc>
          <w:tcPr>
            <w:tcW w:w="659" w:type="pct"/>
            <w:tcBorders>
              <w:top w:val="single" w:sz="4" w:space="0" w:color="auto"/>
            </w:tcBorders>
          </w:tcPr>
          <w:p w:rsidR="0014791B" w:rsidRPr="00A06489" w:rsidRDefault="00BF6DB6" w:rsidP="00F60DE1">
            <w:pPr>
              <w:jc w:val="right"/>
              <w:rPr>
                <w:sz w:val="22"/>
                <w:szCs w:val="22"/>
              </w:rPr>
            </w:pPr>
            <w:r w:rsidRPr="00A06489">
              <w:rPr>
                <w:sz w:val="22"/>
                <w:szCs w:val="22"/>
              </w:rPr>
              <w:fldChar w:fldCharType="begin">
                <w:ffData>
                  <w:name w:val="GAOTHERS"/>
                  <w:enabled/>
                  <w:calcOnExit/>
                  <w:textInput>
                    <w:type w:val="number"/>
                    <w:format w:val="#,##0"/>
                  </w:textInput>
                </w:ffData>
              </w:fldChar>
            </w:r>
            <w:r w:rsidR="0014791B" w:rsidRPr="00A06489">
              <w:rPr>
                <w:sz w:val="22"/>
                <w:szCs w:val="22"/>
              </w:rPr>
              <w:instrText xml:space="preserve"> FORMTEXT </w:instrText>
            </w:r>
            <w:r w:rsidRPr="00A06489">
              <w:rPr>
                <w:sz w:val="22"/>
                <w:szCs w:val="22"/>
              </w:rPr>
            </w:r>
            <w:r w:rsidRPr="00A06489">
              <w:rPr>
                <w:sz w:val="22"/>
                <w:szCs w:val="22"/>
              </w:rPr>
              <w:fldChar w:fldCharType="separate"/>
            </w:r>
            <w:r w:rsidR="00F60DE1">
              <w:rPr>
                <w:noProof/>
                <w:sz w:val="22"/>
                <w:szCs w:val="22"/>
              </w:rPr>
              <w:t> </w:t>
            </w:r>
            <w:r w:rsidR="00F60DE1">
              <w:rPr>
                <w:noProof/>
                <w:sz w:val="22"/>
                <w:szCs w:val="22"/>
              </w:rPr>
              <w:t> </w:t>
            </w:r>
            <w:r w:rsidR="00F60DE1">
              <w:rPr>
                <w:noProof/>
                <w:sz w:val="22"/>
                <w:szCs w:val="22"/>
              </w:rPr>
              <w:t> </w:t>
            </w:r>
            <w:r w:rsidR="00F60DE1">
              <w:rPr>
                <w:noProof/>
                <w:sz w:val="22"/>
                <w:szCs w:val="22"/>
              </w:rPr>
              <w:t> </w:t>
            </w:r>
            <w:r w:rsidR="00F60DE1">
              <w:rPr>
                <w:noProof/>
                <w:sz w:val="22"/>
                <w:szCs w:val="22"/>
              </w:rPr>
              <w:t> </w:t>
            </w:r>
            <w:r w:rsidRPr="00A06489">
              <w:rPr>
                <w:sz w:val="22"/>
                <w:szCs w:val="22"/>
              </w:rPr>
              <w:fldChar w:fldCharType="end"/>
            </w:r>
            <w:bookmarkEnd w:id="288"/>
          </w:p>
        </w:tc>
        <w:bookmarkStart w:id="289" w:name="COOTHERS"/>
        <w:tc>
          <w:tcPr>
            <w:tcW w:w="886" w:type="pct"/>
            <w:tcBorders>
              <w:top w:val="single" w:sz="4" w:space="0" w:color="auto"/>
            </w:tcBorders>
          </w:tcPr>
          <w:p w:rsidR="0014791B" w:rsidRPr="00A06489" w:rsidRDefault="00BF6DB6" w:rsidP="00BC261A">
            <w:pPr>
              <w:jc w:val="right"/>
              <w:rPr>
                <w:sz w:val="22"/>
                <w:szCs w:val="22"/>
              </w:rPr>
            </w:pPr>
            <w:r w:rsidRPr="00A06489">
              <w:rPr>
                <w:sz w:val="22"/>
                <w:szCs w:val="22"/>
              </w:rPr>
              <w:fldChar w:fldCharType="begin">
                <w:ffData>
                  <w:name w:val="COOTHERS"/>
                  <w:enabled/>
                  <w:calcOnExit/>
                  <w:textInput>
                    <w:type w:val="number"/>
                    <w:format w:val="#,##0"/>
                  </w:textInput>
                </w:ffData>
              </w:fldChar>
            </w:r>
            <w:r w:rsidR="0014791B" w:rsidRPr="00A06489">
              <w:rPr>
                <w:sz w:val="22"/>
                <w:szCs w:val="22"/>
              </w:rPr>
              <w:instrText xml:space="preserve"> FORMTEXT </w:instrText>
            </w:r>
            <w:r w:rsidRPr="00A06489">
              <w:rPr>
                <w:sz w:val="22"/>
                <w:szCs w:val="22"/>
              </w:rPr>
            </w:r>
            <w:r w:rsidRPr="00A06489">
              <w:rPr>
                <w:sz w:val="22"/>
                <w:szCs w:val="22"/>
              </w:rPr>
              <w:fldChar w:fldCharType="separate"/>
            </w:r>
            <w:r w:rsidR="00BC261A">
              <w:rPr>
                <w:noProof/>
                <w:sz w:val="22"/>
                <w:szCs w:val="22"/>
              </w:rPr>
              <w:t> </w:t>
            </w:r>
            <w:r w:rsidR="00BC261A">
              <w:rPr>
                <w:noProof/>
                <w:sz w:val="22"/>
                <w:szCs w:val="22"/>
              </w:rPr>
              <w:t> </w:t>
            </w:r>
            <w:r w:rsidR="00BC261A">
              <w:rPr>
                <w:noProof/>
                <w:sz w:val="22"/>
                <w:szCs w:val="22"/>
              </w:rPr>
              <w:t> </w:t>
            </w:r>
            <w:r w:rsidR="00BC261A">
              <w:rPr>
                <w:noProof/>
                <w:sz w:val="22"/>
                <w:szCs w:val="22"/>
              </w:rPr>
              <w:t> </w:t>
            </w:r>
            <w:r w:rsidR="00BC261A">
              <w:rPr>
                <w:noProof/>
                <w:sz w:val="22"/>
                <w:szCs w:val="22"/>
              </w:rPr>
              <w:t> </w:t>
            </w:r>
            <w:r w:rsidRPr="00A06489">
              <w:rPr>
                <w:sz w:val="22"/>
                <w:szCs w:val="22"/>
              </w:rPr>
              <w:fldChar w:fldCharType="end"/>
            </w:r>
            <w:bookmarkEnd w:id="289"/>
          </w:p>
        </w:tc>
        <w:bookmarkStart w:id="290" w:name="ProjTOTOthers"/>
        <w:tc>
          <w:tcPr>
            <w:tcW w:w="885" w:type="pct"/>
            <w:tcBorders>
              <w:top w:val="single" w:sz="4" w:space="0" w:color="auto"/>
            </w:tcBorders>
          </w:tcPr>
          <w:p w:rsidR="0014791B" w:rsidRPr="009D3202" w:rsidRDefault="00BF6DB6" w:rsidP="003D321E">
            <w:pPr>
              <w:jc w:val="right"/>
              <w:rPr>
                <w:sz w:val="22"/>
                <w:szCs w:val="22"/>
              </w:rPr>
            </w:pPr>
            <w:r w:rsidRPr="009D3202">
              <w:rPr>
                <w:sz w:val="22"/>
                <w:szCs w:val="22"/>
              </w:rPr>
              <w:fldChar w:fldCharType="begin">
                <w:ffData>
                  <w:name w:val="ProjTOTOthers"/>
                  <w:enabled w:val="0"/>
                  <w:calcOnExit/>
                  <w:textInput>
                    <w:type w:val="calculated"/>
                    <w:default w:val="=sum(GAOTHERS,COOTHERS)"/>
                  </w:textInput>
                </w:ffData>
              </w:fldChar>
            </w:r>
            <w:r w:rsidR="0014791B" w:rsidRPr="009D3202">
              <w:rPr>
                <w:sz w:val="22"/>
                <w:szCs w:val="22"/>
              </w:rPr>
              <w:instrText xml:space="preserve"> FORMTEXT </w:instrText>
            </w:r>
            <w:r w:rsidRPr="009D3202">
              <w:rPr>
                <w:sz w:val="22"/>
                <w:szCs w:val="22"/>
              </w:rPr>
              <w:fldChar w:fldCharType="begin"/>
            </w:r>
            <w:r w:rsidR="0014791B" w:rsidRPr="009D3202">
              <w:rPr>
                <w:sz w:val="22"/>
                <w:szCs w:val="22"/>
              </w:rPr>
              <w:instrText xml:space="preserve"> =sum(GAOTHERS,COOTHERS) </w:instrText>
            </w:r>
            <w:r w:rsidRPr="009D3202">
              <w:rPr>
                <w:sz w:val="22"/>
                <w:szCs w:val="22"/>
              </w:rPr>
              <w:fldChar w:fldCharType="separate"/>
            </w:r>
            <w:r w:rsidR="006A0098">
              <w:rPr>
                <w:noProof/>
                <w:sz w:val="22"/>
                <w:szCs w:val="22"/>
              </w:rPr>
              <w:instrText>0</w:instrText>
            </w:r>
            <w:r w:rsidRPr="009D3202">
              <w:rPr>
                <w:sz w:val="22"/>
                <w:szCs w:val="22"/>
              </w:rPr>
              <w:fldChar w:fldCharType="end"/>
            </w:r>
            <w:r w:rsidRPr="009D3202">
              <w:rPr>
                <w:sz w:val="22"/>
                <w:szCs w:val="22"/>
              </w:rPr>
            </w:r>
            <w:r w:rsidRPr="009D3202">
              <w:rPr>
                <w:sz w:val="22"/>
                <w:szCs w:val="22"/>
              </w:rPr>
              <w:fldChar w:fldCharType="separate"/>
            </w:r>
            <w:r w:rsidR="006A0098">
              <w:rPr>
                <w:noProof/>
                <w:sz w:val="22"/>
                <w:szCs w:val="22"/>
              </w:rPr>
              <w:t>0</w:t>
            </w:r>
            <w:r w:rsidRPr="009D3202">
              <w:rPr>
                <w:sz w:val="22"/>
                <w:szCs w:val="22"/>
              </w:rPr>
              <w:fldChar w:fldCharType="end"/>
            </w:r>
            <w:bookmarkEnd w:id="290"/>
          </w:p>
        </w:tc>
      </w:tr>
      <w:tr w:rsidR="0014791B" w:rsidRPr="00B20932" w:rsidTr="002D2FE4">
        <w:tc>
          <w:tcPr>
            <w:tcW w:w="1550" w:type="pct"/>
            <w:vMerge/>
          </w:tcPr>
          <w:p w:rsidR="0014791B" w:rsidRPr="00B20932" w:rsidRDefault="0014791B" w:rsidP="003D321E">
            <w:pPr>
              <w:rPr>
                <w:sz w:val="22"/>
                <w:szCs w:val="22"/>
              </w:rPr>
            </w:pPr>
          </w:p>
        </w:tc>
        <w:bookmarkStart w:id="291" w:name="EstOthers_02"/>
        <w:tc>
          <w:tcPr>
            <w:tcW w:w="1020" w:type="pct"/>
          </w:tcPr>
          <w:p w:rsidR="0014791B" w:rsidRPr="0014791B" w:rsidRDefault="00BF6DB6" w:rsidP="003D321E">
            <w:pPr>
              <w:jc w:val="right"/>
              <w:rPr>
                <w:sz w:val="20"/>
                <w:szCs w:val="20"/>
              </w:rPr>
            </w:pPr>
            <w:r w:rsidRPr="0014791B">
              <w:rPr>
                <w:sz w:val="20"/>
                <w:szCs w:val="20"/>
              </w:rPr>
              <w:fldChar w:fldCharType="begin">
                <w:ffData>
                  <w:name w:val="EstOthers_02"/>
                  <w:enabled/>
                  <w:calcOnExit w:val="0"/>
                  <w:textInput>
                    <w:default w:val="Specify &quot;Others&quot; (2)"/>
                  </w:textInput>
                </w:ffData>
              </w:fldChar>
            </w:r>
            <w:r w:rsidR="0014791B" w:rsidRPr="0014791B">
              <w:rPr>
                <w:sz w:val="20"/>
                <w:szCs w:val="20"/>
              </w:rPr>
              <w:instrText xml:space="preserve"> FORMTEXT </w:instrText>
            </w:r>
            <w:r w:rsidRPr="0014791B">
              <w:rPr>
                <w:sz w:val="20"/>
                <w:szCs w:val="20"/>
              </w:rPr>
            </w:r>
            <w:r w:rsidRPr="0014791B">
              <w:rPr>
                <w:sz w:val="20"/>
                <w:szCs w:val="20"/>
              </w:rPr>
              <w:fldChar w:fldCharType="separate"/>
            </w:r>
            <w:r w:rsidR="0014791B" w:rsidRPr="0014791B">
              <w:rPr>
                <w:noProof/>
                <w:sz w:val="20"/>
                <w:szCs w:val="20"/>
              </w:rPr>
              <w:t>Specify "Others" (2)</w:t>
            </w:r>
            <w:r w:rsidRPr="0014791B">
              <w:rPr>
                <w:sz w:val="20"/>
                <w:szCs w:val="20"/>
              </w:rPr>
              <w:fldChar w:fldCharType="end"/>
            </w:r>
            <w:bookmarkEnd w:id="291"/>
          </w:p>
        </w:tc>
        <w:bookmarkStart w:id="292" w:name="GABLNK"/>
        <w:tc>
          <w:tcPr>
            <w:tcW w:w="659" w:type="pct"/>
          </w:tcPr>
          <w:p w:rsidR="0014791B" w:rsidRPr="00A06489" w:rsidRDefault="00BF6DB6" w:rsidP="003D321E">
            <w:pPr>
              <w:jc w:val="right"/>
              <w:rPr>
                <w:sz w:val="22"/>
                <w:szCs w:val="22"/>
              </w:rPr>
            </w:pPr>
            <w:r w:rsidRPr="00A06489">
              <w:rPr>
                <w:sz w:val="22"/>
                <w:szCs w:val="22"/>
              </w:rPr>
              <w:fldChar w:fldCharType="begin">
                <w:ffData>
                  <w:name w:val="GABLNK"/>
                  <w:enabled/>
                  <w:calcOnExit/>
                  <w:textInput>
                    <w:type w:val="number"/>
                    <w:format w:val="#,##0"/>
                  </w:textInput>
                </w:ffData>
              </w:fldChar>
            </w:r>
            <w:r w:rsidR="0014791B" w:rsidRPr="00A06489">
              <w:rPr>
                <w:sz w:val="22"/>
                <w:szCs w:val="22"/>
              </w:rPr>
              <w:instrText xml:space="preserve"> FORMTEXT </w:instrText>
            </w:r>
            <w:r w:rsidRPr="00A06489">
              <w:rPr>
                <w:sz w:val="22"/>
                <w:szCs w:val="22"/>
              </w:rPr>
            </w:r>
            <w:r w:rsidRPr="00A06489">
              <w:rPr>
                <w:sz w:val="22"/>
                <w:szCs w:val="22"/>
              </w:rPr>
              <w:fldChar w:fldCharType="separate"/>
            </w:r>
            <w:r w:rsidR="0014791B" w:rsidRPr="00A06489">
              <w:rPr>
                <w:noProof/>
                <w:sz w:val="22"/>
                <w:szCs w:val="22"/>
              </w:rPr>
              <w:t> </w:t>
            </w:r>
            <w:r w:rsidR="0014791B" w:rsidRPr="00A06489">
              <w:rPr>
                <w:noProof/>
                <w:sz w:val="22"/>
                <w:szCs w:val="22"/>
              </w:rPr>
              <w:t> </w:t>
            </w:r>
            <w:r w:rsidR="0014791B" w:rsidRPr="00A06489">
              <w:rPr>
                <w:noProof/>
                <w:sz w:val="22"/>
                <w:szCs w:val="22"/>
              </w:rPr>
              <w:t> </w:t>
            </w:r>
            <w:r w:rsidR="0014791B" w:rsidRPr="00A06489">
              <w:rPr>
                <w:noProof/>
                <w:sz w:val="22"/>
                <w:szCs w:val="22"/>
              </w:rPr>
              <w:t> </w:t>
            </w:r>
            <w:r w:rsidR="0014791B" w:rsidRPr="00A06489">
              <w:rPr>
                <w:noProof/>
                <w:sz w:val="22"/>
                <w:szCs w:val="22"/>
              </w:rPr>
              <w:t> </w:t>
            </w:r>
            <w:r w:rsidRPr="00A06489">
              <w:rPr>
                <w:sz w:val="22"/>
                <w:szCs w:val="22"/>
              </w:rPr>
              <w:fldChar w:fldCharType="end"/>
            </w:r>
            <w:bookmarkEnd w:id="292"/>
          </w:p>
        </w:tc>
        <w:bookmarkStart w:id="293" w:name="COBLNK"/>
        <w:tc>
          <w:tcPr>
            <w:tcW w:w="886" w:type="pct"/>
          </w:tcPr>
          <w:p w:rsidR="0014791B" w:rsidRPr="00A06489" w:rsidRDefault="00BF6DB6" w:rsidP="003D321E">
            <w:pPr>
              <w:jc w:val="right"/>
              <w:rPr>
                <w:sz w:val="22"/>
                <w:szCs w:val="22"/>
              </w:rPr>
            </w:pPr>
            <w:r w:rsidRPr="00A06489">
              <w:rPr>
                <w:sz w:val="22"/>
                <w:szCs w:val="22"/>
              </w:rPr>
              <w:fldChar w:fldCharType="begin">
                <w:ffData>
                  <w:name w:val="COBLNK"/>
                  <w:enabled/>
                  <w:calcOnExit/>
                  <w:textInput>
                    <w:type w:val="number"/>
                    <w:format w:val="#,##0"/>
                  </w:textInput>
                </w:ffData>
              </w:fldChar>
            </w:r>
            <w:r w:rsidR="0014791B" w:rsidRPr="00A06489">
              <w:rPr>
                <w:sz w:val="22"/>
                <w:szCs w:val="22"/>
              </w:rPr>
              <w:instrText xml:space="preserve"> FORMTEXT </w:instrText>
            </w:r>
            <w:r w:rsidRPr="00A06489">
              <w:rPr>
                <w:sz w:val="22"/>
                <w:szCs w:val="22"/>
              </w:rPr>
            </w:r>
            <w:r w:rsidRPr="00A06489">
              <w:rPr>
                <w:sz w:val="22"/>
                <w:szCs w:val="22"/>
              </w:rPr>
              <w:fldChar w:fldCharType="separate"/>
            </w:r>
            <w:r w:rsidR="0014791B" w:rsidRPr="00A06489">
              <w:rPr>
                <w:noProof/>
                <w:sz w:val="22"/>
                <w:szCs w:val="22"/>
              </w:rPr>
              <w:t> </w:t>
            </w:r>
            <w:r w:rsidR="0014791B" w:rsidRPr="00A06489">
              <w:rPr>
                <w:noProof/>
                <w:sz w:val="22"/>
                <w:szCs w:val="22"/>
              </w:rPr>
              <w:t> </w:t>
            </w:r>
            <w:r w:rsidR="0014791B" w:rsidRPr="00A06489">
              <w:rPr>
                <w:noProof/>
                <w:sz w:val="22"/>
                <w:szCs w:val="22"/>
              </w:rPr>
              <w:t> </w:t>
            </w:r>
            <w:r w:rsidR="0014791B" w:rsidRPr="00A06489">
              <w:rPr>
                <w:noProof/>
                <w:sz w:val="22"/>
                <w:szCs w:val="22"/>
              </w:rPr>
              <w:t> </w:t>
            </w:r>
            <w:r w:rsidR="0014791B" w:rsidRPr="00A06489">
              <w:rPr>
                <w:noProof/>
                <w:sz w:val="22"/>
                <w:szCs w:val="22"/>
              </w:rPr>
              <w:t> </w:t>
            </w:r>
            <w:r w:rsidRPr="00A06489">
              <w:rPr>
                <w:sz w:val="22"/>
                <w:szCs w:val="22"/>
              </w:rPr>
              <w:fldChar w:fldCharType="end"/>
            </w:r>
            <w:bookmarkEnd w:id="293"/>
          </w:p>
        </w:tc>
        <w:bookmarkStart w:id="294" w:name="ProjTOTBlnk"/>
        <w:tc>
          <w:tcPr>
            <w:tcW w:w="885" w:type="pct"/>
          </w:tcPr>
          <w:p w:rsidR="0014791B" w:rsidRPr="009D3202" w:rsidRDefault="00BF6DB6" w:rsidP="003D321E">
            <w:pPr>
              <w:jc w:val="right"/>
              <w:rPr>
                <w:sz w:val="22"/>
                <w:szCs w:val="22"/>
              </w:rPr>
            </w:pPr>
            <w:r w:rsidRPr="009D3202">
              <w:rPr>
                <w:sz w:val="22"/>
                <w:szCs w:val="22"/>
              </w:rPr>
              <w:fldChar w:fldCharType="begin">
                <w:ffData>
                  <w:name w:val="ProjTOTBlnk"/>
                  <w:enabled w:val="0"/>
                  <w:calcOnExit/>
                  <w:textInput>
                    <w:type w:val="calculated"/>
                    <w:default w:val="=sum(GABLNK,COBLNK)"/>
                    <w:format w:val="#,##0"/>
                  </w:textInput>
                </w:ffData>
              </w:fldChar>
            </w:r>
            <w:r w:rsidR="0014791B" w:rsidRPr="009D3202">
              <w:rPr>
                <w:sz w:val="22"/>
                <w:szCs w:val="22"/>
              </w:rPr>
              <w:instrText xml:space="preserve"> FORMTEXT </w:instrText>
            </w:r>
            <w:r w:rsidRPr="009D3202">
              <w:rPr>
                <w:sz w:val="22"/>
                <w:szCs w:val="22"/>
              </w:rPr>
              <w:fldChar w:fldCharType="begin"/>
            </w:r>
            <w:r w:rsidR="0014791B" w:rsidRPr="009D3202">
              <w:rPr>
                <w:sz w:val="22"/>
                <w:szCs w:val="22"/>
              </w:rPr>
              <w:instrText xml:space="preserve"> =sum(GABLNK,COBLNK) </w:instrText>
            </w:r>
            <w:r w:rsidRPr="009D3202">
              <w:rPr>
                <w:sz w:val="22"/>
                <w:szCs w:val="22"/>
              </w:rPr>
              <w:fldChar w:fldCharType="separate"/>
            </w:r>
            <w:r w:rsidR="006A0098">
              <w:rPr>
                <w:noProof/>
                <w:sz w:val="22"/>
                <w:szCs w:val="22"/>
              </w:rPr>
              <w:instrText>0</w:instrText>
            </w:r>
            <w:r w:rsidRPr="009D3202">
              <w:rPr>
                <w:sz w:val="22"/>
                <w:szCs w:val="22"/>
              </w:rPr>
              <w:fldChar w:fldCharType="end"/>
            </w:r>
            <w:r w:rsidRPr="009D3202">
              <w:rPr>
                <w:sz w:val="22"/>
                <w:szCs w:val="22"/>
              </w:rPr>
            </w:r>
            <w:r w:rsidRPr="009D3202">
              <w:rPr>
                <w:sz w:val="22"/>
                <w:szCs w:val="22"/>
              </w:rPr>
              <w:fldChar w:fldCharType="separate"/>
            </w:r>
            <w:r w:rsidR="006A0098">
              <w:rPr>
                <w:noProof/>
                <w:sz w:val="22"/>
                <w:szCs w:val="22"/>
              </w:rPr>
              <w:t>0</w:t>
            </w:r>
            <w:r w:rsidRPr="009D3202">
              <w:rPr>
                <w:sz w:val="22"/>
                <w:szCs w:val="22"/>
              </w:rPr>
              <w:fldChar w:fldCharType="end"/>
            </w:r>
            <w:bookmarkEnd w:id="294"/>
          </w:p>
        </w:tc>
      </w:tr>
      <w:tr w:rsidR="003D321E" w:rsidRPr="00B20932" w:rsidTr="002D2FE4">
        <w:tc>
          <w:tcPr>
            <w:tcW w:w="1550" w:type="pct"/>
            <w:tcBorders>
              <w:top w:val="double" w:sz="4" w:space="0" w:color="auto"/>
            </w:tcBorders>
          </w:tcPr>
          <w:p w:rsidR="003D321E" w:rsidRPr="00B20932" w:rsidRDefault="003D321E" w:rsidP="003D321E">
            <w:pPr>
              <w:rPr>
                <w:sz w:val="22"/>
                <w:szCs w:val="22"/>
              </w:rPr>
            </w:pPr>
            <w:r w:rsidRPr="00B20932">
              <w:rPr>
                <w:b/>
                <w:sz w:val="22"/>
                <w:szCs w:val="22"/>
              </w:rPr>
              <w:t>Total</w:t>
            </w:r>
          </w:p>
        </w:tc>
        <w:tc>
          <w:tcPr>
            <w:tcW w:w="1020" w:type="pct"/>
            <w:tcBorders>
              <w:top w:val="double" w:sz="4" w:space="0" w:color="auto"/>
            </w:tcBorders>
          </w:tcPr>
          <w:p w:rsidR="003D321E" w:rsidRDefault="003D321E" w:rsidP="003D321E">
            <w:pPr>
              <w:jc w:val="right"/>
              <w:rPr>
                <w:b/>
                <w:sz w:val="22"/>
                <w:szCs w:val="22"/>
              </w:rPr>
            </w:pPr>
          </w:p>
        </w:tc>
        <w:bookmarkStart w:id="295" w:name="F_TOT_GA"/>
        <w:tc>
          <w:tcPr>
            <w:tcW w:w="659" w:type="pct"/>
            <w:tcBorders>
              <w:top w:val="double" w:sz="4" w:space="0" w:color="auto"/>
            </w:tcBorders>
          </w:tcPr>
          <w:p w:rsidR="003D321E" w:rsidRPr="009D3202" w:rsidRDefault="00BF6DB6" w:rsidP="003D321E">
            <w:pPr>
              <w:jc w:val="right"/>
              <w:rPr>
                <w:sz w:val="22"/>
                <w:szCs w:val="22"/>
              </w:rPr>
            </w:pPr>
            <w:r w:rsidRPr="009D3202">
              <w:rPr>
                <w:sz w:val="22"/>
                <w:szCs w:val="22"/>
              </w:rPr>
              <w:fldChar w:fldCharType="begin">
                <w:ffData>
                  <w:name w:val="F_TOT_GA"/>
                  <w:enabled w:val="0"/>
                  <w:calcOnExit/>
                  <w:textInput>
                    <w:type w:val="calculated"/>
                    <w:default w:val="=sum(GABLNK,GAOTHERS,GATRAVEL,GAOFFVEHCOM,GAINTCONS,GALOCCONS)"/>
                    <w:format w:val="#,##0"/>
                  </w:textInput>
                </w:ffData>
              </w:fldChar>
            </w:r>
            <w:r w:rsidR="003D321E" w:rsidRPr="009D3202">
              <w:rPr>
                <w:sz w:val="22"/>
                <w:szCs w:val="22"/>
              </w:rPr>
              <w:instrText xml:space="preserve"> FORMTEXT </w:instrText>
            </w:r>
            <w:r w:rsidRPr="009D3202">
              <w:rPr>
                <w:sz w:val="22"/>
                <w:szCs w:val="22"/>
              </w:rPr>
              <w:fldChar w:fldCharType="begin"/>
            </w:r>
            <w:r w:rsidR="003D321E" w:rsidRPr="009D3202">
              <w:rPr>
                <w:sz w:val="22"/>
                <w:szCs w:val="22"/>
              </w:rPr>
              <w:instrText xml:space="preserve"> =sum(GABLNK,GAOTHERS,GATRAVEL,GAOFFVEHCOM,GAINTCONS,GALOCCONS) </w:instrText>
            </w:r>
            <w:r w:rsidRPr="009D3202">
              <w:rPr>
                <w:sz w:val="22"/>
                <w:szCs w:val="22"/>
              </w:rPr>
              <w:fldChar w:fldCharType="separate"/>
            </w:r>
            <w:r w:rsidR="006A0098">
              <w:rPr>
                <w:noProof/>
                <w:sz w:val="22"/>
                <w:szCs w:val="22"/>
              </w:rPr>
              <w:instrText>592,438</w:instrText>
            </w:r>
            <w:r w:rsidRPr="009D3202">
              <w:rPr>
                <w:sz w:val="22"/>
                <w:szCs w:val="22"/>
              </w:rPr>
              <w:fldChar w:fldCharType="end"/>
            </w:r>
            <w:r w:rsidRPr="009D3202">
              <w:rPr>
                <w:sz w:val="22"/>
                <w:szCs w:val="22"/>
              </w:rPr>
            </w:r>
            <w:r w:rsidRPr="009D3202">
              <w:rPr>
                <w:sz w:val="22"/>
                <w:szCs w:val="22"/>
              </w:rPr>
              <w:fldChar w:fldCharType="separate"/>
            </w:r>
            <w:r w:rsidR="006A0098">
              <w:rPr>
                <w:noProof/>
                <w:sz w:val="22"/>
                <w:szCs w:val="22"/>
              </w:rPr>
              <w:t>592,438</w:t>
            </w:r>
            <w:r w:rsidRPr="009D3202">
              <w:rPr>
                <w:sz w:val="22"/>
                <w:szCs w:val="22"/>
              </w:rPr>
              <w:fldChar w:fldCharType="end"/>
            </w:r>
            <w:bookmarkEnd w:id="295"/>
          </w:p>
        </w:tc>
        <w:bookmarkStart w:id="296" w:name="F_TOT_CO"/>
        <w:tc>
          <w:tcPr>
            <w:tcW w:w="886" w:type="pct"/>
            <w:tcBorders>
              <w:top w:val="double" w:sz="4" w:space="0" w:color="auto"/>
            </w:tcBorders>
          </w:tcPr>
          <w:p w:rsidR="003D321E" w:rsidRPr="009D3202" w:rsidRDefault="00BF6DB6" w:rsidP="003D321E">
            <w:pPr>
              <w:jc w:val="right"/>
              <w:rPr>
                <w:sz w:val="22"/>
                <w:szCs w:val="22"/>
              </w:rPr>
            </w:pPr>
            <w:r w:rsidRPr="009D3202">
              <w:rPr>
                <w:sz w:val="22"/>
                <w:szCs w:val="22"/>
              </w:rPr>
              <w:fldChar w:fldCharType="begin">
                <w:ffData>
                  <w:name w:val="F_TOT_CO"/>
                  <w:enabled w:val="0"/>
                  <w:calcOnExit/>
                  <w:textInput>
                    <w:type w:val="calculated"/>
                    <w:default w:val="=sum(COLOCALCONS,COINTCONS,COOFFVEHCOM,COTRAVEL,COOTHERS,COBLNK)"/>
                  </w:textInput>
                </w:ffData>
              </w:fldChar>
            </w:r>
            <w:r w:rsidR="003D321E" w:rsidRPr="009D3202">
              <w:rPr>
                <w:sz w:val="22"/>
                <w:szCs w:val="22"/>
              </w:rPr>
              <w:instrText xml:space="preserve"> FORMTEXT </w:instrText>
            </w:r>
            <w:r w:rsidRPr="009D3202">
              <w:rPr>
                <w:sz w:val="22"/>
                <w:szCs w:val="22"/>
              </w:rPr>
              <w:fldChar w:fldCharType="begin"/>
            </w:r>
            <w:r w:rsidR="003D321E" w:rsidRPr="009D3202">
              <w:rPr>
                <w:sz w:val="22"/>
                <w:szCs w:val="22"/>
              </w:rPr>
              <w:instrText xml:space="preserve"> =sum(COLOCALCONS,COINTCONS,COOFFVEHCOM,COTRAVEL,COOTHERS,COBLNK) </w:instrText>
            </w:r>
            <w:r w:rsidRPr="009D3202">
              <w:rPr>
                <w:sz w:val="22"/>
                <w:szCs w:val="22"/>
              </w:rPr>
              <w:fldChar w:fldCharType="separate"/>
            </w:r>
            <w:r w:rsidR="006A0098">
              <w:rPr>
                <w:noProof/>
                <w:sz w:val="22"/>
                <w:szCs w:val="22"/>
              </w:rPr>
              <w:instrText>2,500,000</w:instrText>
            </w:r>
            <w:r w:rsidRPr="009D3202">
              <w:rPr>
                <w:sz w:val="22"/>
                <w:szCs w:val="22"/>
              </w:rPr>
              <w:fldChar w:fldCharType="end"/>
            </w:r>
            <w:r w:rsidRPr="009D3202">
              <w:rPr>
                <w:sz w:val="22"/>
                <w:szCs w:val="22"/>
              </w:rPr>
            </w:r>
            <w:r w:rsidRPr="009D3202">
              <w:rPr>
                <w:sz w:val="22"/>
                <w:szCs w:val="22"/>
              </w:rPr>
              <w:fldChar w:fldCharType="separate"/>
            </w:r>
            <w:r w:rsidR="006A0098">
              <w:rPr>
                <w:noProof/>
                <w:sz w:val="22"/>
                <w:szCs w:val="22"/>
              </w:rPr>
              <w:t>2,500,000</w:t>
            </w:r>
            <w:r w:rsidRPr="009D3202">
              <w:rPr>
                <w:sz w:val="22"/>
                <w:szCs w:val="22"/>
              </w:rPr>
              <w:fldChar w:fldCharType="end"/>
            </w:r>
            <w:bookmarkEnd w:id="296"/>
          </w:p>
        </w:tc>
        <w:bookmarkStart w:id="297" w:name="F_TOT_TOT_PMC"/>
        <w:tc>
          <w:tcPr>
            <w:tcW w:w="885" w:type="pct"/>
            <w:tcBorders>
              <w:top w:val="double" w:sz="4" w:space="0" w:color="auto"/>
            </w:tcBorders>
          </w:tcPr>
          <w:p w:rsidR="003D321E" w:rsidRPr="009D3202" w:rsidRDefault="00BF6DB6" w:rsidP="003D321E">
            <w:pPr>
              <w:jc w:val="right"/>
              <w:rPr>
                <w:sz w:val="22"/>
                <w:szCs w:val="22"/>
              </w:rPr>
            </w:pPr>
            <w:r w:rsidRPr="009D3202">
              <w:rPr>
                <w:sz w:val="22"/>
                <w:szCs w:val="22"/>
              </w:rPr>
              <w:fldChar w:fldCharType="begin">
                <w:ffData>
                  <w:name w:val="F_TOT_TOT_PMC"/>
                  <w:enabled w:val="0"/>
                  <w:calcOnExit/>
                  <w:textInput>
                    <w:type w:val="calculated"/>
                    <w:default w:val="=sum(F_TOT_GA,F_TOT_CO)"/>
                    <w:format w:val="#,##0"/>
                  </w:textInput>
                </w:ffData>
              </w:fldChar>
            </w:r>
            <w:r w:rsidR="003D321E" w:rsidRPr="009D3202">
              <w:rPr>
                <w:sz w:val="22"/>
                <w:szCs w:val="22"/>
              </w:rPr>
              <w:instrText xml:space="preserve"> FORMTEXT </w:instrText>
            </w:r>
            <w:r w:rsidRPr="009D3202">
              <w:rPr>
                <w:sz w:val="22"/>
                <w:szCs w:val="22"/>
              </w:rPr>
              <w:fldChar w:fldCharType="begin"/>
            </w:r>
            <w:r w:rsidR="003D321E" w:rsidRPr="009D3202">
              <w:rPr>
                <w:sz w:val="22"/>
                <w:szCs w:val="22"/>
              </w:rPr>
              <w:instrText xml:space="preserve"> =sum(F_TOT_GA,F_TOT_CO) </w:instrText>
            </w:r>
            <w:r w:rsidRPr="009D3202">
              <w:rPr>
                <w:sz w:val="22"/>
                <w:szCs w:val="22"/>
              </w:rPr>
              <w:fldChar w:fldCharType="separate"/>
            </w:r>
            <w:r w:rsidR="006A0098">
              <w:rPr>
                <w:noProof/>
                <w:sz w:val="22"/>
                <w:szCs w:val="22"/>
              </w:rPr>
              <w:instrText>3,092,438</w:instrText>
            </w:r>
            <w:r w:rsidRPr="009D3202">
              <w:rPr>
                <w:sz w:val="22"/>
                <w:szCs w:val="22"/>
              </w:rPr>
              <w:fldChar w:fldCharType="end"/>
            </w:r>
            <w:r w:rsidRPr="009D3202">
              <w:rPr>
                <w:sz w:val="22"/>
                <w:szCs w:val="22"/>
              </w:rPr>
            </w:r>
            <w:r w:rsidRPr="009D3202">
              <w:rPr>
                <w:sz w:val="22"/>
                <w:szCs w:val="22"/>
              </w:rPr>
              <w:fldChar w:fldCharType="separate"/>
            </w:r>
            <w:r w:rsidR="006A0098">
              <w:rPr>
                <w:noProof/>
                <w:sz w:val="22"/>
                <w:szCs w:val="22"/>
              </w:rPr>
              <w:t>3,092,438</w:t>
            </w:r>
            <w:r w:rsidRPr="009D3202">
              <w:rPr>
                <w:sz w:val="22"/>
                <w:szCs w:val="22"/>
              </w:rPr>
              <w:fldChar w:fldCharType="end"/>
            </w:r>
            <w:bookmarkEnd w:id="297"/>
          </w:p>
        </w:tc>
      </w:tr>
    </w:tbl>
    <w:p w:rsidR="005B0847" w:rsidRPr="00DD5930" w:rsidRDefault="003D321E" w:rsidP="00180B7A">
      <w:pPr>
        <w:pStyle w:val="Footer"/>
        <w:tabs>
          <w:tab w:val="clear" w:pos="4320"/>
          <w:tab w:val="clear" w:pos="8640"/>
        </w:tabs>
        <w:spacing w:after="80"/>
        <w:ind w:left="-90"/>
        <w:rPr>
          <w:b/>
          <w:smallCaps/>
          <w:sz w:val="18"/>
          <w:szCs w:val="18"/>
        </w:rPr>
      </w:pPr>
      <w:r>
        <w:rPr>
          <w:bCs/>
          <w:sz w:val="22"/>
          <w:szCs w:val="22"/>
        </w:rPr>
        <w:t>*</w:t>
      </w:r>
      <w:r w:rsidR="005B0847" w:rsidRPr="00B20932">
        <w:rPr>
          <w:bCs/>
          <w:sz w:val="22"/>
          <w:szCs w:val="22"/>
        </w:rPr>
        <w:t xml:space="preserve"> </w:t>
      </w:r>
      <w:r w:rsidR="005B0847" w:rsidRPr="00DD5930">
        <w:rPr>
          <w:bCs/>
          <w:sz w:val="18"/>
          <w:szCs w:val="18"/>
        </w:rPr>
        <w:t xml:space="preserve">Details to be provided in Annex C.   </w:t>
      </w:r>
      <w:r w:rsidR="00DD5930">
        <w:rPr>
          <w:bCs/>
          <w:sz w:val="18"/>
          <w:szCs w:val="18"/>
        </w:rPr>
        <w:t xml:space="preserve">                 </w:t>
      </w:r>
      <w:r w:rsidR="003C7C87">
        <w:rPr>
          <w:bCs/>
          <w:sz w:val="18"/>
          <w:szCs w:val="18"/>
        </w:rPr>
        <w:t>** For others, to be clearly specified by overwriting fields *(1) and *(2)</w:t>
      </w:r>
      <w:r w:rsidR="005B0847" w:rsidRPr="00DD5930">
        <w:rPr>
          <w:bCs/>
          <w:sz w:val="18"/>
          <w:szCs w:val="18"/>
        </w:rPr>
        <w:t>.</w:t>
      </w:r>
    </w:p>
    <w:p w:rsidR="00810628" w:rsidRDefault="00810628" w:rsidP="00810628">
      <w:pPr>
        <w:pStyle w:val="Footer"/>
        <w:tabs>
          <w:tab w:val="clear" w:pos="4320"/>
          <w:tab w:val="clear" w:pos="8640"/>
        </w:tabs>
        <w:spacing w:before="240" w:after="80"/>
        <w:rPr>
          <w:b/>
          <w:smallCaps/>
          <w:sz w:val="22"/>
          <w:szCs w:val="22"/>
        </w:rPr>
        <w:sectPr w:rsidR="00810628" w:rsidSect="00B20932">
          <w:footerReference w:type="even" r:id="rId11"/>
          <w:footerReference w:type="default" r:id="rId12"/>
          <w:pgSz w:w="12240" w:h="15840"/>
          <w:pgMar w:top="720" w:right="900" w:bottom="1440" w:left="720" w:header="720" w:footer="720" w:gutter="0"/>
          <w:cols w:space="720"/>
          <w:docGrid w:linePitch="360"/>
        </w:sectPr>
      </w:pPr>
    </w:p>
    <w:p w:rsidR="005B0847" w:rsidRPr="00B20932" w:rsidRDefault="005B0847" w:rsidP="00DD5930">
      <w:pPr>
        <w:pStyle w:val="Footer"/>
        <w:numPr>
          <w:ilvl w:val="0"/>
          <w:numId w:val="1"/>
        </w:numPr>
        <w:tabs>
          <w:tab w:val="clear" w:pos="4320"/>
          <w:tab w:val="clear" w:pos="8640"/>
        </w:tabs>
        <w:spacing w:before="240" w:after="80"/>
        <w:ind w:left="0" w:firstLine="0"/>
        <w:rPr>
          <w:b/>
          <w:smallCaps/>
          <w:sz w:val="22"/>
          <w:szCs w:val="22"/>
        </w:rPr>
      </w:pPr>
      <w:r w:rsidRPr="00B20932">
        <w:rPr>
          <w:b/>
          <w:smallCaps/>
          <w:sz w:val="22"/>
          <w:szCs w:val="22"/>
        </w:rPr>
        <w:t>Does the project include a “non-grant” instrument?</w:t>
      </w:r>
      <w:r w:rsidRPr="00B20932">
        <w:rPr>
          <w:sz w:val="22"/>
          <w:szCs w:val="22"/>
        </w:rPr>
        <w:t xml:space="preserve"> </w:t>
      </w:r>
      <w:r w:rsidR="00060106">
        <w:rPr>
          <w:sz w:val="22"/>
          <w:szCs w:val="22"/>
        </w:rPr>
        <w:t xml:space="preserve">   </w:t>
      </w:r>
      <w:bookmarkStart w:id="298" w:name="NonGrantIns"/>
      <w:r w:rsidR="00BF6DB6">
        <w:rPr>
          <w:sz w:val="22"/>
          <w:szCs w:val="22"/>
        </w:rPr>
        <w:fldChar w:fldCharType="begin">
          <w:ffData>
            <w:name w:val="NonGrantIns"/>
            <w:enabled/>
            <w:calcOnExit w:val="0"/>
            <w:ddList>
              <w:result w:val="2"/>
              <w:listEntry w:val="(Select)"/>
              <w:listEntry w:val="Yes"/>
              <w:listEntry w:val="No"/>
            </w:ddList>
          </w:ffData>
        </w:fldChar>
      </w:r>
      <w:r w:rsidR="00CB7BE6">
        <w:rPr>
          <w:sz w:val="22"/>
          <w:szCs w:val="22"/>
        </w:rPr>
        <w:instrText xml:space="preserve"> FORMDROPDOWN </w:instrText>
      </w:r>
      <w:r w:rsidR="00BF6DB6">
        <w:rPr>
          <w:sz w:val="22"/>
          <w:szCs w:val="22"/>
        </w:rPr>
      </w:r>
      <w:r w:rsidR="00BF6DB6">
        <w:rPr>
          <w:sz w:val="22"/>
          <w:szCs w:val="22"/>
        </w:rPr>
        <w:fldChar w:fldCharType="separate"/>
      </w:r>
      <w:r w:rsidR="00BF6DB6">
        <w:rPr>
          <w:sz w:val="22"/>
          <w:szCs w:val="22"/>
        </w:rPr>
        <w:fldChar w:fldCharType="end"/>
      </w:r>
      <w:bookmarkEnd w:id="298"/>
      <w:r w:rsidR="00060106">
        <w:rPr>
          <w:sz w:val="22"/>
          <w:szCs w:val="22"/>
        </w:rPr>
        <w:t xml:space="preserve">                  </w:t>
      </w:r>
    </w:p>
    <w:p w:rsidR="00BB2501" w:rsidRPr="00B20932" w:rsidRDefault="00BB2501" w:rsidP="00DD5930">
      <w:pPr>
        <w:pStyle w:val="Footer"/>
        <w:tabs>
          <w:tab w:val="clear" w:pos="4320"/>
          <w:tab w:val="clear" w:pos="8640"/>
          <w:tab w:val="num" w:pos="360"/>
        </w:tabs>
        <w:spacing w:after="80"/>
        <w:rPr>
          <w:b/>
          <w:smallCaps/>
          <w:sz w:val="22"/>
          <w:szCs w:val="22"/>
        </w:rPr>
      </w:pPr>
      <w:r w:rsidRPr="00B20932">
        <w:rPr>
          <w:sz w:val="22"/>
          <w:szCs w:val="22"/>
        </w:rPr>
        <w:t xml:space="preserve">     (If non-grant instruments are used, provide in Annex E an indicativ</w:t>
      </w:r>
      <w:r w:rsidR="00785487">
        <w:rPr>
          <w:sz w:val="22"/>
          <w:szCs w:val="22"/>
        </w:rPr>
        <w:t xml:space="preserve">e calendar of expected </w:t>
      </w:r>
      <w:r w:rsidRPr="00B20932">
        <w:rPr>
          <w:sz w:val="22"/>
          <w:szCs w:val="22"/>
        </w:rPr>
        <w:t xml:space="preserve">reflows to your Agency </w:t>
      </w:r>
      <w:r w:rsidR="00DD5930">
        <w:rPr>
          <w:sz w:val="22"/>
          <w:szCs w:val="22"/>
        </w:rPr>
        <w:br/>
        <w:t xml:space="preserve">       </w:t>
      </w:r>
      <w:r w:rsidRPr="00B20932">
        <w:rPr>
          <w:sz w:val="22"/>
          <w:szCs w:val="22"/>
        </w:rPr>
        <w:t>and to the GEF</w:t>
      </w:r>
      <w:r w:rsidR="00DD5930">
        <w:rPr>
          <w:sz w:val="22"/>
          <w:szCs w:val="22"/>
        </w:rPr>
        <w:t>/LDCF/SCCF</w:t>
      </w:r>
      <w:r w:rsidR="00AA1F98">
        <w:rPr>
          <w:sz w:val="22"/>
          <w:szCs w:val="22"/>
        </w:rPr>
        <w:t>/</w:t>
      </w:r>
      <w:r w:rsidR="00AA1F98" w:rsidRPr="00E978EB">
        <w:rPr>
          <w:sz w:val="22"/>
          <w:szCs w:val="22"/>
        </w:rPr>
        <w:t>NPIF</w:t>
      </w:r>
      <w:r w:rsidR="00DD5930" w:rsidRPr="00E978EB">
        <w:rPr>
          <w:sz w:val="22"/>
          <w:szCs w:val="22"/>
        </w:rPr>
        <w:t xml:space="preserve"> </w:t>
      </w:r>
      <w:r w:rsidRPr="00E978EB">
        <w:rPr>
          <w:sz w:val="22"/>
          <w:szCs w:val="22"/>
        </w:rPr>
        <w:t>T</w:t>
      </w:r>
      <w:r w:rsidRPr="00B20932">
        <w:rPr>
          <w:sz w:val="22"/>
          <w:szCs w:val="22"/>
        </w:rPr>
        <w:t>rust Fund).</w:t>
      </w:r>
      <w:r w:rsidRPr="00B20932">
        <w:rPr>
          <w:b/>
          <w:smallCaps/>
          <w:sz w:val="22"/>
          <w:szCs w:val="22"/>
        </w:rPr>
        <w:t xml:space="preserve">   </w:t>
      </w:r>
      <w:r w:rsidRPr="00B20932">
        <w:rPr>
          <w:b/>
          <w:smallCaps/>
          <w:sz w:val="22"/>
          <w:szCs w:val="22"/>
          <w:highlight w:val="yellow"/>
        </w:rPr>
        <w:t xml:space="preserve">        </w:t>
      </w:r>
    </w:p>
    <w:p w:rsidR="00BB2501" w:rsidRPr="00B20932" w:rsidRDefault="00BB2501" w:rsidP="00DD5930">
      <w:pPr>
        <w:pStyle w:val="Footer"/>
        <w:numPr>
          <w:ilvl w:val="0"/>
          <w:numId w:val="1"/>
        </w:numPr>
        <w:tabs>
          <w:tab w:val="clear" w:pos="4320"/>
          <w:tab w:val="clear" w:pos="8640"/>
        </w:tabs>
        <w:spacing w:before="240" w:after="80"/>
        <w:ind w:left="0" w:firstLine="0"/>
        <w:rPr>
          <w:b/>
          <w:smallCaps/>
          <w:sz w:val="22"/>
          <w:szCs w:val="22"/>
        </w:rPr>
      </w:pPr>
      <w:r w:rsidRPr="00AB2AAA">
        <w:rPr>
          <w:rFonts w:ascii="Times New Roman Bold" w:hAnsi="Times New Roman Bold"/>
          <w:b/>
          <w:smallCaps/>
          <w:sz w:val="22"/>
          <w:szCs w:val="22"/>
        </w:rPr>
        <w:t xml:space="preserve">describe the budgeted </w:t>
      </w:r>
      <w:r w:rsidRPr="00AB2AAA">
        <w:rPr>
          <w:b/>
          <w:smallCaps/>
          <w:sz w:val="22"/>
          <w:szCs w:val="22"/>
        </w:rPr>
        <w:t>m &amp;</w:t>
      </w:r>
      <w:r w:rsidR="00AB2AAA">
        <w:rPr>
          <w:b/>
          <w:smallCaps/>
          <w:sz w:val="22"/>
          <w:szCs w:val="22"/>
        </w:rPr>
        <w:t>e</w:t>
      </w:r>
      <w:r w:rsidRPr="00AB2AAA">
        <w:rPr>
          <w:b/>
          <w:smallCaps/>
          <w:sz w:val="22"/>
          <w:szCs w:val="22"/>
        </w:rPr>
        <w:t xml:space="preserve"> </w:t>
      </w:r>
      <w:r w:rsidR="00AB2AAA">
        <w:rPr>
          <w:b/>
          <w:smallCaps/>
          <w:sz w:val="22"/>
          <w:szCs w:val="22"/>
        </w:rPr>
        <w:t>plan</w:t>
      </w:r>
      <w:r w:rsidRPr="00B20932">
        <w:rPr>
          <w:b/>
          <w:smallCaps/>
          <w:sz w:val="22"/>
          <w:szCs w:val="22"/>
        </w:rPr>
        <w:t>:</w:t>
      </w:r>
      <w:r w:rsidRPr="00B20932">
        <w:rPr>
          <w:b/>
          <w:caps/>
          <w:sz w:val="22"/>
          <w:szCs w:val="22"/>
        </w:rPr>
        <w:t xml:space="preserve">  </w:t>
      </w:r>
    </w:p>
    <w:tbl>
      <w:tblPr>
        <w:tblW w:w="0" w:type="auto"/>
        <w:tblLook w:val="04A0"/>
      </w:tblPr>
      <w:tblGrid>
        <w:gridCol w:w="10836"/>
      </w:tblGrid>
      <w:tr w:rsidR="00B65E64" w:rsidRPr="00D53F9B" w:rsidTr="00FE2B29">
        <w:tc>
          <w:tcPr>
            <w:tcW w:w="10836" w:type="dxa"/>
          </w:tcPr>
          <w:bookmarkStart w:id="299" w:name="BudgetedMEPlan"/>
          <w:p w:rsidR="006C1FC9" w:rsidRPr="006418CE" w:rsidRDefault="00BF6DB6" w:rsidP="00974FBB">
            <w:pPr>
              <w:pStyle w:val="Footer"/>
              <w:tabs>
                <w:tab w:val="num" w:pos="360"/>
              </w:tabs>
              <w:ind w:left="360"/>
              <w:rPr>
                <w:noProof/>
                <w:sz w:val="22"/>
                <w:szCs w:val="22"/>
              </w:rPr>
            </w:pPr>
            <w:r w:rsidRPr="006418CE">
              <w:rPr>
                <w:sz w:val="22"/>
                <w:szCs w:val="22"/>
              </w:rPr>
              <w:fldChar w:fldCharType="begin">
                <w:ffData>
                  <w:name w:val="BudgetedMEPlan"/>
                  <w:enabled/>
                  <w:calcOnExit w:val="0"/>
                  <w:textInput/>
                </w:ffData>
              </w:fldChar>
            </w:r>
            <w:r w:rsidR="00FE2B29" w:rsidRPr="006418CE">
              <w:rPr>
                <w:sz w:val="22"/>
                <w:szCs w:val="22"/>
              </w:rPr>
              <w:instrText xml:space="preserve"> FORMTEXT </w:instrText>
            </w:r>
            <w:r w:rsidRPr="006418CE">
              <w:rPr>
                <w:sz w:val="22"/>
                <w:szCs w:val="22"/>
              </w:rPr>
            </w:r>
            <w:r w:rsidRPr="006418CE">
              <w:rPr>
                <w:sz w:val="22"/>
                <w:szCs w:val="22"/>
              </w:rPr>
              <w:fldChar w:fldCharType="separate"/>
            </w:r>
            <w:r w:rsidR="006C1FC9" w:rsidRPr="006418CE">
              <w:rPr>
                <w:noProof/>
                <w:sz w:val="22"/>
                <w:szCs w:val="22"/>
              </w:rPr>
              <w:t xml:space="preserve">The Rural Restructuring Agency (RRA), which is the same Project Implementation Unit (PIU) that is implementing the parent RESP-2, would provide daily management, administration and coordination of the project, including procurement, financial management, monitoring and reporting to the </w:t>
            </w:r>
            <w:r w:rsidR="00BF773F" w:rsidRPr="006418CE">
              <w:rPr>
                <w:noProof/>
                <w:sz w:val="22"/>
                <w:szCs w:val="22"/>
              </w:rPr>
              <w:t>Bank and Line Ministries.</w:t>
            </w:r>
            <w:r w:rsidR="00974FBB" w:rsidRPr="006418CE">
              <w:rPr>
                <w:noProof/>
                <w:sz w:val="22"/>
                <w:szCs w:val="22"/>
              </w:rPr>
              <w:tab/>
            </w:r>
          </w:p>
          <w:p w:rsidR="006C1FC9" w:rsidRPr="006418CE" w:rsidRDefault="006C1FC9" w:rsidP="00974FBB">
            <w:pPr>
              <w:pStyle w:val="Footer"/>
              <w:tabs>
                <w:tab w:val="num" w:pos="360"/>
              </w:tabs>
              <w:ind w:left="360"/>
              <w:rPr>
                <w:noProof/>
                <w:sz w:val="22"/>
                <w:szCs w:val="22"/>
              </w:rPr>
            </w:pPr>
          </w:p>
          <w:p w:rsidR="00974FBB" w:rsidRDefault="00974FBB" w:rsidP="00974FBB">
            <w:pPr>
              <w:pStyle w:val="Footer"/>
              <w:tabs>
                <w:tab w:val="num" w:pos="360"/>
              </w:tabs>
              <w:ind w:left="360"/>
              <w:rPr>
                <w:noProof/>
                <w:sz w:val="22"/>
                <w:szCs w:val="22"/>
              </w:rPr>
            </w:pPr>
            <w:r w:rsidRPr="006418CE">
              <w:rPr>
                <w:noProof/>
                <w:sz w:val="22"/>
                <w:szCs w:val="22"/>
              </w:rPr>
              <w:t>A project Monitoring and Evaluation (M&amp;E) system would be adapted to function within the existing M&amp;E system managed by the RRA to monitor the existing RESP-2. This project M&amp;E system would employ an adaptive management framework characterized by regular monitoring and evaluation, semi-annual reports on implementation progress, a comprehensive Mid-Term Review, and a final assessment (discussed below in more detail). Implementation of the M&amp;E system would be the responsibility of the RRA, which would prepare semi-annual reports on implementation progress. These reports would include progress reports based on the Project Operational Manual’s timetable for the various project activities, the Procurement Plan and schedule, and the agreed Annual Operation Plans. Overall, the M&amp;E system would track project impact, compliance of agro-businesses with the sub-project agreements, and performance in attaining results.</w:t>
            </w:r>
          </w:p>
          <w:p w:rsidR="00974FBB" w:rsidRPr="006418CE" w:rsidRDefault="00974FBB" w:rsidP="00974FBB">
            <w:pPr>
              <w:pStyle w:val="Footer"/>
              <w:tabs>
                <w:tab w:val="num" w:pos="360"/>
              </w:tabs>
              <w:ind w:left="360"/>
              <w:rPr>
                <w:noProof/>
                <w:sz w:val="22"/>
                <w:szCs w:val="22"/>
              </w:rPr>
            </w:pPr>
          </w:p>
          <w:p w:rsidR="004D36F5" w:rsidRDefault="00974FBB" w:rsidP="004D36F5">
            <w:pPr>
              <w:pStyle w:val="Footer"/>
              <w:tabs>
                <w:tab w:val="clear" w:pos="4320"/>
                <w:tab w:val="clear" w:pos="8640"/>
                <w:tab w:val="num" w:pos="360"/>
              </w:tabs>
              <w:ind w:left="360"/>
              <w:rPr>
                <w:noProof/>
                <w:sz w:val="22"/>
                <w:szCs w:val="22"/>
              </w:rPr>
            </w:pPr>
            <w:r w:rsidRPr="006418CE">
              <w:rPr>
                <w:noProof/>
                <w:sz w:val="22"/>
                <w:szCs w:val="22"/>
              </w:rPr>
              <w:t>This M&amp;E system would have four modules: (i) a Management Information System to track results and financial indicators and provide feedback for decision making; (ii) investment sub-project agreement compliance; (iii) site-specific monitoring and assessment of GHG reduction, with baseline for all investment sub-projects and a sampling of 20 percent of sub-projects at both midterm and final points in the project; and (iv) standard annual auditing and supervision missions twice a year to review the technical, fiduciary, and safeguards aspects of the project. Project indicators and expected outputs of the M&amp;E System are included in the Project Operation Manual and would be used to assess the performance of the various project components. A separate set of indicators would be used to monitor GEF-financed project activities and its impact on GHG emissions</w:t>
            </w:r>
            <w:r w:rsidR="004D36F5">
              <w:rPr>
                <w:noProof/>
                <w:sz w:val="22"/>
                <w:szCs w:val="22"/>
              </w:rPr>
              <w:t>.</w:t>
            </w:r>
          </w:p>
          <w:p w:rsidR="004D36F5" w:rsidRDefault="004D36F5" w:rsidP="004D36F5">
            <w:pPr>
              <w:pStyle w:val="Footer"/>
              <w:tabs>
                <w:tab w:val="clear" w:pos="4320"/>
                <w:tab w:val="clear" w:pos="8640"/>
                <w:tab w:val="num" w:pos="360"/>
              </w:tabs>
              <w:ind w:left="360"/>
              <w:rPr>
                <w:noProof/>
                <w:sz w:val="22"/>
                <w:szCs w:val="22"/>
              </w:rPr>
            </w:pPr>
          </w:p>
          <w:p w:rsidR="00B65E64" w:rsidRPr="006418CE" w:rsidRDefault="004D36F5" w:rsidP="003B34EA">
            <w:pPr>
              <w:pStyle w:val="Footer"/>
              <w:tabs>
                <w:tab w:val="clear" w:pos="4320"/>
                <w:tab w:val="clear" w:pos="8640"/>
                <w:tab w:val="num" w:pos="360"/>
              </w:tabs>
              <w:ind w:left="360"/>
              <w:rPr>
                <w:b/>
                <w:caps/>
                <w:sz w:val="22"/>
                <w:szCs w:val="22"/>
                <w:u w:val="single"/>
              </w:rPr>
            </w:pPr>
            <w:r>
              <w:rPr>
                <w:noProof/>
                <w:sz w:val="22"/>
                <w:szCs w:val="22"/>
              </w:rPr>
              <w:t xml:space="preserve">In addition to the management budget, there are funds set aside to undertake field surveys under (iii) as part of a baseline, mid-term and final project review.  For each of these surveys, $12,000 has been set aside, bringing the total M&amp;E budget for these </w:t>
            </w:r>
            <w:r w:rsidR="00E86478">
              <w:rPr>
                <w:noProof/>
                <w:sz w:val="22"/>
                <w:szCs w:val="22"/>
              </w:rPr>
              <w:t xml:space="preserve">monitoring </w:t>
            </w:r>
            <w:r>
              <w:rPr>
                <w:noProof/>
                <w:sz w:val="22"/>
                <w:szCs w:val="22"/>
              </w:rPr>
              <w:t>surveys  to $36,000</w:t>
            </w:r>
            <w:r w:rsidR="00974FBB" w:rsidRPr="006418CE">
              <w:rPr>
                <w:noProof/>
                <w:sz w:val="22"/>
                <w:szCs w:val="22"/>
              </w:rPr>
              <w:t>.</w:t>
            </w:r>
            <w:r w:rsidR="003F6B81">
              <w:rPr>
                <w:noProof/>
                <w:sz w:val="22"/>
                <w:szCs w:val="22"/>
              </w:rPr>
              <w:t xml:space="preserve"> </w:t>
            </w:r>
            <w:r w:rsidR="008E5242">
              <w:rPr>
                <w:noProof/>
                <w:sz w:val="22"/>
                <w:szCs w:val="22"/>
              </w:rPr>
              <w:t>The</w:t>
            </w:r>
            <w:r w:rsidR="003F6B81">
              <w:rPr>
                <w:noProof/>
                <w:sz w:val="22"/>
                <w:szCs w:val="22"/>
              </w:rPr>
              <w:t xml:space="preserve"> </w:t>
            </w:r>
            <w:r w:rsidR="008E5242">
              <w:rPr>
                <w:noProof/>
                <w:sz w:val="22"/>
                <w:szCs w:val="22"/>
              </w:rPr>
              <w:t xml:space="preserve">project </w:t>
            </w:r>
            <w:r w:rsidR="003F6B81">
              <w:rPr>
                <w:noProof/>
                <w:sz w:val="22"/>
                <w:szCs w:val="22"/>
              </w:rPr>
              <w:t xml:space="preserve">unallocated funds </w:t>
            </w:r>
            <w:r w:rsidR="006E4478">
              <w:rPr>
                <w:noProof/>
                <w:sz w:val="22"/>
                <w:szCs w:val="22"/>
              </w:rPr>
              <w:t xml:space="preserve">and RESP II IDA </w:t>
            </w:r>
            <w:r w:rsidR="003B34EA">
              <w:rPr>
                <w:noProof/>
                <w:sz w:val="22"/>
                <w:szCs w:val="22"/>
              </w:rPr>
              <w:t xml:space="preserve">resources </w:t>
            </w:r>
            <w:r w:rsidR="006E4478">
              <w:rPr>
                <w:noProof/>
                <w:sz w:val="22"/>
                <w:szCs w:val="22"/>
              </w:rPr>
              <w:t xml:space="preserve">will be used </w:t>
            </w:r>
            <w:r w:rsidR="003F6B81">
              <w:rPr>
                <w:noProof/>
                <w:sz w:val="22"/>
                <w:szCs w:val="22"/>
              </w:rPr>
              <w:t>in the case of need more fund</w:t>
            </w:r>
            <w:r w:rsidR="003B34EA">
              <w:rPr>
                <w:noProof/>
                <w:sz w:val="22"/>
                <w:szCs w:val="22"/>
              </w:rPr>
              <w:t>ing</w:t>
            </w:r>
            <w:r w:rsidR="003F6B81">
              <w:rPr>
                <w:noProof/>
                <w:sz w:val="22"/>
                <w:szCs w:val="22"/>
              </w:rPr>
              <w:t xml:space="preserve"> for the M&amp;E purposes. </w:t>
            </w:r>
            <w:r w:rsidR="00BF6DB6" w:rsidRPr="006418CE">
              <w:rPr>
                <w:sz w:val="22"/>
                <w:szCs w:val="22"/>
              </w:rPr>
              <w:fldChar w:fldCharType="end"/>
            </w:r>
            <w:bookmarkEnd w:id="299"/>
          </w:p>
        </w:tc>
      </w:tr>
    </w:tbl>
    <w:p w:rsidR="00B65E64" w:rsidRDefault="00B65E64" w:rsidP="00B65E64">
      <w:pPr>
        <w:pStyle w:val="Footer"/>
        <w:tabs>
          <w:tab w:val="clear" w:pos="4320"/>
          <w:tab w:val="clear" w:pos="8640"/>
          <w:tab w:val="num" w:pos="360"/>
        </w:tabs>
        <w:rPr>
          <w:b/>
          <w:caps/>
          <w:sz w:val="22"/>
          <w:szCs w:val="22"/>
          <w:u w:val="single"/>
        </w:rPr>
        <w:sectPr w:rsidR="00B65E64" w:rsidSect="00810628">
          <w:type w:val="continuous"/>
          <w:pgSz w:w="12240" w:h="15840"/>
          <w:pgMar w:top="720" w:right="900" w:bottom="1440" w:left="720" w:header="720" w:footer="720" w:gutter="0"/>
          <w:cols w:space="720"/>
          <w:docGrid w:linePitch="360"/>
        </w:sectPr>
      </w:pPr>
    </w:p>
    <w:p w:rsidR="00A11107" w:rsidRDefault="00A11107" w:rsidP="00B65E64">
      <w:pPr>
        <w:pStyle w:val="Footer"/>
        <w:tabs>
          <w:tab w:val="num" w:pos="360"/>
        </w:tabs>
        <w:rPr>
          <w:b/>
          <w:caps/>
          <w:sz w:val="22"/>
          <w:szCs w:val="22"/>
          <w:u w:val="single"/>
        </w:rPr>
        <w:sectPr w:rsidR="00A11107" w:rsidSect="00810628">
          <w:type w:val="continuous"/>
          <w:pgSz w:w="12240" w:h="15840"/>
          <w:pgMar w:top="720" w:right="900" w:bottom="1440" w:left="720" w:header="720" w:footer="720" w:gutter="0"/>
          <w:cols w:space="720"/>
          <w:formProt w:val="0"/>
          <w:docGrid w:linePitch="360"/>
        </w:sectPr>
      </w:pPr>
    </w:p>
    <w:p w:rsidR="00B65E64" w:rsidRPr="00180B7A" w:rsidRDefault="00B65E64" w:rsidP="00B65E64">
      <w:pPr>
        <w:pStyle w:val="Footer"/>
        <w:tabs>
          <w:tab w:val="num" w:pos="360"/>
        </w:tabs>
        <w:rPr>
          <w:rFonts w:ascii="Times New Roman Bold" w:hAnsi="Times New Roman Bold"/>
          <w:b/>
          <w:caps/>
          <w:sz w:val="22"/>
          <w:szCs w:val="22"/>
          <w:u w:val="single"/>
        </w:rPr>
      </w:pPr>
      <w:r w:rsidRPr="00180B7A">
        <w:rPr>
          <w:rFonts w:ascii="Times New Roman Bold" w:hAnsi="Times New Roman Bold"/>
          <w:b/>
          <w:caps/>
          <w:sz w:val="22"/>
          <w:szCs w:val="22"/>
          <w:u w:val="single"/>
        </w:rPr>
        <w:t>part ii:  project JustiFication</w:t>
      </w:r>
    </w:p>
    <w:p w:rsidR="00B65E64" w:rsidRPr="00B20932" w:rsidRDefault="00B65E64" w:rsidP="00B65E64">
      <w:pPr>
        <w:numPr>
          <w:ilvl w:val="0"/>
          <w:numId w:val="2"/>
        </w:numPr>
        <w:tabs>
          <w:tab w:val="clear" w:pos="720"/>
          <w:tab w:val="num" w:pos="360"/>
        </w:tabs>
        <w:spacing w:after="80"/>
        <w:ind w:left="0" w:firstLine="0"/>
        <w:rPr>
          <w:sz w:val="22"/>
          <w:szCs w:val="22"/>
        </w:rPr>
      </w:pPr>
      <w:r w:rsidRPr="00B20932">
        <w:rPr>
          <w:b/>
          <w:smallCaps/>
          <w:sz w:val="22"/>
          <w:szCs w:val="22"/>
        </w:rPr>
        <w:t>Description of the consistency of the</w:t>
      </w:r>
      <w:r w:rsidRPr="00B20932">
        <w:rPr>
          <w:smallCaps/>
          <w:sz w:val="22"/>
          <w:szCs w:val="22"/>
        </w:rPr>
        <w:t xml:space="preserve"> </w:t>
      </w:r>
      <w:r w:rsidRPr="00B20932">
        <w:rPr>
          <w:b/>
          <w:smallCaps/>
          <w:sz w:val="22"/>
          <w:szCs w:val="22"/>
        </w:rPr>
        <w:t>project with:</w:t>
      </w:r>
    </w:p>
    <w:p w:rsidR="00B65E64" w:rsidRPr="007B0DB4" w:rsidRDefault="00B65E64" w:rsidP="00B65E64">
      <w:pPr>
        <w:tabs>
          <w:tab w:val="num" w:pos="450"/>
        </w:tabs>
        <w:spacing w:after="80"/>
        <w:ind w:left="360" w:hanging="360"/>
        <w:rPr>
          <w:sz w:val="22"/>
          <w:szCs w:val="22"/>
        </w:rPr>
      </w:pPr>
      <w:r w:rsidRPr="007B0DB4">
        <w:rPr>
          <w:sz w:val="22"/>
          <w:szCs w:val="22"/>
        </w:rPr>
        <w:tab/>
      </w:r>
      <w:r>
        <w:rPr>
          <w:sz w:val="22"/>
          <w:szCs w:val="22"/>
        </w:rPr>
        <w:t>A.1.1.  T</w:t>
      </w:r>
      <w:r w:rsidRPr="007B0DB4">
        <w:rPr>
          <w:sz w:val="22"/>
          <w:szCs w:val="22"/>
        </w:rPr>
        <w:t xml:space="preserve">he </w:t>
      </w:r>
      <w:hyperlink r:id="rId13" w:history="1">
        <w:r w:rsidRPr="006B1F59">
          <w:rPr>
            <w:rStyle w:val="Hyperlink"/>
            <w:sz w:val="22"/>
            <w:szCs w:val="22"/>
          </w:rPr>
          <w:t>GEF focal area</w:t>
        </w:r>
      </w:hyperlink>
      <w:r w:rsidRPr="007B0DB4">
        <w:rPr>
          <w:sz w:val="22"/>
          <w:szCs w:val="22"/>
        </w:rPr>
        <w:t>/</w:t>
      </w:r>
      <w:hyperlink r:id="rId14" w:history="1">
        <w:r w:rsidRPr="006B1F59">
          <w:rPr>
            <w:rStyle w:val="Hyperlink"/>
            <w:sz w:val="22"/>
            <w:szCs w:val="22"/>
          </w:rPr>
          <w:t>LDCF/SCCF strategies</w:t>
        </w:r>
      </w:hyperlink>
      <w:r w:rsidR="00AA1F98">
        <w:rPr>
          <w:sz w:val="22"/>
          <w:szCs w:val="22"/>
        </w:rPr>
        <w:t>/</w:t>
      </w:r>
      <w:hyperlink r:id="rId15" w:history="1">
        <w:r w:rsidR="00AA1F98" w:rsidRPr="00E978EB">
          <w:rPr>
            <w:rStyle w:val="Hyperlink"/>
            <w:i/>
            <w:color w:val="auto"/>
            <w:sz w:val="22"/>
            <w:szCs w:val="22"/>
          </w:rPr>
          <w:t>NPIF Initiative</w:t>
        </w:r>
      </w:hyperlink>
      <w:r w:rsidRPr="00E978EB">
        <w:rPr>
          <w:sz w:val="22"/>
          <w:szCs w:val="22"/>
        </w:rPr>
        <w:t>:</w:t>
      </w:r>
      <w:r w:rsidRPr="007B0DB4">
        <w:rPr>
          <w:sz w:val="22"/>
          <w:szCs w:val="22"/>
        </w:rPr>
        <w:t xml:space="preserve">  </w:t>
      </w:r>
    </w:p>
    <w:tbl>
      <w:tblPr>
        <w:tblW w:w="0" w:type="auto"/>
        <w:tblInd w:w="360" w:type="dxa"/>
        <w:tblLook w:val="04A0"/>
      </w:tblPr>
      <w:tblGrid>
        <w:gridCol w:w="10476"/>
      </w:tblGrid>
      <w:tr w:rsidR="00B65E64" w:rsidRPr="00D53F9B" w:rsidTr="00B65E64">
        <w:tc>
          <w:tcPr>
            <w:tcW w:w="10836" w:type="dxa"/>
          </w:tcPr>
          <w:p w:rsidR="00974FBB" w:rsidRDefault="00974FBB" w:rsidP="00974FBB">
            <w:pPr>
              <w:spacing w:after="80"/>
              <w:ind w:left="360"/>
              <w:rPr>
                <w:sz w:val="22"/>
                <w:szCs w:val="22"/>
              </w:rPr>
            </w:pPr>
            <w:bookmarkStart w:id="300" w:name="FA_Strategy"/>
            <w:r w:rsidRPr="00D52679">
              <w:rPr>
                <w:b/>
                <w:sz w:val="22"/>
                <w:szCs w:val="22"/>
              </w:rPr>
              <w:t xml:space="preserve">The project promotes effective </w:t>
            </w:r>
            <w:r w:rsidRPr="00B45A76">
              <w:rPr>
                <w:b/>
                <w:sz w:val="22"/>
                <w:szCs w:val="22"/>
              </w:rPr>
              <w:t>GHG emissions control and sustainable land use and is consistent with two main focal areas of GEF, Climate Change Mitigation and Land Degradation.</w:t>
            </w:r>
            <w:r w:rsidRPr="00B45A76">
              <w:rPr>
                <w:sz w:val="22"/>
                <w:szCs w:val="22"/>
              </w:rPr>
              <w:t xml:space="preserve"> The project is in line with the Climate Change Mitigation focal area strategy and will contribute to Strategic Objective </w:t>
            </w:r>
            <w:r w:rsidR="00F56EDB">
              <w:rPr>
                <w:sz w:val="22"/>
                <w:szCs w:val="22"/>
              </w:rPr>
              <w:t>2 “promote market transformation for energy efficiency in industry” and CCM-</w:t>
            </w:r>
            <w:r w:rsidRPr="00B45A76">
              <w:rPr>
                <w:sz w:val="22"/>
                <w:szCs w:val="22"/>
              </w:rPr>
              <w:t xml:space="preserve">3 “promote investment in renewable energy technologies,” with emphasis on agri-businesses and rural communities.  </w:t>
            </w:r>
            <w:r w:rsidR="00F56EDB">
              <w:rPr>
                <w:sz w:val="22"/>
                <w:szCs w:val="22"/>
              </w:rPr>
              <w:t xml:space="preserve">By doing so, it will also demonstrate new, little known technologies in the Uzbek agricultural sector.  </w:t>
            </w:r>
            <w:r w:rsidRPr="00B45A76">
              <w:rPr>
                <w:sz w:val="22"/>
                <w:szCs w:val="22"/>
              </w:rPr>
              <w:t>While the energy sector is responsible for greatest volume of GHG emissions (except methane), extensive support to implementing large scale solar to decrease reliance on gas-fired power plants is currently being undertaken by the Government in cooperation with ADB.  The proposed project will directly respond to the strategic goals of the GEF-5 strategy in the Climate Change Mitigation focal area, namely promoting the use of renewable energy for the provision of rural energy services</w:t>
            </w:r>
            <w:r w:rsidR="00F56EDB">
              <w:rPr>
                <w:sz w:val="22"/>
                <w:szCs w:val="22"/>
              </w:rPr>
              <w:t>, improving energy efficiency in the agricultural (irrigation pumping) industry,</w:t>
            </w:r>
            <w:r w:rsidRPr="00B45A76">
              <w:rPr>
                <w:sz w:val="22"/>
                <w:szCs w:val="22"/>
              </w:rPr>
              <w:t xml:space="preserve"> and supporting new low-GHG emitting energy technologies. </w:t>
            </w:r>
            <w:r w:rsidR="001B0A16" w:rsidRPr="001B0A16">
              <w:rPr>
                <w:sz w:val="22"/>
                <w:szCs w:val="22"/>
                <w:highlight w:val="yellow"/>
              </w:rPr>
              <w:t>The project is consistent with the GEF-5 CCM-1 objective in that it would use south-south and north-south cooperation as well as institutional and technical capacity building and information dissemination to create an enabling environment for technology transfer, specifically for renewable energy (biogas, solar) and energy efficiency (energy efficient irrigation pumps) technologies.</w:t>
            </w:r>
            <w:r w:rsidR="001B0A16">
              <w:rPr>
                <w:sz w:val="22"/>
                <w:szCs w:val="22"/>
              </w:rPr>
              <w:t xml:space="preserve"> </w:t>
            </w:r>
            <w:r w:rsidRPr="00B45A76">
              <w:rPr>
                <w:sz w:val="22"/>
                <w:szCs w:val="22"/>
              </w:rPr>
              <w:t>The project addresses priority needs identified by the Government and in consultation with key donors, and puts in place legal, policy, technological and business development measures to mainstream renewable energy in Uzbekistan’s energy sector by focusing on the introduction of relevant technologies and capacity building in rural</w:t>
            </w:r>
            <w:r w:rsidRPr="008E5D74">
              <w:rPr>
                <w:sz w:val="22"/>
                <w:szCs w:val="22"/>
              </w:rPr>
              <w:t xml:space="preserve"> areas. </w:t>
            </w:r>
            <w:r>
              <w:rPr>
                <w:sz w:val="22"/>
                <w:szCs w:val="22"/>
              </w:rPr>
              <w:t xml:space="preserve"> </w:t>
            </w:r>
            <w:r w:rsidRPr="008E5D74">
              <w:rPr>
                <w:sz w:val="22"/>
                <w:szCs w:val="22"/>
              </w:rPr>
              <w:t xml:space="preserve">Therefore, the Project is well aligned with the Climate Change Focal Area.  </w:t>
            </w:r>
          </w:p>
          <w:p w:rsidR="00B65E64" w:rsidRPr="00D53F9B" w:rsidRDefault="00974FBB" w:rsidP="00974FBB">
            <w:pPr>
              <w:spacing w:after="80"/>
              <w:ind w:left="360"/>
              <w:rPr>
                <w:smallCaps/>
                <w:sz w:val="22"/>
                <w:szCs w:val="22"/>
              </w:rPr>
            </w:pPr>
            <w:r w:rsidRPr="00D52679">
              <w:rPr>
                <w:sz w:val="22"/>
                <w:szCs w:val="22"/>
              </w:rPr>
              <w:t xml:space="preserve">The project also responds to the GEF’s Objective 1 in the Land Degradation focal area to “maintain or improve flows of agro-ecosystem services to sustain livelihoods of local communities.”  Rural communities in </w:t>
            </w:r>
            <w:r>
              <w:rPr>
                <w:sz w:val="22"/>
                <w:szCs w:val="22"/>
              </w:rPr>
              <w:t>Uzbekistan</w:t>
            </w:r>
            <w:r w:rsidRPr="00D52679">
              <w:rPr>
                <w:sz w:val="22"/>
                <w:szCs w:val="22"/>
              </w:rPr>
              <w:t xml:space="preserve"> will be supported to adopt</w:t>
            </w:r>
            <w:r>
              <w:rPr>
                <w:sz w:val="22"/>
                <w:szCs w:val="22"/>
              </w:rPr>
              <w:t xml:space="preserve">, </w:t>
            </w:r>
            <w:r w:rsidRPr="005E024E">
              <w:rPr>
                <w:sz w:val="22"/>
                <w:szCs w:val="22"/>
              </w:rPr>
              <w:t xml:space="preserve">transfer and replicate sustainable agriculture and land management practices aimed at restoring and improving irrigated land while increasing economic opportunities for the rural population </w:t>
            </w:r>
            <w:r>
              <w:rPr>
                <w:sz w:val="22"/>
                <w:szCs w:val="22"/>
              </w:rPr>
              <w:t xml:space="preserve">and </w:t>
            </w:r>
            <w:r w:rsidRPr="005E024E">
              <w:rPr>
                <w:sz w:val="22"/>
                <w:szCs w:val="22"/>
              </w:rPr>
              <w:t xml:space="preserve">improving environmental conditions.  </w:t>
            </w:r>
            <w:bookmarkEnd w:id="300"/>
            <w:r w:rsidRPr="005E024E">
              <w:rPr>
                <w:sz w:val="22"/>
                <w:szCs w:val="22"/>
              </w:rPr>
              <w:t>Finally, the project will carry out cross cutting</w:t>
            </w:r>
            <w:r>
              <w:rPr>
                <w:sz w:val="22"/>
                <w:szCs w:val="22"/>
              </w:rPr>
              <w:t xml:space="preserve"> </w:t>
            </w:r>
            <w:r w:rsidRPr="00D52679">
              <w:rPr>
                <w:sz w:val="22"/>
                <w:szCs w:val="22"/>
              </w:rPr>
              <w:t xml:space="preserve">activities to strengthen the capacity of the </w:t>
            </w:r>
            <w:r>
              <w:rPr>
                <w:sz w:val="22"/>
                <w:szCs w:val="22"/>
              </w:rPr>
              <w:t>Uzbekistan</w:t>
            </w:r>
            <w:r w:rsidRPr="00D52679">
              <w:rPr>
                <w:sz w:val="22"/>
                <w:szCs w:val="22"/>
              </w:rPr>
              <w:t xml:space="preserve"> legal and institutional system to develop and implement reforms to respond to challenges of climate change and land degradation in the agricultural sector.</w:t>
            </w:r>
          </w:p>
        </w:tc>
      </w:tr>
    </w:tbl>
    <w:p w:rsidR="00AA1486" w:rsidRDefault="00B65E64" w:rsidP="00AA1486">
      <w:pPr>
        <w:tabs>
          <w:tab w:val="num" w:pos="450"/>
        </w:tabs>
        <w:spacing w:after="80"/>
        <w:ind w:left="360" w:hanging="360"/>
        <w:rPr>
          <w:sz w:val="22"/>
          <w:szCs w:val="22"/>
        </w:rPr>
      </w:pPr>
      <w:r w:rsidRPr="007B0DB4">
        <w:rPr>
          <w:sz w:val="22"/>
          <w:szCs w:val="22"/>
        </w:rPr>
        <w:tab/>
      </w:r>
    </w:p>
    <w:p w:rsidR="00B65E64" w:rsidRPr="00D761E8" w:rsidRDefault="00B65E64" w:rsidP="00AA1486">
      <w:pPr>
        <w:tabs>
          <w:tab w:val="num" w:pos="450"/>
        </w:tabs>
        <w:spacing w:after="80"/>
        <w:ind w:left="360" w:hanging="360"/>
        <w:rPr>
          <w:sz w:val="22"/>
          <w:szCs w:val="22"/>
          <w:lang w:val="fr-CA"/>
        </w:rPr>
      </w:pPr>
      <w:r w:rsidRPr="007B0DB4">
        <w:rPr>
          <w:sz w:val="22"/>
          <w:szCs w:val="22"/>
        </w:rPr>
        <w:tab/>
        <w:t xml:space="preserve">A.2.   </w:t>
      </w:r>
      <w:r>
        <w:rPr>
          <w:sz w:val="22"/>
          <w:szCs w:val="22"/>
        </w:rPr>
        <w:t>N</w:t>
      </w:r>
      <w:r w:rsidRPr="007B0DB4">
        <w:rPr>
          <w:sz w:val="22"/>
          <w:szCs w:val="22"/>
        </w:rPr>
        <w:t xml:space="preserve">ational strategies and plans or reports and assessments under relevant conventions, if  applicable, i.e. </w:t>
      </w:r>
      <w:r>
        <w:rPr>
          <w:sz w:val="22"/>
          <w:szCs w:val="22"/>
        </w:rPr>
        <w:t xml:space="preserve"> </w:t>
      </w:r>
      <w:r w:rsidRPr="00D761E8">
        <w:rPr>
          <w:sz w:val="22"/>
          <w:szCs w:val="22"/>
          <w:lang w:val="fr-CA"/>
        </w:rPr>
        <w:t xml:space="preserve">NAPAS, NAPs, NBSAPs, national communications,  TNAs, NIPs, PRSPs, NPFE, etc.:  </w:t>
      </w:r>
    </w:p>
    <w:tbl>
      <w:tblPr>
        <w:tblW w:w="0" w:type="auto"/>
        <w:tblInd w:w="378" w:type="dxa"/>
        <w:tblLook w:val="04A0"/>
      </w:tblPr>
      <w:tblGrid>
        <w:gridCol w:w="10458"/>
      </w:tblGrid>
      <w:tr w:rsidR="00B65E64" w:rsidRPr="00D53F9B" w:rsidTr="00B65E64">
        <w:tc>
          <w:tcPr>
            <w:tcW w:w="10458" w:type="dxa"/>
            <w:shd w:val="clear" w:color="auto" w:fill="auto"/>
          </w:tcPr>
          <w:p w:rsidR="00974FBB" w:rsidRDefault="00974FBB" w:rsidP="00974FBB">
            <w:pPr>
              <w:rPr>
                <w:sz w:val="22"/>
                <w:szCs w:val="22"/>
              </w:rPr>
            </w:pPr>
            <w:r w:rsidRPr="00862937">
              <w:rPr>
                <w:b/>
                <w:sz w:val="22"/>
                <w:szCs w:val="22"/>
              </w:rPr>
              <w:t>The Project is in full accordance with key national strategies that were articulated in the Second National Communication on Climate Change (November 2010), which was prepared in accordance with the United Nations Convention on Climate Change</w:t>
            </w:r>
            <w:r w:rsidRPr="00862937">
              <w:rPr>
                <w:sz w:val="22"/>
                <w:szCs w:val="22"/>
              </w:rPr>
              <w:t xml:space="preserve">.  The First National Communication of the Republic of Uzbekistan was prepared and submitted to the Fifth Conference of Parties to the Convention in Bonn in 1999. </w:t>
            </w:r>
            <w:r>
              <w:rPr>
                <w:sz w:val="22"/>
                <w:szCs w:val="22"/>
              </w:rPr>
              <w:t xml:space="preserve"> </w:t>
            </w:r>
            <w:r w:rsidRPr="00862937">
              <w:rPr>
                <w:sz w:val="22"/>
                <w:szCs w:val="22"/>
              </w:rPr>
              <w:t xml:space="preserve">The Second Communication highlights the problems associated with climate change </w:t>
            </w:r>
            <w:r w:rsidRPr="00B45A76">
              <w:rPr>
                <w:sz w:val="22"/>
                <w:szCs w:val="22"/>
              </w:rPr>
              <w:t>as a national priority, and notes particular challenges in implementing GHG mitigation measures and meeting international obligations under UNFCCC.   Given the importance of the agriculture sector overall in Uzbekistan and the country’s vulnerability to climate change, the Second Communication also em</w:t>
            </w:r>
            <w:r w:rsidR="00AA1486">
              <w:rPr>
                <w:sz w:val="22"/>
                <w:szCs w:val="22"/>
              </w:rPr>
              <w:t>ph</w:t>
            </w:r>
            <w:r w:rsidRPr="00B45A76">
              <w:rPr>
                <w:sz w:val="22"/>
                <w:szCs w:val="22"/>
              </w:rPr>
              <w:t>asizes land degradation in agriculture, stating that  “</w:t>
            </w:r>
            <w:r w:rsidR="00812B6F">
              <w:rPr>
                <w:sz w:val="22"/>
                <w:szCs w:val="22"/>
              </w:rPr>
              <w:t xml:space="preserve"> .</w:t>
            </w:r>
            <w:r w:rsidRPr="00B45A76">
              <w:rPr>
                <w:sz w:val="22"/>
                <w:szCs w:val="22"/>
              </w:rPr>
              <w:t>the country faces a number of problems [in agriculture] due to lack of water resources and land degradation.  Over 50% of land resources are used for agricultural purposes</w:t>
            </w:r>
            <w:r w:rsidR="00812B6F">
              <w:rPr>
                <w:sz w:val="22"/>
                <w:szCs w:val="22"/>
              </w:rPr>
              <w:t>.</w:t>
            </w:r>
            <w:r w:rsidRPr="00B45A76">
              <w:rPr>
                <w:sz w:val="22"/>
                <w:szCs w:val="22"/>
              </w:rPr>
              <w:t xml:space="preserve"> Irrigated area of Uzbekistan is 4.2 million hectares of land with low productivity and high salinity rates. Wind and water erosions are widespread. Arable lands located in the lower reaches of the rivers are especially saline…”  Water scarcity is expected to be further exacerbated by a warming climate.</w:t>
            </w:r>
          </w:p>
          <w:p w:rsidR="00AA1486" w:rsidRDefault="00AA1486" w:rsidP="00974FBB">
            <w:pPr>
              <w:rPr>
                <w:sz w:val="22"/>
                <w:szCs w:val="22"/>
              </w:rPr>
            </w:pPr>
          </w:p>
          <w:p w:rsidR="00AA1486" w:rsidRPr="00B45A76" w:rsidRDefault="00AA1486" w:rsidP="00974FBB">
            <w:pPr>
              <w:rPr>
                <w:sz w:val="22"/>
                <w:szCs w:val="22"/>
              </w:rPr>
            </w:pPr>
            <w:r w:rsidRPr="00E37A69">
              <w:rPr>
                <w:sz w:val="22"/>
                <w:szCs w:val="22"/>
                <w:highlight w:val="yellow"/>
              </w:rPr>
              <w:t>Uzbekistan’s Technology Needs Assessment (TNA) was presented to the COP in 2001.  For the agricultural sector, it highlights several important sources of GHG emissions. The two most important are inefficient agricultural pumping and the need to process manure and crop wastes to better reduce methane emissions.  In fact, the one activity highlighted as a priority is Use of agricultural biomass and wastes for energy generation.  This proposal is fully consistent with the findings of the Uzbekistan Technology Needs Assessment.</w:t>
            </w:r>
            <w:r w:rsidRPr="00E37A69">
              <w:rPr>
                <w:sz w:val="22"/>
                <w:szCs w:val="22"/>
              </w:rPr>
              <w:t xml:space="preserve">  </w:t>
            </w:r>
          </w:p>
          <w:p w:rsidR="00974FBB" w:rsidRPr="00B45A76" w:rsidRDefault="00974FBB" w:rsidP="00974FBB">
            <w:pPr>
              <w:rPr>
                <w:sz w:val="22"/>
                <w:szCs w:val="22"/>
              </w:rPr>
            </w:pPr>
          </w:p>
          <w:p w:rsidR="00974FBB" w:rsidRPr="00862937" w:rsidRDefault="00974FBB" w:rsidP="00974FBB">
            <w:pPr>
              <w:rPr>
                <w:sz w:val="22"/>
                <w:szCs w:val="22"/>
              </w:rPr>
            </w:pPr>
            <w:r w:rsidRPr="00B45A76">
              <w:rPr>
                <w:sz w:val="22"/>
                <w:szCs w:val="22"/>
              </w:rPr>
              <w:t>The Republic of Uzbekistan ratified both the UN Framework Communication on Climate Change and the Kyoto Protocol in 1993. The country continues to carry out wide-scale awareness raising activities on climate change to promote mitigation, contribute to the reduction of climate change risks, and build resilience to the projected impacts of climate change in the country.</w:t>
            </w:r>
            <w:r w:rsidRPr="00862937">
              <w:rPr>
                <w:sz w:val="22"/>
                <w:szCs w:val="22"/>
              </w:rPr>
              <w:t xml:space="preserve"> </w:t>
            </w:r>
          </w:p>
          <w:p w:rsidR="00974FBB" w:rsidRPr="00862937" w:rsidRDefault="00974FBB" w:rsidP="00974FBB">
            <w:pPr>
              <w:rPr>
                <w:sz w:val="22"/>
                <w:szCs w:val="22"/>
              </w:rPr>
            </w:pPr>
          </w:p>
          <w:p w:rsidR="00974FBB" w:rsidRPr="00862937" w:rsidRDefault="00974FBB" w:rsidP="00974FBB">
            <w:pPr>
              <w:rPr>
                <w:sz w:val="22"/>
                <w:szCs w:val="22"/>
              </w:rPr>
            </w:pPr>
            <w:r w:rsidRPr="00862937">
              <w:rPr>
                <w:b/>
                <w:sz w:val="22"/>
                <w:szCs w:val="22"/>
              </w:rPr>
              <w:t>With respect to land degradation, the project also supports the priority actions identified in the National Action Program to Combat Desertification (NAPCD, 2002) and the objectives of the Central Asia Countries Initiative for Land Management (CACILM).</w:t>
            </w:r>
            <w:r w:rsidRPr="00862937">
              <w:rPr>
                <w:sz w:val="22"/>
                <w:szCs w:val="22"/>
              </w:rPr>
              <w:t xml:space="preserve">  </w:t>
            </w:r>
          </w:p>
          <w:p w:rsidR="00974FBB" w:rsidRPr="00862937" w:rsidRDefault="00974FBB" w:rsidP="00974FBB">
            <w:pPr>
              <w:jc w:val="both"/>
              <w:rPr>
                <w:sz w:val="22"/>
                <w:szCs w:val="22"/>
              </w:rPr>
            </w:pPr>
            <w:r w:rsidRPr="00862937">
              <w:rPr>
                <w:sz w:val="22"/>
                <w:szCs w:val="22"/>
              </w:rPr>
              <w:t xml:space="preserve">The CACILM Multicountry Partnership Framework (CMPF) is one of six GEF country pilot partnerships (CPPs) on sustainable land management at different stages of implementation. </w:t>
            </w:r>
          </w:p>
          <w:p w:rsidR="00974FBB" w:rsidRPr="00862937" w:rsidRDefault="00974FBB" w:rsidP="00974FBB">
            <w:pPr>
              <w:jc w:val="both"/>
              <w:rPr>
                <w:sz w:val="22"/>
                <w:szCs w:val="22"/>
              </w:rPr>
            </w:pPr>
            <w:r w:rsidRPr="00862937">
              <w:rPr>
                <w:sz w:val="22"/>
                <w:szCs w:val="22"/>
              </w:rPr>
              <w:t>CACILM is a multi-country and multi-donor, long-term program in the spirit of UNCCD aimed at restoring, maintaining and enhancing productive functions of land in the five countries of CA.</w:t>
            </w:r>
            <w:r w:rsidRPr="00862937">
              <w:rPr>
                <w:color w:val="4D4D4C"/>
                <w:sz w:val="22"/>
                <w:szCs w:val="22"/>
              </w:rPr>
              <w:t xml:space="preserve"> </w:t>
            </w:r>
            <w:r w:rsidRPr="00862937">
              <w:rPr>
                <w:sz w:val="22"/>
                <w:szCs w:val="22"/>
              </w:rPr>
              <w:t xml:space="preserve">In each participating country, National Programming Framework (NPF-2006) on Sustainable Land Management (SLM) forms its strategic basis. The overall goal of the NPF in Uzbekistan is to combat land degradation through the strengthening and mainstreaming of sustainable land management approaches among all land management stakeholders. Attaining this goal will result in stabilized/ improved ecological integrity and better rural living standards. </w:t>
            </w:r>
          </w:p>
          <w:p w:rsidR="00B65E64" w:rsidRPr="00D53F9B" w:rsidRDefault="00B65E64" w:rsidP="00B65E64">
            <w:pPr>
              <w:tabs>
                <w:tab w:val="num" w:pos="450"/>
                <w:tab w:val="num" w:pos="540"/>
              </w:tabs>
              <w:spacing w:after="80"/>
              <w:rPr>
                <w:sz w:val="22"/>
                <w:szCs w:val="22"/>
              </w:rPr>
            </w:pPr>
          </w:p>
        </w:tc>
      </w:tr>
    </w:tbl>
    <w:p w:rsidR="00B65E64" w:rsidRPr="007B0DB4" w:rsidRDefault="00B65E64" w:rsidP="00B65E64">
      <w:pPr>
        <w:pStyle w:val="Footer"/>
        <w:numPr>
          <w:ilvl w:val="0"/>
          <w:numId w:val="2"/>
        </w:numPr>
        <w:tabs>
          <w:tab w:val="clear" w:pos="720"/>
          <w:tab w:val="clear" w:pos="4320"/>
          <w:tab w:val="clear" w:pos="8640"/>
          <w:tab w:val="num" w:pos="360"/>
        </w:tabs>
        <w:spacing w:after="80"/>
        <w:ind w:left="360"/>
        <w:rPr>
          <w:sz w:val="22"/>
          <w:szCs w:val="22"/>
        </w:rPr>
      </w:pPr>
      <w:r w:rsidRPr="00B20932">
        <w:rPr>
          <w:b/>
          <w:smallCaps/>
          <w:sz w:val="22"/>
          <w:szCs w:val="22"/>
        </w:rPr>
        <w:t>Project Overview:</w:t>
      </w:r>
      <w:r w:rsidRPr="00B20932">
        <w:rPr>
          <w:b/>
          <w:smallCaps/>
          <w:sz w:val="22"/>
          <w:szCs w:val="22"/>
        </w:rPr>
        <w:br/>
      </w:r>
      <w:r w:rsidRPr="007B0DB4">
        <w:rPr>
          <w:sz w:val="22"/>
          <w:szCs w:val="22"/>
        </w:rPr>
        <w:t xml:space="preserve">B.1. Describe the baseline project and the problem that it seeks to  address:  </w:t>
      </w:r>
    </w:p>
    <w:tbl>
      <w:tblPr>
        <w:tblW w:w="0" w:type="auto"/>
        <w:tblInd w:w="360" w:type="dxa"/>
        <w:tblLook w:val="04A0"/>
      </w:tblPr>
      <w:tblGrid>
        <w:gridCol w:w="10476"/>
      </w:tblGrid>
      <w:tr w:rsidR="00B65E64" w:rsidRPr="00D53F9B" w:rsidTr="00B65E64">
        <w:tc>
          <w:tcPr>
            <w:tcW w:w="10836" w:type="dxa"/>
          </w:tcPr>
          <w:p w:rsidR="00974FBB" w:rsidRPr="002B6C23" w:rsidRDefault="00974FBB" w:rsidP="00974FBB">
            <w:pPr>
              <w:pStyle w:val="BodyText3"/>
              <w:tabs>
                <w:tab w:val="left" w:pos="-142"/>
              </w:tabs>
              <w:spacing w:before="120"/>
              <w:rPr>
                <w:sz w:val="22"/>
                <w:szCs w:val="22"/>
              </w:rPr>
            </w:pPr>
            <w:r w:rsidRPr="00E56450">
              <w:rPr>
                <w:sz w:val="22"/>
                <w:szCs w:val="22"/>
                <w:lang w:val="en-GB"/>
              </w:rPr>
              <w:t xml:space="preserve">Uzbekistan is the second largest country in Central Asia by land mass, and the largest in terms of population. </w:t>
            </w:r>
            <w:r w:rsidRPr="002B6C23">
              <w:rPr>
                <w:sz w:val="22"/>
                <w:szCs w:val="22"/>
              </w:rPr>
              <w:t xml:space="preserve">The country has a total land area of 447,800 km2, mostly flat to rolling sandy desert with flat, intensely irrigated river valleys along the courses of the two major rivers, the Syr Darya and the Amu Darya. The largest desert in Central Asia, the Kyzylkum, covers the greater part of the lowlands and plains in the west and south of </w:t>
            </w:r>
            <w:smartTag w:uri="urn:schemas-microsoft-com:office:smarttags" w:element="country-region">
              <w:smartTag w:uri="urn:schemas-microsoft-com:office:smarttags" w:element="place">
                <w:r w:rsidRPr="002B6C23">
                  <w:rPr>
                    <w:sz w:val="22"/>
                    <w:szCs w:val="22"/>
                  </w:rPr>
                  <w:t>Uzbekistan</w:t>
                </w:r>
              </w:smartTag>
            </w:smartTag>
            <w:r w:rsidRPr="002B6C23">
              <w:rPr>
                <w:sz w:val="22"/>
                <w:szCs w:val="22"/>
              </w:rPr>
              <w:t xml:space="preserve">. </w:t>
            </w:r>
            <w:smartTag w:uri="urn:schemas-microsoft-com:office:smarttags" w:element="country-region">
              <w:smartTag w:uri="urn:schemas-microsoft-com:office:smarttags" w:element="place">
                <w:r w:rsidRPr="002B6C23">
                  <w:rPr>
                    <w:sz w:val="22"/>
                    <w:szCs w:val="22"/>
                  </w:rPr>
                  <w:t>Uzbekistan</w:t>
                </w:r>
              </w:smartTag>
            </w:smartTag>
            <w:r w:rsidRPr="002B6C23">
              <w:rPr>
                <w:sz w:val="22"/>
                <w:szCs w:val="22"/>
              </w:rPr>
              <w:t xml:space="preserve"> is a dry country, comprised of mountains (20%) and arid/semi-arid areas (70%) and experiences high solar radiation. This, combined with its landlocked situation and topographic relief, results in a severe continental climate with large diurnal and seasonal variations in temperature. Average precipitation in the desert is less than 200 mm per year. It reaches about 400 mm in the foothills and can go above 800 mm at altitudes between 1,000m and 4,000m.  About 90% of the land area consists of mountains, desert and semi-desert, the rest being fertile valleys along major rivers. </w:t>
            </w:r>
          </w:p>
          <w:p w:rsidR="00974FBB" w:rsidRPr="00E56450" w:rsidRDefault="00974FBB" w:rsidP="00974FBB">
            <w:pPr>
              <w:pStyle w:val="BodyText3"/>
              <w:tabs>
                <w:tab w:val="left" w:pos="-142"/>
              </w:tabs>
              <w:spacing w:before="120" w:after="0"/>
              <w:jc w:val="both"/>
              <w:rPr>
                <w:sz w:val="22"/>
                <w:szCs w:val="22"/>
                <w:lang w:val="en-GB"/>
              </w:rPr>
            </w:pPr>
            <w:r w:rsidRPr="002B6C23">
              <w:rPr>
                <w:sz w:val="22"/>
                <w:szCs w:val="22"/>
              </w:rPr>
              <w:t xml:space="preserve">The population of Uzbekistan is estimated </w:t>
            </w:r>
            <w:r w:rsidRPr="009C54CD">
              <w:rPr>
                <w:sz w:val="22"/>
                <w:szCs w:val="22"/>
              </w:rPr>
              <w:t>at 28 million and</w:t>
            </w:r>
            <w:r w:rsidRPr="002B6C23">
              <w:rPr>
                <w:sz w:val="22"/>
                <w:szCs w:val="22"/>
              </w:rPr>
              <w:t xml:space="preserve"> the annual growth rate is 2.3% which is one of the highest in Central Asia. More than half (about 60%) of the population of Uzbekistan is considered rural.  The agricultural sector accounts for about 33% of gross national product (GNP), about 38% of employment, and about 40% of export income.  Total agricultural land occupies 28.5 million hectares (or 63% of the total land area) including 23.4 million hectares (or 52%) that can be considered poor or low-productive pastureland, and 4.2 million hectares of arable land (approx. 11%). Due to its arid climate arable agricultural output is almost entirely dependent on irrigation. </w:t>
            </w:r>
            <w:r w:rsidRPr="00E56450">
              <w:rPr>
                <w:sz w:val="22"/>
                <w:szCs w:val="22"/>
                <w:lang w:val="en-GB"/>
              </w:rPr>
              <w:t>The total irrigated area is 4.2 million hectares, of which 4.1 million hectares is arable land with almost 3.4 million hectares cultivated with annual crops (grain, barley-corn, wheat, rice, corn, cotton, potato, vegetables).</w:t>
            </w:r>
            <w:r>
              <w:rPr>
                <w:sz w:val="22"/>
                <w:szCs w:val="22"/>
                <w:lang w:val="en-GB"/>
              </w:rPr>
              <w:t xml:space="preserve"> </w:t>
            </w:r>
            <w:r w:rsidRPr="00E56450">
              <w:rPr>
                <w:sz w:val="22"/>
                <w:szCs w:val="22"/>
                <w:lang w:val="en-GB"/>
              </w:rPr>
              <w:t>Cotton and grain are the most important crops in Uzbekistan; significant products include fruits (apples, apricots, peaches and berries), vegetables (cucumbers, tomatoes and potatoes), milk, silk and livestock. The sown area for cotton is 1.3 million ha, grain crops 1.2 million ha, potatoes and vegetables 50,000 ha, fodder 180,000 ha, and gourds on 20,000 ha</w:t>
            </w:r>
            <w:r>
              <w:rPr>
                <w:sz w:val="22"/>
                <w:szCs w:val="22"/>
                <w:lang w:val="en-GB"/>
              </w:rPr>
              <w:t>.  A</w:t>
            </w:r>
            <w:r w:rsidRPr="00E56450">
              <w:rPr>
                <w:sz w:val="22"/>
                <w:szCs w:val="22"/>
                <w:lang w:val="en-GB"/>
              </w:rPr>
              <w:t xml:space="preserve">griculture </w:t>
            </w:r>
            <w:r>
              <w:rPr>
                <w:sz w:val="22"/>
                <w:szCs w:val="22"/>
                <w:lang w:val="en-GB"/>
              </w:rPr>
              <w:t xml:space="preserve">also </w:t>
            </w:r>
            <w:r w:rsidRPr="00E56450">
              <w:rPr>
                <w:sz w:val="22"/>
                <w:szCs w:val="22"/>
                <w:lang w:val="en-GB"/>
              </w:rPr>
              <w:t xml:space="preserve">has a direct impact on and relationship with many other areas of the economy generating 70 percent of domestic trade, servicing 90 percent of domestic demand for agricultural products and processing of agricultural output accounting for 35-40 percent of all industrial output (7.7-7.8 percent of GDP). </w:t>
            </w:r>
          </w:p>
          <w:p w:rsidR="00974FBB" w:rsidRPr="00E56450" w:rsidRDefault="00974FBB" w:rsidP="00974FBB">
            <w:pPr>
              <w:pStyle w:val="BodyText3"/>
              <w:tabs>
                <w:tab w:val="left" w:pos="-142"/>
              </w:tabs>
              <w:spacing w:before="120"/>
              <w:rPr>
                <w:sz w:val="22"/>
                <w:szCs w:val="22"/>
                <w:lang w:val="en-GB"/>
              </w:rPr>
            </w:pPr>
            <w:r w:rsidRPr="00E56450">
              <w:rPr>
                <w:sz w:val="22"/>
                <w:szCs w:val="22"/>
                <w:lang w:val="en-GB"/>
              </w:rPr>
              <w:t>The policies of GOU in relation to agriculture have undergone major changes in the pas</w:t>
            </w:r>
            <w:r>
              <w:rPr>
                <w:sz w:val="22"/>
                <w:szCs w:val="22"/>
                <w:lang w:val="en-GB"/>
              </w:rPr>
              <w:t>t years.  T</w:t>
            </w:r>
            <w:r w:rsidRPr="00E56450">
              <w:rPr>
                <w:sz w:val="22"/>
                <w:szCs w:val="22"/>
                <w:lang w:val="en-GB"/>
              </w:rPr>
              <w:t xml:space="preserve">he organization of farming was fundamentally reformed, with land passing from co-operative usage (kolkhozes, then shirkats) to a new class of private farmers. This was completed in 2007, with an average land endowment per farm of 26.2 hectares and approximately 1.8 million workers employed on the lands. </w:t>
            </w:r>
            <w:r w:rsidRPr="00EC395E">
              <w:rPr>
                <w:sz w:val="22"/>
                <w:szCs w:val="22"/>
                <w:lang w:val="en-GB"/>
              </w:rPr>
              <w:t>In January 2007 there were 189,200</w:t>
            </w:r>
            <w:r w:rsidRPr="00E56450">
              <w:rPr>
                <w:sz w:val="22"/>
                <w:szCs w:val="22"/>
                <w:lang w:val="en-GB"/>
              </w:rPr>
              <w:t xml:space="preserve"> active private farms, as compared with 87,500 in 2003. The newly privatised farms account for over 32 percent of total gross agricultural output, including 86 percent of raw cotton and 73 percent of wheat production. </w:t>
            </w:r>
          </w:p>
          <w:p w:rsidR="00974FBB" w:rsidRPr="00E56450" w:rsidRDefault="00974FBB" w:rsidP="00974FBB">
            <w:pPr>
              <w:pStyle w:val="BodyText3"/>
              <w:tabs>
                <w:tab w:val="left" w:pos="-142"/>
              </w:tabs>
              <w:spacing w:before="120"/>
              <w:rPr>
                <w:sz w:val="22"/>
                <w:szCs w:val="22"/>
                <w:lang w:val="en-GB"/>
              </w:rPr>
            </w:pPr>
            <w:r w:rsidRPr="00E56450">
              <w:rPr>
                <w:sz w:val="22"/>
                <w:szCs w:val="22"/>
                <w:lang w:val="en-GB"/>
              </w:rPr>
              <w:t xml:space="preserve">The impact of the reforms has created a new class of private farmer, no longer subject to direct government management, but equally not supported by direct government service and input supply. Due to the competitive nature of land allocation, many of the farmers have detailed knowledge of the agronomic practices required for farming, but lack the management skills required to operate their farms as private business. In addition, the reform of the financing system means that farmers now have to seek financing from the commercial banking sector (especially for non-cotton crops), a practice for which they have little experience.  </w:t>
            </w:r>
          </w:p>
          <w:p w:rsidR="00974FBB" w:rsidRPr="00E56450" w:rsidRDefault="00974FBB" w:rsidP="00974FBB">
            <w:pPr>
              <w:pStyle w:val="BodyText3"/>
              <w:tabs>
                <w:tab w:val="left" w:pos="-142"/>
              </w:tabs>
              <w:spacing w:before="120"/>
              <w:rPr>
                <w:sz w:val="22"/>
                <w:szCs w:val="22"/>
                <w:lang w:val="en-GB"/>
              </w:rPr>
            </w:pPr>
            <w:r w:rsidRPr="00E56450">
              <w:rPr>
                <w:sz w:val="22"/>
                <w:szCs w:val="22"/>
                <w:lang w:val="en-GB"/>
              </w:rPr>
              <w:t>The fundamental reform of the structure of farming has also created a new challenge in relation to irrigation and drainage (I&amp;D).  There is now a specific division of responsibility, with inter-farm and upstream infrastructure and works being the responsibility of the government, whilst the on-farm I&amp;D is now the responsibility of the newly privatised farmers. Much of the</w:t>
            </w:r>
            <w:r>
              <w:rPr>
                <w:sz w:val="22"/>
                <w:szCs w:val="22"/>
                <w:lang w:val="en-GB"/>
              </w:rPr>
              <w:t xml:space="preserve"> </w:t>
            </w:r>
            <w:r w:rsidRPr="00E56450">
              <w:rPr>
                <w:sz w:val="22"/>
                <w:szCs w:val="22"/>
                <w:lang w:val="en-GB"/>
              </w:rPr>
              <w:t xml:space="preserve"> I&amp;D infrastructure is over 30 years old, and has suffered from a lack of investment and maintenance (funding currently estimated at 40-50 percent of required levels) in the past 15 years. Estimated yield losses due to lack of timely water supply and increasing salinization are high at almost US$ 1 billion annually. The government has noted these specific problems in the Welfare Improvement Strategy and has recently passed a Decree creating a fund of almost US$ 50 million for investment, mainly in inter-farm drainage system rehabilitation. Of equal importance is the establishment of Water Users’ Associations (WUAs) for managing on-farm I&amp;D operations and maintenance. Whilst initial steps have been taken in this area, success to date in creating viable, sustainable WUAs has been elusive.     </w:t>
            </w:r>
          </w:p>
          <w:p w:rsidR="00974FBB" w:rsidRPr="00E56450" w:rsidRDefault="00974FBB" w:rsidP="00974FBB">
            <w:pPr>
              <w:pStyle w:val="BodyText3"/>
              <w:tabs>
                <w:tab w:val="left" w:pos="-142"/>
              </w:tabs>
              <w:spacing w:before="120"/>
              <w:rPr>
                <w:sz w:val="22"/>
                <w:szCs w:val="22"/>
                <w:lang w:val="en-GB"/>
              </w:rPr>
            </w:pPr>
            <w:r w:rsidRPr="00E56450">
              <w:rPr>
                <w:sz w:val="22"/>
                <w:szCs w:val="22"/>
                <w:lang w:val="en-GB"/>
              </w:rPr>
              <w:t xml:space="preserve">The effect of the reforms is having a noticeable impact in the financial sector. Loans to agriculture in the banking sector amounted to 3 – 5 percent annually during 2002-2005. In 2006, the share of agricultural loans increased to about 14.2 percent of the total banking sector portfolio (largely due to government programs being channelled through the banking sector). In 2006 agricultural lending stood at 10 percent of agricultural GDP. The exposure and activity of individual banks differs greatly (from 3 up to 50 percent of total portfolios). In the Credit Union (CU) sector, lending for agriculture ranges between 15 percent and 30 percent of total portfolios. </w:t>
            </w:r>
          </w:p>
          <w:p w:rsidR="00974FBB" w:rsidRPr="00E56450" w:rsidRDefault="00974FBB" w:rsidP="00974FBB">
            <w:pPr>
              <w:pStyle w:val="BodyText3"/>
              <w:tabs>
                <w:tab w:val="left" w:pos="-142"/>
              </w:tabs>
              <w:spacing w:before="120"/>
              <w:rPr>
                <w:sz w:val="22"/>
                <w:szCs w:val="22"/>
                <w:lang w:val="en-GB"/>
              </w:rPr>
            </w:pPr>
            <w:r w:rsidRPr="00E56450">
              <w:rPr>
                <w:sz w:val="22"/>
                <w:szCs w:val="22"/>
                <w:lang w:val="en-GB"/>
              </w:rPr>
              <w:t>Availability of financial services for rural areas remains an acute issue, as access is more limited than in urban areas, whilst rural demand is increasing dramatically (partly as a factor of the privatization of farmers). Provision of adequate financial services to the general agri-business sector remains constrained by several factors such as lack of collateral; low capacity of banks to assess agricultural risk; low capacity of Recipients to prepare business plans; and lack of long term funding sources. Addressing these shortcomings remains a major challenge in promoting rural growth.</w:t>
            </w:r>
          </w:p>
          <w:p w:rsidR="00974FBB" w:rsidRPr="00E56450" w:rsidRDefault="00974FBB" w:rsidP="00974FBB">
            <w:pPr>
              <w:pStyle w:val="BodyText3"/>
              <w:tabs>
                <w:tab w:val="left" w:pos="-142"/>
              </w:tabs>
              <w:spacing w:before="120"/>
              <w:rPr>
                <w:sz w:val="22"/>
                <w:szCs w:val="22"/>
                <w:lang w:val="en-GB"/>
              </w:rPr>
            </w:pPr>
            <w:r w:rsidRPr="00E56450">
              <w:rPr>
                <w:sz w:val="22"/>
                <w:szCs w:val="22"/>
                <w:lang w:val="en-GB"/>
              </w:rPr>
              <w:t xml:space="preserve">In view of the importance of agriculture and its potential for adding to overall economic growth and raising rural incomes in the coming period, the government is keen to develop the sector and has raised its importance on the economic agenda. A number of government-led and also donor financed projects are being undertaken to address the major challenges created by the recent reforms. </w:t>
            </w:r>
          </w:p>
          <w:p w:rsidR="00974FBB" w:rsidRDefault="00974FBB" w:rsidP="00974FBB">
            <w:pPr>
              <w:rPr>
                <w:sz w:val="22"/>
                <w:szCs w:val="22"/>
              </w:rPr>
            </w:pPr>
            <w:r w:rsidRPr="00C107A7">
              <w:rPr>
                <w:b/>
                <w:sz w:val="22"/>
                <w:szCs w:val="22"/>
              </w:rPr>
              <w:t>Baseline Project.</w:t>
            </w:r>
            <w:r w:rsidRPr="00C107A7">
              <w:rPr>
                <w:sz w:val="22"/>
                <w:szCs w:val="22"/>
              </w:rPr>
              <w:t xml:space="preserve"> The </w:t>
            </w:r>
            <w:r>
              <w:rPr>
                <w:sz w:val="22"/>
                <w:szCs w:val="22"/>
              </w:rPr>
              <w:t>Uzbekistan</w:t>
            </w:r>
            <w:r w:rsidRPr="00C107A7">
              <w:rPr>
                <w:sz w:val="22"/>
                <w:szCs w:val="22"/>
              </w:rPr>
              <w:t xml:space="preserve"> Government requested Bank’s support to address the above problems. As a result, the </w:t>
            </w:r>
            <w:r>
              <w:rPr>
                <w:sz w:val="22"/>
                <w:szCs w:val="22"/>
              </w:rPr>
              <w:t>2</w:t>
            </w:r>
            <w:r w:rsidRPr="0091725A">
              <w:rPr>
                <w:sz w:val="22"/>
                <w:szCs w:val="22"/>
                <w:vertAlign w:val="superscript"/>
              </w:rPr>
              <w:t>nd</w:t>
            </w:r>
            <w:r>
              <w:rPr>
                <w:sz w:val="22"/>
                <w:szCs w:val="22"/>
              </w:rPr>
              <w:t xml:space="preserve"> </w:t>
            </w:r>
            <w:r w:rsidRPr="00672DB8">
              <w:rPr>
                <w:sz w:val="22"/>
                <w:szCs w:val="22"/>
              </w:rPr>
              <w:t xml:space="preserve">Rural </w:t>
            </w:r>
            <w:smartTag w:uri="urn:schemas-microsoft-com:office:smarttags" w:element="City">
              <w:smartTag w:uri="urn:schemas-microsoft-com:office:smarttags" w:element="place">
                <w:r w:rsidRPr="00672DB8">
                  <w:rPr>
                    <w:sz w:val="22"/>
                    <w:szCs w:val="22"/>
                  </w:rPr>
                  <w:t>Enterprise</w:t>
                </w:r>
              </w:smartTag>
            </w:smartTag>
            <w:r w:rsidRPr="00672DB8">
              <w:rPr>
                <w:sz w:val="22"/>
                <w:szCs w:val="22"/>
              </w:rPr>
              <w:t xml:space="preserve"> Support Project</w:t>
            </w:r>
            <w:r w:rsidRPr="00C107A7">
              <w:rPr>
                <w:sz w:val="22"/>
                <w:szCs w:val="22"/>
              </w:rPr>
              <w:t xml:space="preserve"> </w:t>
            </w:r>
            <w:r>
              <w:rPr>
                <w:sz w:val="22"/>
                <w:szCs w:val="22"/>
              </w:rPr>
              <w:t xml:space="preserve">(RESP-2) </w:t>
            </w:r>
            <w:r w:rsidRPr="00C107A7">
              <w:rPr>
                <w:sz w:val="22"/>
                <w:szCs w:val="22"/>
              </w:rPr>
              <w:t>has been developed, consisting of the following components:</w:t>
            </w:r>
          </w:p>
          <w:p w:rsidR="00974FBB" w:rsidRDefault="00974FBB" w:rsidP="00974FBB">
            <w:pPr>
              <w:rPr>
                <w:sz w:val="22"/>
                <w:szCs w:val="22"/>
              </w:rPr>
            </w:pPr>
          </w:p>
          <w:p w:rsidR="00974FBB" w:rsidRPr="0091725A" w:rsidRDefault="00974FBB" w:rsidP="00974FBB">
            <w:pPr>
              <w:rPr>
                <w:b/>
                <w:bCs/>
                <w:i/>
                <w:iCs/>
                <w:sz w:val="22"/>
                <w:szCs w:val="22"/>
                <w:lang w:val="en-GB"/>
              </w:rPr>
            </w:pPr>
            <w:r w:rsidRPr="0091725A">
              <w:rPr>
                <w:sz w:val="22"/>
                <w:szCs w:val="22"/>
                <w:lang w:val="en-GB"/>
              </w:rPr>
              <w:t xml:space="preserve">Component 1. </w:t>
            </w:r>
            <w:r w:rsidRPr="0091725A">
              <w:rPr>
                <w:sz w:val="22"/>
                <w:szCs w:val="22"/>
                <w:u w:val="single"/>
                <w:lang w:val="en-GB"/>
              </w:rPr>
              <w:t>Rural Finance</w:t>
            </w:r>
            <w:r w:rsidRPr="0091725A">
              <w:rPr>
                <w:sz w:val="22"/>
                <w:szCs w:val="22"/>
                <w:lang w:val="en-GB"/>
              </w:rPr>
              <w:t xml:space="preserve">, to (i) enhance </w:t>
            </w:r>
            <w:r w:rsidRPr="0091725A">
              <w:rPr>
                <w:bCs/>
                <w:sz w:val="22"/>
                <w:szCs w:val="22"/>
                <w:lang w:val="en-GB"/>
              </w:rPr>
              <w:t>access to commercial financial services by the newly independent farmers and small/ medium size rural enterprises, and (ii) reduce the risks associated with lending to the agriculture sector by providing assistance to the potential recipients on business planning and improving the sector-specific lending skills of the staff of the commercial lenders through training.</w:t>
            </w:r>
          </w:p>
          <w:p w:rsidR="00974FBB" w:rsidRPr="0091725A" w:rsidRDefault="00974FBB" w:rsidP="00974FBB">
            <w:pPr>
              <w:rPr>
                <w:sz w:val="22"/>
                <w:szCs w:val="22"/>
                <w:lang w:val="en-GB"/>
              </w:rPr>
            </w:pPr>
            <w:r w:rsidRPr="0091725A">
              <w:rPr>
                <w:sz w:val="22"/>
                <w:szCs w:val="22"/>
                <w:lang w:val="en-GB"/>
              </w:rPr>
              <w:t xml:space="preserve">  </w:t>
            </w:r>
          </w:p>
          <w:p w:rsidR="00974FBB" w:rsidRPr="0091725A" w:rsidRDefault="00974FBB" w:rsidP="00974FBB">
            <w:pPr>
              <w:rPr>
                <w:bCs/>
                <w:sz w:val="22"/>
                <w:szCs w:val="22"/>
              </w:rPr>
            </w:pPr>
            <w:r w:rsidRPr="0091725A">
              <w:rPr>
                <w:sz w:val="22"/>
                <w:szCs w:val="22"/>
                <w:lang w:val="en-GB"/>
              </w:rPr>
              <w:t xml:space="preserve">Component 2. </w:t>
            </w:r>
            <w:r w:rsidRPr="0091725A">
              <w:rPr>
                <w:sz w:val="22"/>
                <w:szCs w:val="22"/>
                <w:u w:val="single"/>
                <w:lang w:val="en-GB"/>
              </w:rPr>
              <w:t>Irrigation and Drainage</w:t>
            </w:r>
            <w:r w:rsidRPr="0091725A">
              <w:rPr>
                <w:sz w:val="22"/>
                <w:szCs w:val="22"/>
                <w:lang w:val="en-GB"/>
              </w:rPr>
              <w:t xml:space="preserve">, to improve water management of irrigated areas in these seven districts, through </w:t>
            </w:r>
            <w:r w:rsidRPr="0091725A">
              <w:rPr>
                <w:bCs/>
                <w:sz w:val="22"/>
                <w:szCs w:val="22"/>
              </w:rPr>
              <w:t>investments in: (i) the rehabilitation of critical inter-farm and on-farm I&amp;D infrastructure; (ii) strengthening WUAs and the institutional capacity to train and support WUAs to rehabilitate, operate and maintain on-farm I&amp;D systems; (iii) investments in demonstration plots in the district for applied modern irrigation techniques.</w:t>
            </w:r>
          </w:p>
          <w:p w:rsidR="00974FBB" w:rsidRPr="0091725A" w:rsidRDefault="00974FBB" w:rsidP="00974FBB">
            <w:pPr>
              <w:rPr>
                <w:sz w:val="22"/>
                <w:szCs w:val="22"/>
                <w:lang w:val="en-GB"/>
              </w:rPr>
            </w:pPr>
            <w:r w:rsidRPr="0091725A">
              <w:rPr>
                <w:sz w:val="22"/>
                <w:szCs w:val="22"/>
                <w:lang w:val="en-GB"/>
              </w:rPr>
              <w:t xml:space="preserve">  </w:t>
            </w:r>
          </w:p>
          <w:p w:rsidR="00974FBB" w:rsidRPr="0091725A" w:rsidRDefault="00974FBB" w:rsidP="00974FBB">
            <w:pPr>
              <w:rPr>
                <w:bCs/>
                <w:sz w:val="22"/>
                <w:szCs w:val="22"/>
                <w:lang w:val="en-GB"/>
              </w:rPr>
            </w:pPr>
            <w:r w:rsidRPr="0091725A">
              <w:rPr>
                <w:sz w:val="22"/>
                <w:szCs w:val="22"/>
                <w:lang w:val="en-GB"/>
              </w:rPr>
              <w:t xml:space="preserve">Component 3. </w:t>
            </w:r>
            <w:r w:rsidRPr="0091725A">
              <w:rPr>
                <w:sz w:val="22"/>
                <w:szCs w:val="22"/>
                <w:u w:val="single"/>
                <w:lang w:val="en-GB"/>
              </w:rPr>
              <w:t>Rural Training and Advisory Services</w:t>
            </w:r>
            <w:r w:rsidRPr="0091725A">
              <w:rPr>
                <w:sz w:val="22"/>
                <w:szCs w:val="22"/>
                <w:lang w:val="en-GB"/>
              </w:rPr>
              <w:t xml:space="preserve">, to </w:t>
            </w:r>
            <w:r w:rsidRPr="0091725A">
              <w:rPr>
                <w:bCs/>
                <w:sz w:val="22"/>
                <w:szCs w:val="22"/>
                <w:lang w:val="en-GB"/>
              </w:rPr>
              <w:t xml:space="preserve">(i) provide training and advisory services to newly independent farmers in various farm management skills (e.g. legal, accounting, business, technical aspects including agronomy, water management, pesticide handling, IPM etc); and (ii) increase availability of technical information and advisory services. </w:t>
            </w:r>
          </w:p>
          <w:p w:rsidR="00974FBB" w:rsidRPr="0091725A" w:rsidRDefault="00974FBB" w:rsidP="00974FBB">
            <w:pPr>
              <w:rPr>
                <w:sz w:val="22"/>
                <w:szCs w:val="22"/>
                <w:lang w:val="en-GB"/>
              </w:rPr>
            </w:pPr>
            <w:r w:rsidRPr="0091725A">
              <w:rPr>
                <w:sz w:val="22"/>
                <w:szCs w:val="22"/>
                <w:lang w:val="en-GB"/>
              </w:rPr>
              <w:t xml:space="preserve">  </w:t>
            </w:r>
          </w:p>
          <w:p w:rsidR="00974FBB" w:rsidRDefault="00974FBB" w:rsidP="00974FBB">
            <w:pPr>
              <w:rPr>
                <w:sz w:val="22"/>
                <w:szCs w:val="22"/>
                <w:lang w:val="en-GB"/>
              </w:rPr>
            </w:pPr>
            <w:r w:rsidRPr="0091725A">
              <w:rPr>
                <w:sz w:val="22"/>
                <w:szCs w:val="22"/>
                <w:lang w:val="en-GB"/>
              </w:rPr>
              <w:t xml:space="preserve">Component 4. </w:t>
            </w:r>
            <w:r w:rsidRPr="0091725A">
              <w:rPr>
                <w:sz w:val="22"/>
                <w:szCs w:val="22"/>
                <w:u w:val="single"/>
                <w:lang w:val="en-GB"/>
              </w:rPr>
              <w:t>Project Implementation</w:t>
            </w:r>
            <w:r w:rsidRPr="0091725A">
              <w:rPr>
                <w:sz w:val="22"/>
                <w:szCs w:val="22"/>
                <w:lang w:val="en-GB"/>
              </w:rPr>
              <w:t>, for overall management, monitoring and evaluation.</w:t>
            </w:r>
          </w:p>
          <w:p w:rsidR="00974FBB" w:rsidRDefault="00974FBB" w:rsidP="00974FBB">
            <w:pPr>
              <w:rPr>
                <w:sz w:val="22"/>
                <w:szCs w:val="22"/>
                <w:lang w:val="en-GB"/>
              </w:rPr>
            </w:pPr>
          </w:p>
          <w:p w:rsidR="00974FBB" w:rsidRPr="00B739EC" w:rsidRDefault="00974FBB" w:rsidP="00974FBB">
            <w:pPr>
              <w:jc w:val="both"/>
              <w:rPr>
                <w:sz w:val="22"/>
                <w:szCs w:val="22"/>
              </w:rPr>
            </w:pPr>
            <w:r w:rsidRPr="0091725A">
              <w:rPr>
                <w:b/>
                <w:sz w:val="22"/>
                <w:szCs w:val="22"/>
              </w:rPr>
              <w:t>Baseline Project Financing and Benefits.</w:t>
            </w:r>
            <w:r w:rsidRPr="0091725A">
              <w:rPr>
                <w:sz w:val="22"/>
                <w:szCs w:val="22"/>
              </w:rPr>
              <w:t xml:space="preserve"> </w:t>
            </w:r>
            <w:r w:rsidRPr="00EA68B6">
              <w:rPr>
                <w:sz w:val="22"/>
                <w:szCs w:val="22"/>
              </w:rPr>
              <w:t>The total financing is US$</w:t>
            </w:r>
            <w:r w:rsidR="006A3907">
              <w:rPr>
                <w:sz w:val="22"/>
                <w:szCs w:val="22"/>
              </w:rPr>
              <w:t>115</w:t>
            </w:r>
            <w:r w:rsidRPr="00EA68B6">
              <w:rPr>
                <w:sz w:val="22"/>
                <w:szCs w:val="22"/>
              </w:rPr>
              <w:t xml:space="preserve"> million, comprising US$</w:t>
            </w:r>
            <w:r w:rsidR="006A3907">
              <w:rPr>
                <w:sz w:val="22"/>
                <w:szCs w:val="22"/>
              </w:rPr>
              <w:t xml:space="preserve">107,960 </w:t>
            </w:r>
            <w:r w:rsidRPr="00EA68B6">
              <w:rPr>
                <w:sz w:val="22"/>
                <w:szCs w:val="22"/>
              </w:rPr>
              <w:t>million credit from the International Development Association (IDA), US$6.58 million from the Government contribution and US$0.4</w:t>
            </w:r>
            <w:r w:rsidR="006A3907">
              <w:rPr>
                <w:sz w:val="22"/>
                <w:szCs w:val="22"/>
              </w:rPr>
              <w:t>60</w:t>
            </w:r>
            <w:r w:rsidRPr="00EA68B6">
              <w:rPr>
                <w:sz w:val="22"/>
                <w:szCs w:val="22"/>
              </w:rPr>
              <w:t xml:space="preserve"> million from the beneficiaries. </w:t>
            </w:r>
            <w:r w:rsidRPr="00B739EC">
              <w:rPr>
                <w:sz w:val="22"/>
                <w:szCs w:val="22"/>
              </w:rPr>
              <w:t xml:space="preserve">The baseline project objective is to increase the productivity and financial and environmental sustainability of agriculture and the profitability of agribusiness in the project area. This will be achieved through the provision of financial and capacity building support to farmers and agribusinesses in seven regions of the Republic of Uzbekistan (covering around 65 percent of the total population of the country), and improved irrigation service delivery through rehabilitation of I&amp;D infrastructure and strengthening of WUAs in seven districts within following seven regions: Andijan (Ulugnor district), Bukhara (Alat district), Kashkadarya (Mirishkor district), Samarkand (Pastdargom district), Syrdarya (Bayavut), Tashkent (Buka district), Fergana (Yazyavan district).   </w:t>
            </w:r>
          </w:p>
          <w:p w:rsidR="00974FBB" w:rsidRDefault="00974FBB" w:rsidP="00974FBB"/>
          <w:p w:rsidR="00974FBB" w:rsidRPr="00B739EC" w:rsidRDefault="00974FBB" w:rsidP="00974FBB">
            <w:pPr>
              <w:rPr>
                <w:sz w:val="22"/>
                <w:szCs w:val="22"/>
              </w:rPr>
            </w:pPr>
            <w:r w:rsidRPr="00B739EC">
              <w:rPr>
                <w:sz w:val="22"/>
                <w:szCs w:val="22"/>
              </w:rPr>
              <w:t>Key baseline project outcome and output indicators are as follow:</w:t>
            </w:r>
          </w:p>
          <w:p w:rsidR="00974FBB" w:rsidRDefault="00974FBB" w:rsidP="00974FBB">
            <w:pPr>
              <w:rPr>
                <w:sz w:val="22"/>
                <w:szCs w:val="22"/>
              </w:rPr>
            </w:pPr>
          </w:p>
          <w:p w:rsidR="00974FBB" w:rsidRPr="001A6FD2" w:rsidRDefault="00974FBB" w:rsidP="00974FBB">
            <w:pPr>
              <w:rPr>
                <w:b/>
                <w:i/>
                <w:sz w:val="22"/>
                <w:szCs w:val="22"/>
                <w:lang w:val="en-GB"/>
              </w:rPr>
            </w:pPr>
            <w:r w:rsidRPr="001A6FD2">
              <w:rPr>
                <w:b/>
                <w:i/>
                <w:sz w:val="22"/>
                <w:szCs w:val="22"/>
                <w:lang w:val="en-GB"/>
              </w:rPr>
              <w:t>Outcome indicators</w:t>
            </w:r>
          </w:p>
          <w:p w:rsidR="00974FBB" w:rsidRPr="001A6FD2" w:rsidRDefault="00974FBB" w:rsidP="00974FBB">
            <w:pPr>
              <w:numPr>
                <w:ilvl w:val="0"/>
                <w:numId w:val="22"/>
              </w:numPr>
              <w:rPr>
                <w:sz w:val="22"/>
                <w:szCs w:val="22"/>
              </w:rPr>
            </w:pPr>
            <w:r w:rsidRPr="001A6FD2">
              <w:rPr>
                <w:sz w:val="22"/>
                <w:szCs w:val="22"/>
              </w:rPr>
              <w:t>Farmers in project regions will have increased their overall productivity and income</w:t>
            </w:r>
          </w:p>
          <w:p w:rsidR="00974FBB" w:rsidRPr="001A6FD2" w:rsidRDefault="00974FBB" w:rsidP="00974FBB">
            <w:pPr>
              <w:numPr>
                <w:ilvl w:val="0"/>
                <w:numId w:val="22"/>
              </w:numPr>
              <w:rPr>
                <w:sz w:val="22"/>
                <w:szCs w:val="22"/>
              </w:rPr>
            </w:pPr>
            <w:r w:rsidRPr="001A6FD2">
              <w:rPr>
                <w:sz w:val="22"/>
                <w:szCs w:val="22"/>
              </w:rPr>
              <w:t>Farmers and agribusiness access to information about and demonstrations of environmentally sustainable practices improved; 10% of farmers in the project area who benefit from RTBAS activities will have begun to adopt these practices by end of project.</w:t>
            </w:r>
          </w:p>
          <w:p w:rsidR="00974FBB" w:rsidRPr="001A6FD2" w:rsidRDefault="00974FBB" w:rsidP="00974FBB">
            <w:pPr>
              <w:numPr>
                <w:ilvl w:val="0"/>
                <w:numId w:val="22"/>
              </w:numPr>
              <w:rPr>
                <w:sz w:val="22"/>
                <w:szCs w:val="22"/>
              </w:rPr>
            </w:pPr>
            <w:r w:rsidRPr="001A6FD2">
              <w:rPr>
                <w:sz w:val="22"/>
                <w:szCs w:val="22"/>
              </w:rPr>
              <w:t>Farmers and agribusiness access to financial services improved: growth in overall agricultural portfolio of the commercial banks at least 10 percent per year during the project period</w:t>
            </w:r>
          </w:p>
          <w:p w:rsidR="00974FBB" w:rsidRPr="001A6FD2" w:rsidRDefault="00974FBB" w:rsidP="00974FBB">
            <w:pPr>
              <w:numPr>
                <w:ilvl w:val="0"/>
                <w:numId w:val="22"/>
              </w:numPr>
              <w:rPr>
                <w:sz w:val="22"/>
                <w:szCs w:val="22"/>
              </w:rPr>
            </w:pPr>
            <w:r w:rsidRPr="001A6FD2">
              <w:rPr>
                <w:sz w:val="22"/>
                <w:szCs w:val="22"/>
              </w:rPr>
              <w:t>Microfinance institution outreach improved: the aggregate agricultural lending by microfinance institutions increased 10 percent during the project period</w:t>
            </w:r>
          </w:p>
          <w:p w:rsidR="00974FBB" w:rsidRPr="001A6FD2" w:rsidRDefault="00974FBB" w:rsidP="00974FBB">
            <w:pPr>
              <w:numPr>
                <w:ilvl w:val="0"/>
                <w:numId w:val="22"/>
              </w:numPr>
              <w:rPr>
                <w:sz w:val="22"/>
                <w:szCs w:val="22"/>
              </w:rPr>
            </w:pPr>
            <w:r w:rsidRPr="001A6FD2">
              <w:rPr>
                <w:sz w:val="22"/>
                <w:szCs w:val="22"/>
              </w:rPr>
              <w:t>Increased irrigated areas with adequate water supply and drainage in the project districts.</w:t>
            </w:r>
          </w:p>
          <w:p w:rsidR="00974FBB" w:rsidRPr="001A6FD2" w:rsidRDefault="00974FBB" w:rsidP="00974FBB">
            <w:pPr>
              <w:numPr>
                <w:ilvl w:val="0"/>
                <w:numId w:val="22"/>
              </w:numPr>
              <w:rPr>
                <w:sz w:val="22"/>
                <w:szCs w:val="22"/>
              </w:rPr>
            </w:pPr>
            <w:r w:rsidRPr="001A6FD2">
              <w:rPr>
                <w:sz w:val="22"/>
                <w:szCs w:val="22"/>
              </w:rPr>
              <w:t>Increased amount of maintenance work undertaken by WUAs in the project districts.</w:t>
            </w:r>
          </w:p>
          <w:p w:rsidR="00974FBB" w:rsidRPr="001A6FD2" w:rsidRDefault="00974FBB" w:rsidP="00974FBB">
            <w:pPr>
              <w:rPr>
                <w:sz w:val="22"/>
                <w:szCs w:val="22"/>
              </w:rPr>
            </w:pPr>
          </w:p>
          <w:p w:rsidR="00974FBB" w:rsidRPr="001A6FD2" w:rsidRDefault="00974FBB" w:rsidP="00974FBB">
            <w:pPr>
              <w:rPr>
                <w:b/>
                <w:i/>
                <w:sz w:val="22"/>
                <w:szCs w:val="22"/>
                <w:lang w:val="en-GB"/>
              </w:rPr>
            </w:pPr>
            <w:r w:rsidRPr="001A6FD2">
              <w:rPr>
                <w:b/>
                <w:i/>
                <w:sz w:val="22"/>
                <w:szCs w:val="22"/>
                <w:lang w:val="en-GB"/>
              </w:rPr>
              <w:t>Output indicators</w:t>
            </w:r>
          </w:p>
          <w:p w:rsidR="00974FBB" w:rsidRPr="001A6FD2" w:rsidRDefault="00974FBB" w:rsidP="00974FBB">
            <w:pPr>
              <w:numPr>
                <w:ilvl w:val="0"/>
                <w:numId w:val="23"/>
              </w:numPr>
              <w:rPr>
                <w:sz w:val="22"/>
                <w:szCs w:val="22"/>
                <w:lang w:val="en-GB"/>
              </w:rPr>
            </w:pPr>
            <w:r w:rsidRPr="001A6FD2">
              <w:rPr>
                <w:sz w:val="22"/>
                <w:szCs w:val="22"/>
                <w:lang w:val="en-GB"/>
              </w:rPr>
              <w:t>At least 700 loans/leases provided under the credit component</w:t>
            </w:r>
          </w:p>
          <w:p w:rsidR="00974FBB" w:rsidRPr="001A6FD2" w:rsidRDefault="00974FBB" w:rsidP="00974FBB">
            <w:pPr>
              <w:numPr>
                <w:ilvl w:val="0"/>
                <w:numId w:val="23"/>
              </w:numPr>
              <w:rPr>
                <w:sz w:val="22"/>
                <w:szCs w:val="22"/>
                <w:lang w:val="en-GB"/>
              </w:rPr>
            </w:pPr>
            <w:r w:rsidRPr="001A6FD2">
              <w:rPr>
                <w:sz w:val="22"/>
                <w:szCs w:val="22"/>
                <w:lang w:val="en-GB"/>
              </w:rPr>
              <w:t>At least 100 micro-loans (up to US$ 10,000) provided under the project</w:t>
            </w:r>
          </w:p>
          <w:p w:rsidR="00974FBB" w:rsidRPr="001A6FD2" w:rsidRDefault="00974FBB" w:rsidP="00974FBB">
            <w:pPr>
              <w:numPr>
                <w:ilvl w:val="0"/>
                <w:numId w:val="23"/>
              </w:numPr>
              <w:rPr>
                <w:sz w:val="22"/>
                <w:szCs w:val="22"/>
                <w:lang w:val="en-GB"/>
              </w:rPr>
            </w:pPr>
            <w:r w:rsidRPr="001A6FD2">
              <w:rPr>
                <w:sz w:val="22"/>
                <w:szCs w:val="22"/>
                <w:lang w:val="en-GB"/>
              </w:rPr>
              <w:t>At least 200 loan officers and branch managers trained</w:t>
            </w:r>
          </w:p>
          <w:p w:rsidR="00974FBB" w:rsidRPr="001A6FD2" w:rsidRDefault="00974FBB" w:rsidP="00974FBB">
            <w:pPr>
              <w:numPr>
                <w:ilvl w:val="0"/>
                <w:numId w:val="23"/>
              </w:numPr>
              <w:rPr>
                <w:sz w:val="22"/>
                <w:szCs w:val="22"/>
                <w:lang w:val="en-GB"/>
              </w:rPr>
            </w:pPr>
            <w:r w:rsidRPr="001A6FD2">
              <w:rPr>
                <w:sz w:val="22"/>
                <w:szCs w:val="22"/>
                <w:lang w:val="en-GB"/>
              </w:rPr>
              <w:t xml:space="preserve">At least 4 PFIs participate in the project, of which at least one is new, i.e., did not participate in </w:t>
            </w:r>
            <w:r>
              <w:rPr>
                <w:sz w:val="22"/>
                <w:szCs w:val="22"/>
                <w:lang w:val="en-GB"/>
              </w:rPr>
              <w:t xml:space="preserve">the first </w:t>
            </w:r>
            <w:r w:rsidRPr="001A6FD2">
              <w:rPr>
                <w:sz w:val="22"/>
                <w:szCs w:val="22"/>
                <w:lang w:val="en-GB"/>
              </w:rPr>
              <w:t xml:space="preserve">RESP </w:t>
            </w:r>
          </w:p>
          <w:p w:rsidR="00974FBB" w:rsidRPr="001A6FD2" w:rsidRDefault="00974FBB" w:rsidP="00974FBB">
            <w:pPr>
              <w:numPr>
                <w:ilvl w:val="0"/>
                <w:numId w:val="23"/>
              </w:numPr>
              <w:rPr>
                <w:sz w:val="22"/>
                <w:szCs w:val="22"/>
                <w:lang w:val="en-GB"/>
              </w:rPr>
            </w:pPr>
            <w:r w:rsidRPr="001A6FD2">
              <w:rPr>
                <w:sz w:val="22"/>
                <w:szCs w:val="22"/>
                <w:lang w:val="en-GB"/>
              </w:rPr>
              <w:t>At least 600 km of irrigation and drainage networks will be rehabilitated.</w:t>
            </w:r>
          </w:p>
          <w:p w:rsidR="00974FBB" w:rsidRPr="001A6FD2" w:rsidRDefault="00974FBB" w:rsidP="00974FBB">
            <w:pPr>
              <w:numPr>
                <w:ilvl w:val="0"/>
                <w:numId w:val="23"/>
              </w:numPr>
              <w:rPr>
                <w:sz w:val="22"/>
                <w:szCs w:val="22"/>
                <w:lang w:val="en-GB"/>
              </w:rPr>
            </w:pPr>
            <w:r w:rsidRPr="001A6FD2">
              <w:rPr>
                <w:sz w:val="22"/>
                <w:szCs w:val="22"/>
                <w:lang w:val="en-GB"/>
              </w:rPr>
              <w:t>At least 75 WUAs will have developed and budgeted operation and maintenance plans</w:t>
            </w:r>
          </w:p>
          <w:p w:rsidR="00974FBB" w:rsidRPr="001A6FD2" w:rsidRDefault="00974FBB" w:rsidP="00974FBB">
            <w:pPr>
              <w:numPr>
                <w:ilvl w:val="0"/>
                <w:numId w:val="23"/>
              </w:numPr>
              <w:rPr>
                <w:sz w:val="22"/>
                <w:szCs w:val="22"/>
                <w:lang w:val="en-GB"/>
              </w:rPr>
            </w:pPr>
            <w:r w:rsidRPr="001A6FD2">
              <w:rPr>
                <w:sz w:val="22"/>
                <w:szCs w:val="22"/>
                <w:lang w:val="en-GB"/>
              </w:rPr>
              <w:t>Basin administration authorities will have increased capacity to provide advice to WUAs.</w:t>
            </w:r>
          </w:p>
          <w:p w:rsidR="00974FBB" w:rsidRPr="001A6FD2" w:rsidRDefault="00974FBB" w:rsidP="00974FBB">
            <w:pPr>
              <w:numPr>
                <w:ilvl w:val="0"/>
                <w:numId w:val="23"/>
              </w:numPr>
              <w:rPr>
                <w:b/>
                <w:sz w:val="22"/>
                <w:szCs w:val="22"/>
                <w:lang w:val="en-GB"/>
              </w:rPr>
            </w:pPr>
            <w:r w:rsidRPr="001A6FD2">
              <w:rPr>
                <w:sz w:val="22"/>
                <w:szCs w:val="22"/>
                <w:lang w:val="en-GB"/>
              </w:rPr>
              <w:t xml:space="preserve">At least 50,000 independent farmers will have received training in a number of critical farm management skills. </w:t>
            </w:r>
          </w:p>
          <w:p w:rsidR="00B65E64" w:rsidRPr="006418CE" w:rsidRDefault="00B65E64" w:rsidP="00B65E64">
            <w:pPr>
              <w:pStyle w:val="Footer"/>
              <w:tabs>
                <w:tab w:val="clear" w:pos="4320"/>
                <w:tab w:val="clear" w:pos="8640"/>
              </w:tabs>
              <w:spacing w:after="80"/>
              <w:rPr>
                <w:sz w:val="22"/>
                <w:szCs w:val="22"/>
              </w:rPr>
            </w:pPr>
          </w:p>
        </w:tc>
      </w:tr>
    </w:tbl>
    <w:p w:rsidR="00B65E64" w:rsidRPr="007B0DB4" w:rsidRDefault="00B65E64" w:rsidP="00876082">
      <w:pPr>
        <w:pStyle w:val="Footer"/>
        <w:tabs>
          <w:tab w:val="clear" w:pos="4320"/>
          <w:tab w:val="clear" w:pos="8640"/>
          <w:tab w:val="num" w:pos="360"/>
        </w:tabs>
        <w:spacing w:after="80"/>
        <w:ind w:left="360"/>
        <w:rPr>
          <w:sz w:val="22"/>
          <w:szCs w:val="22"/>
        </w:rPr>
      </w:pPr>
      <w:r w:rsidRPr="0024274E">
        <w:rPr>
          <w:sz w:val="22"/>
          <w:szCs w:val="22"/>
        </w:rPr>
        <w:t>B. 2.</w:t>
      </w:r>
      <w:hyperlink r:id="rId16" w:history="1">
        <w:r w:rsidRPr="0024274E">
          <w:rPr>
            <w:rStyle w:val="Hyperlink"/>
            <w:sz w:val="22"/>
            <w:szCs w:val="22"/>
          </w:rPr>
          <w:t xml:space="preserve"> incremental</w:t>
        </w:r>
      </w:hyperlink>
      <w:r w:rsidRPr="0024274E">
        <w:rPr>
          <w:sz w:val="22"/>
          <w:szCs w:val="22"/>
        </w:rPr>
        <w:t xml:space="preserve"> /</w:t>
      </w:r>
      <w:hyperlink r:id="rId17" w:history="1">
        <w:r w:rsidRPr="0024274E">
          <w:rPr>
            <w:rStyle w:val="Hyperlink"/>
            <w:sz w:val="22"/>
            <w:szCs w:val="22"/>
          </w:rPr>
          <w:t>Additional cost reasoning</w:t>
        </w:r>
      </w:hyperlink>
      <w:r w:rsidRPr="0024274E">
        <w:rPr>
          <w:sz w:val="22"/>
          <w:szCs w:val="22"/>
        </w:rPr>
        <w:t>:  describe the incremental (GEF Trust Fund</w:t>
      </w:r>
      <w:r w:rsidR="00AA1F98" w:rsidRPr="0024274E">
        <w:rPr>
          <w:sz w:val="22"/>
          <w:szCs w:val="22"/>
        </w:rPr>
        <w:t>/NPIF</w:t>
      </w:r>
      <w:r w:rsidRPr="0024274E">
        <w:rPr>
          <w:sz w:val="22"/>
          <w:szCs w:val="22"/>
        </w:rPr>
        <w:t>) or additional</w:t>
      </w:r>
      <w:r w:rsidRPr="007B0DB4">
        <w:rPr>
          <w:sz w:val="22"/>
          <w:szCs w:val="22"/>
        </w:rPr>
        <w:t xml:space="preserve"> (LDCF/SCCF) activities  requested for GEF/LDCF/</w:t>
      </w:r>
      <w:r w:rsidRPr="00E978EB">
        <w:rPr>
          <w:sz w:val="22"/>
          <w:szCs w:val="22"/>
        </w:rPr>
        <w:t>SCCF</w:t>
      </w:r>
      <w:r w:rsidR="00AA1F98" w:rsidRPr="00E978EB">
        <w:rPr>
          <w:sz w:val="22"/>
          <w:szCs w:val="22"/>
        </w:rPr>
        <w:t>/NPIF</w:t>
      </w:r>
      <w:r w:rsidRPr="007B0DB4">
        <w:rPr>
          <w:sz w:val="22"/>
          <w:szCs w:val="22"/>
        </w:rPr>
        <w:t xml:space="preserve">  financing and the associated </w:t>
      </w:r>
      <w:hyperlink r:id="rId18" w:history="1">
        <w:r w:rsidRPr="007B0DB4">
          <w:rPr>
            <w:color w:val="0000FF"/>
            <w:sz w:val="22"/>
            <w:szCs w:val="22"/>
            <w:u w:val="single"/>
          </w:rPr>
          <w:t>global environmental benefits</w:t>
        </w:r>
      </w:hyperlink>
      <w:r w:rsidRPr="007B0DB4">
        <w:rPr>
          <w:color w:val="000000"/>
          <w:sz w:val="22"/>
          <w:szCs w:val="22"/>
        </w:rPr>
        <w:t xml:space="preserve">  (GEF Trust Fund) or associated adaptation benefits (LDCF/SCCF) to be delivered by the project: </w:t>
      </w:r>
      <w:r w:rsidRPr="007B0DB4">
        <w:rPr>
          <w:sz w:val="22"/>
          <w:szCs w:val="22"/>
        </w:rPr>
        <w:t xml:space="preserve">  </w:t>
      </w:r>
    </w:p>
    <w:tbl>
      <w:tblPr>
        <w:tblW w:w="10458" w:type="dxa"/>
        <w:tblInd w:w="468" w:type="dxa"/>
        <w:tblLook w:val="04A0"/>
      </w:tblPr>
      <w:tblGrid>
        <w:gridCol w:w="10458"/>
      </w:tblGrid>
      <w:tr w:rsidR="00974FBB" w:rsidRPr="00D53F9B" w:rsidTr="00876082">
        <w:tc>
          <w:tcPr>
            <w:tcW w:w="10458" w:type="dxa"/>
          </w:tcPr>
          <w:p w:rsidR="00974FBB" w:rsidRPr="006418CE" w:rsidRDefault="00974FBB" w:rsidP="00974FBB">
            <w:pPr>
              <w:pStyle w:val="Footer"/>
              <w:spacing w:after="80"/>
              <w:jc w:val="both"/>
              <w:rPr>
                <w:sz w:val="22"/>
                <w:szCs w:val="22"/>
              </w:rPr>
            </w:pPr>
            <w:r w:rsidRPr="006418CE">
              <w:rPr>
                <w:b/>
                <w:sz w:val="22"/>
                <w:szCs w:val="22"/>
              </w:rPr>
              <w:t>The GEF grant would make possible the introduction of renewable energy</w:t>
            </w:r>
            <w:r w:rsidR="00F56EDB" w:rsidRPr="006418CE">
              <w:rPr>
                <w:b/>
                <w:sz w:val="22"/>
                <w:szCs w:val="22"/>
              </w:rPr>
              <w:t xml:space="preserve"> and energy efficiency</w:t>
            </w:r>
            <w:r w:rsidRPr="006418CE">
              <w:rPr>
                <w:b/>
                <w:sz w:val="22"/>
                <w:szCs w:val="22"/>
              </w:rPr>
              <w:t xml:space="preserve"> technologies and more sustainable irrigated land use practices, which could receive very only limited resources within the baseline RESP-2 project.</w:t>
            </w:r>
            <w:r w:rsidRPr="006418CE">
              <w:rPr>
                <w:sz w:val="22"/>
                <w:szCs w:val="22"/>
              </w:rPr>
              <w:t xml:space="preserve"> The GEF grant would be of particular significance to Uzbekistan: while the baseline project supports improved rural access to credit, capacity building, and rehabilitation of I&amp;D systems, it does not emphasize or provide dedicated resources to introduce renewable energy technologies in agribusinesses and on farms, nor approaches for improved flow of agr</w:t>
            </w:r>
            <w:r w:rsidR="00560E84">
              <w:rPr>
                <w:sz w:val="22"/>
                <w:szCs w:val="22"/>
              </w:rPr>
              <w:t>o</w:t>
            </w:r>
            <w:r w:rsidRPr="006418CE">
              <w:rPr>
                <w:sz w:val="22"/>
                <w:szCs w:val="22"/>
              </w:rPr>
              <w:t>-ecosystem services to sustain rural communities.  These communities, large private farmers and small farmers, especially those in remote regions subject to unreliable power and gas supply, would benefit greatly from off-grid energy from renewable sources.  At the same time, the project would begin to introduce renewable energy technologies in rural areas throughout the country, thus supporting a key Government development objective.  The rural communities and agribusinesses depend on irrigated land and livestock for their livelihoods, creating both inputs for renewable energy (manure, biomass) and demand for energy and sustainably managed irrigated land. While Uzbekistan has good supplies of natural gas, the Government is keen to develop renewable energy sources both to free up for export gas currently sold at low domestic prices, and to fulfill their obligations under UNFCCC.  The proposed GEF project concept was endorsed by the Government Inter-Agency Working Group Meeting on 30 June 2011, as having great value for sustainable economic development, especially in rural areas.</w:t>
            </w:r>
          </w:p>
          <w:p w:rsidR="00974FBB" w:rsidRPr="006418CE" w:rsidRDefault="00974FBB" w:rsidP="00974FBB">
            <w:pPr>
              <w:pStyle w:val="Footer"/>
              <w:spacing w:after="80"/>
              <w:jc w:val="both"/>
              <w:rPr>
                <w:sz w:val="22"/>
                <w:szCs w:val="22"/>
              </w:rPr>
            </w:pPr>
          </w:p>
          <w:p w:rsidR="00974FBB" w:rsidRPr="006418CE" w:rsidRDefault="00974FBB" w:rsidP="00974FBB">
            <w:pPr>
              <w:pStyle w:val="Footer"/>
              <w:spacing w:after="80"/>
              <w:jc w:val="both"/>
              <w:rPr>
                <w:sz w:val="22"/>
                <w:szCs w:val="22"/>
              </w:rPr>
            </w:pPr>
            <w:r w:rsidRPr="006418CE">
              <w:rPr>
                <w:sz w:val="22"/>
                <w:szCs w:val="22"/>
              </w:rPr>
              <w:t xml:space="preserve">The current unsustainable exploitation of soil and water resources would be addressed through a combination of investments for the prevention and mitigation of irrigated land degradation. </w:t>
            </w:r>
            <w:r w:rsidRPr="006418CE">
              <w:rPr>
                <w:sz w:val="22"/>
                <w:szCs w:val="18"/>
              </w:rPr>
              <w:t xml:space="preserve">Increase of evaporation due to global warming will lead to water loss in the irrigation zones, while irrigation demand is expected to increase in average by 5% by 2030, 7-10% by 2050, and 12-16% by 2080.  The expected decrease of river water resources will lead to worsening of the water scarcity situation, which will be especially acute during low-flow years.  </w:t>
            </w:r>
            <w:r w:rsidRPr="006418CE">
              <w:rPr>
                <w:sz w:val="22"/>
                <w:szCs w:val="22"/>
              </w:rPr>
              <w:t xml:space="preserve">Livestock is an important and growing source of methane emissions. The number of cattle, sheep and goats, and poultry has increased by 35%, 29% and 81% respectively from 1996 to 2010. The increase in livestock has led to the growth of methane emission by 33.1% and of nitrous oxide emissions by 26.4%.  Improved water resources management, rehabilitation of degraded irrigated land and reduction of GHG emissions from agricultural sources are thus a high priority for the Government, as reflected in the Second National Communication on Climate Change and the National Programming Framework under CACILM. </w:t>
            </w:r>
          </w:p>
          <w:p w:rsidR="00974FBB" w:rsidRPr="006418CE" w:rsidRDefault="002803F7" w:rsidP="00974FBB">
            <w:pPr>
              <w:pStyle w:val="Footer"/>
              <w:spacing w:after="80"/>
              <w:jc w:val="both"/>
              <w:rPr>
                <w:sz w:val="22"/>
                <w:szCs w:val="22"/>
                <w:highlight w:val="green"/>
              </w:rPr>
            </w:pPr>
            <w:r w:rsidRPr="006418CE">
              <w:rPr>
                <w:sz w:val="22"/>
                <w:szCs w:val="22"/>
              </w:rPr>
              <w:t xml:space="preserve">Detailed analysis of the cost effectiveness and incremental environmental benefits in terms of greenhouse gas emissions avoided in provided in Section </w:t>
            </w:r>
            <w:r w:rsidR="00C56893" w:rsidRPr="006418CE">
              <w:rPr>
                <w:sz w:val="22"/>
                <w:szCs w:val="22"/>
              </w:rPr>
              <w:t>B.6 below.</w:t>
            </w:r>
          </w:p>
          <w:p w:rsidR="00974FBB" w:rsidRPr="006418CE" w:rsidRDefault="00974FBB" w:rsidP="00974FBB">
            <w:pPr>
              <w:pStyle w:val="Footer"/>
              <w:spacing w:after="80"/>
              <w:jc w:val="both"/>
              <w:rPr>
                <w:sz w:val="22"/>
                <w:szCs w:val="22"/>
              </w:rPr>
            </w:pPr>
            <w:r w:rsidRPr="006418CE">
              <w:rPr>
                <w:b/>
                <w:sz w:val="22"/>
                <w:szCs w:val="22"/>
              </w:rPr>
              <w:t>The implementation of these incremental activities would generate significant global environment benefits while supporting local and national, social and economic development</w:t>
            </w:r>
            <w:r w:rsidRPr="006418CE">
              <w:rPr>
                <w:sz w:val="22"/>
                <w:szCs w:val="22"/>
              </w:rPr>
              <w:t xml:space="preserve"> through promotion of environmentally sound, climate-friendly technologies to achieve significant GHG reductions (tons of CO</w:t>
            </w:r>
            <w:r w:rsidRPr="006418CE">
              <w:rPr>
                <w:sz w:val="22"/>
                <w:szCs w:val="22"/>
                <w:vertAlign w:val="superscript"/>
              </w:rPr>
              <w:t>2</w:t>
            </w:r>
            <w:r w:rsidRPr="006418CE">
              <w:rPr>
                <w:sz w:val="22"/>
                <w:szCs w:val="22"/>
              </w:rPr>
              <w:t xml:space="preserve"> equivalent); reversing the current trend in land degradation and promoting water conservation in agriculture; supporting creation of more productive and sustainable agri-businesses; and introduction of climate change adaptation measures to address Uzbekistan’s increasingly dire water shortages.  </w:t>
            </w:r>
          </w:p>
          <w:p w:rsidR="00974FBB" w:rsidRPr="006418CE" w:rsidRDefault="00974FBB" w:rsidP="00974FBB">
            <w:pPr>
              <w:pStyle w:val="Footer"/>
              <w:jc w:val="both"/>
              <w:rPr>
                <w:sz w:val="22"/>
                <w:szCs w:val="22"/>
              </w:rPr>
            </w:pPr>
          </w:p>
          <w:p w:rsidR="00974FBB" w:rsidRDefault="00974FBB" w:rsidP="00974FBB">
            <w:pPr>
              <w:pStyle w:val="Footer"/>
              <w:jc w:val="both"/>
              <w:rPr>
                <w:sz w:val="22"/>
                <w:szCs w:val="22"/>
                <w:lang w:val="en-GB"/>
              </w:rPr>
            </w:pPr>
            <w:r w:rsidRPr="006418CE">
              <w:rPr>
                <w:sz w:val="22"/>
                <w:szCs w:val="22"/>
              </w:rPr>
              <w:t xml:space="preserve">The </w:t>
            </w:r>
            <w:r w:rsidRPr="006418CE">
              <w:rPr>
                <w:b/>
                <w:sz w:val="22"/>
                <w:szCs w:val="22"/>
              </w:rPr>
              <w:t>main areas supported</w:t>
            </w:r>
            <w:r w:rsidRPr="006418CE">
              <w:rPr>
                <w:sz w:val="22"/>
                <w:szCs w:val="22"/>
              </w:rPr>
              <w:t xml:space="preserve"> by the GEF grant would be the following:  promoting the use of renewable energy for the provision of rural energy services and supporting new low-GHG emitting energy technologies; introducing legal, policy and technological measures to mainstream renewable energy in Uzbekistan by developing renewable energy legislation, technologies and capacity building in rural areas; and supporting rural communities to adopt sustainable agriculture and land management practices aimed at restoring and improving irrigated land while increasing economic opportunities for the rural population. Finally, the project will carry out activities to strengthen the capacity of the Uzbekistan legal and institutional system to develop and implement reforms to respond to challenges of climate change and land degradation in the agricultural sector.  While there is keen interest in adopting renewable energy and improved land management approaches, Uzbekistan has </w:t>
            </w:r>
            <w:r>
              <w:rPr>
                <w:sz w:val="22"/>
                <w:szCs w:val="22"/>
                <w:lang w:val="en-GB"/>
              </w:rPr>
              <w:t>l</w:t>
            </w:r>
            <w:r w:rsidRPr="00A57DAA">
              <w:rPr>
                <w:sz w:val="22"/>
                <w:szCs w:val="22"/>
                <w:lang w:val="en-GB"/>
              </w:rPr>
              <w:t>ittle experience</w:t>
            </w:r>
            <w:r>
              <w:rPr>
                <w:sz w:val="22"/>
                <w:szCs w:val="22"/>
                <w:lang w:val="en-GB"/>
              </w:rPr>
              <w:t xml:space="preserve"> with the technologies and practices involved</w:t>
            </w:r>
            <w:r w:rsidR="0096465D">
              <w:rPr>
                <w:sz w:val="22"/>
                <w:szCs w:val="22"/>
                <w:lang w:val="en-GB"/>
              </w:rPr>
              <w:t xml:space="preserve">. </w:t>
            </w:r>
            <w:r w:rsidRPr="00841423">
              <w:rPr>
                <w:sz w:val="22"/>
                <w:szCs w:val="22"/>
                <w:lang w:val="en-GB"/>
              </w:rPr>
              <w:t>Good interagency coordination on climate change and energy policy is expected through the active engagement of the Ministry of Economy Interdepartmental Council, which serves as the national authority for Kyoto Protocol implementation, and the Center for Hydrometeorology under the Cabinet of Ministers, responsible for UNFCCC implementation.</w:t>
            </w:r>
            <w:r>
              <w:rPr>
                <w:sz w:val="22"/>
                <w:szCs w:val="22"/>
                <w:lang w:val="en-GB"/>
              </w:rPr>
              <w:t xml:space="preserve"> </w:t>
            </w:r>
          </w:p>
          <w:p w:rsidR="00974FBB" w:rsidRDefault="00974FBB" w:rsidP="00974FBB">
            <w:pPr>
              <w:pStyle w:val="Footer"/>
              <w:rPr>
                <w:sz w:val="22"/>
                <w:szCs w:val="22"/>
                <w:lang w:val="en-GB"/>
              </w:rPr>
            </w:pPr>
          </w:p>
          <w:p w:rsidR="00974FBB" w:rsidRDefault="00974FBB" w:rsidP="00974FBB">
            <w:pPr>
              <w:pStyle w:val="Footer"/>
              <w:spacing w:after="80"/>
              <w:jc w:val="both"/>
              <w:rPr>
                <w:sz w:val="22"/>
                <w:szCs w:val="22"/>
                <w:lang w:val="en-GB"/>
              </w:rPr>
            </w:pPr>
            <w:r w:rsidRPr="00A57DAA">
              <w:rPr>
                <w:sz w:val="22"/>
                <w:szCs w:val="22"/>
                <w:lang w:val="en-GB"/>
              </w:rPr>
              <w:t>The GEF grant would support development of national level legislation and institutions which would provide overall guidance on the</w:t>
            </w:r>
            <w:r>
              <w:rPr>
                <w:sz w:val="22"/>
                <w:szCs w:val="22"/>
                <w:lang w:val="en-GB"/>
              </w:rPr>
              <w:t xml:space="preserve"> introduction</w:t>
            </w:r>
            <w:r w:rsidRPr="00A57DAA">
              <w:rPr>
                <w:sz w:val="22"/>
                <w:szCs w:val="22"/>
                <w:lang w:val="en-GB"/>
              </w:rPr>
              <w:t xml:space="preserve"> and use of </w:t>
            </w:r>
            <w:r>
              <w:rPr>
                <w:sz w:val="22"/>
                <w:szCs w:val="22"/>
                <w:lang w:val="en-GB"/>
              </w:rPr>
              <w:t xml:space="preserve">renewable energy technologies. </w:t>
            </w:r>
            <w:r w:rsidRPr="00A57DAA">
              <w:rPr>
                <w:sz w:val="22"/>
                <w:szCs w:val="22"/>
                <w:lang w:val="en-GB"/>
              </w:rPr>
              <w:t xml:space="preserve"> This would include: technical assistance for the</w:t>
            </w:r>
            <w:r>
              <w:rPr>
                <w:sz w:val="22"/>
                <w:szCs w:val="22"/>
                <w:lang w:val="en-GB"/>
              </w:rPr>
              <w:t xml:space="preserve"> legislative review and reform;</w:t>
            </w:r>
            <w:r w:rsidRPr="00A57DAA">
              <w:rPr>
                <w:sz w:val="22"/>
                <w:szCs w:val="22"/>
                <w:lang w:val="en-GB"/>
              </w:rPr>
              <w:t xml:space="preserve"> </w:t>
            </w:r>
            <w:r>
              <w:rPr>
                <w:sz w:val="22"/>
                <w:szCs w:val="22"/>
                <w:lang w:val="en-GB"/>
              </w:rPr>
              <w:t xml:space="preserve">capacity building to strengthen the Eco-Energy Center (under the State Committee for Nature Protection), Ministry of Agriculture and other key government institutions, and the private sector service providers; </w:t>
            </w:r>
            <w:r w:rsidRPr="00A57DAA">
              <w:rPr>
                <w:sz w:val="22"/>
                <w:szCs w:val="22"/>
                <w:lang w:val="en-GB"/>
              </w:rPr>
              <w:t xml:space="preserve"> dissemination of best </w:t>
            </w:r>
            <w:r>
              <w:rPr>
                <w:sz w:val="22"/>
                <w:szCs w:val="22"/>
                <w:lang w:val="en-GB"/>
              </w:rPr>
              <w:t xml:space="preserve">renewable energy and land degradation mitigation </w:t>
            </w:r>
            <w:r w:rsidRPr="00A57DAA">
              <w:rPr>
                <w:sz w:val="22"/>
                <w:szCs w:val="22"/>
                <w:lang w:val="en-GB"/>
              </w:rPr>
              <w:t>practices and results to facilitate replication and sustainability; and knowledge programs and exchange programs to facilitate acquiring best international expertise in the area. Th</w:t>
            </w:r>
            <w:r>
              <w:rPr>
                <w:sz w:val="22"/>
                <w:szCs w:val="22"/>
                <w:lang w:val="en-GB"/>
              </w:rPr>
              <w:t xml:space="preserve">ese activities would complement the Rural Finance, I&amp;D, Capacity Building and Project Management </w:t>
            </w:r>
            <w:r w:rsidRPr="00A57DAA">
              <w:rPr>
                <w:sz w:val="22"/>
                <w:szCs w:val="22"/>
                <w:lang w:val="en-GB"/>
              </w:rPr>
              <w:t>Component</w:t>
            </w:r>
            <w:r>
              <w:rPr>
                <w:sz w:val="22"/>
                <w:szCs w:val="22"/>
                <w:lang w:val="en-GB"/>
              </w:rPr>
              <w:t>s</w:t>
            </w:r>
            <w:r w:rsidRPr="00A57DAA">
              <w:rPr>
                <w:sz w:val="22"/>
                <w:szCs w:val="22"/>
                <w:lang w:val="en-GB"/>
              </w:rPr>
              <w:t xml:space="preserve"> of the baseline project</w:t>
            </w:r>
            <w:r>
              <w:rPr>
                <w:sz w:val="22"/>
                <w:szCs w:val="22"/>
                <w:lang w:val="en-GB"/>
              </w:rPr>
              <w:t xml:space="preserve"> as follows:</w:t>
            </w:r>
          </w:p>
          <w:p w:rsidR="00974FBB" w:rsidRDefault="00974FBB" w:rsidP="00974FBB">
            <w:pPr>
              <w:pStyle w:val="Footer"/>
              <w:spacing w:after="80"/>
              <w:jc w:val="both"/>
              <w:rPr>
                <w:sz w:val="22"/>
                <w:szCs w:val="22"/>
                <w:lang w:val="en-GB"/>
              </w:rPr>
            </w:pPr>
            <w:r>
              <w:rPr>
                <w:i/>
                <w:sz w:val="22"/>
                <w:szCs w:val="22"/>
                <w:lang w:val="en-GB"/>
              </w:rPr>
              <w:t>1) Investments for sustainable technologies.</w:t>
            </w:r>
            <w:r>
              <w:rPr>
                <w:sz w:val="22"/>
                <w:szCs w:val="22"/>
                <w:lang w:val="en-GB"/>
              </w:rPr>
              <w:t xml:space="preserve">  </w:t>
            </w:r>
            <w:r w:rsidRPr="00A57DAA">
              <w:rPr>
                <w:sz w:val="22"/>
                <w:szCs w:val="22"/>
                <w:lang w:val="en-GB"/>
              </w:rPr>
              <w:t>Activities under this component would aim at</w:t>
            </w:r>
            <w:r>
              <w:rPr>
                <w:sz w:val="22"/>
                <w:szCs w:val="22"/>
                <w:lang w:val="en-GB"/>
              </w:rPr>
              <w:t xml:space="preserve"> introducing renewable energy and energy efficiency technologies in small and medium size (SME) agribusinesses and on small and large farms.  </w:t>
            </w:r>
            <w:r w:rsidRPr="00A57DAA">
              <w:rPr>
                <w:sz w:val="22"/>
                <w:szCs w:val="22"/>
                <w:lang w:val="en-GB"/>
              </w:rPr>
              <w:t>The GEF grant would support innovative technologies that could have a significant impact in the long-run in reducing GHG emissions</w:t>
            </w:r>
            <w:r>
              <w:rPr>
                <w:sz w:val="22"/>
                <w:szCs w:val="22"/>
                <w:lang w:val="en-GB"/>
              </w:rPr>
              <w:t xml:space="preserve"> and developing capacity for adaptation to climate change.</w:t>
            </w:r>
            <w:r w:rsidRPr="00A57DAA">
              <w:rPr>
                <w:sz w:val="22"/>
                <w:szCs w:val="22"/>
                <w:lang w:val="en-GB"/>
              </w:rPr>
              <w:t xml:space="preserve"> This could also include technologies that are available but have not yet been tested and</w:t>
            </w:r>
            <w:r>
              <w:rPr>
                <w:sz w:val="22"/>
                <w:szCs w:val="22"/>
                <w:lang w:val="en-GB"/>
              </w:rPr>
              <w:t xml:space="preserve"> or widely</w:t>
            </w:r>
            <w:r w:rsidRPr="00A57DAA">
              <w:rPr>
                <w:sz w:val="22"/>
                <w:szCs w:val="22"/>
                <w:lang w:val="en-GB"/>
              </w:rPr>
              <w:t xml:space="preserve"> adopted in </w:t>
            </w:r>
            <w:r>
              <w:rPr>
                <w:sz w:val="22"/>
                <w:szCs w:val="22"/>
                <w:lang w:val="en-GB"/>
              </w:rPr>
              <w:t>Uzbekistan</w:t>
            </w:r>
            <w:r w:rsidRPr="00A57DAA">
              <w:rPr>
                <w:sz w:val="22"/>
                <w:szCs w:val="22"/>
                <w:lang w:val="en-GB"/>
              </w:rPr>
              <w:t xml:space="preserve">. One such example would be the bio-gas digestors, which would use </w:t>
            </w:r>
            <w:r>
              <w:rPr>
                <w:sz w:val="22"/>
                <w:szCs w:val="22"/>
                <w:lang w:val="en-GB"/>
              </w:rPr>
              <w:t xml:space="preserve">poultry and </w:t>
            </w:r>
            <w:r w:rsidRPr="00A57DAA">
              <w:rPr>
                <w:sz w:val="22"/>
                <w:szCs w:val="22"/>
                <w:lang w:val="en-GB"/>
              </w:rPr>
              <w:t>livestock manure to produce gas and electricity for</w:t>
            </w:r>
            <w:r>
              <w:rPr>
                <w:sz w:val="22"/>
                <w:szCs w:val="22"/>
                <w:lang w:val="en-GB"/>
              </w:rPr>
              <w:t xml:space="preserve"> farm</w:t>
            </w:r>
            <w:r w:rsidRPr="00A57DAA">
              <w:rPr>
                <w:sz w:val="22"/>
                <w:szCs w:val="22"/>
                <w:lang w:val="en-GB"/>
              </w:rPr>
              <w:t xml:space="preserve"> households</w:t>
            </w:r>
            <w:r>
              <w:rPr>
                <w:sz w:val="22"/>
                <w:szCs w:val="22"/>
                <w:lang w:val="en-GB"/>
              </w:rPr>
              <w:t xml:space="preserve"> and agribusinesses</w:t>
            </w:r>
            <w:r w:rsidRPr="00A57DAA">
              <w:rPr>
                <w:sz w:val="22"/>
                <w:szCs w:val="22"/>
                <w:lang w:val="en-GB"/>
              </w:rPr>
              <w:t>.</w:t>
            </w:r>
            <w:r>
              <w:rPr>
                <w:sz w:val="22"/>
                <w:szCs w:val="22"/>
                <w:lang w:val="en-GB"/>
              </w:rPr>
              <w:t xml:space="preserve">  Other renewable energy technologies could include solar (photovoltaics</w:t>
            </w:r>
            <w:r w:rsidR="000A3205">
              <w:rPr>
                <w:sz w:val="22"/>
                <w:szCs w:val="22"/>
                <w:lang w:val="en-GB"/>
              </w:rPr>
              <w:t xml:space="preserve"> and water heaters)</w:t>
            </w:r>
            <w:r>
              <w:rPr>
                <w:sz w:val="22"/>
                <w:szCs w:val="22"/>
                <w:lang w:val="en-GB"/>
              </w:rPr>
              <w:t xml:space="preserve">, biomass (using cotton stalks and/or sorghum), wind and micro-hydroelectric installations.  </w:t>
            </w:r>
            <w:r w:rsidR="00CE4913">
              <w:rPr>
                <w:sz w:val="22"/>
                <w:szCs w:val="22"/>
                <w:lang w:val="en-GB"/>
              </w:rPr>
              <w:t xml:space="preserve">With respect to energy for irrigation within </w:t>
            </w:r>
            <w:r w:rsidR="000A3205">
              <w:rPr>
                <w:sz w:val="22"/>
                <w:szCs w:val="22"/>
                <w:lang w:val="en-GB"/>
              </w:rPr>
              <w:t xml:space="preserve">the agricultural sector, the focus will be on increasing the market for more efficiency on-farm irrigation pumps.  </w:t>
            </w:r>
            <w:r>
              <w:rPr>
                <w:sz w:val="22"/>
                <w:szCs w:val="22"/>
                <w:lang w:val="en-GB"/>
              </w:rPr>
              <w:t xml:space="preserve">The GEF grant would support initial demonstrations of the technologies, and then provide matching grant funds to scale up their introduction.  It is envisioned that the grants would </w:t>
            </w:r>
            <w:r w:rsidR="000A3205">
              <w:rPr>
                <w:sz w:val="22"/>
                <w:szCs w:val="22"/>
                <w:lang w:val="en-GB"/>
              </w:rPr>
              <w:t>initially cover 80% of the costs for demonstration activities</w:t>
            </w:r>
            <w:r w:rsidR="00CE4913">
              <w:rPr>
                <w:sz w:val="22"/>
                <w:szCs w:val="22"/>
                <w:lang w:val="en-GB"/>
              </w:rPr>
              <w:t xml:space="preserve"> decreasing </w:t>
            </w:r>
            <w:r w:rsidR="000A3205">
              <w:rPr>
                <w:sz w:val="22"/>
                <w:szCs w:val="22"/>
                <w:lang w:val="en-GB"/>
              </w:rPr>
              <w:t>to 60% and 40% as the up-take grows</w:t>
            </w:r>
            <w:r w:rsidR="00CE4913">
              <w:rPr>
                <w:sz w:val="22"/>
                <w:szCs w:val="22"/>
                <w:lang w:val="en-GB"/>
              </w:rPr>
              <w:t xml:space="preserve">, </w:t>
            </w:r>
            <w:r w:rsidR="000A3205">
              <w:rPr>
                <w:sz w:val="22"/>
                <w:szCs w:val="22"/>
                <w:lang w:val="en-GB"/>
              </w:rPr>
              <w:t xml:space="preserve"> the market matures</w:t>
            </w:r>
            <w:r w:rsidR="00CE4913">
              <w:rPr>
                <w:sz w:val="22"/>
                <w:szCs w:val="22"/>
                <w:lang w:val="en-GB"/>
              </w:rPr>
              <w:t xml:space="preserve"> and the project approaches closure</w:t>
            </w:r>
            <w:r w:rsidR="000A3205">
              <w:rPr>
                <w:sz w:val="22"/>
                <w:szCs w:val="22"/>
                <w:lang w:val="en-GB"/>
              </w:rPr>
              <w:t xml:space="preserve">.  </w:t>
            </w:r>
            <w:r>
              <w:rPr>
                <w:sz w:val="22"/>
                <w:szCs w:val="22"/>
                <w:lang w:val="en-GB"/>
              </w:rPr>
              <w:t xml:space="preserve">The beneficiaries could apply to the credit line under Component </w:t>
            </w:r>
            <w:r w:rsidRPr="00CC2CE2">
              <w:rPr>
                <w:sz w:val="22"/>
                <w:szCs w:val="22"/>
                <w:lang w:val="en-GB"/>
              </w:rPr>
              <w:t xml:space="preserve">1of the baseline project for their portion of the co-financing.  This would improve the </w:t>
            </w:r>
            <w:r w:rsidR="00CE4913">
              <w:rPr>
                <w:sz w:val="22"/>
                <w:szCs w:val="22"/>
                <w:lang w:val="en-GB"/>
              </w:rPr>
              <w:t xml:space="preserve">financial </w:t>
            </w:r>
            <w:r w:rsidRPr="00CC2CE2">
              <w:rPr>
                <w:sz w:val="22"/>
                <w:szCs w:val="22"/>
                <w:lang w:val="en-GB"/>
              </w:rPr>
              <w:t xml:space="preserve">sustainability of the sub-projects financed under the credit line, and provide needed portfolio diversification under RESP-2.  </w:t>
            </w:r>
          </w:p>
          <w:p w:rsidR="00974FBB" w:rsidRPr="00A57DAA" w:rsidRDefault="00974FBB" w:rsidP="00974FBB">
            <w:pPr>
              <w:pStyle w:val="Footer"/>
              <w:spacing w:after="80"/>
              <w:jc w:val="both"/>
              <w:rPr>
                <w:sz w:val="22"/>
                <w:szCs w:val="22"/>
                <w:lang w:val="en-GB"/>
              </w:rPr>
            </w:pPr>
            <w:r>
              <w:rPr>
                <w:i/>
                <w:sz w:val="22"/>
                <w:szCs w:val="22"/>
                <w:lang w:val="en-GB"/>
              </w:rPr>
              <w:t xml:space="preserve">2) </w:t>
            </w:r>
            <w:r w:rsidRPr="00986C9A">
              <w:rPr>
                <w:i/>
                <w:sz w:val="22"/>
                <w:szCs w:val="22"/>
                <w:lang w:val="en-GB"/>
              </w:rPr>
              <w:t>Irrigated land degradation mitigation</w:t>
            </w:r>
            <w:r>
              <w:rPr>
                <w:sz w:val="22"/>
                <w:szCs w:val="22"/>
                <w:lang w:val="en-GB"/>
              </w:rPr>
              <w:t xml:space="preserve">.  </w:t>
            </w:r>
            <w:r w:rsidRPr="00A57DAA">
              <w:rPr>
                <w:sz w:val="22"/>
                <w:szCs w:val="22"/>
                <w:lang w:val="en-GB"/>
              </w:rPr>
              <w:t xml:space="preserve">Activities under this component would aim at </w:t>
            </w:r>
            <w:r>
              <w:rPr>
                <w:sz w:val="22"/>
                <w:szCs w:val="22"/>
                <w:lang w:val="en-GB"/>
              </w:rPr>
              <w:t xml:space="preserve">introducing technologies and management approaches for </w:t>
            </w:r>
            <w:r w:rsidRPr="00A57DAA">
              <w:rPr>
                <w:sz w:val="22"/>
                <w:szCs w:val="22"/>
                <w:lang w:val="en-GB"/>
              </w:rPr>
              <w:t xml:space="preserve">controlling and reversing </w:t>
            </w:r>
            <w:r>
              <w:rPr>
                <w:sz w:val="22"/>
                <w:szCs w:val="22"/>
                <w:lang w:val="en-GB"/>
              </w:rPr>
              <w:t xml:space="preserve">irrigated </w:t>
            </w:r>
            <w:r w:rsidRPr="00A57DAA">
              <w:rPr>
                <w:sz w:val="22"/>
                <w:szCs w:val="22"/>
                <w:lang w:val="en-GB"/>
              </w:rPr>
              <w:t>land degradation</w:t>
            </w:r>
            <w:r w:rsidR="00CE4913">
              <w:rPr>
                <w:sz w:val="22"/>
                <w:szCs w:val="22"/>
                <w:lang w:val="en-GB"/>
              </w:rPr>
              <w:t xml:space="preserve">. </w:t>
            </w:r>
            <w:r w:rsidRPr="00FE1DD5">
              <w:rPr>
                <w:sz w:val="22"/>
                <w:szCs w:val="22"/>
                <w:lang w:val="en-GB"/>
              </w:rPr>
              <w:t>This could include introduction</w:t>
            </w:r>
            <w:r w:rsidRPr="00FE1DD5">
              <w:rPr>
                <w:sz w:val="22"/>
                <w:szCs w:val="22"/>
                <w:lang w:val="en-GB" w:eastAsia="ru-RU"/>
              </w:rPr>
              <w:t xml:space="preserve">, testing and demonstration </w:t>
            </w:r>
            <w:r>
              <w:rPr>
                <w:sz w:val="22"/>
                <w:szCs w:val="22"/>
                <w:lang w:val="en-GB" w:eastAsia="ru-RU"/>
              </w:rPr>
              <w:t xml:space="preserve">of </w:t>
            </w:r>
            <w:r w:rsidRPr="00FE1DD5">
              <w:rPr>
                <w:sz w:val="22"/>
                <w:szCs w:val="22"/>
                <w:lang w:val="en-GB" w:eastAsia="ru-RU"/>
              </w:rPr>
              <w:t>the integrated low-cost, low-risk water and land management technologies, such as</w:t>
            </w:r>
            <w:r w:rsidRPr="00FE1DD5">
              <w:rPr>
                <w:sz w:val="22"/>
                <w:szCs w:val="22"/>
                <w:lang w:val="en-GB"/>
              </w:rPr>
              <w:t xml:space="preserve"> drip irrigation, salinity mitigation of marginal land, water re-use, soil quality enhancement, pumping for groundwater extraction, alternative cropping, and other techniques or practices to increase water use efficiency and agricultural productivity.  This </w:t>
            </w:r>
            <w:r w:rsidRPr="006418CE">
              <w:rPr>
                <w:sz w:val="22"/>
                <w:szCs w:val="22"/>
              </w:rPr>
              <w:t xml:space="preserve">component will </w:t>
            </w:r>
            <w:r w:rsidRPr="00FE1DD5">
              <w:rPr>
                <w:sz w:val="22"/>
                <w:szCs w:val="22"/>
                <w:lang w:val="en-GB" w:eastAsia="ru-RU"/>
              </w:rPr>
              <w:t xml:space="preserve">improve knowledge, skills and know-how of farmers and local communities and promote the transfer of demonstrated </w:t>
            </w:r>
            <w:r w:rsidRPr="006418CE">
              <w:rPr>
                <w:sz w:val="22"/>
                <w:szCs w:val="22"/>
              </w:rPr>
              <w:t xml:space="preserve">technologies and SLM practices </w:t>
            </w:r>
            <w:r w:rsidRPr="00FE1DD5">
              <w:rPr>
                <w:sz w:val="22"/>
                <w:szCs w:val="22"/>
                <w:lang w:val="en-GB" w:eastAsia="ru-RU"/>
              </w:rPr>
              <w:t>through the Farmer Field School (FFS) approach.</w:t>
            </w:r>
            <w:r w:rsidRPr="00EC395E">
              <w:rPr>
                <w:sz w:val="22"/>
                <w:szCs w:val="22"/>
                <w:lang w:val="en-GB"/>
              </w:rPr>
              <w:t xml:space="preserve">   These</w:t>
            </w:r>
            <w:r>
              <w:rPr>
                <w:sz w:val="22"/>
                <w:szCs w:val="22"/>
                <w:lang w:val="en-GB"/>
              </w:rPr>
              <w:t xml:space="preserve"> activities would be targeted to the rayons participating in the Irrigation and Drainage Component of the baseline project, which are receiving funds and technical assistance to repair and upgrade irrigation infrastructure.</w:t>
            </w:r>
          </w:p>
          <w:p w:rsidR="00974FBB" w:rsidRDefault="00974FBB" w:rsidP="00974FBB">
            <w:pPr>
              <w:pStyle w:val="Footer"/>
              <w:spacing w:after="80"/>
              <w:jc w:val="both"/>
              <w:rPr>
                <w:sz w:val="22"/>
                <w:szCs w:val="22"/>
                <w:lang w:val="en-GB"/>
              </w:rPr>
            </w:pPr>
            <w:r>
              <w:rPr>
                <w:i/>
                <w:sz w:val="22"/>
                <w:szCs w:val="22"/>
                <w:lang w:val="en-GB"/>
              </w:rPr>
              <w:t>3) Project technical support and a</w:t>
            </w:r>
            <w:r w:rsidRPr="00A57DAA">
              <w:rPr>
                <w:i/>
                <w:sz w:val="22"/>
                <w:szCs w:val="22"/>
                <w:lang w:val="en-GB"/>
              </w:rPr>
              <w:t>dvisory services.</w:t>
            </w:r>
            <w:r>
              <w:rPr>
                <w:i/>
                <w:sz w:val="22"/>
                <w:szCs w:val="22"/>
                <w:lang w:val="en-GB"/>
              </w:rPr>
              <w:t xml:space="preserve"> </w:t>
            </w:r>
            <w:r w:rsidRPr="00A57DAA">
              <w:rPr>
                <w:sz w:val="22"/>
                <w:szCs w:val="22"/>
                <w:lang w:val="en-GB"/>
              </w:rPr>
              <w:t xml:space="preserve"> Activities under this component would </w:t>
            </w:r>
            <w:r>
              <w:rPr>
                <w:sz w:val="22"/>
                <w:szCs w:val="22"/>
                <w:lang w:val="en-GB"/>
              </w:rPr>
              <w:t xml:space="preserve">support key capacity development and analytical services needed to introduce and scale up adoption of renewable energy, energy efficiency and land degradation mitigation technologies and practices.  These are expected to include workshops and information dissemination for the technologies that will be demonstrated and to publicize the RESP-2 credit line, energy audits for agribusinesses, </w:t>
            </w:r>
            <w:r w:rsidRPr="0096465D">
              <w:rPr>
                <w:sz w:val="22"/>
                <w:szCs w:val="22"/>
                <w:highlight w:val="yellow"/>
                <w:lang w:val="en-GB"/>
              </w:rPr>
              <w:t>capacity building for</w:t>
            </w:r>
            <w:r w:rsidR="0096465D" w:rsidRPr="0096465D">
              <w:rPr>
                <w:sz w:val="22"/>
                <w:szCs w:val="22"/>
                <w:highlight w:val="yellow"/>
                <w:lang w:val="en-GB"/>
              </w:rPr>
              <w:t xml:space="preserve"> GHG accounting linked to project activities</w:t>
            </w:r>
            <w:r>
              <w:rPr>
                <w:sz w:val="22"/>
                <w:szCs w:val="22"/>
                <w:lang w:val="en-GB"/>
              </w:rPr>
              <w:t xml:space="preserve"> and sustainable agricultural practices (focusing on irrigated land), and advisory services and twinning arrangements for development of renewable energy technology and sustainable land management support businesses.  </w:t>
            </w:r>
            <w:r w:rsidRPr="00CC2CE2">
              <w:rPr>
                <w:sz w:val="22"/>
                <w:szCs w:val="22"/>
                <w:lang w:val="en-GB"/>
              </w:rPr>
              <w:t>Th</w:t>
            </w:r>
            <w:r>
              <w:rPr>
                <w:sz w:val="22"/>
                <w:szCs w:val="22"/>
                <w:lang w:val="en-GB"/>
              </w:rPr>
              <w:t xml:space="preserve">is component </w:t>
            </w:r>
            <w:r w:rsidRPr="00CC2CE2">
              <w:rPr>
                <w:sz w:val="22"/>
                <w:szCs w:val="22"/>
                <w:lang w:val="en-GB"/>
              </w:rPr>
              <w:t xml:space="preserve">would also </w:t>
            </w:r>
            <w:r>
              <w:rPr>
                <w:sz w:val="22"/>
                <w:szCs w:val="22"/>
                <w:lang w:val="en-GB"/>
              </w:rPr>
              <w:t xml:space="preserve">help to introduce systems for </w:t>
            </w:r>
            <w:r w:rsidRPr="006418CE">
              <w:rPr>
                <w:sz w:val="22"/>
                <w:szCs w:val="22"/>
              </w:rPr>
              <w:t xml:space="preserve">sending timely weather data by mobile phone text messages or voice mails to farmers to enable better planning (e.g., when to apply fertilizers, when to harvest crops) and response to extreme weather events.  </w:t>
            </w:r>
            <w:r w:rsidRPr="0096465D">
              <w:rPr>
                <w:sz w:val="22"/>
                <w:szCs w:val="22"/>
                <w:highlight w:val="yellow"/>
                <w:lang w:val="en-GB"/>
              </w:rPr>
              <w:t>The GEF grant would also support advisory services for analysis and development of the legal and regulatory framework to support broader adoption of renewable energy technologies</w:t>
            </w:r>
            <w:r w:rsidR="0096465D" w:rsidRPr="0096465D">
              <w:rPr>
                <w:sz w:val="22"/>
                <w:szCs w:val="22"/>
                <w:highlight w:val="yellow"/>
                <w:lang w:val="en-GB"/>
              </w:rPr>
              <w:t>, focusing particularly on the issue of access to the grid for renewable energy generators.  Technical assistance to help ease the transition from the project’s subsidy-based system to a sustainable, post-project system will be provided</w:t>
            </w:r>
            <w:r>
              <w:rPr>
                <w:sz w:val="22"/>
                <w:szCs w:val="22"/>
                <w:lang w:val="en-GB"/>
              </w:rPr>
              <w:t>.  These activities would complement the Rural Training and Advisory Services Component of the RESP-2 baseline project, and strengthen environmental oversight and impact of RESP-2.</w:t>
            </w:r>
          </w:p>
          <w:p w:rsidR="00974FBB" w:rsidRPr="006418CE" w:rsidRDefault="00974FBB" w:rsidP="0096465D">
            <w:pPr>
              <w:pStyle w:val="Footer"/>
              <w:tabs>
                <w:tab w:val="clear" w:pos="4320"/>
                <w:tab w:val="clear" w:pos="8640"/>
              </w:tabs>
              <w:spacing w:after="80"/>
              <w:jc w:val="both"/>
              <w:rPr>
                <w:sz w:val="22"/>
                <w:szCs w:val="22"/>
              </w:rPr>
            </w:pPr>
            <w:r w:rsidRPr="006418CE">
              <w:rPr>
                <w:b/>
                <w:sz w:val="22"/>
                <w:szCs w:val="22"/>
              </w:rPr>
              <w:t>The GEF grant is of major importance for the Government of Uzbekistan.</w:t>
            </w:r>
            <w:r w:rsidRPr="006418CE">
              <w:rPr>
                <w:sz w:val="22"/>
                <w:szCs w:val="22"/>
              </w:rPr>
              <w:t xml:space="preserve"> In the absence of the proposed GEF Grant, the Government of Uzbekistan would have limited funding and access to best international practice to test and implement new technologies for reduction of carbon emissions and to mitigate degraded irrigated land. Without the GEF Grant, the Government would also lack the needed incremental support to demonstrate, disseminate and promote the appropriate technologies that increase sustainable agricultural production and reduce degradation of natural resources. The GEF Grant would also contribute significantly to the improvement of the country’s legal, institutional and regulatory environment with respect to climate change and land degradation, as well as provide the resources for provision of advisory services to rural communities.  </w:t>
            </w:r>
            <w:r w:rsidR="0096465D">
              <w:rPr>
                <w:sz w:val="22"/>
                <w:szCs w:val="22"/>
              </w:rPr>
              <w:t>As the nation’s second largest GHG emitting sector, a</w:t>
            </w:r>
            <w:r w:rsidRPr="006418CE">
              <w:rPr>
                <w:sz w:val="22"/>
                <w:szCs w:val="22"/>
              </w:rPr>
              <w:t>griculture has an important role to play in the mitigation of greenhouse gas emissions in Uzbekistan, with many of the practices that have benefits for both productivity improvement and adaptation also having synergistic mitigation benefits (i.e. “win-win-win”).</w:t>
            </w:r>
          </w:p>
        </w:tc>
      </w:tr>
    </w:tbl>
    <w:p w:rsidR="00B65E64" w:rsidRPr="007B0DB4" w:rsidRDefault="00B65E64" w:rsidP="00876082">
      <w:pPr>
        <w:spacing w:after="80"/>
        <w:ind w:left="360"/>
        <w:rPr>
          <w:sz w:val="22"/>
          <w:szCs w:val="22"/>
        </w:rPr>
      </w:pPr>
      <w:r w:rsidRPr="007B0DB4">
        <w:rPr>
          <w:bCs/>
          <w:sz w:val="22"/>
          <w:szCs w:val="22"/>
        </w:rPr>
        <w:t>B.3. Describe the socioeconomic benefits to be delivered by the Project at the national and local levels, including consideration of gender dimensions, and how these will support the achievement of global environment benefits</w:t>
      </w:r>
      <w:r>
        <w:rPr>
          <w:bCs/>
          <w:sz w:val="22"/>
          <w:szCs w:val="22"/>
        </w:rPr>
        <w:t xml:space="preserve"> </w:t>
      </w:r>
      <w:r w:rsidRPr="007B0DB4">
        <w:rPr>
          <w:bCs/>
          <w:sz w:val="22"/>
          <w:szCs w:val="22"/>
        </w:rPr>
        <w:t>(GEF Trust Fund</w:t>
      </w:r>
      <w:r w:rsidR="00AA1F98">
        <w:rPr>
          <w:bCs/>
          <w:sz w:val="22"/>
          <w:szCs w:val="22"/>
        </w:rPr>
        <w:t>/</w:t>
      </w:r>
      <w:r w:rsidR="00AA1F98" w:rsidRPr="00E978EB">
        <w:rPr>
          <w:bCs/>
          <w:sz w:val="22"/>
          <w:szCs w:val="22"/>
        </w:rPr>
        <w:t>NPIF</w:t>
      </w:r>
      <w:r w:rsidRPr="007B0DB4">
        <w:rPr>
          <w:bCs/>
          <w:sz w:val="22"/>
          <w:szCs w:val="22"/>
        </w:rPr>
        <w:t xml:space="preserve">) or adaptation benefits (LDCF/SCCF). </w:t>
      </w:r>
      <w:r w:rsidRPr="007B0DB4">
        <w:rPr>
          <w:iCs/>
          <w:color w:val="000000"/>
          <w:sz w:val="22"/>
          <w:szCs w:val="22"/>
        </w:rPr>
        <w:t xml:space="preserve">As a </w:t>
      </w:r>
      <w:r w:rsidRPr="007B0DB4">
        <w:rPr>
          <w:color w:val="000000"/>
          <w:sz w:val="22"/>
          <w:szCs w:val="22"/>
        </w:rPr>
        <w:t>background information, read</w:t>
      </w:r>
      <w:r w:rsidRPr="007B0DB4">
        <w:rPr>
          <w:iCs/>
          <w:color w:val="000000"/>
          <w:sz w:val="22"/>
          <w:szCs w:val="22"/>
        </w:rPr>
        <w:t xml:space="preserve"> </w:t>
      </w:r>
      <w:hyperlink r:id="rId19" w:history="1">
        <w:r w:rsidRPr="007B0DB4">
          <w:rPr>
            <w:iCs/>
            <w:color w:val="0000FF"/>
            <w:sz w:val="22"/>
            <w:szCs w:val="22"/>
            <w:u w:val="single"/>
          </w:rPr>
          <w:t>Mainstreaming Gender at the GEF."</w:t>
        </w:r>
      </w:hyperlink>
      <w:r w:rsidRPr="007B0DB4">
        <w:rPr>
          <w:iCs/>
          <w:color w:val="000000"/>
          <w:sz w:val="22"/>
          <w:szCs w:val="22"/>
        </w:rPr>
        <w:t xml:space="preserve">: </w:t>
      </w:r>
      <w:r w:rsidRPr="007B0DB4">
        <w:rPr>
          <w:sz w:val="22"/>
          <w:szCs w:val="22"/>
        </w:rPr>
        <w:t xml:space="preserve"> </w:t>
      </w:r>
    </w:p>
    <w:tbl>
      <w:tblPr>
        <w:tblW w:w="0" w:type="auto"/>
        <w:tblInd w:w="288" w:type="dxa"/>
        <w:tblLook w:val="04A0"/>
      </w:tblPr>
      <w:tblGrid>
        <w:gridCol w:w="10548"/>
      </w:tblGrid>
      <w:tr w:rsidR="00B65E64" w:rsidRPr="00D53F9B" w:rsidTr="00876082">
        <w:tc>
          <w:tcPr>
            <w:tcW w:w="10548" w:type="dxa"/>
          </w:tcPr>
          <w:tbl>
            <w:tblPr>
              <w:tblW w:w="0" w:type="auto"/>
              <w:tblLook w:val="04A0"/>
            </w:tblPr>
            <w:tblGrid>
              <w:gridCol w:w="9795"/>
            </w:tblGrid>
            <w:tr w:rsidR="00B65E64" w:rsidRPr="0079317E" w:rsidTr="0079317E">
              <w:tc>
                <w:tcPr>
                  <w:tcW w:w="9795" w:type="dxa"/>
                </w:tcPr>
                <w:p w:rsidR="00974FBB" w:rsidRPr="00554B1A" w:rsidRDefault="00974FBB" w:rsidP="00974FBB">
                  <w:pPr>
                    <w:spacing w:after="100" w:afterAutospacing="1"/>
                    <w:jc w:val="both"/>
                    <w:rPr>
                      <w:sz w:val="22"/>
                      <w:szCs w:val="22"/>
                    </w:rPr>
                  </w:pPr>
                  <w:r w:rsidRPr="00554B1A">
                    <w:rPr>
                      <w:b/>
                      <w:sz w:val="22"/>
                      <w:szCs w:val="22"/>
                    </w:rPr>
                    <w:t>At the local level</w:t>
                  </w:r>
                  <w:r>
                    <w:rPr>
                      <w:sz w:val="22"/>
                      <w:szCs w:val="22"/>
                    </w:rPr>
                    <w:t>, t</w:t>
                  </w:r>
                  <w:r w:rsidRPr="002D24E5">
                    <w:rPr>
                      <w:sz w:val="22"/>
                      <w:szCs w:val="22"/>
                    </w:rPr>
                    <w:t xml:space="preserve">he </w:t>
                  </w:r>
                  <w:r>
                    <w:rPr>
                      <w:sz w:val="22"/>
                      <w:szCs w:val="22"/>
                    </w:rPr>
                    <w:t xml:space="preserve">baseline project together with the proposed GEF grant are </w:t>
                  </w:r>
                  <w:r w:rsidRPr="00554B1A">
                    <w:rPr>
                      <w:sz w:val="22"/>
                      <w:szCs w:val="22"/>
                    </w:rPr>
                    <w:t xml:space="preserve">expected to bring tangible benefits to </w:t>
                  </w:r>
                  <w:r>
                    <w:rPr>
                      <w:sz w:val="22"/>
                      <w:szCs w:val="22"/>
                    </w:rPr>
                    <w:t xml:space="preserve">farmers and small and medium sized agribusinesses in </w:t>
                  </w:r>
                  <w:r w:rsidRPr="00554B1A">
                    <w:rPr>
                      <w:sz w:val="22"/>
                      <w:szCs w:val="22"/>
                    </w:rPr>
                    <w:t>rural communities through</w:t>
                  </w:r>
                  <w:r>
                    <w:rPr>
                      <w:sz w:val="22"/>
                      <w:szCs w:val="22"/>
                    </w:rPr>
                    <w:t xml:space="preserve"> </w:t>
                  </w:r>
                  <w:r w:rsidRPr="00554B1A">
                    <w:rPr>
                      <w:color w:val="000000"/>
                      <w:sz w:val="22"/>
                      <w:szCs w:val="22"/>
                    </w:rPr>
                    <w:t xml:space="preserve"> improved </w:t>
                  </w:r>
                  <w:r>
                    <w:rPr>
                      <w:color w:val="000000"/>
                      <w:sz w:val="22"/>
                      <w:szCs w:val="22"/>
                    </w:rPr>
                    <w:t xml:space="preserve">access to bio-gas for heating, cooking and electricity, and through </w:t>
                  </w:r>
                  <w:r w:rsidR="00CE4913">
                    <w:rPr>
                      <w:color w:val="000000"/>
                      <w:sz w:val="22"/>
                      <w:szCs w:val="22"/>
                    </w:rPr>
                    <w:t xml:space="preserve">reduced energy requirements for irrigation pumping, </w:t>
                  </w:r>
                  <w:r>
                    <w:rPr>
                      <w:color w:val="000000"/>
                      <w:sz w:val="22"/>
                      <w:szCs w:val="22"/>
                    </w:rPr>
                    <w:t xml:space="preserve">increased </w:t>
                  </w:r>
                  <w:r w:rsidRPr="00554B1A">
                    <w:rPr>
                      <w:color w:val="000000"/>
                      <w:sz w:val="22"/>
                      <w:szCs w:val="22"/>
                    </w:rPr>
                    <w:t>productivity</w:t>
                  </w:r>
                  <w:r>
                    <w:rPr>
                      <w:color w:val="000000"/>
                      <w:sz w:val="22"/>
                      <w:szCs w:val="22"/>
                    </w:rPr>
                    <w:t>, provision of renewable energy technologies,</w:t>
                  </w:r>
                  <w:r w:rsidRPr="00554B1A">
                    <w:rPr>
                      <w:color w:val="000000"/>
                      <w:sz w:val="22"/>
                      <w:szCs w:val="22"/>
                    </w:rPr>
                    <w:t xml:space="preserve"> and sustainability of </w:t>
                  </w:r>
                  <w:r>
                    <w:rPr>
                      <w:color w:val="000000"/>
                      <w:sz w:val="22"/>
                      <w:szCs w:val="22"/>
                    </w:rPr>
                    <w:t>irrigated agricultural land.</w:t>
                  </w:r>
                  <w:r w:rsidRPr="00554B1A">
                    <w:rPr>
                      <w:color w:val="000000"/>
                      <w:sz w:val="22"/>
                      <w:szCs w:val="22"/>
                    </w:rPr>
                    <w:t xml:space="preserve"> This would be evidenced by: (i)</w:t>
                  </w:r>
                  <w:r>
                    <w:rPr>
                      <w:color w:val="000000"/>
                      <w:sz w:val="22"/>
                      <w:szCs w:val="22"/>
                    </w:rPr>
                    <w:t xml:space="preserve"> improved</w:t>
                  </w:r>
                  <w:r w:rsidRPr="00554B1A">
                    <w:rPr>
                      <w:color w:val="000000"/>
                      <w:sz w:val="22"/>
                      <w:szCs w:val="22"/>
                    </w:rPr>
                    <w:t xml:space="preserve"> livestock </w:t>
                  </w:r>
                  <w:r>
                    <w:rPr>
                      <w:color w:val="000000"/>
                      <w:sz w:val="22"/>
                      <w:szCs w:val="22"/>
                    </w:rPr>
                    <w:t>and poultry waste management and the number of households and SMEs adopting renewable energy technologies and decreasing their reliance on the national gas and electricity grids;</w:t>
                  </w:r>
                  <w:r w:rsidRPr="00554B1A">
                    <w:rPr>
                      <w:color w:val="000000"/>
                      <w:sz w:val="22"/>
                      <w:szCs w:val="22"/>
                    </w:rPr>
                    <w:t xml:space="preserve"> (ii) i</w:t>
                  </w:r>
                  <w:r w:rsidRPr="00554B1A">
                    <w:rPr>
                      <w:sz w:val="22"/>
                      <w:szCs w:val="22"/>
                    </w:rPr>
                    <w:t xml:space="preserve">ncreased efficiency of </w:t>
                  </w:r>
                  <w:r>
                    <w:rPr>
                      <w:sz w:val="22"/>
                      <w:szCs w:val="22"/>
                    </w:rPr>
                    <w:t xml:space="preserve">irrigated land </w:t>
                  </w:r>
                  <w:r w:rsidRPr="00554B1A">
                    <w:rPr>
                      <w:sz w:val="22"/>
                      <w:szCs w:val="22"/>
                    </w:rPr>
                    <w:t xml:space="preserve">management, as measured by increased </w:t>
                  </w:r>
                  <w:r>
                    <w:rPr>
                      <w:sz w:val="22"/>
                      <w:szCs w:val="22"/>
                    </w:rPr>
                    <w:t>agricultural productivity and diversification of produce, and improved soil and water quality</w:t>
                  </w:r>
                  <w:r w:rsidRPr="00554B1A">
                    <w:rPr>
                      <w:color w:val="000000"/>
                      <w:sz w:val="22"/>
                      <w:szCs w:val="22"/>
                    </w:rPr>
                    <w:t xml:space="preserve">; </w:t>
                  </w:r>
                  <w:r>
                    <w:rPr>
                      <w:color w:val="000000"/>
                      <w:sz w:val="22"/>
                      <w:szCs w:val="22"/>
                    </w:rPr>
                    <w:t xml:space="preserve">and </w:t>
                  </w:r>
                  <w:r w:rsidRPr="00554B1A">
                    <w:rPr>
                      <w:color w:val="000000"/>
                      <w:sz w:val="22"/>
                      <w:szCs w:val="22"/>
                    </w:rPr>
                    <w:t xml:space="preserve">(iii) increased </w:t>
                  </w:r>
                  <w:r>
                    <w:rPr>
                      <w:color w:val="000000"/>
                      <w:sz w:val="22"/>
                      <w:szCs w:val="22"/>
                    </w:rPr>
                    <w:t>number of technical service providers to support the introduction and maintenance of renewable energy and sustainable irrigate land management technologies.</w:t>
                  </w:r>
                </w:p>
                <w:p w:rsidR="00B65E64" w:rsidRPr="0079317E" w:rsidRDefault="00974FBB" w:rsidP="00974FBB">
                  <w:pPr>
                    <w:tabs>
                      <w:tab w:val="num" w:pos="810"/>
                    </w:tabs>
                    <w:spacing w:after="80"/>
                    <w:rPr>
                      <w:b/>
                      <w:bCs/>
                      <w:smallCaps/>
                      <w:sz w:val="22"/>
                      <w:szCs w:val="22"/>
                    </w:rPr>
                  </w:pPr>
                  <w:r w:rsidRPr="00FE2D6F">
                    <w:rPr>
                      <w:b/>
                      <w:sz w:val="22"/>
                      <w:szCs w:val="22"/>
                    </w:rPr>
                    <w:t>The project will benefit women in rural areas.</w:t>
                  </w:r>
                  <w:r>
                    <w:rPr>
                      <w:sz w:val="22"/>
                      <w:szCs w:val="22"/>
                    </w:rPr>
                    <w:t xml:space="preserve"> </w:t>
                  </w:r>
                  <w:r w:rsidRPr="002D24E5">
                    <w:rPr>
                      <w:sz w:val="22"/>
                      <w:szCs w:val="22"/>
                    </w:rPr>
                    <w:t xml:space="preserve">While the project is not directly targeting women, its implementation mechanisms ensure women’s equitable access to resources and equitable representation in decision making. </w:t>
                  </w:r>
                  <w:r>
                    <w:rPr>
                      <w:sz w:val="22"/>
                      <w:szCs w:val="22"/>
                    </w:rPr>
                    <w:t xml:space="preserve"> </w:t>
                  </w:r>
                  <w:r w:rsidRPr="002D24E5">
                    <w:rPr>
                      <w:sz w:val="22"/>
                      <w:szCs w:val="22"/>
                    </w:rPr>
                    <w:t>This suggests that women and women’s groups are likely to benefit from the project</w:t>
                  </w:r>
                  <w:r>
                    <w:rPr>
                      <w:sz w:val="22"/>
                      <w:szCs w:val="22"/>
                    </w:rPr>
                    <w:t>.</w:t>
                  </w:r>
                  <w:r w:rsidRPr="002D24E5">
                    <w:rPr>
                      <w:sz w:val="22"/>
                      <w:szCs w:val="22"/>
                    </w:rPr>
                    <w:t xml:space="preserve"> Furthermore, a number of measures towards highlighting and intensifying women’s role and involvement in social and economic life of </w:t>
                  </w:r>
                  <w:r>
                    <w:rPr>
                      <w:sz w:val="22"/>
                      <w:szCs w:val="22"/>
                    </w:rPr>
                    <w:t xml:space="preserve">rural </w:t>
                  </w:r>
                  <w:r w:rsidRPr="002D24E5">
                    <w:rPr>
                      <w:sz w:val="22"/>
                      <w:szCs w:val="22"/>
                    </w:rPr>
                    <w:t xml:space="preserve">communities will be undertaken under the project. This will include alternative opportunities for women’s </w:t>
                  </w:r>
                  <w:r>
                    <w:rPr>
                      <w:sz w:val="22"/>
                      <w:szCs w:val="22"/>
                    </w:rPr>
                    <w:t xml:space="preserve">entrepreneurship and </w:t>
                  </w:r>
                  <w:r w:rsidRPr="002D24E5">
                    <w:rPr>
                      <w:sz w:val="22"/>
                      <w:szCs w:val="22"/>
                    </w:rPr>
                    <w:t xml:space="preserve">employment </w:t>
                  </w:r>
                  <w:r>
                    <w:rPr>
                      <w:sz w:val="22"/>
                      <w:szCs w:val="22"/>
                    </w:rPr>
                    <w:t xml:space="preserve">through the baseline project credit line, </w:t>
                  </w:r>
                  <w:r w:rsidRPr="003C43D9">
                    <w:rPr>
                      <w:sz w:val="22"/>
                      <w:szCs w:val="22"/>
                    </w:rPr>
                    <w:t>which support</w:t>
                  </w:r>
                  <w:r>
                    <w:rPr>
                      <w:sz w:val="22"/>
                      <w:szCs w:val="22"/>
                    </w:rPr>
                    <w:t>s</w:t>
                  </w:r>
                  <w:r w:rsidRPr="003C43D9">
                    <w:rPr>
                      <w:sz w:val="22"/>
                      <w:szCs w:val="22"/>
                    </w:rPr>
                    <w:t xml:space="preserve"> village-level agri-business and farmer groups to develop new business opportunities, improve marketing, and introduce and demonstrate new</w:t>
                  </w:r>
                  <w:r>
                    <w:rPr>
                      <w:sz w:val="22"/>
                      <w:szCs w:val="22"/>
                    </w:rPr>
                    <w:t xml:space="preserve"> renewable energy and irrigate land management </w:t>
                  </w:r>
                  <w:r w:rsidRPr="003C43D9">
                    <w:rPr>
                      <w:sz w:val="22"/>
                      <w:szCs w:val="22"/>
                    </w:rPr>
                    <w:t>technologies that could benefit communities.</w:t>
                  </w:r>
                </w:p>
              </w:tc>
            </w:tr>
          </w:tbl>
          <w:p w:rsidR="00B65E64" w:rsidRPr="00D53F9B" w:rsidRDefault="00B65E64" w:rsidP="00B65E64">
            <w:pPr>
              <w:tabs>
                <w:tab w:val="num" w:pos="810"/>
              </w:tabs>
              <w:spacing w:after="80"/>
              <w:rPr>
                <w:b/>
                <w:bCs/>
                <w:smallCaps/>
                <w:sz w:val="22"/>
                <w:szCs w:val="22"/>
              </w:rPr>
            </w:pPr>
          </w:p>
        </w:tc>
      </w:tr>
    </w:tbl>
    <w:p w:rsidR="00B65E64" w:rsidRPr="007B0DB4" w:rsidRDefault="00B65E64" w:rsidP="00876082">
      <w:pPr>
        <w:spacing w:after="80"/>
        <w:ind w:left="360"/>
        <w:rPr>
          <w:bCs/>
          <w:sz w:val="22"/>
          <w:szCs w:val="22"/>
        </w:rPr>
      </w:pPr>
      <w:r w:rsidRPr="007B0DB4">
        <w:rPr>
          <w:color w:val="000000"/>
          <w:sz w:val="22"/>
          <w:szCs w:val="22"/>
        </w:rPr>
        <w:t xml:space="preserve"> </w:t>
      </w:r>
      <w:r w:rsidR="00876082">
        <w:rPr>
          <w:color w:val="000000"/>
          <w:sz w:val="22"/>
          <w:szCs w:val="22"/>
        </w:rPr>
        <w:t>B</w:t>
      </w:r>
      <w:r w:rsidRPr="007B0DB4">
        <w:rPr>
          <w:color w:val="000000"/>
          <w:sz w:val="22"/>
          <w:szCs w:val="22"/>
        </w:rPr>
        <w:t>.4</w:t>
      </w:r>
      <w:r w:rsidR="00876082">
        <w:rPr>
          <w:color w:val="000000"/>
          <w:sz w:val="22"/>
          <w:szCs w:val="22"/>
        </w:rPr>
        <w:t xml:space="preserve">  </w:t>
      </w:r>
      <w:r w:rsidRPr="007B0DB4">
        <w:rPr>
          <w:color w:val="000000"/>
          <w:sz w:val="22"/>
          <w:szCs w:val="22"/>
        </w:rPr>
        <w:t>Indicate risks, including climate change risks that might prevent the project objectives from being achieved, and if possible, propose measures that address these risks to  be further developed during the project design</w:t>
      </w:r>
      <w:r w:rsidRPr="007B0DB4">
        <w:rPr>
          <w:bCs/>
          <w:sz w:val="22"/>
          <w:szCs w:val="22"/>
        </w:rPr>
        <w:t xml:space="preserve">: </w:t>
      </w:r>
    </w:p>
    <w:tbl>
      <w:tblPr>
        <w:tblW w:w="0" w:type="auto"/>
        <w:tblInd w:w="378" w:type="dxa"/>
        <w:tblLook w:val="04A0"/>
      </w:tblPr>
      <w:tblGrid>
        <w:gridCol w:w="10458"/>
      </w:tblGrid>
      <w:tr w:rsidR="00B65E64" w:rsidRPr="00D53F9B" w:rsidTr="00876082">
        <w:tc>
          <w:tcPr>
            <w:tcW w:w="10458" w:type="dxa"/>
          </w:tcPr>
          <w:tbl>
            <w:tblPr>
              <w:tblW w:w="19410" w:type="dxa"/>
              <w:tblLook w:val="04A0"/>
            </w:tblPr>
            <w:tblGrid>
              <w:gridCol w:w="9705"/>
              <w:gridCol w:w="9705"/>
            </w:tblGrid>
            <w:tr w:rsidR="00053222" w:rsidRPr="0079317E" w:rsidTr="00053222">
              <w:tc>
                <w:tcPr>
                  <w:tcW w:w="9705" w:type="dxa"/>
                </w:tcPr>
                <w:p w:rsidR="00053222" w:rsidRPr="0092602F" w:rsidRDefault="00053222" w:rsidP="00332252">
                  <w:pPr>
                    <w:jc w:val="both"/>
                    <w:rPr>
                      <w:sz w:val="22"/>
                      <w:szCs w:val="22"/>
                    </w:rPr>
                  </w:pPr>
                  <w:r w:rsidRPr="0092602F">
                    <w:rPr>
                      <w:sz w:val="22"/>
                      <w:szCs w:val="22"/>
                    </w:rPr>
                    <w:t xml:space="preserve">The </w:t>
                  </w:r>
                  <w:r w:rsidRPr="0092602F">
                    <w:rPr>
                      <w:b/>
                      <w:sz w:val="22"/>
                      <w:szCs w:val="22"/>
                    </w:rPr>
                    <w:t>key risks</w:t>
                  </w:r>
                  <w:r w:rsidRPr="0092602F">
                    <w:rPr>
                      <w:sz w:val="22"/>
                      <w:szCs w:val="22"/>
                    </w:rPr>
                    <w:t xml:space="preserve"> that may affect the project objective and proposed mitigation measures are described below.</w:t>
                  </w:r>
                </w:p>
                <w:p w:rsidR="00053222" w:rsidRPr="0092602F" w:rsidRDefault="00053222" w:rsidP="00332252">
                  <w:pPr>
                    <w:jc w:val="both"/>
                    <w:rPr>
                      <w:color w:val="FF0000"/>
                      <w:sz w:val="22"/>
                      <w:szCs w:val="22"/>
                    </w:rPr>
                  </w:pPr>
                </w:p>
                <w:p w:rsidR="00053222" w:rsidRPr="0092602F" w:rsidRDefault="00053222" w:rsidP="00332252">
                  <w:pPr>
                    <w:autoSpaceDE w:val="0"/>
                    <w:autoSpaceDN w:val="0"/>
                    <w:adjustRightInd w:val="0"/>
                    <w:contextualSpacing/>
                    <w:jc w:val="both"/>
                    <w:rPr>
                      <w:sz w:val="22"/>
                      <w:szCs w:val="18"/>
                      <w:lang w:val="en-GB"/>
                    </w:rPr>
                  </w:pPr>
                  <w:r w:rsidRPr="0092602F">
                    <w:rPr>
                      <w:i/>
                      <w:sz w:val="22"/>
                      <w:szCs w:val="18"/>
                      <w:lang w:val="en-GB"/>
                    </w:rPr>
                    <w:t>Climate change.</w:t>
                  </w:r>
                  <w:r w:rsidRPr="0092602F">
                    <w:rPr>
                      <w:sz w:val="22"/>
                      <w:szCs w:val="18"/>
                      <w:lang w:val="en-GB"/>
                    </w:rPr>
                    <w:t xml:space="preserve"> </w:t>
                  </w:r>
                  <w:r>
                    <w:rPr>
                      <w:sz w:val="22"/>
                      <w:szCs w:val="18"/>
                      <w:lang w:val="en-GB"/>
                    </w:rPr>
                    <w:t xml:space="preserve"> </w:t>
                  </w:r>
                  <w:r w:rsidRPr="0092602F">
                    <w:rPr>
                      <w:sz w:val="22"/>
                      <w:szCs w:val="18"/>
                      <w:lang w:val="en-GB"/>
                    </w:rPr>
                    <w:t xml:space="preserve">According to </w:t>
                  </w:r>
                  <w:r>
                    <w:rPr>
                      <w:sz w:val="22"/>
                      <w:szCs w:val="18"/>
                      <w:lang w:val="en-GB"/>
                    </w:rPr>
                    <w:t>Uzbekistan</w:t>
                  </w:r>
                  <w:r w:rsidRPr="0092602F">
                    <w:rPr>
                      <w:sz w:val="22"/>
                      <w:szCs w:val="18"/>
                      <w:lang w:val="en-GB"/>
                    </w:rPr>
                    <w:t xml:space="preserve">’s Second National Communication on Climate Change (2010), </w:t>
                  </w:r>
                  <w:r w:rsidRPr="0050504E">
                    <w:rPr>
                      <w:sz w:val="22"/>
                      <w:szCs w:val="18"/>
                    </w:rPr>
                    <w:t>intensive warming is observed on the whole territory of Uzbekistan.</w:t>
                  </w:r>
                  <w:r w:rsidRPr="0092602F">
                    <w:rPr>
                      <w:sz w:val="22"/>
                      <w:szCs w:val="18"/>
                      <w:lang w:val="en-GB"/>
                    </w:rPr>
                    <w:t xml:space="preserve"> Variability in climate </w:t>
                  </w:r>
                  <w:r>
                    <w:rPr>
                      <w:sz w:val="22"/>
                      <w:szCs w:val="18"/>
                      <w:lang w:val="en-GB"/>
                    </w:rPr>
                    <w:t xml:space="preserve">is expected to </w:t>
                  </w:r>
                  <w:r w:rsidRPr="0092602F">
                    <w:rPr>
                      <w:sz w:val="22"/>
                      <w:szCs w:val="18"/>
                      <w:lang w:val="en-GB"/>
                    </w:rPr>
                    <w:t>generate important socioeconomic and environmental consequences</w:t>
                  </w:r>
                  <w:r>
                    <w:rPr>
                      <w:sz w:val="22"/>
                      <w:szCs w:val="18"/>
                      <w:lang w:val="en-GB"/>
                    </w:rPr>
                    <w:t xml:space="preserve">, especially for water resources. </w:t>
                  </w:r>
                  <w:r w:rsidRPr="0050504E">
                    <w:rPr>
                      <w:sz w:val="22"/>
                      <w:szCs w:val="18"/>
                    </w:rPr>
                    <w:t xml:space="preserve"> Average annual temperature</w:t>
                  </w:r>
                  <w:r>
                    <w:rPr>
                      <w:sz w:val="22"/>
                      <w:szCs w:val="18"/>
                    </w:rPr>
                    <w:t xml:space="preserve"> has already </w:t>
                  </w:r>
                  <w:r w:rsidRPr="0050504E">
                    <w:rPr>
                      <w:sz w:val="22"/>
                      <w:szCs w:val="18"/>
                    </w:rPr>
                    <w:t>increased by 0.29°С since 1951. Significant increase in repetition of high temperatures has been observed during the last decade.</w:t>
                  </w:r>
                  <w:r>
                    <w:rPr>
                      <w:sz w:val="22"/>
                      <w:szCs w:val="18"/>
                    </w:rPr>
                    <w:t xml:space="preserve"> With </w:t>
                  </w:r>
                  <w:r w:rsidRPr="0050504E">
                    <w:rPr>
                      <w:sz w:val="22"/>
                      <w:szCs w:val="18"/>
                    </w:rPr>
                    <w:t>further</w:t>
                  </w:r>
                  <w:r>
                    <w:rPr>
                      <w:sz w:val="22"/>
                      <w:szCs w:val="18"/>
                    </w:rPr>
                    <w:t xml:space="preserve"> </w:t>
                  </w:r>
                  <w:r w:rsidRPr="007D6383">
                    <w:rPr>
                      <w:sz w:val="22"/>
                      <w:szCs w:val="18"/>
                    </w:rPr>
                    <w:t>of acute water scarcity (assessment for extremely warm and dry years), flow</w:t>
                  </w:r>
                  <w:r>
                    <w:rPr>
                      <w:sz w:val="22"/>
                      <w:szCs w:val="18"/>
                    </w:rPr>
                    <w:t>s</w:t>
                  </w:r>
                  <w:r w:rsidRPr="007D6383">
                    <w:rPr>
                      <w:sz w:val="22"/>
                      <w:szCs w:val="18"/>
                    </w:rPr>
                    <w:t xml:space="preserve"> in the Syrdarya and Amudarya Rivers Basins might decrease by 25-50%. </w:t>
                  </w:r>
                  <w:r>
                    <w:rPr>
                      <w:sz w:val="22"/>
                      <w:szCs w:val="18"/>
                    </w:rPr>
                    <w:t xml:space="preserve"> </w:t>
                  </w:r>
                  <w:r w:rsidRPr="006233E2">
                    <w:rPr>
                      <w:sz w:val="22"/>
                      <w:szCs w:val="18"/>
                      <w:lang w:val="en-GB"/>
                    </w:rPr>
                    <w:t>The activities envisaged under this GEF grant would contribute to mitigating and adapting for these water scarcity, land degradation and increased GHG emission risks.</w:t>
                  </w:r>
                </w:p>
                <w:p w:rsidR="00053222" w:rsidRPr="0092602F" w:rsidRDefault="00053222" w:rsidP="00332252">
                  <w:pPr>
                    <w:autoSpaceDE w:val="0"/>
                    <w:autoSpaceDN w:val="0"/>
                    <w:adjustRightInd w:val="0"/>
                    <w:contextualSpacing/>
                    <w:jc w:val="both"/>
                    <w:rPr>
                      <w:sz w:val="22"/>
                      <w:szCs w:val="18"/>
                      <w:lang w:val="en-GB"/>
                    </w:rPr>
                  </w:pPr>
                </w:p>
                <w:p w:rsidR="00053222" w:rsidRPr="0092602F" w:rsidRDefault="00053222" w:rsidP="00332252">
                  <w:pPr>
                    <w:autoSpaceDE w:val="0"/>
                    <w:autoSpaceDN w:val="0"/>
                    <w:adjustRightInd w:val="0"/>
                    <w:contextualSpacing/>
                    <w:jc w:val="both"/>
                    <w:rPr>
                      <w:sz w:val="22"/>
                      <w:szCs w:val="18"/>
                      <w:lang w:val="en-GB"/>
                    </w:rPr>
                  </w:pPr>
                  <w:r w:rsidRPr="0092602F">
                    <w:rPr>
                      <w:i/>
                      <w:sz w:val="22"/>
                      <w:szCs w:val="18"/>
                      <w:lang w:val="en-GB"/>
                    </w:rPr>
                    <w:t>Legal and institutional framework.</w:t>
                  </w:r>
                  <w:r w:rsidRPr="0092602F">
                    <w:rPr>
                      <w:sz w:val="22"/>
                      <w:szCs w:val="18"/>
                      <w:lang w:val="en-GB"/>
                    </w:rPr>
                    <w:t xml:space="preserve"> </w:t>
                  </w:r>
                  <w:r>
                    <w:rPr>
                      <w:sz w:val="22"/>
                      <w:szCs w:val="18"/>
                      <w:lang w:val="en-GB"/>
                    </w:rPr>
                    <w:t xml:space="preserve">Uzbekistan’s </w:t>
                  </w:r>
                  <w:r w:rsidRPr="0092602F">
                    <w:rPr>
                      <w:sz w:val="22"/>
                      <w:szCs w:val="18"/>
                      <w:lang w:val="en-GB"/>
                    </w:rPr>
                    <w:t>institutional capacity and technical expertise in land degradation</w:t>
                  </w:r>
                  <w:r>
                    <w:rPr>
                      <w:sz w:val="22"/>
                      <w:szCs w:val="18"/>
                      <w:lang w:val="en-GB"/>
                    </w:rPr>
                    <w:t xml:space="preserve"> mitigation, renewable energy technologies </w:t>
                  </w:r>
                  <w:r w:rsidRPr="0092602F">
                    <w:rPr>
                      <w:sz w:val="22"/>
                      <w:szCs w:val="18"/>
                      <w:lang w:val="en-GB"/>
                    </w:rPr>
                    <w:t xml:space="preserve">and climate change </w:t>
                  </w:r>
                  <w:r>
                    <w:rPr>
                      <w:sz w:val="22"/>
                      <w:szCs w:val="18"/>
                      <w:lang w:val="en-GB"/>
                    </w:rPr>
                    <w:t xml:space="preserve">adaptation are </w:t>
                  </w:r>
                  <w:r w:rsidRPr="0092602F">
                    <w:rPr>
                      <w:sz w:val="22"/>
                      <w:szCs w:val="18"/>
                      <w:lang w:val="en-GB"/>
                    </w:rPr>
                    <w:t xml:space="preserve">weak. </w:t>
                  </w:r>
                  <w:r>
                    <w:rPr>
                      <w:sz w:val="22"/>
                      <w:szCs w:val="18"/>
                      <w:lang w:val="en-GB"/>
                    </w:rPr>
                    <w:t>The Second National Consultation notes that d</w:t>
                  </w:r>
                  <w:r w:rsidRPr="006311F0">
                    <w:rPr>
                      <w:sz w:val="22"/>
                      <w:szCs w:val="18"/>
                    </w:rPr>
                    <w:t xml:space="preserve">evelopment and implementation of mitigation and adaptation measures are the major priority issues in the area of Climate Change. Overall challenges existing in this area include lack of organization, technical and financial resources, qualified personnel and insufficient legal base. </w:t>
                  </w:r>
                  <w:r w:rsidRPr="0092602F">
                    <w:rPr>
                      <w:sz w:val="22"/>
                      <w:szCs w:val="18"/>
                      <w:lang w:val="en-GB"/>
                    </w:rPr>
                    <w:t xml:space="preserve"> To mitigate this risk, the project </w:t>
                  </w:r>
                  <w:r>
                    <w:rPr>
                      <w:sz w:val="22"/>
                      <w:szCs w:val="18"/>
                      <w:lang w:val="en-GB"/>
                    </w:rPr>
                    <w:t xml:space="preserve">will support </w:t>
                  </w:r>
                  <w:r w:rsidRPr="0092602F">
                    <w:rPr>
                      <w:sz w:val="22"/>
                      <w:szCs w:val="18"/>
                      <w:lang w:val="en-GB"/>
                    </w:rPr>
                    <w:t>policy dialogue and technical assistance</w:t>
                  </w:r>
                  <w:r>
                    <w:rPr>
                      <w:sz w:val="22"/>
                      <w:szCs w:val="18"/>
                      <w:lang w:val="en-GB"/>
                    </w:rPr>
                    <w:t xml:space="preserve"> to develop</w:t>
                  </w:r>
                  <w:r w:rsidRPr="0092602F">
                    <w:rPr>
                      <w:sz w:val="22"/>
                      <w:szCs w:val="18"/>
                      <w:lang w:val="en-GB"/>
                    </w:rPr>
                    <w:t xml:space="preserve"> the legal and institutional framework</w:t>
                  </w:r>
                  <w:r>
                    <w:rPr>
                      <w:sz w:val="22"/>
                      <w:szCs w:val="18"/>
                      <w:lang w:val="en-GB"/>
                    </w:rPr>
                    <w:t>.  The project would also address the lack of technical capacity to establish, operate and maintain innovative sustainable renewable energy and land degradation mitigation technologies.</w:t>
                  </w:r>
                </w:p>
                <w:p w:rsidR="00053222" w:rsidRPr="0092602F" w:rsidRDefault="00053222" w:rsidP="00332252">
                  <w:pPr>
                    <w:autoSpaceDE w:val="0"/>
                    <w:autoSpaceDN w:val="0"/>
                    <w:adjustRightInd w:val="0"/>
                    <w:contextualSpacing/>
                    <w:jc w:val="both"/>
                    <w:rPr>
                      <w:sz w:val="22"/>
                      <w:szCs w:val="18"/>
                      <w:lang w:val="en-GB"/>
                    </w:rPr>
                  </w:pPr>
                </w:p>
                <w:p w:rsidR="00053222" w:rsidRDefault="00053222" w:rsidP="00332252">
                  <w:pPr>
                    <w:autoSpaceDE w:val="0"/>
                    <w:autoSpaceDN w:val="0"/>
                    <w:adjustRightInd w:val="0"/>
                    <w:contextualSpacing/>
                    <w:jc w:val="both"/>
                    <w:rPr>
                      <w:sz w:val="22"/>
                      <w:szCs w:val="18"/>
                    </w:rPr>
                  </w:pPr>
                  <w:r w:rsidRPr="0092602F">
                    <w:rPr>
                      <w:i/>
                      <w:sz w:val="22"/>
                      <w:szCs w:val="18"/>
                      <w:lang w:val="en-GB"/>
                    </w:rPr>
                    <w:t xml:space="preserve">Acceptance and sustainability of </w:t>
                  </w:r>
                  <w:r>
                    <w:rPr>
                      <w:i/>
                      <w:sz w:val="22"/>
                      <w:szCs w:val="18"/>
                      <w:lang w:val="en-GB"/>
                    </w:rPr>
                    <w:t xml:space="preserve">sustainable technology </w:t>
                  </w:r>
                  <w:r w:rsidRPr="0092602F">
                    <w:rPr>
                      <w:i/>
                      <w:sz w:val="22"/>
                      <w:szCs w:val="18"/>
                      <w:lang w:val="en-GB"/>
                    </w:rPr>
                    <w:t>investments.</w:t>
                  </w:r>
                  <w:r w:rsidRPr="0092602F">
                    <w:rPr>
                      <w:sz w:val="22"/>
                      <w:szCs w:val="18"/>
                      <w:lang w:val="en-GB"/>
                    </w:rPr>
                    <w:t xml:space="preserve"> Visible benefits of rural</w:t>
                  </w:r>
                  <w:r>
                    <w:rPr>
                      <w:sz w:val="22"/>
                      <w:szCs w:val="18"/>
                      <w:lang w:val="en-GB"/>
                    </w:rPr>
                    <w:t xml:space="preserve"> </w:t>
                  </w:r>
                  <w:r w:rsidRPr="0092602F">
                    <w:rPr>
                      <w:sz w:val="22"/>
                      <w:szCs w:val="18"/>
                      <w:lang w:val="en-GB"/>
                    </w:rPr>
                    <w:t>investments,</w:t>
                  </w:r>
                  <w:r w:rsidRPr="0092602F">
                    <w:rPr>
                      <w:sz w:val="22"/>
                      <w:szCs w:val="18"/>
                    </w:rPr>
                    <w:t xml:space="preserve"> in particular those concerning</w:t>
                  </w:r>
                  <w:r>
                    <w:rPr>
                      <w:sz w:val="22"/>
                      <w:szCs w:val="18"/>
                    </w:rPr>
                    <w:t xml:space="preserve"> alternative energy technologies and  </w:t>
                  </w:r>
                  <w:r w:rsidRPr="0092602F">
                    <w:rPr>
                      <w:sz w:val="22"/>
                      <w:szCs w:val="18"/>
                    </w:rPr>
                    <w:t xml:space="preserve"> rehabilitation measures for degraded lands, may take longer than expected, thus impacting on the local communities’ </w:t>
                  </w:r>
                  <w:r>
                    <w:rPr>
                      <w:sz w:val="22"/>
                      <w:szCs w:val="18"/>
                    </w:rPr>
                    <w:t xml:space="preserve">and SMEs’ </w:t>
                  </w:r>
                  <w:r w:rsidRPr="0092602F">
                    <w:rPr>
                      <w:sz w:val="22"/>
                      <w:szCs w:val="18"/>
                    </w:rPr>
                    <w:t>acceptance and continu</w:t>
                  </w:r>
                  <w:r>
                    <w:rPr>
                      <w:sz w:val="22"/>
                      <w:szCs w:val="18"/>
                    </w:rPr>
                    <w:t>ed use</w:t>
                  </w:r>
                  <w:r w:rsidRPr="0092602F">
                    <w:rPr>
                      <w:sz w:val="22"/>
                      <w:szCs w:val="18"/>
                    </w:rPr>
                    <w:t xml:space="preserve"> of </w:t>
                  </w:r>
                  <w:r>
                    <w:rPr>
                      <w:sz w:val="22"/>
                      <w:szCs w:val="18"/>
                    </w:rPr>
                    <w:t xml:space="preserve">the new technologies and land management approaches. Most of the country is adequately served by the national electricity and natural gas supply grids at modest cost, although service can be intermittent, especially for remote rural communities. </w:t>
                  </w:r>
                  <w:r w:rsidRPr="0092602F">
                    <w:rPr>
                      <w:sz w:val="22"/>
                      <w:szCs w:val="18"/>
                    </w:rPr>
                    <w:t xml:space="preserve">In order to mitigate this risk, </w:t>
                  </w:r>
                  <w:r>
                    <w:rPr>
                      <w:sz w:val="22"/>
                      <w:szCs w:val="18"/>
                    </w:rPr>
                    <w:t>the GEF project would support initial demonstration of innovative technologies and approaches, complimented by a strong information dissemination and capacity building program.  The risk would also be mitigated by focusing on introducing renewable energy technologies in communities poorly served by the natural gas and/or electric grid, as interest and demand should be stronger there.</w:t>
                  </w:r>
                </w:p>
                <w:p w:rsidR="00053222" w:rsidRDefault="00053222" w:rsidP="00332252">
                  <w:pPr>
                    <w:autoSpaceDE w:val="0"/>
                    <w:autoSpaceDN w:val="0"/>
                    <w:adjustRightInd w:val="0"/>
                    <w:contextualSpacing/>
                    <w:jc w:val="both"/>
                    <w:rPr>
                      <w:sz w:val="22"/>
                      <w:szCs w:val="18"/>
                    </w:rPr>
                  </w:pPr>
                </w:p>
                <w:p w:rsidR="00053222" w:rsidRDefault="00053222" w:rsidP="00332252">
                  <w:pPr>
                    <w:autoSpaceDE w:val="0"/>
                    <w:autoSpaceDN w:val="0"/>
                    <w:adjustRightInd w:val="0"/>
                    <w:contextualSpacing/>
                    <w:jc w:val="both"/>
                    <w:rPr>
                      <w:sz w:val="22"/>
                      <w:szCs w:val="22"/>
                      <w:lang w:val="en-GB"/>
                    </w:rPr>
                  </w:pPr>
                  <w:r w:rsidRPr="0092602F">
                    <w:rPr>
                      <w:i/>
                      <w:sz w:val="22"/>
                      <w:szCs w:val="22"/>
                      <w:lang w:val="en-GB"/>
                    </w:rPr>
                    <w:t xml:space="preserve">Adaptation of new low carbon technologies to </w:t>
                  </w:r>
                  <w:r>
                    <w:rPr>
                      <w:i/>
                      <w:sz w:val="22"/>
                      <w:szCs w:val="22"/>
                      <w:lang w:val="en-GB"/>
                    </w:rPr>
                    <w:t xml:space="preserve">Uzbekistan’s </w:t>
                  </w:r>
                  <w:r w:rsidRPr="0092602F">
                    <w:rPr>
                      <w:i/>
                      <w:sz w:val="22"/>
                      <w:szCs w:val="22"/>
                      <w:lang w:val="en-GB"/>
                    </w:rPr>
                    <w:t>specific climate conditions.</w:t>
                  </w:r>
                  <w:r w:rsidRPr="0092602F">
                    <w:rPr>
                      <w:sz w:val="22"/>
                      <w:szCs w:val="22"/>
                      <w:lang w:val="en-GB"/>
                    </w:rPr>
                    <w:t xml:space="preserve"> The new technologies, even if proven successful elsewhere, might not be suitable to </w:t>
                  </w:r>
                  <w:r>
                    <w:rPr>
                      <w:sz w:val="22"/>
                      <w:szCs w:val="22"/>
                      <w:lang w:val="en-GB"/>
                    </w:rPr>
                    <w:t>Uzbekistan</w:t>
                  </w:r>
                  <w:r w:rsidRPr="0092602F">
                    <w:rPr>
                      <w:sz w:val="22"/>
                      <w:szCs w:val="22"/>
                      <w:lang w:val="en-GB"/>
                    </w:rPr>
                    <w:t>’s conditions.  To mitigate this risk, South-South cooperation will be promoted, in addition to technical assistance and studies to test, demonstrate and transfer these technologies.</w:t>
                  </w:r>
                </w:p>
                <w:p w:rsidR="00053222" w:rsidRPr="0092602F" w:rsidRDefault="00053222" w:rsidP="00332252">
                  <w:pPr>
                    <w:autoSpaceDE w:val="0"/>
                    <w:autoSpaceDN w:val="0"/>
                    <w:adjustRightInd w:val="0"/>
                    <w:contextualSpacing/>
                    <w:jc w:val="both"/>
                    <w:rPr>
                      <w:sz w:val="22"/>
                      <w:szCs w:val="18"/>
                      <w:lang w:val="en-GB"/>
                    </w:rPr>
                  </w:pPr>
                </w:p>
              </w:tc>
              <w:bookmarkStart w:id="301" w:name="indicateRisks"/>
              <w:tc>
                <w:tcPr>
                  <w:tcW w:w="9705" w:type="dxa"/>
                </w:tcPr>
                <w:p w:rsidR="00053222" w:rsidRPr="0079317E" w:rsidRDefault="00BF6DB6" w:rsidP="00FE2B29">
                  <w:pPr>
                    <w:tabs>
                      <w:tab w:val="num" w:pos="810"/>
                    </w:tabs>
                    <w:spacing w:after="80"/>
                    <w:rPr>
                      <w:bCs/>
                      <w:sz w:val="22"/>
                      <w:szCs w:val="22"/>
                    </w:rPr>
                  </w:pPr>
                  <w:r w:rsidRPr="0079317E">
                    <w:rPr>
                      <w:bCs/>
                      <w:sz w:val="22"/>
                      <w:szCs w:val="22"/>
                    </w:rPr>
                    <w:fldChar w:fldCharType="begin">
                      <w:ffData>
                        <w:name w:val="indicateRisks"/>
                        <w:enabled/>
                        <w:calcOnExit w:val="0"/>
                        <w:textInput/>
                      </w:ffData>
                    </w:fldChar>
                  </w:r>
                  <w:r w:rsidR="00053222" w:rsidRPr="0079317E">
                    <w:rPr>
                      <w:bCs/>
                      <w:sz w:val="22"/>
                      <w:szCs w:val="22"/>
                    </w:rPr>
                    <w:instrText xml:space="preserve"> FORMTEXT </w:instrText>
                  </w:r>
                  <w:r w:rsidRPr="0079317E">
                    <w:rPr>
                      <w:bCs/>
                      <w:sz w:val="22"/>
                      <w:szCs w:val="22"/>
                    </w:rPr>
                  </w:r>
                  <w:r w:rsidRPr="0079317E">
                    <w:rPr>
                      <w:bCs/>
                      <w:sz w:val="22"/>
                      <w:szCs w:val="22"/>
                    </w:rPr>
                    <w:fldChar w:fldCharType="separate"/>
                  </w:r>
                  <w:r w:rsidR="00053222" w:rsidRPr="0079317E">
                    <w:rPr>
                      <w:bCs/>
                      <w:noProof/>
                      <w:sz w:val="22"/>
                      <w:szCs w:val="22"/>
                    </w:rPr>
                    <w:t> </w:t>
                  </w:r>
                  <w:r w:rsidR="00053222" w:rsidRPr="0079317E">
                    <w:rPr>
                      <w:bCs/>
                      <w:noProof/>
                      <w:sz w:val="22"/>
                      <w:szCs w:val="22"/>
                    </w:rPr>
                    <w:t> </w:t>
                  </w:r>
                  <w:r w:rsidR="00053222" w:rsidRPr="0079317E">
                    <w:rPr>
                      <w:bCs/>
                      <w:noProof/>
                      <w:sz w:val="22"/>
                      <w:szCs w:val="22"/>
                    </w:rPr>
                    <w:t> </w:t>
                  </w:r>
                  <w:r w:rsidR="00053222" w:rsidRPr="0079317E">
                    <w:rPr>
                      <w:bCs/>
                      <w:noProof/>
                      <w:sz w:val="22"/>
                      <w:szCs w:val="22"/>
                    </w:rPr>
                    <w:t> </w:t>
                  </w:r>
                  <w:r w:rsidR="00053222" w:rsidRPr="0079317E">
                    <w:rPr>
                      <w:bCs/>
                      <w:noProof/>
                      <w:sz w:val="22"/>
                      <w:szCs w:val="22"/>
                    </w:rPr>
                    <w:t> </w:t>
                  </w:r>
                  <w:r w:rsidRPr="0079317E">
                    <w:rPr>
                      <w:bCs/>
                      <w:sz w:val="22"/>
                      <w:szCs w:val="22"/>
                    </w:rPr>
                    <w:fldChar w:fldCharType="end"/>
                  </w:r>
                  <w:bookmarkEnd w:id="301"/>
                </w:p>
              </w:tc>
            </w:tr>
          </w:tbl>
          <w:p w:rsidR="00B65E64" w:rsidRPr="00D53F9B" w:rsidRDefault="00B65E64" w:rsidP="00B65E64">
            <w:pPr>
              <w:tabs>
                <w:tab w:val="num" w:pos="810"/>
              </w:tabs>
              <w:spacing w:after="80"/>
              <w:rPr>
                <w:bCs/>
                <w:sz w:val="22"/>
                <w:szCs w:val="22"/>
              </w:rPr>
            </w:pPr>
          </w:p>
        </w:tc>
      </w:tr>
    </w:tbl>
    <w:p w:rsidR="00B65E64" w:rsidRPr="007B0DB4" w:rsidRDefault="00B65E64" w:rsidP="00876082">
      <w:pPr>
        <w:spacing w:after="120"/>
        <w:ind w:left="540" w:hanging="540"/>
        <w:rPr>
          <w:bCs/>
          <w:sz w:val="22"/>
          <w:szCs w:val="22"/>
        </w:rPr>
      </w:pPr>
      <w:r w:rsidRPr="007B0DB4">
        <w:rPr>
          <w:sz w:val="22"/>
          <w:szCs w:val="22"/>
        </w:rPr>
        <w:t xml:space="preserve">         B.5. Identify key stakeholders involved in the project including the private sector, civil society organizations, local and indigenous communities, and their respective roles, as applicable:  </w:t>
      </w:r>
    </w:p>
    <w:tbl>
      <w:tblPr>
        <w:tblW w:w="0" w:type="auto"/>
        <w:tblInd w:w="378" w:type="dxa"/>
        <w:tblLook w:val="04A0"/>
      </w:tblPr>
      <w:tblGrid>
        <w:gridCol w:w="10458"/>
      </w:tblGrid>
      <w:tr w:rsidR="00B65E64" w:rsidRPr="00D53F9B" w:rsidTr="00876082">
        <w:tc>
          <w:tcPr>
            <w:tcW w:w="10458" w:type="dxa"/>
          </w:tcPr>
          <w:tbl>
            <w:tblPr>
              <w:tblW w:w="0" w:type="auto"/>
              <w:tblInd w:w="828" w:type="dxa"/>
              <w:tblLook w:val="04A0"/>
            </w:tblPr>
            <w:tblGrid>
              <w:gridCol w:w="8748"/>
            </w:tblGrid>
            <w:tr w:rsidR="00053222" w:rsidRPr="003E7EE1" w:rsidTr="00332252">
              <w:tc>
                <w:tcPr>
                  <w:tcW w:w="8748" w:type="dxa"/>
                </w:tcPr>
                <w:p w:rsidR="00053222" w:rsidRPr="003E7EE1" w:rsidRDefault="00053222" w:rsidP="00E63A5D">
                  <w:pPr>
                    <w:jc w:val="both"/>
                    <w:rPr>
                      <w:sz w:val="22"/>
                      <w:szCs w:val="22"/>
                    </w:rPr>
                  </w:pPr>
                  <w:r w:rsidRPr="00E63A5D">
                    <w:rPr>
                      <w:b/>
                      <w:sz w:val="22"/>
                      <w:szCs w:val="22"/>
                      <w:highlight w:val="yellow"/>
                    </w:rPr>
                    <w:t>The key stakeholders and beneficiaries</w:t>
                  </w:r>
                  <w:r w:rsidRPr="00E63A5D">
                    <w:rPr>
                      <w:sz w:val="22"/>
                      <w:szCs w:val="22"/>
                      <w:highlight w:val="yellow"/>
                    </w:rPr>
                    <w:t xml:space="preserve"> of the project will be the </w:t>
                  </w:r>
                  <w:r w:rsidRPr="00E63A5D">
                    <w:rPr>
                      <w:sz w:val="22"/>
                      <w:szCs w:val="22"/>
                      <w:highlight w:val="yellow"/>
                      <w:lang w:val="en-GB"/>
                    </w:rPr>
                    <w:t>Ministry of Agriculture and its provincial and district  departments, UzHydromet,</w:t>
                  </w:r>
                  <w:r w:rsidRPr="00E63A5D">
                    <w:rPr>
                      <w:sz w:val="22"/>
                      <w:szCs w:val="22"/>
                      <w:highlight w:val="yellow"/>
                      <w:lang w:val="en-AU"/>
                    </w:rPr>
                    <w:t xml:space="preserve"> </w:t>
                  </w:r>
                  <w:r w:rsidRPr="00E63A5D">
                    <w:rPr>
                      <w:sz w:val="22"/>
                      <w:szCs w:val="22"/>
                      <w:highlight w:val="yellow"/>
                      <w:lang w:val="en-GB"/>
                    </w:rPr>
                    <w:t>the Eco-Energy Center (under the State Committee for Nature Protection), Uzgip Institute, other government institutions, SMEs, new private sector service providers, small and large scale farmers,</w:t>
                  </w:r>
                  <w:r w:rsidRPr="00E63A5D">
                    <w:rPr>
                      <w:sz w:val="22"/>
                      <w:szCs w:val="22"/>
                      <w:highlight w:val="yellow"/>
                    </w:rPr>
                    <w:t xml:space="preserve"> </w:t>
                  </w:r>
                  <w:r w:rsidRPr="00E63A5D">
                    <w:rPr>
                      <w:sz w:val="22"/>
                      <w:szCs w:val="22"/>
                      <w:highlight w:val="yellow"/>
                      <w:lang w:val="en-GB"/>
                    </w:rPr>
                    <w:t>local governments</w:t>
                  </w:r>
                  <w:r w:rsidRPr="00E63A5D">
                    <w:rPr>
                      <w:sz w:val="22"/>
                      <w:szCs w:val="22"/>
                      <w:highlight w:val="yellow"/>
                    </w:rPr>
                    <w:t xml:space="preserve"> and rural communities</w:t>
                  </w:r>
                  <w:r w:rsidR="00235A1E" w:rsidRPr="00E63A5D">
                    <w:rPr>
                      <w:sz w:val="22"/>
                      <w:szCs w:val="22"/>
                      <w:highlight w:val="yellow"/>
                    </w:rPr>
                    <w:t xml:space="preserve"> w</w:t>
                  </w:r>
                  <w:r w:rsidR="00235A1E" w:rsidRPr="00E63A5D">
                    <w:rPr>
                      <w:sz w:val="22"/>
                      <w:szCs w:val="22"/>
                      <w:highlight w:val="yellow"/>
                      <w:lang w:val="en-GB"/>
                    </w:rPr>
                    <w:t>ould benefit from participation in capacity building activities</w:t>
                  </w:r>
                  <w:r w:rsidRPr="00E63A5D">
                    <w:rPr>
                      <w:sz w:val="22"/>
                      <w:szCs w:val="22"/>
                      <w:highlight w:val="yellow"/>
                    </w:rPr>
                    <w:t xml:space="preserve">. The Rural Restructuring Agency (RRA), which is same Project Implementation Unit (PIU) that is implementing the baseline RESP-2, will provide daily management, administration and coordination of the project, including procurement, financial management, monitoring and reporting to NSEC CACILM, as well as technical and other oversight in accordance with GEF and World Bank rules and procedures. A range of civil society organizations, donor and government agencies are expected to participate in project networking and dissemination activities. </w:t>
                  </w:r>
                  <w:r w:rsidR="00235A1E" w:rsidRPr="00E63A5D">
                    <w:rPr>
                      <w:sz w:val="22"/>
                      <w:szCs w:val="22"/>
                      <w:highlight w:val="yellow"/>
                    </w:rPr>
                    <w:t>Farmers, Householders, Agricultural and Agribusiness Enterprises will benefit will benefit from access to grant funding for introduction of RE/EE technologies.</w:t>
                  </w:r>
                  <w:r w:rsidR="00235A1E">
                    <w:rPr>
                      <w:sz w:val="22"/>
                      <w:szCs w:val="22"/>
                    </w:rPr>
                    <w:t xml:space="preserve">  </w:t>
                  </w:r>
                </w:p>
              </w:tc>
            </w:tr>
          </w:tbl>
          <w:p w:rsidR="00B65E64" w:rsidRDefault="00B65E64" w:rsidP="00FE2B29">
            <w:pPr>
              <w:spacing w:after="120"/>
              <w:ind w:left="162"/>
              <w:rPr>
                <w:sz w:val="22"/>
                <w:szCs w:val="22"/>
              </w:rPr>
            </w:pPr>
          </w:p>
          <w:p w:rsidR="00180B7A" w:rsidRPr="00E978EB" w:rsidRDefault="00180B7A" w:rsidP="00180B7A">
            <w:pPr>
              <w:spacing w:after="120"/>
              <w:ind w:left="72"/>
              <w:rPr>
                <w:b/>
                <w:caps/>
                <w:sz w:val="22"/>
                <w:szCs w:val="22"/>
              </w:rPr>
            </w:pPr>
            <w:r w:rsidRPr="00180B7A">
              <w:rPr>
                <w:color w:val="FF0000"/>
                <w:sz w:val="22"/>
                <w:szCs w:val="22"/>
              </w:rPr>
              <w:t xml:space="preserve"> </w:t>
            </w:r>
            <w:r w:rsidR="00F6488F" w:rsidRPr="00E978EB">
              <w:rPr>
                <w:sz w:val="22"/>
                <w:szCs w:val="22"/>
              </w:rPr>
              <w:t>B.6.</w:t>
            </w:r>
            <w:r w:rsidRPr="00E978EB">
              <w:rPr>
                <w:rFonts w:ascii="Times New Roman Bold" w:hAnsi="Times New Roman Bold"/>
                <w:b/>
                <w:smallCaps/>
                <w:sz w:val="22"/>
                <w:szCs w:val="22"/>
              </w:rPr>
              <w:t xml:space="preserve"> </w:t>
            </w:r>
            <w:r w:rsidRPr="00E978EB">
              <w:rPr>
                <w:rFonts w:hAnsi="Times New Roman Bold"/>
                <w:sz w:val="22"/>
                <w:szCs w:val="22"/>
              </w:rPr>
              <w:t>Explain how cost-effectiveness is reflected in the project design</w:t>
            </w:r>
            <w:r w:rsidRPr="00E978EB">
              <w:rPr>
                <w:sz w:val="22"/>
                <w:szCs w:val="22"/>
              </w:rPr>
              <w:t xml:space="preserve">: </w:t>
            </w:r>
            <w:r w:rsidRPr="00E978EB">
              <w:rPr>
                <w:caps/>
                <w:sz w:val="22"/>
                <w:szCs w:val="22"/>
              </w:rPr>
              <w:t xml:space="preserve"> </w:t>
            </w:r>
          </w:p>
          <w:p w:rsidR="00053222" w:rsidRPr="00F045B9" w:rsidRDefault="00053222" w:rsidP="00053222">
            <w:pPr>
              <w:pStyle w:val="Default"/>
              <w:jc w:val="both"/>
            </w:pPr>
            <w:r w:rsidRPr="00F045B9">
              <w:t xml:space="preserve">The project envisions supporting investment loans and subsidies for farm-based renewable energy and energy-efficient installations: biogas plants; solar water heaters; solar photovoltaics; and energy efficient irrigation pumps.  All of these investments can be attractive to rural farmers to increase their productivity and income, but the benefits </w:t>
            </w:r>
            <w:r>
              <w:t>are often difficult to measure accurately in the case of a nascent market where the applications have not yet been demonstrated.</w:t>
            </w:r>
            <w:r w:rsidRPr="00F045B9">
              <w:t xml:space="preserve">  The market, financing, and economics of each of these installations and of the project structure as a whole </w:t>
            </w:r>
            <w:r>
              <w:t>are</w:t>
            </w:r>
            <w:r w:rsidRPr="00F045B9">
              <w:t xml:space="preserve"> explained in the following section</w:t>
            </w:r>
            <w:r>
              <w:t xml:space="preserve"> to the extent that existing data can be gathered or adopted from other contexts</w:t>
            </w:r>
            <w:r w:rsidRPr="00F045B9">
              <w:t>.</w:t>
            </w:r>
          </w:p>
          <w:p w:rsidR="00053222" w:rsidRPr="00F045B9" w:rsidRDefault="00053222" w:rsidP="00053222">
            <w:pPr>
              <w:pStyle w:val="Default"/>
            </w:pPr>
          </w:p>
          <w:p w:rsidR="00053222" w:rsidRPr="00F045B9" w:rsidRDefault="00053222" w:rsidP="00053222">
            <w:pPr>
              <w:pStyle w:val="Default"/>
              <w:ind w:left="720"/>
              <w:rPr>
                <w:b/>
                <w:i/>
              </w:rPr>
            </w:pPr>
            <w:r w:rsidRPr="00F045B9">
              <w:rPr>
                <w:b/>
                <w:i/>
              </w:rPr>
              <w:t>Biogas Plants</w:t>
            </w:r>
          </w:p>
          <w:p w:rsidR="00053222" w:rsidRPr="00F045B9" w:rsidRDefault="00053222" w:rsidP="00053222">
            <w:pPr>
              <w:pStyle w:val="Default"/>
            </w:pPr>
          </w:p>
          <w:p w:rsidR="00053222" w:rsidRPr="00F045B9" w:rsidRDefault="00053222" w:rsidP="00053222">
            <w:pPr>
              <w:pStyle w:val="Default"/>
              <w:jc w:val="both"/>
            </w:pPr>
            <w:r w:rsidRPr="00F045B9">
              <w:t>Livestock ownership in Uzbekistan has been growing in the past 15 years, providing up to an estimated 40 percent of agricultural product.  Animal husbandry in Uzbekistan traditionally has been dominated by agricultural families and not by the large agricultural enterprises, which in the past prevailed in the production of crops. More than 50 percent of cattle were owned by agricultural households in Soviet times. After 1995, total cattle in Uzbekistan grew from 5 to 9.5 million, and this growth took place mainly in household plots and exceeded the reduction rate of agricultural enterprises because of privatization in the animal husbandry sector. Farm communities play a marginal role in animal husbandry: cattle in farm communities have grown with time but it still does not exceed 5 percent of the total cattle in the country.  This indicator strongly differs from the share of farm communities in land use – this figure has reached 65 percent of arable lands and almost 30 percent of agricultural lands in 2006. The total share of private sector in animal husbandry (individual (dehkan) farms and farm communities together) has reached 98 percent in cows, 96 percent in cattle, and 80 percent in sheep and goats, whereas most cattle are concentrated in household plots and not in farm communities.  While dehkan farms dominate in the animal husbandry sector of Uzbekistan, an average dehkan community has only 1.4 cattle and 0.8 cows against 42 cattle and 13 cows in livestock farm communities. Thus, most cattle in Uzbekistan belong to very small household units: 4.5 million households own more than 6 million cattle including 2.7 million cows</w:t>
            </w:r>
            <w:r>
              <w:t>—</w:t>
            </w:r>
            <w:r w:rsidRPr="00F045B9">
              <w:t>more than 90 percent of the livestock population in Uzbekistan.</w:t>
            </w:r>
            <w:r w:rsidRPr="00F045B9">
              <w:rPr>
                <w:rStyle w:val="FootnoteReference"/>
              </w:rPr>
              <w:footnoteReference w:id="6"/>
            </w:r>
            <w:r w:rsidRPr="00F045B9">
              <w:t xml:space="preserve">  </w:t>
            </w:r>
          </w:p>
          <w:p w:rsidR="00053222" w:rsidRPr="00F045B9" w:rsidRDefault="00053222" w:rsidP="00053222">
            <w:pPr>
              <w:pStyle w:val="Default"/>
              <w:jc w:val="both"/>
            </w:pPr>
          </w:p>
          <w:p w:rsidR="00053222" w:rsidRPr="00F045B9" w:rsidRDefault="00053222" w:rsidP="00053222">
            <w:pPr>
              <w:pStyle w:val="Default"/>
              <w:jc w:val="both"/>
            </w:pPr>
            <w:r w:rsidRPr="00F045B9">
              <w:t xml:space="preserve">For this reason, the project plans to promote initially biogas plants in three standard sizes:  small, with tanks of </w:t>
            </w:r>
            <w:r>
              <w:t xml:space="preserve">roughly </w:t>
            </w:r>
            <w:r w:rsidRPr="00F045B9">
              <w:t xml:space="preserve"> 6m</w:t>
            </w:r>
            <w:r w:rsidRPr="00F045B9">
              <w:rPr>
                <w:vertAlign w:val="superscript"/>
              </w:rPr>
              <w:t>3</w:t>
            </w:r>
            <w:r w:rsidRPr="00F045B9">
              <w:t xml:space="preserve">; medium, with tanks holding up to </w:t>
            </w:r>
            <w:r>
              <w:t>60</w:t>
            </w:r>
            <w:r w:rsidRPr="00F045B9">
              <w:t xml:space="preserve"> m</w:t>
            </w:r>
            <w:r w:rsidRPr="00F045B9">
              <w:rPr>
                <w:vertAlign w:val="superscript"/>
              </w:rPr>
              <w:t>3</w:t>
            </w:r>
            <w:r w:rsidRPr="00F045B9">
              <w:t>; and large, with tanks as large as 2</w:t>
            </w:r>
            <w:r>
              <w:t>40</w:t>
            </w:r>
            <w:r w:rsidRPr="00F045B9">
              <w:t>0m</w:t>
            </w:r>
            <w:r w:rsidRPr="00F045B9">
              <w:rPr>
                <w:vertAlign w:val="superscript"/>
              </w:rPr>
              <w:t>3</w:t>
            </w:r>
            <w:r w:rsidRPr="00F045B9">
              <w:t>.  This is not to say that custom-sized plants cannot be supported under the project, but rather that for early, rapid growth in terms of financing and installations, it makes sense to promote standard</w:t>
            </w:r>
            <w:r>
              <w:t>-</w:t>
            </w:r>
            <w:r w:rsidRPr="00F045B9">
              <w:t xml:space="preserve">sized units that may be available from many different suppliers.  The smaller plants are targeted </w:t>
            </w:r>
            <w:r>
              <w:t xml:space="preserve">at </w:t>
            </w:r>
            <w:r w:rsidRPr="00F045B9">
              <w:t xml:space="preserve">dehkan farm households to supply </w:t>
            </w:r>
            <w:r>
              <w:t xml:space="preserve">gas </w:t>
            </w:r>
            <w:r w:rsidRPr="00F045B9">
              <w:t>for cooking</w:t>
            </w:r>
            <w:r>
              <w:t xml:space="preserve"> and heating</w:t>
            </w:r>
            <w:r w:rsidRPr="00F045B9">
              <w:t xml:space="preserve">, and limited electricity.  </w:t>
            </w:r>
            <w:r>
              <w:t xml:space="preserve">The smaller plants </w:t>
            </w:r>
            <w:r w:rsidRPr="00F045B9">
              <w:t>may draw upon designs from China or Nepal.  The medium-sized plants</w:t>
            </w:r>
            <w:r>
              <w:t xml:space="preserve"> would be </w:t>
            </w:r>
            <w:r w:rsidRPr="00F045B9">
              <w:t xml:space="preserve">fewer in </w:t>
            </w:r>
            <w:r>
              <w:t xml:space="preserve">number and would be </w:t>
            </w:r>
            <w:r w:rsidRPr="00F045B9">
              <w:t xml:space="preserve">targeted </w:t>
            </w:r>
            <w:r>
              <w:t xml:space="preserve">at </w:t>
            </w:r>
            <w:r w:rsidRPr="00F045B9">
              <w:t>medium-size farm communities</w:t>
            </w:r>
            <w:r>
              <w:t xml:space="preserve"> and agro-industry</w:t>
            </w:r>
            <w:r w:rsidRPr="00F045B9">
              <w:t xml:space="preserve">.  The large-scale plants are oriented toward </w:t>
            </w:r>
            <w:r>
              <w:t>agro-</w:t>
            </w:r>
            <w:r w:rsidRPr="00F045B9">
              <w:t>industrial facilities</w:t>
            </w:r>
            <w:r>
              <w:t>.</w:t>
            </w:r>
            <w:r w:rsidRPr="00F045B9">
              <w:t xml:space="preserve"> </w:t>
            </w:r>
            <w:r>
              <w:t xml:space="preserve"> For the medium and large sized plants in the demonstration program, they would have to be procured </w:t>
            </w:r>
            <w:r w:rsidRPr="00F045B9">
              <w:t>via international competitive bid</w:t>
            </w:r>
            <w:r>
              <w:t>ding</w:t>
            </w:r>
            <w:r w:rsidRPr="00F045B9">
              <w:t xml:space="preserve"> (ICB).  Based upon the assessment undertaken at the preliminary stage, </w:t>
            </w:r>
            <w:r>
              <w:t xml:space="preserve">few </w:t>
            </w:r>
            <w:r w:rsidRPr="00F045B9">
              <w:t>such large, modern facilities have been built in Uzbekistan.</w:t>
            </w:r>
          </w:p>
          <w:p w:rsidR="00053222" w:rsidRPr="00F045B9" w:rsidRDefault="00053222" w:rsidP="00053222">
            <w:pPr>
              <w:pStyle w:val="Default"/>
            </w:pPr>
          </w:p>
          <w:p w:rsidR="00053222" w:rsidRPr="00F045B9" w:rsidRDefault="00053222" w:rsidP="00053222">
            <w:pPr>
              <w:pStyle w:val="Default"/>
              <w:jc w:val="both"/>
            </w:pPr>
            <w:r w:rsidRPr="00F045B9">
              <w:t>Table 1 below summarize</w:t>
            </w:r>
            <w:r>
              <w:t>s</w:t>
            </w:r>
            <w:r w:rsidRPr="00F045B9">
              <w:t xml:space="preserve"> the financial characteristics of each of the biogas plants proposed for promotion under the project.  For all of these plants, the financial internal rate of return exceeds 12 percent, with the smallest being the least profitable at 1</w:t>
            </w:r>
            <w:r>
              <w:t>7</w:t>
            </w:r>
            <w:r w:rsidRPr="00F045B9">
              <w:t xml:space="preserve"> percent and the two larger ones being estimated at </w:t>
            </w:r>
            <w:r>
              <w:t>18</w:t>
            </w:r>
            <w:r w:rsidRPr="00F045B9">
              <w:t xml:space="preserve"> percent and 2</w:t>
            </w:r>
            <w:r>
              <w:t>1</w:t>
            </w:r>
            <w:r w:rsidRPr="00F045B9">
              <w:t xml:space="preserve"> percent, respectively.  It is worth noting that the greatest value produced by these plants under current economic conditions is that of the fertilizer, comprising over </w:t>
            </w:r>
            <w:r>
              <w:t>5</w:t>
            </w:r>
            <w:r w:rsidRPr="00F045B9">
              <w:t xml:space="preserve">0 percent of the potential revenues or savings from these installations.  The value of the solid </w:t>
            </w:r>
            <w:r>
              <w:t xml:space="preserve">($27/tonne) </w:t>
            </w:r>
            <w:r w:rsidRPr="00F045B9">
              <w:t xml:space="preserve">and liquid fertilizer </w:t>
            </w:r>
            <w:r>
              <w:t xml:space="preserve">($13.4/tonne) </w:t>
            </w:r>
            <w:r w:rsidRPr="00F045B9">
              <w:t xml:space="preserve">is taken from farm-gate prices currently being obtained by farms with operating biogas producers.  </w:t>
            </w:r>
            <w:r>
              <w:t>T</w:t>
            </w:r>
            <w:r w:rsidRPr="00F045B9">
              <w:t>he assumption that farmers installing biogas plants can obtain adequate compensation for fertilizer production from biogas either through market sales or own application (and either reduced expenditures on fertilizer or increased yields) is critical to the success of the undertaking</w:t>
            </w:r>
            <w:r>
              <w:t>.</w:t>
            </w:r>
            <w:r w:rsidRPr="00F045B9">
              <w:t xml:space="preserve"> </w:t>
            </w:r>
            <w:r>
              <w:t>Until regulations requiring the electric utility to take and pay for electricity from independent renewable generators, the compensation for electricity from these plants will be the smaller and possibly even more uncertain revenue component of the biogas projects.  Hence, proponents of this project need to strategically utilize the resources available under Component 3 to advance the improvement of the renewable energy policy and regulatory framework.</w:t>
            </w:r>
          </w:p>
          <w:p w:rsidR="00053222" w:rsidRPr="00F045B9" w:rsidRDefault="00053222" w:rsidP="00053222"/>
          <w:p w:rsidR="00053222" w:rsidRPr="00F045B9" w:rsidRDefault="00053222" w:rsidP="00053222">
            <w:pPr>
              <w:keepNext/>
              <w:jc w:val="center"/>
              <w:rPr>
                <w:b/>
              </w:rPr>
            </w:pPr>
            <w:r w:rsidRPr="00F045B9">
              <w:rPr>
                <w:b/>
              </w:rPr>
              <w:t>Table 1:  Financial Analysis of Proposed Models of Biogas Plants</w:t>
            </w:r>
          </w:p>
          <w:tbl>
            <w:tblPr>
              <w:tblW w:w="0" w:type="auto"/>
              <w:tblLook w:val="00A0"/>
            </w:tblPr>
            <w:tblGrid>
              <w:gridCol w:w="3888"/>
              <w:gridCol w:w="1896"/>
              <w:gridCol w:w="1896"/>
              <w:gridCol w:w="1896"/>
            </w:tblGrid>
            <w:tr w:rsidR="00053222" w:rsidRPr="00F045B9" w:rsidTr="00053222">
              <w:tc>
                <w:tcPr>
                  <w:tcW w:w="3888" w:type="dxa"/>
                  <w:tcBorders>
                    <w:top w:val="single" w:sz="4" w:space="0" w:color="auto"/>
                    <w:bottom w:val="single" w:sz="4" w:space="0" w:color="auto"/>
                  </w:tcBorders>
                </w:tcPr>
                <w:p w:rsidR="00053222" w:rsidRPr="00053222" w:rsidRDefault="00053222" w:rsidP="00053222">
                  <w:pPr>
                    <w:keepNext/>
                    <w:spacing w:before="60" w:after="60"/>
                    <w:rPr>
                      <w:b/>
                      <w:i/>
                      <w:sz w:val="22"/>
                      <w:szCs w:val="22"/>
                    </w:rPr>
                  </w:pPr>
                  <w:r w:rsidRPr="00053222">
                    <w:rPr>
                      <w:b/>
                      <w:i/>
                      <w:sz w:val="22"/>
                      <w:szCs w:val="22"/>
                    </w:rPr>
                    <w:t>Item</w:t>
                  </w:r>
                </w:p>
              </w:tc>
              <w:tc>
                <w:tcPr>
                  <w:tcW w:w="1896" w:type="dxa"/>
                  <w:tcBorders>
                    <w:top w:val="single" w:sz="4" w:space="0" w:color="auto"/>
                    <w:bottom w:val="single" w:sz="4" w:space="0" w:color="auto"/>
                  </w:tcBorders>
                </w:tcPr>
                <w:p w:rsidR="00053222" w:rsidRPr="00053222" w:rsidRDefault="00053222" w:rsidP="00053222">
                  <w:pPr>
                    <w:keepNext/>
                    <w:spacing w:before="60" w:after="60"/>
                    <w:jc w:val="center"/>
                    <w:rPr>
                      <w:b/>
                      <w:i/>
                      <w:sz w:val="22"/>
                      <w:szCs w:val="22"/>
                    </w:rPr>
                  </w:pPr>
                  <w:r w:rsidRPr="00053222">
                    <w:rPr>
                      <w:b/>
                      <w:i/>
                      <w:sz w:val="22"/>
                      <w:szCs w:val="22"/>
                    </w:rPr>
                    <w:t>Pilot Plant 1</w:t>
                  </w:r>
                </w:p>
              </w:tc>
              <w:tc>
                <w:tcPr>
                  <w:tcW w:w="1896" w:type="dxa"/>
                  <w:tcBorders>
                    <w:top w:val="single" w:sz="4" w:space="0" w:color="auto"/>
                    <w:bottom w:val="single" w:sz="4" w:space="0" w:color="auto"/>
                  </w:tcBorders>
                </w:tcPr>
                <w:p w:rsidR="00053222" w:rsidRPr="00053222" w:rsidRDefault="00053222" w:rsidP="00053222">
                  <w:pPr>
                    <w:keepNext/>
                    <w:spacing w:before="60" w:after="60"/>
                    <w:jc w:val="center"/>
                    <w:rPr>
                      <w:b/>
                      <w:i/>
                      <w:sz w:val="22"/>
                      <w:szCs w:val="22"/>
                    </w:rPr>
                  </w:pPr>
                  <w:r w:rsidRPr="00053222">
                    <w:rPr>
                      <w:b/>
                      <w:i/>
                      <w:sz w:val="22"/>
                      <w:szCs w:val="22"/>
                    </w:rPr>
                    <w:t>Pilot Plant 2</w:t>
                  </w:r>
                </w:p>
              </w:tc>
              <w:tc>
                <w:tcPr>
                  <w:tcW w:w="1896" w:type="dxa"/>
                  <w:tcBorders>
                    <w:top w:val="single" w:sz="4" w:space="0" w:color="auto"/>
                    <w:bottom w:val="single" w:sz="4" w:space="0" w:color="auto"/>
                  </w:tcBorders>
                </w:tcPr>
                <w:p w:rsidR="00053222" w:rsidRPr="00053222" w:rsidRDefault="00053222" w:rsidP="00053222">
                  <w:pPr>
                    <w:keepNext/>
                    <w:spacing w:before="60" w:after="60"/>
                    <w:jc w:val="center"/>
                    <w:rPr>
                      <w:b/>
                      <w:i/>
                      <w:sz w:val="22"/>
                      <w:szCs w:val="22"/>
                    </w:rPr>
                  </w:pPr>
                  <w:r w:rsidRPr="00053222">
                    <w:rPr>
                      <w:b/>
                      <w:i/>
                      <w:sz w:val="22"/>
                      <w:szCs w:val="22"/>
                    </w:rPr>
                    <w:t>Pilot Plant 3</w:t>
                  </w:r>
                </w:p>
              </w:tc>
            </w:tr>
            <w:tr w:rsidR="00053222" w:rsidRPr="00F045B9" w:rsidTr="00053222">
              <w:tc>
                <w:tcPr>
                  <w:tcW w:w="3888" w:type="dxa"/>
                  <w:tcBorders>
                    <w:top w:val="single" w:sz="4" w:space="0" w:color="auto"/>
                  </w:tcBorders>
                </w:tcPr>
                <w:p w:rsidR="00053222" w:rsidRPr="00053222" w:rsidRDefault="00053222" w:rsidP="00053222">
                  <w:pPr>
                    <w:keepNext/>
                    <w:spacing w:before="60" w:after="60"/>
                    <w:rPr>
                      <w:sz w:val="22"/>
                      <w:szCs w:val="22"/>
                    </w:rPr>
                  </w:pPr>
                  <w:r w:rsidRPr="00053222">
                    <w:rPr>
                      <w:sz w:val="22"/>
                      <w:szCs w:val="22"/>
                    </w:rPr>
                    <w:t>Animal waste processed per day (t/day)</w:t>
                  </w:r>
                </w:p>
                <w:p w:rsidR="00053222" w:rsidRPr="00053222" w:rsidRDefault="00053222" w:rsidP="00053222">
                  <w:pPr>
                    <w:keepNext/>
                    <w:spacing w:before="60" w:after="60"/>
                    <w:rPr>
                      <w:sz w:val="22"/>
                      <w:szCs w:val="22"/>
                    </w:rPr>
                  </w:pPr>
                  <w:r w:rsidRPr="00053222">
                    <w:rPr>
                      <w:sz w:val="22"/>
                      <w:szCs w:val="22"/>
                    </w:rPr>
                    <w:t>Size of Bioreactor Tank (m</w:t>
                  </w:r>
                  <w:r w:rsidRPr="00053222">
                    <w:rPr>
                      <w:sz w:val="22"/>
                      <w:szCs w:val="22"/>
                      <w:vertAlign w:val="superscript"/>
                    </w:rPr>
                    <w:t>3</w:t>
                  </w:r>
                  <w:r w:rsidRPr="00053222">
                    <w:rPr>
                      <w:sz w:val="22"/>
                      <w:szCs w:val="22"/>
                    </w:rPr>
                    <w:t>)</w:t>
                  </w:r>
                </w:p>
              </w:tc>
              <w:tc>
                <w:tcPr>
                  <w:tcW w:w="1896" w:type="dxa"/>
                  <w:tcBorders>
                    <w:top w:val="single" w:sz="4" w:space="0" w:color="auto"/>
                  </w:tcBorders>
                </w:tcPr>
                <w:p w:rsidR="00053222" w:rsidRPr="00053222" w:rsidRDefault="00053222" w:rsidP="00053222">
                  <w:pPr>
                    <w:keepNext/>
                    <w:spacing w:before="60" w:after="60"/>
                    <w:jc w:val="center"/>
                    <w:rPr>
                      <w:sz w:val="22"/>
                      <w:szCs w:val="22"/>
                    </w:rPr>
                  </w:pPr>
                  <w:r w:rsidRPr="00053222">
                    <w:rPr>
                      <w:sz w:val="22"/>
                      <w:szCs w:val="22"/>
                    </w:rPr>
                    <w:t>0.25</w:t>
                  </w:r>
                </w:p>
                <w:p w:rsidR="00053222" w:rsidRPr="00053222" w:rsidRDefault="00053222" w:rsidP="00053222">
                  <w:pPr>
                    <w:keepNext/>
                    <w:spacing w:before="60" w:after="60"/>
                    <w:jc w:val="center"/>
                    <w:rPr>
                      <w:sz w:val="22"/>
                      <w:szCs w:val="22"/>
                    </w:rPr>
                  </w:pPr>
                  <w:r w:rsidRPr="00053222">
                    <w:rPr>
                      <w:sz w:val="22"/>
                      <w:szCs w:val="22"/>
                    </w:rPr>
                    <w:t>6</w:t>
                  </w:r>
                </w:p>
              </w:tc>
              <w:tc>
                <w:tcPr>
                  <w:tcW w:w="1896" w:type="dxa"/>
                  <w:tcBorders>
                    <w:top w:val="single" w:sz="4" w:space="0" w:color="auto"/>
                  </w:tcBorders>
                </w:tcPr>
                <w:p w:rsidR="00053222" w:rsidRPr="00053222" w:rsidRDefault="00053222" w:rsidP="00053222">
                  <w:pPr>
                    <w:keepNext/>
                    <w:spacing w:before="60" w:after="60"/>
                    <w:jc w:val="center"/>
                    <w:rPr>
                      <w:sz w:val="22"/>
                      <w:szCs w:val="22"/>
                    </w:rPr>
                  </w:pPr>
                  <w:r w:rsidRPr="00053222">
                    <w:rPr>
                      <w:sz w:val="22"/>
                      <w:szCs w:val="22"/>
                    </w:rPr>
                    <w:t>2.5</w:t>
                  </w:r>
                </w:p>
                <w:p w:rsidR="00053222" w:rsidRPr="00053222" w:rsidRDefault="00053222" w:rsidP="00053222">
                  <w:pPr>
                    <w:keepNext/>
                    <w:spacing w:before="60" w:after="60"/>
                    <w:jc w:val="center"/>
                    <w:rPr>
                      <w:sz w:val="22"/>
                      <w:szCs w:val="22"/>
                    </w:rPr>
                  </w:pPr>
                  <w:r w:rsidRPr="00053222">
                    <w:rPr>
                      <w:sz w:val="22"/>
                      <w:szCs w:val="22"/>
                    </w:rPr>
                    <w:t>60</w:t>
                  </w:r>
                </w:p>
              </w:tc>
              <w:tc>
                <w:tcPr>
                  <w:tcW w:w="1896" w:type="dxa"/>
                  <w:tcBorders>
                    <w:top w:val="single" w:sz="4" w:space="0" w:color="auto"/>
                  </w:tcBorders>
                </w:tcPr>
                <w:p w:rsidR="00053222" w:rsidRPr="00053222" w:rsidRDefault="00053222" w:rsidP="00053222">
                  <w:pPr>
                    <w:keepNext/>
                    <w:spacing w:before="60" w:after="60"/>
                    <w:jc w:val="center"/>
                    <w:rPr>
                      <w:sz w:val="22"/>
                      <w:szCs w:val="22"/>
                    </w:rPr>
                  </w:pPr>
                  <w:r w:rsidRPr="00053222">
                    <w:rPr>
                      <w:sz w:val="22"/>
                      <w:szCs w:val="22"/>
                    </w:rPr>
                    <w:t>30</w:t>
                  </w:r>
                </w:p>
                <w:p w:rsidR="00053222" w:rsidRPr="00053222" w:rsidRDefault="00053222" w:rsidP="00053222">
                  <w:pPr>
                    <w:keepNext/>
                    <w:spacing w:before="60" w:after="60"/>
                    <w:jc w:val="center"/>
                    <w:rPr>
                      <w:sz w:val="22"/>
                      <w:szCs w:val="22"/>
                    </w:rPr>
                  </w:pPr>
                  <w:r w:rsidRPr="00053222">
                    <w:rPr>
                      <w:sz w:val="22"/>
                      <w:szCs w:val="22"/>
                    </w:rPr>
                    <w:t>2400</w:t>
                  </w:r>
                </w:p>
              </w:tc>
            </w:tr>
            <w:tr w:rsidR="00053222" w:rsidRPr="00F045B9" w:rsidTr="00053222">
              <w:tc>
                <w:tcPr>
                  <w:tcW w:w="3888" w:type="dxa"/>
                </w:tcPr>
                <w:p w:rsidR="00053222" w:rsidRPr="00053222" w:rsidRDefault="00053222" w:rsidP="00053222">
                  <w:pPr>
                    <w:keepNext/>
                    <w:spacing w:before="60" w:after="60"/>
                    <w:rPr>
                      <w:sz w:val="22"/>
                      <w:szCs w:val="22"/>
                    </w:rPr>
                  </w:pPr>
                  <w:r w:rsidRPr="00053222">
                    <w:rPr>
                      <w:sz w:val="22"/>
                      <w:szCs w:val="22"/>
                    </w:rPr>
                    <w:t>Number of Livestock Units</w:t>
                  </w:r>
                </w:p>
                <w:p w:rsidR="00053222" w:rsidRPr="00053222" w:rsidRDefault="00053222" w:rsidP="00053222">
                  <w:pPr>
                    <w:keepNext/>
                    <w:spacing w:before="60" w:after="60"/>
                    <w:rPr>
                      <w:sz w:val="22"/>
                      <w:szCs w:val="22"/>
                    </w:rPr>
                  </w:pPr>
                </w:p>
              </w:tc>
              <w:tc>
                <w:tcPr>
                  <w:tcW w:w="1896" w:type="dxa"/>
                </w:tcPr>
                <w:p w:rsidR="00053222" w:rsidRPr="00053222" w:rsidRDefault="00053222" w:rsidP="00053222">
                  <w:pPr>
                    <w:keepNext/>
                    <w:spacing w:before="60" w:after="60"/>
                    <w:jc w:val="center"/>
                    <w:rPr>
                      <w:sz w:val="22"/>
                      <w:szCs w:val="22"/>
                    </w:rPr>
                  </w:pPr>
                  <w:r w:rsidRPr="00053222">
                    <w:rPr>
                      <w:sz w:val="22"/>
                      <w:szCs w:val="22"/>
                    </w:rPr>
                    <w:t>3</w:t>
                  </w:r>
                </w:p>
              </w:tc>
              <w:tc>
                <w:tcPr>
                  <w:tcW w:w="1896" w:type="dxa"/>
                </w:tcPr>
                <w:p w:rsidR="00053222" w:rsidRPr="00053222" w:rsidRDefault="00053222" w:rsidP="00053222">
                  <w:pPr>
                    <w:keepNext/>
                    <w:spacing w:before="60" w:after="60"/>
                    <w:jc w:val="center"/>
                    <w:rPr>
                      <w:sz w:val="22"/>
                      <w:szCs w:val="22"/>
                    </w:rPr>
                  </w:pPr>
                  <w:r w:rsidRPr="00053222">
                    <w:rPr>
                      <w:sz w:val="22"/>
                      <w:szCs w:val="22"/>
                    </w:rPr>
                    <w:t>60</w:t>
                  </w:r>
                </w:p>
              </w:tc>
              <w:tc>
                <w:tcPr>
                  <w:tcW w:w="1896" w:type="dxa"/>
                </w:tcPr>
                <w:p w:rsidR="00053222" w:rsidRPr="00053222" w:rsidRDefault="00053222" w:rsidP="00053222">
                  <w:pPr>
                    <w:keepNext/>
                    <w:spacing w:before="60" w:after="60"/>
                    <w:jc w:val="center"/>
                    <w:rPr>
                      <w:sz w:val="22"/>
                      <w:szCs w:val="22"/>
                    </w:rPr>
                  </w:pPr>
                  <w:r w:rsidRPr="00053222">
                    <w:rPr>
                      <w:sz w:val="22"/>
                      <w:szCs w:val="22"/>
                    </w:rPr>
                    <w:t>700</w:t>
                  </w:r>
                </w:p>
              </w:tc>
            </w:tr>
            <w:tr w:rsidR="00053222" w:rsidRPr="00F045B9" w:rsidTr="00053222">
              <w:tc>
                <w:tcPr>
                  <w:tcW w:w="3888" w:type="dxa"/>
                </w:tcPr>
                <w:p w:rsidR="00053222" w:rsidRPr="00053222" w:rsidRDefault="00053222" w:rsidP="00053222">
                  <w:pPr>
                    <w:keepNext/>
                    <w:spacing w:before="60" w:after="60"/>
                    <w:rPr>
                      <w:sz w:val="22"/>
                      <w:szCs w:val="22"/>
                    </w:rPr>
                  </w:pPr>
                  <w:r w:rsidRPr="00053222">
                    <w:rPr>
                      <w:sz w:val="22"/>
                      <w:szCs w:val="22"/>
                    </w:rPr>
                    <w:t>Total Investment Cost</w:t>
                  </w:r>
                </w:p>
              </w:tc>
              <w:tc>
                <w:tcPr>
                  <w:tcW w:w="1896" w:type="dxa"/>
                </w:tcPr>
                <w:p w:rsidR="00053222" w:rsidRPr="00053222" w:rsidRDefault="00053222" w:rsidP="00053222">
                  <w:pPr>
                    <w:keepNext/>
                    <w:spacing w:before="60" w:after="60"/>
                    <w:jc w:val="center"/>
                    <w:rPr>
                      <w:sz w:val="22"/>
                      <w:szCs w:val="22"/>
                    </w:rPr>
                  </w:pPr>
                  <w:r w:rsidRPr="00053222">
                    <w:rPr>
                      <w:sz w:val="22"/>
                      <w:szCs w:val="22"/>
                    </w:rPr>
                    <w:t>$2,508</w:t>
                  </w:r>
                </w:p>
              </w:tc>
              <w:tc>
                <w:tcPr>
                  <w:tcW w:w="1896" w:type="dxa"/>
                </w:tcPr>
                <w:p w:rsidR="00053222" w:rsidRPr="00053222" w:rsidRDefault="00053222" w:rsidP="00053222">
                  <w:pPr>
                    <w:keepNext/>
                    <w:spacing w:before="60" w:after="60"/>
                    <w:jc w:val="center"/>
                    <w:rPr>
                      <w:sz w:val="22"/>
                      <w:szCs w:val="22"/>
                    </w:rPr>
                  </w:pPr>
                  <w:r w:rsidRPr="00053222">
                    <w:rPr>
                      <w:sz w:val="22"/>
                      <w:szCs w:val="22"/>
                    </w:rPr>
                    <w:t>$55,000</w:t>
                  </w:r>
                </w:p>
              </w:tc>
              <w:tc>
                <w:tcPr>
                  <w:tcW w:w="1896" w:type="dxa"/>
                </w:tcPr>
                <w:p w:rsidR="00053222" w:rsidRPr="00053222" w:rsidRDefault="00053222" w:rsidP="00053222">
                  <w:pPr>
                    <w:keepNext/>
                    <w:spacing w:before="60" w:after="60"/>
                    <w:jc w:val="center"/>
                    <w:rPr>
                      <w:sz w:val="22"/>
                      <w:szCs w:val="22"/>
                    </w:rPr>
                  </w:pPr>
                  <w:r w:rsidRPr="00053222">
                    <w:rPr>
                      <w:sz w:val="22"/>
                      <w:szCs w:val="22"/>
                    </w:rPr>
                    <w:t>$805,000</w:t>
                  </w:r>
                </w:p>
              </w:tc>
            </w:tr>
            <w:tr w:rsidR="00053222" w:rsidRPr="00F045B9" w:rsidTr="00053222">
              <w:tc>
                <w:tcPr>
                  <w:tcW w:w="3888" w:type="dxa"/>
                </w:tcPr>
                <w:p w:rsidR="00053222" w:rsidRPr="00053222" w:rsidRDefault="00053222" w:rsidP="00053222">
                  <w:pPr>
                    <w:keepNext/>
                    <w:spacing w:before="60" w:after="60"/>
                    <w:rPr>
                      <w:sz w:val="22"/>
                      <w:szCs w:val="22"/>
                    </w:rPr>
                  </w:pPr>
                  <w:r w:rsidRPr="00053222">
                    <w:rPr>
                      <w:sz w:val="22"/>
                      <w:szCs w:val="22"/>
                    </w:rPr>
                    <w:t>Annual Savings/Revenue</w:t>
                  </w:r>
                </w:p>
              </w:tc>
              <w:tc>
                <w:tcPr>
                  <w:tcW w:w="1896" w:type="dxa"/>
                </w:tcPr>
                <w:p w:rsidR="00053222" w:rsidRPr="00053222" w:rsidRDefault="00053222" w:rsidP="00053222">
                  <w:pPr>
                    <w:keepNext/>
                    <w:spacing w:before="60" w:after="60"/>
                    <w:jc w:val="center"/>
                    <w:rPr>
                      <w:sz w:val="22"/>
                      <w:szCs w:val="22"/>
                    </w:rPr>
                  </w:pPr>
                  <w:r w:rsidRPr="00053222">
                    <w:rPr>
                      <w:sz w:val="22"/>
                      <w:szCs w:val="22"/>
                    </w:rPr>
                    <w:t>$525</w:t>
                  </w:r>
                </w:p>
              </w:tc>
              <w:tc>
                <w:tcPr>
                  <w:tcW w:w="1896" w:type="dxa"/>
                </w:tcPr>
                <w:p w:rsidR="00053222" w:rsidRPr="00053222" w:rsidRDefault="00053222" w:rsidP="00053222">
                  <w:pPr>
                    <w:keepNext/>
                    <w:spacing w:before="60" w:after="60"/>
                    <w:jc w:val="center"/>
                    <w:rPr>
                      <w:sz w:val="22"/>
                      <w:szCs w:val="22"/>
                    </w:rPr>
                  </w:pPr>
                  <w:r w:rsidRPr="00053222">
                    <w:rPr>
                      <w:sz w:val="22"/>
                      <w:szCs w:val="22"/>
                    </w:rPr>
                    <w:t>$11,505</w:t>
                  </w:r>
                </w:p>
              </w:tc>
              <w:tc>
                <w:tcPr>
                  <w:tcW w:w="1896" w:type="dxa"/>
                </w:tcPr>
                <w:p w:rsidR="00053222" w:rsidRPr="00053222" w:rsidRDefault="00053222" w:rsidP="00053222">
                  <w:pPr>
                    <w:keepNext/>
                    <w:spacing w:before="60" w:after="60"/>
                    <w:jc w:val="center"/>
                    <w:rPr>
                      <w:sz w:val="22"/>
                      <w:szCs w:val="22"/>
                    </w:rPr>
                  </w:pPr>
                  <w:r w:rsidRPr="00053222">
                    <w:rPr>
                      <w:sz w:val="22"/>
                      <w:szCs w:val="22"/>
                    </w:rPr>
                    <w:t>$115,050</w:t>
                  </w:r>
                </w:p>
              </w:tc>
            </w:tr>
            <w:tr w:rsidR="00053222" w:rsidRPr="00F045B9" w:rsidTr="00053222">
              <w:tc>
                <w:tcPr>
                  <w:tcW w:w="3888" w:type="dxa"/>
                </w:tcPr>
                <w:p w:rsidR="00053222" w:rsidRPr="00053222" w:rsidRDefault="00053222" w:rsidP="00053222">
                  <w:pPr>
                    <w:keepNext/>
                    <w:spacing w:before="60" w:after="60"/>
                    <w:rPr>
                      <w:sz w:val="22"/>
                      <w:szCs w:val="22"/>
                    </w:rPr>
                  </w:pPr>
                  <w:r w:rsidRPr="00053222">
                    <w:rPr>
                      <w:sz w:val="22"/>
                      <w:szCs w:val="22"/>
                    </w:rPr>
                    <w:t>Internal Rate of Return (FIRR)</w:t>
                  </w:r>
                </w:p>
              </w:tc>
              <w:tc>
                <w:tcPr>
                  <w:tcW w:w="1896" w:type="dxa"/>
                </w:tcPr>
                <w:p w:rsidR="00053222" w:rsidRPr="00053222" w:rsidRDefault="00053222" w:rsidP="00053222">
                  <w:pPr>
                    <w:keepNext/>
                    <w:spacing w:before="60" w:after="60"/>
                    <w:jc w:val="center"/>
                    <w:rPr>
                      <w:sz w:val="22"/>
                      <w:szCs w:val="22"/>
                    </w:rPr>
                  </w:pPr>
                  <w:r w:rsidRPr="00053222">
                    <w:rPr>
                      <w:sz w:val="22"/>
                      <w:szCs w:val="22"/>
                    </w:rPr>
                    <w:t>17%</w:t>
                  </w:r>
                </w:p>
              </w:tc>
              <w:tc>
                <w:tcPr>
                  <w:tcW w:w="1896" w:type="dxa"/>
                </w:tcPr>
                <w:p w:rsidR="00053222" w:rsidRPr="00053222" w:rsidRDefault="00053222" w:rsidP="00053222">
                  <w:pPr>
                    <w:keepNext/>
                    <w:spacing w:before="60" w:after="60"/>
                    <w:jc w:val="center"/>
                    <w:rPr>
                      <w:sz w:val="22"/>
                      <w:szCs w:val="22"/>
                    </w:rPr>
                  </w:pPr>
                  <w:r w:rsidRPr="00053222">
                    <w:rPr>
                      <w:sz w:val="22"/>
                      <w:szCs w:val="22"/>
                    </w:rPr>
                    <w:t>18%</w:t>
                  </w:r>
                </w:p>
              </w:tc>
              <w:tc>
                <w:tcPr>
                  <w:tcW w:w="1896" w:type="dxa"/>
                </w:tcPr>
                <w:p w:rsidR="00053222" w:rsidRPr="00053222" w:rsidRDefault="00053222" w:rsidP="00053222">
                  <w:pPr>
                    <w:keepNext/>
                    <w:spacing w:before="60" w:after="60"/>
                    <w:jc w:val="center"/>
                    <w:rPr>
                      <w:sz w:val="22"/>
                      <w:szCs w:val="22"/>
                    </w:rPr>
                  </w:pPr>
                  <w:r w:rsidRPr="00053222">
                    <w:rPr>
                      <w:sz w:val="22"/>
                      <w:szCs w:val="22"/>
                    </w:rPr>
                    <w:t>21%</w:t>
                  </w:r>
                </w:p>
              </w:tc>
            </w:tr>
            <w:tr w:rsidR="00053222" w:rsidRPr="00F045B9" w:rsidTr="00053222">
              <w:tc>
                <w:tcPr>
                  <w:tcW w:w="3888" w:type="dxa"/>
                </w:tcPr>
                <w:p w:rsidR="00053222" w:rsidRPr="00053222" w:rsidRDefault="00053222" w:rsidP="00053222">
                  <w:pPr>
                    <w:keepNext/>
                    <w:spacing w:before="60" w:after="60"/>
                    <w:rPr>
                      <w:sz w:val="22"/>
                      <w:szCs w:val="22"/>
                    </w:rPr>
                  </w:pPr>
                  <w:r w:rsidRPr="00053222">
                    <w:rPr>
                      <w:sz w:val="22"/>
                      <w:szCs w:val="22"/>
                    </w:rPr>
                    <w:t>Net Present Value (NPV) in Financial Terms (i=12%)</w:t>
                  </w:r>
                </w:p>
              </w:tc>
              <w:tc>
                <w:tcPr>
                  <w:tcW w:w="1896" w:type="dxa"/>
                </w:tcPr>
                <w:p w:rsidR="00053222" w:rsidRPr="00053222" w:rsidRDefault="00053222" w:rsidP="00053222">
                  <w:pPr>
                    <w:keepNext/>
                    <w:spacing w:before="60" w:after="60"/>
                    <w:jc w:val="center"/>
                    <w:rPr>
                      <w:sz w:val="22"/>
                      <w:szCs w:val="22"/>
                    </w:rPr>
                  </w:pPr>
                  <w:r w:rsidRPr="00053222">
                    <w:rPr>
                      <w:sz w:val="22"/>
                      <w:szCs w:val="22"/>
                    </w:rPr>
                    <w:t>$816</w:t>
                  </w:r>
                </w:p>
              </w:tc>
              <w:tc>
                <w:tcPr>
                  <w:tcW w:w="1896" w:type="dxa"/>
                </w:tcPr>
                <w:p w:rsidR="00053222" w:rsidRPr="00053222" w:rsidRDefault="00053222" w:rsidP="00053222">
                  <w:pPr>
                    <w:keepNext/>
                    <w:spacing w:before="60" w:after="60"/>
                    <w:jc w:val="center"/>
                    <w:rPr>
                      <w:sz w:val="22"/>
                      <w:szCs w:val="22"/>
                    </w:rPr>
                  </w:pPr>
                  <w:r w:rsidRPr="00053222">
                    <w:rPr>
                      <w:sz w:val="22"/>
                      <w:szCs w:val="22"/>
                    </w:rPr>
                    <w:t>$23,007</w:t>
                  </w:r>
                </w:p>
              </w:tc>
              <w:tc>
                <w:tcPr>
                  <w:tcW w:w="1896" w:type="dxa"/>
                </w:tcPr>
                <w:p w:rsidR="00053222" w:rsidRPr="00053222" w:rsidRDefault="00053222" w:rsidP="00053222">
                  <w:pPr>
                    <w:keepNext/>
                    <w:spacing w:before="60" w:after="60"/>
                    <w:jc w:val="center"/>
                    <w:rPr>
                      <w:sz w:val="22"/>
                      <w:szCs w:val="22"/>
                    </w:rPr>
                  </w:pPr>
                  <w:r w:rsidRPr="00053222">
                    <w:rPr>
                      <w:sz w:val="22"/>
                      <w:szCs w:val="22"/>
                    </w:rPr>
                    <w:t>$507,003</w:t>
                  </w:r>
                </w:p>
              </w:tc>
            </w:tr>
            <w:tr w:rsidR="00053222" w:rsidRPr="00F045B9" w:rsidTr="00053222">
              <w:tc>
                <w:tcPr>
                  <w:tcW w:w="3888" w:type="dxa"/>
                </w:tcPr>
                <w:p w:rsidR="00053222" w:rsidRPr="00053222" w:rsidRDefault="00053222" w:rsidP="00053222">
                  <w:pPr>
                    <w:keepNext/>
                    <w:spacing w:before="60" w:after="60"/>
                    <w:rPr>
                      <w:sz w:val="22"/>
                      <w:szCs w:val="22"/>
                    </w:rPr>
                  </w:pPr>
                  <w:r w:rsidRPr="00053222">
                    <w:rPr>
                      <w:sz w:val="22"/>
                      <w:szCs w:val="22"/>
                    </w:rPr>
                    <w:t>Simple Payback Period</w:t>
                  </w:r>
                </w:p>
              </w:tc>
              <w:tc>
                <w:tcPr>
                  <w:tcW w:w="1896" w:type="dxa"/>
                </w:tcPr>
                <w:p w:rsidR="00053222" w:rsidRPr="00053222" w:rsidRDefault="00053222" w:rsidP="00053222">
                  <w:pPr>
                    <w:keepNext/>
                    <w:spacing w:before="60" w:after="60"/>
                    <w:jc w:val="center"/>
                    <w:rPr>
                      <w:sz w:val="22"/>
                      <w:szCs w:val="22"/>
                    </w:rPr>
                  </w:pPr>
                  <w:r w:rsidRPr="00053222">
                    <w:rPr>
                      <w:sz w:val="22"/>
                      <w:szCs w:val="22"/>
                    </w:rPr>
                    <w:t>5.65 years</w:t>
                  </w:r>
                </w:p>
              </w:tc>
              <w:tc>
                <w:tcPr>
                  <w:tcW w:w="1896" w:type="dxa"/>
                </w:tcPr>
                <w:p w:rsidR="00053222" w:rsidRPr="00053222" w:rsidRDefault="00053222" w:rsidP="00053222">
                  <w:pPr>
                    <w:keepNext/>
                    <w:spacing w:before="60" w:after="60"/>
                    <w:jc w:val="center"/>
                    <w:rPr>
                      <w:sz w:val="22"/>
                      <w:szCs w:val="22"/>
                    </w:rPr>
                  </w:pPr>
                  <w:r w:rsidRPr="00053222">
                    <w:rPr>
                      <w:sz w:val="22"/>
                      <w:szCs w:val="22"/>
                    </w:rPr>
                    <w:t>5.27 years</w:t>
                  </w:r>
                </w:p>
              </w:tc>
              <w:tc>
                <w:tcPr>
                  <w:tcW w:w="1896" w:type="dxa"/>
                </w:tcPr>
                <w:p w:rsidR="00053222" w:rsidRPr="00053222" w:rsidRDefault="00053222" w:rsidP="00053222">
                  <w:pPr>
                    <w:keepNext/>
                    <w:spacing w:before="60" w:after="60"/>
                    <w:jc w:val="center"/>
                    <w:rPr>
                      <w:sz w:val="22"/>
                      <w:szCs w:val="22"/>
                    </w:rPr>
                  </w:pPr>
                  <w:r w:rsidRPr="00053222">
                    <w:rPr>
                      <w:sz w:val="22"/>
                      <w:szCs w:val="22"/>
                    </w:rPr>
                    <w:t>4.5 years</w:t>
                  </w:r>
                </w:p>
              </w:tc>
            </w:tr>
            <w:tr w:rsidR="00053222" w:rsidRPr="00F045B9" w:rsidTr="00053222">
              <w:tc>
                <w:tcPr>
                  <w:tcW w:w="3888" w:type="dxa"/>
                  <w:tcBorders>
                    <w:bottom w:val="single" w:sz="4" w:space="0" w:color="auto"/>
                  </w:tcBorders>
                </w:tcPr>
                <w:p w:rsidR="00053222" w:rsidRPr="00053222" w:rsidRDefault="00053222" w:rsidP="00053222">
                  <w:pPr>
                    <w:spacing w:before="60" w:after="60"/>
                    <w:rPr>
                      <w:sz w:val="22"/>
                      <w:szCs w:val="22"/>
                    </w:rPr>
                  </w:pPr>
                  <w:r w:rsidRPr="00053222">
                    <w:rPr>
                      <w:sz w:val="22"/>
                      <w:szCs w:val="22"/>
                    </w:rPr>
                    <w:t>Greenhouse Gas Emission Reductions (including both methane conversion and substitution in electricity generation)</w:t>
                  </w:r>
                </w:p>
              </w:tc>
              <w:tc>
                <w:tcPr>
                  <w:tcW w:w="1896" w:type="dxa"/>
                  <w:tcBorders>
                    <w:bottom w:val="single" w:sz="4" w:space="0" w:color="auto"/>
                  </w:tcBorders>
                </w:tcPr>
                <w:p w:rsidR="00053222" w:rsidRPr="00053222" w:rsidRDefault="00053222" w:rsidP="00053222">
                  <w:pPr>
                    <w:spacing w:before="60" w:after="60"/>
                    <w:jc w:val="center"/>
                    <w:rPr>
                      <w:sz w:val="22"/>
                      <w:szCs w:val="22"/>
                    </w:rPr>
                  </w:pPr>
                  <w:r w:rsidRPr="00053222">
                    <w:rPr>
                      <w:sz w:val="22"/>
                      <w:szCs w:val="22"/>
                    </w:rPr>
                    <w:t>438</w:t>
                  </w:r>
                </w:p>
              </w:tc>
              <w:tc>
                <w:tcPr>
                  <w:tcW w:w="1896" w:type="dxa"/>
                  <w:tcBorders>
                    <w:bottom w:val="single" w:sz="4" w:space="0" w:color="auto"/>
                  </w:tcBorders>
                </w:tcPr>
                <w:p w:rsidR="00053222" w:rsidRPr="00053222" w:rsidRDefault="00053222" w:rsidP="00053222">
                  <w:pPr>
                    <w:spacing w:before="60" w:after="60"/>
                    <w:jc w:val="center"/>
                    <w:rPr>
                      <w:sz w:val="22"/>
                      <w:szCs w:val="22"/>
                    </w:rPr>
                  </w:pPr>
                  <w:r w:rsidRPr="00053222">
                    <w:rPr>
                      <w:sz w:val="22"/>
                      <w:szCs w:val="22"/>
                    </w:rPr>
                    <w:t>16,422</w:t>
                  </w:r>
                </w:p>
              </w:tc>
              <w:tc>
                <w:tcPr>
                  <w:tcW w:w="1896" w:type="dxa"/>
                  <w:tcBorders>
                    <w:bottom w:val="single" w:sz="4" w:space="0" w:color="auto"/>
                  </w:tcBorders>
                </w:tcPr>
                <w:p w:rsidR="00053222" w:rsidRPr="00053222" w:rsidRDefault="00053222" w:rsidP="00053222">
                  <w:pPr>
                    <w:spacing w:before="60" w:after="60"/>
                    <w:jc w:val="center"/>
                    <w:rPr>
                      <w:sz w:val="22"/>
                      <w:szCs w:val="22"/>
                    </w:rPr>
                  </w:pPr>
                  <w:r w:rsidRPr="00053222">
                    <w:rPr>
                      <w:sz w:val="22"/>
                      <w:szCs w:val="22"/>
                    </w:rPr>
                    <w:t>321,339</w:t>
                  </w:r>
                </w:p>
              </w:tc>
            </w:tr>
          </w:tbl>
          <w:p w:rsidR="00053222" w:rsidRPr="00F045B9" w:rsidRDefault="00053222" w:rsidP="00053222"/>
          <w:p w:rsidR="00053222" w:rsidRPr="00F045B9" w:rsidRDefault="00053222" w:rsidP="00053222">
            <w:pPr>
              <w:pStyle w:val="Default"/>
              <w:jc w:val="both"/>
            </w:pPr>
            <w:r w:rsidRPr="00F045B9">
              <w:t xml:space="preserve">Investments in all of these plants would appear to be profitable and attractive as individual farmers’ investments.  The participating </w:t>
            </w:r>
            <w:r>
              <w:t xml:space="preserve">financial institutions (PFIs) </w:t>
            </w:r>
            <w:r w:rsidRPr="00F045B9">
              <w:t>would require assistance in evaluating these plants, as they are a new form of investment, and financing packages would need to be structured around their unique characteristics.  Work with local supply companies and farmers would need to be undertaken to stimulate both the demand and supply side of the market for this technology.</w:t>
            </w:r>
          </w:p>
          <w:p w:rsidR="00053222" w:rsidRPr="00F045B9" w:rsidRDefault="00053222" w:rsidP="00053222"/>
          <w:p w:rsidR="00053222" w:rsidRPr="00F045B9" w:rsidRDefault="00053222" w:rsidP="00053222">
            <w:pPr>
              <w:pStyle w:val="Default"/>
              <w:jc w:val="both"/>
            </w:pPr>
            <w:r w:rsidRPr="00F045B9">
              <w:t xml:space="preserve">The most likely adjustments to the financial analysis to correct for market imperfections or faulty assumptions would take place in three areas.  First, because there is the risk that not all farmers would be able to monetize the value of the fertilizer, there is a need to see what a reduced fertilizer value would do to the attractiveness of the investment.  A </w:t>
            </w:r>
            <w:r>
              <w:t xml:space="preserve">higher price for the biofertilizer </w:t>
            </w:r>
            <w:r w:rsidRPr="00F045B9">
              <w:t xml:space="preserve">would serve to increase the return on the plants.  The critical test </w:t>
            </w:r>
            <w:r>
              <w:t xml:space="preserve">applied to the scenario applications </w:t>
            </w:r>
            <w:r w:rsidRPr="00F045B9">
              <w:t>is to reduce the value of the fertilizer by half to demonstrate the value of the project if it is less marketable or productive than anticipated.</w:t>
            </w:r>
          </w:p>
          <w:p w:rsidR="00053222" w:rsidRPr="00F045B9" w:rsidRDefault="00053222" w:rsidP="00053222"/>
          <w:p w:rsidR="00053222" w:rsidRPr="00F045B9" w:rsidRDefault="00053222" w:rsidP="00053222">
            <w:pPr>
              <w:pStyle w:val="Default"/>
              <w:jc w:val="both"/>
            </w:pPr>
            <w:r w:rsidRPr="00F045B9">
              <w:t xml:space="preserve">A second necessary economic adjustment would be to see what might happen if the willingness to pay for electricity were set at a higher level.  The current tariff is US$0.05 per kWh, </w:t>
            </w:r>
            <w:r>
              <w:t xml:space="preserve">and so this figure was used in the analysis, </w:t>
            </w:r>
            <w:r w:rsidRPr="00F045B9">
              <w:t xml:space="preserve">but this does not represent the true export or border price of the natural gas being exported to Europe.  If this gas were used instead to fire the local grid, the value of the electricity would rise to </w:t>
            </w:r>
            <w:r>
              <w:t>a higher level.  In a similar manner, if a premium were placed on renewable-generated electricity, the value of electricity wou</w:t>
            </w:r>
            <w:r w:rsidR="004272C7">
              <w:t>l</w:t>
            </w:r>
            <w:r>
              <w:t xml:space="preserve">d also be higher. For this scenario, a value of </w:t>
            </w:r>
            <w:r w:rsidRPr="00F045B9">
              <w:t>US$0.</w:t>
            </w:r>
            <w:r>
              <w:t>08</w:t>
            </w:r>
            <w:r w:rsidRPr="00F045B9">
              <w:t xml:space="preserve"> per kWh</w:t>
            </w:r>
            <w:r>
              <w:t xml:space="preserve"> was used to test the robustness of the economic returns. </w:t>
            </w:r>
            <w:r w:rsidRPr="00F045B9">
              <w:t>.  For households currently without access to electricity, the willingness to pay is no doubt much higher, but no good estimates have yet been undertaken to estimate this value.</w:t>
            </w:r>
          </w:p>
          <w:p w:rsidR="00053222" w:rsidRPr="00F045B9" w:rsidRDefault="00053222" w:rsidP="00053222"/>
          <w:p w:rsidR="00053222" w:rsidRPr="00F045B9" w:rsidRDefault="00053222" w:rsidP="00053222">
            <w:pPr>
              <w:pStyle w:val="Default"/>
              <w:jc w:val="both"/>
            </w:pPr>
            <w:r w:rsidRPr="00F045B9">
              <w:t>The third risk element has to do with the cost of the plants.  In each case, the estimates above are based upon estimates made given knowledge of conditions in Tashkent.  No transportation to the rural areas has been included in the cost.  There is also the possibility that these costs would in actuality run much higher than estimated.  Therefore, there is a need to evaluate economic performance with a 50 percent cost over-run in capital costs.</w:t>
            </w:r>
          </w:p>
          <w:p w:rsidR="00053222" w:rsidRPr="00F045B9" w:rsidRDefault="00053222" w:rsidP="00053222"/>
          <w:p w:rsidR="00053222" w:rsidRPr="00F045B9" w:rsidRDefault="00053222" w:rsidP="00053222">
            <w:pPr>
              <w:pStyle w:val="Default"/>
              <w:jc w:val="both"/>
            </w:pPr>
            <w:r w:rsidRPr="00F045B9">
              <w:t xml:space="preserve">These elements of risk to the financial viability of the biogas investments are summarized in Table 2 below.  With respect to the risk of fertilizer prices or responses from own-farm use, the smallest of the plants appears to be most susceptible to this risk.  If the fertilizer value is 50 percent or less than 50 percent of the farm-gate price estimated in this feasibility work, then the </w:t>
            </w:r>
            <w:r>
              <w:t xml:space="preserve">returns for all three pilot farms drops below </w:t>
            </w:r>
            <w:r w:rsidRPr="00F045B9">
              <w:t xml:space="preserve">the FIRR hurdle rate of 12 percent.  </w:t>
            </w:r>
          </w:p>
          <w:p w:rsidR="00053222" w:rsidRPr="00F045B9" w:rsidRDefault="00053222" w:rsidP="00053222"/>
          <w:p w:rsidR="00053222" w:rsidRPr="00F045B9" w:rsidRDefault="00053222" w:rsidP="00053222">
            <w:pPr>
              <w:pStyle w:val="Default"/>
              <w:jc w:val="both"/>
            </w:pPr>
            <w:r w:rsidRPr="00F045B9">
              <w:t>With respect to a higher estimate of willingness to pay for electricity, if this begins to approximate a world market price of about US$0.</w:t>
            </w:r>
            <w:r>
              <w:t>08</w:t>
            </w:r>
            <w:r w:rsidRPr="00F045B9">
              <w:t xml:space="preserve"> instead of the tariff cost of US$0.05, the attractiveness of all three pilot biogas investments increase</w:t>
            </w:r>
            <w:r>
              <w:t>s</w:t>
            </w:r>
            <w:r w:rsidRPr="00F045B9">
              <w:t xml:space="preserve">.  With respect to the construction cost overrun, the smallest of the pilot plants falls to just slightly below </w:t>
            </w:r>
            <w:r>
              <w:t xml:space="preserve">economic </w:t>
            </w:r>
            <w:r w:rsidRPr="00F045B9">
              <w:t xml:space="preserve">attractiveness, with the internal rate of return falling slightly below 12 percent and the NPV becoming negative.  </w:t>
            </w:r>
            <w:r>
              <w:t xml:space="preserve">The case of the medium-sized plant is similar, with cost over-runs leading to an 11% rate of return and a slightly negative FIRR. </w:t>
            </w:r>
            <w:r w:rsidRPr="00F045B9">
              <w:t>However, the large</w:t>
            </w:r>
            <w:r>
              <w:t>st</w:t>
            </w:r>
            <w:r w:rsidRPr="00F045B9">
              <w:t xml:space="preserve"> pilot model retain</w:t>
            </w:r>
            <w:r>
              <w:t xml:space="preserve">s its </w:t>
            </w:r>
            <w:r w:rsidRPr="00F045B9">
              <w:t>financial attractiveness under these conditions.</w:t>
            </w:r>
          </w:p>
          <w:p w:rsidR="00053222" w:rsidRPr="00F045B9" w:rsidRDefault="00053222" w:rsidP="00053222"/>
          <w:p w:rsidR="00053222" w:rsidRPr="00F045B9" w:rsidRDefault="00053222" w:rsidP="00053222">
            <w:pPr>
              <w:keepNext/>
              <w:jc w:val="center"/>
              <w:rPr>
                <w:b/>
                <w:sz w:val="22"/>
                <w:szCs w:val="22"/>
              </w:rPr>
            </w:pPr>
            <w:r w:rsidRPr="00F045B9">
              <w:rPr>
                <w:b/>
                <w:sz w:val="22"/>
                <w:szCs w:val="22"/>
              </w:rPr>
              <w:t>Table 2: Financial Risk Scenarios</w:t>
            </w:r>
          </w:p>
          <w:tbl>
            <w:tblPr>
              <w:tblW w:w="9655" w:type="dxa"/>
              <w:tblLook w:val="06A0"/>
            </w:tblPr>
            <w:tblGrid>
              <w:gridCol w:w="2898"/>
              <w:gridCol w:w="2520"/>
              <w:gridCol w:w="2160"/>
              <w:gridCol w:w="2077"/>
            </w:tblGrid>
            <w:tr w:rsidR="00053222" w:rsidRPr="00F045B9" w:rsidTr="00053222">
              <w:tc>
                <w:tcPr>
                  <w:tcW w:w="2898" w:type="dxa"/>
                  <w:tcBorders>
                    <w:top w:val="single" w:sz="4" w:space="0" w:color="auto"/>
                    <w:bottom w:val="single" w:sz="4" w:space="0" w:color="auto"/>
                  </w:tcBorders>
                  <w:tcMar>
                    <w:top w:w="144" w:type="dxa"/>
                    <w:left w:w="115" w:type="dxa"/>
                    <w:bottom w:w="144" w:type="dxa"/>
                    <w:right w:w="115" w:type="dxa"/>
                  </w:tcMar>
                </w:tcPr>
                <w:p w:rsidR="00053222" w:rsidRPr="00053222" w:rsidRDefault="00053222" w:rsidP="00053222">
                  <w:pPr>
                    <w:keepNext/>
                    <w:rPr>
                      <w:b/>
                      <w:i/>
                      <w:sz w:val="22"/>
                      <w:szCs w:val="22"/>
                    </w:rPr>
                  </w:pPr>
                </w:p>
              </w:tc>
              <w:tc>
                <w:tcPr>
                  <w:tcW w:w="2520" w:type="dxa"/>
                  <w:tcBorders>
                    <w:top w:val="single" w:sz="4" w:space="0" w:color="auto"/>
                    <w:bottom w:val="single" w:sz="4" w:space="0" w:color="auto"/>
                  </w:tcBorders>
                  <w:tcMar>
                    <w:top w:w="144" w:type="dxa"/>
                    <w:left w:w="115" w:type="dxa"/>
                    <w:bottom w:w="144" w:type="dxa"/>
                    <w:right w:w="115" w:type="dxa"/>
                  </w:tcMar>
                </w:tcPr>
                <w:p w:rsidR="00053222" w:rsidRPr="00053222" w:rsidRDefault="00053222" w:rsidP="00053222">
                  <w:pPr>
                    <w:keepNext/>
                    <w:jc w:val="center"/>
                    <w:rPr>
                      <w:b/>
                      <w:i/>
                      <w:sz w:val="22"/>
                      <w:szCs w:val="22"/>
                    </w:rPr>
                  </w:pPr>
                  <w:r w:rsidRPr="00053222">
                    <w:rPr>
                      <w:b/>
                      <w:i/>
                      <w:sz w:val="22"/>
                      <w:szCs w:val="22"/>
                    </w:rPr>
                    <w:t xml:space="preserve">Pilot Farm 1 </w:t>
                  </w:r>
                </w:p>
                <w:p w:rsidR="00053222" w:rsidRPr="00053222" w:rsidRDefault="00053222" w:rsidP="00053222">
                  <w:pPr>
                    <w:keepNext/>
                    <w:jc w:val="center"/>
                    <w:rPr>
                      <w:b/>
                      <w:i/>
                      <w:sz w:val="22"/>
                      <w:szCs w:val="22"/>
                    </w:rPr>
                  </w:pPr>
                  <w:r w:rsidRPr="00053222">
                    <w:rPr>
                      <w:b/>
                      <w:i/>
                      <w:sz w:val="22"/>
                      <w:szCs w:val="22"/>
                    </w:rPr>
                    <w:t>(6m</w:t>
                  </w:r>
                  <w:r w:rsidRPr="00053222">
                    <w:rPr>
                      <w:b/>
                      <w:i/>
                      <w:sz w:val="22"/>
                      <w:szCs w:val="22"/>
                      <w:vertAlign w:val="superscript"/>
                    </w:rPr>
                    <w:t>3</w:t>
                  </w:r>
                  <w:r w:rsidRPr="00053222">
                    <w:rPr>
                      <w:b/>
                      <w:i/>
                      <w:sz w:val="22"/>
                      <w:szCs w:val="22"/>
                    </w:rPr>
                    <w:t>)</w:t>
                  </w:r>
                </w:p>
              </w:tc>
              <w:tc>
                <w:tcPr>
                  <w:tcW w:w="2160" w:type="dxa"/>
                  <w:tcBorders>
                    <w:top w:val="single" w:sz="4" w:space="0" w:color="auto"/>
                    <w:bottom w:val="single" w:sz="4" w:space="0" w:color="auto"/>
                  </w:tcBorders>
                  <w:tcMar>
                    <w:top w:w="144" w:type="dxa"/>
                    <w:left w:w="115" w:type="dxa"/>
                    <w:bottom w:w="144" w:type="dxa"/>
                    <w:right w:w="115" w:type="dxa"/>
                  </w:tcMar>
                </w:tcPr>
                <w:p w:rsidR="00053222" w:rsidRPr="00053222" w:rsidRDefault="00053222" w:rsidP="00053222">
                  <w:pPr>
                    <w:keepNext/>
                    <w:jc w:val="center"/>
                    <w:rPr>
                      <w:b/>
                      <w:i/>
                      <w:sz w:val="22"/>
                      <w:szCs w:val="22"/>
                    </w:rPr>
                  </w:pPr>
                  <w:r w:rsidRPr="00053222">
                    <w:rPr>
                      <w:b/>
                      <w:i/>
                      <w:sz w:val="22"/>
                      <w:szCs w:val="22"/>
                    </w:rPr>
                    <w:t xml:space="preserve">Pilot Farm 2 </w:t>
                  </w:r>
                </w:p>
                <w:p w:rsidR="00053222" w:rsidRPr="00053222" w:rsidRDefault="00053222" w:rsidP="00053222">
                  <w:pPr>
                    <w:keepNext/>
                    <w:jc w:val="center"/>
                    <w:rPr>
                      <w:b/>
                      <w:i/>
                      <w:sz w:val="22"/>
                      <w:szCs w:val="22"/>
                    </w:rPr>
                  </w:pPr>
                  <w:r w:rsidRPr="00053222">
                    <w:rPr>
                      <w:b/>
                      <w:i/>
                      <w:sz w:val="22"/>
                      <w:szCs w:val="22"/>
                    </w:rPr>
                    <w:t>(60 m</w:t>
                  </w:r>
                  <w:r w:rsidRPr="00053222">
                    <w:rPr>
                      <w:b/>
                      <w:i/>
                      <w:sz w:val="22"/>
                      <w:szCs w:val="22"/>
                      <w:vertAlign w:val="superscript"/>
                    </w:rPr>
                    <w:t>3</w:t>
                  </w:r>
                  <w:r w:rsidRPr="00053222">
                    <w:rPr>
                      <w:b/>
                      <w:i/>
                      <w:sz w:val="22"/>
                      <w:szCs w:val="22"/>
                    </w:rPr>
                    <w:t>)</w:t>
                  </w:r>
                </w:p>
              </w:tc>
              <w:tc>
                <w:tcPr>
                  <w:tcW w:w="2077" w:type="dxa"/>
                  <w:tcBorders>
                    <w:top w:val="single" w:sz="4" w:space="0" w:color="auto"/>
                    <w:bottom w:val="single" w:sz="4" w:space="0" w:color="auto"/>
                  </w:tcBorders>
                  <w:tcMar>
                    <w:top w:w="144" w:type="dxa"/>
                    <w:left w:w="115" w:type="dxa"/>
                    <w:bottom w:w="144" w:type="dxa"/>
                    <w:right w:w="115" w:type="dxa"/>
                  </w:tcMar>
                </w:tcPr>
                <w:p w:rsidR="00053222" w:rsidRPr="00053222" w:rsidRDefault="00053222" w:rsidP="00053222">
                  <w:pPr>
                    <w:keepNext/>
                    <w:jc w:val="center"/>
                    <w:rPr>
                      <w:b/>
                      <w:i/>
                      <w:sz w:val="22"/>
                      <w:szCs w:val="22"/>
                    </w:rPr>
                  </w:pPr>
                  <w:r w:rsidRPr="00053222">
                    <w:rPr>
                      <w:b/>
                      <w:i/>
                      <w:sz w:val="22"/>
                      <w:szCs w:val="22"/>
                    </w:rPr>
                    <w:t xml:space="preserve">Pilot Farm 3 </w:t>
                  </w:r>
                </w:p>
                <w:p w:rsidR="00053222" w:rsidRPr="00053222" w:rsidRDefault="00053222" w:rsidP="00053222">
                  <w:pPr>
                    <w:keepNext/>
                    <w:jc w:val="center"/>
                    <w:rPr>
                      <w:b/>
                      <w:i/>
                      <w:sz w:val="22"/>
                      <w:szCs w:val="22"/>
                    </w:rPr>
                  </w:pPr>
                  <w:r w:rsidRPr="00053222">
                    <w:rPr>
                      <w:b/>
                      <w:i/>
                      <w:sz w:val="22"/>
                      <w:szCs w:val="22"/>
                    </w:rPr>
                    <w:t>(2400 m</w:t>
                  </w:r>
                  <w:r w:rsidRPr="00053222">
                    <w:rPr>
                      <w:b/>
                      <w:i/>
                      <w:sz w:val="22"/>
                      <w:szCs w:val="22"/>
                      <w:vertAlign w:val="superscript"/>
                    </w:rPr>
                    <w:t>3</w:t>
                  </w:r>
                  <w:r w:rsidRPr="00053222">
                    <w:rPr>
                      <w:b/>
                      <w:i/>
                      <w:sz w:val="22"/>
                      <w:szCs w:val="22"/>
                    </w:rPr>
                    <w:t>)</w:t>
                  </w:r>
                </w:p>
              </w:tc>
            </w:tr>
            <w:tr w:rsidR="00053222" w:rsidRPr="00F045B9" w:rsidTr="00053222">
              <w:tc>
                <w:tcPr>
                  <w:tcW w:w="2898" w:type="dxa"/>
                  <w:tcBorders>
                    <w:top w:val="single" w:sz="4" w:space="0" w:color="auto"/>
                  </w:tcBorders>
                  <w:tcMar>
                    <w:top w:w="144" w:type="dxa"/>
                    <w:left w:w="115" w:type="dxa"/>
                    <w:bottom w:w="144" w:type="dxa"/>
                    <w:right w:w="115" w:type="dxa"/>
                  </w:tcMar>
                </w:tcPr>
                <w:p w:rsidR="00053222" w:rsidRPr="00053222" w:rsidRDefault="00053222" w:rsidP="00332252">
                  <w:pPr>
                    <w:rPr>
                      <w:sz w:val="22"/>
                      <w:szCs w:val="22"/>
                    </w:rPr>
                  </w:pPr>
                  <w:r w:rsidRPr="00053222">
                    <w:rPr>
                      <w:sz w:val="22"/>
                      <w:szCs w:val="22"/>
                    </w:rPr>
                    <w:t>Fertilizer prices lower than estimate ($13.5/ton for solid and $6.7/ton for liquid)</w:t>
                  </w:r>
                </w:p>
              </w:tc>
              <w:tc>
                <w:tcPr>
                  <w:tcW w:w="2520" w:type="dxa"/>
                  <w:tcBorders>
                    <w:top w:val="single" w:sz="4" w:space="0" w:color="auto"/>
                  </w:tcBorders>
                  <w:tcMar>
                    <w:top w:w="144" w:type="dxa"/>
                    <w:left w:w="115" w:type="dxa"/>
                    <w:bottom w:w="144" w:type="dxa"/>
                    <w:right w:w="115" w:type="dxa"/>
                  </w:tcMar>
                </w:tcPr>
                <w:p w:rsidR="00053222" w:rsidRPr="00053222" w:rsidRDefault="00053222" w:rsidP="00053222">
                  <w:pPr>
                    <w:jc w:val="center"/>
                    <w:rPr>
                      <w:sz w:val="22"/>
                      <w:szCs w:val="22"/>
                    </w:rPr>
                  </w:pPr>
                  <w:r w:rsidRPr="00053222">
                    <w:rPr>
                      <w:sz w:val="22"/>
                      <w:szCs w:val="22"/>
                    </w:rPr>
                    <w:t>FIRR= 9%</w:t>
                  </w:r>
                </w:p>
                <w:p w:rsidR="00053222" w:rsidRPr="00053222" w:rsidRDefault="00053222" w:rsidP="00053222">
                  <w:pPr>
                    <w:jc w:val="center"/>
                    <w:rPr>
                      <w:sz w:val="22"/>
                      <w:szCs w:val="22"/>
                    </w:rPr>
                  </w:pPr>
                  <w:r w:rsidRPr="00053222">
                    <w:rPr>
                      <w:sz w:val="22"/>
                      <w:szCs w:val="22"/>
                    </w:rPr>
                    <w:t>NPV@12% = $(494)</w:t>
                  </w:r>
                </w:p>
                <w:p w:rsidR="00053222" w:rsidRPr="00053222" w:rsidRDefault="00053222" w:rsidP="00053222">
                  <w:pPr>
                    <w:jc w:val="center"/>
                    <w:rPr>
                      <w:sz w:val="22"/>
                      <w:szCs w:val="22"/>
                    </w:rPr>
                  </w:pPr>
                  <w:r w:rsidRPr="00053222">
                    <w:rPr>
                      <w:sz w:val="22"/>
                      <w:szCs w:val="22"/>
                    </w:rPr>
                    <w:t>Payback = 8.5 years</w:t>
                  </w:r>
                </w:p>
              </w:tc>
              <w:tc>
                <w:tcPr>
                  <w:tcW w:w="2160" w:type="dxa"/>
                  <w:tcBorders>
                    <w:top w:val="single" w:sz="4" w:space="0" w:color="auto"/>
                  </w:tcBorders>
                  <w:tcMar>
                    <w:top w:w="144" w:type="dxa"/>
                    <w:left w:w="115" w:type="dxa"/>
                    <w:bottom w:w="144" w:type="dxa"/>
                    <w:right w:w="115" w:type="dxa"/>
                  </w:tcMar>
                </w:tcPr>
                <w:p w:rsidR="00053222" w:rsidRPr="00053222" w:rsidRDefault="00053222" w:rsidP="00053222">
                  <w:pPr>
                    <w:jc w:val="center"/>
                    <w:rPr>
                      <w:sz w:val="22"/>
                      <w:szCs w:val="22"/>
                    </w:rPr>
                  </w:pPr>
                  <w:r w:rsidRPr="00053222">
                    <w:rPr>
                      <w:sz w:val="22"/>
                      <w:szCs w:val="22"/>
                    </w:rPr>
                    <w:t>FIRR =12%</w:t>
                  </w:r>
                </w:p>
                <w:p w:rsidR="00053222" w:rsidRPr="00053222" w:rsidRDefault="00053222" w:rsidP="00053222">
                  <w:pPr>
                    <w:jc w:val="center"/>
                    <w:rPr>
                      <w:sz w:val="22"/>
                      <w:szCs w:val="22"/>
                    </w:rPr>
                  </w:pPr>
                  <w:r w:rsidRPr="00053222">
                    <w:rPr>
                      <w:sz w:val="22"/>
                      <w:szCs w:val="22"/>
                    </w:rPr>
                    <w:t>NPV@12% = $1,194</w:t>
                  </w:r>
                </w:p>
                <w:p w:rsidR="00053222" w:rsidRPr="00053222" w:rsidRDefault="00053222" w:rsidP="00053222">
                  <w:pPr>
                    <w:jc w:val="center"/>
                    <w:rPr>
                      <w:sz w:val="22"/>
                      <w:szCs w:val="22"/>
                    </w:rPr>
                  </w:pPr>
                  <w:r w:rsidRPr="00053222">
                    <w:rPr>
                      <w:sz w:val="22"/>
                      <w:szCs w:val="22"/>
                    </w:rPr>
                    <w:t>Payback =  7.64 yr</w:t>
                  </w:r>
                </w:p>
              </w:tc>
              <w:tc>
                <w:tcPr>
                  <w:tcW w:w="2077" w:type="dxa"/>
                  <w:tcBorders>
                    <w:top w:val="single" w:sz="4" w:space="0" w:color="auto"/>
                  </w:tcBorders>
                  <w:tcMar>
                    <w:top w:w="144" w:type="dxa"/>
                    <w:left w:w="115" w:type="dxa"/>
                    <w:bottom w:w="144" w:type="dxa"/>
                    <w:right w:w="115" w:type="dxa"/>
                  </w:tcMar>
                </w:tcPr>
                <w:p w:rsidR="00053222" w:rsidRPr="00053222" w:rsidRDefault="00053222" w:rsidP="00053222">
                  <w:pPr>
                    <w:jc w:val="center"/>
                    <w:rPr>
                      <w:sz w:val="22"/>
                      <w:szCs w:val="22"/>
                    </w:rPr>
                  </w:pPr>
                  <w:r w:rsidRPr="00053222">
                    <w:rPr>
                      <w:sz w:val="22"/>
                      <w:szCs w:val="22"/>
                    </w:rPr>
                    <w:t>FIRR = 11%</w:t>
                  </w:r>
                </w:p>
                <w:p w:rsidR="00053222" w:rsidRPr="00053222" w:rsidRDefault="00053222" w:rsidP="00053222">
                  <w:pPr>
                    <w:jc w:val="center"/>
                    <w:rPr>
                      <w:sz w:val="22"/>
                      <w:szCs w:val="22"/>
                    </w:rPr>
                  </w:pPr>
                  <w:r w:rsidRPr="00053222">
                    <w:rPr>
                      <w:sz w:val="22"/>
                      <w:szCs w:val="22"/>
                    </w:rPr>
                    <w:t>NPV@12% = $73,678</w:t>
                  </w:r>
                </w:p>
                <w:p w:rsidR="00053222" w:rsidRPr="00053222" w:rsidRDefault="00053222" w:rsidP="00053222">
                  <w:pPr>
                    <w:jc w:val="center"/>
                    <w:rPr>
                      <w:sz w:val="22"/>
                      <w:szCs w:val="22"/>
                    </w:rPr>
                  </w:pPr>
                  <w:r w:rsidRPr="00053222">
                    <w:rPr>
                      <w:sz w:val="22"/>
                      <w:szCs w:val="22"/>
                    </w:rPr>
                    <w:t>Payback = 8.22</w:t>
                  </w:r>
                </w:p>
              </w:tc>
            </w:tr>
            <w:tr w:rsidR="00053222" w:rsidRPr="00F045B9" w:rsidTr="00053222">
              <w:tc>
                <w:tcPr>
                  <w:tcW w:w="2898" w:type="dxa"/>
                  <w:tcMar>
                    <w:top w:w="144" w:type="dxa"/>
                    <w:left w:w="115" w:type="dxa"/>
                    <w:bottom w:w="144" w:type="dxa"/>
                    <w:right w:w="115" w:type="dxa"/>
                  </w:tcMar>
                </w:tcPr>
                <w:p w:rsidR="00053222" w:rsidRPr="00053222" w:rsidRDefault="00053222" w:rsidP="00332252">
                  <w:pPr>
                    <w:rPr>
                      <w:sz w:val="22"/>
                      <w:szCs w:val="22"/>
                    </w:rPr>
                  </w:pPr>
                  <w:r w:rsidRPr="00053222">
                    <w:rPr>
                      <w:sz w:val="22"/>
                      <w:szCs w:val="22"/>
                    </w:rPr>
                    <w:t>Willingness to pay for electricity ($0.08 instead of $0.05 per kWh)</w:t>
                  </w:r>
                </w:p>
              </w:tc>
              <w:tc>
                <w:tcPr>
                  <w:tcW w:w="2520" w:type="dxa"/>
                  <w:tcMar>
                    <w:top w:w="144" w:type="dxa"/>
                    <w:left w:w="115" w:type="dxa"/>
                    <w:bottom w:w="144" w:type="dxa"/>
                    <w:right w:w="115" w:type="dxa"/>
                  </w:tcMar>
                </w:tcPr>
                <w:p w:rsidR="00053222" w:rsidRPr="00053222" w:rsidRDefault="00053222" w:rsidP="00053222">
                  <w:pPr>
                    <w:jc w:val="center"/>
                    <w:rPr>
                      <w:sz w:val="22"/>
                      <w:szCs w:val="22"/>
                    </w:rPr>
                  </w:pPr>
                  <w:r w:rsidRPr="00053222">
                    <w:rPr>
                      <w:sz w:val="22"/>
                      <w:szCs w:val="22"/>
                    </w:rPr>
                    <w:t>FIRR= 20%</w:t>
                  </w:r>
                </w:p>
                <w:p w:rsidR="00053222" w:rsidRPr="00053222" w:rsidRDefault="00053222" w:rsidP="00053222">
                  <w:pPr>
                    <w:jc w:val="center"/>
                    <w:rPr>
                      <w:sz w:val="22"/>
                      <w:szCs w:val="22"/>
                    </w:rPr>
                  </w:pPr>
                  <w:r w:rsidRPr="00053222">
                    <w:rPr>
                      <w:sz w:val="22"/>
                      <w:szCs w:val="22"/>
                    </w:rPr>
                    <w:t>NPV @ 12%= $1,336</w:t>
                  </w:r>
                </w:p>
                <w:p w:rsidR="00053222" w:rsidRPr="00053222" w:rsidRDefault="00053222" w:rsidP="00053222">
                  <w:pPr>
                    <w:jc w:val="center"/>
                    <w:rPr>
                      <w:sz w:val="22"/>
                      <w:szCs w:val="22"/>
                    </w:rPr>
                  </w:pPr>
                  <w:r w:rsidRPr="00053222">
                    <w:rPr>
                      <w:sz w:val="22"/>
                      <w:szCs w:val="22"/>
                    </w:rPr>
                    <w:t>Payback = 4.89 years</w:t>
                  </w:r>
                </w:p>
              </w:tc>
              <w:tc>
                <w:tcPr>
                  <w:tcW w:w="2160" w:type="dxa"/>
                  <w:tcMar>
                    <w:top w:w="144" w:type="dxa"/>
                    <w:left w:w="115" w:type="dxa"/>
                    <w:bottom w:w="144" w:type="dxa"/>
                    <w:right w:w="115" w:type="dxa"/>
                  </w:tcMar>
                </w:tcPr>
                <w:p w:rsidR="00053222" w:rsidRPr="00053222" w:rsidRDefault="00053222" w:rsidP="00053222">
                  <w:pPr>
                    <w:jc w:val="center"/>
                    <w:rPr>
                      <w:sz w:val="22"/>
                      <w:szCs w:val="22"/>
                    </w:rPr>
                  </w:pPr>
                  <w:r w:rsidRPr="00053222">
                    <w:rPr>
                      <w:sz w:val="22"/>
                      <w:szCs w:val="22"/>
                    </w:rPr>
                    <w:t>FIRR = 23%</w:t>
                  </w:r>
                </w:p>
                <w:p w:rsidR="00053222" w:rsidRPr="00053222" w:rsidRDefault="00053222" w:rsidP="00053222">
                  <w:pPr>
                    <w:jc w:val="center"/>
                    <w:rPr>
                      <w:sz w:val="22"/>
                      <w:szCs w:val="22"/>
                    </w:rPr>
                  </w:pPr>
                  <w:r w:rsidRPr="00053222">
                    <w:rPr>
                      <w:sz w:val="22"/>
                      <w:szCs w:val="22"/>
                    </w:rPr>
                    <w:t>NPV@12% = $42,500</w:t>
                  </w:r>
                </w:p>
                <w:p w:rsidR="00053222" w:rsidRPr="00053222" w:rsidRDefault="00053222" w:rsidP="00053222">
                  <w:pPr>
                    <w:jc w:val="center"/>
                    <w:rPr>
                      <w:sz w:val="22"/>
                      <w:szCs w:val="22"/>
                    </w:rPr>
                  </w:pPr>
                  <w:r w:rsidRPr="00053222">
                    <w:rPr>
                      <w:sz w:val="22"/>
                      <w:szCs w:val="22"/>
                    </w:rPr>
                    <w:t>Payback = 4.21 yr</w:t>
                  </w:r>
                </w:p>
              </w:tc>
              <w:tc>
                <w:tcPr>
                  <w:tcW w:w="2077" w:type="dxa"/>
                  <w:tcMar>
                    <w:top w:w="144" w:type="dxa"/>
                    <w:left w:w="115" w:type="dxa"/>
                    <w:bottom w:w="144" w:type="dxa"/>
                    <w:right w:w="115" w:type="dxa"/>
                  </w:tcMar>
                </w:tcPr>
                <w:p w:rsidR="00053222" w:rsidRPr="00053222" w:rsidRDefault="00053222" w:rsidP="00053222">
                  <w:pPr>
                    <w:jc w:val="center"/>
                    <w:rPr>
                      <w:sz w:val="22"/>
                      <w:szCs w:val="22"/>
                    </w:rPr>
                  </w:pPr>
                  <w:r w:rsidRPr="00053222">
                    <w:rPr>
                      <w:sz w:val="22"/>
                      <w:szCs w:val="22"/>
                    </w:rPr>
                    <w:t>FIRR = 17%</w:t>
                  </w:r>
                </w:p>
                <w:p w:rsidR="00053222" w:rsidRPr="00053222" w:rsidRDefault="00053222" w:rsidP="00053222">
                  <w:pPr>
                    <w:jc w:val="center"/>
                    <w:rPr>
                      <w:sz w:val="22"/>
                      <w:szCs w:val="22"/>
                    </w:rPr>
                  </w:pPr>
                  <w:r w:rsidRPr="00053222">
                    <w:rPr>
                      <w:sz w:val="22"/>
                      <w:szCs w:val="22"/>
                    </w:rPr>
                    <w:t>NPV@12% = $250,896</w:t>
                  </w:r>
                </w:p>
                <w:p w:rsidR="00053222" w:rsidRPr="00053222" w:rsidRDefault="00053222" w:rsidP="00053222">
                  <w:pPr>
                    <w:jc w:val="center"/>
                    <w:rPr>
                      <w:sz w:val="22"/>
                      <w:szCs w:val="22"/>
                    </w:rPr>
                  </w:pPr>
                  <w:r w:rsidRPr="00053222">
                    <w:rPr>
                      <w:sz w:val="22"/>
                      <w:szCs w:val="22"/>
                    </w:rPr>
                    <w:t>Payback =4.26 yrs</w:t>
                  </w:r>
                </w:p>
              </w:tc>
            </w:tr>
            <w:tr w:rsidR="00053222" w:rsidRPr="00F045B9" w:rsidTr="00053222">
              <w:tc>
                <w:tcPr>
                  <w:tcW w:w="2898" w:type="dxa"/>
                  <w:tcBorders>
                    <w:bottom w:val="single" w:sz="4" w:space="0" w:color="auto"/>
                  </w:tcBorders>
                  <w:tcMar>
                    <w:top w:w="144" w:type="dxa"/>
                    <w:left w:w="115" w:type="dxa"/>
                    <w:bottom w:w="144" w:type="dxa"/>
                    <w:right w:w="115" w:type="dxa"/>
                  </w:tcMar>
                </w:tcPr>
                <w:p w:rsidR="00053222" w:rsidRPr="00053222" w:rsidRDefault="00053222" w:rsidP="00332252">
                  <w:pPr>
                    <w:rPr>
                      <w:sz w:val="22"/>
                      <w:szCs w:val="22"/>
                    </w:rPr>
                  </w:pPr>
                  <w:r w:rsidRPr="00053222">
                    <w:rPr>
                      <w:sz w:val="22"/>
                      <w:szCs w:val="22"/>
                    </w:rPr>
                    <w:t>Construction Costs Over-run by 50%</w:t>
                  </w:r>
                </w:p>
              </w:tc>
              <w:tc>
                <w:tcPr>
                  <w:tcW w:w="2520" w:type="dxa"/>
                  <w:tcBorders>
                    <w:bottom w:val="single" w:sz="4" w:space="0" w:color="auto"/>
                  </w:tcBorders>
                  <w:tcMar>
                    <w:top w:w="144" w:type="dxa"/>
                    <w:left w:w="115" w:type="dxa"/>
                    <w:bottom w:w="144" w:type="dxa"/>
                    <w:right w:w="115" w:type="dxa"/>
                  </w:tcMar>
                </w:tcPr>
                <w:p w:rsidR="00053222" w:rsidRPr="00053222" w:rsidRDefault="00053222" w:rsidP="00053222">
                  <w:pPr>
                    <w:jc w:val="center"/>
                    <w:rPr>
                      <w:sz w:val="22"/>
                      <w:szCs w:val="22"/>
                    </w:rPr>
                  </w:pPr>
                  <w:r w:rsidRPr="00053222">
                    <w:rPr>
                      <w:sz w:val="22"/>
                      <w:szCs w:val="22"/>
                    </w:rPr>
                    <w:t>FIRR = 12%</w:t>
                  </w:r>
                </w:p>
                <w:p w:rsidR="00053222" w:rsidRPr="00053222" w:rsidRDefault="00053222" w:rsidP="00053222">
                  <w:pPr>
                    <w:jc w:val="center"/>
                    <w:rPr>
                      <w:sz w:val="22"/>
                      <w:szCs w:val="22"/>
                    </w:rPr>
                  </w:pPr>
                  <w:r w:rsidRPr="00053222">
                    <w:rPr>
                      <w:sz w:val="22"/>
                      <w:szCs w:val="22"/>
                    </w:rPr>
                    <w:t>NPV @ 12% = $(65)</w:t>
                  </w:r>
                </w:p>
                <w:p w:rsidR="00053222" w:rsidRPr="00053222" w:rsidRDefault="00053222" w:rsidP="00053222">
                  <w:pPr>
                    <w:jc w:val="center"/>
                    <w:rPr>
                      <w:sz w:val="22"/>
                      <w:szCs w:val="22"/>
                    </w:rPr>
                  </w:pPr>
                  <w:r w:rsidRPr="00053222">
                    <w:rPr>
                      <w:sz w:val="22"/>
                      <w:szCs w:val="22"/>
                    </w:rPr>
                    <w:t>Payback = 7.60 years</w:t>
                  </w:r>
                </w:p>
              </w:tc>
              <w:tc>
                <w:tcPr>
                  <w:tcW w:w="2160" w:type="dxa"/>
                  <w:tcBorders>
                    <w:bottom w:val="single" w:sz="4" w:space="0" w:color="auto"/>
                  </w:tcBorders>
                  <w:tcMar>
                    <w:top w:w="144" w:type="dxa"/>
                    <w:left w:w="115" w:type="dxa"/>
                    <w:bottom w:w="144" w:type="dxa"/>
                    <w:right w:w="115" w:type="dxa"/>
                  </w:tcMar>
                </w:tcPr>
                <w:p w:rsidR="00053222" w:rsidRPr="00053222" w:rsidRDefault="00053222" w:rsidP="00053222">
                  <w:pPr>
                    <w:jc w:val="center"/>
                    <w:rPr>
                      <w:sz w:val="22"/>
                      <w:szCs w:val="22"/>
                    </w:rPr>
                  </w:pPr>
                  <w:r w:rsidRPr="00053222">
                    <w:rPr>
                      <w:sz w:val="22"/>
                      <w:szCs w:val="22"/>
                    </w:rPr>
                    <w:t>FIRR = 11%</w:t>
                  </w:r>
                </w:p>
                <w:p w:rsidR="00053222" w:rsidRPr="00053222" w:rsidRDefault="00053222" w:rsidP="00053222">
                  <w:pPr>
                    <w:jc w:val="center"/>
                    <w:rPr>
                      <w:sz w:val="22"/>
                      <w:szCs w:val="22"/>
                    </w:rPr>
                  </w:pPr>
                  <w:r w:rsidRPr="00053222">
                    <w:rPr>
                      <w:sz w:val="22"/>
                      <w:szCs w:val="22"/>
                    </w:rPr>
                    <w:t>NPV@12% = $4,493</w:t>
                  </w:r>
                </w:p>
                <w:p w:rsidR="00053222" w:rsidRPr="00053222" w:rsidRDefault="00053222" w:rsidP="00053222">
                  <w:pPr>
                    <w:jc w:val="center"/>
                    <w:rPr>
                      <w:sz w:val="22"/>
                      <w:szCs w:val="22"/>
                    </w:rPr>
                  </w:pPr>
                  <w:r w:rsidRPr="00053222">
                    <w:rPr>
                      <w:sz w:val="22"/>
                      <w:szCs w:val="22"/>
                    </w:rPr>
                    <w:t>Payback = 7.9 yrs</w:t>
                  </w:r>
                </w:p>
              </w:tc>
              <w:tc>
                <w:tcPr>
                  <w:tcW w:w="2077" w:type="dxa"/>
                  <w:tcBorders>
                    <w:bottom w:val="single" w:sz="4" w:space="0" w:color="auto"/>
                  </w:tcBorders>
                  <w:tcMar>
                    <w:top w:w="144" w:type="dxa"/>
                    <w:left w:w="115" w:type="dxa"/>
                    <w:bottom w:w="144" w:type="dxa"/>
                    <w:right w:w="115" w:type="dxa"/>
                  </w:tcMar>
                </w:tcPr>
                <w:p w:rsidR="00053222" w:rsidRPr="00053222" w:rsidRDefault="00053222" w:rsidP="00053222">
                  <w:pPr>
                    <w:jc w:val="center"/>
                    <w:rPr>
                      <w:sz w:val="22"/>
                      <w:szCs w:val="22"/>
                    </w:rPr>
                  </w:pPr>
                  <w:r w:rsidRPr="00053222">
                    <w:rPr>
                      <w:sz w:val="22"/>
                      <w:szCs w:val="22"/>
                    </w:rPr>
                    <w:t xml:space="preserve">FIRR = 13% </w:t>
                  </w:r>
                </w:p>
                <w:p w:rsidR="00053222" w:rsidRPr="00053222" w:rsidRDefault="00053222" w:rsidP="00053222">
                  <w:pPr>
                    <w:jc w:val="center"/>
                    <w:rPr>
                      <w:sz w:val="22"/>
                      <w:szCs w:val="22"/>
                    </w:rPr>
                  </w:pPr>
                  <w:r w:rsidRPr="00053222">
                    <w:rPr>
                      <w:sz w:val="22"/>
                      <w:szCs w:val="22"/>
                    </w:rPr>
                    <w:t>NPV@12% = $104,533</w:t>
                  </w:r>
                </w:p>
                <w:p w:rsidR="00053222" w:rsidRPr="00053222" w:rsidRDefault="00053222" w:rsidP="00053222">
                  <w:pPr>
                    <w:jc w:val="center"/>
                    <w:rPr>
                      <w:sz w:val="22"/>
                      <w:szCs w:val="22"/>
                    </w:rPr>
                  </w:pPr>
                  <w:r w:rsidRPr="00053222">
                    <w:rPr>
                      <w:sz w:val="22"/>
                      <w:szCs w:val="22"/>
                    </w:rPr>
                    <w:t>Payback = 6.87 yrs</w:t>
                  </w:r>
                </w:p>
              </w:tc>
            </w:tr>
          </w:tbl>
          <w:p w:rsidR="00053222" w:rsidRPr="00F045B9" w:rsidRDefault="00053222" w:rsidP="00053222"/>
          <w:p w:rsidR="00053222" w:rsidRPr="00F045B9" w:rsidRDefault="00053222" w:rsidP="00053222">
            <w:pPr>
              <w:pStyle w:val="Default"/>
              <w:jc w:val="both"/>
            </w:pPr>
            <w:r w:rsidRPr="00F045B9">
              <w:t>Based upon this analysis, clearly the small plant</w:t>
            </w:r>
            <w:r>
              <w:t>s</w:t>
            </w:r>
            <w:r w:rsidRPr="00F045B9">
              <w:t xml:space="preserve"> demonstrat</w:t>
            </w:r>
            <w:r>
              <w:t>e</w:t>
            </w:r>
            <w:r w:rsidRPr="00F045B9">
              <w:t xml:space="preserve"> the greatest vulnerability to possible alternative economic assumptions.  As smallholders always face tighter margins and greater vulnerability to fluctuations of a natural or economic nature, this is not surprising. </w:t>
            </w:r>
            <w:r>
              <w:t>For the project to ensure profitable outcomes at the individual investment and programmatic level, efforts need to be made</w:t>
            </w:r>
            <w:r w:rsidRPr="00F045B9">
              <w:t xml:space="preserve"> </w:t>
            </w:r>
            <w:r>
              <w:t>to ensure that the biofertilizer market develops, the electric grid operators are encouraged to pay renewable generators a reasonable rate for their inputs to the grid, and that construction (and transport costs) are carefully controlled</w:t>
            </w:r>
            <w:r w:rsidRPr="00F045B9">
              <w:t>.</w:t>
            </w:r>
          </w:p>
          <w:p w:rsidR="00053222" w:rsidRPr="00F045B9" w:rsidRDefault="00053222" w:rsidP="00053222"/>
          <w:p w:rsidR="00053222" w:rsidRPr="00F045B9" w:rsidRDefault="00053222" w:rsidP="00053222">
            <w:pPr>
              <w:pStyle w:val="Default"/>
              <w:keepNext/>
              <w:ind w:left="720"/>
              <w:rPr>
                <w:b/>
                <w:i/>
              </w:rPr>
            </w:pPr>
            <w:r w:rsidRPr="00F045B9">
              <w:rPr>
                <w:b/>
                <w:i/>
              </w:rPr>
              <w:t>Nature and Structure of GEF Subsidy for Biogas Plants</w:t>
            </w:r>
          </w:p>
          <w:p w:rsidR="00053222" w:rsidRPr="00F045B9" w:rsidRDefault="00053222" w:rsidP="00053222">
            <w:pPr>
              <w:keepNext/>
            </w:pPr>
          </w:p>
          <w:p w:rsidR="00053222" w:rsidRPr="00F045B9" w:rsidRDefault="00053222" w:rsidP="00053222">
            <w:pPr>
              <w:pStyle w:val="Default"/>
              <w:jc w:val="both"/>
            </w:pPr>
            <w:r w:rsidRPr="00F045B9">
              <w:t>The GEF contribution to the project would be used to remove barriers, including financing barriers</w:t>
            </w:r>
            <w:r>
              <w:t>,</w:t>
            </w:r>
            <w:r w:rsidRPr="00F045B9">
              <w:t xml:space="preserve"> to the widespread adoption of biogas and other sustainable energy options in rural Uzbekistan.  Experience from other GEF-sponsored projects has shown that the value in the incremental financing provided by GEF is in providing pilot, demo and softer-termed financing to enable bankers and farmers to experiment and learn.  In the case of these proposed biogas investments, the GEF incremental contribution </w:t>
            </w:r>
            <w:r>
              <w:t xml:space="preserve">would </w:t>
            </w:r>
            <w:r w:rsidRPr="00F045B9">
              <w:t xml:space="preserve">be used as a larger portion of the subsidy for the early adopters and the fraction of the total investment provided by the subsidy be reduced over time as familiarity with the technology grows, and the cost of the investment declines as the market scales up.  But the incremental cost </w:t>
            </w:r>
            <w:r>
              <w:t xml:space="preserve">contribution </w:t>
            </w:r>
            <w:r w:rsidRPr="00F045B9">
              <w:t xml:space="preserve">is justified on the basis of the limited experience </w:t>
            </w:r>
            <w:r>
              <w:t xml:space="preserve">with these technologies, the marginal returns that the technologies may face, </w:t>
            </w:r>
            <w:r w:rsidRPr="00F045B9">
              <w:t>and</w:t>
            </w:r>
            <w:r>
              <w:t xml:space="preserve"> the</w:t>
            </w:r>
            <w:r w:rsidRPr="00F045B9">
              <w:t xml:space="preserve"> large uncertainties prevalent in this market.</w:t>
            </w:r>
          </w:p>
          <w:p w:rsidR="00053222" w:rsidRPr="00F045B9" w:rsidRDefault="00053222" w:rsidP="00053222"/>
          <w:p w:rsidR="008E04EA" w:rsidRPr="008E04EA" w:rsidRDefault="00053222" w:rsidP="00053222">
            <w:pPr>
              <w:pStyle w:val="Default"/>
              <w:jc w:val="both"/>
              <w:rPr>
                <w:highlight w:val="yellow"/>
              </w:rPr>
            </w:pPr>
            <w:r w:rsidRPr="008E04EA">
              <w:rPr>
                <w:highlight w:val="yellow"/>
              </w:rPr>
              <w:t xml:space="preserve">The administration of the subsidy is envisioned as being applied in three stages.  In the first stage, the </w:t>
            </w:r>
            <w:r w:rsidR="008E04EA" w:rsidRPr="008E04EA">
              <w:rPr>
                <w:highlight w:val="yellow"/>
              </w:rPr>
              <w:t xml:space="preserve">small and medium </w:t>
            </w:r>
            <w:r w:rsidRPr="008E04EA">
              <w:rPr>
                <w:highlight w:val="yellow"/>
              </w:rPr>
              <w:t xml:space="preserve">demonstration projects </w:t>
            </w:r>
            <w:r w:rsidR="00210C49">
              <w:rPr>
                <w:highlight w:val="yellow"/>
              </w:rPr>
              <w:t xml:space="preserve">will be supported with a grant element of up to 80% of the cost.  </w:t>
            </w:r>
            <w:r w:rsidRPr="008E04EA">
              <w:rPr>
                <w:highlight w:val="yellow"/>
              </w:rPr>
              <w:t xml:space="preserve">They </w:t>
            </w:r>
            <w:r w:rsidR="00210C49">
              <w:rPr>
                <w:highlight w:val="yellow"/>
              </w:rPr>
              <w:t xml:space="preserve">will be </w:t>
            </w:r>
            <w:r w:rsidRPr="008E04EA">
              <w:rPr>
                <w:highlight w:val="yellow"/>
              </w:rPr>
              <w:t>shared-cost</w:t>
            </w:r>
            <w:r w:rsidR="008E04EA" w:rsidRPr="008E04EA">
              <w:rPr>
                <w:highlight w:val="yellow"/>
              </w:rPr>
              <w:t>, market-based</w:t>
            </w:r>
            <w:r w:rsidRPr="008E04EA">
              <w:rPr>
                <w:highlight w:val="yellow"/>
              </w:rPr>
              <w:t xml:space="preserve"> demonstrations installed in farms that have </w:t>
            </w:r>
            <w:r w:rsidR="008E04EA" w:rsidRPr="008E04EA">
              <w:rPr>
                <w:highlight w:val="yellow"/>
              </w:rPr>
              <w:t>demonstrated interest and satisfactory de</w:t>
            </w:r>
            <w:r w:rsidR="00210C49">
              <w:rPr>
                <w:highlight w:val="yellow"/>
              </w:rPr>
              <w:t xml:space="preserve">sign qualifications and have the credit-worthiness (or capital on hand) to be able to finance the remaining costs.  </w:t>
            </w:r>
            <w:r w:rsidRPr="008E04EA">
              <w:rPr>
                <w:highlight w:val="yellow"/>
              </w:rPr>
              <w:t xml:space="preserve">As past demonstrations have shown, full-cost demonstrations (where the entire value of the investment is subsidized) tend to fail largely because the owner or recipient has no stake in the plant.  Therefore, </w:t>
            </w:r>
            <w:r w:rsidR="00210C49">
              <w:rPr>
                <w:highlight w:val="yellow"/>
              </w:rPr>
              <w:t xml:space="preserve"> </w:t>
            </w:r>
            <w:r w:rsidRPr="008E04EA">
              <w:rPr>
                <w:highlight w:val="yellow"/>
              </w:rPr>
              <w:t>the beneficiary of the grant element</w:t>
            </w:r>
            <w:r w:rsidR="00AC06AA">
              <w:rPr>
                <w:highlight w:val="yellow"/>
              </w:rPr>
              <w:t xml:space="preserve"> for the small and medium-sized biogas plants</w:t>
            </w:r>
            <w:r w:rsidR="00210C49">
              <w:rPr>
                <w:highlight w:val="yellow"/>
              </w:rPr>
              <w:t xml:space="preserve"> will </w:t>
            </w:r>
            <w:r w:rsidRPr="008E04EA">
              <w:rPr>
                <w:highlight w:val="yellow"/>
              </w:rPr>
              <w:t xml:space="preserve">receive a grant </w:t>
            </w:r>
            <w:r w:rsidR="00210C49">
              <w:rPr>
                <w:highlight w:val="yellow"/>
              </w:rPr>
              <w:t xml:space="preserve">equal to </w:t>
            </w:r>
            <w:r w:rsidRPr="008E04EA">
              <w:rPr>
                <w:highlight w:val="yellow"/>
              </w:rPr>
              <w:t xml:space="preserve">80 percent </w:t>
            </w:r>
            <w:r w:rsidR="00210C49">
              <w:rPr>
                <w:highlight w:val="yellow"/>
              </w:rPr>
              <w:t xml:space="preserve">plant’s costs, declining to 60% and 40% of the plants costs as the project progresses (see Table 3).  </w:t>
            </w:r>
            <w:r w:rsidRPr="008E04EA">
              <w:rPr>
                <w:highlight w:val="yellow"/>
              </w:rPr>
              <w:t xml:space="preserve">The </w:t>
            </w:r>
            <w:r w:rsidR="00210C49">
              <w:rPr>
                <w:highlight w:val="yellow"/>
              </w:rPr>
              <w:t xml:space="preserve">beneficiary will either finance or provide from its cash reserves the </w:t>
            </w:r>
            <w:r w:rsidRPr="008E04EA">
              <w:rPr>
                <w:highlight w:val="yellow"/>
              </w:rPr>
              <w:t>remaining 20 percent of the costs</w:t>
            </w:r>
            <w:r w:rsidR="00210C49">
              <w:rPr>
                <w:highlight w:val="yellow"/>
              </w:rPr>
              <w:t xml:space="preserve">, increasing to 40 and 60 percent of the costs, respectively, during the latter stages.  </w:t>
            </w:r>
          </w:p>
          <w:p w:rsidR="008E04EA" w:rsidRPr="008E04EA" w:rsidRDefault="008E04EA" w:rsidP="00053222">
            <w:pPr>
              <w:pStyle w:val="Default"/>
              <w:jc w:val="both"/>
              <w:rPr>
                <w:highlight w:val="yellow"/>
              </w:rPr>
            </w:pPr>
          </w:p>
          <w:p w:rsidR="00053222" w:rsidRPr="00F045B9" w:rsidRDefault="00053222" w:rsidP="00053222">
            <w:pPr>
              <w:pStyle w:val="Default"/>
              <w:jc w:val="both"/>
            </w:pPr>
            <w:r w:rsidRPr="008E04EA">
              <w:rPr>
                <w:highlight w:val="yellow"/>
              </w:rPr>
              <w:t>For the largest size biogas plant</w:t>
            </w:r>
            <w:r w:rsidR="00210C49">
              <w:rPr>
                <w:highlight w:val="yellow"/>
              </w:rPr>
              <w:t>, the grant element will be handled differently, at least</w:t>
            </w:r>
            <w:r w:rsidR="008E04EA" w:rsidRPr="008E04EA">
              <w:rPr>
                <w:highlight w:val="yellow"/>
              </w:rPr>
              <w:t xml:space="preserve"> during this first stage</w:t>
            </w:r>
            <w:r w:rsidR="00210C49">
              <w:rPr>
                <w:highlight w:val="yellow"/>
              </w:rPr>
              <w:t>.  T</w:t>
            </w:r>
            <w:r w:rsidR="00AC06AA">
              <w:rPr>
                <w:highlight w:val="yellow"/>
              </w:rPr>
              <w:t xml:space="preserve">he objective </w:t>
            </w:r>
            <w:r w:rsidR="00210C49">
              <w:rPr>
                <w:highlight w:val="yellow"/>
              </w:rPr>
              <w:t xml:space="preserve">for the large plant during this first stage </w:t>
            </w:r>
            <w:r w:rsidR="00AC06AA">
              <w:rPr>
                <w:highlight w:val="yellow"/>
              </w:rPr>
              <w:t xml:space="preserve">is </w:t>
            </w:r>
            <w:r w:rsidR="00210C49">
              <w:rPr>
                <w:highlight w:val="yellow"/>
              </w:rPr>
              <w:t xml:space="preserve">to introduce international, best-practice technology into the country, </w:t>
            </w:r>
            <w:r w:rsidR="00AC06AA">
              <w:rPr>
                <w:highlight w:val="yellow"/>
              </w:rPr>
              <w:t>not to test the business model</w:t>
            </w:r>
            <w:r w:rsidR="00210C49">
              <w:rPr>
                <w:highlight w:val="yellow"/>
              </w:rPr>
              <w:t xml:space="preserve">.  </w:t>
            </w:r>
            <w:r w:rsidR="00AC06AA">
              <w:rPr>
                <w:highlight w:val="yellow"/>
              </w:rPr>
              <w:t xml:space="preserve"> Therefore, this first plant—a demonstration plant—will be procured through international competitive bid.  The grant element will be limited not to 80% of the cost, but will rather be capped at $500,000 maximum (62% of estimated plant costs).  The winning proposal will be selected and the plant installed via normal goods and civil works procurement.  </w:t>
            </w:r>
            <w:r w:rsidRPr="008E04EA">
              <w:rPr>
                <w:highlight w:val="yellow"/>
              </w:rPr>
              <w:t xml:space="preserve"> </w:t>
            </w:r>
            <w:bookmarkStart w:id="302" w:name="_GoBack"/>
            <w:bookmarkEnd w:id="302"/>
            <w:r w:rsidR="00AC06AA">
              <w:rPr>
                <w:highlight w:val="yellow"/>
              </w:rPr>
              <w:t>Subsequent installations of the large plants will be eligible for either the 60% or 40% subsidy, as appropriate,  and will be selected via normal business practice with the rural banks undertaking normal due diligence processes.  Thus, the second and third stages for the large plants will test the financial intermediary mode</w:t>
            </w:r>
            <w:r w:rsidR="00BA570A">
              <w:rPr>
                <w:highlight w:val="yellow"/>
              </w:rPr>
              <w:t xml:space="preserve"> with a declining subsidy</w:t>
            </w:r>
            <w:r w:rsidR="00AC06AA">
              <w:rPr>
                <w:highlight w:val="yellow"/>
              </w:rPr>
              <w:t xml:space="preserve">.  </w:t>
            </w:r>
            <w:r w:rsidR="00AC06AA" w:rsidRPr="00BA570A">
              <w:rPr>
                <w:highlight w:val="yellow"/>
              </w:rPr>
              <w:t xml:space="preserve">As with other elements of the project, the </w:t>
            </w:r>
            <w:r w:rsidR="00BA570A" w:rsidRPr="00BA570A">
              <w:rPr>
                <w:highlight w:val="yellow"/>
              </w:rPr>
              <w:t xml:space="preserve">Steering Committee will have the responsibility to review and </w:t>
            </w:r>
            <w:r w:rsidR="00BA570A">
              <w:rPr>
                <w:highlight w:val="yellow"/>
              </w:rPr>
              <w:t>modify</w:t>
            </w:r>
            <w:r w:rsidR="00BA570A" w:rsidRPr="00BA570A">
              <w:rPr>
                <w:highlight w:val="yellow"/>
              </w:rPr>
              <w:t xml:space="preserve"> the subsidy and procurement arrangements for </w:t>
            </w:r>
            <w:r w:rsidR="00BA570A">
              <w:rPr>
                <w:highlight w:val="yellow"/>
              </w:rPr>
              <w:t xml:space="preserve">all technologies sponsored under </w:t>
            </w:r>
            <w:r w:rsidR="00BA570A" w:rsidRPr="00BA570A">
              <w:rPr>
                <w:highlight w:val="yellow"/>
              </w:rPr>
              <w:t>the</w:t>
            </w:r>
            <w:r w:rsidR="00BA570A">
              <w:rPr>
                <w:highlight w:val="yellow"/>
              </w:rPr>
              <w:t xml:space="preserve"> project</w:t>
            </w:r>
            <w:r w:rsidR="00BA570A" w:rsidRPr="00BA570A">
              <w:rPr>
                <w:highlight w:val="yellow"/>
              </w:rPr>
              <w:t>.</w:t>
            </w:r>
            <w:r w:rsidR="00BA570A">
              <w:t xml:space="preserve">  </w:t>
            </w:r>
          </w:p>
          <w:p w:rsidR="00053222" w:rsidRPr="00F045B9" w:rsidRDefault="00053222" w:rsidP="00053222"/>
          <w:p w:rsidR="008E04EA" w:rsidRDefault="00053222" w:rsidP="00053222">
            <w:pPr>
              <w:pStyle w:val="Default"/>
              <w:jc w:val="both"/>
            </w:pPr>
            <w:r w:rsidRPr="00F045B9">
              <w:t xml:space="preserve">Following these initial demonstration facilities, the proposal would be to support early adopters </w:t>
            </w:r>
            <w:r>
              <w:t xml:space="preserve">(investors in years 1 and 2 of the project) </w:t>
            </w:r>
            <w:r w:rsidRPr="00F045B9">
              <w:t xml:space="preserve">of the technology with a 60 percent grant element and 40 percent loan or equity contribution. If the banks or farmers are willing to finance a higher share of the investment, they may do so.  As the project progress into its final </w:t>
            </w:r>
            <w:r>
              <w:t xml:space="preserve">two years </w:t>
            </w:r>
            <w:r w:rsidRPr="00F045B9">
              <w:t xml:space="preserve">, it is proposed to reduce the grant element to </w:t>
            </w:r>
            <w:r>
              <w:t>4</w:t>
            </w:r>
            <w:r w:rsidRPr="00F045B9">
              <w:t xml:space="preserve">0 percent of the total cost of the investment, with </w:t>
            </w:r>
            <w:r>
              <w:t>6</w:t>
            </w:r>
            <w:r w:rsidRPr="00F045B9">
              <w:t>0 percent of the investment being covered by a loan-equity arrangement.  This “phasing-</w:t>
            </w:r>
            <w:r>
              <w:t>down</w:t>
            </w:r>
            <w:r w:rsidRPr="00F045B9">
              <w:t xml:space="preserve">” of the grant element is designed to increase the share of loan or equity in the financing and to prepare participants in the market for the unsubsidized future expected at the end of the project period.  </w:t>
            </w:r>
          </w:p>
          <w:p w:rsidR="008E04EA" w:rsidRDefault="008E04EA" w:rsidP="00053222">
            <w:pPr>
              <w:pStyle w:val="Default"/>
              <w:jc w:val="both"/>
            </w:pPr>
          </w:p>
          <w:p w:rsidR="00053222" w:rsidRPr="00F045B9" w:rsidRDefault="00053222" w:rsidP="00053222">
            <w:pPr>
              <w:pStyle w:val="Default"/>
              <w:jc w:val="both"/>
            </w:pPr>
            <w:r w:rsidRPr="008455DD">
              <w:rPr>
                <w:highlight w:val="yellow"/>
              </w:rPr>
              <w:t>These proposed terms—which would have to be adopted and adjusted by the Project Steering Committee—are summarized in Table 3.</w:t>
            </w:r>
            <w:r w:rsidR="008E04EA" w:rsidRPr="008455DD">
              <w:rPr>
                <w:highlight w:val="yellow"/>
              </w:rPr>
              <w:t xml:space="preserve">  The Steering Committee should also be provided with sales and uptake information so that if there is one type of plant whose distribution is lagging or one whose uptake is moving faster than expected, </w:t>
            </w:r>
            <w:r w:rsidR="008455DD" w:rsidRPr="008455DD">
              <w:rPr>
                <w:highlight w:val="yellow"/>
              </w:rPr>
              <w:t>they can make a rationale decision about shifting resources from one-size category to another.</w:t>
            </w:r>
          </w:p>
          <w:p w:rsidR="00053222" w:rsidRPr="00F045B9" w:rsidRDefault="00053222" w:rsidP="00053222"/>
          <w:p w:rsidR="00053222" w:rsidRPr="00F045B9" w:rsidRDefault="00053222" w:rsidP="00053222">
            <w:pPr>
              <w:autoSpaceDE w:val="0"/>
              <w:autoSpaceDN w:val="0"/>
              <w:adjustRightInd w:val="0"/>
              <w:jc w:val="center"/>
              <w:rPr>
                <w:rFonts w:ascii="Tms Rmn" w:hAnsi="Tms Rmn"/>
                <w:b/>
              </w:rPr>
            </w:pPr>
            <w:r w:rsidRPr="00F045B9">
              <w:rPr>
                <w:rFonts w:ascii="Tms Rmn" w:hAnsi="Tms Rmn"/>
                <w:b/>
              </w:rPr>
              <w:t>Table 3:  Stages of Project and Financing Mixture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8"/>
              <w:gridCol w:w="2347"/>
              <w:gridCol w:w="2880"/>
            </w:tblGrid>
            <w:tr w:rsidR="00053222" w:rsidRPr="00F045B9" w:rsidTr="00053222">
              <w:trPr>
                <w:jc w:val="center"/>
              </w:trPr>
              <w:tc>
                <w:tcPr>
                  <w:tcW w:w="3438" w:type="dxa"/>
                  <w:tcMar>
                    <w:top w:w="144" w:type="dxa"/>
                    <w:left w:w="115" w:type="dxa"/>
                    <w:bottom w:w="144" w:type="dxa"/>
                    <w:right w:w="115" w:type="dxa"/>
                  </w:tcMar>
                  <w:vAlign w:val="bottom"/>
                </w:tcPr>
                <w:p w:rsidR="00053222" w:rsidRPr="00053222" w:rsidRDefault="00053222" w:rsidP="00053222">
                  <w:pPr>
                    <w:autoSpaceDE w:val="0"/>
                    <w:autoSpaceDN w:val="0"/>
                    <w:adjustRightInd w:val="0"/>
                    <w:jc w:val="center"/>
                    <w:rPr>
                      <w:rFonts w:ascii="Tms Rmn" w:hAnsi="Tms Rmn"/>
                      <w:b/>
                      <w:i/>
                    </w:rPr>
                  </w:pPr>
                  <w:r w:rsidRPr="00053222">
                    <w:rPr>
                      <w:rFonts w:ascii="Tms Rmn" w:hAnsi="Tms Rmn"/>
                      <w:b/>
                      <w:i/>
                    </w:rPr>
                    <w:t>Stage</w:t>
                  </w:r>
                </w:p>
              </w:tc>
              <w:tc>
                <w:tcPr>
                  <w:tcW w:w="2347" w:type="dxa"/>
                  <w:tcMar>
                    <w:top w:w="144" w:type="dxa"/>
                    <w:left w:w="115" w:type="dxa"/>
                    <w:bottom w:w="144" w:type="dxa"/>
                    <w:right w:w="115" w:type="dxa"/>
                  </w:tcMar>
                  <w:vAlign w:val="bottom"/>
                </w:tcPr>
                <w:p w:rsidR="00053222" w:rsidRPr="00053222" w:rsidRDefault="00053222" w:rsidP="00053222">
                  <w:pPr>
                    <w:autoSpaceDE w:val="0"/>
                    <w:autoSpaceDN w:val="0"/>
                    <w:adjustRightInd w:val="0"/>
                    <w:jc w:val="center"/>
                    <w:rPr>
                      <w:rFonts w:ascii="Tms Rmn" w:hAnsi="Tms Rmn"/>
                      <w:b/>
                      <w:i/>
                    </w:rPr>
                  </w:pPr>
                  <w:r w:rsidRPr="00053222">
                    <w:rPr>
                      <w:rFonts w:ascii="Tms Rmn" w:hAnsi="Tms Rmn"/>
                      <w:b/>
                      <w:i/>
                    </w:rPr>
                    <w:t>Grant Element</w:t>
                  </w:r>
                </w:p>
              </w:tc>
              <w:tc>
                <w:tcPr>
                  <w:tcW w:w="2880" w:type="dxa"/>
                  <w:tcMar>
                    <w:top w:w="144" w:type="dxa"/>
                    <w:left w:w="115" w:type="dxa"/>
                    <w:bottom w:w="144" w:type="dxa"/>
                    <w:right w:w="115" w:type="dxa"/>
                  </w:tcMar>
                  <w:vAlign w:val="bottom"/>
                </w:tcPr>
                <w:p w:rsidR="00053222" w:rsidRPr="00053222" w:rsidRDefault="00053222" w:rsidP="00053222">
                  <w:pPr>
                    <w:autoSpaceDE w:val="0"/>
                    <w:autoSpaceDN w:val="0"/>
                    <w:adjustRightInd w:val="0"/>
                    <w:jc w:val="center"/>
                    <w:rPr>
                      <w:rFonts w:ascii="Tms Rmn" w:hAnsi="Tms Rmn"/>
                      <w:b/>
                      <w:i/>
                    </w:rPr>
                  </w:pPr>
                  <w:r w:rsidRPr="00053222">
                    <w:rPr>
                      <w:rFonts w:ascii="Tms Rmn" w:hAnsi="Tms Rmn"/>
                      <w:b/>
                      <w:i/>
                    </w:rPr>
                    <w:t>Loan/Equity</w:t>
                  </w:r>
                </w:p>
              </w:tc>
            </w:tr>
            <w:tr w:rsidR="00053222" w:rsidRPr="00F045B9" w:rsidTr="00053222">
              <w:trPr>
                <w:jc w:val="center"/>
              </w:trPr>
              <w:tc>
                <w:tcPr>
                  <w:tcW w:w="3438" w:type="dxa"/>
                  <w:tcMar>
                    <w:top w:w="144" w:type="dxa"/>
                    <w:left w:w="115" w:type="dxa"/>
                    <w:bottom w:w="144" w:type="dxa"/>
                    <w:right w:w="115" w:type="dxa"/>
                  </w:tcMar>
                </w:tcPr>
                <w:p w:rsidR="00053222" w:rsidRPr="00053222" w:rsidRDefault="00053222" w:rsidP="00053222">
                  <w:pPr>
                    <w:autoSpaceDE w:val="0"/>
                    <w:autoSpaceDN w:val="0"/>
                    <w:adjustRightInd w:val="0"/>
                    <w:rPr>
                      <w:rFonts w:ascii="Tms Rmn" w:hAnsi="Tms Rmn"/>
                    </w:rPr>
                  </w:pPr>
                  <w:r w:rsidRPr="00053222">
                    <w:rPr>
                      <w:rFonts w:ascii="Tms Rmn" w:hAnsi="Tms Rmn"/>
                    </w:rPr>
                    <w:t>Step 1:  Demonstration and Pilot Phase</w:t>
                  </w:r>
                </w:p>
              </w:tc>
              <w:tc>
                <w:tcPr>
                  <w:tcW w:w="2347" w:type="dxa"/>
                  <w:tcMar>
                    <w:top w:w="144" w:type="dxa"/>
                    <w:left w:w="115" w:type="dxa"/>
                    <w:bottom w:w="144" w:type="dxa"/>
                    <w:right w:w="115" w:type="dxa"/>
                  </w:tcMar>
                </w:tcPr>
                <w:p w:rsidR="00053222" w:rsidRPr="00053222" w:rsidRDefault="00053222" w:rsidP="00053222">
                  <w:pPr>
                    <w:autoSpaceDE w:val="0"/>
                    <w:autoSpaceDN w:val="0"/>
                    <w:adjustRightInd w:val="0"/>
                    <w:jc w:val="center"/>
                    <w:rPr>
                      <w:rFonts w:ascii="Tms Rmn" w:hAnsi="Tms Rmn"/>
                    </w:rPr>
                  </w:pPr>
                  <w:r w:rsidRPr="00053222">
                    <w:rPr>
                      <w:rFonts w:ascii="Tms Rmn" w:hAnsi="Tms Rmn"/>
                    </w:rPr>
                    <w:t>80%</w:t>
                  </w:r>
                </w:p>
              </w:tc>
              <w:tc>
                <w:tcPr>
                  <w:tcW w:w="2880" w:type="dxa"/>
                  <w:tcMar>
                    <w:top w:w="144" w:type="dxa"/>
                    <w:left w:w="115" w:type="dxa"/>
                    <w:bottom w:w="144" w:type="dxa"/>
                    <w:right w:w="115" w:type="dxa"/>
                  </w:tcMar>
                </w:tcPr>
                <w:p w:rsidR="00053222" w:rsidRPr="00053222" w:rsidRDefault="00053222" w:rsidP="00053222">
                  <w:pPr>
                    <w:autoSpaceDE w:val="0"/>
                    <w:autoSpaceDN w:val="0"/>
                    <w:adjustRightInd w:val="0"/>
                    <w:jc w:val="center"/>
                    <w:rPr>
                      <w:rFonts w:ascii="Tms Rmn" w:hAnsi="Tms Rmn"/>
                    </w:rPr>
                  </w:pPr>
                  <w:r w:rsidRPr="00053222">
                    <w:rPr>
                      <w:rFonts w:ascii="Tms Rmn" w:hAnsi="Tms Rmn"/>
                    </w:rPr>
                    <w:t>20%</w:t>
                  </w:r>
                </w:p>
              </w:tc>
            </w:tr>
            <w:tr w:rsidR="00053222" w:rsidRPr="00F045B9" w:rsidTr="00053222">
              <w:trPr>
                <w:jc w:val="center"/>
              </w:trPr>
              <w:tc>
                <w:tcPr>
                  <w:tcW w:w="3438" w:type="dxa"/>
                  <w:tcMar>
                    <w:top w:w="144" w:type="dxa"/>
                    <w:left w:w="115" w:type="dxa"/>
                    <w:bottom w:w="144" w:type="dxa"/>
                    <w:right w:w="115" w:type="dxa"/>
                  </w:tcMar>
                </w:tcPr>
                <w:p w:rsidR="00053222" w:rsidRPr="00053222" w:rsidRDefault="00053222" w:rsidP="00053222">
                  <w:pPr>
                    <w:autoSpaceDE w:val="0"/>
                    <w:autoSpaceDN w:val="0"/>
                    <w:adjustRightInd w:val="0"/>
                    <w:rPr>
                      <w:rFonts w:ascii="Tms Rmn" w:hAnsi="Tms Rmn"/>
                    </w:rPr>
                  </w:pPr>
                  <w:r w:rsidRPr="00053222">
                    <w:rPr>
                      <w:rFonts w:ascii="Tms Rmn" w:hAnsi="Tms Rmn"/>
                    </w:rPr>
                    <w:t>Step 2:  Early Adopters</w:t>
                  </w:r>
                </w:p>
              </w:tc>
              <w:tc>
                <w:tcPr>
                  <w:tcW w:w="2347" w:type="dxa"/>
                  <w:tcMar>
                    <w:top w:w="144" w:type="dxa"/>
                    <w:left w:w="115" w:type="dxa"/>
                    <w:bottom w:w="144" w:type="dxa"/>
                    <w:right w:w="115" w:type="dxa"/>
                  </w:tcMar>
                </w:tcPr>
                <w:p w:rsidR="00053222" w:rsidRPr="00053222" w:rsidRDefault="00053222" w:rsidP="00053222">
                  <w:pPr>
                    <w:autoSpaceDE w:val="0"/>
                    <w:autoSpaceDN w:val="0"/>
                    <w:adjustRightInd w:val="0"/>
                    <w:jc w:val="center"/>
                    <w:rPr>
                      <w:rFonts w:ascii="Tms Rmn" w:hAnsi="Tms Rmn"/>
                    </w:rPr>
                  </w:pPr>
                  <w:r w:rsidRPr="00053222">
                    <w:rPr>
                      <w:rFonts w:ascii="Tms Rmn" w:hAnsi="Tms Rmn"/>
                    </w:rPr>
                    <w:t>60%</w:t>
                  </w:r>
                </w:p>
              </w:tc>
              <w:tc>
                <w:tcPr>
                  <w:tcW w:w="2880" w:type="dxa"/>
                  <w:tcMar>
                    <w:top w:w="144" w:type="dxa"/>
                    <w:left w:w="115" w:type="dxa"/>
                    <w:bottom w:w="144" w:type="dxa"/>
                    <w:right w:w="115" w:type="dxa"/>
                  </w:tcMar>
                </w:tcPr>
                <w:p w:rsidR="00053222" w:rsidRPr="00053222" w:rsidRDefault="00053222" w:rsidP="00053222">
                  <w:pPr>
                    <w:autoSpaceDE w:val="0"/>
                    <w:autoSpaceDN w:val="0"/>
                    <w:adjustRightInd w:val="0"/>
                    <w:jc w:val="center"/>
                    <w:rPr>
                      <w:rFonts w:ascii="Tms Rmn" w:hAnsi="Tms Rmn"/>
                    </w:rPr>
                  </w:pPr>
                  <w:r w:rsidRPr="00053222">
                    <w:rPr>
                      <w:rFonts w:ascii="Tms Rmn" w:hAnsi="Tms Rmn"/>
                    </w:rPr>
                    <w:t>40%</w:t>
                  </w:r>
                </w:p>
              </w:tc>
            </w:tr>
            <w:tr w:rsidR="00053222" w:rsidRPr="00F045B9" w:rsidTr="00053222">
              <w:trPr>
                <w:jc w:val="center"/>
              </w:trPr>
              <w:tc>
                <w:tcPr>
                  <w:tcW w:w="3438" w:type="dxa"/>
                  <w:tcMar>
                    <w:top w:w="144" w:type="dxa"/>
                    <w:left w:w="115" w:type="dxa"/>
                    <w:bottom w:w="144" w:type="dxa"/>
                    <w:right w:w="115" w:type="dxa"/>
                  </w:tcMar>
                </w:tcPr>
                <w:p w:rsidR="00053222" w:rsidRPr="00053222" w:rsidRDefault="00053222" w:rsidP="00053222">
                  <w:pPr>
                    <w:autoSpaceDE w:val="0"/>
                    <w:autoSpaceDN w:val="0"/>
                    <w:adjustRightInd w:val="0"/>
                    <w:rPr>
                      <w:rFonts w:ascii="Tms Rmn" w:hAnsi="Tms Rmn"/>
                    </w:rPr>
                  </w:pPr>
                  <w:r w:rsidRPr="00053222">
                    <w:rPr>
                      <w:rFonts w:ascii="Tms Rmn" w:hAnsi="Tms Rmn"/>
                    </w:rPr>
                    <w:t>Step 3:  Market Maturation</w:t>
                  </w:r>
                </w:p>
              </w:tc>
              <w:tc>
                <w:tcPr>
                  <w:tcW w:w="2347" w:type="dxa"/>
                  <w:tcMar>
                    <w:top w:w="144" w:type="dxa"/>
                    <w:left w:w="115" w:type="dxa"/>
                    <w:bottom w:w="144" w:type="dxa"/>
                    <w:right w:w="115" w:type="dxa"/>
                  </w:tcMar>
                </w:tcPr>
                <w:p w:rsidR="00053222" w:rsidRPr="00053222" w:rsidRDefault="00053222" w:rsidP="00053222">
                  <w:pPr>
                    <w:autoSpaceDE w:val="0"/>
                    <w:autoSpaceDN w:val="0"/>
                    <w:adjustRightInd w:val="0"/>
                    <w:jc w:val="center"/>
                    <w:rPr>
                      <w:rFonts w:ascii="Tms Rmn" w:hAnsi="Tms Rmn"/>
                    </w:rPr>
                  </w:pPr>
                  <w:r w:rsidRPr="00053222">
                    <w:rPr>
                      <w:rFonts w:ascii="Tms Rmn" w:hAnsi="Tms Rmn"/>
                    </w:rPr>
                    <w:t>40%</w:t>
                  </w:r>
                </w:p>
              </w:tc>
              <w:tc>
                <w:tcPr>
                  <w:tcW w:w="2880" w:type="dxa"/>
                  <w:tcMar>
                    <w:top w:w="144" w:type="dxa"/>
                    <w:left w:w="115" w:type="dxa"/>
                    <w:bottom w:w="144" w:type="dxa"/>
                    <w:right w:w="115" w:type="dxa"/>
                  </w:tcMar>
                </w:tcPr>
                <w:p w:rsidR="00053222" w:rsidRPr="00053222" w:rsidRDefault="00053222" w:rsidP="00053222">
                  <w:pPr>
                    <w:autoSpaceDE w:val="0"/>
                    <w:autoSpaceDN w:val="0"/>
                    <w:adjustRightInd w:val="0"/>
                    <w:jc w:val="center"/>
                    <w:rPr>
                      <w:rFonts w:ascii="Tms Rmn" w:hAnsi="Tms Rmn"/>
                    </w:rPr>
                  </w:pPr>
                  <w:r w:rsidRPr="00053222">
                    <w:rPr>
                      <w:rFonts w:ascii="Tms Rmn" w:hAnsi="Tms Rmn"/>
                    </w:rPr>
                    <w:t>60%</w:t>
                  </w:r>
                </w:p>
              </w:tc>
            </w:tr>
          </w:tbl>
          <w:p w:rsidR="00053222" w:rsidRPr="00F045B9" w:rsidRDefault="00053222" w:rsidP="00053222">
            <w:pPr>
              <w:autoSpaceDE w:val="0"/>
              <w:autoSpaceDN w:val="0"/>
              <w:adjustRightInd w:val="0"/>
              <w:rPr>
                <w:rFonts w:ascii="Tms Rmn" w:hAnsi="Tms Rmn"/>
              </w:rPr>
            </w:pPr>
          </w:p>
          <w:p w:rsidR="00053222" w:rsidRDefault="00053222" w:rsidP="00053222">
            <w:pPr>
              <w:pStyle w:val="Default"/>
              <w:jc w:val="both"/>
            </w:pPr>
            <w:r w:rsidRPr="00F045B9">
              <w:t xml:space="preserve">Given the above stages and the need to ensure strong ownership on the part of beneficiaries, it is proposed that based upon the costs in the pre-feasibility studies, the following would be the proposed level of grant, loan, and equity for the various stages of the project (Table 4).  These figures can be used to estimate the likely numbers of installations of each kind of biogas plant that can be supported under the project.  </w:t>
            </w:r>
          </w:p>
          <w:p w:rsidR="00053222" w:rsidRDefault="00053222" w:rsidP="00053222">
            <w:pPr>
              <w:pStyle w:val="Default"/>
              <w:jc w:val="both"/>
            </w:pPr>
          </w:p>
          <w:p w:rsidR="00053222" w:rsidRPr="00F045B9" w:rsidRDefault="00053222" w:rsidP="00053222">
            <w:pPr>
              <w:autoSpaceDE w:val="0"/>
              <w:autoSpaceDN w:val="0"/>
              <w:adjustRightInd w:val="0"/>
              <w:rPr>
                <w:rFonts w:ascii="Helv" w:hAnsi="Helv" w:cs="Helv"/>
                <w:color w:val="000000"/>
                <w:sz w:val="20"/>
                <w:szCs w:val="20"/>
              </w:rPr>
            </w:pPr>
          </w:p>
          <w:p w:rsidR="00053222" w:rsidRPr="00F045B9" w:rsidRDefault="00053222" w:rsidP="00053222">
            <w:pPr>
              <w:keepNext/>
              <w:autoSpaceDE w:val="0"/>
              <w:autoSpaceDN w:val="0"/>
              <w:adjustRightInd w:val="0"/>
              <w:jc w:val="center"/>
              <w:rPr>
                <w:b/>
                <w:color w:val="000000"/>
                <w:sz w:val="22"/>
                <w:szCs w:val="22"/>
              </w:rPr>
            </w:pPr>
            <w:r w:rsidRPr="00F045B9">
              <w:rPr>
                <w:b/>
                <w:color w:val="000000"/>
                <w:sz w:val="22"/>
                <w:szCs w:val="22"/>
              </w:rPr>
              <w:t>Table 4:  Breakdown of Grant, Loan and Equity Funds over Project Stages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070"/>
              <w:gridCol w:w="1854"/>
              <w:gridCol w:w="2394"/>
            </w:tblGrid>
            <w:tr w:rsidR="00053222" w:rsidRPr="00F045B9" w:rsidTr="00053222">
              <w:tc>
                <w:tcPr>
                  <w:tcW w:w="3258" w:type="dxa"/>
                </w:tcPr>
                <w:p w:rsidR="00053222" w:rsidRPr="00053222" w:rsidRDefault="00053222" w:rsidP="00053222">
                  <w:pPr>
                    <w:autoSpaceDE w:val="0"/>
                    <w:autoSpaceDN w:val="0"/>
                    <w:adjustRightInd w:val="0"/>
                    <w:spacing w:before="60" w:after="60"/>
                    <w:rPr>
                      <w:i/>
                      <w:color w:val="000000"/>
                      <w:sz w:val="22"/>
                      <w:szCs w:val="22"/>
                    </w:rPr>
                  </w:pPr>
                </w:p>
              </w:tc>
              <w:tc>
                <w:tcPr>
                  <w:tcW w:w="2070" w:type="dxa"/>
                </w:tcPr>
                <w:p w:rsidR="00053222" w:rsidRPr="00053222" w:rsidRDefault="00053222" w:rsidP="00053222">
                  <w:pPr>
                    <w:autoSpaceDE w:val="0"/>
                    <w:autoSpaceDN w:val="0"/>
                    <w:adjustRightInd w:val="0"/>
                    <w:spacing w:before="60" w:after="60"/>
                    <w:jc w:val="center"/>
                    <w:rPr>
                      <w:b/>
                      <w:i/>
                      <w:color w:val="000000"/>
                      <w:sz w:val="22"/>
                      <w:szCs w:val="22"/>
                    </w:rPr>
                  </w:pPr>
                  <w:r w:rsidRPr="00053222">
                    <w:rPr>
                      <w:b/>
                      <w:i/>
                      <w:color w:val="000000"/>
                      <w:sz w:val="22"/>
                      <w:szCs w:val="22"/>
                    </w:rPr>
                    <w:t>Plant 1</w:t>
                  </w:r>
                </w:p>
              </w:tc>
              <w:tc>
                <w:tcPr>
                  <w:tcW w:w="1854" w:type="dxa"/>
                </w:tcPr>
                <w:p w:rsidR="00053222" w:rsidRPr="00053222" w:rsidRDefault="00053222" w:rsidP="00053222">
                  <w:pPr>
                    <w:autoSpaceDE w:val="0"/>
                    <w:autoSpaceDN w:val="0"/>
                    <w:adjustRightInd w:val="0"/>
                    <w:spacing w:before="60" w:after="60"/>
                    <w:jc w:val="center"/>
                    <w:rPr>
                      <w:b/>
                      <w:i/>
                      <w:color w:val="000000"/>
                      <w:sz w:val="22"/>
                      <w:szCs w:val="22"/>
                    </w:rPr>
                  </w:pPr>
                  <w:r w:rsidRPr="00053222">
                    <w:rPr>
                      <w:b/>
                      <w:i/>
                      <w:color w:val="000000"/>
                      <w:sz w:val="22"/>
                      <w:szCs w:val="22"/>
                    </w:rPr>
                    <w:t>Plant 2</w:t>
                  </w:r>
                </w:p>
              </w:tc>
              <w:tc>
                <w:tcPr>
                  <w:tcW w:w="2394" w:type="dxa"/>
                </w:tcPr>
                <w:p w:rsidR="00053222" w:rsidRPr="00053222" w:rsidRDefault="00053222" w:rsidP="00053222">
                  <w:pPr>
                    <w:autoSpaceDE w:val="0"/>
                    <w:autoSpaceDN w:val="0"/>
                    <w:adjustRightInd w:val="0"/>
                    <w:spacing w:before="60" w:after="60"/>
                    <w:jc w:val="center"/>
                    <w:rPr>
                      <w:b/>
                      <w:i/>
                      <w:color w:val="000000"/>
                      <w:sz w:val="22"/>
                      <w:szCs w:val="22"/>
                    </w:rPr>
                  </w:pPr>
                  <w:r w:rsidRPr="00053222">
                    <w:rPr>
                      <w:b/>
                      <w:i/>
                      <w:color w:val="000000"/>
                      <w:sz w:val="22"/>
                      <w:szCs w:val="22"/>
                    </w:rPr>
                    <w:t>Plant 3</w:t>
                  </w:r>
                </w:p>
              </w:tc>
            </w:tr>
            <w:tr w:rsidR="00053222" w:rsidRPr="00F045B9" w:rsidTr="00053222">
              <w:tc>
                <w:tcPr>
                  <w:tcW w:w="3258" w:type="dxa"/>
                </w:tcPr>
                <w:p w:rsidR="00053222" w:rsidRPr="00053222" w:rsidRDefault="00053222" w:rsidP="00053222">
                  <w:pPr>
                    <w:autoSpaceDE w:val="0"/>
                    <w:autoSpaceDN w:val="0"/>
                    <w:adjustRightInd w:val="0"/>
                    <w:rPr>
                      <w:color w:val="000000"/>
                      <w:sz w:val="22"/>
                      <w:szCs w:val="22"/>
                    </w:rPr>
                  </w:pPr>
                  <w:r w:rsidRPr="00053222">
                    <w:rPr>
                      <w:color w:val="000000"/>
                      <w:sz w:val="22"/>
                      <w:szCs w:val="22"/>
                    </w:rPr>
                    <w:t>Stage 1:  Demo Stage--Total Cost</w:t>
                  </w:r>
                </w:p>
              </w:tc>
              <w:tc>
                <w:tcPr>
                  <w:tcW w:w="2070" w:type="dxa"/>
                  <w:vAlign w:val="bottom"/>
                </w:tcPr>
                <w:p w:rsidR="00053222" w:rsidRPr="00053222" w:rsidRDefault="00053222" w:rsidP="00053222">
                  <w:pPr>
                    <w:autoSpaceDE w:val="0"/>
                    <w:autoSpaceDN w:val="0"/>
                    <w:adjustRightInd w:val="0"/>
                    <w:ind w:right="-18"/>
                    <w:jc w:val="center"/>
                    <w:rPr>
                      <w:color w:val="000000"/>
                      <w:sz w:val="22"/>
                      <w:szCs w:val="22"/>
                    </w:rPr>
                  </w:pPr>
                  <w:r w:rsidRPr="00053222">
                    <w:rPr>
                      <w:color w:val="000000"/>
                      <w:sz w:val="22"/>
                      <w:szCs w:val="22"/>
                    </w:rPr>
                    <w:t>$2,500</w:t>
                  </w:r>
                </w:p>
              </w:tc>
              <w:tc>
                <w:tcPr>
                  <w:tcW w:w="1854" w:type="dxa"/>
                  <w:vAlign w:val="bottom"/>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$55,000</w:t>
                  </w:r>
                </w:p>
              </w:tc>
              <w:tc>
                <w:tcPr>
                  <w:tcW w:w="2394" w:type="dxa"/>
                  <w:vAlign w:val="bottom"/>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$805,000</w:t>
                  </w:r>
                </w:p>
              </w:tc>
            </w:tr>
            <w:tr w:rsidR="00053222" w:rsidRPr="00F045B9" w:rsidTr="00053222">
              <w:tc>
                <w:tcPr>
                  <w:tcW w:w="3258" w:type="dxa"/>
                </w:tcPr>
                <w:p w:rsidR="00053222" w:rsidRPr="00053222" w:rsidRDefault="00053222" w:rsidP="00053222">
                  <w:pPr>
                    <w:autoSpaceDE w:val="0"/>
                    <w:autoSpaceDN w:val="0"/>
                    <w:adjustRightInd w:val="0"/>
                    <w:jc w:val="right"/>
                    <w:rPr>
                      <w:color w:val="000000"/>
                      <w:sz w:val="22"/>
                      <w:szCs w:val="22"/>
                    </w:rPr>
                  </w:pPr>
                  <w:r w:rsidRPr="00053222">
                    <w:rPr>
                      <w:color w:val="000000"/>
                      <w:sz w:val="22"/>
                      <w:szCs w:val="22"/>
                    </w:rPr>
                    <w:t>Grant (80%)</w:t>
                  </w:r>
                </w:p>
              </w:tc>
              <w:tc>
                <w:tcPr>
                  <w:tcW w:w="2070" w:type="dxa"/>
                  <w:vAlign w:val="bottom"/>
                </w:tcPr>
                <w:p w:rsidR="00053222" w:rsidRPr="00053222" w:rsidRDefault="00053222" w:rsidP="00053222">
                  <w:pPr>
                    <w:autoSpaceDE w:val="0"/>
                    <w:autoSpaceDN w:val="0"/>
                    <w:adjustRightInd w:val="0"/>
                    <w:ind w:right="-18"/>
                    <w:jc w:val="center"/>
                    <w:rPr>
                      <w:color w:val="000000"/>
                      <w:sz w:val="22"/>
                      <w:szCs w:val="22"/>
                    </w:rPr>
                  </w:pPr>
                  <w:r w:rsidRPr="00053222">
                    <w:rPr>
                      <w:color w:val="000000"/>
                      <w:sz w:val="22"/>
                      <w:szCs w:val="22"/>
                    </w:rPr>
                    <w:t>$2,000</w:t>
                  </w:r>
                </w:p>
              </w:tc>
              <w:tc>
                <w:tcPr>
                  <w:tcW w:w="1854" w:type="dxa"/>
                  <w:vAlign w:val="bottom"/>
                </w:tcPr>
                <w:p w:rsidR="00053222" w:rsidRPr="00053222" w:rsidRDefault="00053222" w:rsidP="00053222">
                  <w:pPr>
                    <w:tabs>
                      <w:tab w:val="left" w:pos="1332"/>
                    </w:tabs>
                    <w:autoSpaceDE w:val="0"/>
                    <w:autoSpaceDN w:val="0"/>
                    <w:adjustRightInd w:val="0"/>
                    <w:jc w:val="center"/>
                    <w:rPr>
                      <w:color w:val="000000"/>
                      <w:sz w:val="22"/>
                      <w:szCs w:val="22"/>
                    </w:rPr>
                  </w:pPr>
                  <w:r w:rsidRPr="00053222">
                    <w:rPr>
                      <w:color w:val="000000"/>
                      <w:sz w:val="22"/>
                      <w:szCs w:val="22"/>
                    </w:rPr>
                    <w:t>$44,000</w:t>
                  </w:r>
                </w:p>
              </w:tc>
              <w:tc>
                <w:tcPr>
                  <w:tcW w:w="2394" w:type="dxa"/>
                  <w:vAlign w:val="bottom"/>
                </w:tcPr>
                <w:p w:rsidR="00053222" w:rsidRPr="00053222" w:rsidRDefault="00053222" w:rsidP="00053222">
                  <w:pPr>
                    <w:tabs>
                      <w:tab w:val="left" w:pos="1428"/>
                    </w:tabs>
                    <w:autoSpaceDE w:val="0"/>
                    <w:autoSpaceDN w:val="0"/>
                    <w:adjustRightInd w:val="0"/>
                    <w:jc w:val="center"/>
                    <w:rPr>
                      <w:color w:val="000000"/>
                      <w:sz w:val="22"/>
                      <w:szCs w:val="22"/>
                    </w:rPr>
                  </w:pPr>
                  <w:r w:rsidRPr="00053222">
                    <w:rPr>
                      <w:color w:val="000000"/>
                      <w:sz w:val="22"/>
                      <w:szCs w:val="22"/>
                    </w:rPr>
                    <w:t>$500,000</w:t>
                  </w:r>
                  <w:r w:rsidR="00BA570A">
                    <w:rPr>
                      <w:color w:val="000000"/>
                      <w:sz w:val="22"/>
                      <w:szCs w:val="22"/>
                    </w:rPr>
                    <w:t xml:space="preserve"> </w:t>
                  </w:r>
                  <w:r w:rsidR="00BA570A" w:rsidRPr="00BA570A">
                    <w:rPr>
                      <w:color w:val="000000"/>
                      <w:sz w:val="18"/>
                      <w:szCs w:val="22"/>
                    </w:rPr>
                    <w:t>(note:  capped at 62% of costs)</w:t>
                  </w:r>
                </w:p>
              </w:tc>
            </w:tr>
            <w:tr w:rsidR="00053222" w:rsidRPr="00F045B9" w:rsidTr="00053222">
              <w:tc>
                <w:tcPr>
                  <w:tcW w:w="3258" w:type="dxa"/>
                </w:tcPr>
                <w:p w:rsidR="00053222" w:rsidRPr="00053222" w:rsidRDefault="00053222" w:rsidP="00053222">
                  <w:pPr>
                    <w:autoSpaceDE w:val="0"/>
                    <w:autoSpaceDN w:val="0"/>
                    <w:adjustRightInd w:val="0"/>
                    <w:jc w:val="right"/>
                    <w:rPr>
                      <w:color w:val="000000"/>
                      <w:sz w:val="22"/>
                      <w:szCs w:val="22"/>
                    </w:rPr>
                  </w:pPr>
                  <w:r w:rsidRPr="00053222">
                    <w:rPr>
                      <w:color w:val="000000"/>
                      <w:sz w:val="22"/>
                      <w:szCs w:val="22"/>
                    </w:rPr>
                    <w:t>Loan/Equity (20%)</w:t>
                  </w:r>
                </w:p>
              </w:tc>
              <w:tc>
                <w:tcPr>
                  <w:tcW w:w="2070" w:type="dxa"/>
                  <w:vAlign w:val="bottom"/>
                </w:tcPr>
                <w:p w:rsidR="00053222" w:rsidRPr="00053222" w:rsidRDefault="00053222" w:rsidP="00053222">
                  <w:pPr>
                    <w:autoSpaceDE w:val="0"/>
                    <w:autoSpaceDN w:val="0"/>
                    <w:adjustRightInd w:val="0"/>
                    <w:ind w:right="-18"/>
                    <w:jc w:val="center"/>
                    <w:rPr>
                      <w:color w:val="000000"/>
                      <w:sz w:val="22"/>
                      <w:szCs w:val="22"/>
                    </w:rPr>
                  </w:pPr>
                  <w:r w:rsidRPr="00053222">
                    <w:rPr>
                      <w:color w:val="000000"/>
                      <w:sz w:val="22"/>
                      <w:szCs w:val="22"/>
                    </w:rPr>
                    <w:t>$500</w:t>
                  </w:r>
                </w:p>
              </w:tc>
              <w:tc>
                <w:tcPr>
                  <w:tcW w:w="1854" w:type="dxa"/>
                  <w:vAlign w:val="bottom"/>
                </w:tcPr>
                <w:p w:rsidR="00053222" w:rsidRPr="00053222" w:rsidRDefault="00053222" w:rsidP="00053222">
                  <w:pPr>
                    <w:tabs>
                      <w:tab w:val="left" w:pos="1332"/>
                    </w:tabs>
                    <w:autoSpaceDE w:val="0"/>
                    <w:autoSpaceDN w:val="0"/>
                    <w:adjustRightInd w:val="0"/>
                    <w:jc w:val="center"/>
                    <w:rPr>
                      <w:color w:val="000000"/>
                      <w:sz w:val="22"/>
                      <w:szCs w:val="22"/>
                    </w:rPr>
                  </w:pPr>
                  <w:r w:rsidRPr="00053222">
                    <w:rPr>
                      <w:color w:val="000000"/>
                      <w:sz w:val="22"/>
                      <w:szCs w:val="22"/>
                    </w:rPr>
                    <w:t>$11,000</w:t>
                  </w:r>
                </w:p>
              </w:tc>
              <w:tc>
                <w:tcPr>
                  <w:tcW w:w="2394" w:type="dxa"/>
                  <w:vAlign w:val="bottom"/>
                </w:tcPr>
                <w:p w:rsidR="00053222" w:rsidRPr="00053222" w:rsidRDefault="00053222" w:rsidP="00053222">
                  <w:pPr>
                    <w:tabs>
                      <w:tab w:val="left" w:pos="1428"/>
                    </w:tabs>
                    <w:autoSpaceDE w:val="0"/>
                    <w:autoSpaceDN w:val="0"/>
                    <w:adjustRightInd w:val="0"/>
                    <w:jc w:val="center"/>
                    <w:rPr>
                      <w:color w:val="000000"/>
                      <w:sz w:val="22"/>
                      <w:szCs w:val="22"/>
                    </w:rPr>
                  </w:pPr>
                  <w:r w:rsidRPr="00053222">
                    <w:rPr>
                      <w:color w:val="000000"/>
                      <w:sz w:val="22"/>
                      <w:szCs w:val="22"/>
                    </w:rPr>
                    <w:t>$305,000</w:t>
                  </w:r>
                </w:p>
              </w:tc>
            </w:tr>
            <w:tr w:rsidR="00053222" w:rsidRPr="00F045B9" w:rsidTr="00053222">
              <w:tc>
                <w:tcPr>
                  <w:tcW w:w="3258" w:type="dxa"/>
                </w:tcPr>
                <w:p w:rsidR="00053222" w:rsidRPr="00053222" w:rsidRDefault="00053222" w:rsidP="00053222">
                  <w:pPr>
                    <w:autoSpaceDE w:val="0"/>
                    <w:autoSpaceDN w:val="0"/>
                    <w:adjustRightInd w:val="0"/>
                    <w:rPr>
                      <w:color w:val="000000"/>
                      <w:sz w:val="22"/>
                      <w:szCs w:val="22"/>
                    </w:rPr>
                  </w:pPr>
                </w:p>
              </w:tc>
              <w:tc>
                <w:tcPr>
                  <w:tcW w:w="2070" w:type="dxa"/>
                  <w:vAlign w:val="bottom"/>
                </w:tcPr>
                <w:p w:rsidR="00053222" w:rsidRPr="00053222" w:rsidRDefault="00053222" w:rsidP="00053222">
                  <w:pPr>
                    <w:autoSpaceDE w:val="0"/>
                    <w:autoSpaceDN w:val="0"/>
                    <w:adjustRightInd w:val="0"/>
                    <w:ind w:right="-18"/>
                    <w:jc w:val="center"/>
                    <w:rPr>
                      <w:color w:val="000000"/>
                      <w:sz w:val="22"/>
                      <w:szCs w:val="22"/>
                    </w:rPr>
                  </w:pPr>
                </w:p>
              </w:tc>
              <w:tc>
                <w:tcPr>
                  <w:tcW w:w="1854" w:type="dxa"/>
                  <w:vAlign w:val="bottom"/>
                </w:tcPr>
                <w:p w:rsidR="00053222" w:rsidRPr="00053222" w:rsidRDefault="00053222" w:rsidP="00053222">
                  <w:pPr>
                    <w:autoSpaceDE w:val="0"/>
                    <w:autoSpaceDN w:val="0"/>
                    <w:adjustRightInd w:val="0"/>
                    <w:jc w:val="center"/>
                    <w:rPr>
                      <w:color w:val="000000"/>
                      <w:sz w:val="22"/>
                      <w:szCs w:val="22"/>
                    </w:rPr>
                  </w:pPr>
                </w:p>
              </w:tc>
              <w:tc>
                <w:tcPr>
                  <w:tcW w:w="2394" w:type="dxa"/>
                  <w:vAlign w:val="bottom"/>
                </w:tcPr>
                <w:p w:rsidR="00053222" w:rsidRPr="00053222" w:rsidRDefault="00053222" w:rsidP="00053222">
                  <w:pPr>
                    <w:autoSpaceDE w:val="0"/>
                    <w:autoSpaceDN w:val="0"/>
                    <w:adjustRightInd w:val="0"/>
                    <w:jc w:val="center"/>
                    <w:rPr>
                      <w:color w:val="000000"/>
                      <w:sz w:val="22"/>
                      <w:szCs w:val="22"/>
                    </w:rPr>
                  </w:pPr>
                </w:p>
              </w:tc>
            </w:tr>
            <w:tr w:rsidR="00053222" w:rsidRPr="00F045B9" w:rsidTr="00053222">
              <w:tc>
                <w:tcPr>
                  <w:tcW w:w="3258" w:type="dxa"/>
                </w:tcPr>
                <w:p w:rsidR="00053222" w:rsidRPr="00053222" w:rsidRDefault="00053222" w:rsidP="00053222">
                  <w:pPr>
                    <w:autoSpaceDE w:val="0"/>
                    <w:autoSpaceDN w:val="0"/>
                    <w:adjustRightInd w:val="0"/>
                    <w:rPr>
                      <w:color w:val="000000"/>
                      <w:sz w:val="22"/>
                      <w:szCs w:val="22"/>
                    </w:rPr>
                  </w:pPr>
                  <w:r w:rsidRPr="00053222">
                    <w:rPr>
                      <w:color w:val="000000"/>
                      <w:sz w:val="22"/>
                      <w:szCs w:val="22"/>
                    </w:rPr>
                    <w:t>Stage 2:  Years 1 and 2-Early Adopters-- Total Cost</w:t>
                  </w:r>
                </w:p>
              </w:tc>
              <w:tc>
                <w:tcPr>
                  <w:tcW w:w="2070" w:type="dxa"/>
                  <w:vAlign w:val="bottom"/>
                </w:tcPr>
                <w:p w:rsidR="00053222" w:rsidRPr="00053222" w:rsidRDefault="00053222" w:rsidP="00053222">
                  <w:pPr>
                    <w:autoSpaceDE w:val="0"/>
                    <w:autoSpaceDN w:val="0"/>
                    <w:adjustRightInd w:val="0"/>
                    <w:ind w:right="-18"/>
                    <w:jc w:val="center"/>
                    <w:rPr>
                      <w:color w:val="000000"/>
                      <w:sz w:val="22"/>
                      <w:szCs w:val="22"/>
                    </w:rPr>
                  </w:pPr>
                  <w:r w:rsidRPr="00053222">
                    <w:rPr>
                      <w:color w:val="000000"/>
                      <w:sz w:val="22"/>
                      <w:szCs w:val="22"/>
                    </w:rPr>
                    <w:t>$2,500</w:t>
                  </w:r>
                </w:p>
              </w:tc>
              <w:tc>
                <w:tcPr>
                  <w:tcW w:w="1854" w:type="dxa"/>
                  <w:vAlign w:val="bottom"/>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$55,000</w:t>
                  </w:r>
                </w:p>
              </w:tc>
              <w:tc>
                <w:tcPr>
                  <w:tcW w:w="2394" w:type="dxa"/>
                  <w:vAlign w:val="bottom"/>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$805,000</w:t>
                  </w:r>
                </w:p>
              </w:tc>
            </w:tr>
            <w:tr w:rsidR="00053222" w:rsidRPr="00F045B9" w:rsidTr="00053222">
              <w:tc>
                <w:tcPr>
                  <w:tcW w:w="3258" w:type="dxa"/>
                </w:tcPr>
                <w:p w:rsidR="00053222" w:rsidRPr="00053222" w:rsidRDefault="00053222" w:rsidP="00053222">
                  <w:pPr>
                    <w:autoSpaceDE w:val="0"/>
                    <w:autoSpaceDN w:val="0"/>
                    <w:adjustRightInd w:val="0"/>
                    <w:jc w:val="right"/>
                    <w:rPr>
                      <w:color w:val="000000"/>
                      <w:sz w:val="22"/>
                      <w:szCs w:val="22"/>
                    </w:rPr>
                  </w:pPr>
                  <w:r w:rsidRPr="00053222">
                    <w:rPr>
                      <w:color w:val="000000"/>
                      <w:sz w:val="22"/>
                      <w:szCs w:val="22"/>
                    </w:rPr>
                    <w:t>Grant (60%)</w:t>
                  </w:r>
                </w:p>
              </w:tc>
              <w:tc>
                <w:tcPr>
                  <w:tcW w:w="2070" w:type="dxa"/>
                  <w:vAlign w:val="bottom"/>
                </w:tcPr>
                <w:p w:rsidR="00053222" w:rsidRPr="00053222" w:rsidRDefault="00053222" w:rsidP="00053222">
                  <w:pPr>
                    <w:autoSpaceDE w:val="0"/>
                    <w:autoSpaceDN w:val="0"/>
                    <w:adjustRightInd w:val="0"/>
                    <w:ind w:right="-18"/>
                    <w:jc w:val="center"/>
                    <w:rPr>
                      <w:color w:val="000000"/>
                      <w:sz w:val="22"/>
                      <w:szCs w:val="22"/>
                    </w:rPr>
                  </w:pPr>
                  <w:r w:rsidRPr="00053222">
                    <w:rPr>
                      <w:color w:val="000000"/>
                      <w:sz w:val="22"/>
                      <w:szCs w:val="22"/>
                    </w:rPr>
                    <w:t>$1,500</w:t>
                  </w:r>
                </w:p>
              </w:tc>
              <w:tc>
                <w:tcPr>
                  <w:tcW w:w="1854" w:type="dxa"/>
                  <w:vAlign w:val="bottom"/>
                </w:tcPr>
                <w:p w:rsidR="00053222" w:rsidRPr="00053222" w:rsidRDefault="00053222" w:rsidP="00053222">
                  <w:pPr>
                    <w:tabs>
                      <w:tab w:val="left" w:pos="1332"/>
                    </w:tabs>
                    <w:autoSpaceDE w:val="0"/>
                    <w:autoSpaceDN w:val="0"/>
                    <w:adjustRightInd w:val="0"/>
                    <w:jc w:val="center"/>
                    <w:rPr>
                      <w:color w:val="000000"/>
                      <w:sz w:val="22"/>
                      <w:szCs w:val="22"/>
                    </w:rPr>
                  </w:pPr>
                  <w:r w:rsidRPr="00053222">
                    <w:rPr>
                      <w:color w:val="000000"/>
                      <w:sz w:val="22"/>
                      <w:szCs w:val="22"/>
                    </w:rPr>
                    <w:t>$33,000</w:t>
                  </w:r>
                </w:p>
              </w:tc>
              <w:tc>
                <w:tcPr>
                  <w:tcW w:w="2394" w:type="dxa"/>
                  <w:vAlign w:val="bottom"/>
                </w:tcPr>
                <w:p w:rsidR="00053222" w:rsidRPr="00053222" w:rsidRDefault="00053222" w:rsidP="00053222">
                  <w:pPr>
                    <w:tabs>
                      <w:tab w:val="left" w:pos="1428"/>
                    </w:tabs>
                    <w:autoSpaceDE w:val="0"/>
                    <w:autoSpaceDN w:val="0"/>
                    <w:adjustRightInd w:val="0"/>
                    <w:jc w:val="center"/>
                    <w:rPr>
                      <w:color w:val="000000"/>
                      <w:sz w:val="22"/>
                      <w:szCs w:val="22"/>
                    </w:rPr>
                  </w:pPr>
                  <w:r w:rsidRPr="00053222">
                    <w:rPr>
                      <w:color w:val="000000"/>
                      <w:sz w:val="22"/>
                      <w:szCs w:val="22"/>
                    </w:rPr>
                    <w:t>$483,000</w:t>
                  </w:r>
                </w:p>
              </w:tc>
            </w:tr>
            <w:tr w:rsidR="00053222" w:rsidRPr="00F045B9" w:rsidTr="00053222">
              <w:tc>
                <w:tcPr>
                  <w:tcW w:w="3258" w:type="dxa"/>
                </w:tcPr>
                <w:p w:rsidR="00053222" w:rsidRPr="00053222" w:rsidRDefault="00053222" w:rsidP="00053222">
                  <w:pPr>
                    <w:autoSpaceDE w:val="0"/>
                    <w:autoSpaceDN w:val="0"/>
                    <w:adjustRightInd w:val="0"/>
                    <w:jc w:val="right"/>
                    <w:rPr>
                      <w:color w:val="000000"/>
                      <w:sz w:val="22"/>
                      <w:szCs w:val="22"/>
                    </w:rPr>
                  </w:pPr>
                  <w:r w:rsidRPr="00053222">
                    <w:rPr>
                      <w:color w:val="000000"/>
                      <w:sz w:val="22"/>
                      <w:szCs w:val="22"/>
                    </w:rPr>
                    <w:t>Loan/Equity (40%)</w:t>
                  </w:r>
                </w:p>
              </w:tc>
              <w:tc>
                <w:tcPr>
                  <w:tcW w:w="2070" w:type="dxa"/>
                  <w:vAlign w:val="bottom"/>
                </w:tcPr>
                <w:p w:rsidR="00053222" w:rsidRPr="00053222" w:rsidRDefault="00053222" w:rsidP="00053222">
                  <w:pPr>
                    <w:autoSpaceDE w:val="0"/>
                    <w:autoSpaceDN w:val="0"/>
                    <w:adjustRightInd w:val="0"/>
                    <w:ind w:right="-18"/>
                    <w:jc w:val="center"/>
                    <w:rPr>
                      <w:color w:val="000000"/>
                      <w:sz w:val="22"/>
                      <w:szCs w:val="22"/>
                    </w:rPr>
                  </w:pPr>
                  <w:r w:rsidRPr="00053222">
                    <w:rPr>
                      <w:color w:val="000000"/>
                      <w:sz w:val="22"/>
                      <w:szCs w:val="22"/>
                    </w:rPr>
                    <w:t>$1,000</w:t>
                  </w:r>
                </w:p>
              </w:tc>
              <w:tc>
                <w:tcPr>
                  <w:tcW w:w="1854" w:type="dxa"/>
                  <w:vAlign w:val="bottom"/>
                </w:tcPr>
                <w:p w:rsidR="00053222" w:rsidRPr="00053222" w:rsidRDefault="00053222" w:rsidP="00053222">
                  <w:pPr>
                    <w:tabs>
                      <w:tab w:val="left" w:pos="1332"/>
                    </w:tabs>
                    <w:autoSpaceDE w:val="0"/>
                    <w:autoSpaceDN w:val="0"/>
                    <w:adjustRightInd w:val="0"/>
                    <w:jc w:val="center"/>
                    <w:rPr>
                      <w:color w:val="000000"/>
                      <w:sz w:val="22"/>
                      <w:szCs w:val="22"/>
                    </w:rPr>
                  </w:pPr>
                  <w:r w:rsidRPr="00053222">
                    <w:rPr>
                      <w:color w:val="000000"/>
                      <w:sz w:val="22"/>
                      <w:szCs w:val="22"/>
                    </w:rPr>
                    <w:t>$22,000</w:t>
                  </w:r>
                </w:p>
              </w:tc>
              <w:tc>
                <w:tcPr>
                  <w:tcW w:w="2394" w:type="dxa"/>
                  <w:vAlign w:val="bottom"/>
                </w:tcPr>
                <w:p w:rsidR="00053222" w:rsidRPr="00053222" w:rsidRDefault="00053222" w:rsidP="00053222">
                  <w:pPr>
                    <w:tabs>
                      <w:tab w:val="left" w:pos="1428"/>
                    </w:tabs>
                    <w:autoSpaceDE w:val="0"/>
                    <w:autoSpaceDN w:val="0"/>
                    <w:adjustRightInd w:val="0"/>
                    <w:jc w:val="center"/>
                    <w:rPr>
                      <w:color w:val="000000"/>
                      <w:sz w:val="22"/>
                      <w:szCs w:val="22"/>
                    </w:rPr>
                  </w:pPr>
                  <w:r w:rsidRPr="00053222">
                    <w:rPr>
                      <w:color w:val="000000"/>
                      <w:sz w:val="22"/>
                      <w:szCs w:val="22"/>
                    </w:rPr>
                    <w:t>$322,000</w:t>
                  </w:r>
                </w:p>
              </w:tc>
            </w:tr>
            <w:tr w:rsidR="00053222" w:rsidRPr="00F045B9" w:rsidTr="00053222">
              <w:tc>
                <w:tcPr>
                  <w:tcW w:w="3258" w:type="dxa"/>
                </w:tcPr>
                <w:p w:rsidR="00053222" w:rsidRPr="00053222" w:rsidRDefault="00053222" w:rsidP="00053222">
                  <w:pPr>
                    <w:autoSpaceDE w:val="0"/>
                    <w:autoSpaceDN w:val="0"/>
                    <w:adjustRightInd w:val="0"/>
                    <w:rPr>
                      <w:color w:val="000000"/>
                      <w:sz w:val="22"/>
                      <w:szCs w:val="22"/>
                    </w:rPr>
                  </w:pPr>
                </w:p>
              </w:tc>
              <w:tc>
                <w:tcPr>
                  <w:tcW w:w="2070" w:type="dxa"/>
                  <w:vAlign w:val="bottom"/>
                </w:tcPr>
                <w:p w:rsidR="00053222" w:rsidRPr="00053222" w:rsidRDefault="00053222" w:rsidP="00053222">
                  <w:pPr>
                    <w:autoSpaceDE w:val="0"/>
                    <w:autoSpaceDN w:val="0"/>
                    <w:adjustRightInd w:val="0"/>
                    <w:ind w:right="-18"/>
                    <w:jc w:val="center"/>
                    <w:rPr>
                      <w:color w:val="000000"/>
                      <w:sz w:val="22"/>
                      <w:szCs w:val="22"/>
                    </w:rPr>
                  </w:pPr>
                </w:p>
              </w:tc>
              <w:tc>
                <w:tcPr>
                  <w:tcW w:w="1854" w:type="dxa"/>
                  <w:vAlign w:val="bottom"/>
                </w:tcPr>
                <w:p w:rsidR="00053222" w:rsidRPr="00053222" w:rsidRDefault="00053222" w:rsidP="00053222">
                  <w:pPr>
                    <w:autoSpaceDE w:val="0"/>
                    <w:autoSpaceDN w:val="0"/>
                    <w:adjustRightInd w:val="0"/>
                    <w:jc w:val="center"/>
                    <w:rPr>
                      <w:color w:val="000000"/>
                      <w:sz w:val="22"/>
                      <w:szCs w:val="22"/>
                    </w:rPr>
                  </w:pPr>
                </w:p>
              </w:tc>
              <w:tc>
                <w:tcPr>
                  <w:tcW w:w="2394" w:type="dxa"/>
                  <w:vAlign w:val="bottom"/>
                </w:tcPr>
                <w:p w:rsidR="00053222" w:rsidRPr="00053222" w:rsidRDefault="00053222" w:rsidP="00053222">
                  <w:pPr>
                    <w:autoSpaceDE w:val="0"/>
                    <w:autoSpaceDN w:val="0"/>
                    <w:adjustRightInd w:val="0"/>
                    <w:jc w:val="center"/>
                    <w:rPr>
                      <w:color w:val="000000"/>
                      <w:sz w:val="22"/>
                      <w:szCs w:val="22"/>
                    </w:rPr>
                  </w:pPr>
                </w:p>
              </w:tc>
            </w:tr>
            <w:tr w:rsidR="00053222" w:rsidRPr="00F045B9" w:rsidTr="00053222">
              <w:tc>
                <w:tcPr>
                  <w:tcW w:w="3258" w:type="dxa"/>
                </w:tcPr>
                <w:p w:rsidR="00053222" w:rsidRPr="00053222" w:rsidRDefault="00053222" w:rsidP="00053222">
                  <w:pPr>
                    <w:autoSpaceDE w:val="0"/>
                    <w:autoSpaceDN w:val="0"/>
                    <w:adjustRightInd w:val="0"/>
                    <w:rPr>
                      <w:color w:val="000000"/>
                      <w:sz w:val="22"/>
                      <w:szCs w:val="22"/>
                    </w:rPr>
                  </w:pPr>
                  <w:r w:rsidRPr="00053222">
                    <w:rPr>
                      <w:color w:val="000000"/>
                      <w:sz w:val="22"/>
                      <w:szCs w:val="22"/>
                    </w:rPr>
                    <w:t>Stage 3:  Years 3 and 4 Market Maturation-- Total Cost</w:t>
                  </w:r>
                </w:p>
              </w:tc>
              <w:tc>
                <w:tcPr>
                  <w:tcW w:w="2070" w:type="dxa"/>
                  <w:vAlign w:val="bottom"/>
                </w:tcPr>
                <w:p w:rsidR="00053222" w:rsidRPr="00053222" w:rsidRDefault="00053222" w:rsidP="00053222">
                  <w:pPr>
                    <w:autoSpaceDE w:val="0"/>
                    <w:autoSpaceDN w:val="0"/>
                    <w:adjustRightInd w:val="0"/>
                    <w:ind w:right="-18"/>
                    <w:jc w:val="center"/>
                    <w:rPr>
                      <w:iCs/>
                      <w:color w:val="000000"/>
                      <w:sz w:val="22"/>
                      <w:szCs w:val="22"/>
                    </w:rPr>
                  </w:pPr>
                  <w:r w:rsidRPr="00053222">
                    <w:rPr>
                      <w:color w:val="000000"/>
                      <w:sz w:val="22"/>
                      <w:szCs w:val="22"/>
                    </w:rPr>
                    <w:t>$2,500</w:t>
                  </w:r>
                </w:p>
              </w:tc>
              <w:tc>
                <w:tcPr>
                  <w:tcW w:w="1854" w:type="dxa"/>
                  <w:vAlign w:val="bottom"/>
                </w:tcPr>
                <w:p w:rsidR="00053222" w:rsidRPr="00053222" w:rsidRDefault="00053222" w:rsidP="00053222">
                  <w:pPr>
                    <w:autoSpaceDE w:val="0"/>
                    <w:autoSpaceDN w:val="0"/>
                    <w:adjustRightInd w:val="0"/>
                    <w:jc w:val="center"/>
                    <w:rPr>
                      <w:iCs/>
                      <w:color w:val="000000"/>
                      <w:sz w:val="22"/>
                      <w:szCs w:val="22"/>
                    </w:rPr>
                  </w:pPr>
                  <w:r w:rsidRPr="00053222">
                    <w:rPr>
                      <w:color w:val="000000"/>
                      <w:sz w:val="22"/>
                      <w:szCs w:val="22"/>
                    </w:rPr>
                    <w:t>$55,000</w:t>
                  </w:r>
                </w:p>
              </w:tc>
              <w:tc>
                <w:tcPr>
                  <w:tcW w:w="2394" w:type="dxa"/>
                  <w:vAlign w:val="bottom"/>
                </w:tcPr>
                <w:p w:rsidR="00053222" w:rsidRPr="00053222" w:rsidRDefault="00053222" w:rsidP="00053222">
                  <w:pPr>
                    <w:autoSpaceDE w:val="0"/>
                    <w:autoSpaceDN w:val="0"/>
                    <w:adjustRightInd w:val="0"/>
                    <w:jc w:val="center"/>
                    <w:rPr>
                      <w:iCs/>
                      <w:color w:val="000000"/>
                      <w:sz w:val="22"/>
                      <w:szCs w:val="22"/>
                    </w:rPr>
                  </w:pPr>
                  <w:r w:rsidRPr="00053222">
                    <w:rPr>
                      <w:color w:val="000000"/>
                      <w:sz w:val="22"/>
                      <w:szCs w:val="22"/>
                    </w:rPr>
                    <w:t>$805,000</w:t>
                  </w:r>
                </w:p>
              </w:tc>
            </w:tr>
            <w:tr w:rsidR="00053222" w:rsidRPr="00F045B9" w:rsidTr="00053222">
              <w:tc>
                <w:tcPr>
                  <w:tcW w:w="3258" w:type="dxa"/>
                </w:tcPr>
                <w:p w:rsidR="00053222" w:rsidRPr="00053222" w:rsidRDefault="00053222" w:rsidP="00053222">
                  <w:pPr>
                    <w:autoSpaceDE w:val="0"/>
                    <w:autoSpaceDN w:val="0"/>
                    <w:adjustRightInd w:val="0"/>
                    <w:jc w:val="right"/>
                    <w:rPr>
                      <w:color w:val="000000"/>
                      <w:sz w:val="22"/>
                      <w:szCs w:val="22"/>
                    </w:rPr>
                  </w:pPr>
                  <w:r w:rsidRPr="00053222">
                    <w:rPr>
                      <w:color w:val="000000"/>
                      <w:sz w:val="22"/>
                      <w:szCs w:val="22"/>
                    </w:rPr>
                    <w:t>Grant (40%)</w:t>
                  </w:r>
                </w:p>
              </w:tc>
              <w:tc>
                <w:tcPr>
                  <w:tcW w:w="2070" w:type="dxa"/>
                  <w:vAlign w:val="bottom"/>
                </w:tcPr>
                <w:p w:rsidR="00053222" w:rsidRPr="00053222" w:rsidRDefault="00053222" w:rsidP="00053222">
                  <w:pPr>
                    <w:autoSpaceDE w:val="0"/>
                    <w:autoSpaceDN w:val="0"/>
                    <w:adjustRightInd w:val="0"/>
                    <w:ind w:right="-18"/>
                    <w:jc w:val="center"/>
                    <w:rPr>
                      <w:color w:val="000000"/>
                      <w:sz w:val="22"/>
                      <w:szCs w:val="22"/>
                    </w:rPr>
                  </w:pPr>
                  <w:r w:rsidRPr="00053222">
                    <w:rPr>
                      <w:color w:val="000000"/>
                      <w:sz w:val="22"/>
                      <w:szCs w:val="22"/>
                    </w:rPr>
                    <w:t>$1,000</w:t>
                  </w:r>
                </w:p>
              </w:tc>
              <w:tc>
                <w:tcPr>
                  <w:tcW w:w="1854" w:type="dxa"/>
                  <w:vAlign w:val="bottom"/>
                </w:tcPr>
                <w:p w:rsidR="00053222" w:rsidRPr="00053222" w:rsidRDefault="00053222" w:rsidP="00053222">
                  <w:pPr>
                    <w:tabs>
                      <w:tab w:val="left" w:pos="1332"/>
                    </w:tabs>
                    <w:autoSpaceDE w:val="0"/>
                    <w:autoSpaceDN w:val="0"/>
                    <w:adjustRightInd w:val="0"/>
                    <w:jc w:val="center"/>
                    <w:rPr>
                      <w:color w:val="000000"/>
                      <w:sz w:val="22"/>
                      <w:szCs w:val="22"/>
                    </w:rPr>
                  </w:pPr>
                  <w:r w:rsidRPr="00053222">
                    <w:rPr>
                      <w:color w:val="000000"/>
                      <w:sz w:val="22"/>
                      <w:szCs w:val="22"/>
                    </w:rPr>
                    <w:t>$22,000</w:t>
                  </w:r>
                </w:p>
              </w:tc>
              <w:tc>
                <w:tcPr>
                  <w:tcW w:w="2394" w:type="dxa"/>
                  <w:vAlign w:val="bottom"/>
                </w:tcPr>
                <w:p w:rsidR="00053222" w:rsidRPr="00053222" w:rsidRDefault="00053222" w:rsidP="00053222">
                  <w:pPr>
                    <w:tabs>
                      <w:tab w:val="left" w:pos="1428"/>
                    </w:tabs>
                    <w:autoSpaceDE w:val="0"/>
                    <w:autoSpaceDN w:val="0"/>
                    <w:adjustRightInd w:val="0"/>
                    <w:jc w:val="center"/>
                    <w:rPr>
                      <w:color w:val="000000"/>
                      <w:sz w:val="22"/>
                      <w:szCs w:val="22"/>
                    </w:rPr>
                  </w:pPr>
                  <w:r w:rsidRPr="00053222">
                    <w:rPr>
                      <w:color w:val="000000"/>
                      <w:sz w:val="22"/>
                      <w:szCs w:val="22"/>
                    </w:rPr>
                    <w:t>$322,000</w:t>
                  </w:r>
                </w:p>
              </w:tc>
            </w:tr>
            <w:tr w:rsidR="00053222" w:rsidRPr="00F045B9" w:rsidTr="00053222">
              <w:tc>
                <w:tcPr>
                  <w:tcW w:w="3258" w:type="dxa"/>
                </w:tcPr>
                <w:p w:rsidR="00053222" w:rsidRPr="00053222" w:rsidRDefault="00053222" w:rsidP="00053222">
                  <w:pPr>
                    <w:autoSpaceDE w:val="0"/>
                    <w:autoSpaceDN w:val="0"/>
                    <w:adjustRightInd w:val="0"/>
                    <w:jc w:val="right"/>
                    <w:rPr>
                      <w:color w:val="000000"/>
                      <w:sz w:val="22"/>
                      <w:szCs w:val="22"/>
                    </w:rPr>
                  </w:pPr>
                  <w:r w:rsidRPr="00053222">
                    <w:rPr>
                      <w:color w:val="000000"/>
                      <w:sz w:val="22"/>
                      <w:szCs w:val="22"/>
                    </w:rPr>
                    <w:t>Loan/Equity (60%)</w:t>
                  </w:r>
                </w:p>
              </w:tc>
              <w:tc>
                <w:tcPr>
                  <w:tcW w:w="2070" w:type="dxa"/>
                  <w:vAlign w:val="bottom"/>
                </w:tcPr>
                <w:p w:rsidR="00053222" w:rsidRPr="00053222" w:rsidRDefault="00053222" w:rsidP="00053222">
                  <w:pPr>
                    <w:autoSpaceDE w:val="0"/>
                    <w:autoSpaceDN w:val="0"/>
                    <w:adjustRightInd w:val="0"/>
                    <w:ind w:right="-18"/>
                    <w:jc w:val="center"/>
                    <w:rPr>
                      <w:color w:val="000000"/>
                      <w:sz w:val="22"/>
                      <w:szCs w:val="22"/>
                    </w:rPr>
                  </w:pPr>
                  <w:r w:rsidRPr="00053222">
                    <w:rPr>
                      <w:color w:val="000000"/>
                      <w:sz w:val="22"/>
                      <w:szCs w:val="22"/>
                    </w:rPr>
                    <w:t>$1,500</w:t>
                  </w:r>
                </w:p>
              </w:tc>
              <w:tc>
                <w:tcPr>
                  <w:tcW w:w="1854" w:type="dxa"/>
                  <w:vAlign w:val="bottom"/>
                </w:tcPr>
                <w:p w:rsidR="00053222" w:rsidRPr="00053222" w:rsidRDefault="00053222" w:rsidP="00053222">
                  <w:pPr>
                    <w:tabs>
                      <w:tab w:val="left" w:pos="1332"/>
                    </w:tabs>
                    <w:autoSpaceDE w:val="0"/>
                    <w:autoSpaceDN w:val="0"/>
                    <w:adjustRightInd w:val="0"/>
                    <w:jc w:val="center"/>
                    <w:rPr>
                      <w:color w:val="000000"/>
                      <w:sz w:val="22"/>
                      <w:szCs w:val="22"/>
                    </w:rPr>
                  </w:pPr>
                  <w:r w:rsidRPr="00053222">
                    <w:rPr>
                      <w:color w:val="000000"/>
                      <w:sz w:val="22"/>
                      <w:szCs w:val="22"/>
                    </w:rPr>
                    <w:t>$33,000</w:t>
                  </w:r>
                </w:p>
              </w:tc>
              <w:tc>
                <w:tcPr>
                  <w:tcW w:w="2394" w:type="dxa"/>
                  <w:vAlign w:val="bottom"/>
                </w:tcPr>
                <w:p w:rsidR="00053222" w:rsidRPr="00053222" w:rsidRDefault="00053222" w:rsidP="00053222">
                  <w:pPr>
                    <w:tabs>
                      <w:tab w:val="left" w:pos="1428"/>
                    </w:tabs>
                    <w:autoSpaceDE w:val="0"/>
                    <w:autoSpaceDN w:val="0"/>
                    <w:adjustRightInd w:val="0"/>
                    <w:jc w:val="center"/>
                    <w:rPr>
                      <w:color w:val="000000"/>
                      <w:sz w:val="22"/>
                      <w:szCs w:val="22"/>
                    </w:rPr>
                  </w:pPr>
                  <w:r w:rsidRPr="00053222">
                    <w:rPr>
                      <w:color w:val="000000"/>
                      <w:sz w:val="22"/>
                      <w:szCs w:val="22"/>
                    </w:rPr>
                    <w:t>$483,000</w:t>
                  </w:r>
                </w:p>
              </w:tc>
            </w:tr>
            <w:tr w:rsidR="00053222" w:rsidRPr="00F045B9" w:rsidTr="00053222">
              <w:tc>
                <w:tcPr>
                  <w:tcW w:w="3258" w:type="dxa"/>
                </w:tcPr>
                <w:p w:rsidR="00053222" w:rsidRPr="00053222" w:rsidRDefault="00053222" w:rsidP="00053222">
                  <w:pPr>
                    <w:autoSpaceDE w:val="0"/>
                    <w:autoSpaceDN w:val="0"/>
                    <w:adjustRightInd w:val="0"/>
                    <w:jc w:val="right"/>
                    <w:rPr>
                      <w:color w:val="000000"/>
                      <w:sz w:val="22"/>
                      <w:szCs w:val="22"/>
                    </w:rPr>
                  </w:pPr>
                </w:p>
              </w:tc>
              <w:tc>
                <w:tcPr>
                  <w:tcW w:w="2070" w:type="dxa"/>
                  <w:vAlign w:val="bottom"/>
                </w:tcPr>
                <w:p w:rsidR="00053222" w:rsidRPr="00053222" w:rsidRDefault="00053222" w:rsidP="00053222">
                  <w:pPr>
                    <w:autoSpaceDE w:val="0"/>
                    <w:autoSpaceDN w:val="0"/>
                    <w:adjustRightInd w:val="0"/>
                    <w:ind w:right="-18"/>
                    <w:jc w:val="center"/>
                    <w:rPr>
                      <w:color w:val="000000"/>
                      <w:sz w:val="22"/>
                      <w:szCs w:val="22"/>
                    </w:rPr>
                  </w:pPr>
                </w:p>
              </w:tc>
              <w:tc>
                <w:tcPr>
                  <w:tcW w:w="1854" w:type="dxa"/>
                  <w:vAlign w:val="bottom"/>
                </w:tcPr>
                <w:p w:rsidR="00053222" w:rsidRPr="00053222" w:rsidRDefault="00053222" w:rsidP="00053222">
                  <w:pPr>
                    <w:tabs>
                      <w:tab w:val="left" w:pos="1332"/>
                    </w:tabs>
                    <w:autoSpaceDE w:val="0"/>
                    <w:autoSpaceDN w:val="0"/>
                    <w:adjustRightInd w:val="0"/>
                    <w:jc w:val="center"/>
                    <w:rPr>
                      <w:color w:val="000000"/>
                      <w:sz w:val="22"/>
                      <w:szCs w:val="22"/>
                    </w:rPr>
                  </w:pPr>
                </w:p>
              </w:tc>
              <w:tc>
                <w:tcPr>
                  <w:tcW w:w="2394" w:type="dxa"/>
                  <w:vAlign w:val="bottom"/>
                </w:tcPr>
                <w:p w:rsidR="00053222" w:rsidRPr="00053222" w:rsidRDefault="00053222" w:rsidP="00053222">
                  <w:pPr>
                    <w:tabs>
                      <w:tab w:val="left" w:pos="1428"/>
                    </w:tabs>
                    <w:autoSpaceDE w:val="0"/>
                    <w:autoSpaceDN w:val="0"/>
                    <w:adjustRightInd w:val="0"/>
                    <w:jc w:val="center"/>
                    <w:rPr>
                      <w:color w:val="000000"/>
                      <w:sz w:val="22"/>
                      <w:szCs w:val="22"/>
                    </w:rPr>
                  </w:pPr>
                </w:p>
              </w:tc>
            </w:tr>
          </w:tbl>
          <w:p w:rsidR="00053222" w:rsidRDefault="00053222" w:rsidP="00053222">
            <w:pPr>
              <w:autoSpaceDE w:val="0"/>
              <w:autoSpaceDN w:val="0"/>
              <w:adjustRightInd w:val="0"/>
              <w:rPr>
                <w:rFonts w:ascii="Helv" w:hAnsi="Helv" w:cs="Helv"/>
                <w:color w:val="000000"/>
                <w:sz w:val="20"/>
                <w:szCs w:val="20"/>
              </w:rPr>
            </w:pPr>
          </w:p>
          <w:p w:rsidR="00053222" w:rsidRPr="00F045B9" w:rsidRDefault="00053222" w:rsidP="00053222">
            <w:pPr>
              <w:pStyle w:val="Default"/>
              <w:jc w:val="both"/>
            </w:pPr>
            <w:r w:rsidRPr="00F045B9">
              <w:t xml:space="preserve">For the demonstration stage, it is anticipated that only one of the largest </w:t>
            </w:r>
            <w:r>
              <w:t xml:space="preserve">biogas </w:t>
            </w:r>
            <w:r w:rsidRPr="00F045B9">
              <w:t xml:space="preserve">plants would be built as it would require </w:t>
            </w:r>
            <w:r>
              <w:t>nearly 50</w:t>
            </w:r>
            <w:r w:rsidRPr="00F045B9">
              <w:t xml:space="preserve"> percent of the US$1 million set aside for demonstrations.  Given its size, this plant would have to be obtained through international competitive bid</w:t>
            </w:r>
            <w:r>
              <w:t>ding</w:t>
            </w:r>
            <w:r w:rsidRPr="00F045B9">
              <w:t xml:space="preserve"> (ICB).  </w:t>
            </w:r>
            <w:r>
              <w:t>Two of the medium-sized plants would be built during the demonstration period, requiring $88,000 of the demonstration budget support</w:t>
            </w:r>
            <w:r w:rsidRPr="00F045B9">
              <w:t xml:space="preserve">.  </w:t>
            </w:r>
            <w:r>
              <w:t xml:space="preserve">The 20 smaller units to be </w:t>
            </w:r>
            <w:r w:rsidRPr="00F045B9">
              <w:t>demonstrat</w:t>
            </w:r>
            <w:r>
              <w:t xml:space="preserve">ed would require US$40,000 </w:t>
            </w:r>
            <w:r w:rsidRPr="00F045B9">
              <w:t>of the demonstration budget.  If these are the final biogas installations piloted under the project, that would correspond to US$</w:t>
            </w:r>
            <w:r>
              <w:t>628</w:t>
            </w:r>
            <w:r w:rsidRPr="00F045B9">
              <w:t>,000 out of the US$1 million set aside for demonstrations.</w:t>
            </w:r>
          </w:p>
          <w:p w:rsidR="00053222" w:rsidRDefault="00053222" w:rsidP="00053222">
            <w:pPr>
              <w:autoSpaceDE w:val="0"/>
              <w:autoSpaceDN w:val="0"/>
              <w:adjustRightInd w:val="0"/>
              <w:rPr>
                <w:rFonts w:ascii="Helv" w:hAnsi="Helv" w:cs="Helv"/>
                <w:color w:val="000000"/>
                <w:sz w:val="20"/>
                <w:szCs w:val="20"/>
              </w:rPr>
            </w:pPr>
          </w:p>
          <w:p w:rsidR="00053222" w:rsidRPr="00F045B9" w:rsidRDefault="00053222" w:rsidP="00053222">
            <w:pPr>
              <w:autoSpaceDE w:val="0"/>
              <w:autoSpaceDN w:val="0"/>
              <w:adjustRightInd w:val="0"/>
              <w:rPr>
                <w:rFonts w:ascii="Helv" w:hAnsi="Helv" w:cs="Helv"/>
                <w:color w:val="000000"/>
                <w:sz w:val="20"/>
                <w:szCs w:val="20"/>
              </w:rPr>
            </w:pPr>
          </w:p>
          <w:p w:rsidR="00053222" w:rsidRPr="00F045B9" w:rsidRDefault="00053222" w:rsidP="00053222">
            <w:pPr>
              <w:pStyle w:val="Default"/>
              <w:jc w:val="both"/>
            </w:pPr>
            <w:r w:rsidRPr="00F045B9">
              <w:t>The number of</w:t>
            </w:r>
            <w:r>
              <w:t xml:space="preserve"> investment-stage</w:t>
            </w:r>
            <w:r w:rsidRPr="00F045B9">
              <w:t xml:space="preserve"> installations and the budget set aside for them </w:t>
            </w:r>
            <w:r>
              <w:t xml:space="preserve">will depend entirely </w:t>
            </w:r>
            <w:r w:rsidRPr="00F045B9">
              <w:t xml:space="preserve">upon the uptake or expressions of interest from the market.  As dekhan farmers would </w:t>
            </w:r>
            <w:r>
              <w:t xml:space="preserve">constitute </w:t>
            </w:r>
            <w:r w:rsidRPr="00F045B9">
              <w:t xml:space="preserve">the </w:t>
            </w:r>
            <w:r>
              <w:t xml:space="preserve">target beneficiaries </w:t>
            </w:r>
            <w:r w:rsidRPr="00F045B9">
              <w:t>for the smallest plant, a marketing or outreach program would have to be designed for them.  For the medium and large-size plants, a more selective, targeted outreach program would have to be implemented in close collaboration with the RRA and the participating banks.</w:t>
            </w:r>
          </w:p>
          <w:p w:rsidR="00053222" w:rsidRPr="00F045B9" w:rsidRDefault="00053222" w:rsidP="00053222">
            <w:pPr>
              <w:autoSpaceDE w:val="0"/>
              <w:autoSpaceDN w:val="0"/>
              <w:adjustRightInd w:val="0"/>
              <w:rPr>
                <w:color w:val="000000"/>
              </w:rPr>
            </w:pPr>
          </w:p>
          <w:p w:rsidR="00053222" w:rsidRPr="00F045B9" w:rsidRDefault="00053222" w:rsidP="00053222">
            <w:pPr>
              <w:pStyle w:val="Default"/>
              <w:jc w:val="both"/>
            </w:pPr>
            <w:r w:rsidRPr="00F045B9">
              <w:t xml:space="preserve">The Project Steering Committee would have the authority to set and alter the level of the grant and loan requirements, subject to the Bank’s no objection, steering the project from stage to stage, as deemed appropriate.  </w:t>
            </w:r>
            <w:r w:rsidR="00236BB1" w:rsidRPr="00236BB1">
              <w:rPr>
                <w:highlight w:val="yellow"/>
              </w:rPr>
              <w:t>As specified above, it would also have the authority to shift resources from one size of biogas plant or from one technology where there is no technical demand to another.</w:t>
            </w:r>
            <w:r w:rsidR="00236BB1">
              <w:t xml:space="preserve">  </w:t>
            </w:r>
            <w:r w:rsidRPr="00F045B9">
              <w:t xml:space="preserve">A </w:t>
            </w:r>
            <w:r>
              <w:t>“</w:t>
            </w:r>
            <w:r w:rsidRPr="00F045B9">
              <w:t>back-of-the-envelope</w:t>
            </w:r>
            <w:r>
              <w:t>”</w:t>
            </w:r>
            <w:r w:rsidRPr="00F045B9">
              <w:t xml:space="preserve"> estimate of the number of installations expected under the project might be as many as </w:t>
            </w:r>
            <w:r>
              <w:t>775</w:t>
            </w:r>
            <w:r w:rsidRPr="00F045B9">
              <w:t xml:space="preserve"> small installations; </w:t>
            </w:r>
            <w:r>
              <w:t>90</w:t>
            </w:r>
            <w:r w:rsidRPr="00F045B9">
              <w:t xml:space="preserve"> medium-sized installations; and </w:t>
            </w:r>
            <w:r>
              <w:t>4</w:t>
            </w:r>
            <w:r w:rsidRPr="00F045B9">
              <w:t xml:space="preserve"> larger installations.  If these numbers are targeted for the investment phase of the project using the grant/equity/loan element presented above, the total cost to the project would come to US$1</w:t>
            </w:r>
            <w:r>
              <w:t>0</w:t>
            </w:r>
            <w:r w:rsidRPr="00F045B9">
              <w:t xml:space="preserve"> million, of which approximately US$</w:t>
            </w:r>
            <w:r>
              <w:t>4.6</w:t>
            </w:r>
            <w:r w:rsidRPr="00F045B9">
              <w:t xml:space="preserve"> million would be paid out in grants.  Table 5 breaks down the arbitrary targets for </w:t>
            </w:r>
            <w:r>
              <w:t xml:space="preserve">investment </w:t>
            </w:r>
            <w:r w:rsidRPr="00F045B9">
              <w:t xml:space="preserve">installations so that plants built during years </w:t>
            </w:r>
            <w:r>
              <w:t>1</w:t>
            </w:r>
            <w:r w:rsidRPr="00F045B9">
              <w:t xml:space="preserve"> and </w:t>
            </w:r>
            <w:r>
              <w:t>2</w:t>
            </w:r>
            <w:r w:rsidRPr="00F045B9">
              <w:t xml:space="preserve"> receive a 60 percent grant and those built during years </w:t>
            </w:r>
            <w:r>
              <w:t>3</w:t>
            </w:r>
            <w:r w:rsidRPr="00F045B9">
              <w:t xml:space="preserve"> and </w:t>
            </w:r>
            <w:r>
              <w:t>4</w:t>
            </w:r>
            <w:r w:rsidRPr="00F045B9">
              <w:t xml:space="preserve"> receive a </w:t>
            </w:r>
            <w:r>
              <w:t>4</w:t>
            </w:r>
            <w:r w:rsidRPr="00F045B9">
              <w:t xml:space="preserve">0 percent grant.  The assumption is that the market and the demand are growing as the market moves from supporting only early adopters to approaching Market Maturation.  These figures show that these goals are more than within reach in the budget of the project, and would result in significant GHG savings.  The total savings from these investment stage installations comes to about </w:t>
            </w:r>
            <w:r>
              <w:t>2.0</w:t>
            </w:r>
            <w:r w:rsidRPr="00F045B9">
              <w:t xml:space="preserve"> million ton</w:t>
            </w:r>
            <w:r>
              <w:t>ne</w:t>
            </w:r>
            <w:r w:rsidRPr="00F045B9">
              <w:t>s of CO</w:t>
            </w:r>
            <w:r w:rsidRPr="00F045B9">
              <w:rPr>
                <w:vertAlign w:val="subscript"/>
              </w:rPr>
              <w:t>2</w:t>
            </w:r>
            <w:r w:rsidRPr="00F045B9">
              <w:t xml:space="preserve"> equivalent.  The total investment cost </w:t>
            </w:r>
            <w:r>
              <w:t xml:space="preserve">to the project </w:t>
            </w:r>
            <w:r w:rsidRPr="00F045B9">
              <w:t>of these 1,</w:t>
            </w:r>
            <w:r>
              <w:t>200</w:t>
            </w:r>
            <w:r w:rsidRPr="00F045B9">
              <w:t xml:space="preserve"> installations, not c</w:t>
            </w:r>
            <w:r w:rsidRPr="00A23934">
              <w:t>o</w:t>
            </w:r>
            <w:r w:rsidRPr="00F045B9">
              <w:t>unting the pilot/demo facilities, comes to US$</w:t>
            </w:r>
            <w:r>
              <w:t>5,047,000</w:t>
            </w:r>
            <w:r w:rsidRPr="00F045B9">
              <w:t xml:space="preserve">.  </w:t>
            </w:r>
          </w:p>
          <w:p w:rsidR="00053222" w:rsidRPr="00F045B9" w:rsidRDefault="00053222" w:rsidP="00053222">
            <w:pPr>
              <w:autoSpaceDE w:val="0"/>
              <w:autoSpaceDN w:val="0"/>
              <w:adjustRightInd w:val="0"/>
              <w:rPr>
                <w:b/>
                <w:color w:val="000000"/>
                <w:sz w:val="22"/>
                <w:szCs w:val="22"/>
              </w:rPr>
            </w:pPr>
          </w:p>
          <w:p w:rsidR="00053222" w:rsidRPr="00F045B9" w:rsidRDefault="00053222" w:rsidP="00053222">
            <w:pPr>
              <w:keepNext/>
              <w:autoSpaceDE w:val="0"/>
              <w:autoSpaceDN w:val="0"/>
              <w:adjustRightInd w:val="0"/>
              <w:jc w:val="center"/>
              <w:rPr>
                <w:b/>
                <w:color w:val="000000"/>
                <w:sz w:val="22"/>
                <w:szCs w:val="22"/>
              </w:rPr>
            </w:pPr>
            <w:r w:rsidRPr="00F045B9">
              <w:rPr>
                <w:b/>
                <w:color w:val="000000"/>
                <w:sz w:val="22"/>
                <w:szCs w:val="22"/>
              </w:rPr>
              <w:t>Table 5:  Costs and GHG Results of Sample</w:t>
            </w:r>
            <w:r>
              <w:rPr>
                <w:b/>
                <w:color w:val="000000"/>
                <w:sz w:val="22"/>
                <w:szCs w:val="22"/>
              </w:rPr>
              <w:t xml:space="preserve"> Biogas</w:t>
            </w:r>
            <w:r w:rsidRPr="00F045B9">
              <w:rPr>
                <w:b/>
                <w:color w:val="000000"/>
                <w:sz w:val="22"/>
                <w:szCs w:val="22"/>
              </w:rPr>
              <w:t xml:space="preserve"> Investment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070"/>
              <w:gridCol w:w="1854"/>
              <w:gridCol w:w="2394"/>
            </w:tblGrid>
            <w:tr w:rsidR="00053222" w:rsidRPr="00F045B9" w:rsidTr="00053222">
              <w:tc>
                <w:tcPr>
                  <w:tcW w:w="3258" w:type="dxa"/>
                  <w:tcMar>
                    <w:top w:w="144" w:type="dxa"/>
                    <w:left w:w="115" w:type="dxa"/>
                    <w:bottom w:w="144" w:type="dxa"/>
                    <w:right w:w="115" w:type="dxa"/>
                  </w:tcMar>
                  <w:vAlign w:val="center"/>
                </w:tcPr>
                <w:p w:rsidR="00053222" w:rsidRPr="00053222" w:rsidRDefault="00053222" w:rsidP="00053222">
                  <w:pPr>
                    <w:keepNext/>
                    <w:autoSpaceDE w:val="0"/>
                    <w:autoSpaceDN w:val="0"/>
                    <w:adjustRightInd w:val="0"/>
                    <w:jc w:val="center"/>
                    <w:rPr>
                      <w:b/>
                      <w:i/>
                      <w:color w:val="000000"/>
                      <w:sz w:val="22"/>
                      <w:szCs w:val="22"/>
                    </w:rPr>
                  </w:pPr>
                </w:p>
              </w:tc>
              <w:tc>
                <w:tcPr>
                  <w:tcW w:w="2070" w:type="dxa"/>
                  <w:tcMar>
                    <w:top w:w="144" w:type="dxa"/>
                    <w:left w:w="115" w:type="dxa"/>
                    <w:bottom w:w="144" w:type="dxa"/>
                    <w:right w:w="115" w:type="dxa"/>
                  </w:tcMar>
                  <w:vAlign w:val="center"/>
                </w:tcPr>
                <w:p w:rsidR="00053222" w:rsidRPr="00053222" w:rsidRDefault="00053222" w:rsidP="00053222">
                  <w:pPr>
                    <w:keepNext/>
                    <w:autoSpaceDE w:val="0"/>
                    <w:autoSpaceDN w:val="0"/>
                    <w:adjustRightInd w:val="0"/>
                    <w:jc w:val="center"/>
                    <w:rPr>
                      <w:b/>
                      <w:i/>
                      <w:color w:val="000000"/>
                      <w:sz w:val="22"/>
                      <w:szCs w:val="22"/>
                    </w:rPr>
                  </w:pPr>
                  <w:r w:rsidRPr="00053222">
                    <w:rPr>
                      <w:b/>
                      <w:i/>
                      <w:color w:val="000000"/>
                      <w:sz w:val="22"/>
                      <w:szCs w:val="22"/>
                    </w:rPr>
                    <w:t>Plant 1</w:t>
                  </w:r>
                </w:p>
                <w:p w:rsidR="00053222" w:rsidRPr="00053222" w:rsidRDefault="00053222" w:rsidP="00053222">
                  <w:pPr>
                    <w:keepNext/>
                    <w:autoSpaceDE w:val="0"/>
                    <w:autoSpaceDN w:val="0"/>
                    <w:adjustRightInd w:val="0"/>
                    <w:jc w:val="center"/>
                    <w:rPr>
                      <w:b/>
                      <w:i/>
                      <w:color w:val="000000"/>
                      <w:sz w:val="22"/>
                      <w:szCs w:val="22"/>
                    </w:rPr>
                  </w:pPr>
                  <w:r w:rsidRPr="00053222">
                    <w:rPr>
                      <w:b/>
                      <w:i/>
                      <w:color w:val="000000"/>
                      <w:sz w:val="22"/>
                      <w:szCs w:val="22"/>
                    </w:rPr>
                    <w:t>6m</w:t>
                  </w:r>
                  <w:r w:rsidRPr="00053222">
                    <w:rPr>
                      <w:b/>
                      <w:i/>
                      <w:color w:val="000000"/>
                      <w:sz w:val="22"/>
                      <w:szCs w:val="22"/>
                      <w:vertAlign w:val="superscript"/>
                    </w:rPr>
                    <w:t>3</w:t>
                  </w:r>
                </w:p>
              </w:tc>
              <w:tc>
                <w:tcPr>
                  <w:tcW w:w="1854" w:type="dxa"/>
                  <w:tcMar>
                    <w:top w:w="144" w:type="dxa"/>
                    <w:left w:w="115" w:type="dxa"/>
                    <w:bottom w:w="144" w:type="dxa"/>
                    <w:right w:w="115" w:type="dxa"/>
                  </w:tcMar>
                  <w:vAlign w:val="center"/>
                </w:tcPr>
                <w:p w:rsidR="00053222" w:rsidRPr="00053222" w:rsidRDefault="00053222" w:rsidP="00053222">
                  <w:pPr>
                    <w:keepNext/>
                    <w:autoSpaceDE w:val="0"/>
                    <w:autoSpaceDN w:val="0"/>
                    <w:adjustRightInd w:val="0"/>
                    <w:jc w:val="center"/>
                    <w:rPr>
                      <w:b/>
                      <w:i/>
                      <w:color w:val="000000"/>
                      <w:sz w:val="22"/>
                      <w:szCs w:val="22"/>
                    </w:rPr>
                  </w:pPr>
                  <w:r w:rsidRPr="00053222">
                    <w:rPr>
                      <w:b/>
                      <w:i/>
                      <w:color w:val="000000"/>
                      <w:sz w:val="22"/>
                      <w:szCs w:val="22"/>
                    </w:rPr>
                    <w:t>Plant 2</w:t>
                  </w:r>
                </w:p>
                <w:p w:rsidR="00053222" w:rsidRPr="00053222" w:rsidRDefault="00053222" w:rsidP="00053222">
                  <w:pPr>
                    <w:keepNext/>
                    <w:autoSpaceDE w:val="0"/>
                    <w:autoSpaceDN w:val="0"/>
                    <w:adjustRightInd w:val="0"/>
                    <w:jc w:val="center"/>
                    <w:rPr>
                      <w:b/>
                      <w:i/>
                      <w:color w:val="000000"/>
                      <w:sz w:val="22"/>
                      <w:szCs w:val="22"/>
                    </w:rPr>
                  </w:pPr>
                  <w:r w:rsidRPr="00053222">
                    <w:rPr>
                      <w:b/>
                      <w:i/>
                      <w:color w:val="000000"/>
                      <w:sz w:val="22"/>
                      <w:szCs w:val="22"/>
                    </w:rPr>
                    <w:t>60 m</w:t>
                  </w:r>
                  <w:r w:rsidRPr="00053222">
                    <w:rPr>
                      <w:b/>
                      <w:i/>
                      <w:color w:val="000000"/>
                      <w:sz w:val="22"/>
                      <w:szCs w:val="22"/>
                      <w:vertAlign w:val="superscript"/>
                    </w:rPr>
                    <w:t>3</w:t>
                  </w:r>
                </w:p>
              </w:tc>
              <w:tc>
                <w:tcPr>
                  <w:tcW w:w="2394" w:type="dxa"/>
                  <w:tcMar>
                    <w:top w:w="144" w:type="dxa"/>
                    <w:left w:w="115" w:type="dxa"/>
                    <w:bottom w:w="144" w:type="dxa"/>
                    <w:right w:w="115" w:type="dxa"/>
                  </w:tcMar>
                  <w:vAlign w:val="center"/>
                </w:tcPr>
                <w:p w:rsidR="00053222" w:rsidRPr="00053222" w:rsidRDefault="00053222" w:rsidP="00053222">
                  <w:pPr>
                    <w:keepNext/>
                    <w:autoSpaceDE w:val="0"/>
                    <w:autoSpaceDN w:val="0"/>
                    <w:adjustRightInd w:val="0"/>
                    <w:jc w:val="center"/>
                    <w:rPr>
                      <w:b/>
                      <w:i/>
                      <w:color w:val="000000"/>
                      <w:sz w:val="22"/>
                      <w:szCs w:val="22"/>
                    </w:rPr>
                  </w:pPr>
                  <w:r w:rsidRPr="00053222">
                    <w:rPr>
                      <w:b/>
                      <w:i/>
                      <w:color w:val="000000"/>
                      <w:sz w:val="22"/>
                      <w:szCs w:val="22"/>
                    </w:rPr>
                    <w:t>Plant 3</w:t>
                  </w:r>
                </w:p>
                <w:p w:rsidR="00053222" w:rsidRPr="00053222" w:rsidRDefault="00053222" w:rsidP="00053222">
                  <w:pPr>
                    <w:keepNext/>
                    <w:autoSpaceDE w:val="0"/>
                    <w:autoSpaceDN w:val="0"/>
                    <w:adjustRightInd w:val="0"/>
                    <w:jc w:val="center"/>
                    <w:rPr>
                      <w:b/>
                      <w:i/>
                      <w:color w:val="000000"/>
                      <w:sz w:val="22"/>
                      <w:szCs w:val="22"/>
                    </w:rPr>
                  </w:pPr>
                  <w:r w:rsidRPr="00053222">
                    <w:rPr>
                      <w:b/>
                      <w:i/>
                      <w:color w:val="000000"/>
                      <w:sz w:val="22"/>
                      <w:szCs w:val="22"/>
                    </w:rPr>
                    <w:t>2400 m</w:t>
                  </w:r>
                  <w:r w:rsidRPr="00053222">
                    <w:rPr>
                      <w:b/>
                      <w:i/>
                      <w:color w:val="000000"/>
                      <w:sz w:val="22"/>
                      <w:szCs w:val="22"/>
                      <w:vertAlign w:val="superscript"/>
                    </w:rPr>
                    <w:t>3</w:t>
                  </w:r>
                </w:p>
              </w:tc>
            </w:tr>
            <w:tr w:rsidR="00053222" w:rsidRPr="00F045B9" w:rsidTr="00053222">
              <w:tc>
                <w:tcPr>
                  <w:tcW w:w="3258" w:type="dxa"/>
                </w:tcPr>
                <w:p w:rsidR="00053222" w:rsidRPr="00053222" w:rsidRDefault="00053222" w:rsidP="00053222">
                  <w:pPr>
                    <w:keepNext/>
                    <w:autoSpaceDE w:val="0"/>
                    <w:autoSpaceDN w:val="0"/>
                    <w:adjustRightInd w:val="0"/>
                    <w:rPr>
                      <w:color w:val="000000"/>
                      <w:sz w:val="22"/>
                      <w:szCs w:val="22"/>
                    </w:rPr>
                  </w:pPr>
                  <w:r w:rsidRPr="00053222">
                    <w:rPr>
                      <w:color w:val="000000"/>
                      <w:sz w:val="22"/>
                      <w:szCs w:val="22"/>
                    </w:rPr>
                    <w:t>Stage 2 Target Installations</w:t>
                  </w:r>
                </w:p>
              </w:tc>
              <w:tc>
                <w:tcPr>
                  <w:tcW w:w="2070" w:type="dxa"/>
                </w:tcPr>
                <w:p w:rsidR="00053222" w:rsidRPr="00053222" w:rsidRDefault="00053222" w:rsidP="00053222">
                  <w:pPr>
                    <w:keepNext/>
                    <w:autoSpaceDE w:val="0"/>
                    <w:autoSpaceDN w:val="0"/>
                    <w:adjustRightInd w:val="0"/>
                    <w:jc w:val="center"/>
                    <w:rPr>
                      <w:color w:val="000000"/>
                      <w:sz w:val="22"/>
                      <w:szCs w:val="22"/>
                    </w:rPr>
                  </w:pPr>
                  <w:r w:rsidRPr="00053222">
                    <w:rPr>
                      <w:color w:val="000000"/>
                      <w:sz w:val="22"/>
                      <w:szCs w:val="22"/>
                    </w:rPr>
                    <w:t>125</w:t>
                  </w:r>
                </w:p>
              </w:tc>
              <w:tc>
                <w:tcPr>
                  <w:tcW w:w="1854" w:type="dxa"/>
                </w:tcPr>
                <w:p w:rsidR="00053222" w:rsidRPr="00053222" w:rsidRDefault="00053222" w:rsidP="00053222">
                  <w:pPr>
                    <w:keepNext/>
                    <w:autoSpaceDE w:val="0"/>
                    <w:autoSpaceDN w:val="0"/>
                    <w:adjustRightInd w:val="0"/>
                    <w:jc w:val="center"/>
                    <w:rPr>
                      <w:color w:val="000000"/>
                      <w:sz w:val="22"/>
                      <w:szCs w:val="22"/>
                    </w:rPr>
                  </w:pPr>
                  <w:r w:rsidRPr="00053222">
                    <w:rPr>
                      <w:color w:val="000000"/>
                      <w:sz w:val="22"/>
                      <w:szCs w:val="22"/>
                    </w:rPr>
                    <w:t>3</w:t>
                  </w:r>
                </w:p>
              </w:tc>
              <w:tc>
                <w:tcPr>
                  <w:tcW w:w="2394" w:type="dxa"/>
                </w:tcPr>
                <w:p w:rsidR="00053222" w:rsidRPr="00053222" w:rsidRDefault="00053222" w:rsidP="00053222">
                  <w:pPr>
                    <w:keepNext/>
                    <w:autoSpaceDE w:val="0"/>
                    <w:autoSpaceDN w:val="0"/>
                    <w:adjustRightInd w:val="0"/>
                    <w:jc w:val="center"/>
                    <w:rPr>
                      <w:color w:val="000000"/>
                      <w:sz w:val="22"/>
                      <w:szCs w:val="22"/>
                    </w:rPr>
                  </w:pPr>
                  <w:r w:rsidRPr="00053222">
                    <w:rPr>
                      <w:color w:val="000000"/>
                      <w:sz w:val="22"/>
                      <w:szCs w:val="22"/>
                    </w:rPr>
                    <w:t>2</w:t>
                  </w:r>
                </w:p>
              </w:tc>
            </w:tr>
            <w:tr w:rsidR="00053222" w:rsidRPr="00F045B9" w:rsidTr="00053222">
              <w:tc>
                <w:tcPr>
                  <w:tcW w:w="3258" w:type="dxa"/>
                </w:tcPr>
                <w:p w:rsidR="00053222" w:rsidRPr="00053222" w:rsidRDefault="00053222" w:rsidP="00053222">
                  <w:pPr>
                    <w:keepNext/>
                    <w:autoSpaceDE w:val="0"/>
                    <w:autoSpaceDN w:val="0"/>
                    <w:adjustRightInd w:val="0"/>
                    <w:jc w:val="right"/>
                    <w:rPr>
                      <w:color w:val="000000"/>
                      <w:sz w:val="22"/>
                      <w:szCs w:val="22"/>
                    </w:rPr>
                  </w:pPr>
                  <w:r w:rsidRPr="00053222">
                    <w:rPr>
                      <w:color w:val="000000"/>
                      <w:sz w:val="22"/>
                      <w:szCs w:val="22"/>
                    </w:rPr>
                    <w:t>Stage 2 Subsidy</w:t>
                  </w:r>
                </w:p>
              </w:tc>
              <w:tc>
                <w:tcPr>
                  <w:tcW w:w="2070" w:type="dxa"/>
                </w:tcPr>
                <w:p w:rsidR="00053222" w:rsidRPr="00053222" w:rsidRDefault="00053222" w:rsidP="00053222">
                  <w:pPr>
                    <w:keepNext/>
                    <w:autoSpaceDE w:val="0"/>
                    <w:autoSpaceDN w:val="0"/>
                    <w:adjustRightInd w:val="0"/>
                    <w:jc w:val="center"/>
                    <w:rPr>
                      <w:color w:val="000000"/>
                      <w:sz w:val="22"/>
                      <w:szCs w:val="22"/>
                    </w:rPr>
                  </w:pPr>
                  <w:r w:rsidRPr="00053222">
                    <w:rPr>
                      <w:color w:val="000000"/>
                      <w:sz w:val="22"/>
                      <w:szCs w:val="22"/>
                    </w:rPr>
                    <w:t>$1,500</w:t>
                  </w:r>
                </w:p>
              </w:tc>
              <w:tc>
                <w:tcPr>
                  <w:tcW w:w="1854" w:type="dxa"/>
                </w:tcPr>
                <w:p w:rsidR="00053222" w:rsidRPr="00053222" w:rsidRDefault="00053222" w:rsidP="00053222">
                  <w:pPr>
                    <w:keepNext/>
                    <w:autoSpaceDE w:val="0"/>
                    <w:autoSpaceDN w:val="0"/>
                    <w:adjustRightInd w:val="0"/>
                    <w:jc w:val="center"/>
                    <w:rPr>
                      <w:color w:val="000000"/>
                      <w:sz w:val="22"/>
                      <w:szCs w:val="22"/>
                    </w:rPr>
                  </w:pPr>
                  <w:r w:rsidRPr="00053222">
                    <w:rPr>
                      <w:color w:val="000000"/>
                      <w:sz w:val="22"/>
                      <w:szCs w:val="22"/>
                    </w:rPr>
                    <w:t>$33,000</w:t>
                  </w:r>
                </w:p>
              </w:tc>
              <w:tc>
                <w:tcPr>
                  <w:tcW w:w="2394" w:type="dxa"/>
                </w:tcPr>
                <w:p w:rsidR="00053222" w:rsidRPr="00053222" w:rsidRDefault="00053222" w:rsidP="00053222">
                  <w:pPr>
                    <w:keepNext/>
                    <w:autoSpaceDE w:val="0"/>
                    <w:autoSpaceDN w:val="0"/>
                    <w:adjustRightInd w:val="0"/>
                    <w:jc w:val="center"/>
                    <w:rPr>
                      <w:color w:val="000000"/>
                      <w:sz w:val="22"/>
                      <w:szCs w:val="22"/>
                    </w:rPr>
                  </w:pPr>
                  <w:r w:rsidRPr="00053222">
                    <w:rPr>
                      <w:color w:val="000000"/>
                      <w:sz w:val="22"/>
                      <w:szCs w:val="22"/>
                    </w:rPr>
                    <w:t>$483,000</w:t>
                  </w:r>
                </w:p>
              </w:tc>
            </w:tr>
            <w:tr w:rsidR="00053222" w:rsidRPr="00F045B9" w:rsidTr="00053222">
              <w:tc>
                <w:tcPr>
                  <w:tcW w:w="3258" w:type="dxa"/>
                </w:tcPr>
                <w:p w:rsidR="00053222" w:rsidRPr="00053222" w:rsidRDefault="00053222" w:rsidP="00053222">
                  <w:pPr>
                    <w:autoSpaceDE w:val="0"/>
                    <w:autoSpaceDN w:val="0"/>
                    <w:adjustRightInd w:val="0"/>
                    <w:jc w:val="right"/>
                    <w:rPr>
                      <w:color w:val="000000"/>
                      <w:sz w:val="22"/>
                      <w:szCs w:val="22"/>
                    </w:rPr>
                  </w:pPr>
                  <w:r w:rsidRPr="00053222">
                    <w:rPr>
                      <w:color w:val="000000"/>
                      <w:sz w:val="22"/>
                      <w:szCs w:val="22"/>
                    </w:rPr>
                    <w:t>Stage 2 Cost of Subsidy to Project</w:t>
                  </w:r>
                </w:p>
              </w:tc>
              <w:tc>
                <w:tcPr>
                  <w:tcW w:w="2070"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$187,500</w:t>
                  </w:r>
                </w:p>
              </w:tc>
              <w:tc>
                <w:tcPr>
                  <w:tcW w:w="185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$1,155,000</w:t>
                  </w:r>
                </w:p>
              </w:tc>
              <w:tc>
                <w:tcPr>
                  <w:tcW w:w="239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$966,000</w:t>
                  </w:r>
                </w:p>
              </w:tc>
            </w:tr>
            <w:tr w:rsidR="00053222" w:rsidRPr="00F045B9" w:rsidTr="00053222">
              <w:tc>
                <w:tcPr>
                  <w:tcW w:w="3258" w:type="dxa"/>
                </w:tcPr>
                <w:p w:rsidR="00053222" w:rsidRPr="00053222" w:rsidRDefault="00053222" w:rsidP="00053222">
                  <w:pPr>
                    <w:autoSpaceDE w:val="0"/>
                    <w:autoSpaceDN w:val="0"/>
                    <w:adjustRightInd w:val="0"/>
                    <w:jc w:val="right"/>
                    <w:rPr>
                      <w:color w:val="000000"/>
                      <w:sz w:val="22"/>
                      <w:szCs w:val="22"/>
                    </w:rPr>
                  </w:pPr>
                  <w:r w:rsidRPr="00053222">
                    <w:rPr>
                      <w:color w:val="000000"/>
                      <w:sz w:val="22"/>
                      <w:szCs w:val="22"/>
                    </w:rPr>
                    <w:t>Stage 2 GHG Avoidance (t CO</w:t>
                  </w:r>
                  <w:r w:rsidRPr="00053222">
                    <w:rPr>
                      <w:color w:val="000000"/>
                      <w:sz w:val="22"/>
                      <w:szCs w:val="22"/>
                      <w:vertAlign w:val="subscript"/>
                    </w:rPr>
                    <w:t>2</w:t>
                  </w:r>
                  <w:r w:rsidRPr="00053222">
                    <w:rPr>
                      <w:color w:val="000000"/>
                      <w:sz w:val="22"/>
                      <w:szCs w:val="22"/>
                    </w:rPr>
                    <w:t>eq)</w:t>
                  </w:r>
                </w:p>
              </w:tc>
              <w:tc>
                <w:tcPr>
                  <w:tcW w:w="2070"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55,000</w:t>
                  </w:r>
                </w:p>
              </w:tc>
              <w:tc>
                <w:tcPr>
                  <w:tcW w:w="185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575,000</w:t>
                  </w:r>
                </w:p>
              </w:tc>
              <w:tc>
                <w:tcPr>
                  <w:tcW w:w="239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642,678</w:t>
                  </w:r>
                </w:p>
              </w:tc>
            </w:tr>
            <w:tr w:rsidR="00053222" w:rsidRPr="00F045B9" w:rsidTr="00053222">
              <w:tc>
                <w:tcPr>
                  <w:tcW w:w="3258" w:type="dxa"/>
                </w:tcPr>
                <w:p w:rsidR="00053222" w:rsidRPr="00053222" w:rsidRDefault="00053222" w:rsidP="00053222">
                  <w:pPr>
                    <w:autoSpaceDE w:val="0"/>
                    <w:autoSpaceDN w:val="0"/>
                    <w:adjustRightInd w:val="0"/>
                    <w:rPr>
                      <w:color w:val="000000"/>
                      <w:sz w:val="22"/>
                      <w:szCs w:val="22"/>
                    </w:rPr>
                  </w:pPr>
                </w:p>
              </w:tc>
              <w:tc>
                <w:tcPr>
                  <w:tcW w:w="2070" w:type="dxa"/>
                </w:tcPr>
                <w:p w:rsidR="00053222" w:rsidRPr="00053222" w:rsidRDefault="00053222" w:rsidP="00053222">
                  <w:pPr>
                    <w:autoSpaceDE w:val="0"/>
                    <w:autoSpaceDN w:val="0"/>
                    <w:adjustRightInd w:val="0"/>
                    <w:jc w:val="center"/>
                    <w:rPr>
                      <w:color w:val="000000"/>
                      <w:sz w:val="22"/>
                      <w:szCs w:val="22"/>
                    </w:rPr>
                  </w:pPr>
                </w:p>
              </w:tc>
              <w:tc>
                <w:tcPr>
                  <w:tcW w:w="1854" w:type="dxa"/>
                </w:tcPr>
                <w:p w:rsidR="00053222" w:rsidRPr="00053222" w:rsidRDefault="00053222" w:rsidP="00053222">
                  <w:pPr>
                    <w:autoSpaceDE w:val="0"/>
                    <w:autoSpaceDN w:val="0"/>
                    <w:adjustRightInd w:val="0"/>
                    <w:jc w:val="center"/>
                    <w:rPr>
                      <w:color w:val="000000"/>
                      <w:sz w:val="22"/>
                      <w:szCs w:val="22"/>
                    </w:rPr>
                  </w:pPr>
                </w:p>
              </w:tc>
              <w:tc>
                <w:tcPr>
                  <w:tcW w:w="2394" w:type="dxa"/>
                </w:tcPr>
                <w:p w:rsidR="00053222" w:rsidRPr="00053222" w:rsidRDefault="00053222" w:rsidP="00053222">
                  <w:pPr>
                    <w:autoSpaceDE w:val="0"/>
                    <w:autoSpaceDN w:val="0"/>
                    <w:adjustRightInd w:val="0"/>
                    <w:jc w:val="center"/>
                    <w:rPr>
                      <w:color w:val="000000"/>
                      <w:sz w:val="22"/>
                      <w:szCs w:val="22"/>
                    </w:rPr>
                  </w:pPr>
                </w:p>
              </w:tc>
            </w:tr>
            <w:tr w:rsidR="00053222" w:rsidRPr="00F045B9" w:rsidTr="00053222">
              <w:tc>
                <w:tcPr>
                  <w:tcW w:w="3258" w:type="dxa"/>
                </w:tcPr>
                <w:p w:rsidR="00053222" w:rsidRPr="00053222" w:rsidRDefault="00053222" w:rsidP="00053222">
                  <w:pPr>
                    <w:autoSpaceDE w:val="0"/>
                    <w:autoSpaceDN w:val="0"/>
                    <w:adjustRightInd w:val="0"/>
                    <w:rPr>
                      <w:color w:val="000000"/>
                      <w:sz w:val="22"/>
                      <w:szCs w:val="22"/>
                    </w:rPr>
                  </w:pPr>
                  <w:r w:rsidRPr="00053222">
                    <w:rPr>
                      <w:color w:val="000000"/>
                      <w:sz w:val="22"/>
                      <w:szCs w:val="22"/>
                    </w:rPr>
                    <w:t>Stage 3 Target Installations</w:t>
                  </w:r>
                </w:p>
              </w:tc>
              <w:tc>
                <w:tcPr>
                  <w:tcW w:w="2070"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650</w:t>
                  </w:r>
                </w:p>
              </w:tc>
              <w:tc>
                <w:tcPr>
                  <w:tcW w:w="185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55</w:t>
                  </w:r>
                </w:p>
              </w:tc>
              <w:tc>
                <w:tcPr>
                  <w:tcW w:w="239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2</w:t>
                  </w:r>
                </w:p>
              </w:tc>
            </w:tr>
            <w:tr w:rsidR="00053222" w:rsidRPr="00F045B9" w:rsidTr="00053222">
              <w:tc>
                <w:tcPr>
                  <w:tcW w:w="3258" w:type="dxa"/>
                </w:tcPr>
                <w:p w:rsidR="00053222" w:rsidRPr="00053222" w:rsidRDefault="00053222" w:rsidP="00053222">
                  <w:pPr>
                    <w:autoSpaceDE w:val="0"/>
                    <w:autoSpaceDN w:val="0"/>
                    <w:adjustRightInd w:val="0"/>
                    <w:jc w:val="right"/>
                    <w:rPr>
                      <w:color w:val="000000"/>
                      <w:sz w:val="22"/>
                      <w:szCs w:val="22"/>
                    </w:rPr>
                  </w:pPr>
                  <w:r w:rsidRPr="00053222">
                    <w:rPr>
                      <w:color w:val="000000"/>
                      <w:sz w:val="22"/>
                      <w:szCs w:val="22"/>
                    </w:rPr>
                    <w:t>Stage 3 Subsidy</w:t>
                  </w:r>
                </w:p>
              </w:tc>
              <w:tc>
                <w:tcPr>
                  <w:tcW w:w="2070"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$1000</w:t>
                  </w:r>
                </w:p>
              </w:tc>
              <w:tc>
                <w:tcPr>
                  <w:tcW w:w="185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$22,000</w:t>
                  </w:r>
                </w:p>
              </w:tc>
              <w:tc>
                <w:tcPr>
                  <w:tcW w:w="239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$322,000</w:t>
                  </w:r>
                </w:p>
              </w:tc>
            </w:tr>
            <w:tr w:rsidR="00053222" w:rsidRPr="00F045B9" w:rsidTr="00053222">
              <w:tc>
                <w:tcPr>
                  <w:tcW w:w="3258" w:type="dxa"/>
                </w:tcPr>
                <w:p w:rsidR="00053222" w:rsidRPr="00053222" w:rsidRDefault="00053222" w:rsidP="00053222">
                  <w:pPr>
                    <w:autoSpaceDE w:val="0"/>
                    <w:autoSpaceDN w:val="0"/>
                    <w:adjustRightInd w:val="0"/>
                    <w:jc w:val="right"/>
                    <w:rPr>
                      <w:color w:val="000000"/>
                      <w:sz w:val="22"/>
                      <w:szCs w:val="22"/>
                    </w:rPr>
                  </w:pPr>
                  <w:r w:rsidRPr="00053222">
                    <w:rPr>
                      <w:color w:val="000000"/>
                      <w:sz w:val="22"/>
                      <w:szCs w:val="22"/>
                    </w:rPr>
                    <w:t>Stage 3 Cost Of Subsidy to Project</w:t>
                  </w:r>
                </w:p>
              </w:tc>
              <w:tc>
                <w:tcPr>
                  <w:tcW w:w="2070"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$650,000</w:t>
                  </w:r>
                </w:p>
              </w:tc>
              <w:tc>
                <w:tcPr>
                  <w:tcW w:w="185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$1,210,000</w:t>
                  </w:r>
                </w:p>
              </w:tc>
              <w:tc>
                <w:tcPr>
                  <w:tcW w:w="239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$644,000</w:t>
                  </w:r>
                </w:p>
              </w:tc>
            </w:tr>
            <w:tr w:rsidR="00053222" w:rsidRPr="00F045B9" w:rsidTr="00053222">
              <w:tc>
                <w:tcPr>
                  <w:tcW w:w="3258" w:type="dxa"/>
                </w:tcPr>
                <w:p w:rsidR="00053222" w:rsidRPr="00053222" w:rsidRDefault="00053222" w:rsidP="00053222">
                  <w:pPr>
                    <w:autoSpaceDE w:val="0"/>
                    <w:autoSpaceDN w:val="0"/>
                    <w:adjustRightInd w:val="0"/>
                    <w:jc w:val="right"/>
                    <w:rPr>
                      <w:color w:val="000000"/>
                      <w:sz w:val="22"/>
                      <w:szCs w:val="22"/>
                    </w:rPr>
                  </w:pPr>
                  <w:r w:rsidRPr="00053222">
                    <w:rPr>
                      <w:color w:val="000000"/>
                      <w:sz w:val="22"/>
                      <w:szCs w:val="22"/>
                    </w:rPr>
                    <w:t>Stage 3 GHG Avoidance (t CO</w:t>
                  </w:r>
                  <w:r w:rsidRPr="00053222">
                    <w:rPr>
                      <w:color w:val="000000"/>
                      <w:sz w:val="22"/>
                      <w:szCs w:val="22"/>
                      <w:vertAlign w:val="subscript"/>
                    </w:rPr>
                    <w:t>2</w:t>
                  </w:r>
                  <w:r w:rsidRPr="00053222">
                    <w:rPr>
                      <w:color w:val="000000"/>
                      <w:sz w:val="22"/>
                      <w:szCs w:val="22"/>
                    </w:rPr>
                    <w:t>eq)</w:t>
                  </w:r>
                </w:p>
              </w:tc>
              <w:tc>
                <w:tcPr>
                  <w:tcW w:w="2070"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285,000</w:t>
                  </w:r>
                </w:p>
              </w:tc>
              <w:tc>
                <w:tcPr>
                  <w:tcW w:w="185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903,000</w:t>
                  </w:r>
                </w:p>
              </w:tc>
              <w:tc>
                <w:tcPr>
                  <w:tcW w:w="239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642,678</w:t>
                  </w:r>
                </w:p>
              </w:tc>
            </w:tr>
            <w:tr w:rsidR="00053222" w:rsidRPr="00F045B9" w:rsidTr="00053222">
              <w:tc>
                <w:tcPr>
                  <w:tcW w:w="3258" w:type="dxa"/>
                </w:tcPr>
                <w:p w:rsidR="00053222" w:rsidRPr="00053222" w:rsidRDefault="00053222" w:rsidP="00053222">
                  <w:pPr>
                    <w:autoSpaceDE w:val="0"/>
                    <w:autoSpaceDN w:val="0"/>
                    <w:adjustRightInd w:val="0"/>
                    <w:rPr>
                      <w:color w:val="000000"/>
                      <w:sz w:val="22"/>
                      <w:szCs w:val="22"/>
                    </w:rPr>
                  </w:pPr>
                </w:p>
              </w:tc>
              <w:tc>
                <w:tcPr>
                  <w:tcW w:w="2070" w:type="dxa"/>
                </w:tcPr>
                <w:p w:rsidR="00053222" w:rsidRPr="00053222" w:rsidRDefault="00053222" w:rsidP="00053222">
                  <w:pPr>
                    <w:autoSpaceDE w:val="0"/>
                    <w:autoSpaceDN w:val="0"/>
                    <w:adjustRightInd w:val="0"/>
                    <w:jc w:val="center"/>
                    <w:rPr>
                      <w:color w:val="000000"/>
                      <w:sz w:val="22"/>
                      <w:szCs w:val="22"/>
                    </w:rPr>
                  </w:pPr>
                </w:p>
              </w:tc>
              <w:tc>
                <w:tcPr>
                  <w:tcW w:w="1854" w:type="dxa"/>
                </w:tcPr>
                <w:p w:rsidR="00053222" w:rsidRPr="00053222" w:rsidRDefault="00053222" w:rsidP="00053222">
                  <w:pPr>
                    <w:autoSpaceDE w:val="0"/>
                    <w:autoSpaceDN w:val="0"/>
                    <w:adjustRightInd w:val="0"/>
                    <w:jc w:val="center"/>
                    <w:rPr>
                      <w:color w:val="000000"/>
                      <w:sz w:val="22"/>
                      <w:szCs w:val="22"/>
                    </w:rPr>
                  </w:pPr>
                </w:p>
              </w:tc>
              <w:tc>
                <w:tcPr>
                  <w:tcW w:w="2394" w:type="dxa"/>
                </w:tcPr>
                <w:p w:rsidR="00053222" w:rsidRPr="00053222" w:rsidRDefault="00053222" w:rsidP="00053222">
                  <w:pPr>
                    <w:autoSpaceDE w:val="0"/>
                    <w:autoSpaceDN w:val="0"/>
                    <w:adjustRightInd w:val="0"/>
                    <w:jc w:val="center"/>
                    <w:rPr>
                      <w:color w:val="000000"/>
                      <w:sz w:val="22"/>
                      <w:szCs w:val="22"/>
                    </w:rPr>
                  </w:pPr>
                </w:p>
              </w:tc>
            </w:tr>
            <w:tr w:rsidR="00053222" w:rsidRPr="00F045B9" w:rsidTr="00053222">
              <w:tc>
                <w:tcPr>
                  <w:tcW w:w="3258" w:type="dxa"/>
                </w:tcPr>
                <w:p w:rsidR="00053222" w:rsidRPr="00053222" w:rsidRDefault="00053222" w:rsidP="00053222">
                  <w:pPr>
                    <w:autoSpaceDE w:val="0"/>
                    <w:autoSpaceDN w:val="0"/>
                    <w:adjustRightInd w:val="0"/>
                    <w:rPr>
                      <w:color w:val="000000"/>
                      <w:sz w:val="22"/>
                      <w:szCs w:val="22"/>
                    </w:rPr>
                  </w:pPr>
                  <w:r w:rsidRPr="00053222">
                    <w:rPr>
                      <w:color w:val="000000"/>
                      <w:sz w:val="22"/>
                      <w:szCs w:val="22"/>
                    </w:rPr>
                    <w:t>Total Cost to Project</w:t>
                  </w:r>
                </w:p>
              </w:tc>
              <w:tc>
                <w:tcPr>
                  <w:tcW w:w="2070"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$837,500</w:t>
                  </w:r>
                </w:p>
              </w:tc>
              <w:tc>
                <w:tcPr>
                  <w:tcW w:w="185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$2,365,000</w:t>
                  </w:r>
                </w:p>
              </w:tc>
              <w:tc>
                <w:tcPr>
                  <w:tcW w:w="239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$1,610,000</w:t>
                  </w:r>
                </w:p>
              </w:tc>
            </w:tr>
            <w:tr w:rsidR="00053222" w:rsidRPr="00F045B9" w:rsidTr="00053222">
              <w:tc>
                <w:tcPr>
                  <w:tcW w:w="3258" w:type="dxa"/>
                </w:tcPr>
                <w:p w:rsidR="00053222" w:rsidRPr="00053222" w:rsidRDefault="00053222" w:rsidP="00053222">
                  <w:pPr>
                    <w:autoSpaceDE w:val="0"/>
                    <w:autoSpaceDN w:val="0"/>
                    <w:adjustRightInd w:val="0"/>
                    <w:rPr>
                      <w:color w:val="000000"/>
                      <w:sz w:val="22"/>
                      <w:szCs w:val="22"/>
                    </w:rPr>
                  </w:pPr>
                  <w:r w:rsidRPr="00053222">
                    <w:rPr>
                      <w:color w:val="000000"/>
                      <w:sz w:val="22"/>
                      <w:szCs w:val="22"/>
                    </w:rPr>
                    <w:t>Total GHG Emission Avoidance</w:t>
                  </w:r>
                </w:p>
              </w:tc>
              <w:tc>
                <w:tcPr>
                  <w:tcW w:w="2070"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339,000</w:t>
                  </w:r>
                </w:p>
              </w:tc>
              <w:tc>
                <w:tcPr>
                  <w:tcW w:w="185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1,478,000</w:t>
                  </w:r>
                </w:p>
              </w:tc>
              <w:tc>
                <w:tcPr>
                  <w:tcW w:w="2394" w:type="dxa"/>
                </w:tcPr>
                <w:p w:rsidR="00053222" w:rsidRPr="00053222" w:rsidRDefault="00053222" w:rsidP="00053222">
                  <w:pPr>
                    <w:autoSpaceDE w:val="0"/>
                    <w:autoSpaceDN w:val="0"/>
                    <w:adjustRightInd w:val="0"/>
                    <w:jc w:val="center"/>
                    <w:rPr>
                      <w:color w:val="000000"/>
                      <w:sz w:val="22"/>
                      <w:szCs w:val="22"/>
                    </w:rPr>
                  </w:pPr>
                  <w:r w:rsidRPr="00053222">
                    <w:rPr>
                      <w:color w:val="000000"/>
                      <w:sz w:val="22"/>
                      <w:szCs w:val="22"/>
                    </w:rPr>
                    <w:t>1,285,000</w:t>
                  </w:r>
                </w:p>
              </w:tc>
            </w:tr>
          </w:tbl>
          <w:p w:rsidR="00053222" w:rsidRPr="00F045B9" w:rsidRDefault="00053222" w:rsidP="00053222"/>
          <w:p w:rsidR="00053222" w:rsidRPr="00FD3847" w:rsidRDefault="00053222" w:rsidP="00053222">
            <w:pPr>
              <w:pStyle w:val="Default"/>
              <w:ind w:left="720"/>
              <w:rPr>
                <w:b/>
                <w:i/>
              </w:rPr>
            </w:pPr>
            <w:r w:rsidRPr="00FD3847">
              <w:rPr>
                <w:b/>
                <w:i/>
              </w:rPr>
              <w:t>Solar Photovoltaic Water Pumps for Remote Livestock Posts</w:t>
            </w:r>
          </w:p>
          <w:p w:rsidR="00053222" w:rsidRPr="00FD3847" w:rsidRDefault="00053222" w:rsidP="00053222"/>
          <w:p w:rsidR="00053222" w:rsidRPr="00FD3847" w:rsidRDefault="00053222" w:rsidP="00053222">
            <w:pPr>
              <w:pStyle w:val="Default"/>
              <w:jc w:val="both"/>
            </w:pPr>
            <w:r w:rsidRPr="00FD3847">
              <w:t>With the recent rise of livestock ownership and farming across Uzbekistan, there is an increased need for livestock farmers to be able to provide clean drinking water to their herds in remote areas.  Such an activity will assist in maintaining the health of the herds and thereby increasing both the quality and quantity of the product.  The quantities of water required to be pumped for such applications remains limited, at approximately 50 tonnes (or m3) per day, which is considered insufficient to draw-down local groundwater.  The systems being promoted for this activity would require approximately 1.1 kWp of solar capacity;  would be able to pump water of approximately 50 m of head;  and would reduce about 15 tonnes of CO2eq over their lifetime</w:t>
            </w:r>
            <w:r w:rsidR="00CA0963" w:rsidRPr="00FD3847">
              <w:t xml:space="preserve"> </w:t>
            </w:r>
            <w:r w:rsidR="00CA0963" w:rsidRPr="001D5B4D">
              <w:rPr>
                <w:highlight w:val="yellow"/>
              </w:rPr>
              <w:t>(assuming a diesel pump-set equivalent baseline)</w:t>
            </w:r>
            <w:r w:rsidRPr="001D5B4D">
              <w:rPr>
                <w:highlight w:val="yellow"/>
              </w:rPr>
              <w:t>.</w:t>
            </w:r>
            <w:r w:rsidRPr="00FD3847">
              <w:t xml:space="preserve">  Several local companies are able to supply suitable water pumping systems made up largely of imported components.  However, none of these companies yet operate at a significant scale.</w:t>
            </w:r>
          </w:p>
          <w:p w:rsidR="00053222" w:rsidRPr="00FD3847" w:rsidRDefault="00053222" w:rsidP="00053222">
            <w:pPr>
              <w:pStyle w:val="Default"/>
              <w:jc w:val="both"/>
            </w:pPr>
          </w:p>
          <w:p w:rsidR="00053222" w:rsidRPr="00FD3847" w:rsidRDefault="00053222" w:rsidP="00053222">
            <w:pPr>
              <w:pStyle w:val="Default"/>
              <w:jc w:val="both"/>
            </w:pPr>
            <w:r w:rsidRPr="00FD3847">
              <w:t xml:space="preserve">In order to “jump-start” this market, the demonstration phase will include 4 of these PV-pumping water stations to be demonstrated in the oblasts participating in this project.  Each system is estimated to cost approximately US$20,000 and will receive an 80% subsidy for the demonstration phase.  As with the other demonstration technologies, the investment installations will receive a 60% grant and a 40% grant during the “early adoption” and “market maturation” phases, in keeping with the support for other technologies under the project.  </w:t>
            </w:r>
          </w:p>
          <w:p w:rsidR="00053222" w:rsidRPr="00FD3847" w:rsidRDefault="00053222" w:rsidP="00CA0963">
            <w:pPr>
              <w:pStyle w:val="ListParagraph"/>
              <w:numPr>
                <w:ilvl w:val="0"/>
                <w:numId w:val="0"/>
              </w:numPr>
              <w:ind w:left="142"/>
            </w:pPr>
          </w:p>
          <w:p w:rsidR="00053222" w:rsidRPr="00F045B9" w:rsidRDefault="00053222" w:rsidP="00053222">
            <w:pPr>
              <w:pStyle w:val="Default"/>
              <w:jc w:val="both"/>
            </w:pPr>
            <w:r w:rsidRPr="00FD3847">
              <w:t>As with other technologies new to Uzbekistan, it is not clear exactly how many such systems can be sold and installed during the life of the project.  For the sake of project costing and assessment, it has been estimate that 15 such systems will be installed during years 1 and 2 of the project, and 60 will be sold during years 3 and 4.  Altogether, the project is anticipating support to 79 PV pumping systems for providing water to remote livestock posts</w:t>
            </w:r>
            <w:r w:rsidR="00CA0963" w:rsidRPr="00FD3847">
              <w:t xml:space="preserve">. </w:t>
            </w:r>
            <w:r w:rsidR="00D40C78" w:rsidRPr="00D40C78">
              <w:rPr>
                <w:highlight w:val="yellow"/>
              </w:rPr>
              <w:t>The baseline assumes that in the absence of these PV-pumps, water would be pumped through small-scale diesel pump-sets</w:t>
            </w:r>
            <w:r w:rsidR="00D40C78">
              <w:t xml:space="preserve">.  </w:t>
            </w:r>
            <w:r w:rsidR="00CA0963" w:rsidRPr="00FD3847">
              <w:t xml:space="preserve"> These investments </w:t>
            </w:r>
            <w:r w:rsidR="0078123C" w:rsidRPr="00FD3847">
              <w:t xml:space="preserve">are estimated to result </w:t>
            </w:r>
            <w:r w:rsidR="00CA0963" w:rsidRPr="00FD3847">
              <w:t xml:space="preserve">in </w:t>
            </w:r>
            <w:r w:rsidR="00CA0963" w:rsidRPr="001D5B4D">
              <w:rPr>
                <w:highlight w:val="yellow"/>
              </w:rPr>
              <w:t>1185</w:t>
            </w:r>
            <w:r w:rsidR="00CA0963" w:rsidRPr="00FD3847">
              <w:t xml:space="preserve"> tonnes of CO2eq reduction</w:t>
            </w:r>
            <w:r w:rsidR="001D5B4D">
              <w:t xml:space="preserve"> per pump</w:t>
            </w:r>
            <w:r w:rsidR="00CA0963" w:rsidRPr="00FD3847">
              <w:t xml:space="preserve"> over their lifetime</w:t>
            </w:r>
            <w:r w:rsidRPr="00FD3847">
              <w:t>.</w:t>
            </w:r>
          </w:p>
          <w:p w:rsidR="00053222" w:rsidRDefault="00053222" w:rsidP="00053222"/>
          <w:p w:rsidR="00053222" w:rsidRDefault="00053222" w:rsidP="00053222">
            <w:pPr>
              <w:ind w:left="720"/>
              <w:rPr>
                <w:b/>
                <w:i/>
              </w:rPr>
            </w:pPr>
            <w:r>
              <w:rPr>
                <w:b/>
                <w:i/>
              </w:rPr>
              <w:t>Solar Water Heaters and Collectors for On-Farm Applications</w:t>
            </w:r>
          </w:p>
          <w:p w:rsidR="00053222" w:rsidRPr="00F045B9" w:rsidRDefault="00053222" w:rsidP="00053222"/>
          <w:p w:rsidR="00053222" w:rsidRDefault="00053222" w:rsidP="00053222">
            <w:pPr>
              <w:pStyle w:val="Default"/>
              <w:jc w:val="both"/>
            </w:pPr>
            <w:r w:rsidRPr="00F045B9">
              <w:t xml:space="preserve">For this project, the primary objective of promoting solar water heaters is in the context of enhancing agricultural production through </w:t>
            </w:r>
            <w:r>
              <w:t xml:space="preserve">improving productivity on dairy or poultry farms or through applying solar collectors to greenhouses.  Utilizing warm water, especially in  winter months, helps increase the productivity and health of livestock and is a potential key to raising on-farm productivity.  </w:t>
            </w:r>
            <w:r w:rsidRPr="00F045B9">
              <w:t>Greenhouses operated on small farms can help increase the production of those farms by enabling them to grow out-of-season vegetables for private sale</w:t>
            </w:r>
            <w:r>
              <w:t>.  Several local companies produce solar collectors for water heating, but they are currently targeted at primarily the domestic market.  In rural areas, they are frequently sold to private clinics in rural areas.  Part of the promotional role under Component 3 will involve working with potential farmers and industry actors to tailor solar water heaters to the needs of farming consumers.</w:t>
            </w:r>
          </w:p>
          <w:p w:rsidR="00053222" w:rsidRDefault="00053222" w:rsidP="00053222">
            <w:pPr>
              <w:pStyle w:val="Default"/>
              <w:jc w:val="both"/>
            </w:pPr>
          </w:p>
          <w:p w:rsidR="00053222" w:rsidRDefault="00053222" w:rsidP="00053222">
            <w:pPr>
              <w:pStyle w:val="Default"/>
              <w:jc w:val="both"/>
            </w:pPr>
            <w:r>
              <w:t xml:space="preserve">For the analysis used for this project, the assumption has been made that the solar collector for the agricultural market will produce 5 t (or m3) of hot water per day from approximately 20 m2 of collector surface.  This hot water will be stored in a 1000 liter (1m3) tank until ready for use.  The cost of the system delivered and installed in rural areas has been estimated at about $20,000 each.  </w:t>
            </w:r>
          </w:p>
          <w:p w:rsidR="00053222" w:rsidRDefault="00053222" w:rsidP="00C56893">
            <w:pPr>
              <w:pStyle w:val="ListParagraph"/>
              <w:numPr>
                <w:ilvl w:val="0"/>
                <w:numId w:val="0"/>
              </w:numPr>
              <w:ind w:left="142"/>
            </w:pPr>
          </w:p>
          <w:p w:rsidR="00053222" w:rsidRPr="00F045B9" w:rsidRDefault="00053222" w:rsidP="00053222">
            <w:pPr>
              <w:pStyle w:val="Default"/>
              <w:jc w:val="both"/>
            </w:pPr>
            <w:r>
              <w:t>For the demonstration phase, it is proposed that 5 such systems be installed, and that they benefit from the same 80% grant element as the other demonstration technologies.  Again, during the “early adopter” and “market maturation” phases, the eligible grant element will be reduced to 60% and 40% respectively, or to the level decided by the Steering Committee.  For the investment phases, it is estimated that 15 solar collectors will be sold and installed during the first two years of project operation, and that 45 collectors will be installed during years 3 and 4.  Altogether, the entire project is estimated to support the installation of approximately 65 solar water heaters</w:t>
            </w:r>
            <w:r w:rsidRPr="00D40C78">
              <w:rPr>
                <w:highlight w:val="yellow"/>
              </w:rPr>
              <w:t>.</w:t>
            </w:r>
            <w:r w:rsidR="00D40C78" w:rsidRPr="00D40C78">
              <w:rPr>
                <w:highlight w:val="yellow"/>
              </w:rPr>
              <w:t xml:space="preserve">  The assumption is that under the baseline, some form of fossil-fuel or electricity would be used to heat these greenhouses, so that these activities will reduce future GHG emissions.  However, as such systems are not yet in operation in Uzbekistan, their potential to actually reduce GHG’s will be explored during the demonstration phase of the project.</w:t>
            </w:r>
          </w:p>
          <w:p w:rsidR="00053222" w:rsidRPr="00F045B9" w:rsidRDefault="00053222" w:rsidP="00053222"/>
          <w:p w:rsidR="00053222" w:rsidRPr="00F045B9" w:rsidRDefault="00053222" w:rsidP="00053222">
            <w:pPr>
              <w:keepNext/>
            </w:pPr>
            <w:r w:rsidRPr="00F045B9">
              <w:rPr>
                <w:b/>
                <w:i/>
              </w:rPr>
              <w:t>Energy Efficient Pump Sets</w:t>
            </w:r>
            <w:r w:rsidRPr="00F045B9">
              <w:rPr>
                <w:b/>
              </w:rPr>
              <w:t xml:space="preserve"> </w:t>
            </w:r>
          </w:p>
          <w:p w:rsidR="00053222" w:rsidRPr="00F045B9" w:rsidRDefault="00053222" w:rsidP="00053222">
            <w:pPr>
              <w:keepNext/>
            </w:pPr>
          </w:p>
          <w:p w:rsidR="00053222" w:rsidRPr="00F045B9" w:rsidRDefault="00053222" w:rsidP="00053222">
            <w:pPr>
              <w:pStyle w:val="Default"/>
              <w:jc w:val="both"/>
            </w:pPr>
            <w:r>
              <w:t xml:space="preserve">The </w:t>
            </w:r>
            <w:r w:rsidRPr="00F045B9">
              <w:t>financial internal rate of return of installing an energy efficient pump is estimated at 19 percent, with a simple payback period of 5.03 years and a net present value of US$8,969 in financial terms. Accordingly, investing in energy efficient replacement of worn-out pumps appears to be profitable and attractive from the individual farmers’ perspective.</w:t>
            </w:r>
          </w:p>
          <w:p w:rsidR="00053222" w:rsidRPr="00F045B9" w:rsidRDefault="00053222" w:rsidP="00053222"/>
          <w:p w:rsidR="00053222" w:rsidRPr="00F045B9" w:rsidRDefault="00053222" w:rsidP="00053222">
            <w:pPr>
              <w:ind w:left="810" w:right="810"/>
              <w:jc w:val="center"/>
              <w:rPr>
                <w:b/>
              </w:rPr>
            </w:pPr>
            <w:r w:rsidRPr="00F045B9">
              <w:rPr>
                <w:b/>
              </w:rPr>
              <w:t xml:space="preserve">Table </w:t>
            </w:r>
            <w:r>
              <w:rPr>
                <w:b/>
              </w:rPr>
              <w:t>6</w:t>
            </w:r>
            <w:r w:rsidRPr="00F045B9">
              <w:rPr>
                <w:b/>
              </w:rPr>
              <w:t>: Financial Analysis of Illustrative Energy Efficient Improvement of Irrigation Pumps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8"/>
              <w:gridCol w:w="1890"/>
              <w:gridCol w:w="2088"/>
            </w:tblGrid>
            <w:tr w:rsidR="00053222" w:rsidRPr="00F045B9" w:rsidTr="00053222">
              <w:trPr>
                <w:jc w:val="center"/>
              </w:trPr>
              <w:tc>
                <w:tcPr>
                  <w:tcW w:w="3708" w:type="dxa"/>
                  <w:shd w:val="clear" w:color="auto" w:fill="auto"/>
                </w:tcPr>
                <w:p w:rsidR="00053222" w:rsidRPr="00053222" w:rsidRDefault="00053222" w:rsidP="00053222">
                  <w:pPr>
                    <w:spacing w:after="60"/>
                    <w:rPr>
                      <w:b/>
                      <w:i/>
                      <w:sz w:val="20"/>
                      <w:szCs w:val="20"/>
                    </w:rPr>
                  </w:pPr>
                </w:p>
              </w:tc>
              <w:tc>
                <w:tcPr>
                  <w:tcW w:w="1890" w:type="dxa"/>
                  <w:shd w:val="clear" w:color="auto" w:fill="auto"/>
                </w:tcPr>
                <w:p w:rsidR="00053222" w:rsidRPr="00053222" w:rsidRDefault="00053222" w:rsidP="00053222">
                  <w:pPr>
                    <w:spacing w:after="60"/>
                    <w:rPr>
                      <w:b/>
                      <w:i/>
                      <w:sz w:val="20"/>
                      <w:szCs w:val="20"/>
                    </w:rPr>
                  </w:pPr>
                  <w:r w:rsidRPr="00053222">
                    <w:rPr>
                      <w:b/>
                      <w:i/>
                      <w:sz w:val="20"/>
                      <w:szCs w:val="20"/>
                    </w:rPr>
                    <w:t>Current situation</w:t>
                  </w:r>
                </w:p>
              </w:tc>
              <w:tc>
                <w:tcPr>
                  <w:tcW w:w="2088" w:type="dxa"/>
                  <w:shd w:val="clear" w:color="auto" w:fill="auto"/>
                </w:tcPr>
                <w:p w:rsidR="00053222" w:rsidRPr="00053222" w:rsidRDefault="00053222" w:rsidP="00053222">
                  <w:pPr>
                    <w:spacing w:after="60"/>
                    <w:rPr>
                      <w:b/>
                      <w:i/>
                      <w:sz w:val="20"/>
                      <w:szCs w:val="20"/>
                    </w:rPr>
                  </w:pPr>
                  <w:r w:rsidRPr="00053222">
                    <w:rPr>
                      <w:b/>
                      <w:i/>
                      <w:sz w:val="20"/>
                      <w:szCs w:val="20"/>
                    </w:rPr>
                    <w:t>Energy efficient pump</w:t>
                  </w:r>
                </w:p>
              </w:tc>
            </w:tr>
            <w:tr w:rsidR="00053222" w:rsidRPr="00F045B9" w:rsidTr="00053222">
              <w:trPr>
                <w:trHeight w:val="432"/>
                <w:jc w:val="center"/>
              </w:trPr>
              <w:tc>
                <w:tcPr>
                  <w:tcW w:w="3708" w:type="dxa"/>
                  <w:vAlign w:val="bottom"/>
                </w:tcPr>
                <w:p w:rsidR="00053222" w:rsidRPr="00053222" w:rsidRDefault="00053222" w:rsidP="00053222">
                  <w:pPr>
                    <w:spacing w:after="60"/>
                    <w:rPr>
                      <w:sz w:val="20"/>
                      <w:szCs w:val="20"/>
                    </w:rPr>
                  </w:pPr>
                  <w:r w:rsidRPr="00053222">
                    <w:rPr>
                      <w:sz w:val="20"/>
                      <w:szCs w:val="20"/>
                    </w:rPr>
                    <w:t>Pumping type</w:t>
                  </w:r>
                </w:p>
              </w:tc>
              <w:tc>
                <w:tcPr>
                  <w:tcW w:w="1890" w:type="dxa"/>
                  <w:vAlign w:val="bottom"/>
                </w:tcPr>
                <w:p w:rsidR="00053222" w:rsidRPr="00053222" w:rsidRDefault="00053222" w:rsidP="00053222">
                  <w:pPr>
                    <w:spacing w:after="60"/>
                    <w:rPr>
                      <w:sz w:val="20"/>
                      <w:szCs w:val="20"/>
                    </w:rPr>
                  </w:pPr>
                  <w:r w:rsidRPr="00053222">
                    <w:rPr>
                      <w:sz w:val="20"/>
                      <w:szCs w:val="20"/>
                    </w:rPr>
                    <w:t>SNP-500/10</w:t>
                  </w:r>
                </w:p>
              </w:tc>
              <w:tc>
                <w:tcPr>
                  <w:tcW w:w="2088" w:type="dxa"/>
                  <w:vAlign w:val="bottom"/>
                </w:tcPr>
                <w:p w:rsidR="00053222" w:rsidRPr="00053222" w:rsidRDefault="00053222" w:rsidP="00053222">
                  <w:pPr>
                    <w:spacing w:after="60"/>
                    <w:rPr>
                      <w:sz w:val="20"/>
                      <w:szCs w:val="20"/>
                    </w:rPr>
                  </w:pPr>
                  <w:r w:rsidRPr="00053222">
                    <w:rPr>
                      <w:sz w:val="20"/>
                      <w:szCs w:val="20"/>
                    </w:rPr>
                    <w:t>А30ГЦ—0.3/7</w:t>
                  </w:r>
                  <w:r w:rsidRPr="00053222">
                    <w:rPr>
                      <w:rStyle w:val="FootnoteReference"/>
                      <w:sz w:val="20"/>
                      <w:szCs w:val="20"/>
                    </w:rPr>
                    <w:footnoteReference w:id="7"/>
                  </w:r>
                </w:p>
              </w:tc>
            </w:tr>
            <w:tr w:rsidR="00053222" w:rsidRPr="00F045B9" w:rsidTr="00053222">
              <w:trPr>
                <w:jc w:val="center"/>
              </w:trPr>
              <w:tc>
                <w:tcPr>
                  <w:tcW w:w="3708" w:type="dxa"/>
                </w:tcPr>
                <w:p w:rsidR="00053222" w:rsidRPr="00053222" w:rsidRDefault="00053222" w:rsidP="00053222">
                  <w:pPr>
                    <w:spacing w:after="60"/>
                    <w:rPr>
                      <w:sz w:val="20"/>
                      <w:szCs w:val="20"/>
                    </w:rPr>
                  </w:pPr>
                  <w:r w:rsidRPr="00053222">
                    <w:rPr>
                      <w:sz w:val="20"/>
                      <w:szCs w:val="20"/>
                    </w:rPr>
                    <w:t>Pumping height (m)</w:t>
                  </w:r>
                </w:p>
              </w:tc>
              <w:tc>
                <w:tcPr>
                  <w:tcW w:w="1890" w:type="dxa"/>
                </w:tcPr>
                <w:p w:rsidR="00053222" w:rsidRPr="00053222" w:rsidRDefault="00053222" w:rsidP="00053222">
                  <w:pPr>
                    <w:spacing w:after="60"/>
                    <w:rPr>
                      <w:sz w:val="20"/>
                      <w:szCs w:val="20"/>
                    </w:rPr>
                  </w:pPr>
                  <w:r w:rsidRPr="00053222">
                    <w:rPr>
                      <w:sz w:val="20"/>
                      <w:szCs w:val="20"/>
                    </w:rPr>
                    <w:t>5.31</w:t>
                  </w:r>
                </w:p>
              </w:tc>
              <w:tc>
                <w:tcPr>
                  <w:tcW w:w="2088" w:type="dxa"/>
                </w:tcPr>
                <w:p w:rsidR="00053222" w:rsidRPr="00053222" w:rsidRDefault="00053222" w:rsidP="00053222">
                  <w:pPr>
                    <w:spacing w:after="60"/>
                    <w:rPr>
                      <w:sz w:val="20"/>
                      <w:szCs w:val="20"/>
                    </w:rPr>
                  </w:pPr>
                  <w:r w:rsidRPr="00053222">
                    <w:rPr>
                      <w:sz w:val="20"/>
                      <w:szCs w:val="20"/>
                    </w:rPr>
                    <w:t>5.31</w:t>
                  </w:r>
                </w:p>
              </w:tc>
            </w:tr>
            <w:tr w:rsidR="00053222" w:rsidRPr="00F045B9" w:rsidTr="00053222">
              <w:trPr>
                <w:jc w:val="center"/>
              </w:trPr>
              <w:tc>
                <w:tcPr>
                  <w:tcW w:w="3708" w:type="dxa"/>
                </w:tcPr>
                <w:p w:rsidR="00053222" w:rsidRPr="00053222" w:rsidRDefault="00053222" w:rsidP="00053222">
                  <w:pPr>
                    <w:spacing w:after="60"/>
                    <w:rPr>
                      <w:sz w:val="20"/>
                      <w:szCs w:val="20"/>
                    </w:rPr>
                  </w:pPr>
                  <w:r w:rsidRPr="00053222">
                    <w:rPr>
                      <w:sz w:val="20"/>
                      <w:szCs w:val="20"/>
                    </w:rPr>
                    <w:t>Irrigated land area (ha)</w:t>
                  </w:r>
                </w:p>
              </w:tc>
              <w:tc>
                <w:tcPr>
                  <w:tcW w:w="1890" w:type="dxa"/>
                </w:tcPr>
                <w:p w:rsidR="00053222" w:rsidRPr="00053222" w:rsidRDefault="00053222" w:rsidP="00053222">
                  <w:pPr>
                    <w:spacing w:after="60"/>
                    <w:rPr>
                      <w:sz w:val="20"/>
                      <w:szCs w:val="20"/>
                    </w:rPr>
                  </w:pPr>
                  <w:r w:rsidRPr="00053222">
                    <w:rPr>
                      <w:sz w:val="20"/>
                      <w:szCs w:val="20"/>
                    </w:rPr>
                    <w:t>380</w:t>
                  </w:r>
                </w:p>
              </w:tc>
              <w:tc>
                <w:tcPr>
                  <w:tcW w:w="2088" w:type="dxa"/>
                </w:tcPr>
                <w:p w:rsidR="00053222" w:rsidRPr="00053222" w:rsidRDefault="00053222" w:rsidP="00053222">
                  <w:pPr>
                    <w:spacing w:after="60"/>
                    <w:rPr>
                      <w:sz w:val="20"/>
                      <w:szCs w:val="20"/>
                    </w:rPr>
                  </w:pPr>
                  <w:r w:rsidRPr="00053222">
                    <w:rPr>
                      <w:sz w:val="20"/>
                      <w:szCs w:val="20"/>
                    </w:rPr>
                    <w:t>380</w:t>
                  </w:r>
                </w:p>
              </w:tc>
            </w:tr>
            <w:tr w:rsidR="00053222" w:rsidRPr="00F045B9" w:rsidTr="00053222">
              <w:trPr>
                <w:jc w:val="center"/>
              </w:trPr>
              <w:tc>
                <w:tcPr>
                  <w:tcW w:w="3708" w:type="dxa"/>
                </w:tcPr>
                <w:p w:rsidR="00053222" w:rsidRPr="00053222" w:rsidRDefault="00053222" w:rsidP="00053222">
                  <w:pPr>
                    <w:spacing w:after="60"/>
                    <w:rPr>
                      <w:sz w:val="20"/>
                      <w:szCs w:val="20"/>
                    </w:rPr>
                  </w:pPr>
                  <w:r w:rsidRPr="00053222">
                    <w:rPr>
                      <w:sz w:val="20"/>
                      <w:szCs w:val="20"/>
                    </w:rPr>
                    <w:t>Pump capacity (m</w:t>
                  </w:r>
                  <w:r w:rsidRPr="00053222">
                    <w:rPr>
                      <w:sz w:val="20"/>
                      <w:szCs w:val="20"/>
                      <w:vertAlign w:val="superscript"/>
                    </w:rPr>
                    <w:t>3</w:t>
                  </w:r>
                  <w:r w:rsidRPr="00053222">
                    <w:rPr>
                      <w:sz w:val="20"/>
                      <w:szCs w:val="20"/>
                    </w:rPr>
                    <w:t>/s)</w:t>
                  </w:r>
                </w:p>
              </w:tc>
              <w:tc>
                <w:tcPr>
                  <w:tcW w:w="1890" w:type="dxa"/>
                </w:tcPr>
                <w:p w:rsidR="00053222" w:rsidRPr="00053222" w:rsidRDefault="00053222" w:rsidP="00053222">
                  <w:pPr>
                    <w:spacing w:after="60"/>
                    <w:rPr>
                      <w:sz w:val="20"/>
                      <w:szCs w:val="20"/>
                    </w:rPr>
                  </w:pPr>
                  <w:r w:rsidRPr="00053222">
                    <w:rPr>
                      <w:sz w:val="20"/>
                      <w:szCs w:val="20"/>
                    </w:rPr>
                    <w:t>0.5</w:t>
                  </w:r>
                </w:p>
              </w:tc>
              <w:tc>
                <w:tcPr>
                  <w:tcW w:w="2088" w:type="dxa"/>
                </w:tcPr>
                <w:p w:rsidR="00053222" w:rsidRPr="00053222" w:rsidRDefault="00053222" w:rsidP="00053222">
                  <w:pPr>
                    <w:spacing w:after="60"/>
                    <w:rPr>
                      <w:sz w:val="20"/>
                      <w:szCs w:val="20"/>
                    </w:rPr>
                  </w:pPr>
                  <w:r w:rsidRPr="00053222">
                    <w:rPr>
                      <w:sz w:val="20"/>
                      <w:szCs w:val="20"/>
                    </w:rPr>
                    <w:t>0.3</w:t>
                  </w:r>
                </w:p>
              </w:tc>
            </w:tr>
            <w:tr w:rsidR="00053222" w:rsidRPr="00F045B9" w:rsidTr="00053222">
              <w:trPr>
                <w:jc w:val="center"/>
              </w:trPr>
              <w:tc>
                <w:tcPr>
                  <w:tcW w:w="3708" w:type="dxa"/>
                </w:tcPr>
                <w:p w:rsidR="00053222" w:rsidRPr="00053222" w:rsidRDefault="00053222" w:rsidP="00053222">
                  <w:pPr>
                    <w:spacing w:after="60"/>
                    <w:rPr>
                      <w:sz w:val="20"/>
                      <w:szCs w:val="20"/>
                    </w:rPr>
                  </w:pPr>
                  <w:r w:rsidRPr="00053222">
                    <w:rPr>
                      <w:sz w:val="20"/>
                      <w:szCs w:val="20"/>
                    </w:rPr>
                    <w:t>Pump efficiency</w:t>
                  </w:r>
                </w:p>
              </w:tc>
              <w:tc>
                <w:tcPr>
                  <w:tcW w:w="1890" w:type="dxa"/>
                </w:tcPr>
                <w:p w:rsidR="00053222" w:rsidRPr="00053222" w:rsidRDefault="00053222" w:rsidP="00053222">
                  <w:pPr>
                    <w:spacing w:after="60"/>
                    <w:rPr>
                      <w:sz w:val="20"/>
                      <w:szCs w:val="20"/>
                    </w:rPr>
                  </w:pPr>
                  <w:r w:rsidRPr="00053222">
                    <w:rPr>
                      <w:sz w:val="20"/>
                      <w:szCs w:val="20"/>
                    </w:rPr>
                    <w:t>67%</w:t>
                  </w:r>
                </w:p>
              </w:tc>
              <w:tc>
                <w:tcPr>
                  <w:tcW w:w="2088" w:type="dxa"/>
                </w:tcPr>
                <w:p w:rsidR="00053222" w:rsidRPr="00053222" w:rsidRDefault="00053222" w:rsidP="00053222">
                  <w:pPr>
                    <w:spacing w:after="60"/>
                    <w:rPr>
                      <w:sz w:val="20"/>
                      <w:szCs w:val="20"/>
                    </w:rPr>
                  </w:pPr>
                  <w:r w:rsidRPr="00053222">
                    <w:rPr>
                      <w:sz w:val="20"/>
                      <w:szCs w:val="20"/>
                    </w:rPr>
                    <w:t>80%</w:t>
                  </w:r>
                </w:p>
              </w:tc>
            </w:tr>
            <w:tr w:rsidR="00053222" w:rsidRPr="00F045B9" w:rsidTr="00053222">
              <w:trPr>
                <w:jc w:val="center"/>
              </w:trPr>
              <w:tc>
                <w:tcPr>
                  <w:tcW w:w="3708" w:type="dxa"/>
                </w:tcPr>
                <w:p w:rsidR="00053222" w:rsidRPr="00053222" w:rsidRDefault="00053222" w:rsidP="00053222">
                  <w:pPr>
                    <w:spacing w:after="60"/>
                    <w:rPr>
                      <w:sz w:val="20"/>
                      <w:szCs w:val="20"/>
                    </w:rPr>
                  </w:pPr>
                  <w:r w:rsidRPr="00053222">
                    <w:rPr>
                      <w:sz w:val="20"/>
                      <w:szCs w:val="20"/>
                    </w:rPr>
                    <w:t>Pumped water per year (thousand m</w:t>
                  </w:r>
                  <w:r w:rsidRPr="00053222">
                    <w:rPr>
                      <w:sz w:val="20"/>
                      <w:szCs w:val="20"/>
                      <w:vertAlign w:val="superscript"/>
                    </w:rPr>
                    <w:t>3</w:t>
                  </w:r>
                  <w:r w:rsidRPr="00053222">
                    <w:rPr>
                      <w:sz w:val="20"/>
                      <w:szCs w:val="20"/>
                    </w:rPr>
                    <w:t>)</w:t>
                  </w:r>
                </w:p>
              </w:tc>
              <w:tc>
                <w:tcPr>
                  <w:tcW w:w="1890" w:type="dxa"/>
                </w:tcPr>
                <w:p w:rsidR="00053222" w:rsidRPr="00053222" w:rsidRDefault="00053222" w:rsidP="00053222">
                  <w:pPr>
                    <w:spacing w:after="60"/>
                    <w:rPr>
                      <w:sz w:val="20"/>
                      <w:szCs w:val="20"/>
                    </w:rPr>
                  </w:pPr>
                  <w:r w:rsidRPr="00053222">
                    <w:rPr>
                      <w:sz w:val="20"/>
                      <w:szCs w:val="20"/>
                    </w:rPr>
                    <w:t>9112</w:t>
                  </w:r>
                </w:p>
              </w:tc>
              <w:tc>
                <w:tcPr>
                  <w:tcW w:w="2088" w:type="dxa"/>
                </w:tcPr>
                <w:p w:rsidR="00053222" w:rsidRPr="00053222" w:rsidRDefault="00053222" w:rsidP="00053222">
                  <w:pPr>
                    <w:spacing w:after="60"/>
                    <w:rPr>
                      <w:sz w:val="20"/>
                      <w:szCs w:val="20"/>
                    </w:rPr>
                  </w:pPr>
                  <w:r w:rsidRPr="00053222">
                    <w:rPr>
                      <w:sz w:val="20"/>
                      <w:szCs w:val="20"/>
                    </w:rPr>
                    <w:t>9112</w:t>
                  </w:r>
                </w:p>
              </w:tc>
            </w:tr>
            <w:tr w:rsidR="00053222" w:rsidRPr="00F045B9" w:rsidTr="00053222">
              <w:trPr>
                <w:trHeight w:val="108"/>
                <w:jc w:val="center"/>
              </w:trPr>
              <w:tc>
                <w:tcPr>
                  <w:tcW w:w="3708" w:type="dxa"/>
                </w:tcPr>
                <w:p w:rsidR="00053222" w:rsidRPr="00053222" w:rsidRDefault="00053222" w:rsidP="00053222">
                  <w:pPr>
                    <w:spacing w:after="60"/>
                    <w:rPr>
                      <w:sz w:val="20"/>
                      <w:szCs w:val="20"/>
                    </w:rPr>
                  </w:pPr>
                </w:p>
              </w:tc>
              <w:tc>
                <w:tcPr>
                  <w:tcW w:w="1890" w:type="dxa"/>
                </w:tcPr>
                <w:p w:rsidR="00053222" w:rsidRPr="00053222" w:rsidRDefault="00053222" w:rsidP="00053222">
                  <w:pPr>
                    <w:spacing w:after="60"/>
                    <w:rPr>
                      <w:sz w:val="20"/>
                      <w:szCs w:val="20"/>
                    </w:rPr>
                  </w:pPr>
                </w:p>
              </w:tc>
              <w:tc>
                <w:tcPr>
                  <w:tcW w:w="2088" w:type="dxa"/>
                </w:tcPr>
                <w:p w:rsidR="00053222" w:rsidRPr="00053222" w:rsidRDefault="00053222" w:rsidP="00053222">
                  <w:pPr>
                    <w:spacing w:after="60"/>
                    <w:rPr>
                      <w:sz w:val="20"/>
                      <w:szCs w:val="20"/>
                    </w:rPr>
                  </w:pPr>
                </w:p>
              </w:tc>
            </w:tr>
            <w:tr w:rsidR="00053222" w:rsidRPr="00F045B9" w:rsidTr="00053222">
              <w:trPr>
                <w:jc w:val="center"/>
              </w:trPr>
              <w:tc>
                <w:tcPr>
                  <w:tcW w:w="3708" w:type="dxa"/>
                  <w:shd w:val="clear" w:color="auto" w:fill="auto"/>
                </w:tcPr>
                <w:p w:rsidR="00053222" w:rsidRPr="00053222" w:rsidRDefault="00053222" w:rsidP="00053222">
                  <w:pPr>
                    <w:spacing w:after="60"/>
                    <w:rPr>
                      <w:sz w:val="20"/>
                      <w:szCs w:val="20"/>
                    </w:rPr>
                  </w:pPr>
                  <w:r w:rsidRPr="00053222">
                    <w:rPr>
                      <w:sz w:val="20"/>
                      <w:szCs w:val="20"/>
                    </w:rPr>
                    <w:t>Electricity consumption per year (kWh)</w:t>
                  </w:r>
                </w:p>
              </w:tc>
              <w:tc>
                <w:tcPr>
                  <w:tcW w:w="1890" w:type="dxa"/>
                  <w:shd w:val="clear" w:color="auto" w:fill="auto"/>
                </w:tcPr>
                <w:p w:rsidR="00053222" w:rsidRPr="00053222" w:rsidRDefault="00053222" w:rsidP="00053222">
                  <w:pPr>
                    <w:spacing w:after="60"/>
                    <w:rPr>
                      <w:sz w:val="20"/>
                      <w:szCs w:val="20"/>
                    </w:rPr>
                  </w:pPr>
                  <w:r w:rsidRPr="00053222">
                    <w:rPr>
                      <w:sz w:val="20"/>
                      <w:szCs w:val="20"/>
                    </w:rPr>
                    <w:t>314,639</w:t>
                  </w:r>
                </w:p>
              </w:tc>
              <w:tc>
                <w:tcPr>
                  <w:tcW w:w="2088" w:type="dxa"/>
                  <w:shd w:val="clear" w:color="auto" w:fill="auto"/>
                </w:tcPr>
                <w:p w:rsidR="00053222" w:rsidRPr="00053222" w:rsidRDefault="00053222" w:rsidP="00053222">
                  <w:pPr>
                    <w:spacing w:after="60"/>
                    <w:rPr>
                      <w:sz w:val="20"/>
                      <w:szCs w:val="20"/>
                    </w:rPr>
                  </w:pPr>
                  <w:r w:rsidRPr="00053222">
                    <w:rPr>
                      <w:sz w:val="20"/>
                      <w:szCs w:val="20"/>
                    </w:rPr>
                    <w:t>228,555</w:t>
                  </w:r>
                </w:p>
              </w:tc>
            </w:tr>
            <w:tr w:rsidR="00053222" w:rsidRPr="00F045B9" w:rsidTr="00053222">
              <w:trPr>
                <w:jc w:val="center"/>
              </w:trPr>
              <w:tc>
                <w:tcPr>
                  <w:tcW w:w="3708" w:type="dxa"/>
                  <w:shd w:val="clear" w:color="auto" w:fill="auto"/>
                </w:tcPr>
                <w:p w:rsidR="00053222" w:rsidRPr="00053222" w:rsidRDefault="00053222" w:rsidP="00053222">
                  <w:pPr>
                    <w:spacing w:after="60"/>
                    <w:rPr>
                      <w:sz w:val="20"/>
                      <w:szCs w:val="20"/>
                    </w:rPr>
                  </w:pPr>
                  <w:r w:rsidRPr="00053222">
                    <w:rPr>
                      <w:sz w:val="20"/>
                      <w:szCs w:val="20"/>
                    </w:rPr>
                    <w:t>Electricity costs per year (US$) at unit cost US$ 0.05/kWh</w:t>
                  </w:r>
                </w:p>
              </w:tc>
              <w:tc>
                <w:tcPr>
                  <w:tcW w:w="1890" w:type="dxa"/>
                  <w:shd w:val="clear" w:color="auto" w:fill="auto"/>
                </w:tcPr>
                <w:p w:rsidR="00053222" w:rsidRPr="00053222" w:rsidRDefault="00053222" w:rsidP="00053222">
                  <w:pPr>
                    <w:spacing w:after="60"/>
                    <w:rPr>
                      <w:sz w:val="20"/>
                      <w:szCs w:val="20"/>
                    </w:rPr>
                  </w:pPr>
                  <w:r w:rsidRPr="00053222">
                    <w:rPr>
                      <w:sz w:val="20"/>
                      <w:szCs w:val="20"/>
                    </w:rPr>
                    <w:t>15,731.95</w:t>
                  </w:r>
                </w:p>
              </w:tc>
              <w:tc>
                <w:tcPr>
                  <w:tcW w:w="2088" w:type="dxa"/>
                  <w:shd w:val="clear" w:color="auto" w:fill="auto"/>
                </w:tcPr>
                <w:p w:rsidR="00053222" w:rsidRPr="00053222" w:rsidRDefault="00053222" w:rsidP="00053222">
                  <w:pPr>
                    <w:spacing w:after="60"/>
                    <w:rPr>
                      <w:sz w:val="20"/>
                      <w:szCs w:val="20"/>
                    </w:rPr>
                  </w:pPr>
                  <w:r w:rsidRPr="00053222">
                    <w:rPr>
                      <w:sz w:val="20"/>
                      <w:szCs w:val="20"/>
                    </w:rPr>
                    <w:t>11,427.75</w:t>
                  </w:r>
                </w:p>
              </w:tc>
            </w:tr>
            <w:tr w:rsidR="00053222" w:rsidRPr="00F045B9" w:rsidTr="00053222">
              <w:trPr>
                <w:jc w:val="center"/>
              </w:trPr>
              <w:tc>
                <w:tcPr>
                  <w:tcW w:w="3708" w:type="dxa"/>
                  <w:shd w:val="clear" w:color="auto" w:fill="auto"/>
                </w:tcPr>
                <w:p w:rsidR="00053222" w:rsidRPr="00053222" w:rsidRDefault="00053222" w:rsidP="00053222">
                  <w:pPr>
                    <w:spacing w:after="60"/>
                    <w:rPr>
                      <w:sz w:val="20"/>
                      <w:szCs w:val="20"/>
                    </w:rPr>
                  </w:pPr>
                  <w:r w:rsidRPr="00053222">
                    <w:rPr>
                      <w:sz w:val="20"/>
                      <w:szCs w:val="20"/>
                    </w:rPr>
                    <w:t>Energy savings per year (kWh)</w:t>
                  </w:r>
                </w:p>
              </w:tc>
              <w:tc>
                <w:tcPr>
                  <w:tcW w:w="1890" w:type="dxa"/>
                  <w:shd w:val="clear" w:color="auto" w:fill="auto"/>
                </w:tcPr>
                <w:p w:rsidR="00053222" w:rsidRPr="00053222" w:rsidRDefault="00053222" w:rsidP="00053222">
                  <w:pPr>
                    <w:spacing w:after="60"/>
                    <w:rPr>
                      <w:sz w:val="20"/>
                      <w:szCs w:val="20"/>
                    </w:rPr>
                  </w:pPr>
                  <w:r w:rsidRPr="00053222">
                    <w:rPr>
                      <w:sz w:val="20"/>
                      <w:szCs w:val="20"/>
                    </w:rPr>
                    <w:t>N/A</w:t>
                  </w:r>
                </w:p>
              </w:tc>
              <w:tc>
                <w:tcPr>
                  <w:tcW w:w="2088" w:type="dxa"/>
                  <w:shd w:val="clear" w:color="auto" w:fill="auto"/>
                </w:tcPr>
                <w:p w:rsidR="00053222" w:rsidRPr="00053222" w:rsidRDefault="00053222" w:rsidP="00053222">
                  <w:pPr>
                    <w:spacing w:after="60"/>
                    <w:rPr>
                      <w:sz w:val="20"/>
                      <w:szCs w:val="20"/>
                    </w:rPr>
                  </w:pPr>
                  <w:r w:rsidRPr="00053222">
                    <w:rPr>
                      <w:sz w:val="20"/>
                      <w:szCs w:val="20"/>
                    </w:rPr>
                    <w:t>86,084</w:t>
                  </w:r>
                </w:p>
              </w:tc>
            </w:tr>
            <w:tr w:rsidR="00053222" w:rsidRPr="00F045B9" w:rsidTr="00053222">
              <w:trPr>
                <w:jc w:val="center"/>
              </w:trPr>
              <w:tc>
                <w:tcPr>
                  <w:tcW w:w="3708" w:type="dxa"/>
                  <w:shd w:val="clear" w:color="auto" w:fill="auto"/>
                </w:tcPr>
                <w:p w:rsidR="00053222" w:rsidRPr="00053222" w:rsidRDefault="00053222" w:rsidP="00053222">
                  <w:pPr>
                    <w:spacing w:after="60"/>
                    <w:rPr>
                      <w:sz w:val="20"/>
                      <w:szCs w:val="20"/>
                    </w:rPr>
                  </w:pPr>
                  <w:r w:rsidRPr="00053222">
                    <w:rPr>
                      <w:sz w:val="20"/>
                      <w:szCs w:val="20"/>
                    </w:rPr>
                    <w:t>Value of electricity savings US$</w:t>
                  </w:r>
                </w:p>
              </w:tc>
              <w:tc>
                <w:tcPr>
                  <w:tcW w:w="1890" w:type="dxa"/>
                  <w:shd w:val="clear" w:color="auto" w:fill="auto"/>
                </w:tcPr>
                <w:p w:rsidR="00053222" w:rsidRPr="00053222" w:rsidRDefault="00053222" w:rsidP="00053222">
                  <w:pPr>
                    <w:spacing w:after="60"/>
                    <w:rPr>
                      <w:sz w:val="20"/>
                      <w:szCs w:val="20"/>
                    </w:rPr>
                  </w:pPr>
                  <w:r w:rsidRPr="00053222">
                    <w:rPr>
                      <w:sz w:val="20"/>
                      <w:szCs w:val="20"/>
                    </w:rPr>
                    <w:t>N/A</w:t>
                  </w:r>
                </w:p>
              </w:tc>
              <w:tc>
                <w:tcPr>
                  <w:tcW w:w="2088" w:type="dxa"/>
                  <w:shd w:val="clear" w:color="auto" w:fill="auto"/>
                </w:tcPr>
                <w:p w:rsidR="00053222" w:rsidRPr="00053222" w:rsidRDefault="00053222" w:rsidP="00053222">
                  <w:pPr>
                    <w:spacing w:after="60"/>
                    <w:rPr>
                      <w:sz w:val="20"/>
                      <w:szCs w:val="20"/>
                    </w:rPr>
                  </w:pPr>
                  <w:r w:rsidRPr="00053222">
                    <w:rPr>
                      <w:sz w:val="20"/>
                      <w:szCs w:val="20"/>
                    </w:rPr>
                    <w:t>4304</w:t>
                  </w:r>
                </w:p>
              </w:tc>
            </w:tr>
            <w:tr w:rsidR="00053222" w:rsidRPr="00F045B9" w:rsidTr="00053222">
              <w:trPr>
                <w:jc w:val="center"/>
              </w:trPr>
              <w:tc>
                <w:tcPr>
                  <w:tcW w:w="3708" w:type="dxa"/>
                  <w:shd w:val="clear" w:color="auto" w:fill="auto"/>
                </w:tcPr>
                <w:p w:rsidR="00053222" w:rsidRPr="00053222" w:rsidRDefault="00053222" w:rsidP="00053222">
                  <w:pPr>
                    <w:spacing w:after="60"/>
                    <w:rPr>
                      <w:sz w:val="20"/>
                      <w:szCs w:val="20"/>
                    </w:rPr>
                  </w:pPr>
                  <w:r w:rsidRPr="00053222">
                    <w:rPr>
                      <w:sz w:val="20"/>
                      <w:szCs w:val="20"/>
                    </w:rPr>
                    <w:t>Capital costs (excl. O&amp;M) US$</w:t>
                  </w:r>
                </w:p>
              </w:tc>
              <w:tc>
                <w:tcPr>
                  <w:tcW w:w="1890" w:type="dxa"/>
                  <w:shd w:val="clear" w:color="auto" w:fill="auto"/>
                </w:tcPr>
                <w:p w:rsidR="00053222" w:rsidRPr="00053222" w:rsidRDefault="00053222" w:rsidP="00053222">
                  <w:pPr>
                    <w:spacing w:after="60"/>
                    <w:rPr>
                      <w:sz w:val="20"/>
                      <w:szCs w:val="20"/>
                    </w:rPr>
                  </w:pPr>
                  <w:r w:rsidRPr="00053222">
                    <w:rPr>
                      <w:sz w:val="20"/>
                      <w:szCs w:val="20"/>
                    </w:rPr>
                    <w:t>N/A</w:t>
                  </w:r>
                </w:p>
              </w:tc>
              <w:tc>
                <w:tcPr>
                  <w:tcW w:w="2088" w:type="dxa"/>
                  <w:shd w:val="clear" w:color="auto" w:fill="auto"/>
                </w:tcPr>
                <w:p w:rsidR="00053222" w:rsidRPr="00053222" w:rsidRDefault="00053222" w:rsidP="00053222">
                  <w:pPr>
                    <w:spacing w:after="60"/>
                    <w:rPr>
                      <w:sz w:val="20"/>
                      <w:szCs w:val="20"/>
                    </w:rPr>
                  </w:pPr>
                  <w:r w:rsidRPr="00053222">
                    <w:rPr>
                      <w:sz w:val="20"/>
                      <w:szCs w:val="20"/>
                    </w:rPr>
                    <w:t>21658</w:t>
                  </w:r>
                </w:p>
              </w:tc>
            </w:tr>
            <w:tr w:rsidR="00053222" w:rsidRPr="00F045B9" w:rsidTr="00053222">
              <w:trPr>
                <w:jc w:val="center"/>
              </w:trPr>
              <w:tc>
                <w:tcPr>
                  <w:tcW w:w="3708" w:type="dxa"/>
                  <w:shd w:val="clear" w:color="auto" w:fill="auto"/>
                </w:tcPr>
                <w:p w:rsidR="00053222" w:rsidRPr="00053222" w:rsidRDefault="00053222" w:rsidP="00053222">
                  <w:pPr>
                    <w:spacing w:after="60"/>
                    <w:rPr>
                      <w:sz w:val="20"/>
                      <w:szCs w:val="20"/>
                    </w:rPr>
                  </w:pPr>
                  <w:r w:rsidRPr="00053222">
                    <w:rPr>
                      <w:sz w:val="20"/>
                      <w:szCs w:val="20"/>
                    </w:rPr>
                    <w:t>FIRR (at 12%)</w:t>
                  </w:r>
                </w:p>
              </w:tc>
              <w:tc>
                <w:tcPr>
                  <w:tcW w:w="1890" w:type="dxa"/>
                  <w:shd w:val="clear" w:color="auto" w:fill="auto"/>
                </w:tcPr>
                <w:p w:rsidR="00053222" w:rsidRPr="00053222" w:rsidRDefault="00053222" w:rsidP="00053222">
                  <w:pPr>
                    <w:spacing w:after="60"/>
                    <w:rPr>
                      <w:sz w:val="20"/>
                      <w:szCs w:val="20"/>
                    </w:rPr>
                  </w:pPr>
                  <w:r w:rsidRPr="00053222">
                    <w:rPr>
                      <w:sz w:val="20"/>
                      <w:szCs w:val="20"/>
                    </w:rPr>
                    <w:t>N/A</w:t>
                  </w:r>
                </w:p>
              </w:tc>
              <w:tc>
                <w:tcPr>
                  <w:tcW w:w="2088" w:type="dxa"/>
                  <w:shd w:val="clear" w:color="auto" w:fill="auto"/>
                </w:tcPr>
                <w:p w:rsidR="00053222" w:rsidRPr="00053222" w:rsidRDefault="00053222" w:rsidP="00053222">
                  <w:pPr>
                    <w:spacing w:after="60"/>
                    <w:rPr>
                      <w:sz w:val="20"/>
                      <w:szCs w:val="20"/>
                    </w:rPr>
                  </w:pPr>
                  <w:r w:rsidRPr="00053222">
                    <w:rPr>
                      <w:sz w:val="20"/>
                      <w:szCs w:val="20"/>
                    </w:rPr>
                    <w:t>19%</w:t>
                  </w:r>
                </w:p>
              </w:tc>
            </w:tr>
            <w:tr w:rsidR="00053222" w:rsidRPr="00F045B9" w:rsidTr="00053222">
              <w:trPr>
                <w:jc w:val="center"/>
              </w:trPr>
              <w:tc>
                <w:tcPr>
                  <w:tcW w:w="3708" w:type="dxa"/>
                  <w:shd w:val="clear" w:color="auto" w:fill="auto"/>
                </w:tcPr>
                <w:p w:rsidR="00053222" w:rsidRPr="00053222" w:rsidRDefault="00053222" w:rsidP="00053222">
                  <w:pPr>
                    <w:spacing w:after="60"/>
                    <w:rPr>
                      <w:sz w:val="20"/>
                      <w:szCs w:val="20"/>
                    </w:rPr>
                  </w:pPr>
                  <w:r w:rsidRPr="00053222">
                    <w:rPr>
                      <w:sz w:val="20"/>
                      <w:szCs w:val="20"/>
                    </w:rPr>
                    <w:t>NPV at 12% in US$</w:t>
                  </w:r>
                </w:p>
              </w:tc>
              <w:tc>
                <w:tcPr>
                  <w:tcW w:w="1890" w:type="dxa"/>
                  <w:shd w:val="clear" w:color="auto" w:fill="auto"/>
                </w:tcPr>
                <w:p w:rsidR="00053222" w:rsidRPr="00053222" w:rsidRDefault="00053222" w:rsidP="00053222">
                  <w:pPr>
                    <w:spacing w:after="60"/>
                    <w:rPr>
                      <w:sz w:val="20"/>
                      <w:szCs w:val="20"/>
                    </w:rPr>
                  </w:pPr>
                  <w:r w:rsidRPr="00053222">
                    <w:rPr>
                      <w:sz w:val="20"/>
                      <w:szCs w:val="20"/>
                    </w:rPr>
                    <w:t>N/A</w:t>
                  </w:r>
                </w:p>
              </w:tc>
              <w:tc>
                <w:tcPr>
                  <w:tcW w:w="2088" w:type="dxa"/>
                  <w:shd w:val="clear" w:color="auto" w:fill="auto"/>
                </w:tcPr>
                <w:p w:rsidR="00053222" w:rsidRPr="00053222" w:rsidRDefault="00053222" w:rsidP="00053222">
                  <w:pPr>
                    <w:spacing w:after="60"/>
                    <w:rPr>
                      <w:sz w:val="20"/>
                      <w:szCs w:val="20"/>
                    </w:rPr>
                  </w:pPr>
                  <w:r w:rsidRPr="00053222">
                    <w:rPr>
                      <w:sz w:val="20"/>
                      <w:szCs w:val="20"/>
                    </w:rPr>
                    <w:t>8969</w:t>
                  </w:r>
                </w:p>
              </w:tc>
            </w:tr>
            <w:tr w:rsidR="00053222" w:rsidRPr="00F045B9" w:rsidTr="00053222">
              <w:trPr>
                <w:jc w:val="center"/>
              </w:trPr>
              <w:tc>
                <w:tcPr>
                  <w:tcW w:w="3708" w:type="dxa"/>
                  <w:shd w:val="clear" w:color="auto" w:fill="auto"/>
                </w:tcPr>
                <w:p w:rsidR="00053222" w:rsidRPr="00053222" w:rsidRDefault="00053222" w:rsidP="00053222">
                  <w:pPr>
                    <w:spacing w:after="60"/>
                    <w:rPr>
                      <w:sz w:val="20"/>
                      <w:szCs w:val="20"/>
                    </w:rPr>
                  </w:pPr>
                  <w:r w:rsidRPr="00053222">
                    <w:rPr>
                      <w:sz w:val="20"/>
                      <w:szCs w:val="20"/>
                    </w:rPr>
                    <w:t xml:space="preserve">Simple payback </w:t>
                  </w:r>
                </w:p>
              </w:tc>
              <w:tc>
                <w:tcPr>
                  <w:tcW w:w="1890" w:type="dxa"/>
                  <w:shd w:val="clear" w:color="auto" w:fill="auto"/>
                </w:tcPr>
                <w:p w:rsidR="00053222" w:rsidRPr="00053222" w:rsidRDefault="00053222" w:rsidP="00053222">
                  <w:pPr>
                    <w:spacing w:after="60"/>
                    <w:rPr>
                      <w:sz w:val="20"/>
                      <w:szCs w:val="20"/>
                    </w:rPr>
                  </w:pPr>
                  <w:r w:rsidRPr="00053222">
                    <w:rPr>
                      <w:sz w:val="20"/>
                      <w:szCs w:val="20"/>
                    </w:rPr>
                    <w:t>N/A</w:t>
                  </w:r>
                </w:p>
              </w:tc>
              <w:tc>
                <w:tcPr>
                  <w:tcW w:w="2088" w:type="dxa"/>
                  <w:shd w:val="clear" w:color="auto" w:fill="auto"/>
                </w:tcPr>
                <w:p w:rsidR="00053222" w:rsidRPr="00053222" w:rsidRDefault="00053222" w:rsidP="00053222">
                  <w:pPr>
                    <w:spacing w:after="60"/>
                    <w:rPr>
                      <w:sz w:val="20"/>
                      <w:szCs w:val="20"/>
                    </w:rPr>
                  </w:pPr>
                  <w:r w:rsidRPr="00053222">
                    <w:rPr>
                      <w:sz w:val="20"/>
                      <w:szCs w:val="20"/>
                    </w:rPr>
                    <w:t>5.03</w:t>
                  </w:r>
                </w:p>
              </w:tc>
            </w:tr>
            <w:tr w:rsidR="00053222" w:rsidRPr="00F045B9" w:rsidTr="00053222">
              <w:trPr>
                <w:jc w:val="center"/>
              </w:trPr>
              <w:tc>
                <w:tcPr>
                  <w:tcW w:w="3708" w:type="dxa"/>
                  <w:shd w:val="clear" w:color="auto" w:fill="auto"/>
                </w:tcPr>
                <w:p w:rsidR="00053222" w:rsidRPr="00053222" w:rsidRDefault="00053222" w:rsidP="00053222">
                  <w:pPr>
                    <w:spacing w:after="60"/>
                    <w:rPr>
                      <w:sz w:val="20"/>
                      <w:szCs w:val="20"/>
                    </w:rPr>
                  </w:pPr>
                  <w:r w:rsidRPr="00053222">
                    <w:rPr>
                      <w:sz w:val="20"/>
                      <w:szCs w:val="20"/>
                    </w:rPr>
                    <w:t>Total tCO2 avoided (20 year period)</w:t>
                  </w:r>
                </w:p>
              </w:tc>
              <w:tc>
                <w:tcPr>
                  <w:tcW w:w="1890" w:type="dxa"/>
                  <w:shd w:val="clear" w:color="auto" w:fill="auto"/>
                </w:tcPr>
                <w:p w:rsidR="00053222" w:rsidRPr="00053222" w:rsidRDefault="00053222" w:rsidP="00053222">
                  <w:pPr>
                    <w:spacing w:after="60"/>
                    <w:rPr>
                      <w:sz w:val="20"/>
                      <w:szCs w:val="20"/>
                    </w:rPr>
                  </w:pPr>
                  <w:r w:rsidRPr="00053222">
                    <w:rPr>
                      <w:sz w:val="20"/>
                      <w:szCs w:val="20"/>
                    </w:rPr>
                    <w:t>N/A</w:t>
                  </w:r>
                </w:p>
              </w:tc>
              <w:tc>
                <w:tcPr>
                  <w:tcW w:w="2088" w:type="dxa"/>
                  <w:shd w:val="clear" w:color="auto" w:fill="auto"/>
                </w:tcPr>
                <w:p w:rsidR="00053222" w:rsidRPr="00053222" w:rsidRDefault="00053222" w:rsidP="00053222">
                  <w:pPr>
                    <w:spacing w:after="60"/>
                    <w:rPr>
                      <w:sz w:val="20"/>
                      <w:szCs w:val="20"/>
                    </w:rPr>
                  </w:pPr>
                  <w:r w:rsidRPr="00053222">
                    <w:rPr>
                      <w:sz w:val="20"/>
                      <w:szCs w:val="20"/>
                    </w:rPr>
                    <w:t>988</w:t>
                  </w:r>
                </w:p>
              </w:tc>
            </w:tr>
          </w:tbl>
          <w:p w:rsidR="00053222" w:rsidRPr="00F045B9" w:rsidRDefault="00053222" w:rsidP="00053222"/>
          <w:p w:rsidR="00053222" w:rsidRPr="00F045B9" w:rsidRDefault="00053222" w:rsidP="00053222">
            <w:pPr>
              <w:pStyle w:val="Default"/>
              <w:jc w:val="both"/>
            </w:pPr>
            <w:r w:rsidRPr="00F045B9">
              <w:t>Similar to RE technologies, the proposed approach for supporting energy efficiency improvements of irrigation pumps is to provide 80 percent of the investment costs during demonstration stages, 60 percent of the investments costs during the early years</w:t>
            </w:r>
            <w:r>
              <w:t>,</w:t>
            </w:r>
            <w:r w:rsidRPr="00F045B9">
              <w:t xml:space="preserve"> and </w:t>
            </w:r>
            <w:r>
              <w:t>4</w:t>
            </w:r>
            <w:r w:rsidRPr="00F045B9">
              <w:t xml:space="preserve">0 percent of the costs </w:t>
            </w:r>
            <w:r>
              <w:t>in the final years</w:t>
            </w:r>
            <w:r w:rsidRPr="00F045B9">
              <w:t xml:space="preserve"> </w:t>
            </w:r>
            <w:r>
              <w:t xml:space="preserve">(years 3 </w:t>
            </w:r>
            <w:r w:rsidRPr="00F045B9">
              <w:t xml:space="preserve">and </w:t>
            </w:r>
            <w:r>
              <w:t>4)</w:t>
            </w:r>
            <w:r w:rsidRPr="00F045B9">
              <w:t xml:space="preserve">. The values of these contributions are summarized in Table </w:t>
            </w:r>
            <w:r>
              <w:t>7</w:t>
            </w:r>
            <w:r w:rsidRPr="00F045B9">
              <w:t>.</w:t>
            </w:r>
          </w:p>
          <w:p w:rsidR="00053222" w:rsidRPr="00F045B9" w:rsidRDefault="00053222" w:rsidP="00053222"/>
          <w:p w:rsidR="00053222" w:rsidRPr="00F045B9" w:rsidRDefault="00053222" w:rsidP="00053222">
            <w:pPr>
              <w:ind w:left="1440" w:right="1440"/>
              <w:jc w:val="center"/>
              <w:rPr>
                <w:b/>
              </w:rPr>
            </w:pPr>
            <w:r w:rsidRPr="00F045B9">
              <w:rPr>
                <w:b/>
              </w:rPr>
              <w:t xml:space="preserve">Table </w:t>
            </w:r>
            <w:r>
              <w:rPr>
                <w:b/>
              </w:rPr>
              <w:t>7</w:t>
            </w:r>
            <w:r w:rsidRPr="00F045B9">
              <w:rPr>
                <w:b/>
              </w:rPr>
              <w:t>: Project Financing of Grant and Loan/Equity for Energy Efficient Pumps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2"/>
              <w:gridCol w:w="3192"/>
            </w:tblGrid>
            <w:tr w:rsidR="00053222" w:rsidRPr="00F045B9" w:rsidTr="00053222">
              <w:trPr>
                <w:jc w:val="center"/>
              </w:trPr>
              <w:tc>
                <w:tcPr>
                  <w:tcW w:w="3192" w:type="dxa"/>
                </w:tcPr>
                <w:p w:rsidR="00053222" w:rsidRPr="00F045B9" w:rsidRDefault="00053222" w:rsidP="00332252"/>
              </w:tc>
              <w:tc>
                <w:tcPr>
                  <w:tcW w:w="3192" w:type="dxa"/>
                </w:tcPr>
                <w:p w:rsidR="00053222" w:rsidRPr="00F045B9" w:rsidRDefault="00053222" w:rsidP="00332252">
                  <w:r w:rsidRPr="00F045B9">
                    <w:t>Energy Efficient Pump</w:t>
                  </w:r>
                </w:p>
              </w:tc>
            </w:tr>
            <w:tr w:rsidR="00053222" w:rsidRPr="00F045B9" w:rsidTr="00053222">
              <w:trPr>
                <w:jc w:val="center"/>
              </w:trPr>
              <w:tc>
                <w:tcPr>
                  <w:tcW w:w="3192" w:type="dxa"/>
                </w:tcPr>
                <w:p w:rsidR="00053222" w:rsidRPr="00F045B9" w:rsidRDefault="00053222" w:rsidP="00332252">
                  <w:r w:rsidRPr="00F045B9">
                    <w:t xml:space="preserve">Stage 1: demonstration </w:t>
                  </w:r>
                </w:p>
              </w:tc>
              <w:tc>
                <w:tcPr>
                  <w:tcW w:w="3192" w:type="dxa"/>
                </w:tcPr>
                <w:p w:rsidR="00053222" w:rsidRPr="00F045B9" w:rsidRDefault="00053222" w:rsidP="00332252"/>
              </w:tc>
            </w:tr>
            <w:tr w:rsidR="00053222" w:rsidRPr="00F045B9" w:rsidTr="00053222">
              <w:trPr>
                <w:jc w:val="center"/>
              </w:trPr>
              <w:tc>
                <w:tcPr>
                  <w:tcW w:w="3192" w:type="dxa"/>
                </w:tcPr>
                <w:p w:rsidR="00053222" w:rsidRPr="00F045B9" w:rsidRDefault="00053222" w:rsidP="00053222">
                  <w:pPr>
                    <w:jc w:val="center"/>
                  </w:pPr>
                  <w:r w:rsidRPr="00F045B9">
                    <w:t>Total costs</w:t>
                  </w:r>
                  <w:r w:rsidRPr="00F045B9">
                    <w:rPr>
                      <w:rStyle w:val="FootnoteReference"/>
                    </w:rPr>
                    <w:footnoteReference w:id="8"/>
                  </w:r>
                </w:p>
              </w:tc>
              <w:tc>
                <w:tcPr>
                  <w:tcW w:w="3192" w:type="dxa"/>
                </w:tcPr>
                <w:p w:rsidR="00053222" w:rsidRPr="00F045B9" w:rsidRDefault="00053222" w:rsidP="00053222">
                  <w:pPr>
                    <w:jc w:val="center"/>
                  </w:pPr>
                  <w:r w:rsidRPr="00F045B9">
                    <w:t>30,000</w:t>
                  </w:r>
                </w:p>
              </w:tc>
            </w:tr>
            <w:tr w:rsidR="00053222" w:rsidRPr="00F045B9" w:rsidTr="00053222">
              <w:trPr>
                <w:jc w:val="center"/>
              </w:trPr>
              <w:tc>
                <w:tcPr>
                  <w:tcW w:w="3192" w:type="dxa"/>
                </w:tcPr>
                <w:p w:rsidR="00053222" w:rsidRPr="00F045B9" w:rsidRDefault="00053222" w:rsidP="00053222">
                  <w:pPr>
                    <w:jc w:val="right"/>
                  </w:pPr>
                  <w:r w:rsidRPr="00F045B9">
                    <w:t>Grant (80%)</w:t>
                  </w:r>
                </w:p>
              </w:tc>
              <w:tc>
                <w:tcPr>
                  <w:tcW w:w="3192" w:type="dxa"/>
                </w:tcPr>
                <w:p w:rsidR="00053222" w:rsidRPr="00F045B9" w:rsidRDefault="00053222" w:rsidP="00053222">
                  <w:pPr>
                    <w:jc w:val="center"/>
                  </w:pPr>
                  <w:r w:rsidRPr="00F045B9">
                    <w:t>24,000</w:t>
                  </w:r>
                </w:p>
              </w:tc>
            </w:tr>
            <w:tr w:rsidR="00053222" w:rsidRPr="00F045B9" w:rsidTr="00053222">
              <w:trPr>
                <w:jc w:val="center"/>
              </w:trPr>
              <w:tc>
                <w:tcPr>
                  <w:tcW w:w="3192" w:type="dxa"/>
                </w:tcPr>
                <w:p w:rsidR="00053222" w:rsidRPr="00F045B9" w:rsidRDefault="00053222" w:rsidP="00053222">
                  <w:pPr>
                    <w:jc w:val="right"/>
                  </w:pPr>
                  <w:r w:rsidRPr="00F045B9">
                    <w:t>Loan/Equity (20%)</w:t>
                  </w:r>
                </w:p>
              </w:tc>
              <w:tc>
                <w:tcPr>
                  <w:tcW w:w="3192" w:type="dxa"/>
                </w:tcPr>
                <w:p w:rsidR="00053222" w:rsidRPr="00F045B9" w:rsidRDefault="00053222" w:rsidP="00053222">
                  <w:pPr>
                    <w:jc w:val="center"/>
                  </w:pPr>
                  <w:r w:rsidRPr="00F045B9">
                    <w:t>6,000</w:t>
                  </w:r>
                </w:p>
              </w:tc>
            </w:tr>
            <w:tr w:rsidR="00053222" w:rsidRPr="00F045B9" w:rsidTr="00053222">
              <w:trPr>
                <w:jc w:val="center"/>
              </w:trPr>
              <w:tc>
                <w:tcPr>
                  <w:tcW w:w="3192" w:type="dxa"/>
                </w:tcPr>
                <w:p w:rsidR="00053222" w:rsidRPr="00F045B9" w:rsidRDefault="00053222" w:rsidP="00053222">
                  <w:pPr>
                    <w:jc w:val="right"/>
                  </w:pPr>
                </w:p>
              </w:tc>
              <w:tc>
                <w:tcPr>
                  <w:tcW w:w="3192" w:type="dxa"/>
                </w:tcPr>
                <w:p w:rsidR="00053222" w:rsidRPr="00F045B9" w:rsidRDefault="00053222" w:rsidP="00053222">
                  <w:pPr>
                    <w:jc w:val="center"/>
                  </w:pPr>
                </w:p>
              </w:tc>
            </w:tr>
            <w:tr w:rsidR="00053222" w:rsidRPr="00F045B9" w:rsidTr="00053222">
              <w:trPr>
                <w:jc w:val="center"/>
              </w:trPr>
              <w:tc>
                <w:tcPr>
                  <w:tcW w:w="3192" w:type="dxa"/>
                </w:tcPr>
                <w:p w:rsidR="00053222" w:rsidRPr="00F045B9" w:rsidRDefault="00053222" w:rsidP="00332252">
                  <w:r w:rsidRPr="00F045B9">
                    <w:t xml:space="preserve">Stage 2 (years </w:t>
                  </w:r>
                  <w:r>
                    <w:t>1</w:t>
                  </w:r>
                  <w:r w:rsidRPr="00F045B9">
                    <w:t xml:space="preserve"> and </w:t>
                  </w:r>
                  <w:r>
                    <w:t>2</w:t>
                  </w:r>
                  <w:r w:rsidRPr="00F045B9">
                    <w:t>): early adopters</w:t>
                  </w:r>
                </w:p>
              </w:tc>
              <w:tc>
                <w:tcPr>
                  <w:tcW w:w="3192" w:type="dxa"/>
                </w:tcPr>
                <w:p w:rsidR="00053222" w:rsidRPr="00F045B9" w:rsidRDefault="00053222" w:rsidP="00053222">
                  <w:pPr>
                    <w:jc w:val="center"/>
                  </w:pPr>
                </w:p>
              </w:tc>
            </w:tr>
            <w:tr w:rsidR="00053222" w:rsidRPr="00F045B9" w:rsidTr="00053222">
              <w:trPr>
                <w:jc w:val="center"/>
              </w:trPr>
              <w:tc>
                <w:tcPr>
                  <w:tcW w:w="3192" w:type="dxa"/>
                </w:tcPr>
                <w:p w:rsidR="00053222" w:rsidRPr="00F045B9" w:rsidRDefault="00053222" w:rsidP="00053222">
                  <w:pPr>
                    <w:jc w:val="center"/>
                  </w:pPr>
                  <w:r w:rsidRPr="00F045B9">
                    <w:t>Total costs</w:t>
                  </w:r>
                </w:p>
              </w:tc>
              <w:tc>
                <w:tcPr>
                  <w:tcW w:w="3192" w:type="dxa"/>
                </w:tcPr>
                <w:p w:rsidR="00053222" w:rsidRPr="00F045B9" w:rsidRDefault="00053222" w:rsidP="00053222">
                  <w:pPr>
                    <w:jc w:val="center"/>
                  </w:pPr>
                  <w:r w:rsidRPr="00F045B9">
                    <w:t>30,000</w:t>
                  </w:r>
                </w:p>
              </w:tc>
            </w:tr>
            <w:tr w:rsidR="00053222" w:rsidRPr="00F045B9" w:rsidTr="00053222">
              <w:trPr>
                <w:jc w:val="center"/>
              </w:trPr>
              <w:tc>
                <w:tcPr>
                  <w:tcW w:w="3192" w:type="dxa"/>
                </w:tcPr>
                <w:p w:rsidR="00053222" w:rsidRPr="00F045B9" w:rsidRDefault="00053222" w:rsidP="00053222">
                  <w:pPr>
                    <w:jc w:val="right"/>
                  </w:pPr>
                  <w:r w:rsidRPr="00F045B9">
                    <w:t>Grant (60%)</w:t>
                  </w:r>
                </w:p>
              </w:tc>
              <w:tc>
                <w:tcPr>
                  <w:tcW w:w="3192" w:type="dxa"/>
                </w:tcPr>
                <w:p w:rsidR="00053222" w:rsidRPr="00F045B9" w:rsidRDefault="00053222" w:rsidP="00053222">
                  <w:pPr>
                    <w:jc w:val="center"/>
                  </w:pPr>
                  <w:r w:rsidRPr="00F045B9">
                    <w:t>18,000</w:t>
                  </w:r>
                </w:p>
              </w:tc>
            </w:tr>
            <w:tr w:rsidR="00053222" w:rsidRPr="00F045B9" w:rsidTr="00053222">
              <w:trPr>
                <w:jc w:val="center"/>
              </w:trPr>
              <w:tc>
                <w:tcPr>
                  <w:tcW w:w="3192" w:type="dxa"/>
                </w:tcPr>
                <w:p w:rsidR="00053222" w:rsidRPr="00F045B9" w:rsidRDefault="00053222" w:rsidP="00053222">
                  <w:pPr>
                    <w:jc w:val="right"/>
                  </w:pPr>
                  <w:r w:rsidRPr="00F045B9">
                    <w:t>Loan/Equity (40%)</w:t>
                  </w:r>
                </w:p>
              </w:tc>
              <w:tc>
                <w:tcPr>
                  <w:tcW w:w="3192" w:type="dxa"/>
                </w:tcPr>
                <w:p w:rsidR="00053222" w:rsidRPr="00F045B9" w:rsidRDefault="00053222" w:rsidP="00053222">
                  <w:pPr>
                    <w:jc w:val="center"/>
                  </w:pPr>
                  <w:r w:rsidRPr="00F045B9">
                    <w:t>12,000</w:t>
                  </w:r>
                </w:p>
              </w:tc>
            </w:tr>
            <w:tr w:rsidR="00053222" w:rsidRPr="00F045B9" w:rsidTr="00053222">
              <w:trPr>
                <w:jc w:val="center"/>
              </w:trPr>
              <w:tc>
                <w:tcPr>
                  <w:tcW w:w="3192" w:type="dxa"/>
                </w:tcPr>
                <w:p w:rsidR="00053222" w:rsidRPr="00F045B9" w:rsidRDefault="00053222" w:rsidP="00053222">
                  <w:pPr>
                    <w:jc w:val="right"/>
                  </w:pPr>
                </w:p>
              </w:tc>
              <w:tc>
                <w:tcPr>
                  <w:tcW w:w="3192" w:type="dxa"/>
                </w:tcPr>
                <w:p w:rsidR="00053222" w:rsidRPr="00F045B9" w:rsidRDefault="00053222" w:rsidP="00053222">
                  <w:pPr>
                    <w:jc w:val="center"/>
                  </w:pPr>
                </w:p>
              </w:tc>
            </w:tr>
            <w:tr w:rsidR="00053222" w:rsidRPr="00F045B9" w:rsidTr="00053222">
              <w:trPr>
                <w:jc w:val="center"/>
              </w:trPr>
              <w:tc>
                <w:tcPr>
                  <w:tcW w:w="3192" w:type="dxa"/>
                </w:tcPr>
                <w:p w:rsidR="00053222" w:rsidRPr="00F045B9" w:rsidRDefault="00053222" w:rsidP="00332252">
                  <w:r w:rsidRPr="00F045B9">
                    <w:t>Stage 3 (</w:t>
                  </w:r>
                  <w:r>
                    <w:t xml:space="preserve">years 3 </w:t>
                  </w:r>
                  <w:r w:rsidRPr="00F045B9">
                    <w:t xml:space="preserve">and </w:t>
                  </w:r>
                  <w:r>
                    <w:t>4</w:t>
                  </w:r>
                  <w:r w:rsidRPr="00F045B9">
                    <w:t>): market maturation</w:t>
                  </w:r>
                </w:p>
              </w:tc>
              <w:tc>
                <w:tcPr>
                  <w:tcW w:w="3192" w:type="dxa"/>
                </w:tcPr>
                <w:p w:rsidR="00053222" w:rsidRPr="00F045B9" w:rsidRDefault="00053222" w:rsidP="00053222">
                  <w:pPr>
                    <w:jc w:val="center"/>
                  </w:pPr>
                </w:p>
              </w:tc>
            </w:tr>
            <w:tr w:rsidR="00053222" w:rsidRPr="00F045B9" w:rsidTr="00053222">
              <w:trPr>
                <w:jc w:val="center"/>
              </w:trPr>
              <w:tc>
                <w:tcPr>
                  <w:tcW w:w="3192" w:type="dxa"/>
                </w:tcPr>
                <w:p w:rsidR="00053222" w:rsidRPr="00F045B9" w:rsidRDefault="00053222" w:rsidP="00053222">
                  <w:pPr>
                    <w:jc w:val="center"/>
                  </w:pPr>
                  <w:r w:rsidRPr="00F045B9">
                    <w:t>Total costs</w:t>
                  </w:r>
                </w:p>
              </w:tc>
              <w:tc>
                <w:tcPr>
                  <w:tcW w:w="3192" w:type="dxa"/>
                </w:tcPr>
                <w:p w:rsidR="00053222" w:rsidRPr="00F045B9" w:rsidRDefault="00053222" w:rsidP="00053222">
                  <w:pPr>
                    <w:jc w:val="center"/>
                  </w:pPr>
                  <w:r w:rsidRPr="00F045B9">
                    <w:t>30,000</w:t>
                  </w:r>
                </w:p>
              </w:tc>
            </w:tr>
            <w:tr w:rsidR="00053222" w:rsidRPr="00F045B9" w:rsidTr="00053222">
              <w:trPr>
                <w:jc w:val="center"/>
              </w:trPr>
              <w:tc>
                <w:tcPr>
                  <w:tcW w:w="3192" w:type="dxa"/>
                </w:tcPr>
                <w:p w:rsidR="00053222" w:rsidRPr="00F045B9" w:rsidRDefault="00053222" w:rsidP="00053222">
                  <w:pPr>
                    <w:jc w:val="right"/>
                  </w:pPr>
                  <w:r w:rsidRPr="00F045B9">
                    <w:t>Grant (</w:t>
                  </w:r>
                  <w:r>
                    <w:t>4</w:t>
                  </w:r>
                  <w:r w:rsidRPr="00F045B9">
                    <w:t>0%)</w:t>
                  </w:r>
                </w:p>
              </w:tc>
              <w:tc>
                <w:tcPr>
                  <w:tcW w:w="3192" w:type="dxa"/>
                </w:tcPr>
                <w:p w:rsidR="00053222" w:rsidRPr="00F045B9" w:rsidRDefault="00053222" w:rsidP="00053222">
                  <w:pPr>
                    <w:jc w:val="center"/>
                  </w:pPr>
                  <w:r>
                    <w:t>12</w:t>
                  </w:r>
                  <w:r w:rsidRPr="00F045B9">
                    <w:t>,000</w:t>
                  </w:r>
                </w:p>
              </w:tc>
            </w:tr>
            <w:tr w:rsidR="00053222" w:rsidRPr="00F045B9" w:rsidTr="00053222">
              <w:trPr>
                <w:jc w:val="center"/>
              </w:trPr>
              <w:tc>
                <w:tcPr>
                  <w:tcW w:w="3192" w:type="dxa"/>
                </w:tcPr>
                <w:p w:rsidR="00053222" w:rsidRPr="00F045B9" w:rsidRDefault="00053222" w:rsidP="00053222">
                  <w:pPr>
                    <w:jc w:val="right"/>
                  </w:pPr>
                  <w:r w:rsidRPr="00F045B9">
                    <w:t>Loan/Equity (</w:t>
                  </w:r>
                  <w:r>
                    <w:t>6</w:t>
                  </w:r>
                  <w:r w:rsidRPr="00F045B9">
                    <w:t>0%)</w:t>
                  </w:r>
                </w:p>
              </w:tc>
              <w:tc>
                <w:tcPr>
                  <w:tcW w:w="3192" w:type="dxa"/>
                </w:tcPr>
                <w:p w:rsidR="00053222" w:rsidRPr="00F045B9" w:rsidRDefault="00053222" w:rsidP="00053222">
                  <w:pPr>
                    <w:jc w:val="center"/>
                  </w:pPr>
                  <w:r>
                    <w:t>18</w:t>
                  </w:r>
                  <w:r w:rsidRPr="00F045B9">
                    <w:t>,000</w:t>
                  </w:r>
                </w:p>
              </w:tc>
            </w:tr>
          </w:tbl>
          <w:p w:rsidR="00F6488F" w:rsidRDefault="00F6488F" w:rsidP="00180B7A">
            <w:pPr>
              <w:spacing w:after="120"/>
              <w:ind w:left="162"/>
              <w:rPr>
                <w:sz w:val="22"/>
                <w:szCs w:val="22"/>
              </w:rPr>
            </w:pPr>
          </w:p>
          <w:p w:rsidR="00053222" w:rsidRPr="00D53F9B" w:rsidRDefault="00053222" w:rsidP="00180B7A">
            <w:pPr>
              <w:spacing w:after="120"/>
              <w:ind w:left="162"/>
              <w:rPr>
                <w:sz w:val="22"/>
                <w:szCs w:val="22"/>
              </w:rPr>
            </w:pPr>
          </w:p>
        </w:tc>
      </w:tr>
    </w:tbl>
    <w:p w:rsidR="00B65E64" w:rsidRPr="00FE2B29" w:rsidRDefault="00B65E64" w:rsidP="00FE2B29">
      <w:pPr>
        <w:spacing w:after="120"/>
        <w:ind w:left="360" w:hanging="90"/>
        <w:rPr>
          <w:color w:val="000000"/>
          <w:sz w:val="22"/>
          <w:szCs w:val="22"/>
        </w:rPr>
      </w:pPr>
      <w:r>
        <w:rPr>
          <w:b/>
          <w:smallCaps/>
          <w:sz w:val="22"/>
          <w:szCs w:val="22"/>
        </w:rPr>
        <w:tab/>
      </w:r>
      <w:r w:rsidR="00FE2B29">
        <w:rPr>
          <w:b/>
          <w:smallCaps/>
          <w:sz w:val="22"/>
          <w:szCs w:val="22"/>
        </w:rPr>
        <w:t xml:space="preserve">   </w:t>
      </w:r>
      <w:r w:rsidR="00F6488F">
        <w:rPr>
          <w:sz w:val="22"/>
          <w:szCs w:val="22"/>
        </w:rPr>
        <w:t>B.7</w:t>
      </w:r>
      <w:r w:rsidRPr="00FE2B29">
        <w:rPr>
          <w:sz w:val="22"/>
          <w:szCs w:val="22"/>
        </w:rPr>
        <w:t>. Outline the coordination with other related initiatives:</w:t>
      </w:r>
      <w:r w:rsidRPr="00FE2B29">
        <w:rPr>
          <w:color w:val="000000"/>
          <w:sz w:val="22"/>
          <w:szCs w:val="22"/>
        </w:rPr>
        <w:t xml:space="preserve"> </w:t>
      </w:r>
    </w:p>
    <w:tbl>
      <w:tblPr>
        <w:tblW w:w="0" w:type="auto"/>
        <w:tblInd w:w="108" w:type="dxa"/>
        <w:tblLook w:val="04A0"/>
      </w:tblPr>
      <w:tblGrid>
        <w:gridCol w:w="10476"/>
      </w:tblGrid>
      <w:tr w:rsidR="00B65E64" w:rsidRPr="00D53F9B" w:rsidTr="00180B7A">
        <w:tc>
          <w:tcPr>
            <w:tcW w:w="10476" w:type="dxa"/>
          </w:tcPr>
          <w:p w:rsidR="000E01DB" w:rsidRPr="00F045B9" w:rsidRDefault="00053222" w:rsidP="000E01DB">
            <w:pPr>
              <w:pStyle w:val="ListParagraph"/>
            </w:pPr>
            <w:r w:rsidRPr="000E01DB">
              <w:rPr>
                <w:b/>
              </w:rPr>
              <w:t xml:space="preserve">The project is coordinated with initiatives supported by the </w:t>
            </w:r>
            <w:r w:rsidR="000E01DB" w:rsidRPr="000E01DB">
              <w:rPr>
                <w:b/>
              </w:rPr>
              <w:t xml:space="preserve"> OECD, </w:t>
            </w:r>
            <w:r w:rsidRPr="000E01DB">
              <w:rPr>
                <w:b/>
              </w:rPr>
              <w:t>UNDP, FAO, GIZ, ADB, the Central Asia Country Initiative for Land Management (CACILM), and the World Bank-financed Central Asia Hydrometeorology Modernization Project</w:t>
            </w:r>
            <w:r w:rsidRPr="00B739EC">
              <w:t xml:space="preserve">. </w:t>
            </w:r>
            <w:r w:rsidR="000E01DB" w:rsidRPr="00F045B9">
              <w:t xml:space="preserve">Formal co-financing by partners is not anticipated.  Extensive coordination with other partners engaged </w:t>
            </w:r>
            <w:r w:rsidR="000E01DB">
              <w:t>i</w:t>
            </w:r>
            <w:r w:rsidR="000E01DB" w:rsidRPr="00F045B9">
              <w:t>n renewa</w:t>
            </w:r>
            <w:r w:rsidR="000E01DB">
              <w:t>ble</w:t>
            </w:r>
            <w:r w:rsidR="000E01DB" w:rsidRPr="00F045B9">
              <w:t xml:space="preserve"> energy, energy efficiency and land degradation mitigation beg</w:t>
            </w:r>
            <w:r w:rsidR="000E01DB">
              <w:t>a</w:t>
            </w:r>
            <w:r w:rsidR="000E01DB" w:rsidRPr="00F045B9">
              <w:t xml:space="preserve">n during preparation of the project and would continue during implementation. </w:t>
            </w:r>
          </w:p>
          <w:p w:rsidR="000E01DB" w:rsidRPr="00F045B9" w:rsidRDefault="000E01DB" w:rsidP="000E01DB"/>
          <w:p w:rsidR="00B65E64" w:rsidRPr="005251BB" w:rsidRDefault="000E01DB" w:rsidP="000510B1">
            <w:pPr>
              <w:spacing w:after="120"/>
              <w:ind w:left="23" w:hanging="23"/>
              <w:jc w:val="both"/>
              <w:rPr>
                <w:sz w:val="22"/>
                <w:szCs w:val="22"/>
              </w:rPr>
            </w:pPr>
            <w:r w:rsidRPr="00F045B9">
              <w:t>OECD is supporting preparation and consultation on a new draft law on renewable energy.  UNDP has initiated the “Supporting Uzbekistan in transition to a low-emission development path” (LED) project to support the evolution of policies for improved technologies to introduce energy efficiency measures among public and private users, and assist in harnessing potential future financing flows and clean technology transfer opportunities.  UNDP in cooperation with CACILM Secretariat is also preparing a PIF for a new GEF project, “Reducing pressures on natural resources from competing land use in non-irrigated arid mountain, semi-desert and desert landscapes of Uzbekistan,” which would complement the irrigated land degradation mitigation activities to be carried out under the proposed Sustainable Agriculture and Climate Change Mitigation Project.  FAO is preparing a new global GEF project, “Land Degradation Assessment and Monitoring for Sustainable Land Management Decision Support and Scaling Up of Best Practices,” in which Uzbekistan will participate.  The FAO project will provide important complementary technical assistance and support for monitoring UNCCD implementation at the national level, access to sustainable land management data bases, and regional and global cooperation mechanisms that will benefit Uzbekistan.  The German International Society (former</w:t>
            </w:r>
            <w:r>
              <w:t>ly</w:t>
            </w:r>
            <w:r w:rsidRPr="00F045B9">
              <w:t xml:space="preserve"> GTZ) in Uzbekistan has supported several pilot projects in energy efficiency and renewable energy, good agricultural practices, greenhouse production, integrated and biological pest management, and agribusiness value chain promotion in the Aral Sea region. </w:t>
            </w:r>
            <w:r w:rsidR="000510B1" w:rsidRPr="009D18A9">
              <w:rPr>
                <w:color w:val="000000"/>
                <w:sz w:val="22"/>
                <w:szCs w:val="22"/>
                <w:highlight w:val="yellow"/>
              </w:rPr>
              <w:t xml:space="preserve">The GTZ pilots demonstrated the strong demand for these </w:t>
            </w:r>
            <w:r w:rsidR="000510B1">
              <w:rPr>
                <w:color w:val="000000"/>
                <w:sz w:val="22"/>
                <w:szCs w:val="22"/>
                <w:highlight w:val="yellow"/>
              </w:rPr>
              <w:t xml:space="preserve">renewable energy </w:t>
            </w:r>
            <w:r w:rsidR="000510B1" w:rsidRPr="009D18A9">
              <w:rPr>
                <w:color w:val="000000"/>
                <w:sz w:val="22"/>
                <w:szCs w:val="22"/>
                <w:highlight w:val="yellow"/>
              </w:rPr>
              <w:t xml:space="preserve">technologies and sustainable agricultural practices, </w:t>
            </w:r>
            <w:r w:rsidR="000510B1">
              <w:rPr>
                <w:color w:val="000000"/>
                <w:sz w:val="22"/>
                <w:szCs w:val="22"/>
                <w:highlight w:val="yellow"/>
              </w:rPr>
              <w:t xml:space="preserve">but also brought to the foreground the limited knowledge of the technology among farmers </w:t>
            </w:r>
            <w:r w:rsidR="000510B1" w:rsidRPr="009D18A9">
              <w:rPr>
                <w:color w:val="000000"/>
                <w:sz w:val="22"/>
                <w:szCs w:val="22"/>
                <w:highlight w:val="yellow"/>
              </w:rPr>
              <w:t xml:space="preserve">and </w:t>
            </w:r>
            <w:r w:rsidR="000510B1">
              <w:rPr>
                <w:color w:val="000000"/>
                <w:sz w:val="22"/>
                <w:szCs w:val="22"/>
                <w:highlight w:val="yellow"/>
              </w:rPr>
              <w:t xml:space="preserve">also the </w:t>
            </w:r>
            <w:r w:rsidR="000510B1" w:rsidRPr="009D18A9">
              <w:rPr>
                <w:color w:val="000000"/>
                <w:sz w:val="22"/>
                <w:szCs w:val="22"/>
                <w:highlight w:val="yellow"/>
              </w:rPr>
              <w:t>limited availability of this equipment in the market.</w:t>
            </w:r>
            <w:r w:rsidR="000510B1">
              <w:rPr>
                <w:color w:val="000000"/>
                <w:sz w:val="22"/>
                <w:szCs w:val="22"/>
              </w:rPr>
              <w:t xml:space="preserve">  </w:t>
            </w:r>
            <w:r w:rsidRPr="00F045B9">
              <w:t xml:space="preserve"> The pilots offer valuation lessons for the proposed project, and may be eligible to be scaled up or replicated in other regions of the country.  Introduction of a service to send timely weather forecasts to mobile phone subscribers would be supported by the new Central Asia Hydrometeorology Modernization Project, which will strengthen hydrometeorology services in the region.  ADB is working actively with the Government and UZBEKENERGO to introduce large</w:t>
            </w:r>
            <w:r>
              <w:t>-</w:t>
            </w:r>
            <w:r w:rsidRPr="00F045B9">
              <w:t xml:space="preserve">scale solar power and carry out solar mapping country-wide.  </w:t>
            </w:r>
            <w:r>
              <w:t xml:space="preserve">The ADB’s focus on large-scale solar is quite distinct from that of the WB GEF project, which in contrast would target on-site use by small and medium-size rural farms and agribusinesses.  </w:t>
            </w:r>
            <w:r w:rsidRPr="00F045B9">
              <w:t>A donor’s forum was convened during preparation of the proposed GEF project to draw on these experiences and to ensure good coordination of these inter-related initiatives; the donor’s forum would continue to operat</w:t>
            </w:r>
            <w:r>
              <w:t>e</w:t>
            </w:r>
            <w:r w:rsidRPr="00F045B9">
              <w:t xml:space="preserve"> during implementation of the GEF project</w:t>
            </w:r>
          </w:p>
        </w:tc>
      </w:tr>
      <w:tr w:rsidR="00B65E64" w:rsidRPr="00FD763D" w:rsidTr="00180B7A">
        <w:tc>
          <w:tcPr>
            <w:tcW w:w="10476" w:type="dxa"/>
          </w:tcPr>
          <w:p w:rsidR="00876082" w:rsidRPr="00FD763D" w:rsidRDefault="00876082" w:rsidP="00180B7A">
            <w:pPr>
              <w:ind w:left="-108"/>
              <w:rPr>
                <w:b/>
                <w:smallCaps/>
              </w:rPr>
            </w:pPr>
            <w:r w:rsidRPr="00FD763D">
              <w:rPr>
                <w:b/>
                <w:smallCaps/>
              </w:rPr>
              <w:t>C</w:t>
            </w:r>
            <w:r w:rsidR="00B65E64" w:rsidRPr="00FD763D">
              <w:rPr>
                <w:b/>
                <w:smallCaps/>
              </w:rPr>
              <w:t>.     GEF Agency information:</w:t>
            </w:r>
          </w:p>
          <w:p w:rsidR="00876082" w:rsidRPr="00FD763D" w:rsidRDefault="00B65E64" w:rsidP="00180B7A">
            <w:pPr>
              <w:ind w:left="342"/>
            </w:pPr>
            <w:r w:rsidRPr="00FD763D">
              <w:t xml:space="preserve">C.1   Confirm the co-financing amount the GEF agency brings to the project: </w:t>
            </w:r>
          </w:p>
          <w:tbl>
            <w:tblPr>
              <w:tblW w:w="0" w:type="auto"/>
              <w:tblLook w:val="04A0"/>
            </w:tblPr>
            <w:tblGrid>
              <w:gridCol w:w="10245"/>
            </w:tblGrid>
            <w:tr w:rsidR="00876082" w:rsidRPr="00FD763D" w:rsidTr="0079317E">
              <w:tc>
                <w:tcPr>
                  <w:tcW w:w="10245" w:type="dxa"/>
                </w:tcPr>
                <w:p w:rsidR="00D40C78" w:rsidRDefault="00D40C78" w:rsidP="00645D4B">
                  <w:pPr>
                    <w:tabs>
                      <w:tab w:val="num" w:pos="360"/>
                    </w:tabs>
                    <w:spacing w:after="120"/>
                    <w:ind w:left="234"/>
                  </w:pPr>
                </w:p>
                <w:p w:rsidR="00876082" w:rsidRPr="00FD763D" w:rsidRDefault="00645D4B" w:rsidP="00645D4B">
                  <w:pPr>
                    <w:tabs>
                      <w:tab w:val="num" w:pos="360"/>
                    </w:tabs>
                    <w:spacing w:after="120"/>
                    <w:ind w:left="234"/>
                  </w:pPr>
                  <w:r w:rsidRPr="00FD763D">
                    <w:t>The International Development Association (IDA) has provided a credit for the baseline RESP-2 project in the amount of US$67.96 million, which will also be co-financed by the Government with an amount of US$6.58 million and by the beneficiaries with an amount of US$0.460 million. This brings the total co-financing that the GEF agency is bringing to the overall project to US$75 million. Additional financing in the amount of US$40 million has been approved in FY13 to supplement the credit line and capacity building components of the baseline project.</w:t>
                  </w:r>
                </w:p>
              </w:tc>
            </w:tr>
          </w:tbl>
          <w:p w:rsidR="00B65E64" w:rsidRPr="00FD763D" w:rsidRDefault="00B65E64" w:rsidP="00876082">
            <w:pPr>
              <w:tabs>
                <w:tab w:val="num" w:pos="360"/>
              </w:tabs>
            </w:pPr>
          </w:p>
        </w:tc>
      </w:tr>
    </w:tbl>
    <w:p w:rsidR="00B65E64" w:rsidRPr="00FD763D" w:rsidRDefault="00B65E64" w:rsidP="00FE2B29">
      <w:pPr>
        <w:ind w:left="450"/>
      </w:pPr>
      <w:r w:rsidRPr="00FD763D">
        <w:t xml:space="preserve">C.2  How does the project fit into the GEF agency’s program (reflected in documents such as UNDAF, CAS, etc.)  and staff capacity in the country to follow up project implementation:  </w:t>
      </w:r>
    </w:p>
    <w:p w:rsidR="005E575A" w:rsidRDefault="005E575A" w:rsidP="005E575A">
      <w:pPr>
        <w:rPr>
          <w:sz w:val="22"/>
          <w:szCs w:val="22"/>
        </w:rPr>
      </w:pPr>
    </w:p>
    <w:p w:rsidR="00B97B24" w:rsidRPr="00FD763D" w:rsidRDefault="00B97B24" w:rsidP="00B97B24">
      <w:pPr>
        <w:pStyle w:val="Footer"/>
        <w:spacing w:before="200"/>
        <w:jc w:val="both"/>
      </w:pPr>
      <w:r w:rsidRPr="00FD763D">
        <w:rPr>
          <w:b/>
        </w:rPr>
        <w:t>The proposed GEF project is consistent with the outline of the new Country Partnership Strategy (CPS)</w:t>
      </w:r>
      <w:r w:rsidRPr="00FD763D">
        <w:t xml:space="preserve"> recently developed by the World Bank and Uzbekistan for FY12-15.  The overall goal of the CPS is be to support efficiency, competitiveness, diversification and social equity policies, with continued attention to the agriculture sector.  A key focus of the Bank’s partnership strategy in agriculture and rural development is to help the Government in its efforts to address the issues of national land resource degradation. The project will contribute to the CPS by addressing climate change adaptation and mitigation and the environmental challenge of land degradation to ensure sustainable agriculture development and reduce poverty.  Finally, the 2</w:t>
      </w:r>
      <w:r w:rsidRPr="00FD763D">
        <w:rPr>
          <w:vertAlign w:val="superscript"/>
        </w:rPr>
        <w:t>nd</w:t>
      </w:r>
      <w:r w:rsidRPr="00FD763D">
        <w:t xml:space="preserve"> Rural Enterprise Support Project (RESP-2), which the GEF grant would co-finance, was included in the Country Partnership Strategy for the Republic of Uzbekistan prepared for the fiscal years of 2008-2011.   </w:t>
      </w:r>
    </w:p>
    <w:p w:rsidR="00B97B24" w:rsidRPr="00FD763D" w:rsidRDefault="00B97B24" w:rsidP="00B97B24">
      <w:pPr>
        <w:pStyle w:val="Footer"/>
        <w:spacing w:before="200"/>
        <w:jc w:val="both"/>
      </w:pPr>
    </w:p>
    <w:p w:rsidR="00B97B24" w:rsidRPr="00FD763D" w:rsidRDefault="00B97B24" w:rsidP="00B97B24">
      <w:r w:rsidRPr="00FD763D">
        <w:t>The GEF project would be partially blended with, and will co-finance, the Second Rural Enterprise Support Project (RESP-2) to provide financial and technical support in achieving the milestones of the Country Partnership Strategy, namely:</w:t>
      </w:r>
    </w:p>
    <w:p w:rsidR="00B97B24" w:rsidRPr="00FD763D" w:rsidRDefault="00B97B24" w:rsidP="00B97B24">
      <w:pPr>
        <w:ind w:left="450"/>
      </w:pPr>
      <w:r w:rsidRPr="00FD763D">
        <w:t xml:space="preserve"> </w:t>
      </w:r>
    </w:p>
    <w:p w:rsidR="00B97B24" w:rsidRPr="00FD763D" w:rsidRDefault="00B97B24" w:rsidP="00B97B24">
      <w:pPr>
        <w:numPr>
          <w:ilvl w:val="0"/>
          <w:numId w:val="26"/>
        </w:numPr>
      </w:pPr>
      <w:r w:rsidRPr="00FD763D">
        <w:t>supporting the further development of private sector farming;</w:t>
      </w:r>
    </w:p>
    <w:p w:rsidR="00B97B24" w:rsidRPr="00FD763D" w:rsidRDefault="00B97B24" w:rsidP="00B97B24">
      <w:pPr>
        <w:numPr>
          <w:ilvl w:val="0"/>
          <w:numId w:val="26"/>
        </w:numPr>
      </w:pPr>
      <w:r w:rsidRPr="00FD763D">
        <w:t>strengthening infrastructure and services required by private farmers;</w:t>
      </w:r>
    </w:p>
    <w:p w:rsidR="00B97B24" w:rsidRPr="00FD763D" w:rsidRDefault="00B97B24" w:rsidP="00B97B24">
      <w:pPr>
        <w:numPr>
          <w:ilvl w:val="0"/>
          <w:numId w:val="26"/>
        </w:numPr>
      </w:pPr>
      <w:r w:rsidRPr="00FD763D">
        <w:t>increasing and encouraging commercial banking sector lending to agriculture;</w:t>
      </w:r>
    </w:p>
    <w:p w:rsidR="00B97B24" w:rsidRPr="00FD763D" w:rsidRDefault="00B97B24" w:rsidP="00B97B24">
      <w:pPr>
        <w:numPr>
          <w:ilvl w:val="0"/>
          <w:numId w:val="26"/>
        </w:numPr>
      </w:pPr>
      <w:r w:rsidRPr="00FD763D">
        <w:t xml:space="preserve">addressing land quality and degradation problems associated with irrigation and drainage. </w:t>
      </w:r>
    </w:p>
    <w:tbl>
      <w:tblPr>
        <w:tblW w:w="10998" w:type="dxa"/>
        <w:tblInd w:w="558" w:type="dxa"/>
        <w:tblLook w:val="04A0"/>
      </w:tblPr>
      <w:tblGrid>
        <w:gridCol w:w="10998"/>
      </w:tblGrid>
      <w:tr w:rsidR="00876082" w:rsidRPr="00FD763D" w:rsidTr="00FE2B29">
        <w:tc>
          <w:tcPr>
            <w:tcW w:w="10998" w:type="dxa"/>
          </w:tcPr>
          <w:p w:rsidR="00B97B24" w:rsidRPr="006418CE" w:rsidRDefault="00B97B24" w:rsidP="005251BB">
            <w:pPr>
              <w:pStyle w:val="Footer"/>
              <w:spacing w:after="120"/>
              <w:ind w:left="-270"/>
              <w:rPr>
                <w:b/>
                <w:caps/>
                <w:u w:val="single"/>
              </w:rPr>
            </w:pPr>
            <w:r w:rsidRPr="006418CE">
              <w:rPr>
                <w:color w:val="000000"/>
              </w:rPr>
              <w:t xml:space="preserve">The World Bank TTL for RESP-2, is based in the Country Office in Tashkent, and will be responsible for oversight of the proposed GEF project. Procurement and financial management staff are also available to support the project from the Tashkent office.  The Bank team will include specialists in credit line finance, agriculture, irrigation and drainage and environment (including climate change and renewable energy technologies).  The team will also draw on the Bank’s extensive global experience in introduction of innovative renewable and energy efficiency technologies and in land degradation mitigation. </w:t>
            </w:r>
          </w:p>
        </w:tc>
      </w:tr>
    </w:tbl>
    <w:p w:rsidR="00B65E64" w:rsidRPr="00FD763D" w:rsidRDefault="00B65E64" w:rsidP="00B65E64">
      <w:pPr>
        <w:pStyle w:val="Footer"/>
        <w:tabs>
          <w:tab w:val="num" w:pos="360"/>
        </w:tabs>
        <w:rPr>
          <w:rFonts w:ascii="Times New Roman Bold" w:hAnsi="Times New Roman Bold"/>
          <w:b/>
          <w:caps/>
          <w:u w:val="single"/>
        </w:rPr>
      </w:pPr>
      <w:r w:rsidRPr="00FD763D">
        <w:rPr>
          <w:rFonts w:ascii="Times New Roman Bold" w:hAnsi="Times New Roman Bold"/>
          <w:b/>
          <w:caps/>
          <w:u w:val="single"/>
        </w:rPr>
        <w:t>part iii:  institutional coordination and support</w:t>
      </w:r>
    </w:p>
    <w:p w:rsidR="00B65E64" w:rsidRPr="00FD763D" w:rsidRDefault="00B65E64" w:rsidP="00B65E64">
      <w:pPr>
        <w:pStyle w:val="Footer"/>
        <w:numPr>
          <w:ilvl w:val="0"/>
          <w:numId w:val="14"/>
        </w:numPr>
        <w:tabs>
          <w:tab w:val="clear" w:pos="4320"/>
          <w:tab w:val="clear" w:pos="8640"/>
          <w:tab w:val="num" w:pos="360"/>
        </w:tabs>
        <w:spacing w:after="120"/>
        <w:ind w:left="0" w:firstLine="0"/>
        <w:rPr>
          <w:caps/>
        </w:rPr>
      </w:pPr>
      <w:r w:rsidRPr="00FD763D">
        <w:rPr>
          <w:b/>
          <w:smallCaps/>
        </w:rPr>
        <w:t xml:space="preserve">institutional arrangement:  </w:t>
      </w:r>
    </w:p>
    <w:tbl>
      <w:tblPr>
        <w:tblW w:w="0" w:type="auto"/>
        <w:tblLook w:val="04A0"/>
      </w:tblPr>
      <w:tblGrid>
        <w:gridCol w:w="10836"/>
      </w:tblGrid>
      <w:tr w:rsidR="00B65E64" w:rsidRPr="00FD763D" w:rsidTr="00876082">
        <w:tc>
          <w:tcPr>
            <w:tcW w:w="10836" w:type="dxa"/>
          </w:tcPr>
          <w:p w:rsidR="00B65E64" w:rsidRPr="006418CE" w:rsidRDefault="003E16A4" w:rsidP="00B65E64">
            <w:pPr>
              <w:pStyle w:val="Footer"/>
              <w:tabs>
                <w:tab w:val="clear" w:pos="4320"/>
                <w:tab w:val="clear" w:pos="8640"/>
              </w:tabs>
              <w:spacing w:after="120"/>
              <w:rPr>
                <w:caps/>
              </w:rPr>
            </w:pPr>
            <w:r w:rsidRPr="006418CE">
              <w:t>See below.</w:t>
            </w:r>
          </w:p>
        </w:tc>
      </w:tr>
    </w:tbl>
    <w:p w:rsidR="00B65E64" w:rsidRPr="00FD763D" w:rsidRDefault="00B65E64" w:rsidP="00B65E64">
      <w:pPr>
        <w:pStyle w:val="Footer"/>
        <w:numPr>
          <w:ilvl w:val="0"/>
          <w:numId w:val="14"/>
        </w:numPr>
        <w:tabs>
          <w:tab w:val="clear" w:pos="4320"/>
          <w:tab w:val="clear" w:pos="8640"/>
          <w:tab w:val="num" w:pos="360"/>
        </w:tabs>
        <w:ind w:left="0" w:firstLine="0"/>
        <w:rPr>
          <w:caps/>
        </w:rPr>
      </w:pPr>
      <w:r w:rsidRPr="00FD763D">
        <w:rPr>
          <w:b/>
          <w:smallCaps/>
        </w:rPr>
        <w:t>project implementation arrangement:</w:t>
      </w:r>
      <w:r w:rsidRPr="00FD763D">
        <w:rPr>
          <w:caps/>
        </w:rPr>
        <w:t xml:space="preserve">  </w:t>
      </w:r>
    </w:p>
    <w:tbl>
      <w:tblPr>
        <w:tblW w:w="0" w:type="auto"/>
        <w:tblLook w:val="04A0"/>
      </w:tblPr>
      <w:tblGrid>
        <w:gridCol w:w="10836"/>
      </w:tblGrid>
      <w:tr w:rsidR="00B65E64" w:rsidRPr="00FD763D" w:rsidTr="00876082">
        <w:tc>
          <w:tcPr>
            <w:tcW w:w="10836" w:type="dxa"/>
          </w:tcPr>
          <w:p w:rsidR="003E16A4" w:rsidRPr="006418CE" w:rsidRDefault="003E16A4" w:rsidP="003E16A4">
            <w:pPr>
              <w:pStyle w:val="Footer"/>
            </w:pPr>
          </w:p>
          <w:p w:rsidR="003E16A4" w:rsidRPr="006418CE" w:rsidRDefault="003E16A4" w:rsidP="003E16A4">
            <w:pPr>
              <w:pStyle w:val="Footer"/>
            </w:pPr>
            <w:r w:rsidRPr="006418CE">
              <w:t>The Rural Restructuring Agency (RRA), which is the same Project Implementation Unit (PIU) that is implementing the parent RESP-2, would provide daily management, administration and coordination of the project, including procurement, financial management, monitoring and reporting to National Secretariat of the Central Asian Countries Initiative for Land Management (NSEC CACILM), as well as technical and other oversight in accordance with GEF and World Bank rules and procedures. A range of civil society organizations, donor and government agencies are expected to participate in project networking and dissemination activities.</w:t>
            </w:r>
          </w:p>
          <w:p w:rsidR="00B65E64" w:rsidRPr="006418CE" w:rsidRDefault="00B65E64" w:rsidP="00F70A56">
            <w:pPr>
              <w:pStyle w:val="Footer"/>
              <w:spacing w:after="120"/>
              <w:rPr>
                <w:b/>
                <w:caps/>
                <w:u w:val="single"/>
              </w:rPr>
            </w:pPr>
          </w:p>
        </w:tc>
      </w:tr>
    </w:tbl>
    <w:p w:rsidR="00B65E64" w:rsidRPr="00FD763D" w:rsidRDefault="00B65E64" w:rsidP="00B65E64">
      <w:pPr>
        <w:pStyle w:val="Footer"/>
        <w:rPr>
          <w:rFonts w:ascii="Times New Roman Bold" w:hAnsi="Times New Roman Bold"/>
          <w:b/>
          <w:caps/>
          <w:u w:val="single"/>
        </w:rPr>
      </w:pPr>
      <w:r w:rsidRPr="00FD763D">
        <w:rPr>
          <w:rFonts w:ascii="Times New Roman Bold" w:hAnsi="Times New Roman Bold"/>
          <w:b/>
          <w:caps/>
          <w:u w:val="single"/>
        </w:rPr>
        <w:t>Part IV: Explain the alignment of project design with the original PIF</w:t>
      </w:r>
    </w:p>
    <w:tbl>
      <w:tblPr>
        <w:tblW w:w="0" w:type="auto"/>
        <w:tblLook w:val="04A0"/>
      </w:tblPr>
      <w:tblGrid>
        <w:gridCol w:w="10836"/>
      </w:tblGrid>
      <w:tr w:rsidR="00B65E64" w:rsidRPr="00FD763D" w:rsidTr="00876082">
        <w:tc>
          <w:tcPr>
            <w:tcW w:w="10836" w:type="dxa"/>
          </w:tcPr>
          <w:p w:rsidR="00B65E64" w:rsidRPr="006418CE" w:rsidRDefault="00B65E64" w:rsidP="00F70A56">
            <w:pPr>
              <w:pStyle w:val="Footer"/>
              <w:spacing w:after="120"/>
            </w:pPr>
          </w:p>
          <w:p w:rsidR="003E16A4" w:rsidRPr="00FD763D" w:rsidRDefault="003E16A4" w:rsidP="003E16A4">
            <w:r w:rsidRPr="00FD763D">
              <w:t>The final project design is overall very well aligned with the original PIF.  Components, activities and budget are the same. The project objective (PO) is re-phrased from PIF PO:</w:t>
            </w:r>
          </w:p>
          <w:p w:rsidR="003E16A4" w:rsidRPr="00FD763D" w:rsidRDefault="003E16A4" w:rsidP="003E16A4">
            <w:pPr>
              <w:ind w:left="720"/>
            </w:pPr>
          </w:p>
          <w:p w:rsidR="003E16A4" w:rsidRPr="00FD763D" w:rsidRDefault="003E16A4" w:rsidP="003E16A4">
            <w:pPr>
              <w:ind w:left="720"/>
            </w:pPr>
            <w:r w:rsidRPr="00FD763D">
              <w:t>current PO: (i) promote the introduction of renewable energy and energy efficiency technologies of relevance to agri-businesses and farms; and (ii) strengthen capacity for improving degraded irrigated land and water conservation.</w:t>
            </w:r>
            <w:r w:rsidRPr="00FD763D">
              <w:br/>
            </w:r>
          </w:p>
          <w:p w:rsidR="003E16A4" w:rsidRDefault="003E16A4" w:rsidP="003E16A4">
            <w:pPr>
              <w:ind w:left="720"/>
              <w:rPr>
                <w:bCs/>
                <w:iCs/>
                <w:noProof/>
                <w:color w:val="000000"/>
              </w:rPr>
            </w:pPr>
            <w:r w:rsidRPr="00FD763D">
              <w:t xml:space="preserve">PIF PO:  </w:t>
            </w:r>
            <w:r w:rsidRPr="00FD763D">
              <w:rPr>
                <w:bCs/>
                <w:iCs/>
                <w:noProof/>
                <w:color w:val="000000"/>
              </w:rPr>
              <w:t>Promote the use of renewable energy for the provision of rural energy services and improve flows of agro-ecosystem services to sustain livelihoods of local communities in Uzbekistan</w:t>
            </w:r>
          </w:p>
          <w:p w:rsidR="00FD763D" w:rsidRDefault="00FD763D" w:rsidP="003E16A4">
            <w:pPr>
              <w:ind w:left="720"/>
              <w:rPr>
                <w:bCs/>
                <w:iCs/>
                <w:noProof/>
                <w:color w:val="000000"/>
              </w:rPr>
            </w:pPr>
          </w:p>
          <w:p w:rsidR="00FD763D" w:rsidRPr="00FD763D" w:rsidRDefault="00FD763D" w:rsidP="00FD763D">
            <w:pPr>
              <w:rPr>
                <w:bCs/>
                <w:iCs/>
                <w:noProof/>
                <w:color w:val="000000"/>
              </w:rPr>
            </w:pPr>
            <w:r>
              <w:rPr>
                <w:bCs/>
                <w:iCs/>
                <w:noProof/>
                <w:color w:val="000000"/>
              </w:rPr>
              <w:t>The one substantive change from the PIF stage came about when the project team was discussing the energy needs of on-farm, irrigation pumping.  As most larger-scale irrigation pumps are owned and operated by the Government, promoting their replacement with newer, more efficient pumpsets did not make sense under the business model adopted under this project.  On the other hand, the smaller, on-farm pump-sets are the responsibility of the individual farmers that own and operate them and therefore could be reached through the rural</w:t>
            </w:r>
            <w:r w:rsidR="00F1273B">
              <w:rPr>
                <w:bCs/>
                <w:iCs/>
                <w:noProof/>
                <w:color w:val="000000"/>
              </w:rPr>
              <w:t>, farmer finance model being utilized to provide credits for renewable energy for farmers.  Hence, these small-scale, irrigation pumps have been identified as filling an important need in rural Uzbekistan and have been included in the goal and objectives of the project.  Farmer demand will determine what fraction of the final financing under the project goes to the renewable energy options or the energy-efficient pump-sets.</w:t>
            </w:r>
          </w:p>
          <w:p w:rsidR="003E16A4" w:rsidRPr="006418CE" w:rsidRDefault="003E16A4" w:rsidP="00F70A56">
            <w:pPr>
              <w:pStyle w:val="Footer"/>
              <w:spacing w:after="120"/>
              <w:rPr>
                <w:b/>
                <w:caps/>
                <w:u w:val="single"/>
              </w:rPr>
            </w:pPr>
          </w:p>
        </w:tc>
      </w:tr>
    </w:tbl>
    <w:p w:rsidR="00211DE9" w:rsidRDefault="00616898" w:rsidP="00B20932">
      <w:pPr>
        <w:pStyle w:val="Footer"/>
        <w:rPr>
          <w:b/>
          <w:caps/>
          <w:sz w:val="22"/>
          <w:szCs w:val="22"/>
          <w:u w:val="single"/>
        </w:rPr>
      </w:pPr>
      <w:r>
        <w:rPr>
          <w:b/>
          <w:caps/>
          <w:sz w:val="22"/>
          <w:szCs w:val="22"/>
          <w:u w:val="single"/>
        </w:rPr>
        <w:t>PART V</w:t>
      </w:r>
      <w:r w:rsidR="00211DE9">
        <w:rPr>
          <w:b/>
          <w:caps/>
          <w:sz w:val="22"/>
          <w:szCs w:val="22"/>
          <w:u w:val="single"/>
        </w:rPr>
        <w:t>: Approval/endorsement by gef operational focal point(s) and gef agency(ies)</w:t>
      </w:r>
    </w:p>
    <w:p w:rsidR="00A11107" w:rsidRDefault="00A11107" w:rsidP="00B20932">
      <w:pPr>
        <w:pStyle w:val="Footer"/>
        <w:rPr>
          <w:b/>
          <w:caps/>
          <w:sz w:val="22"/>
          <w:szCs w:val="22"/>
          <w:u w:val="single"/>
        </w:rPr>
        <w:sectPr w:rsidR="00A11107" w:rsidSect="00810628">
          <w:type w:val="continuous"/>
          <w:pgSz w:w="12240" w:h="15840"/>
          <w:pgMar w:top="720" w:right="900" w:bottom="1440" w:left="720" w:header="720" w:footer="720" w:gutter="0"/>
          <w:cols w:space="720"/>
          <w:formProt w:val="0"/>
          <w:docGrid w:linePitch="360"/>
        </w:sectPr>
      </w:pPr>
    </w:p>
    <w:p w:rsidR="00BE6306" w:rsidRPr="00A40B7C" w:rsidRDefault="002A78C3" w:rsidP="00BE6306">
      <w:pPr>
        <w:numPr>
          <w:ilvl w:val="0"/>
          <w:numId w:val="20"/>
        </w:numPr>
        <w:spacing w:before="240" w:after="240"/>
        <w:ind w:left="360"/>
        <w:rPr>
          <w:sz w:val="22"/>
          <w:szCs w:val="22"/>
        </w:rPr>
      </w:pPr>
      <w:r w:rsidRPr="002A78C3">
        <w:rPr>
          <w:rFonts w:ascii="Times New Roman Bold" w:hAnsi="Times New Roman Bold"/>
          <w:b/>
          <w:smallCaps/>
          <w:sz w:val="22"/>
          <w:szCs w:val="22"/>
        </w:rPr>
        <w:t>Record of Endorsement of GEF Operational Focal Point(s) on Behalf of the Government(s):</w:t>
      </w:r>
      <w:r w:rsidR="00BE6306">
        <w:rPr>
          <w:rFonts w:ascii="Times New Roman Bold" w:hAnsi="Times New Roman Bold"/>
          <w:b/>
          <w:smallCaps/>
          <w:sz w:val="22"/>
          <w:szCs w:val="22"/>
        </w:rPr>
        <w:t xml:space="preserve"> </w:t>
      </w:r>
      <w:r w:rsidR="00BE6306" w:rsidRPr="007E3AFB">
        <w:rPr>
          <w:b/>
          <w:bCs/>
          <w:smallCaps/>
          <w:sz w:val="22"/>
          <w:szCs w:val="22"/>
        </w:rPr>
        <w:t>):</w:t>
      </w:r>
      <w:r w:rsidR="00BE6306" w:rsidRPr="007E3AFB">
        <w:rPr>
          <w:sz w:val="22"/>
          <w:szCs w:val="22"/>
        </w:rPr>
        <w:t xml:space="preserve"> (Please attach the</w:t>
      </w:r>
      <w:r w:rsidR="00BE6306" w:rsidRPr="007E3AFB">
        <w:rPr>
          <w:color w:val="0000FF"/>
          <w:sz w:val="22"/>
          <w:szCs w:val="22"/>
        </w:rPr>
        <w:t xml:space="preserve"> </w:t>
      </w:r>
      <w:hyperlink r:id="rId20" w:history="1">
        <w:r w:rsidR="00BE6306" w:rsidRPr="004D4E6E">
          <w:rPr>
            <w:rStyle w:val="Hyperlink"/>
            <w:sz w:val="22"/>
            <w:szCs w:val="22"/>
          </w:rPr>
          <w:t>Operational Focal Point endorsement letter(s)</w:t>
        </w:r>
      </w:hyperlink>
      <w:r w:rsidR="00BE6306" w:rsidRPr="007E3AFB">
        <w:rPr>
          <w:sz w:val="22"/>
          <w:szCs w:val="22"/>
        </w:rPr>
        <w:t xml:space="preserve"> with this template</w:t>
      </w:r>
      <w:r w:rsidR="00BE6306">
        <w:rPr>
          <w:sz w:val="22"/>
          <w:szCs w:val="22"/>
        </w:rPr>
        <w:t xml:space="preserve">. For SGP, use this </w:t>
      </w:r>
      <w:hyperlink r:id="rId21" w:history="1">
        <w:r w:rsidR="00BE6306" w:rsidRPr="00A40B7C">
          <w:rPr>
            <w:rStyle w:val="Hyperlink"/>
            <w:sz w:val="22"/>
            <w:szCs w:val="22"/>
          </w:rPr>
          <w:t>OFP endorsement letter)</w:t>
        </w:r>
      </w:hyperlink>
      <w:r w:rsidR="00BE6306" w:rsidRPr="00A40B7C">
        <w:rPr>
          <w:sz w:val="22"/>
          <w:szCs w:val="22"/>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2700"/>
        <w:gridCol w:w="2610"/>
        <w:gridCol w:w="2340"/>
      </w:tblGrid>
      <w:tr w:rsidR="002A78C3" w:rsidRPr="00523282" w:rsidTr="002A78C3">
        <w:tc>
          <w:tcPr>
            <w:tcW w:w="2700" w:type="dxa"/>
          </w:tcPr>
          <w:p w:rsidR="002A78C3" w:rsidRPr="007E3AFB" w:rsidRDefault="002A78C3" w:rsidP="00C01301">
            <w:pPr>
              <w:jc w:val="both"/>
              <w:rPr>
                <w:b/>
                <w:bCs/>
                <w:smallCaps/>
                <w:sz w:val="22"/>
                <w:szCs w:val="22"/>
              </w:rPr>
            </w:pPr>
            <w:r w:rsidRPr="007E3AFB">
              <w:rPr>
                <w:b/>
                <w:bCs/>
                <w:smallCaps/>
                <w:sz w:val="22"/>
                <w:szCs w:val="22"/>
              </w:rPr>
              <w:t>Name</w:t>
            </w:r>
          </w:p>
        </w:tc>
        <w:tc>
          <w:tcPr>
            <w:tcW w:w="2700" w:type="dxa"/>
          </w:tcPr>
          <w:p w:rsidR="002A78C3" w:rsidRPr="007E3AFB" w:rsidRDefault="002A78C3" w:rsidP="00C01301">
            <w:pPr>
              <w:jc w:val="both"/>
              <w:rPr>
                <w:b/>
                <w:bCs/>
                <w:smallCaps/>
                <w:sz w:val="22"/>
                <w:szCs w:val="22"/>
              </w:rPr>
            </w:pPr>
            <w:r w:rsidRPr="007E3AFB">
              <w:rPr>
                <w:b/>
                <w:bCs/>
                <w:smallCaps/>
                <w:sz w:val="22"/>
                <w:szCs w:val="22"/>
              </w:rPr>
              <w:t>Position</w:t>
            </w:r>
          </w:p>
        </w:tc>
        <w:tc>
          <w:tcPr>
            <w:tcW w:w="2610" w:type="dxa"/>
          </w:tcPr>
          <w:p w:rsidR="002A78C3" w:rsidRPr="007E3AFB" w:rsidRDefault="002A78C3" w:rsidP="00C01301">
            <w:pPr>
              <w:jc w:val="both"/>
              <w:rPr>
                <w:b/>
                <w:bCs/>
                <w:smallCaps/>
                <w:sz w:val="22"/>
                <w:szCs w:val="22"/>
              </w:rPr>
            </w:pPr>
            <w:r w:rsidRPr="007E3AFB">
              <w:rPr>
                <w:b/>
                <w:bCs/>
                <w:smallCaps/>
                <w:sz w:val="22"/>
                <w:szCs w:val="22"/>
              </w:rPr>
              <w:t>Ministry</w:t>
            </w:r>
          </w:p>
        </w:tc>
        <w:tc>
          <w:tcPr>
            <w:tcW w:w="2340" w:type="dxa"/>
          </w:tcPr>
          <w:p w:rsidR="002A78C3" w:rsidRPr="00523282" w:rsidRDefault="002A78C3" w:rsidP="00C01301">
            <w:pPr>
              <w:jc w:val="center"/>
              <w:rPr>
                <w:b/>
                <w:sz w:val="22"/>
                <w:szCs w:val="22"/>
              </w:rPr>
            </w:pPr>
            <w:r w:rsidRPr="00523282">
              <w:rPr>
                <w:b/>
                <w:bCs/>
                <w:smallCaps/>
                <w:sz w:val="22"/>
                <w:szCs w:val="22"/>
              </w:rPr>
              <w:t>Date</w:t>
            </w:r>
            <w:r w:rsidRPr="00523282">
              <w:rPr>
                <w:b/>
                <w:sz w:val="22"/>
                <w:szCs w:val="22"/>
              </w:rPr>
              <w:t xml:space="preserve"> </w:t>
            </w:r>
            <w:r w:rsidRPr="00523282">
              <w:rPr>
                <w:i/>
                <w:sz w:val="22"/>
                <w:szCs w:val="22"/>
              </w:rPr>
              <w:t>(MM/dd/yyyy)</w:t>
            </w:r>
          </w:p>
        </w:tc>
      </w:tr>
      <w:bookmarkStart w:id="303" w:name="name_01"/>
      <w:tr w:rsidR="002A78C3" w:rsidRPr="007E3AFB" w:rsidTr="002A78C3">
        <w:tc>
          <w:tcPr>
            <w:tcW w:w="2700" w:type="dxa"/>
          </w:tcPr>
          <w:p w:rsidR="002A78C3" w:rsidRPr="00A11107" w:rsidRDefault="00BF6DB6" w:rsidP="00725D62">
            <w:pPr>
              <w:rPr>
                <w:b/>
                <w:sz w:val="22"/>
                <w:szCs w:val="22"/>
              </w:rPr>
            </w:pPr>
            <w:r w:rsidRPr="00A11107">
              <w:rPr>
                <w:b/>
                <w:sz w:val="22"/>
                <w:szCs w:val="22"/>
              </w:rPr>
              <w:fldChar w:fldCharType="begin">
                <w:ffData>
                  <w:name w:val="name_01"/>
                  <w:enabled/>
                  <w:calcOnExit w:val="0"/>
                  <w:textInput/>
                </w:ffData>
              </w:fldChar>
            </w:r>
            <w:r w:rsidR="002A78C3" w:rsidRPr="00A11107">
              <w:rPr>
                <w:b/>
                <w:sz w:val="22"/>
                <w:szCs w:val="22"/>
              </w:rPr>
              <w:instrText xml:space="preserve"> FORMTEXT </w:instrText>
            </w:r>
            <w:r w:rsidRPr="00A11107">
              <w:rPr>
                <w:b/>
                <w:sz w:val="22"/>
                <w:szCs w:val="22"/>
              </w:rPr>
            </w:r>
            <w:r w:rsidRPr="00A11107">
              <w:rPr>
                <w:b/>
                <w:sz w:val="22"/>
                <w:szCs w:val="22"/>
              </w:rPr>
              <w:fldChar w:fldCharType="separate"/>
            </w:r>
            <w:r w:rsidR="00725D62">
              <w:rPr>
                <w:b/>
                <w:noProof/>
                <w:sz w:val="22"/>
                <w:szCs w:val="22"/>
              </w:rPr>
              <w:t>Dr. Sergey Myagkov</w:t>
            </w:r>
            <w:r w:rsidRPr="00A11107">
              <w:rPr>
                <w:b/>
                <w:sz w:val="22"/>
                <w:szCs w:val="22"/>
              </w:rPr>
              <w:fldChar w:fldCharType="end"/>
            </w:r>
            <w:bookmarkEnd w:id="303"/>
          </w:p>
        </w:tc>
        <w:bookmarkStart w:id="304" w:name="title_01"/>
        <w:tc>
          <w:tcPr>
            <w:tcW w:w="2700" w:type="dxa"/>
          </w:tcPr>
          <w:p w:rsidR="002A78C3" w:rsidRPr="007E3AFB" w:rsidRDefault="00BF6DB6" w:rsidP="008F757A">
            <w:pPr>
              <w:rPr>
                <w:sz w:val="22"/>
                <w:szCs w:val="22"/>
              </w:rPr>
            </w:pPr>
            <w:r w:rsidRPr="007E3AFB">
              <w:rPr>
                <w:sz w:val="22"/>
                <w:szCs w:val="22"/>
              </w:rPr>
              <w:fldChar w:fldCharType="begin">
                <w:ffData>
                  <w:name w:val="title_01"/>
                  <w:enabled/>
                  <w:calcOnExit w:val="0"/>
                  <w:textInput/>
                </w:ffData>
              </w:fldChar>
            </w:r>
            <w:r w:rsidR="002A78C3" w:rsidRPr="007E3AFB">
              <w:rPr>
                <w:sz w:val="22"/>
                <w:szCs w:val="22"/>
              </w:rPr>
              <w:instrText xml:space="preserve"> FORMTEXT </w:instrText>
            </w:r>
            <w:r w:rsidRPr="007E3AFB">
              <w:rPr>
                <w:sz w:val="22"/>
                <w:szCs w:val="22"/>
              </w:rPr>
            </w:r>
            <w:r w:rsidRPr="007E3AFB">
              <w:rPr>
                <w:sz w:val="22"/>
                <w:szCs w:val="22"/>
              </w:rPr>
              <w:fldChar w:fldCharType="separate"/>
            </w:r>
            <w:r w:rsidR="00725D62">
              <w:rPr>
                <w:noProof/>
                <w:sz w:val="22"/>
                <w:szCs w:val="22"/>
              </w:rPr>
              <w:t xml:space="preserve">Deputy Director of </w:t>
            </w:r>
            <w:r w:rsidR="008F757A">
              <w:rPr>
                <w:noProof/>
                <w:sz w:val="22"/>
                <w:szCs w:val="22"/>
              </w:rPr>
              <w:t>NIGMI of UzHydromet</w:t>
            </w:r>
            <w:r w:rsidRPr="007E3AFB">
              <w:rPr>
                <w:sz w:val="22"/>
                <w:szCs w:val="22"/>
              </w:rPr>
              <w:fldChar w:fldCharType="end"/>
            </w:r>
            <w:bookmarkEnd w:id="304"/>
          </w:p>
        </w:tc>
        <w:bookmarkStart w:id="305" w:name="ministry_01"/>
        <w:tc>
          <w:tcPr>
            <w:tcW w:w="2610" w:type="dxa"/>
          </w:tcPr>
          <w:p w:rsidR="002A78C3" w:rsidRPr="00A40B7C" w:rsidRDefault="00BF6DB6" w:rsidP="008F757A">
            <w:pPr>
              <w:jc w:val="both"/>
              <w:rPr>
                <w:bCs/>
                <w:smallCaps/>
                <w:sz w:val="22"/>
                <w:szCs w:val="22"/>
              </w:rPr>
            </w:pPr>
            <w:r w:rsidRPr="00A40B7C">
              <w:rPr>
                <w:bCs/>
                <w:smallCaps/>
                <w:sz w:val="22"/>
                <w:szCs w:val="22"/>
              </w:rPr>
              <w:fldChar w:fldCharType="begin">
                <w:ffData>
                  <w:name w:val="ministry_01"/>
                  <w:enabled/>
                  <w:calcOnExit w:val="0"/>
                  <w:textInput/>
                </w:ffData>
              </w:fldChar>
            </w:r>
            <w:r w:rsidR="002A78C3" w:rsidRPr="00A40B7C">
              <w:rPr>
                <w:bCs/>
                <w:smallCaps/>
                <w:sz w:val="22"/>
                <w:szCs w:val="22"/>
              </w:rPr>
              <w:instrText xml:space="preserve"> FORMTEXT </w:instrText>
            </w:r>
            <w:r w:rsidRPr="00A40B7C">
              <w:rPr>
                <w:bCs/>
                <w:smallCaps/>
                <w:sz w:val="22"/>
                <w:szCs w:val="22"/>
              </w:rPr>
            </w:r>
            <w:r w:rsidRPr="00A40B7C">
              <w:rPr>
                <w:bCs/>
                <w:smallCaps/>
                <w:sz w:val="22"/>
                <w:szCs w:val="22"/>
              </w:rPr>
              <w:fldChar w:fldCharType="separate"/>
            </w:r>
            <w:r w:rsidR="008F757A">
              <w:rPr>
                <w:bCs/>
                <w:smallCaps/>
                <w:noProof/>
                <w:sz w:val="22"/>
                <w:szCs w:val="22"/>
              </w:rPr>
              <w:t>Hydrometeorological Research Institute</w:t>
            </w:r>
            <w:r w:rsidRPr="00A40B7C">
              <w:rPr>
                <w:bCs/>
                <w:smallCaps/>
                <w:sz w:val="22"/>
                <w:szCs w:val="22"/>
              </w:rPr>
              <w:fldChar w:fldCharType="end"/>
            </w:r>
            <w:bookmarkEnd w:id="305"/>
          </w:p>
        </w:tc>
        <w:bookmarkStart w:id="306" w:name="dateOfEndorsement_01"/>
        <w:tc>
          <w:tcPr>
            <w:tcW w:w="2340" w:type="dxa"/>
          </w:tcPr>
          <w:p w:rsidR="002A78C3" w:rsidRPr="00A40B7C" w:rsidRDefault="00BF6DB6" w:rsidP="008F757A">
            <w:pPr>
              <w:jc w:val="both"/>
              <w:rPr>
                <w:bCs/>
                <w:smallCaps/>
                <w:sz w:val="22"/>
                <w:szCs w:val="22"/>
              </w:rPr>
            </w:pPr>
            <w:r w:rsidRPr="00A40B7C">
              <w:rPr>
                <w:bCs/>
                <w:smallCaps/>
                <w:sz w:val="22"/>
                <w:szCs w:val="22"/>
              </w:rPr>
              <w:fldChar w:fldCharType="begin">
                <w:ffData>
                  <w:name w:val="dateOfEndorsement_01"/>
                  <w:enabled/>
                  <w:calcOnExit w:val="0"/>
                  <w:textInput>
                    <w:type w:val="date"/>
                    <w:format w:val="MM/dd/yyyy"/>
                  </w:textInput>
                </w:ffData>
              </w:fldChar>
            </w:r>
            <w:r w:rsidR="002A78C3" w:rsidRPr="00A40B7C">
              <w:rPr>
                <w:bCs/>
                <w:smallCaps/>
                <w:sz w:val="22"/>
                <w:szCs w:val="22"/>
              </w:rPr>
              <w:instrText xml:space="preserve"> FORMTEXT </w:instrText>
            </w:r>
            <w:r w:rsidRPr="00A40B7C">
              <w:rPr>
                <w:bCs/>
                <w:smallCaps/>
                <w:sz w:val="22"/>
                <w:szCs w:val="22"/>
              </w:rPr>
            </w:r>
            <w:r w:rsidRPr="00A40B7C">
              <w:rPr>
                <w:bCs/>
                <w:smallCaps/>
                <w:sz w:val="22"/>
                <w:szCs w:val="22"/>
              </w:rPr>
              <w:fldChar w:fldCharType="separate"/>
            </w:r>
            <w:r w:rsidR="008F757A">
              <w:rPr>
                <w:bCs/>
                <w:smallCaps/>
                <w:noProof/>
                <w:sz w:val="22"/>
                <w:szCs w:val="22"/>
              </w:rPr>
              <w:t>07/29/2011</w:t>
            </w:r>
            <w:r w:rsidRPr="00A40B7C">
              <w:rPr>
                <w:bCs/>
                <w:smallCaps/>
                <w:sz w:val="22"/>
                <w:szCs w:val="22"/>
              </w:rPr>
              <w:fldChar w:fldCharType="end"/>
            </w:r>
            <w:bookmarkEnd w:id="306"/>
          </w:p>
        </w:tc>
      </w:tr>
      <w:bookmarkStart w:id="307" w:name="name_02"/>
      <w:tr w:rsidR="002A78C3" w:rsidRPr="007E3AFB" w:rsidTr="002A78C3">
        <w:tc>
          <w:tcPr>
            <w:tcW w:w="2700" w:type="dxa"/>
          </w:tcPr>
          <w:p w:rsidR="002A78C3" w:rsidRPr="007E3AFB" w:rsidRDefault="00BF6DB6" w:rsidP="00C01301">
            <w:pPr>
              <w:rPr>
                <w:sz w:val="22"/>
                <w:szCs w:val="22"/>
              </w:rPr>
            </w:pPr>
            <w:r w:rsidRPr="007E3AFB">
              <w:rPr>
                <w:sz w:val="22"/>
                <w:szCs w:val="22"/>
              </w:rPr>
              <w:fldChar w:fldCharType="begin">
                <w:ffData>
                  <w:name w:val="name_02"/>
                  <w:enabled/>
                  <w:calcOnExit w:val="0"/>
                  <w:textInput/>
                </w:ffData>
              </w:fldChar>
            </w:r>
            <w:r w:rsidR="002A78C3" w:rsidRPr="007E3AFB">
              <w:rPr>
                <w:sz w:val="22"/>
                <w:szCs w:val="22"/>
              </w:rPr>
              <w:instrText xml:space="preserve"> FORMTEXT </w:instrText>
            </w:r>
            <w:r w:rsidRPr="007E3AFB">
              <w:rPr>
                <w:sz w:val="22"/>
                <w:szCs w:val="22"/>
              </w:rPr>
            </w:r>
            <w:r w:rsidRPr="007E3AFB">
              <w:rPr>
                <w:sz w:val="22"/>
                <w:szCs w:val="22"/>
              </w:rPr>
              <w:fldChar w:fldCharType="separate"/>
            </w:r>
            <w:r w:rsidR="002A78C3" w:rsidRPr="007E3AFB">
              <w:rPr>
                <w:noProof/>
                <w:sz w:val="22"/>
                <w:szCs w:val="22"/>
              </w:rPr>
              <w:t> </w:t>
            </w:r>
            <w:r w:rsidR="002A78C3" w:rsidRPr="007E3AFB">
              <w:rPr>
                <w:noProof/>
                <w:sz w:val="22"/>
                <w:szCs w:val="22"/>
              </w:rPr>
              <w:t> </w:t>
            </w:r>
            <w:r w:rsidR="002A78C3" w:rsidRPr="007E3AFB">
              <w:rPr>
                <w:noProof/>
                <w:sz w:val="22"/>
                <w:szCs w:val="22"/>
              </w:rPr>
              <w:t> </w:t>
            </w:r>
            <w:r w:rsidR="002A78C3" w:rsidRPr="007E3AFB">
              <w:rPr>
                <w:noProof/>
                <w:sz w:val="22"/>
                <w:szCs w:val="22"/>
              </w:rPr>
              <w:t> </w:t>
            </w:r>
            <w:r w:rsidR="002A78C3" w:rsidRPr="007E3AFB">
              <w:rPr>
                <w:noProof/>
                <w:sz w:val="22"/>
                <w:szCs w:val="22"/>
              </w:rPr>
              <w:t> </w:t>
            </w:r>
            <w:r w:rsidRPr="007E3AFB">
              <w:rPr>
                <w:sz w:val="22"/>
                <w:szCs w:val="22"/>
              </w:rPr>
              <w:fldChar w:fldCharType="end"/>
            </w:r>
            <w:bookmarkEnd w:id="307"/>
          </w:p>
        </w:tc>
        <w:bookmarkStart w:id="308" w:name="title_02"/>
        <w:tc>
          <w:tcPr>
            <w:tcW w:w="2700" w:type="dxa"/>
          </w:tcPr>
          <w:p w:rsidR="002A78C3" w:rsidRPr="007E3AFB" w:rsidRDefault="00BF6DB6" w:rsidP="00C01301">
            <w:pPr>
              <w:rPr>
                <w:sz w:val="22"/>
                <w:szCs w:val="22"/>
              </w:rPr>
            </w:pPr>
            <w:r w:rsidRPr="007E3AFB">
              <w:rPr>
                <w:sz w:val="22"/>
                <w:szCs w:val="22"/>
              </w:rPr>
              <w:fldChar w:fldCharType="begin">
                <w:ffData>
                  <w:name w:val="title_02"/>
                  <w:enabled/>
                  <w:calcOnExit w:val="0"/>
                  <w:textInput/>
                </w:ffData>
              </w:fldChar>
            </w:r>
            <w:r w:rsidR="002A78C3" w:rsidRPr="007E3AFB">
              <w:rPr>
                <w:sz w:val="22"/>
                <w:szCs w:val="22"/>
              </w:rPr>
              <w:instrText xml:space="preserve"> FORMTEXT </w:instrText>
            </w:r>
            <w:r w:rsidRPr="007E3AFB">
              <w:rPr>
                <w:sz w:val="22"/>
                <w:szCs w:val="22"/>
              </w:rPr>
            </w:r>
            <w:r w:rsidRPr="007E3AFB">
              <w:rPr>
                <w:sz w:val="22"/>
                <w:szCs w:val="22"/>
              </w:rPr>
              <w:fldChar w:fldCharType="separate"/>
            </w:r>
            <w:r w:rsidR="002A78C3" w:rsidRPr="007E3AFB">
              <w:rPr>
                <w:noProof/>
                <w:sz w:val="22"/>
                <w:szCs w:val="22"/>
              </w:rPr>
              <w:t> </w:t>
            </w:r>
            <w:r w:rsidR="002A78C3" w:rsidRPr="007E3AFB">
              <w:rPr>
                <w:noProof/>
                <w:sz w:val="22"/>
                <w:szCs w:val="22"/>
              </w:rPr>
              <w:t> </w:t>
            </w:r>
            <w:r w:rsidR="002A78C3" w:rsidRPr="007E3AFB">
              <w:rPr>
                <w:noProof/>
                <w:sz w:val="22"/>
                <w:szCs w:val="22"/>
              </w:rPr>
              <w:t> </w:t>
            </w:r>
            <w:r w:rsidR="002A78C3" w:rsidRPr="007E3AFB">
              <w:rPr>
                <w:noProof/>
                <w:sz w:val="22"/>
                <w:szCs w:val="22"/>
              </w:rPr>
              <w:t> </w:t>
            </w:r>
            <w:r w:rsidR="002A78C3" w:rsidRPr="007E3AFB">
              <w:rPr>
                <w:noProof/>
                <w:sz w:val="22"/>
                <w:szCs w:val="22"/>
              </w:rPr>
              <w:t> </w:t>
            </w:r>
            <w:r w:rsidRPr="007E3AFB">
              <w:rPr>
                <w:sz w:val="22"/>
                <w:szCs w:val="22"/>
              </w:rPr>
              <w:fldChar w:fldCharType="end"/>
            </w:r>
            <w:bookmarkEnd w:id="308"/>
          </w:p>
        </w:tc>
        <w:bookmarkStart w:id="309" w:name="ministry_02"/>
        <w:tc>
          <w:tcPr>
            <w:tcW w:w="2610" w:type="dxa"/>
          </w:tcPr>
          <w:p w:rsidR="002A78C3" w:rsidRPr="00A40B7C" w:rsidRDefault="00BF6DB6" w:rsidP="00C01301">
            <w:pPr>
              <w:jc w:val="both"/>
              <w:rPr>
                <w:bCs/>
                <w:smallCaps/>
                <w:sz w:val="22"/>
                <w:szCs w:val="22"/>
              </w:rPr>
            </w:pPr>
            <w:r w:rsidRPr="00A40B7C">
              <w:rPr>
                <w:bCs/>
                <w:smallCaps/>
                <w:sz w:val="22"/>
                <w:szCs w:val="22"/>
              </w:rPr>
              <w:fldChar w:fldCharType="begin">
                <w:ffData>
                  <w:name w:val="ministry_02"/>
                  <w:enabled/>
                  <w:calcOnExit w:val="0"/>
                  <w:textInput/>
                </w:ffData>
              </w:fldChar>
            </w:r>
            <w:r w:rsidR="002A78C3" w:rsidRPr="00A40B7C">
              <w:rPr>
                <w:bCs/>
                <w:smallCaps/>
                <w:sz w:val="22"/>
                <w:szCs w:val="22"/>
              </w:rPr>
              <w:instrText xml:space="preserve"> FORMTEXT </w:instrText>
            </w:r>
            <w:r w:rsidRPr="00A40B7C">
              <w:rPr>
                <w:bCs/>
                <w:smallCaps/>
                <w:sz w:val="22"/>
                <w:szCs w:val="22"/>
              </w:rPr>
            </w:r>
            <w:r w:rsidRPr="00A40B7C">
              <w:rPr>
                <w:bCs/>
                <w:smallCaps/>
                <w:sz w:val="22"/>
                <w:szCs w:val="22"/>
              </w:rPr>
              <w:fldChar w:fldCharType="separate"/>
            </w:r>
            <w:r w:rsidR="002A78C3" w:rsidRPr="00A40B7C">
              <w:rPr>
                <w:bCs/>
                <w:smallCaps/>
                <w:noProof/>
                <w:sz w:val="22"/>
                <w:szCs w:val="22"/>
              </w:rPr>
              <w:t> </w:t>
            </w:r>
            <w:r w:rsidR="002A78C3" w:rsidRPr="00A40B7C">
              <w:rPr>
                <w:bCs/>
                <w:smallCaps/>
                <w:noProof/>
                <w:sz w:val="22"/>
                <w:szCs w:val="22"/>
              </w:rPr>
              <w:t> </w:t>
            </w:r>
            <w:r w:rsidR="002A78C3" w:rsidRPr="00A40B7C">
              <w:rPr>
                <w:bCs/>
                <w:smallCaps/>
                <w:noProof/>
                <w:sz w:val="22"/>
                <w:szCs w:val="22"/>
              </w:rPr>
              <w:t> </w:t>
            </w:r>
            <w:r w:rsidR="002A78C3" w:rsidRPr="00A40B7C">
              <w:rPr>
                <w:bCs/>
                <w:smallCaps/>
                <w:noProof/>
                <w:sz w:val="22"/>
                <w:szCs w:val="22"/>
              </w:rPr>
              <w:t> </w:t>
            </w:r>
            <w:r w:rsidR="002A78C3" w:rsidRPr="00A40B7C">
              <w:rPr>
                <w:bCs/>
                <w:smallCaps/>
                <w:noProof/>
                <w:sz w:val="22"/>
                <w:szCs w:val="22"/>
              </w:rPr>
              <w:t> </w:t>
            </w:r>
            <w:r w:rsidRPr="00A40B7C">
              <w:rPr>
                <w:bCs/>
                <w:smallCaps/>
                <w:sz w:val="22"/>
                <w:szCs w:val="22"/>
              </w:rPr>
              <w:fldChar w:fldCharType="end"/>
            </w:r>
            <w:bookmarkEnd w:id="309"/>
          </w:p>
        </w:tc>
        <w:bookmarkStart w:id="310" w:name="dateOfEndorsement_02"/>
        <w:tc>
          <w:tcPr>
            <w:tcW w:w="2340" w:type="dxa"/>
          </w:tcPr>
          <w:p w:rsidR="002A78C3" w:rsidRPr="00A40B7C" w:rsidRDefault="00BF6DB6" w:rsidP="00C01301">
            <w:pPr>
              <w:jc w:val="both"/>
              <w:rPr>
                <w:bCs/>
                <w:smallCaps/>
                <w:sz w:val="22"/>
                <w:szCs w:val="22"/>
              </w:rPr>
            </w:pPr>
            <w:r w:rsidRPr="00A40B7C">
              <w:rPr>
                <w:bCs/>
                <w:smallCaps/>
                <w:sz w:val="22"/>
                <w:szCs w:val="22"/>
              </w:rPr>
              <w:fldChar w:fldCharType="begin">
                <w:ffData>
                  <w:name w:val="dateOfEndorsement_02"/>
                  <w:enabled/>
                  <w:calcOnExit w:val="0"/>
                  <w:textInput>
                    <w:type w:val="date"/>
                    <w:format w:val="MM/dd/yyyy"/>
                  </w:textInput>
                </w:ffData>
              </w:fldChar>
            </w:r>
            <w:r w:rsidR="002A78C3" w:rsidRPr="00A40B7C">
              <w:rPr>
                <w:bCs/>
                <w:smallCaps/>
                <w:sz w:val="22"/>
                <w:szCs w:val="22"/>
              </w:rPr>
              <w:instrText xml:space="preserve"> FORMTEXT </w:instrText>
            </w:r>
            <w:r w:rsidRPr="00A40B7C">
              <w:rPr>
                <w:bCs/>
                <w:smallCaps/>
                <w:sz w:val="22"/>
                <w:szCs w:val="22"/>
              </w:rPr>
            </w:r>
            <w:r w:rsidRPr="00A40B7C">
              <w:rPr>
                <w:bCs/>
                <w:smallCaps/>
                <w:sz w:val="22"/>
                <w:szCs w:val="22"/>
              </w:rPr>
              <w:fldChar w:fldCharType="separate"/>
            </w:r>
            <w:r w:rsidR="002A78C3" w:rsidRPr="00A40B7C">
              <w:rPr>
                <w:bCs/>
                <w:smallCaps/>
                <w:noProof/>
                <w:sz w:val="22"/>
                <w:szCs w:val="22"/>
              </w:rPr>
              <w:t> </w:t>
            </w:r>
            <w:r w:rsidR="002A78C3" w:rsidRPr="00A40B7C">
              <w:rPr>
                <w:bCs/>
                <w:smallCaps/>
                <w:noProof/>
                <w:sz w:val="22"/>
                <w:szCs w:val="22"/>
              </w:rPr>
              <w:t> </w:t>
            </w:r>
            <w:r w:rsidR="002A78C3" w:rsidRPr="00A40B7C">
              <w:rPr>
                <w:bCs/>
                <w:smallCaps/>
                <w:noProof/>
                <w:sz w:val="22"/>
                <w:szCs w:val="22"/>
              </w:rPr>
              <w:t> </w:t>
            </w:r>
            <w:r w:rsidR="002A78C3" w:rsidRPr="00A40B7C">
              <w:rPr>
                <w:bCs/>
                <w:smallCaps/>
                <w:noProof/>
                <w:sz w:val="22"/>
                <w:szCs w:val="22"/>
              </w:rPr>
              <w:t> </w:t>
            </w:r>
            <w:r w:rsidR="002A78C3" w:rsidRPr="00A40B7C">
              <w:rPr>
                <w:bCs/>
                <w:smallCaps/>
                <w:noProof/>
                <w:sz w:val="22"/>
                <w:szCs w:val="22"/>
              </w:rPr>
              <w:t> </w:t>
            </w:r>
            <w:r w:rsidRPr="00A40B7C">
              <w:rPr>
                <w:bCs/>
                <w:smallCaps/>
                <w:sz w:val="22"/>
                <w:szCs w:val="22"/>
              </w:rPr>
              <w:fldChar w:fldCharType="end"/>
            </w:r>
            <w:bookmarkEnd w:id="310"/>
          </w:p>
        </w:tc>
      </w:tr>
      <w:bookmarkStart w:id="311" w:name="name_03"/>
      <w:tr w:rsidR="002A78C3" w:rsidRPr="007E3AFB" w:rsidTr="002A78C3">
        <w:tc>
          <w:tcPr>
            <w:tcW w:w="2700" w:type="dxa"/>
          </w:tcPr>
          <w:p w:rsidR="002A78C3" w:rsidRPr="007E3AFB" w:rsidRDefault="00BF6DB6" w:rsidP="00C01301">
            <w:pPr>
              <w:rPr>
                <w:sz w:val="22"/>
                <w:szCs w:val="22"/>
              </w:rPr>
            </w:pPr>
            <w:r w:rsidRPr="007E3AFB">
              <w:rPr>
                <w:sz w:val="22"/>
                <w:szCs w:val="22"/>
              </w:rPr>
              <w:fldChar w:fldCharType="begin">
                <w:ffData>
                  <w:name w:val="name_03"/>
                  <w:enabled/>
                  <w:calcOnExit w:val="0"/>
                  <w:textInput/>
                </w:ffData>
              </w:fldChar>
            </w:r>
            <w:r w:rsidR="002A78C3" w:rsidRPr="007E3AFB">
              <w:rPr>
                <w:sz w:val="22"/>
                <w:szCs w:val="22"/>
              </w:rPr>
              <w:instrText xml:space="preserve"> FORMTEXT </w:instrText>
            </w:r>
            <w:r w:rsidRPr="007E3AFB">
              <w:rPr>
                <w:sz w:val="22"/>
                <w:szCs w:val="22"/>
              </w:rPr>
            </w:r>
            <w:r w:rsidRPr="007E3AFB">
              <w:rPr>
                <w:sz w:val="22"/>
                <w:szCs w:val="22"/>
              </w:rPr>
              <w:fldChar w:fldCharType="separate"/>
            </w:r>
            <w:r w:rsidR="002A78C3" w:rsidRPr="007E3AFB">
              <w:rPr>
                <w:noProof/>
                <w:sz w:val="22"/>
                <w:szCs w:val="22"/>
              </w:rPr>
              <w:t> </w:t>
            </w:r>
            <w:r w:rsidR="002A78C3" w:rsidRPr="007E3AFB">
              <w:rPr>
                <w:noProof/>
                <w:sz w:val="22"/>
                <w:szCs w:val="22"/>
              </w:rPr>
              <w:t> </w:t>
            </w:r>
            <w:r w:rsidR="002A78C3" w:rsidRPr="007E3AFB">
              <w:rPr>
                <w:noProof/>
                <w:sz w:val="22"/>
                <w:szCs w:val="22"/>
              </w:rPr>
              <w:t> </w:t>
            </w:r>
            <w:r w:rsidR="002A78C3" w:rsidRPr="007E3AFB">
              <w:rPr>
                <w:noProof/>
                <w:sz w:val="22"/>
                <w:szCs w:val="22"/>
              </w:rPr>
              <w:t> </w:t>
            </w:r>
            <w:r w:rsidR="002A78C3" w:rsidRPr="007E3AFB">
              <w:rPr>
                <w:noProof/>
                <w:sz w:val="22"/>
                <w:szCs w:val="22"/>
              </w:rPr>
              <w:t> </w:t>
            </w:r>
            <w:r w:rsidRPr="007E3AFB">
              <w:rPr>
                <w:sz w:val="22"/>
                <w:szCs w:val="22"/>
              </w:rPr>
              <w:fldChar w:fldCharType="end"/>
            </w:r>
            <w:bookmarkEnd w:id="311"/>
          </w:p>
        </w:tc>
        <w:bookmarkStart w:id="312" w:name="title_03"/>
        <w:tc>
          <w:tcPr>
            <w:tcW w:w="2700" w:type="dxa"/>
          </w:tcPr>
          <w:p w:rsidR="002A78C3" w:rsidRPr="007E3AFB" w:rsidRDefault="00BF6DB6" w:rsidP="00C01301">
            <w:pPr>
              <w:rPr>
                <w:sz w:val="22"/>
                <w:szCs w:val="22"/>
              </w:rPr>
            </w:pPr>
            <w:r w:rsidRPr="007E3AFB">
              <w:rPr>
                <w:sz w:val="22"/>
                <w:szCs w:val="22"/>
              </w:rPr>
              <w:fldChar w:fldCharType="begin">
                <w:ffData>
                  <w:name w:val="title_03"/>
                  <w:enabled/>
                  <w:calcOnExit w:val="0"/>
                  <w:textInput/>
                </w:ffData>
              </w:fldChar>
            </w:r>
            <w:r w:rsidR="002A78C3" w:rsidRPr="007E3AFB">
              <w:rPr>
                <w:sz w:val="22"/>
                <w:szCs w:val="22"/>
              </w:rPr>
              <w:instrText xml:space="preserve"> FORMTEXT </w:instrText>
            </w:r>
            <w:r w:rsidRPr="007E3AFB">
              <w:rPr>
                <w:sz w:val="22"/>
                <w:szCs w:val="22"/>
              </w:rPr>
            </w:r>
            <w:r w:rsidRPr="007E3AFB">
              <w:rPr>
                <w:sz w:val="22"/>
                <w:szCs w:val="22"/>
              </w:rPr>
              <w:fldChar w:fldCharType="separate"/>
            </w:r>
            <w:r w:rsidR="002A78C3" w:rsidRPr="007E3AFB">
              <w:rPr>
                <w:noProof/>
                <w:sz w:val="22"/>
                <w:szCs w:val="22"/>
              </w:rPr>
              <w:t> </w:t>
            </w:r>
            <w:r w:rsidR="002A78C3" w:rsidRPr="007E3AFB">
              <w:rPr>
                <w:noProof/>
                <w:sz w:val="22"/>
                <w:szCs w:val="22"/>
              </w:rPr>
              <w:t> </w:t>
            </w:r>
            <w:r w:rsidR="002A78C3" w:rsidRPr="007E3AFB">
              <w:rPr>
                <w:noProof/>
                <w:sz w:val="22"/>
                <w:szCs w:val="22"/>
              </w:rPr>
              <w:t> </w:t>
            </w:r>
            <w:r w:rsidR="002A78C3" w:rsidRPr="007E3AFB">
              <w:rPr>
                <w:noProof/>
                <w:sz w:val="22"/>
                <w:szCs w:val="22"/>
              </w:rPr>
              <w:t> </w:t>
            </w:r>
            <w:r w:rsidR="002A78C3" w:rsidRPr="007E3AFB">
              <w:rPr>
                <w:noProof/>
                <w:sz w:val="22"/>
                <w:szCs w:val="22"/>
              </w:rPr>
              <w:t> </w:t>
            </w:r>
            <w:r w:rsidRPr="007E3AFB">
              <w:rPr>
                <w:sz w:val="22"/>
                <w:szCs w:val="22"/>
              </w:rPr>
              <w:fldChar w:fldCharType="end"/>
            </w:r>
            <w:bookmarkEnd w:id="312"/>
          </w:p>
        </w:tc>
        <w:bookmarkStart w:id="313" w:name="ministry_03"/>
        <w:tc>
          <w:tcPr>
            <w:tcW w:w="2610" w:type="dxa"/>
          </w:tcPr>
          <w:p w:rsidR="002A78C3" w:rsidRPr="00A40B7C" w:rsidRDefault="00BF6DB6" w:rsidP="00C01301">
            <w:pPr>
              <w:jc w:val="both"/>
              <w:rPr>
                <w:bCs/>
                <w:smallCaps/>
                <w:sz w:val="22"/>
                <w:szCs w:val="22"/>
              </w:rPr>
            </w:pPr>
            <w:r w:rsidRPr="00A40B7C">
              <w:rPr>
                <w:bCs/>
                <w:smallCaps/>
                <w:sz w:val="22"/>
                <w:szCs w:val="22"/>
              </w:rPr>
              <w:fldChar w:fldCharType="begin">
                <w:ffData>
                  <w:name w:val="ministry_03"/>
                  <w:enabled/>
                  <w:calcOnExit w:val="0"/>
                  <w:textInput/>
                </w:ffData>
              </w:fldChar>
            </w:r>
            <w:r w:rsidR="002A78C3" w:rsidRPr="00A40B7C">
              <w:rPr>
                <w:bCs/>
                <w:smallCaps/>
                <w:sz w:val="22"/>
                <w:szCs w:val="22"/>
              </w:rPr>
              <w:instrText xml:space="preserve"> FORMTEXT </w:instrText>
            </w:r>
            <w:r w:rsidRPr="00A40B7C">
              <w:rPr>
                <w:bCs/>
                <w:smallCaps/>
                <w:sz w:val="22"/>
                <w:szCs w:val="22"/>
              </w:rPr>
            </w:r>
            <w:r w:rsidRPr="00A40B7C">
              <w:rPr>
                <w:bCs/>
                <w:smallCaps/>
                <w:sz w:val="22"/>
                <w:szCs w:val="22"/>
              </w:rPr>
              <w:fldChar w:fldCharType="separate"/>
            </w:r>
            <w:r w:rsidR="002A78C3" w:rsidRPr="00A40B7C">
              <w:rPr>
                <w:bCs/>
                <w:smallCaps/>
                <w:noProof/>
                <w:sz w:val="22"/>
                <w:szCs w:val="22"/>
              </w:rPr>
              <w:t> </w:t>
            </w:r>
            <w:r w:rsidR="002A78C3" w:rsidRPr="00A40B7C">
              <w:rPr>
                <w:bCs/>
                <w:smallCaps/>
                <w:noProof/>
                <w:sz w:val="22"/>
                <w:szCs w:val="22"/>
              </w:rPr>
              <w:t> </w:t>
            </w:r>
            <w:r w:rsidR="002A78C3" w:rsidRPr="00A40B7C">
              <w:rPr>
                <w:bCs/>
                <w:smallCaps/>
                <w:noProof/>
                <w:sz w:val="22"/>
                <w:szCs w:val="22"/>
              </w:rPr>
              <w:t> </w:t>
            </w:r>
            <w:r w:rsidR="002A78C3" w:rsidRPr="00A40B7C">
              <w:rPr>
                <w:bCs/>
                <w:smallCaps/>
                <w:noProof/>
                <w:sz w:val="22"/>
                <w:szCs w:val="22"/>
              </w:rPr>
              <w:t> </w:t>
            </w:r>
            <w:r w:rsidR="002A78C3" w:rsidRPr="00A40B7C">
              <w:rPr>
                <w:bCs/>
                <w:smallCaps/>
                <w:noProof/>
                <w:sz w:val="22"/>
                <w:szCs w:val="22"/>
              </w:rPr>
              <w:t> </w:t>
            </w:r>
            <w:r w:rsidRPr="00A40B7C">
              <w:rPr>
                <w:bCs/>
                <w:smallCaps/>
                <w:sz w:val="22"/>
                <w:szCs w:val="22"/>
              </w:rPr>
              <w:fldChar w:fldCharType="end"/>
            </w:r>
            <w:bookmarkEnd w:id="313"/>
          </w:p>
        </w:tc>
        <w:bookmarkStart w:id="314" w:name="dateOfEndorsement_03"/>
        <w:tc>
          <w:tcPr>
            <w:tcW w:w="2340" w:type="dxa"/>
          </w:tcPr>
          <w:p w:rsidR="002A78C3" w:rsidRPr="00A40B7C" w:rsidRDefault="00BF6DB6" w:rsidP="00C01301">
            <w:pPr>
              <w:jc w:val="both"/>
              <w:rPr>
                <w:bCs/>
                <w:smallCaps/>
                <w:sz w:val="22"/>
                <w:szCs w:val="22"/>
              </w:rPr>
            </w:pPr>
            <w:r w:rsidRPr="00A40B7C">
              <w:rPr>
                <w:bCs/>
                <w:smallCaps/>
                <w:sz w:val="22"/>
                <w:szCs w:val="22"/>
              </w:rPr>
              <w:fldChar w:fldCharType="begin">
                <w:ffData>
                  <w:name w:val="dateOfEndorsement_03"/>
                  <w:enabled/>
                  <w:calcOnExit w:val="0"/>
                  <w:textInput>
                    <w:type w:val="date"/>
                    <w:format w:val="MM/dd/yyyy"/>
                  </w:textInput>
                </w:ffData>
              </w:fldChar>
            </w:r>
            <w:r w:rsidR="002A78C3" w:rsidRPr="00A40B7C">
              <w:rPr>
                <w:bCs/>
                <w:smallCaps/>
                <w:sz w:val="22"/>
                <w:szCs w:val="22"/>
              </w:rPr>
              <w:instrText xml:space="preserve"> FORMTEXT </w:instrText>
            </w:r>
            <w:r w:rsidRPr="00A40B7C">
              <w:rPr>
                <w:bCs/>
                <w:smallCaps/>
                <w:sz w:val="22"/>
                <w:szCs w:val="22"/>
              </w:rPr>
            </w:r>
            <w:r w:rsidRPr="00A40B7C">
              <w:rPr>
                <w:bCs/>
                <w:smallCaps/>
                <w:sz w:val="22"/>
                <w:szCs w:val="22"/>
              </w:rPr>
              <w:fldChar w:fldCharType="separate"/>
            </w:r>
            <w:r w:rsidR="002A78C3" w:rsidRPr="00A40B7C">
              <w:rPr>
                <w:bCs/>
                <w:smallCaps/>
                <w:noProof/>
                <w:sz w:val="22"/>
                <w:szCs w:val="22"/>
              </w:rPr>
              <w:t> </w:t>
            </w:r>
            <w:r w:rsidR="002A78C3" w:rsidRPr="00A40B7C">
              <w:rPr>
                <w:bCs/>
                <w:smallCaps/>
                <w:noProof/>
                <w:sz w:val="22"/>
                <w:szCs w:val="22"/>
              </w:rPr>
              <w:t> </w:t>
            </w:r>
            <w:r w:rsidR="002A78C3" w:rsidRPr="00A40B7C">
              <w:rPr>
                <w:bCs/>
                <w:smallCaps/>
                <w:noProof/>
                <w:sz w:val="22"/>
                <w:szCs w:val="22"/>
              </w:rPr>
              <w:t> </w:t>
            </w:r>
            <w:r w:rsidR="002A78C3" w:rsidRPr="00A40B7C">
              <w:rPr>
                <w:bCs/>
                <w:smallCaps/>
                <w:noProof/>
                <w:sz w:val="22"/>
                <w:szCs w:val="22"/>
              </w:rPr>
              <w:t> </w:t>
            </w:r>
            <w:r w:rsidR="002A78C3" w:rsidRPr="00A40B7C">
              <w:rPr>
                <w:bCs/>
                <w:smallCaps/>
                <w:noProof/>
                <w:sz w:val="22"/>
                <w:szCs w:val="22"/>
              </w:rPr>
              <w:t> </w:t>
            </w:r>
            <w:r w:rsidRPr="00A40B7C">
              <w:rPr>
                <w:bCs/>
                <w:smallCaps/>
                <w:sz w:val="22"/>
                <w:szCs w:val="22"/>
              </w:rPr>
              <w:fldChar w:fldCharType="end"/>
            </w:r>
            <w:bookmarkEnd w:id="314"/>
          </w:p>
        </w:tc>
      </w:tr>
    </w:tbl>
    <w:p w:rsidR="001D59E1" w:rsidRDefault="001D59E1" w:rsidP="00B20932">
      <w:pPr>
        <w:pStyle w:val="Footer"/>
        <w:rPr>
          <w:b/>
          <w:caps/>
          <w:sz w:val="22"/>
          <w:szCs w:val="22"/>
          <w:u w:val="single"/>
        </w:rPr>
        <w:sectPr w:rsidR="001D59E1" w:rsidSect="00810628">
          <w:type w:val="continuous"/>
          <w:pgSz w:w="12240" w:h="15840"/>
          <w:pgMar w:top="720" w:right="900" w:bottom="1440" w:left="720" w:header="720" w:footer="720" w:gutter="0"/>
          <w:cols w:space="720"/>
          <w:docGrid w:linePitch="360"/>
        </w:sectPr>
      </w:pPr>
    </w:p>
    <w:p w:rsidR="00211DE9" w:rsidRDefault="00211DE9" w:rsidP="00B20932">
      <w:pPr>
        <w:pStyle w:val="Footer"/>
        <w:rPr>
          <w:b/>
          <w:caps/>
          <w:sz w:val="22"/>
          <w:szCs w:val="22"/>
          <w:u w:val="single"/>
        </w:rPr>
      </w:pPr>
    </w:p>
    <w:p w:rsidR="001D59E1" w:rsidRDefault="001D59E1" w:rsidP="00B20932">
      <w:pPr>
        <w:pStyle w:val="Footer"/>
        <w:rPr>
          <w:b/>
          <w:caps/>
          <w:sz w:val="22"/>
          <w:szCs w:val="22"/>
          <w:u w:val="single"/>
        </w:rPr>
        <w:sectPr w:rsidR="001D59E1" w:rsidSect="00810628">
          <w:type w:val="continuous"/>
          <w:pgSz w:w="12240" w:h="15840"/>
          <w:pgMar w:top="720" w:right="900" w:bottom="1440" w:left="720" w:header="720" w:footer="720" w:gutter="0"/>
          <w:cols w:space="720"/>
          <w:formProt w:val="0"/>
          <w:docGrid w:linePitch="360"/>
        </w:sectPr>
      </w:pPr>
    </w:p>
    <w:p w:rsidR="00417901" w:rsidRPr="002A78C3" w:rsidRDefault="002A78C3" w:rsidP="00B20932">
      <w:pPr>
        <w:pStyle w:val="Footer"/>
        <w:rPr>
          <w:b/>
          <w:caps/>
          <w:sz w:val="22"/>
          <w:szCs w:val="22"/>
        </w:rPr>
      </w:pPr>
      <w:r w:rsidRPr="002A78C3">
        <w:rPr>
          <w:b/>
          <w:caps/>
          <w:sz w:val="22"/>
          <w:szCs w:val="22"/>
        </w:rPr>
        <w:t>B.</w:t>
      </w:r>
      <w:r w:rsidR="00417901" w:rsidRPr="002A78C3">
        <w:rPr>
          <w:b/>
          <w:caps/>
          <w:sz w:val="22"/>
          <w:szCs w:val="22"/>
        </w:rPr>
        <w:t xml:space="preserve">  </w:t>
      </w:r>
      <w:r w:rsidR="00EB5C1C" w:rsidRPr="002A78C3">
        <w:rPr>
          <w:b/>
          <w:caps/>
          <w:sz w:val="22"/>
          <w:szCs w:val="22"/>
        </w:rPr>
        <w:t>GEF</w:t>
      </w:r>
      <w:r w:rsidR="00417901" w:rsidRPr="002A78C3">
        <w:rPr>
          <w:b/>
          <w:caps/>
          <w:sz w:val="22"/>
          <w:szCs w:val="22"/>
        </w:rPr>
        <w:t xml:space="preserve"> agency(ies)</w:t>
      </w:r>
      <w:r w:rsidR="00EB5C1C" w:rsidRPr="002A78C3">
        <w:rPr>
          <w:b/>
          <w:caps/>
          <w:sz w:val="22"/>
          <w:szCs w:val="22"/>
        </w:rPr>
        <w:t xml:space="preserve"> </w:t>
      </w:r>
      <w:r w:rsidR="00417901" w:rsidRPr="002A78C3">
        <w:rPr>
          <w:b/>
          <w:caps/>
          <w:sz w:val="22"/>
          <w:szCs w:val="22"/>
        </w:rPr>
        <w:t>certification</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68"/>
      </w:tblGrid>
      <w:tr w:rsidR="00AA2722" w:rsidRPr="00B20932" w:rsidTr="00D0174F">
        <w:trPr>
          <w:cantSplit/>
          <w:trHeight w:val="503"/>
        </w:trPr>
        <w:tc>
          <w:tcPr>
            <w:tcW w:w="10368" w:type="dxa"/>
          </w:tcPr>
          <w:p w:rsidR="00AA2722" w:rsidRPr="00B20932" w:rsidRDefault="00AA2722" w:rsidP="00B20932">
            <w:pPr>
              <w:spacing w:after="120"/>
              <w:rPr>
                <w:sz w:val="22"/>
                <w:szCs w:val="22"/>
              </w:rPr>
            </w:pPr>
            <w:r w:rsidRPr="00B20932">
              <w:rPr>
                <w:sz w:val="22"/>
                <w:szCs w:val="22"/>
              </w:rPr>
              <w:t>This request has been prepared in accordance with GEF</w:t>
            </w:r>
            <w:r w:rsidR="0057383D">
              <w:rPr>
                <w:sz w:val="22"/>
                <w:szCs w:val="22"/>
              </w:rPr>
              <w:t>/LDCF/</w:t>
            </w:r>
            <w:r w:rsidR="0057383D" w:rsidRPr="00E978EB">
              <w:rPr>
                <w:sz w:val="22"/>
                <w:szCs w:val="22"/>
              </w:rPr>
              <w:t>SCCF</w:t>
            </w:r>
            <w:r w:rsidR="008A0AA9" w:rsidRPr="00E978EB">
              <w:rPr>
                <w:sz w:val="22"/>
                <w:szCs w:val="22"/>
              </w:rPr>
              <w:t>/NPIF</w:t>
            </w:r>
            <w:r w:rsidRPr="00B20932">
              <w:rPr>
                <w:sz w:val="22"/>
                <w:szCs w:val="22"/>
              </w:rPr>
              <w:t xml:space="preserve"> policies and procedures </w:t>
            </w:r>
            <w:r w:rsidR="00417901" w:rsidRPr="00B20932">
              <w:rPr>
                <w:sz w:val="22"/>
                <w:szCs w:val="22"/>
              </w:rPr>
              <w:t>and meets the GEF</w:t>
            </w:r>
            <w:r w:rsidR="00A05C6B">
              <w:rPr>
                <w:sz w:val="22"/>
                <w:szCs w:val="22"/>
              </w:rPr>
              <w:t>/LDCF/SCCF</w:t>
            </w:r>
            <w:r w:rsidR="008A0AA9" w:rsidRPr="00E978EB">
              <w:rPr>
                <w:sz w:val="22"/>
                <w:szCs w:val="22"/>
              </w:rPr>
              <w:t>/NPIF</w:t>
            </w:r>
            <w:r w:rsidR="00417901" w:rsidRPr="00B20932">
              <w:rPr>
                <w:sz w:val="22"/>
                <w:szCs w:val="22"/>
              </w:rPr>
              <w:t xml:space="preserve"> criteria for CEO endorsement</w:t>
            </w:r>
            <w:r w:rsidR="0057383D">
              <w:rPr>
                <w:sz w:val="22"/>
                <w:szCs w:val="22"/>
              </w:rPr>
              <w:t>/approval</w:t>
            </w:r>
            <w:r w:rsidR="00417901" w:rsidRPr="00B20932">
              <w:rPr>
                <w:sz w:val="22"/>
                <w:szCs w:val="22"/>
              </w:rPr>
              <w:t xml:space="preserve"> of project</w:t>
            </w:r>
            <w:r w:rsidRPr="00B20932">
              <w:rPr>
                <w:sz w:val="22"/>
                <w:szCs w:val="22"/>
              </w:rPr>
              <w:t>.</w:t>
            </w:r>
          </w:p>
        </w:tc>
      </w:tr>
    </w:tbl>
    <w:p w:rsidR="002D7463" w:rsidRPr="00B20932" w:rsidRDefault="002D7463" w:rsidP="00B20932">
      <w:pPr>
        <w:rPr>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3"/>
        <w:gridCol w:w="1661"/>
        <w:gridCol w:w="1526"/>
        <w:gridCol w:w="1390"/>
        <w:gridCol w:w="1310"/>
        <w:gridCol w:w="2698"/>
      </w:tblGrid>
      <w:tr w:rsidR="00112DE3" w:rsidRPr="00B20932" w:rsidTr="00B62FCE">
        <w:tc>
          <w:tcPr>
            <w:tcW w:w="2160" w:type="dxa"/>
            <w:vAlign w:val="center"/>
          </w:tcPr>
          <w:p w:rsidR="00112DE3" w:rsidRPr="00B20932" w:rsidRDefault="00112DE3" w:rsidP="00A40B7C">
            <w:pPr>
              <w:jc w:val="center"/>
              <w:rPr>
                <w:b/>
                <w:sz w:val="22"/>
                <w:szCs w:val="22"/>
              </w:rPr>
            </w:pPr>
            <w:r w:rsidRPr="00B20932">
              <w:rPr>
                <w:b/>
                <w:sz w:val="22"/>
                <w:szCs w:val="22"/>
              </w:rPr>
              <w:t xml:space="preserve">Agency Coordinator, Agency </w:t>
            </w:r>
            <w:r w:rsidR="00A40B7C">
              <w:rPr>
                <w:b/>
                <w:sz w:val="22"/>
                <w:szCs w:val="22"/>
              </w:rPr>
              <w:t>N</w:t>
            </w:r>
            <w:r w:rsidRPr="00B20932">
              <w:rPr>
                <w:b/>
                <w:sz w:val="22"/>
                <w:szCs w:val="22"/>
              </w:rPr>
              <w:t>ame</w:t>
            </w:r>
          </w:p>
        </w:tc>
        <w:tc>
          <w:tcPr>
            <w:tcW w:w="1800" w:type="dxa"/>
            <w:vAlign w:val="center"/>
          </w:tcPr>
          <w:p w:rsidR="00112DE3" w:rsidRPr="00B20932" w:rsidRDefault="00112DE3" w:rsidP="00B20932">
            <w:pPr>
              <w:jc w:val="center"/>
              <w:rPr>
                <w:b/>
                <w:sz w:val="22"/>
                <w:szCs w:val="22"/>
              </w:rPr>
            </w:pPr>
            <w:r w:rsidRPr="00B20932">
              <w:rPr>
                <w:b/>
                <w:sz w:val="22"/>
                <w:szCs w:val="22"/>
              </w:rPr>
              <w:t>Signature</w:t>
            </w:r>
          </w:p>
        </w:tc>
        <w:tc>
          <w:tcPr>
            <w:tcW w:w="1980" w:type="dxa"/>
            <w:vAlign w:val="center"/>
          </w:tcPr>
          <w:p w:rsidR="00112DE3" w:rsidRPr="00B20932" w:rsidRDefault="00112DE3" w:rsidP="00B20932">
            <w:pPr>
              <w:jc w:val="center"/>
              <w:rPr>
                <w:b/>
                <w:sz w:val="22"/>
                <w:szCs w:val="22"/>
              </w:rPr>
            </w:pPr>
            <w:r w:rsidRPr="00B20932">
              <w:rPr>
                <w:b/>
                <w:sz w:val="22"/>
                <w:szCs w:val="22"/>
              </w:rPr>
              <w:t xml:space="preserve">Date </w:t>
            </w:r>
            <w:r w:rsidR="00B62FCE" w:rsidRPr="00B20932">
              <w:rPr>
                <w:b/>
                <w:sz w:val="22"/>
                <w:szCs w:val="22"/>
              </w:rPr>
              <w:br/>
            </w:r>
            <w:r w:rsidR="00BF6DB6" w:rsidRPr="00B20932">
              <w:rPr>
                <w:b/>
                <w:i/>
                <w:iCs/>
                <w:sz w:val="22"/>
                <w:szCs w:val="22"/>
              </w:rPr>
              <w:fldChar w:fldCharType="begin">
                <w:ffData>
                  <w:name w:val="Text31"/>
                  <w:enabled/>
                  <w:calcOnExit w:val="0"/>
                  <w:helpText w:type="text" w:val="Date of endorsement by the Operational or Political Focal Point."/>
                  <w:textInput>
                    <w:default w:val="(Month, day, year)"/>
                  </w:textInput>
                </w:ffData>
              </w:fldChar>
            </w:r>
            <w:r w:rsidRPr="00B20932">
              <w:rPr>
                <w:b/>
                <w:i/>
                <w:iCs/>
                <w:sz w:val="22"/>
                <w:szCs w:val="22"/>
              </w:rPr>
              <w:instrText xml:space="preserve"> FORMTEXT </w:instrText>
            </w:r>
            <w:r w:rsidR="00BF6DB6" w:rsidRPr="00B20932">
              <w:rPr>
                <w:b/>
                <w:i/>
                <w:iCs/>
                <w:sz w:val="22"/>
                <w:szCs w:val="22"/>
              </w:rPr>
            </w:r>
            <w:r w:rsidR="00BF6DB6" w:rsidRPr="00B20932">
              <w:rPr>
                <w:b/>
                <w:i/>
                <w:iCs/>
                <w:sz w:val="22"/>
                <w:szCs w:val="22"/>
              </w:rPr>
              <w:fldChar w:fldCharType="separate"/>
            </w:r>
            <w:r w:rsidR="00F119C8" w:rsidRPr="00B20932">
              <w:rPr>
                <w:b/>
                <w:i/>
                <w:iCs/>
                <w:noProof/>
                <w:sz w:val="22"/>
                <w:szCs w:val="22"/>
              </w:rPr>
              <w:t>(Month, day, year)</w:t>
            </w:r>
            <w:r w:rsidR="00BF6DB6" w:rsidRPr="00B20932">
              <w:rPr>
                <w:b/>
                <w:i/>
                <w:iCs/>
                <w:sz w:val="22"/>
                <w:szCs w:val="22"/>
              </w:rPr>
              <w:fldChar w:fldCharType="end"/>
            </w:r>
          </w:p>
        </w:tc>
        <w:tc>
          <w:tcPr>
            <w:tcW w:w="1620" w:type="dxa"/>
            <w:vAlign w:val="center"/>
          </w:tcPr>
          <w:p w:rsidR="00112DE3" w:rsidRPr="00B20932" w:rsidRDefault="00112DE3" w:rsidP="00B20932">
            <w:pPr>
              <w:jc w:val="center"/>
              <w:rPr>
                <w:b/>
                <w:sz w:val="22"/>
                <w:szCs w:val="22"/>
              </w:rPr>
            </w:pPr>
            <w:r w:rsidRPr="00B20932">
              <w:rPr>
                <w:b/>
                <w:sz w:val="22"/>
                <w:szCs w:val="22"/>
              </w:rPr>
              <w:t>Project Contact Person</w:t>
            </w:r>
          </w:p>
        </w:tc>
        <w:tc>
          <w:tcPr>
            <w:tcW w:w="1440" w:type="dxa"/>
            <w:vAlign w:val="center"/>
          </w:tcPr>
          <w:p w:rsidR="00112DE3" w:rsidRPr="00B20932" w:rsidRDefault="00112DE3" w:rsidP="00B20932">
            <w:pPr>
              <w:jc w:val="center"/>
              <w:rPr>
                <w:b/>
                <w:sz w:val="22"/>
                <w:szCs w:val="22"/>
              </w:rPr>
            </w:pPr>
            <w:r w:rsidRPr="00B20932">
              <w:rPr>
                <w:b/>
                <w:sz w:val="22"/>
                <w:szCs w:val="22"/>
              </w:rPr>
              <w:t>Telephone</w:t>
            </w:r>
          </w:p>
        </w:tc>
        <w:tc>
          <w:tcPr>
            <w:tcW w:w="1548" w:type="dxa"/>
            <w:vAlign w:val="center"/>
          </w:tcPr>
          <w:p w:rsidR="00112DE3" w:rsidRPr="00B20932" w:rsidRDefault="00112DE3" w:rsidP="00B20932">
            <w:pPr>
              <w:jc w:val="center"/>
              <w:rPr>
                <w:b/>
                <w:sz w:val="22"/>
                <w:szCs w:val="22"/>
              </w:rPr>
            </w:pPr>
            <w:r w:rsidRPr="00B20932">
              <w:rPr>
                <w:b/>
                <w:sz w:val="22"/>
                <w:szCs w:val="22"/>
              </w:rPr>
              <w:t>Email Address</w:t>
            </w:r>
          </w:p>
        </w:tc>
      </w:tr>
      <w:tr w:rsidR="00F612F8" w:rsidRPr="00B20932" w:rsidTr="000627B3">
        <w:tc>
          <w:tcPr>
            <w:tcW w:w="2160" w:type="dxa"/>
          </w:tcPr>
          <w:p w:rsidR="0061139D" w:rsidRDefault="0061139D" w:rsidP="0061139D">
            <w:pPr>
              <w:jc w:val="center"/>
              <w:rPr>
                <w:sz w:val="22"/>
                <w:szCs w:val="22"/>
              </w:rPr>
            </w:pPr>
            <w:r w:rsidRPr="0099148A">
              <w:rPr>
                <w:i/>
                <w:sz w:val="22"/>
                <w:szCs w:val="22"/>
              </w:rPr>
              <w:t xml:space="preserve">Karin </w:t>
            </w:r>
            <w:r>
              <w:rPr>
                <w:i/>
                <w:sz w:val="22"/>
                <w:szCs w:val="22"/>
              </w:rPr>
              <w:t>Shepa</w:t>
            </w:r>
            <w:r w:rsidRPr="0099148A">
              <w:rPr>
                <w:i/>
                <w:sz w:val="22"/>
                <w:szCs w:val="22"/>
              </w:rPr>
              <w:t>rdson</w:t>
            </w:r>
          </w:p>
          <w:p w:rsidR="0061139D" w:rsidRDefault="0061139D" w:rsidP="0061139D">
            <w:pPr>
              <w:jc w:val="center"/>
              <w:rPr>
                <w:sz w:val="20"/>
                <w:szCs w:val="20"/>
              </w:rPr>
            </w:pPr>
          </w:p>
          <w:p w:rsidR="0061139D" w:rsidRPr="009E6387" w:rsidRDefault="0061139D" w:rsidP="0061139D">
            <w:pPr>
              <w:jc w:val="center"/>
              <w:rPr>
                <w:sz w:val="20"/>
                <w:szCs w:val="20"/>
              </w:rPr>
            </w:pPr>
            <w:r w:rsidRPr="009E6387">
              <w:rPr>
                <w:sz w:val="20"/>
                <w:szCs w:val="20"/>
              </w:rPr>
              <w:t>GEF Executive Coordinator</w:t>
            </w:r>
          </w:p>
          <w:p w:rsidR="00F612F8" w:rsidRPr="00B20932" w:rsidRDefault="0061139D" w:rsidP="0061139D">
            <w:pPr>
              <w:jc w:val="center"/>
              <w:rPr>
                <w:sz w:val="22"/>
                <w:szCs w:val="22"/>
              </w:rPr>
            </w:pPr>
            <w:r w:rsidRPr="009E6387">
              <w:rPr>
                <w:sz w:val="20"/>
                <w:szCs w:val="20"/>
              </w:rPr>
              <w:t>The World Bank</w:t>
            </w:r>
          </w:p>
        </w:tc>
        <w:tc>
          <w:tcPr>
            <w:tcW w:w="1800" w:type="dxa"/>
          </w:tcPr>
          <w:p w:rsidR="00F612F8" w:rsidRPr="00B20932" w:rsidRDefault="00C56661" w:rsidP="00B20932">
            <w:pPr>
              <w:jc w:val="center"/>
              <w:rPr>
                <w:sz w:val="22"/>
                <w:szCs w:val="22"/>
              </w:rPr>
            </w:pPr>
            <w:r>
              <w:rPr>
                <w:noProof/>
                <w:sz w:val="22"/>
                <w:szCs w:val="22"/>
              </w:rPr>
              <w:drawing>
                <wp:inline distT="0" distB="0" distL="0" distR="0">
                  <wp:extent cx="817880" cy="439420"/>
                  <wp:effectExtent l="19050" t="0" r="127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817880" cy="439420"/>
                          </a:xfrm>
                          <a:prstGeom prst="rect">
                            <a:avLst/>
                          </a:prstGeom>
                          <a:noFill/>
                          <a:ln w="9525">
                            <a:noFill/>
                            <a:miter lim="800000"/>
                            <a:headEnd/>
                            <a:tailEnd/>
                          </a:ln>
                        </pic:spPr>
                      </pic:pic>
                    </a:graphicData>
                  </a:graphic>
                </wp:inline>
              </w:drawing>
            </w:r>
          </w:p>
        </w:tc>
        <w:tc>
          <w:tcPr>
            <w:tcW w:w="1980" w:type="dxa"/>
          </w:tcPr>
          <w:p w:rsidR="00F612F8" w:rsidRPr="00B20932" w:rsidRDefault="001D05D1" w:rsidP="006A0098">
            <w:pPr>
              <w:jc w:val="center"/>
              <w:rPr>
                <w:sz w:val="22"/>
                <w:szCs w:val="22"/>
              </w:rPr>
            </w:pPr>
            <w:r>
              <w:rPr>
                <w:sz w:val="22"/>
                <w:szCs w:val="22"/>
              </w:rPr>
              <w:t xml:space="preserve">December </w:t>
            </w:r>
            <w:r w:rsidR="006A0098">
              <w:rPr>
                <w:sz w:val="22"/>
                <w:szCs w:val="22"/>
              </w:rPr>
              <w:t>21</w:t>
            </w:r>
            <w:r>
              <w:rPr>
                <w:sz w:val="22"/>
                <w:szCs w:val="22"/>
              </w:rPr>
              <w:t>, 2012</w:t>
            </w:r>
          </w:p>
        </w:tc>
        <w:tc>
          <w:tcPr>
            <w:tcW w:w="1620" w:type="dxa"/>
          </w:tcPr>
          <w:p w:rsidR="0061139D" w:rsidRPr="0099148A" w:rsidRDefault="0061139D" w:rsidP="0061139D">
            <w:pPr>
              <w:jc w:val="center"/>
              <w:rPr>
                <w:i/>
                <w:sz w:val="20"/>
                <w:szCs w:val="20"/>
              </w:rPr>
            </w:pPr>
            <w:r w:rsidRPr="0099148A">
              <w:rPr>
                <w:i/>
                <w:sz w:val="20"/>
                <w:szCs w:val="20"/>
              </w:rPr>
              <w:t>Angela Armstrong,</w:t>
            </w:r>
          </w:p>
          <w:p w:rsidR="0061139D" w:rsidRDefault="0061139D" w:rsidP="0061139D">
            <w:pPr>
              <w:jc w:val="center"/>
              <w:rPr>
                <w:sz w:val="20"/>
                <w:szCs w:val="20"/>
              </w:rPr>
            </w:pPr>
            <w:r w:rsidRPr="009E6387">
              <w:rPr>
                <w:sz w:val="20"/>
                <w:szCs w:val="20"/>
              </w:rPr>
              <w:t>GEF Regional Coordinator</w:t>
            </w:r>
          </w:p>
          <w:p w:rsidR="00F612F8" w:rsidRDefault="00F612F8" w:rsidP="00B20932">
            <w:pPr>
              <w:jc w:val="center"/>
              <w:rPr>
                <w:sz w:val="22"/>
                <w:szCs w:val="22"/>
              </w:rPr>
            </w:pPr>
          </w:p>
          <w:p w:rsidR="0061139D" w:rsidRDefault="0061139D" w:rsidP="00B20932">
            <w:pPr>
              <w:jc w:val="center"/>
              <w:rPr>
                <w:i/>
                <w:sz w:val="20"/>
                <w:szCs w:val="20"/>
              </w:rPr>
            </w:pPr>
            <w:r>
              <w:rPr>
                <w:i/>
                <w:sz w:val="20"/>
                <w:szCs w:val="20"/>
              </w:rPr>
              <w:t>Dilshod Khi</w:t>
            </w:r>
            <w:r w:rsidRPr="0061139D">
              <w:rPr>
                <w:i/>
                <w:sz w:val="20"/>
                <w:szCs w:val="20"/>
              </w:rPr>
              <w:t>d</w:t>
            </w:r>
            <w:r>
              <w:rPr>
                <w:i/>
                <w:sz w:val="20"/>
                <w:szCs w:val="20"/>
              </w:rPr>
              <w:t>ir</w:t>
            </w:r>
            <w:r w:rsidRPr="0061139D">
              <w:rPr>
                <w:i/>
                <w:sz w:val="20"/>
                <w:szCs w:val="20"/>
              </w:rPr>
              <w:t>ov</w:t>
            </w:r>
          </w:p>
          <w:p w:rsidR="0061139D" w:rsidRPr="0061139D" w:rsidRDefault="0061139D" w:rsidP="00B20932">
            <w:pPr>
              <w:jc w:val="center"/>
              <w:rPr>
                <w:sz w:val="20"/>
                <w:szCs w:val="20"/>
              </w:rPr>
            </w:pPr>
            <w:r>
              <w:rPr>
                <w:sz w:val="20"/>
                <w:szCs w:val="20"/>
              </w:rPr>
              <w:t>Task Team Leader</w:t>
            </w:r>
          </w:p>
        </w:tc>
        <w:tc>
          <w:tcPr>
            <w:tcW w:w="1440" w:type="dxa"/>
          </w:tcPr>
          <w:p w:rsidR="0061139D" w:rsidRDefault="0061139D" w:rsidP="0061139D">
            <w:pPr>
              <w:jc w:val="center"/>
              <w:rPr>
                <w:sz w:val="22"/>
                <w:szCs w:val="22"/>
              </w:rPr>
            </w:pPr>
            <w:r>
              <w:rPr>
                <w:sz w:val="22"/>
                <w:szCs w:val="22"/>
              </w:rPr>
              <w:t>(202) 458-0975</w:t>
            </w:r>
          </w:p>
          <w:p w:rsidR="00F612F8" w:rsidRDefault="00F612F8" w:rsidP="00B20932">
            <w:pPr>
              <w:jc w:val="center"/>
              <w:rPr>
                <w:sz w:val="22"/>
                <w:szCs w:val="22"/>
              </w:rPr>
            </w:pPr>
          </w:p>
          <w:p w:rsidR="0061139D" w:rsidRDefault="0061139D" w:rsidP="00B20932">
            <w:pPr>
              <w:jc w:val="center"/>
              <w:rPr>
                <w:sz w:val="22"/>
                <w:szCs w:val="22"/>
              </w:rPr>
            </w:pPr>
          </w:p>
          <w:p w:rsidR="0061139D" w:rsidRDefault="0061139D" w:rsidP="00B20932">
            <w:pPr>
              <w:jc w:val="center"/>
              <w:rPr>
                <w:sz w:val="22"/>
                <w:szCs w:val="22"/>
              </w:rPr>
            </w:pPr>
          </w:p>
          <w:p w:rsidR="0061139D" w:rsidRPr="00B20932" w:rsidRDefault="0061139D" w:rsidP="00B20932">
            <w:pPr>
              <w:jc w:val="center"/>
              <w:rPr>
                <w:sz w:val="22"/>
                <w:szCs w:val="22"/>
              </w:rPr>
            </w:pPr>
            <w:r>
              <w:rPr>
                <w:sz w:val="22"/>
                <w:szCs w:val="22"/>
              </w:rPr>
              <w:t>+5771-255</w:t>
            </w:r>
          </w:p>
        </w:tc>
        <w:tc>
          <w:tcPr>
            <w:tcW w:w="1548" w:type="dxa"/>
          </w:tcPr>
          <w:p w:rsidR="0061139D" w:rsidRDefault="00BF6DB6" w:rsidP="0061139D">
            <w:pPr>
              <w:jc w:val="center"/>
              <w:rPr>
                <w:sz w:val="22"/>
                <w:szCs w:val="22"/>
              </w:rPr>
            </w:pPr>
            <w:hyperlink r:id="rId23" w:history="1">
              <w:r w:rsidR="0061139D" w:rsidRPr="008C6ABD">
                <w:rPr>
                  <w:rStyle w:val="Hyperlink"/>
                  <w:sz w:val="22"/>
                  <w:szCs w:val="22"/>
                </w:rPr>
                <w:t>aarmstrong@worldbank.org</w:t>
              </w:r>
            </w:hyperlink>
          </w:p>
          <w:p w:rsidR="00F612F8" w:rsidRDefault="00F612F8" w:rsidP="00B20932">
            <w:pPr>
              <w:jc w:val="center"/>
              <w:rPr>
                <w:sz w:val="22"/>
                <w:szCs w:val="22"/>
              </w:rPr>
            </w:pPr>
          </w:p>
          <w:p w:rsidR="0061139D" w:rsidRDefault="0061139D" w:rsidP="00B20932">
            <w:pPr>
              <w:jc w:val="center"/>
              <w:rPr>
                <w:sz w:val="22"/>
                <w:szCs w:val="22"/>
              </w:rPr>
            </w:pPr>
          </w:p>
          <w:p w:rsidR="0061139D" w:rsidRDefault="0061139D" w:rsidP="00B20932">
            <w:pPr>
              <w:jc w:val="center"/>
              <w:rPr>
                <w:sz w:val="22"/>
                <w:szCs w:val="22"/>
              </w:rPr>
            </w:pPr>
          </w:p>
          <w:p w:rsidR="0061139D" w:rsidRDefault="0061139D" w:rsidP="00B20932">
            <w:pPr>
              <w:jc w:val="center"/>
              <w:rPr>
                <w:sz w:val="22"/>
                <w:szCs w:val="22"/>
              </w:rPr>
            </w:pPr>
          </w:p>
          <w:p w:rsidR="0061139D" w:rsidRPr="00B20932" w:rsidRDefault="0061139D" w:rsidP="00B20932">
            <w:pPr>
              <w:jc w:val="center"/>
              <w:rPr>
                <w:sz w:val="22"/>
                <w:szCs w:val="22"/>
              </w:rPr>
            </w:pPr>
            <w:r>
              <w:rPr>
                <w:sz w:val="22"/>
                <w:szCs w:val="22"/>
              </w:rPr>
              <w:t>dkhidirov@worldbank.org</w:t>
            </w:r>
          </w:p>
        </w:tc>
      </w:tr>
      <w:tr w:rsidR="00F612F8" w:rsidRPr="00B20932" w:rsidTr="000627B3">
        <w:tc>
          <w:tcPr>
            <w:tcW w:w="2160" w:type="dxa"/>
          </w:tcPr>
          <w:p w:rsidR="00F612F8" w:rsidRPr="00B20932" w:rsidRDefault="00BF6DB6" w:rsidP="00B20932">
            <w:pPr>
              <w:jc w:val="center"/>
              <w:rPr>
                <w:sz w:val="22"/>
                <w:szCs w:val="22"/>
              </w:rPr>
            </w:pPr>
            <w:r w:rsidRPr="00B20932">
              <w:rPr>
                <w:sz w:val="22"/>
                <w:szCs w:val="22"/>
              </w:rPr>
              <w:fldChar w:fldCharType="begin">
                <w:ffData>
                  <w:name w:val="coordinatorName_03"/>
                  <w:enabled/>
                  <w:calcOnExit w:val="0"/>
                  <w:textInput/>
                </w:ffData>
              </w:fldChar>
            </w:r>
            <w:r w:rsidR="00F612F8" w:rsidRPr="00B20932">
              <w:rPr>
                <w:sz w:val="22"/>
                <w:szCs w:val="22"/>
              </w:rPr>
              <w:instrText xml:space="preserve"> FORMTEXT </w:instrText>
            </w:r>
            <w:r w:rsidRPr="00B20932">
              <w:rPr>
                <w:sz w:val="22"/>
                <w:szCs w:val="22"/>
              </w:rPr>
            </w:r>
            <w:r w:rsidRPr="00B20932">
              <w:rPr>
                <w:sz w:val="22"/>
                <w:szCs w:val="22"/>
              </w:rPr>
              <w:fldChar w:fldCharType="separate"/>
            </w:r>
            <w:r w:rsidR="00F612F8" w:rsidRPr="00B20932">
              <w:rPr>
                <w:noProof/>
                <w:sz w:val="22"/>
                <w:szCs w:val="22"/>
              </w:rPr>
              <w:t> </w:t>
            </w:r>
            <w:r w:rsidR="00F612F8" w:rsidRPr="00B20932">
              <w:rPr>
                <w:noProof/>
                <w:sz w:val="22"/>
                <w:szCs w:val="22"/>
              </w:rPr>
              <w:t> </w:t>
            </w:r>
            <w:r w:rsidR="00F612F8" w:rsidRPr="00B20932">
              <w:rPr>
                <w:noProof/>
                <w:sz w:val="22"/>
                <w:szCs w:val="22"/>
              </w:rPr>
              <w:t> </w:t>
            </w:r>
            <w:r w:rsidR="00F612F8" w:rsidRPr="00B20932">
              <w:rPr>
                <w:noProof/>
                <w:sz w:val="22"/>
                <w:szCs w:val="22"/>
              </w:rPr>
              <w:t> </w:t>
            </w:r>
            <w:r w:rsidR="00F612F8" w:rsidRPr="00B20932">
              <w:rPr>
                <w:noProof/>
                <w:sz w:val="22"/>
                <w:szCs w:val="22"/>
              </w:rPr>
              <w:t> </w:t>
            </w:r>
            <w:r w:rsidRPr="00B20932">
              <w:rPr>
                <w:sz w:val="22"/>
                <w:szCs w:val="22"/>
              </w:rPr>
              <w:fldChar w:fldCharType="end"/>
            </w:r>
          </w:p>
        </w:tc>
        <w:tc>
          <w:tcPr>
            <w:tcW w:w="1800" w:type="dxa"/>
          </w:tcPr>
          <w:p w:rsidR="00F612F8" w:rsidRPr="00B20932" w:rsidRDefault="00F612F8" w:rsidP="00B20932">
            <w:pPr>
              <w:jc w:val="center"/>
              <w:rPr>
                <w:sz w:val="22"/>
                <w:szCs w:val="22"/>
              </w:rPr>
            </w:pPr>
          </w:p>
        </w:tc>
        <w:tc>
          <w:tcPr>
            <w:tcW w:w="1980" w:type="dxa"/>
          </w:tcPr>
          <w:p w:rsidR="00F612F8" w:rsidRPr="00B20932" w:rsidRDefault="00BF6DB6" w:rsidP="00B20932">
            <w:pPr>
              <w:jc w:val="center"/>
              <w:rPr>
                <w:sz w:val="22"/>
                <w:szCs w:val="22"/>
              </w:rPr>
            </w:pPr>
            <w:r w:rsidRPr="00B20932">
              <w:rPr>
                <w:sz w:val="22"/>
                <w:szCs w:val="22"/>
              </w:rPr>
              <w:fldChar w:fldCharType="begin">
                <w:ffData>
                  <w:name w:val="signingDate_03"/>
                  <w:enabled/>
                  <w:calcOnExit w:val="0"/>
                  <w:textInput>
                    <w:type w:val="date"/>
                    <w:format w:val="MM/dd/yyyy"/>
                  </w:textInput>
                </w:ffData>
              </w:fldChar>
            </w:r>
            <w:r w:rsidR="00F612F8" w:rsidRPr="00B20932">
              <w:rPr>
                <w:sz w:val="22"/>
                <w:szCs w:val="22"/>
              </w:rPr>
              <w:instrText xml:space="preserve"> FORMTEXT </w:instrText>
            </w:r>
            <w:r w:rsidRPr="00B20932">
              <w:rPr>
                <w:sz w:val="22"/>
                <w:szCs w:val="22"/>
              </w:rPr>
            </w:r>
            <w:r w:rsidRPr="00B20932">
              <w:rPr>
                <w:sz w:val="22"/>
                <w:szCs w:val="22"/>
              </w:rPr>
              <w:fldChar w:fldCharType="separate"/>
            </w:r>
            <w:r w:rsidR="00F612F8" w:rsidRPr="00B20932">
              <w:rPr>
                <w:noProof/>
                <w:sz w:val="22"/>
                <w:szCs w:val="22"/>
              </w:rPr>
              <w:t> </w:t>
            </w:r>
            <w:r w:rsidR="00F612F8" w:rsidRPr="00B20932">
              <w:rPr>
                <w:noProof/>
                <w:sz w:val="22"/>
                <w:szCs w:val="22"/>
              </w:rPr>
              <w:t> </w:t>
            </w:r>
            <w:r w:rsidR="00F612F8" w:rsidRPr="00B20932">
              <w:rPr>
                <w:noProof/>
                <w:sz w:val="22"/>
                <w:szCs w:val="22"/>
              </w:rPr>
              <w:t> </w:t>
            </w:r>
            <w:r w:rsidR="00F612F8" w:rsidRPr="00B20932">
              <w:rPr>
                <w:noProof/>
                <w:sz w:val="22"/>
                <w:szCs w:val="22"/>
              </w:rPr>
              <w:t> </w:t>
            </w:r>
            <w:r w:rsidR="00F612F8" w:rsidRPr="00B20932">
              <w:rPr>
                <w:noProof/>
                <w:sz w:val="22"/>
                <w:szCs w:val="22"/>
              </w:rPr>
              <w:t> </w:t>
            </w:r>
            <w:r w:rsidRPr="00B20932">
              <w:rPr>
                <w:sz w:val="22"/>
                <w:szCs w:val="22"/>
              </w:rPr>
              <w:fldChar w:fldCharType="end"/>
            </w:r>
          </w:p>
        </w:tc>
        <w:tc>
          <w:tcPr>
            <w:tcW w:w="1620" w:type="dxa"/>
          </w:tcPr>
          <w:p w:rsidR="00F612F8" w:rsidRPr="00B20932" w:rsidRDefault="00BF6DB6" w:rsidP="00B20932">
            <w:pPr>
              <w:jc w:val="center"/>
              <w:rPr>
                <w:sz w:val="22"/>
                <w:szCs w:val="22"/>
              </w:rPr>
            </w:pPr>
            <w:r w:rsidRPr="00B20932">
              <w:rPr>
                <w:sz w:val="22"/>
                <w:szCs w:val="22"/>
              </w:rPr>
              <w:fldChar w:fldCharType="begin">
                <w:ffData>
                  <w:name w:val="ContactName_03"/>
                  <w:enabled/>
                  <w:calcOnExit w:val="0"/>
                  <w:textInput/>
                </w:ffData>
              </w:fldChar>
            </w:r>
            <w:r w:rsidR="00F612F8" w:rsidRPr="00B20932">
              <w:rPr>
                <w:sz w:val="22"/>
                <w:szCs w:val="22"/>
              </w:rPr>
              <w:instrText xml:space="preserve"> FORMTEXT </w:instrText>
            </w:r>
            <w:r w:rsidRPr="00B20932">
              <w:rPr>
                <w:sz w:val="22"/>
                <w:szCs w:val="22"/>
              </w:rPr>
            </w:r>
            <w:r w:rsidRPr="00B20932">
              <w:rPr>
                <w:sz w:val="22"/>
                <w:szCs w:val="22"/>
              </w:rPr>
              <w:fldChar w:fldCharType="separate"/>
            </w:r>
            <w:r w:rsidR="00F612F8" w:rsidRPr="00B20932">
              <w:rPr>
                <w:noProof/>
                <w:sz w:val="22"/>
                <w:szCs w:val="22"/>
              </w:rPr>
              <w:t> </w:t>
            </w:r>
            <w:r w:rsidR="00F612F8" w:rsidRPr="00B20932">
              <w:rPr>
                <w:noProof/>
                <w:sz w:val="22"/>
                <w:szCs w:val="22"/>
              </w:rPr>
              <w:t> </w:t>
            </w:r>
            <w:r w:rsidR="00F612F8" w:rsidRPr="00B20932">
              <w:rPr>
                <w:noProof/>
                <w:sz w:val="22"/>
                <w:szCs w:val="22"/>
              </w:rPr>
              <w:t> </w:t>
            </w:r>
            <w:r w:rsidR="00F612F8" w:rsidRPr="00B20932">
              <w:rPr>
                <w:noProof/>
                <w:sz w:val="22"/>
                <w:szCs w:val="22"/>
              </w:rPr>
              <w:t> </w:t>
            </w:r>
            <w:r w:rsidR="00F612F8" w:rsidRPr="00B20932">
              <w:rPr>
                <w:noProof/>
                <w:sz w:val="22"/>
                <w:szCs w:val="22"/>
              </w:rPr>
              <w:t> </w:t>
            </w:r>
            <w:r w:rsidRPr="00B20932">
              <w:rPr>
                <w:sz w:val="22"/>
                <w:szCs w:val="22"/>
              </w:rPr>
              <w:fldChar w:fldCharType="end"/>
            </w:r>
          </w:p>
        </w:tc>
        <w:tc>
          <w:tcPr>
            <w:tcW w:w="1440" w:type="dxa"/>
          </w:tcPr>
          <w:p w:rsidR="00F612F8" w:rsidRPr="00B20932" w:rsidRDefault="00BF6DB6" w:rsidP="00B20932">
            <w:pPr>
              <w:jc w:val="center"/>
              <w:rPr>
                <w:sz w:val="22"/>
                <w:szCs w:val="22"/>
              </w:rPr>
            </w:pPr>
            <w:r w:rsidRPr="00B20932">
              <w:rPr>
                <w:sz w:val="22"/>
                <w:szCs w:val="22"/>
              </w:rPr>
              <w:fldChar w:fldCharType="begin">
                <w:ffData>
                  <w:name w:val="ContactPhone_03"/>
                  <w:enabled/>
                  <w:calcOnExit w:val="0"/>
                  <w:textInput/>
                </w:ffData>
              </w:fldChar>
            </w:r>
            <w:r w:rsidR="00F612F8" w:rsidRPr="00B20932">
              <w:rPr>
                <w:sz w:val="22"/>
                <w:szCs w:val="22"/>
              </w:rPr>
              <w:instrText xml:space="preserve"> FORMTEXT </w:instrText>
            </w:r>
            <w:r w:rsidRPr="00B20932">
              <w:rPr>
                <w:sz w:val="22"/>
                <w:szCs w:val="22"/>
              </w:rPr>
            </w:r>
            <w:r w:rsidRPr="00B20932">
              <w:rPr>
                <w:sz w:val="22"/>
                <w:szCs w:val="22"/>
              </w:rPr>
              <w:fldChar w:fldCharType="separate"/>
            </w:r>
            <w:r w:rsidR="00F612F8" w:rsidRPr="00B20932">
              <w:rPr>
                <w:noProof/>
                <w:sz w:val="22"/>
                <w:szCs w:val="22"/>
              </w:rPr>
              <w:t> </w:t>
            </w:r>
            <w:r w:rsidR="00F612F8" w:rsidRPr="00B20932">
              <w:rPr>
                <w:noProof/>
                <w:sz w:val="22"/>
                <w:szCs w:val="22"/>
              </w:rPr>
              <w:t> </w:t>
            </w:r>
            <w:r w:rsidR="00F612F8" w:rsidRPr="00B20932">
              <w:rPr>
                <w:noProof/>
                <w:sz w:val="22"/>
                <w:szCs w:val="22"/>
              </w:rPr>
              <w:t> </w:t>
            </w:r>
            <w:r w:rsidR="00F612F8" w:rsidRPr="00B20932">
              <w:rPr>
                <w:noProof/>
                <w:sz w:val="22"/>
                <w:szCs w:val="22"/>
              </w:rPr>
              <w:t> </w:t>
            </w:r>
            <w:r w:rsidR="00F612F8" w:rsidRPr="00B20932">
              <w:rPr>
                <w:noProof/>
                <w:sz w:val="22"/>
                <w:szCs w:val="22"/>
              </w:rPr>
              <w:t> </w:t>
            </w:r>
            <w:r w:rsidRPr="00B20932">
              <w:rPr>
                <w:sz w:val="22"/>
                <w:szCs w:val="22"/>
              </w:rPr>
              <w:fldChar w:fldCharType="end"/>
            </w:r>
          </w:p>
        </w:tc>
        <w:tc>
          <w:tcPr>
            <w:tcW w:w="1548" w:type="dxa"/>
          </w:tcPr>
          <w:p w:rsidR="00F612F8" w:rsidRPr="00B20932" w:rsidRDefault="00BF6DB6" w:rsidP="00B20932">
            <w:pPr>
              <w:jc w:val="center"/>
              <w:rPr>
                <w:sz w:val="22"/>
                <w:szCs w:val="22"/>
              </w:rPr>
            </w:pPr>
            <w:r w:rsidRPr="00B20932">
              <w:rPr>
                <w:sz w:val="22"/>
                <w:szCs w:val="22"/>
              </w:rPr>
              <w:fldChar w:fldCharType="begin">
                <w:ffData>
                  <w:name w:val="ContactPhone_03"/>
                  <w:enabled/>
                  <w:calcOnExit w:val="0"/>
                  <w:textInput/>
                </w:ffData>
              </w:fldChar>
            </w:r>
            <w:r w:rsidR="00F612F8" w:rsidRPr="00B20932">
              <w:rPr>
                <w:sz w:val="22"/>
                <w:szCs w:val="22"/>
              </w:rPr>
              <w:instrText xml:space="preserve"> FORMTEXT </w:instrText>
            </w:r>
            <w:r w:rsidRPr="00B20932">
              <w:rPr>
                <w:sz w:val="22"/>
                <w:szCs w:val="22"/>
              </w:rPr>
            </w:r>
            <w:r w:rsidRPr="00B20932">
              <w:rPr>
                <w:sz w:val="22"/>
                <w:szCs w:val="22"/>
              </w:rPr>
              <w:fldChar w:fldCharType="separate"/>
            </w:r>
            <w:r w:rsidR="00F612F8" w:rsidRPr="00B20932">
              <w:rPr>
                <w:noProof/>
                <w:sz w:val="22"/>
                <w:szCs w:val="22"/>
              </w:rPr>
              <w:t> </w:t>
            </w:r>
            <w:r w:rsidR="00F612F8" w:rsidRPr="00B20932">
              <w:rPr>
                <w:noProof/>
                <w:sz w:val="22"/>
                <w:szCs w:val="22"/>
              </w:rPr>
              <w:t> </w:t>
            </w:r>
            <w:r w:rsidR="00F612F8" w:rsidRPr="00B20932">
              <w:rPr>
                <w:noProof/>
                <w:sz w:val="22"/>
                <w:szCs w:val="22"/>
              </w:rPr>
              <w:t> </w:t>
            </w:r>
            <w:r w:rsidR="00F612F8" w:rsidRPr="00B20932">
              <w:rPr>
                <w:noProof/>
                <w:sz w:val="22"/>
                <w:szCs w:val="22"/>
              </w:rPr>
              <w:t> </w:t>
            </w:r>
            <w:r w:rsidR="00F612F8" w:rsidRPr="00B20932">
              <w:rPr>
                <w:noProof/>
                <w:sz w:val="22"/>
                <w:szCs w:val="22"/>
              </w:rPr>
              <w:t> </w:t>
            </w:r>
            <w:r w:rsidRPr="00B20932">
              <w:rPr>
                <w:sz w:val="22"/>
                <w:szCs w:val="22"/>
              </w:rPr>
              <w:fldChar w:fldCharType="end"/>
            </w:r>
          </w:p>
        </w:tc>
      </w:tr>
    </w:tbl>
    <w:p w:rsidR="008D248B" w:rsidRPr="00B20932" w:rsidRDefault="008D248B" w:rsidP="00B20932">
      <w:pPr>
        <w:rPr>
          <w:b/>
          <w:sz w:val="22"/>
          <w:szCs w:val="22"/>
        </w:rPr>
      </w:pPr>
    </w:p>
    <w:p w:rsidR="003A1B54" w:rsidRDefault="003A1B54" w:rsidP="00B20932">
      <w:pPr>
        <w:rPr>
          <w:b/>
          <w:sz w:val="22"/>
          <w:szCs w:val="22"/>
        </w:rPr>
        <w:sectPr w:rsidR="003A1B54" w:rsidSect="00810628">
          <w:type w:val="continuous"/>
          <w:pgSz w:w="12240" w:h="15840"/>
          <w:pgMar w:top="720" w:right="900" w:bottom="1440" w:left="720" w:header="720" w:footer="720" w:gutter="0"/>
          <w:cols w:space="720"/>
          <w:formProt w:val="0"/>
          <w:docGrid w:linePitch="360"/>
        </w:sectPr>
      </w:pPr>
    </w:p>
    <w:p w:rsidR="00ED4D58" w:rsidRPr="00B20932" w:rsidRDefault="00417901" w:rsidP="00B20932">
      <w:pPr>
        <w:rPr>
          <w:b/>
          <w:sz w:val="22"/>
          <w:szCs w:val="22"/>
        </w:rPr>
      </w:pPr>
      <w:r w:rsidRPr="00B20932">
        <w:rPr>
          <w:b/>
          <w:sz w:val="22"/>
          <w:szCs w:val="22"/>
        </w:rPr>
        <w:t>ANNEX A:  PROJECT RESULTS FRAMEWORK</w:t>
      </w:r>
    </w:p>
    <w:p w:rsidR="00002A91" w:rsidRPr="00A40B7C" w:rsidRDefault="00002A91" w:rsidP="00B20932">
      <w:pPr>
        <w:rPr>
          <w:sz w:val="22"/>
          <w:szCs w:val="22"/>
        </w:rPr>
      </w:pPr>
    </w:p>
    <w:tbl>
      <w:tblPr>
        <w:tblW w:w="14379"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020"/>
      </w:tblPr>
      <w:tblGrid>
        <w:gridCol w:w="1769"/>
        <w:gridCol w:w="737"/>
        <w:gridCol w:w="1474"/>
        <w:gridCol w:w="1180"/>
        <w:gridCol w:w="1033"/>
        <w:gridCol w:w="1033"/>
        <w:gridCol w:w="1033"/>
        <w:gridCol w:w="1033"/>
        <w:gridCol w:w="1033"/>
        <w:gridCol w:w="1328"/>
        <w:gridCol w:w="1217"/>
        <w:gridCol w:w="1509"/>
      </w:tblGrid>
      <w:tr w:rsidR="0011109E" w:rsidRPr="00F045B9" w:rsidTr="00665217">
        <w:tc>
          <w:tcPr>
            <w:tcW w:w="14379" w:type="dxa"/>
            <w:gridSpan w:val="12"/>
            <w:tcBorders>
              <w:top w:val="single" w:sz="16" w:space="0" w:color="000000"/>
              <w:left w:val="nil"/>
              <w:bottom w:val="nil"/>
              <w:right w:val="nil"/>
            </w:tcBorders>
            <w:shd w:val="clear" w:color="auto" w:fill="FFFFFF"/>
            <w:tcMar>
              <w:top w:w="50" w:type="dxa"/>
              <w:left w:w="50" w:type="dxa"/>
              <w:bottom w:w="50" w:type="dxa"/>
              <w:right w:w="50" w:type="dxa"/>
            </w:tcMar>
            <w:vAlign w:val="center"/>
          </w:tcPr>
          <w:p w:rsidR="0011109E" w:rsidRPr="00F045B9" w:rsidRDefault="0011109E" w:rsidP="00665217">
            <w:pPr>
              <w:rPr>
                <w:sz w:val="20"/>
                <w:szCs w:val="20"/>
              </w:rPr>
            </w:pPr>
            <w:r w:rsidRPr="00F045B9">
              <w:rPr>
                <w:b/>
                <w:bCs/>
                <w:sz w:val="20"/>
                <w:szCs w:val="20"/>
              </w:rPr>
              <w:t>Global Environmental Objectives</w:t>
            </w:r>
          </w:p>
        </w:tc>
      </w:tr>
      <w:tr w:rsidR="0011109E" w:rsidRPr="00F045B9" w:rsidTr="00665217">
        <w:tc>
          <w:tcPr>
            <w:tcW w:w="14379" w:type="dxa"/>
            <w:gridSpan w:val="12"/>
            <w:tcBorders>
              <w:top w:val="nil"/>
              <w:left w:val="nil"/>
              <w:bottom w:val="nil"/>
              <w:right w:val="nil"/>
            </w:tcBorders>
            <w:shd w:val="clear" w:color="auto" w:fill="FFFFFF"/>
            <w:tcMar>
              <w:top w:w="50" w:type="dxa"/>
              <w:left w:w="50" w:type="dxa"/>
              <w:bottom w:w="50" w:type="dxa"/>
              <w:right w:w="50" w:type="dxa"/>
            </w:tcMar>
            <w:vAlign w:val="center"/>
          </w:tcPr>
          <w:p w:rsidR="0011109E" w:rsidRPr="00F045B9" w:rsidRDefault="0011109E" w:rsidP="00665217">
            <w:pPr>
              <w:rPr>
                <w:rFonts w:ascii="Times" w:hAnsi="Times" w:cs="Times"/>
                <w:color w:val="FFFFFF"/>
                <w:sz w:val="4"/>
                <w:szCs w:val="4"/>
              </w:rPr>
            </w:pPr>
            <w:r w:rsidRPr="00F045B9">
              <w:rPr>
                <w:rFonts w:ascii="Times" w:hAnsi="Times" w:cs="Times"/>
                <w:color w:val="FFFFFF"/>
                <w:sz w:val="4"/>
                <w:szCs w:val="4"/>
              </w:rPr>
              <w:t>.</w:t>
            </w:r>
          </w:p>
        </w:tc>
      </w:tr>
      <w:tr w:rsidR="0011109E" w:rsidRPr="00F045B9" w:rsidTr="00665217">
        <w:tc>
          <w:tcPr>
            <w:tcW w:w="14379" w:type="dxa"/>
            <w:gridSpan w:val="12"/>
            <w:tcBorders>
              <w:top w:val="single" w:sz="4" w:space="0" w:color="000000"/>
              <w:left w:val="nil"/>
              <w:bottom w:val="nil"/>
              <w:right w:val="nil"/>
            </w:tcBorders>
            <w:shd w:val="clear" w:color="auto" w:fill="FFFFFF"/>
            <w:tcMar>
              <w:top w:w="50" w:type="dxa"/>
              <w:left w:w="50" w:type="dxa"/>
              <w:bottom w:w="50" w:type="dxa"/>
              <w:right w:w="50" w:type="dxa"/>
            </w:tcMar>
            <w:vAlign w:val="center"/>
          </w:tcPr>
          <w:p w:rsidR="0011109E" w:rsidRPr="00F045B9" w:rsidRDefault="0011109E" w:rsidP="00665217">
            <w:pPr>
              <w:rPr>
                <w:color w:val="314F4F"/>
                <w:sz w:val="20"/>
                <w:szCs w:val="20"/>
              </w:rPr>
            </w:pPr>
            <w:r w:rsidRPr="00F045B9">
              <w:rPr>
                <w:color w:val="314F4F"/>
                <w:sz w:val="20"/>
                <w:szCs w:val="20"/>
              </w:rPr>
              <w:t>PDO Statement</w:t>
            </w:r>
          </w:p>
        </w:tc>
      </w:tr>
      <w:tr w:rsidR="0011109E" w:rsidRPr="00F045B9" w:rsidTr="00665217">
        <w:tc>
          <w:tcPr>
            <w:tcW w:w="14379" w:type="dxa"/>
            <w:gridSpan w:val="12"/>
            <w:tcBorders>
              <w:top w:val="nil"/>
              <w:left w:val="nil"/>
              <w:bottom w:val="single" w:sz="4" w:space="0" w:color="000000"/>
              <w:right w:val="nil"/>
            </w:tcBorders>
            <w:shd w:val="clear" w:color="auto" w:fill="FFFFFF"/>
            <w:tcMar>
              <w:top w:w="50" w:type="dxa"/>
              <w:left w:w="50" w:type="dxa"/>
              <w:bottom w:w="50" w:type="dxa"/>
              <w:right w:w="50" w:type="dxa"/>
            </w:tcMar>
            <w:vAlign w:val="center"/>
          </w:tcPr>
          <w:p w:rsidR="0011109E" w:rsidRPr="00F045B9" w:rsidRDefault="0011109E" w:rsidP="00665217">
            <w:pPr>
              <w:rPr>
                <w:sz w:val="18"/>
                <w:szCs w:val="18"/>
              </w:rPr>
            </w:pPr>
            <w:r w:rsidRPr="00F045B9">
              <w:rPr>
                <w:sz w:val="18"/>
                <w:szCs w:val="18"/>
              </w:rPr>
              <w:t xml:space="preserve">The Global Environmental Objectives of the proposed Project are to (i) promote the introduction of select renewable energy and energy efficiency technologies of relevance to agri-businesses and farms; </w:t>
            </w:r>
            <w:r>
              <w:rPr>
                <w:sz w:val="18"/>
                <w:szCs w:val="18"/>
              </w:rPr>
              <w:t xml:space="preserve">and </w:t>
            </w:r>
            <w:r w:rsidRPr="00F045B9">
              <w:rPr>
                <w:sz w:val="18"/>
                <w:szCs w:val="18"/>
              </w:rPr>
              <w:t>(ii) strengthen capacity for improving degraded irrigated land and water conservation</w:t>
            </w:r>
            <w:r>
              <w:rPr>
                <w:sz w:val="18"/>
                <w:szCs w:val="18"/>
              </w:rPr>
              <w:t>.</w:t>
            </w:r>
          </w:p>
          <w:p w:rsidR="0011109E" w:rsidRPr="00F045B9" w:rsidRDefault="0011109E" w:rsidP="00665217">
            <w:pPr>
              <w:rPr>
                <w:sz w:val="18"/>
                <w:szCs w:val="18"/>
              </w:rPr>
            </w:pPr>
            <w:r w:rsidRPr="00F045B9">
              <w:rPr>
                <w:sz w:val="18"/>
                <w:szCs w:val="18"/>
              </w:rPr>
              <w:t xml:space="preserve"> </w:t>
            </w:r>
          </w:p>
        </w:tc>
      </w:tr>
      <w:tr w:rsidR="0011109E" w:rsidRPr="00F045B9" w:rsidTr="00665217">
        <w:tc>
          <w:tcPr>
            <w:tcW w:w="14379" w:type="dxa"/>
            <w:gridSpan w:val="12"/>
            <w:tcBorders>
              <w:top w:val="nil"/>
              <w:left w:val="nil"/>
              <w:bottom w:val="nil"/>
              <w:right w:val="nil"/>
            </w:tcBorders>
            <w:shd w:val="clear" w:color="auto" w:fill="FFFFFF"/>
            <w:tcMar>
              <w:top w:w="50" w:type="dxa"/>
              <w:left w:w="50" w:type="dxa"/>
              <w:bottom w:w="50" w:type="dxa"/>
              <w:right w:w="50" w:type="dxa"/>
            </w:tcMar>
            <w:vAlign w:val="center"/>
          </w:tcPr>
          <w:p w:rsidR="0011109E" w:rsidRPr="00F045B9" w:rsidRDefault="0011109E" w:rsidP="00665217">
            <w:pPr>
              <w:rPr>
                <w:rFonts w:ascii="Times" w:hAnsi="Times" w:cs="Times"/>
                <w:color w:val="FFFFFF"/>
                <w:sz w:val="4"/>
                <w:szCs w:val="4"/>
              </w:rPr>
            </w:pPr>
            <w:r w:rsidRPr="00F045B9">
              <w:rPr>
                <w:rFonts w:ascii="Times" w:hAnsi="Times" w:cs="Times"/>
                <w:color w:val="FFFFFF"/>
                <w:sz w:val="4"/>
                <w:szCs w:val="4"/>
              </w:rPr>
              <w:t>.</w:t>
            </w:r>
          </w:p>
        </w:tc>
      </w:tr>
      <w:tr w:rsidR="0011109E" w:rsidRPr="00F045B9" w:rsidTr="00665217">
        <w:tc>
          <w:tcPr>
            <w:tcW w:w="14379" w:type="dxa"/>
            <w:gridSpan w:val="12"/>
            <w:tcBorders>
              <w:top w:val="single" w:sz="16" w:space="0" w:color="000000"/>
              <w:left w:val="nil"/>
              <w:bottom w:val="nil"/>
              <w:right w:val="nil"/>
            </w:tcBorders>
            <w:shd w:val="clear" w:color="auto" w:fill="FFFFFF"/>
            <w:tcMar>
              <w:top w:w="50" w:type="dxa"/>
              <w:left w:w="50" w:type="dxa"/>
              <w:bottom w:w="50" w:type="dxa"/>
              <w:right w:w="50" w:type="dxa"/>
            </w:tcMar>
            <w:vAlign w:val="center"/>
          </w:tcPr>
          <w:p w:rsidR="0011109E" w:rsidRPr="00F045B9" w:rsidRDefault="0011109E" w:rsidP="00665217">
            <w:pPr>
              <w:rPr>
                <w:sz w:val="20"/>
                <w:szCs w:val="20"/>
              </w:rPr>
            </w:pPr>
            <w:r w:rsidRPr="00F045B9">
              <w:rPr>
                <w:b/>
                <w:bCs/>
                <w:sz w:val="20"/>
                <w:szCs w:val="20"/>
              </w:rPr>
              <w:t>Global Environmental Objective Indicators</w:t>
            </w:r>
          </w:p>
        </w:tc>
      </w:tr>
      <w:tr w:rsidR="0011109E" w:rsidRPr="00F045B9" w:rsidTr="00665217">
        <w:tc>
          <w:tcPr>
            <w:tcW w:w="1769"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tc>
        <w:tc>
          <w:tcPr>
            <w:tcW w:w="737"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tc>
        <w:tc>
          <w:tcPr>
            <w:tcW w:w="1474"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tc>
        <w:tc>
          <w:tcPr>
            <w:tcW w:w="1180"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tc>
        <w:tc>
          <w:tcPr>
            <w:tcW w:w="5165"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color w:val="314F4F"/>
                <w:sz w:val="16"/>
                <w:szCs w:val="16"/>
              </w:rPr>
            </w:pPr>
            <w:r w:rsidRPr="00F045B9">
              <w:rPr>
                <w:color w:val="314F4F"/>
                <w:sz w:val="16"/>
                <w:szCs w:val="16"/>
              </w:rPr>
              <w:t>Cumulative Target Values</w:t>
            </w:r>
          </w:p>
        </w:tc>
        <w:tc>
          <w:tcPr>
            <w:tcW w:w="1328"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tc>
        <w:tc>
          <w:tcPr>
            <w:tcW w:w="1217"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bottom"/>
          </w:tcPr>
          <w:p w:rsidR="0011109E" w:rsidRPr="00F045B9" w:rsidRDefault="0011109E" w:rsidP="00665217">
            <w:pPr>
              <w:rPr>
                <w:color w:val="314F4F"/>
                <w:sz w:val="16"/>
                <w:szCs w:val="16"/>
              </w:rPr>
            </w:pPr>
            <w:r w:rsidRPr="00F045B9">
              <w:rPr>
                <w:color w:val="314F4F"/>
                <w:sz w:val="16"/>
                <w:szCs w:val="16"/>
              </w:rPr>
              <w:t>Data Source/</w:t>
            </w:r>
          </w:p>
        </w:tc>
        <w:tc>
          <w:tcPr>
            <w:tcW w:w="1509" w:type="dxa"/>
            <w:tcBorders>
              <w:top w:val="single" w:sz="4" w:space="0" w:color="000000"/>
              <w:left w:val="nil"/>
              <w:bottom w:val="nil"/>
              <w:right w:val="nil"/>
            </w:tcBorders>
            <w:shd w:val="clear" w:color="auto" w:fill="FFFFFF"/>
            <w:tcMar>
              <w:top w:w="50" w:type="dxa"/>
              <w:left w:w="50" w:type="dxa"/>
              <w:bottom w:w="50" w:type="dxa"/>
              <w:right w:w="50" w:type="dxa"/>
            </w:tcMar>
            <w:vAlign w:val="bottom"/>
          </w:tcPr>
          <w:p w:rsidR="0011109E" w:rsidRPr="00F045B9" w:rsidRDefault="0011109E" w:rsidP="00665217">
            <w:pPr>
              <w:rPr>
                <w:color w:val="314F4F"/>
                <w:sz w:val="16"/>
                <w:szCs w:val="16"/>
              </w:rPr>
            </w:pPr>
            <w:r w:rsidRPr="00F045B9">
              <w:rPr>
                <w:color w:val="314F4F"/>
                <w:sz w:val="16"/>
                <w:szCs w:val="16"/>
              </w:rPr>
              <w:t>Responsibility for</w:t>
            </w:r>
          </w:p>
        </w:tc>
      </w:tr>
      <w:tr w:rsidR="0011109E" w:rsidRPr="00F045B9" w:rsidTr="00665217">
        <w:tc>
          <w:tcPr>
            <w:tcW w:w="1769"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color w:val="314F4F"/>
                <w:sz w:val="16"/>
                <w:szCs w:val="16"/>
              </w:rPr>
            </w:pPr>
            <w:r w:rsidRPr="00F045B9">
              <w:rPr>
                <w:color w:val="314F4F"/>
                <w:sz w:val="16"/>
                <w:szCs w:val="16"/>
              </w:rPr>
              <w:t>Indicator Name</w:t>
            </w:r>
          </w:p>
        </w:tc>
        <w:tc>
          <w:tcPr>
            <w:tcW w:w="737"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color w:val="314F4F"/>
                <w:sz w:val="16"/>
                <w:szCs w:val="16"/>
              </w:rPr>
            </w:pPr>
            <w:r w:rsidRPr="00F045B9">
              <w:rPr>
                <w:color w:val="314F4F"/>
                <w:sz w:val="16"/>
                <w:szCs w:val="16"/>
              </w:rPr>
              <w:t>Core</w:t>
            </w:r>
          </w:p>
        </w:tc>
        <w:tc>
          <w:tcPr>
            <w:tcW w:w="1474"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color w:val="314F4F"/>
                <w:sz w:val="16"/>
                <w:szCs w:val="16"/>
              </w:rPr>
            </w:pPr>
            <w:r w:rsidRPr="00F045B9">
              <w:rPr>
                <w:color w:val="314F4F"/>
                <w:sz w:val="16"/>
                <w:szCs w:val="16"/>
              </w:rPr>
              <w:t>Unit of Measure</w:t>
            </w:r>
          </w:p>
        </w:tc>
        <w:tc>
          <w:tcPr>
            <w:tcW w:w="1180"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color w:val="314F4F"/>
                <w:sz w:val="16"/>
                <w:szCs w:val="16"/>
              </w:rPr>
            </w:pPr>
            <w:r w:rsidRPr="00F045B9">
              <w:rPr>
                <w:color w:val="314F4F"/>
                <w:sz w:val="16"/>
                <w:szCs w:val="16"/>
              </w:rPr>
              <w:t>Baseline</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color w:val="314F4F"/>
                <w:sz w:val="16"/>
                <w:szCs w:val="16"/>
              </w:rPr>
            </w:pPr>
            <w:r w:rsidRPr="00F045B9">
              <w:rPr>
                <w:color w:val="314F4F"/>
                <w:sz w:val="16"/>
                <w:szCs w:val="16"/>
              </w:rPr>
              <w:t>YR1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color w:val="314F4F"/>
                <w:sz w:val="16"/>
                <w:szCs w:val="16"/>
              </w:rPr>
            </w:pPr>
            <w:r w:rsidRPr="00F045B9">
              <w:rPr>
                <w:color w:val="314F4F"/>
                <w:sz w:val="16"/>
                <w:szCs w:val="16"/>
              </w:rPr>
              <w:t>YR2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color w:val="314F4F"/>
                <w:sz w:val="16"/>
                <w:szCs w:val="16"/>
              </w:rPr>
            </w:pPr>
            <w:r w:rsidRPr="00F045B9">
              <w:rPr>
                <w:color w:val="314F4F"/>
                <w:sz w:val="16"/>
                <w:szCs w:val="16"/>
              </w:rPr>
              <w:t>YR3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color w:val="314F4F"/>
                <w:sz w:val="16"/>
                <w:szCs w:val="16"/>
              </w:rPr>
            </w:pPr>
            <w:r>
              <w:rPr>
                <w:color w:val="314F4F"/>
                <w:sz w:val="16"/>
                <w:szCs w:val="16"/>
              </w:rPr>
              <w:t>End Target</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color w:val="314F4F"/>
                <w:sz w:val="16"/>
                <w:szCs w:val="16"/>
              </w:rPr>
            </w:pPr>
          </w:p>
        </w:tc>
        <w:tc>
          <w:tcPr>
            <w:tcW w:w="1328"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color w:val="314F4F"/>
                <w:sz w:val="16"/>
                <w:szCs w:val="16"/>
              </w:rPr>
            </w:pPr>
            <w:r w:rsidRPr="00F045B9">
              <w:rPr>
                <w:color w:val="314F4F"/>
                <w:sz w:val="16"/>
                <w:szCs w:val="16"/>
              </w:rPr>
              <w:t>Frequency</w:t>
            </w:r>
          </w:p>
        </w:tc>
        <w:tc>
          <w:tcPr>
            <w:tcW w:w="1217"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tcPr>
          <w:p w:rsidR="0011109E" w:rsidRPr="00F045B9" w:rsidRDefault="0011109E" w:rsidP="00665217">
            <w:pPr>
              <w:rPr>
                <w:color w:val="314F4F"/>
                <w:sz w:val="16"/>
                <w:szCs w:val="16"/>
              </w:rPr>
            </w:pPr>
            <w:r w:rsidRPr="00F045B9">
              <w:rPr>
                <w:color w:val="314F4F"/>
                <w:sz w:val="16"/>
                <w:szCs w:val="16"/>
              </w:rPr>
              <w:t>Methodology</w:t>
            </w:r>
          </w:p>
        </w:tc>
        <w:tc>
          <w:tcPr>
            <w:tcW w:w="1509" w:type="dxa"/>
            <w:tcBorders>
              <w:top w:val="nil"/>
              <w:left w:val="nil"/>
              <w:bottom w:val="single" w:sz="4" w:space="0" w:color="000000"/>
              <w:right w:val="nil"/>
            </w:tcBorders>
            <w:shd w:val="clear" w:color="auto" w:fill="FFFFFF"/>
            <w:tcMar>
              <w:top w:w="50" w:type="dxa"/>
              <w:left w:w="50" w:type="dxa"/>
              <w:bottom w:w="50" w:type="dxa"/>
              <w:right w:w="50" w:type="dxa"/>
            </w:tcMar>
          </w:tcPr>
          <w:p w:rsidR="0011109E" w:rsidRPr="00F045B9" w:rsidRDefault="0011109E" w:rsidP="00665217">
            <w:pPr>
              <w:rPr>
                <w:color w:val="314F4F"/>
                <w:sz w:val="16"/>
                <w:szCs w:val="16"/>
              </w:rPr>
            </w:pPr>
            <w:r w:rsidRPr="00F045B9">
              <w:rPr>
                <w:color w:val="314F4F"/>
                <w:sz w:val="16"/>
                <w:szCs w:val="16"/>
              </w:rPr>
              <w:t>Data Collection</w:t>
            </w:r>
          </w:p>
        </w:tc>
      </w:tr>
      <w:tr w:rsidR="0011109E" w:rsidRPr="00F045B9" w:rsidTr="00665217">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Number of hectares of irrigated land where degradation has been reversed</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11109E" w:rsidRPr="00F045B9" w:rsidRDefault="00C56661" w:rsidP="00665217">
            <w:pPr>
              <w:spacing w:line="320" w:lineRule="atLeast"/>
              <w:jc w:val="center"/>
            </w:pPr>
            <w:r>
              <w:rPr>
                <w:noProof/>
              </w:rPr>
              <w:drawing>
                <wp:inline distT="0" distB="0" distL="0" distR="0">
                  <wp:extent cx="237490" cy="255270"/>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237490" cy="255270"/>
                          </a:xfrm>
                          <a:prstGeom prst="rect">
                            <a:avLst/>
                          </a:prstGeom>
                          <a:noFill/>
                          <a:ln w="9525">
                            <a:noFill/>
                            <a:miter lim="800000"/>
                            <a:headEnd/>
                            <a:tailEnd/>
                          </a:ln>
                        </pic:spPr>
                      </pic:pic>
                    </a:graphicData>
                  </a:graphic>
                </wp:inline>
              </w:drawing>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Hectare(Ha)</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0 (incremental area)</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450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900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Pr>
                <w:sz w:val="16"/>
                <w:szCs w:val="16"/>
              </w:rPr>
              <w:t>Quarterly</w:t>
            </w:r>
            <w:r w:rsidRPr="00F045B9">
              <w:rPr>
                <w:sz w:val="16"/>
                <w:szCs w:val="16"/>
              </w:rPr>
              <w:t xml:space="preserve"> </w:t>
            </w:r>
          </w:p>
        </w:tc>
        <w:tc>
          <w:tcPr>
            <w:tcW w:w="12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Project Monitoring</w:t>
            </w:r>
          </w:p>
        </w:tc>
        <w:tc>
          <w:tcPr>
            <w:tcW w:w="150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RRA</w:t>
            </w:r>
          </w:p>
        </w:tc>
      </w:tr>
      <w:tr w:rsidR="0011109E" w:rsidRPr="00F045B9" w:rsidTr="00665217">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BC3965" w:rsidRDefault="00E37A69" w:rsidP="00665217">
            <w:pPr>
              <w:rPr>
                <w:sz w:val="16"/>
                <w:szCs w:val="16"/>
              </w:rPr>
            </w:pPr>
            <w:r w:rsidRPr="009962C9">
              <w:rPr>
                <w:sz w:val="16"/>
                <w:szCs w:val="16"/>
                <w:highlight w:val="yellow"/>
              </w:rPr>
              <w:t>Renewable Energy technology demonstrations in the project areas</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11109E" w:rsidRPr="00BC3965" w:rsidRDefault="0011109E" w:rsidP="00665217">
            <w:pPr>
              <w:spacing w:line="320" w:lineRule="atLeast"/>
              <w:jc w:val="center"/>
              <w:rPr>
                <w:noProof/>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Number</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15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p>
          <w:p w:rsidR="0011109E" w:rsidRPr="00BC3965" w:rsidRDefault="0011109E" w:rsidP="00665217">
            <w:pPr>
              <w:rPr>
                <w:sz w:val="16"/>
                <w:szCs w:val="16"/>
              </w:rPr>
            </w:pPr>
            <w:r w:rsidRPr="00BC3965">
              <w:rPr>
                <w:sz w:val="16"/>
                <w:szCs w:val="16"/>
              </w:rPr>
              <w:t>25</w:t>
            </w:r>
          </w:p>
          <w:p w:rsidR="0011109E" w:rsidRPr="00BC3965" w:rsidRDefault="0011109E" w:rsidP="00665217">
            <w:pPr>
              <w:rPr>
                <w:sz w:val="16"/>
                <w:szCs w:val="16"/>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55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Quarterly</w:t>
            </w:r>
          </w:p>
        </w:tc>
        <w:tc>
          <w:tcPr>
            <w:tcW w:w="12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Project Monitoring</w:t>
            </w:r>
          </w:p>
        </w:tc>
        <w:tc>
          <w:tcPr>
            <w:tcW w:w="150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BC3965" w:rsidRDefault="0011109E" w:rsidP="00BC3965">
            <w:pPr>
              <w:rPr>
                <w:sz w:val="16"/>
                <w:szCs w:val="16"/>
              </w:rPr>
            </w:pPr>
            <w:r w:rsidRPr="00BC3965">
              <w:rPr>
                <w:sz w:val="16"/>
                <w:szCs w:val="16"/>
              </w:rPr>
              <w:t>RRA</w:t>
            </w:r>
            <w:r w:rsidR="005251BB" w:rsidRPr="00BC3965">
              <w:rPr>
                <w:sz w:val="16"/>
                <w:szCs w:val="16"/>
              </w:rPr>
              <w:t xml:space="preserve">  </w:t>
            </w:r>
          </w:p>
        </w:tc>
      </w:tr>
      <w:tr w:rsidR="0011109E" w:rsidRPr="00F045B9" w:rsidTr="00665217">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Support formulation of the regulatory framework to assist integration of renewable energy into the rural energy system</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11109E" w:rsidRPr="00BC3965" w:rsidRDefault="00C56661" w:rsidP="00665217">
            <w:pPr>
              <w:spacing w:line="320" w:lineRule="atLeast"/>
              <w:jc w:val="center"/>
            </w:pPr>
            <w:r>
              <w:rPr>
                <w:noProof/>
              </w:rPr>
              <w:drawing>
                <wp:inline distT="0" distB="0" distL="0" distR="0">
                  <wp:extent cx="237490" cy="255270"/>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237490" cy="255270"/>
                          </a:xfrm>
                          <a:prstGeom prst="rect">
                            <a:avLst/>
                          </a:prstGeom>
                          <a:noFill/>
                          <a:ln w="9525">
                            <a:noFill/>
                            <a:miter lim="800000"/>
                            <a:headEnd/>
                            <a:tailEnd/>
                          </a:ln>
                        </pic:spPr>
                      </pic:pic>
                    </a:graphicData>
                  </a:graphic>
                </wp:inline>
              </w:drawing>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Text</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Existing draft RE policy and regulation documents</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 xml:space="preserve">Draft regulatory framework revised and consulted </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Draft regulatory framework  revised and consulted</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 xml:space="preserve"> Draft regulatory framework  revised and consulted</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At end of input</w:t>
            </w:r>
          </w:p>
        </w:tc>
        <w:tc>
          <w:tcPr>
            <w:tcW w:w="12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Project Monitoring</w:t>
            </w:r>
          </w:p>
        </w:tc>
        <w:tc>
          <w:tcPr>
            <w:tcW w:w="150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RRA</w:t>
            </w:r>
          </w:p>
        </w:tc>
      </w:tr>
      <w:tr w:rsidR="0011109E" w:rsidRPr="00F045B9" w:rsidTr="00665217">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GHG emissions avoided by the project (in Tons CO2 equivalent)</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11109E" w:rsidRPr="00BC3965" w:rsidRDefault="00C56661" w:rsidP="00665217">
            <w:pPr>
              <w:spacing w:line="320" w:lineRule="atLeast"/>
              <w:jc w:val="center"/>
            </w:pPr>
            <w:r>
              <w:rPr>
                <w:noProof/>
              </w:rPr>
              <w:drawing>
                <wp:inline distT="0" distB="0" distL="0" distR="0">
                  <wp:extent cx="237490" cy="255270"/>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237490" cy="255270"/>
                          </a:xfrm>
                          <a:prstGeom prst="rect">
                            <a:avLst/>
                          </a:prstGeom>
                          <a:noFill/>
                          <a:ln w="9525">
                            <a:noFill/>
                            <a:miter lim="800000"/>
                            <a:headEnd/>
                            <a:tailEnd/>
                          </a:ln>
                        </pic:spPr>
                      </pic:pic>
                    </a:graphicData>
                  </a:graphic>
                </wp:inline>
              </w:drawing>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Metric ton</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5251BB" w:rsidP="005251BB">
            <w:r w:rsidRPr="00BC3965">
              <w:rPr>
                <w:sz w:val="16"/>
                <w:szCs w:val="16"/>
              </w:rPr>
              <w:t>2</w:t>
            </w:r>
            <w:r w:rsidR="0011109E" w:rsidRPr="00BC3965">
              <w:rPr>
                <w:sz w:val="16"/>
                <w:szCs w:val="16"/>
              </w:rPr>
              <w:t>00,000 tons CO2eq over lifetime of investment</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5251BB" w:rsidP="005251BB">
            <w:r w:rsidRPr="00BC3965">
              <w:rPr>
                <w:sz w:val="16"/>
                <w:szCs w:val="16"/>
              </w:rPr>
              <w:t>1,5</w:t>
            </w:r>
            <w:r w:rsidR="0011109E" w:rsidRPr="00BC3965">
              <w:rPr>
                <w:sz w:val="16"/>
                <w:szCs w:val="16"/>
              </w:rPr>
              <w:t>00,000 tons CO2eq avoided over lifetime of investment</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F42CEE" w:rsidP="005251BB">
            <w:r>
              <w:rPr>
                <w:sz w:val="16"/>
                <w:szCs w:val="16"/>
              </w:rPr>
              <w:t>3.</w:t>
            </w:r>
            <w:r w:rsidR="005251BB" w:rsidRPr="00BC3965">
              <w:rPr>
                <w:sz w:val="16"/>
                <w:szCs w:val="16"/>
              </w:rPr>
              <w:t>5</w:t>
            </w:r>
            <w:r w:rsidR="0011109E" w:rsidRPr="00BC3965">
              <w:rPr>
                <w:sz w:val="16"/>
                <w:szCs w:val="16"/>
              </w:rPr>
              <w:t xml:space="preserve"> million tons CO2eq avoided over lifetime of investment</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r w:rsidRPr="00BC3965">
              <w:rPr>
                <w:sz w:val="16"/>
                <w:szCs w:val="16"/>
              </w:rPr>
              <w:t>Estimated at mid-term and final review</w:t>
            </w:r>
          </w:p>
        </w:tc>
        <w:tc>
          <w:tcPr>
            <w:tcW w:w="12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BC3965" w:rsidRDefault="0011109E" w:rsidP="00665217">
            <w:pPr>
              <w:rPr>
                <w:sz w:val="16"/>
                <w:szCs w:val="16"/>
              </w:rPr>
            </w:pPr>
            <w:r w:rsidRPr="00BC3965">
              <w:rPr>
                <w:sz w:val="16"/>
                <w:szCs w:val="16"/>
              </w:rPr>
              <w:t>Project reports especially investment records</w:t>
            </w:r>
          </w:p>
        </w:tc>
        <w:tc>
          <w:tcPr>
            <w:tcW w:w="150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RRA</w:t>
            </w:r>
          </w:p>
        </w:tc>
      </w:tr>
      <w:tr w:rsidR="0011109E" w:rsidRPr="00F045B9" w:rsidTr="00665217">
        <w:tc>
          <w:tcPr>
            <w:tcW w:w="14379" w:type="dxa"/>
            <w:gridSpan w:val="12"/>
            <w:tcBorders>
              <w:top w:val="nil"/>
              <w:left w:val="nil"/>
              <w:bottom w:val="nil"/>
              <w:right w:val="nil"/>
            </w:tcBorders>
            <w:shd w:val="clear" w:color="auto" w:fill="FFFFFF"/>
            <w:tcMar>
              <w:top w:w="50" w:type="dxa"/>
              <w:left w:w="50" w:type="dxa"/>
              <w:bottom w:w="50" w:type="dxa"/>
              <w:right w:w="50" w:type="dxa"/>
            </w:tcMar>
            <w:vAlign w:val="center"/>
          </w:tcPr>
          <w:p w:rsidR="0011109E" w:rsidRPr="00F045B9" w:rsidRDefault="0011109E" w:rsidP="00665217">
            <w:pPr>
              <w:rPr>
                <w:rFonts w:ascii="Times" w:hAnsi="Times" w:cs="Times"/>
                <w:color w:val="FFFFFF"/>
                <w:sz w:val="4"/>
                <w:szCs w:val="4"/>
              </w:rPr>
            </w:pPr>
            <w:r w:rsidRPr="00F045B9">
              <w:rPr>
                <w:rFonts w:ascii="Times" w:hAnsi="Times" w:cs="Times"/>
                <w:color w:val="FFFFFF"/>
                <w:sz w:val="4"/>
                <w:szCs w:val="4"/>
              </w:rPr>
              <w:t>.</w:t>
            </w:r>
          </w:p>
        </w:tc>
      </w:tr>
      <w:tr w:rsidR="0011109E" w:rsidRPr="00F045B9" w:rsidTr="00665217">
        <w:tc>
          <w:tcPr>
            <w:tcW w:w="14379" w:type="dxa"/>
            <w:gridSpan w:val="12"/>
            <w:tcBorders>
              <w:top w:val="single" w:sz="16" w:space="0" w:color="000000"/>
              <w:left w:val="nil"/>
              <w:bottom w:val="nil"/>
              <w:right w:val="nil"/>
            </w:tcBorders>
            <w:shd w:val="clear" w:color="auto" w:fill="FFFFFF"/>
            <w:tcMar>
              <w:top w:w="50" w:type="dxa"/>
              <w:left w:w="50" w:type="dxa"/>
              <w:bottom w:w="50" w:type="dxa"/>
              <w:right w:w="50" w:type="dxa"/>
            </w:tcMar>
            <w:vAlign w:val="center"/>
          </w:tcPr>
          <w:p w:rsidR="0011109E" w:rsidRPr="00F045B9" w:rsidRDefault="0011109E" w:rsidP="00665217">
            <w:pPr>
              <w:keepNext/>
              <w:rPr>
                <w:sz w:val="20"/>
                <w:szCs w:val="20"/>
              </w:rPr>
            </w:pPr>
            <w:r w:rsidRPr="00F045B9">
              <w:rPr>
                <w:b/>
                <w:bCs/>
                <w:sz w:val="20"/>
                <w:szCs w:val="20"/>
              </w:rPr>
              <w:t>Intermediate Results Indicators</w:t>
            </w:r>
          </w:p>
        </w:tc>
      </w:tr>
      <w:tr w:rsidR="0011109E" w:rsidRPr="00F045B9" w:rsidTr="00665217">
        <w:tc>
          <w:tcPr>
            <w:tcW w:w="1769"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pPr>
          </w:p>
        </w:tc>
        <w:tc>
          <w:tcPr>
            <w:tcW w:w="737"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pPr>
          </w:p>
        </w:tc>
        <w:tc>
          <w:tcPr>
            <w:tcW w:w="1474"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pPr>
          </w:p>
        </w:tc>
        <w:tc>
          <w:tcPr>
            <w:tcW w:w="1180"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pPr>
          </w:p>
        </w:tc>
        <w:tc>
          <w:tcPr>
            <w:tcW w:w="5165"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jc w:val="center"/>
              <w:rPr>
                <w:color w:val="314F4F"/>
                <w:sz w:val="16"/>
                <w:szCs w:val="16"/>
              </w:rPr>
            </w:pPr>
            <w:r w:rsidRPr="00F045B9">
              <w:rPr>
                <w:color w:val="314F4F"/>
                <w:sz w:val="16"/>
                <w:szCs w:val="16"/>
              </w:rPr>
              <w:t>Cumulative Target Values</w:t>
            </w:r>
          </w:p>
        </w:tc>
        <w:tc>
          <w:tcPr>
            <w:tcW w:w="1328"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pPr>
          </w:p>
        </w:tc>
        <w:tc>
          <w:tcPr>
            <w:tcW w:w="1217" w:type="dxa"/>
            <w:tcBorders>
              <w:top w:val="single" w:sz="4" w:space="0" w:color="000000"/>
              <w:left w:val="nil"/>
              <w:bottom w:val="nil"/>
              <w:right w:val="single" w:sz="4" w:space="0" w:color="000000"/>
            </w:tcBorders>
            <w:shd w:val="clear" w:color="auto" w:fill="FFFFFF"/>
            <w:tcMar>
              <w:top w:w="50" w:type="dxa"/>
              <w:left w:w="50" w:type="dxa"/>
              <w:bottom w:w="50" w:type="dxa"/>
              <w:right w:w="50" w:type="dxa"/>
            </w:tcMar>
            <w:vAlign w:val="bottom"/>
          </w:tcPr>
          <w:p w:rsidR="0011109E" w:rsidRPr="00F045B9" w:rsidRDefault="0011109E" w:rsidP="00665217">
            <w:pPr>
              <w:keepNext/>
              <w:rPr>
                <w:color w:val="314F4F"/>
                <w:sz w:val="16"/>
                <w:szCs w:val="16"/>
              </w:rPr>
            </w:pPr>
            <w:r w:rsidRPr="00F045B9">
              <w:rPr>
                <w:color w:val="314F4F"/>
                <w:sz w:val="16"/>
                <w:szCs w:val="16"/>
              </w:rPr>
              <w:t>Data Source/</w:t>
            </w:r>
          </w:p>
        </w:tc>
        <w:tc>
          <w:tcPr>
            <w:tcW w:w="1509" w:type="dxa"/>
            <w:tcBorders>
              <w:top w:val="single" w:sz="4" w:space="0" w:color="000000"/>
              <w:left w:val="nil"/>
              <w:bottom w:val="nil"/>
              <w:right w:val="nil"/>
            </w:tcBorders>
            <w:shd w:val="clear" w:color="auto" w:fill="FFFFFF"/>
            <w:tcMar>
              <w:top w:w="50" w:type="dxa"/>
              <w:left w:w="50" w:type="dxa"/>
              <w:bottom w:w="50" w:type="dxa"/>
              <w:right w:w="50" w:type="dxa"/>
            </w:tcMar>
            <w:vAlign w:val="bottom"/>
          </w:tcPr>
          <w:p w:rsidR="0011109E" w:rsidRPr="00F045B9" w:rsidRDefault="0011109E" w:rsidP="00665217">
            <w:pPr>
              <w:keepNext/>
              <w:rPr>
                <w:color w:val="314F4F"/>
                <w:sz w:val="16"/>
                <w:szCs w:val="16"/>
              </w:rPr>
            </w:pPr>
            <w:r w:rsidRPr="00F045B9">
              <w:rPr>
                <w:color w:val="314F4F"/>
                <w:sz w:val="16"/>
                <w:szCs w:val="16"/>
              </w:rPr>
              <w:t>Responsibility for</w:t>
            </w:r>
          </w:p>
        </w:tc>
      </w:tr>
      <w:tr w:rsidR="0011109E" w:rsidRPr="00F045B9" w:rsidTr="00665217">
        <w:tc>
          <w:tcPr>
            <w:tcW w:w="1769"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rPr>
                <w:color w:val="314F4F"/>
                <w:sz w:val="16"/>
                <w:szCs w:val="16"/>
              </w:rPr>
            </w:pPr>
            <w:r w:rsidRPr="00F045B9">
              <w:rPr>
                <w:color w:val="314F4F"/>
                <w:sz w:val="16"/>
                <w:szCs w:val="16"/>
              </w:rPr>
              <w:t>Indicator Name</w:t>
            </w:r>
          </w:p>
        </w:tc>
        <w:tc>
          <w:tcPr>
            <w:tcW w:w="737"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jc w:val="center"/>
              <w:rPr>
                <w:color w:val="314F4F"/>
                <w:sz w:val="16"/>
                <w:szCs w:val="16"/>
              </w:rPr>
            </w:pPr>
            <w:r w:rsidRPr="00F045B9">
              <w:rPr>
                <w:color w:val="314F4F"/>
                <w:sz w:val="16"/>
                <w:szCs w:val="16"/>
              </w:rPr>
              <w:t>Core</w:t>
            </w:r>
          </w:p>
        </w:tc>
        <w:tc>
          <w:tcPr>
            <w:tcW w:w="1474"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rPr>
                <w:color w:val="314F4F"/>
                <w:sz w:val="16"/>
                <w:szCs w:val="16"/>
              </w:rPr>
            </w:pPr>
            <w:r w:rsidRPr="00F045B9">
              <w:rPr>
                <w:color w:val="314F4F"/>
                <w:sz w:val="16"/>
                <w:szCs w:val="16"/>
              </w:rPr>
              <w:t>Unit of Measure</w:t>
            </w:r>
          </w:p>
        </w:tc>
        <w:tc>
          <w:tcPr>
            <w:tcW w:w="1180"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jc w:val="center"/>
              <w:rPr>
                <w:color w:val="314F4F"/>
                <w:sz w:val="16"/>
                <w:szCs w:val="16"/>
              </w:rPr>
            </w:pPr>
            <w:r w:rsidRPr="00F045B9">
              <w:rPr>
                <w:color w:val="314F4F"/>
                <w:sz w:val="16"/>
                <w:szCs w:val="16"/>
              </w:rPr>
              <w:t>Baseline</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jc w:val="center"/>
              <w:rPr>
                <w:color w:val="314F4F"/>
                <w:sz w:val="16"/>
                <w:szCs w:val="16"/>
              </w:rPr>
            </w:pPr>
            <w:r w:rsidRPr="00F045B9">
              <w:rPr>
                <w:color w:val="314F4F"/>
                <w:sz w:val="16"/>
                <w:szCs w:val="16"/>
              </w:rPr>
              <w:t>YR1</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jc w:val="center"/>
              <w:rPr>
                <w:color w:val="314F4F"/>
                <w:sz w:val="16"/>
                <w:szCs w:val="16"/>
              </w:rPr>
            </w:pPr>
            <w:r w:rsidRPr="00F045B9">
              <w:rPr>
                <w:color w:val="314F4F"/>
                <w:sz w:val="16"/>
                <w:szCs w:val="16"/>
              </w:rPr>
              <w:t>YR2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jc w:val="center"/>
              <w:rPr>
                <w:color w:val="314F4F"/>
                <w:sz w:val="16"/>
                <w:szCs w:val="16"/>
              </w:rPr>
            </w:pPr>
            <w:r w:rsidRPr="00F045B9">
              <w:rPr>
                <w:color w:val="314F4F"/>
                <w:sz w:val="16"/>
                <w:szCs w:val="16"/>
              </w:rPr>
              <w:t>YR3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jc w:val="center"/>
              <w:rPr>
                <w:color w:val="314F4F"/>
                <w:sz w:val="16"/>
                <w:szCs w:val="16"/>
              </w:rPr>
            </w:pPr>
            <w:r>
              <w:rPr>
                <w:color w:val="314F4F"/>
                <w:sz w:val="16"/>
                <w:szCs w:val="16"/>
              </w:rPr>
              <w:t>End Target</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jc w:val="center"/>
              <w:rPr>
                <w:color w:val="314F4F"/>
                <w:sz w:val="16"/>
                <w:szCs w:val="16"/>
              </w:rPr>
            </w:pPr>
          </w:p>
        </w:tc>
        <w:tc>
          <w:tcPr>
            <w:tcW w:w="1328"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keepNext/>
              <w:rPr>
                <w:color w:val="314F4F"/>
                <w:sz w:val="16"/>
                <w:szCs w:val="16"/>
              </w:rPr>
            </w:pPr>
            <w:r w:rsidRPr="00F045B9">
              <w:rPr>
                <w:color w:val="314F4F"/>
                <w:sz w:val="16"/>
                <w:szCs w:val="16"/>
              </w:rPr>
              <w:t>Frequency</w:t>
            </w:r>
          </w:p>
        </w:tc>
        <w:tc>
          <w:tcPr>
            <w:tcW w:w="1217" w:type="dxa"/>
            <w:tcBorders>
              <w:top w:val="nil"/>
              <w:left w:val="nil"/>
              <w:bottom w:val="single" w:sz="4" w:space="0" w:color="000000"/>
              <w:right w:val="single" w:sz="4" w:space="0" w:color="000000"/>
            </w:tcBorders>
            <w:shd w:val="clear" w:color="auto" w:fill="FFFFFF"/>
            <w:tcMar>
              <w:top w:w="50" w:type="dxa"/>
              <w:left w:w="50" w:type="dxa"/>
              <w:bottom w:w="50" w:type="dxa"/>
              <w:right w:w="50" w:type="dxa"/>
            </w:tcMar>
          </w:tcPr>
          <w:p w:rsidR="0011109E" w:rsidRPr="00F045B9" w:rsidRDefault="0011109E" w:rsidP="00665217">
            <w:pPr>
              <w:keepNext/>
              <w:rPr>
                <w:color w:val="314F4F"/>
                <w:sz w:val="16"/>
                <w:szCs w:val="16"/>
              </w:rPr>
            </w:pPr>
            <w:r w:rsidRPr="00F045B9">
              <w:rPr>
                <w:color w:val="314F4F"/>
                <w:sz w:val="16"/>
                <w:szCs w:val="16"/>
              </w:rPr>
              <w:t>Methodology</w:t>
            </w:r>
          </w:p>
        </w:tc>
        <w:tc>
          <w:tcPr>
            <w:tcW w:w="1509" w:type="dxa"/>
            <w:tcBorders>
              <w:top w:val="nil"/>
              <w:left w:val="nil"/>
              <w:bottom w:val="single" w:sz="4" w:space="0" w:color="000000"/>
              <w:right w:val="nil"/>
            </w:tcBorders>
            <w:shd w:val="clear" w:color="auto" w:fill="FFFFFF"/>
            <w:tcMar>
              <w:top w:w="50" w:type="dxa"/>
              <w:left w:w="50" w:type="dxa"/>
              <w:bottom w:w="50" w:type="dxa"/>
              <w:right w:w="50" w:type="dxa"/>
            </w:tcMar>
          </w:tcPr>
          <w:p w:rsidR="0011109E" w:rsidRPr="00F045B9" w:rsidRDefault="0011109E" w:rsidP="00665217">
            <w:pPr>
              <w:keepNext/>
              <w:rPr>
                <w:color w:val="314F4F"/>
                <w:sz w:val="16"/>
                <w:szCs w:val="16"/>
              </w:rPr>
            </w:pPr>
            <w:r w:rsidRPr="00F045B9">
              <w:rPr>
                <w:color w:val="314F4F"/>
                <w:sz w:val="16"/>
                <w:szCs w:val="16"/>
              </w:rPr>
              <w:t>Data Collection</w:t>
            </w:r>
          </w:p>
        </w:tc>
      </w:tr>
      <w:tr w:rsidR="0011109E" w:rsidRPr="007F478D" w:rsidTr="00665217">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Investment in renewable energy in the agri-business sector</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11109E" w:rsidRPr="00F045B9" w:rsidRDefault="00C56661" w:rsidP="00665217">
            <w:pPr>
              <w:spacing w:line="320" w:lineRule="atLeast"/>
              <w:jc w:val="center"/>
            </w:pPr>
            <w:r>
              <w:rPr>
                <w:noProof/>
              </w:rPr>
              <w:drawing>
                <wp:inline distT="0" distB="0" distL="0" distR="0">
                  <wp:extent cx="237490" cy="255270"/>
                  <wp:effectExtent l="1905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237490" cy="255270"/>
                          </a:xfrm>
                          <a:prstGeom prst="rect">
                            <a:avLst/>
                          </a:prstGeom>
                          <a:noFill/>
                          <a:ln w="9525">
                            <a:noFill/>
                            <a:miter lim="800000"/>
                            <a:headEnd/>
                            <a:tailEnd/>
                          </a:ln>
                        </pic:spPr>
                      </pic:pic>
                    </a:graphicData>
                  </a:graphic>
                </wp:inline>
              </w:drawing>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Number</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1A22" w:rsidRDefault="0011109E" w:rsidP="00665217">
            <w:pPr>
              <w:jc w:val="center"/>
              <w:rPr>
                <w:sz w:val="16"/>
                <w:szCs w:val="16"/>
              </w:rPr>
            </w:pPr>
            <w:r w:rsidRPr="00F01A22">
              <w:rPr>
                <w:sz w:val="16"/>
                <w:szCs w:val="16"/>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1A22" w:rsidRDefault="0011109E" w:rsidP="00665217">
            <w:pPr>
              <w:jc w:val="center"/>
              <w:rPr>
                <w:sz w:val="16"/>
                <w:szCs w:val="16"/>
              </w:rPr>
            </w:pPr>
            <w:r>
              <w:rPr>
                <w:sz w:val="16"/>
                <w:szCs w:val="16"/>
              </w:rPr>
              <w:t>60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1A22" w:rsidRDefault="0011109E" w:rsidP="00665217">
            <w:pPr>
              <w:jc w:val="center"/>
              <w:rPr>
                <w:sz w:val="16"/>
                <w:szCs w:val="16"/>
              </w:rPr>
            </w:pPr>
            <w:r>
              <w:rPr>
                <w:sz w:val="16"/>
                <w:szCs w:val="16"/>
              </w:rPr>
              <w:t>800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1A22" w:rsidRDefault="0011109E" w:rsidP="00665217">
            <w:pPr>
              <w:jc w:val="center"/>
              <w:rPr>
                <w:sz w:val="16"/>
                <w:szCs w:val="16"/>
              </w:rPr>
            </w:pPr>
            <w:r>
              <w:rPr>
                <w:sz w:val="16"/>
                <w:szCs w:val="16"/>
              </w:rPr>
              <w:t>1400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1A22" w:rsidRDefault="0011109E" w:rsidP="00665217">
            <w:pPr>
              <w:jc w:val="center"/>
              <w:rPr>
                <w:sz w:val="16"/>
                <w:szCs w:val="16"/>
              </w:rPr>
            </w:pPr>
            <w:r>
              <w:rPr>
                <w:sz w:val="16"/>
                <w:szCs w:val="16"/>
              </w:rPr>
              <w:t>2370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1A22" w:rsidRDefault="0011109E" w:rsidP="00665217">
            <w:pPr>
              <w:jc w:val="center"/>
              <w:rPr>
                <w:sz w:val="16"/>
                <w:szCs w:val="16"/>
              </w:rPr>
            </w:pP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1A22" w:rsidRDefault="0011109E" w:rsidP="00665217">
            <w:pPr>
              <w:jc w:val="center"/>
              <w:rPr>
                <w:sz w:val="16"/>
                <w:szCs w:val="16"/>
              </w:rPr>
            </w:pPr>
            <w:r w:rsidRPr="00F01A22">
              <w:rPr>
                <w:sz w:val="16"/>
                <w:szCs w:val="16"/>
              </w:rPr>
              <w:t>Quarterly</w:t>
            </w:r>
          </w:p>
        </w:tc>
        <w:tc>
          <w:tcPr>
            <w:tcW w:w="12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1A22" w:rsidRDefault="0011109E" w:rsidP="00665217">
            <w:pPr>
              <w:jc w:val="center"/>
              <w:rPr>
                <w:sz w:val="16"/>
                <w:szCs w:val="16"/>
              </w:rPr>
            </w:pPr>
            <w:r w:rsidRPr="00F01A22">
              <w:rPr>
                <w:sz w:val="16"/>
                <w:szCs w:val="16"/>
              </w:rPr>
              <w:t>Project Monitoring</w:t>
            </w:r>
          </w:p>
        </w:tc>
        <w:tc>
          <w:tcPr>
            <w:tcW w:w="150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F01A22" w:rsidRDefault="0011109E" w:rsidP="00665217">
            <w:pPr>
              <w:jc w:val="center"/>
              <w:rPr>
                <w:sz w:val="16"/>
                <w:szCs w:val="16"/>
              </w:rPr>
            </w:pPr>
            <w:r w:rsidRPr="00F01A22">
              <w:rPr>
                <w:sz w:val="16"/>
                <w:szCs w:val="16"/>
              </w:rPr>
              <w:t>RRA</w:t>
            </w:r>
          </w:p>
        </w:tc>
      </w:tr>
      <w:tr w:rsidR="0011109E" w:rsidRPr="00F045B9" w:rsidTr="00665217">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 xml:space="preserve">Number of </w:t>
            </w:r>
            <w:r>
              <w:rPr>
                <w:sz w:val="16"/>
                <w:szCs w:val="16"/>
              </w:rPr>
              <w:t xml:space="preserve">workshops for farmers </w:t>
            </w:r>
            <w:r w:rsidRPr="00F045B9">
              <w:rPr>
                <w:sz w:val="16"/>
                <w:szCs w:val="16"/>
              </w:rPr>
              <w:t>on relevant practices for irrigation/land conservation/EE</w:t>
            </w:r>
            <w:r>
              <w:rPr>
                <w:sz w:val="16"/>
                <w:szCs w:val="16"/>
              </w:rPr>
              <w:t xml:space="preserve">  (men and women)</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11109E" w:rsidRPr="00F045B9" w:rsidRDefault="00C56661" w:rsidP="00665217">
            <w:pPr>
              <w:spacing w:line="320" w:lineRule="atLeast"/>
              <w:jc w:val="center"/>
            </w:pPr>
            <w:r>
              <w:rPr>
                <w:noProof/>
              </w:rPr>
              <w:drawing>
                <wp:inline distT="0" distB="0" distL="0" distR="0">
                  <wp:extent cx="237490" cy="255270"/>
                  <wp:effectExtent l="1905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237490" cy="255270"/>
                          </a:xfrm>
                          <a:prstGeom prst="rect">
                            <a:avLst/>
                          </a:prstGeom>
                          <a:noFill/>
                          <a:ln w="9525">
                            <a:noFill/>
                            <a:miter lim="800000"/>
                            <a:headEnd/>
                            <a:tailEnd/>
                          </a:ln>
                        </pic:spPr>
                      </pic:pic>
                    </a:graphicData>
                  </a:graphic>
                </wp:inline>
              </w:drawing>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Number</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sidRPr="00F045B9">
              <w:rPr>
                <w:sz w:val="16"/>
                <w:szCs w:val="16"/>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sidRPr="00F045B9">
              <w:rPr>
                <w:sz w:val="16"/>
                <w:szCs w:val="16"/>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Pr>
                <w:sz w:val="16"/>
                <w:szCs w:val="16"/>
              </w:rPr>
              <w:t>50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Pr>
                <w:sz w:val="16"/>
                <w:szCs w:val="16"/>
              </w:rPr>
              <w:t>100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Pr>
                <w:sz w:val="16"/>
                <w:szCs w:val="16"/>
              </w:rPr>
              <w:t>150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Pr>
                <w:sz w:val="16"/>
                <w:szCs w:val="16"/>
              </w:rPr>
              <w:t>Quarterly</w:t>
            </w:r>
          </w:p>
        </w:tc>
        <w:tc>
          <w:tcPr>
            <w:tcW w:w="12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sidRPr="00F045B9">
              <w:rPr>
                <w:sz w:val="16"/>
                <w:szCs w:val="16"/>
              </w:rPr>
              <w:t>Project Monitoring</w:t>
            </w:r>
          </w:p>
        </w:tc>
        <w:tc>
          <w:tcPr>
            <w:tcW w:w="150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sidRPr="00F045B9">
              <w:rPr>
                <w:sz w:val="16"/>
                <w:szCs w:val="16"/>
              </w:rPr>
              <w:t>RRA</w:t>
            </w:r>
          </w:p>
        </w:tc>
      </w:tr>
      <w:tr w:rsidR="0011109E" w:rsidRPr="00F045B9" w:rsidTr="00665217">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Pr>
                <w:sz w:val="16"/>
                <w:szCs w:val="16"/>
              </w:rPr>
              <w:t>Number of workshops for equipment and service providers on legal issues, regulations, contract law, guarantees, health and safety etc</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11109E" w:rsidRPr="00F045B9" w:rsidRDefault="0011109E" w:rsidP="00665217">
            <w:pPr>
              <w:spacing w:line="320" w:lineRule="atLeast"/>
              <w:jc w:val="center"/>
              <w:rPr>
                <w:noProof/>
                <w:lang w:val="en-GB" w:eastAsia="en-GB"/>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Pr>
                <w:sz w:val="16"/>
                <w:szCs w:val="16"/>
              </w:rPr>
              <w:t>Number</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Pr>
                <w:sz w:val="16"/>
                <w:szCs w:val="16"/>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Default="0011109E" w:rsidP="00665217">
            <w:pPr>
              <w:jc w:val="center"/>
              <w:rPr>
                <w:sz w:val="16"/>
                <w:szCs w:val="16"/>
              </w:rPr>
            </w:pPr>
            <w:r>
              <w:rPr>
                <w:sz w:val="16"/>
                <w:szCs w:val="16"/>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Default="0011109E" w:rsidP="00665217">
            <w:pPr>
              <w:jc w:val="center"/>
              <w:rPr>
                <w:sz w:val="16"/>
                <w:szCs w:val="16"/>
              </w:rPr>
            </w:pPr>
            <w:r>
              <w:rPr>
                <w:sz w:val="16"/>
                <w:szCs w:val="16"/>
              </w:rPr>
              <w:t>35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Default="0011109E" w:rsidP="00665217">
            <w:pPr>
              <w:jc w:val="center"/>
              <w:rPr>
                <w:sz w:val="16"/>
                <w:szCs w:val="16"/>
              </w:rPr>
            </w:pPr>
            <w:r>
              <w:rPr>
                <w:sz w:val="16"/>
                <w:szCs w:val="16"/>
              </w:rPr>
              <w:t>70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Default="0011109E" w:rsidP="00665217">
            <w:pPr>
              <w:jc w:val="center"/>
              <w:rPr>
                <w:sz w:val="16"/>
                <w:szCs w:val="16"/>
              </w:rPr>
            </w:pPr>
            <w:r>
              <w:rPr>
                <w:sz w:val="16"/>
                <w:szCs w:val="16"/>
              </w:rPr>
              <w:t>90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Del="00A374F1" w:rsidRDefault="0011109E" w:rsidP="00665217">
            <w:pPr>
              <w:jc w:val="center"/>
              <w:rPr>
                <w:sz w:val="16"/>
                <w:szCs w:val="16"/>
              </w:rPr>
            </w:pP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Pr>
                <w:sz w:val="16"/>
                <w:szCs w:val="16"/>
              </w:rPr>
              <w:t>Quarterly</w:t>
            </w:r>
          </w:p>
        </w:tc>
        <w:tc>
          <w:tcPr>
            <w:tcW w:w="12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Pr>
                <w:sz w:val="16"/>
                <w:szCs w:val="16"/>
              </w:rPr>
              <w:t>Project Monitoring</w:t>
            </w:r>
          </w:p>
        </w:tc>
        <w:tc>
          <w:tcPr>
            <w:tcW w:w="150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Pr>
                <w:sz w:val="16"/>
                <w:szCs w:val="16"/>
              </w:rPr>
              <w:t>RRA</w:t>
            </w:r>
          </w:p>
        </w:tc>
      </w:tr>
      <w:tr w:rsidR="0011109E" w:rsidRPr="00F045B9" w:rsidTr="00665217">
        <w:tc>
          <w:tcPr>
            <w:tcW w:w="176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 xml:space="preserve">Number of workshops held to inform/disseminate selected </w:t>
            </w:r>
            <w:r>
              <w:rPr>
                <w:sz w:val="16"/>
                <w:szCs w:val="16"/>
              </w:rPr>
              <w:t xml:space="preserve">RE </w:t>
            </w:r>
            <w:r w:rsidRPr="00F045B9">
              <w:rPr>
                <w:sz w:val="16"/>
                <w:szCs w:val="16"/>
              </w:rPr>
              <w:t xml:space="preserve">technologies and publicize the </w:t>
            </w:r>
            <w:r>
              <w:rPr>
                <w:sz w:val="16"/>
                <w:szCs w:val="16"/>
              </w:rPr>
              <w:t>RESP-2</w:t>
            </w:r>
            <w:r w:rsidRPr="00F045B9">
              <w:rPr>
                <w:sz w:val="16"/>
                <w:szCs w:val="16"/>
              </w:rPr>
              <w:t xml:space="preserve"> credit line</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11109E" w:rsidRPr="00F045B9" w:rsidRDefault="00C56661" w:rsidP="00665217">
            <w:pPr>
              <w:spacing w:line="320" w:lineRule="atLeast"/>
              <w:jc w:val="center"/>
            </w:pPr>
            <w:r>
              <w:rPr>
                <w:noProof/>
              </w:rPr>
              <w:drawing>
                <wp:inline distT="0" distB="0" distL="0" distR="0">
                  <wp:extent cx="237490" cy="255270"/>
                  <wp:effectExtent l="1905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srcRect/>
                          <a:stretch>
                            <a:fillRect/>
                          </a:stretch>
                        </pic:blipFill>
                        <pic:spPr bwMode="auto">
                          <a:xfrm>
                            <a:off x="0" y="0"/>
                            <a:ext cx="237490" cy="255270"/>
                          </a:xfrm>
                          <a:prstGeom prst="rect">
                            <a:avLst/>
                          </a:prstGeom>
                          <a:noFill/>
                          <a:ln w="9525">
                            <a:noFill/>
                            <a:miter lim="800000"/>
                            <a:headEnd/>
                            <a:tailEnd/>
                          </a:ln>
                        </pic:spPr>
                      </pic:pic>
                    </a:graphicData>
                  </a:graphic>
                </wp:inline>
              </w:drawing>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rPr>
                <w:sz w:val="16"/>
                <w:szCs w:val="16"/>
              </w:rPr>
            </w:pPr>
            <w:r w:rsidRPr="00F045B9">
              <w:rPr>
                <w:sz w:val="16"/>
                <w:szCs w:val="16"/>
              </w:rPr>
              <w:t>Number</w:t>
            </w:r>
          </w:p>
        </w:tc>
        <w:tc>
          <w:tcPr>
            <w:tcW w:w="118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sidRPr="00F045B9">
              <w:rPr>
                <w:sz w:val="16"/>
                <w:szCs w:val="16"/>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Pr>
                <w:sz w:val="16"/>
                <w:szCs w:val="16"/>
              </w:rPr>
              <w:t>5</w:t>
            </w:r>
            <w:r w:rsidRPr="00F045B9">
              <w:rPr>
                <w:sz w:val="16"/>
                <w:szCs w:val="16"/>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Pr>
                <w:sz w:val="16"/>
                <w:szCs w:val="16"/>
              </w:rPr>
              <w:t>120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Pr>
                <w:sz w:val="16"/>
                <w:szCs w:val="16"/>
              </w:rPr>
              <w:t>190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Pr>
                <w:sz w:val="16"/>
                <w:szCs w:val="16"/>
              </w:rPr>
              <w:t>256</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Pr>
                <w:sz w:val="16"/>
                <w:szCs w:val="16"/>
              </w:rPr>
              <w:t>Quarterly</w:t>
            </w:r>
          </w:p>
        </w:tc>
        <w:tc>
          <w:tcPr>
            <w:tcW w:w="12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sidRPr="00F045B9">
              <w:rPr>
                <w:sz w:val="16"/>
                <w:szCs w:val="16"/>
              </w:rPr>
              <w:t>Project Monitoring</w:t>
            </w:r>
          </w:p>
        </w:tc>
        <w:tc>
          <w:tcPr>
            <w:tcW w:w="1509" w:type="dxa"/>
            <w:tcBorders>
              <w:top w:val="single" w:sz="4" w:space="0" w:color="000000"/>
              <w:left w:val="nil"/>
              <w:bottom w:val="single" w:sz="4" w:space="0" w:color="000000"/>
              <w:right w:val="nil"/>
            </w:tcBorders>
            <w:shd w:val="clear" w:color="auto" w:fill="FFFFFF"/>
            <w:tcMar>
              <w:top w:w="50" w:type="dxa"/>
              <w:left w:w="50" w:type="dxa"/>
              <w:bottom w:w="50" w:type="dxa"/>
              <w:right w:w="50" w:type="dxa"/>
            </w:tcMar>
            <w:vAlign w:val="center"/>
          </w:tcPr>
          <w:p w:rsidR="0011109E" w:rsidRPr="00F045B9" w:rsidRDefault="0011109E" w:rsidP="00665217">
            <w:pPr>
              <w:jc w:val="center"/>
              <w:rPr>
                <w:sz w:val="16"/>
                <w:szCs w:val="16"/>
              </w:rPr>
            </w:pPr>
            <w:r w:rsidRPr="00F045B9">
              <w:rPr>
                <w:sz w:val="16"/>
                <w:szCs w:val="16"/>
              </w:rPr>
              <w:t>RRA</w:t>
            </w:r>
          </w:p>
        </w:tc>
      </w:tr>
      <w:tr w:rsidR="0011109E" w:rsidRPr="00F045B9" w:rsidTr="00665217">
        <w:tc>
          <w:tcPr>
            <w:tcW w:w="14379" w:type="dxa"/>
            <w:gridSpan w:val="12"/>
            <w:tcBorders>
              <w:top w:val="nil"/>
              <w:left w:val="nil"/>
              <w:bottom w:val="nil"/>
              <w:right w:val="nil"/>
            </w:tcBorders>
            <w:shd w:val="clear" w:color="auto" w:fill="FFFFFF"/>
            <w:tcMar>
              <w:top w:w="50" w:type="dxa"/>
              <w:left w:w="50" w:type="dxa"/>
              <w:bottom w:w="50" w:type="dxa"/>
              <w:right w:w="50" w:type="dxa"/>
            </w:tcMar>
            <w:vAlign w:val="center"/>
          </w:tcPr>
          <w:p w:rsidR="0011109E" w:rsidRPr="00F045B9" w:rsidRDefault="0011109E" w:rsidP="00665217">
            <w:pPr>
              <w:rPr>
                <w:rFonts w:ascii="Times" w:hAnsi="Times" w:cs="Times"/>
                <w:color w:val="FFFFFF"/>
                <w:sz w:val="4"/>
                <w:szCs w:val="4"/>
              </w:rPr>
            </w:pPr>
            <w:r w:rsidRPr="00F045B9">
              <w:rPr>
                <w:rFonts w:ascii="Times" w:hAnsi="Times" w:cs="Times"/>
                <w:color w:val="FFFFFF"/>
                <w:sz w:val="4"/>
                <w:szCs w:val="4"/>
              </w:rPr>
              <w:t>.</w:t>
            </w:r>
          </w:p>
        </w:tc>
      </w:tr>
    </w:tbl>
    <w:p w:rsidR="0011109E" w:rsidRPr="00F045B9" w:rsidRDefault="0011109E" w:rsidP="0011109E"/>
    <w:p w:rsidR="0011109E" w:rsidRPr="00F045B9" w:rsidRDefault="0011109E" w:rsidP="0011109E">
      <w:pPr>
        <w:tabs>
          <w:tab w:val="num" w:pos="1440"/>
        </w:tabs>
        <w:autoSpaceDE w:val="0"/>
        <w:autoSpaceDN w:val="0"/>
        <w:adjustRightInd w:val="0"/>
        <w:spacing w:line="240" w:lineRule="atLeast"/>
        <w:ind w:left="1440" w:hanging="720"/>
        <w:rPr>
          <w:iCs/>
          <w:color w:val="000000"/>
          <w:szCs w:val="20"/>
        </w:rPr>
      </w:pPr>
    </w:p>
    <w:p w:rsidR="0011109E" w:rsidRPr="00F045B9" w:rsidRDefault="0011109E" w:rsidP="0011109E">
      <w:pPr>
        <w:tabs>
          <w:tab w:val="num" w:pos="1440"/>
        </w:tabs>
        <w:autoSpaceDE w:val="0"/>
        <w:autoSpaceDN w:val="0"/>
        <w:adjustRightInd w:val="0"/>
        <w:spacing w:line="240" w:lineRule="atLeast"/>
        <w:ind w:left="1440" w:hanging="720"/>
        <w:rPr>
          <w:iCs/>
          <w:color w:val="000000"/>
          <w:szCs w:val="20"/>
        </w:rPr>
      </w:pPr>
    </w:p>
    <w:p w:rsidR="003A1B54" w:rsidRDefault="003A1B54" w:rsidP="00B20932">
      <w:pPr>
        <w:rPr>
          <w:sz w:val="22"/>
          <w:szCs w:val="22"/>
        </w:rPr>
        <w:sectPr w:rsidR="003A1B54" w:rsidSect="003A1B54">
          <w:type w:val="continuous"/>
          <w:pgSz w:w="15840" w:h="12240" w:orient="landscape"/>
          <w:pgMar w:top="720" w:right="720" w:bottom="907" w:left="1440" w:header="720" w:footer="720" w:gutter="0"/>
          <w:cols w:space="720"/>
          <w:formProt w:val="0"/>
          <w:docGrid w:linePitch="360"/>
        </w:sectPr>
      </w:pPr>
    </w:p>
    <w:p w:rsidR="00417901" w:rsidRPr="00B20932" w:rsidRDefault="00417901" w:rsidP="00B20932">
      <w:pPr>
        <w:rPr>
          <w:sz w:val="22"/>
          <w:szCs w:val="22"/>
        </w:rPr>
      </w:pPr>
      <w:r w:rsidRPr="00B20932">
        <w:rPr>
          <w:b/>
          <w:sz w:val="22"/>
          <w:szCs w:val="22"/>
        </w:rPr>
        <w:t>ANNEX B:  RESPONSES TO PROJECT REVIEWS (</w:t>
      </w:r>
      <w:r w:rsidRPr="00B20932">
        <w:rPr>
          <w:sz w:val="22"/>
          <w:szCs w:val="22"/>
        </w:rPr>
        <w:t>from GEF Secretariat and GEF Agencies, and Responses to Comments from Council at work program inclusion and the Convention Secretariat and STAP at PIF).</w:t>
      </w:r>
    </w:p>
    <w:p w:rsidR="00810628" w:rsidRDefault="00810628" w:rsidP="00B20932">
      <w:pPr>
        <w:rPr>
          <w:sz w:val="22"/>
          <w:szCs w:val="22"/>
        </w:rPr>
      </w:pPr>
    </w:p>
    <w:p w:rsidR="00810628" w:rsidRDefault="00A24CA6" w:rsidP="00B20932">
      <w:pPr>
        <w:rPr>
          <w:sz w:val="22"/>
          <w:szCs w:val="22"/>
        </w:rPr>
      </w:pPr>
      <w:r w:rsidRPr="00A24CA6">
        <w:rPr>
          <w:sz w:val="22"/>
          <w:szCs w:val="22"/>
          <w:lang w:val="en-GB"/>
        </w:rPr>
        <w:t xml:space="preserve">Based on this PIF screening, STAP’s advisory response to the </w:t>
      </w:r>
      <w:smartTag w:uri="urn:schemas-microsoft-com:office:smarttags" w:element="stockticker">
        <w:r w:rsidRPr="00A24CA6">
          <w:rPr>
            <w:sz w:val="22"/>
            <w:szCs w:val="22"/>
            <w:lang w:val="en-GB"/>
          </w:rPr>
          <w:t>GEF</w:t>
        </w:r>
      </w:smartTag>
      <w:r w:rsidRPr="00A24CA6">
        <w:rPr>
          <w:sz w:val="22"/>
          <w:szCs w:val="22"/>
          <w:lang w:val="en-GB"/>
        </w:rPr>
        <w:t xml:space="preserve"> Secretariat and </w:t>
      </w:r>
      <w:smartTag w:uri="urn:schemas-microsoft-com:office:smarttags" w:element="stockticker">
        <w:r w:rsidRPr="00A24CA6">
          <w:rPr>
            <w:sz w:val="22"/>
            <w:szCs w:val="22"/>
            <w:lang w:val="en-GB"/>
          </w:rPr>
          <w:t>GEF</w:t>
        </w:r>
      </w:smartTag>
      <w:r w:rsidRPr="00A24CA6">
        <w:rPr>
          <w:sz w:val="22"/>
          <w:szCs w:val="22"/>
          <w:lang w:val="en-GB"/>
        </w:rPr>
        <w:t xml:space="preserve"> Agency(ies): </w:t>
      </w:r>
      <w:r w:rsidRPr="00A24CA6">
        <w:rPr>
          <w:b/>
          <w:sz w:val="22"/>
          <w:szCs w:val="22"/>
          <w:lang w:val="en-GB"/>
        </w:rPr>
        <w:t>Minor revision required</w:t>
      </w:r>
      <w:r>
        <w:rPr>
          <w:b/>
          <w:sz w:val="22"/>
          <w:szCs w:val="22"/>
          <w:lang w:val="en-GB"/>
        </w:rPr>
        <w:t>.</w:t>
      </w:r>
    </w:p>
    <w:p w:rsidR="00810628" w:rsidRDefault="00810628" w:rsidP="00B20932">
      <w:pPr>
        <w:rPr>
          <w:sz w:val="22"/>
          <w:szCs w:val="22"/>
        </w:rPr>
      </w:pPr>
    </w:p>
    <w:p w:rsidR="00A24CA6" w:rsidRPr="00A24CA6" w:rsidRDefault="00A24CA6" w:rsidP="00A24CA6">
      <w:pPr>
        <w:rPr>
          <w:sz w:val="22"/>
          <w:szCs w:val="22"/>
          <w:lang w:val="en-GB"/>
        </w:rPr>
      </w:pPr>
      <w:r w:rsidRPr="00A24CA6">
        <w:rPr>
          <w:sz w:val="22"/>
          <w:szCs w:val="22"/>
          <w:lang w:val="en-GB"/>
        </w:rPr>
        <w:t>STAP believes the World Bank proposal "Sustainable Agriculture and Climate Change Mitigation Project"</w:t>
      </w:r>
      <w:r w:rsidR="009D74C8">
        <w:rPr>
          <w:sz w:val="22"/>
          <w:szCs w:val="22"/>
          <w:lang w:val="en-GB"/>
        </w:rPr>
        <w:t xml:space="preserve"> (SACCMP)</w:t>
      </w:r>
      <w:r w:rsidRPr="00A24CA6">
        <w:rPr>
          <w:sz w:val="22"/>
          <w:szCs w:val="22"/>
          <w:lang w:val="en-GB"/>
        </w:rPr>
        <w:t xml:space="preserve"> in Uzbekistan is scientifically and technically viable. The problem and baseline are well defined, and the project components are clear. STAP believes, however, the proposal could be strengthened in several ways. Its recommendations are listed below.   </w:t>
      </w:r>
    </w:p>
    <w:p w:rsidR="00A24CA6" w:rsidRPr="00A24CA6" w:rsidRDefault="00A24CA6" w:rsidP="00A24CA6">
      <w:pPr>
        <w:rPr>
          <w:sz w:val="22"/>
          <w:szCs w:val="22"/>
          <w:lang w:val="en-GB"/>
        </w:rPr>
      </w:pPr>
    </w:p>
    <w:p w:rsidR="00A24CA6" w:rsidRPr="00A24CA6" w:rsidRDefault="00A24CA6" w:rsidP="00A24CA6">
      <w:pPr>
        <w:rPr>
          <w:sz w:val="22"/>
          <w:szCs w:val="22"/>
          <w:lang w:val="en-GB"/>
        </w:rPr>
      </w:pPr>
      <w:r w:rsidRPr="00A24CA6">
        <w:rPr>
          <w:sz w:val="22"/>
          <w:szCs w:val="22"/>
          <w:lang w:val="en-GB"/>
        </w:rPr>
        <w:t xml:space="preserve">1. The linkage between the project Components, especially 1 and 2, is obscure and may have adverse socio-economic impacts at the local level.  It is unclear, for example, whether the enhancement of financial service provision will be primarily taken up for the rehabilitation of I&amp;D. What will be the distributive effects of this better financial access; will only local elites be able to take advantage; will this increase gender differentiation?  In MFA projects in general because of their complexity and difficulty to manage, STAP would prefer to see a tighter focus on a core problem, bringing multiple global environmental benefits through a variety of routes such as reduced GHG emissions, C-sequestration and protected ecosystem service benefits. So, the project proponents are urged to re-examine the basket of activities, identify the complementarities and linkages, and more clearly specify the multiple GEBs with targets.  </w:t>
      </w:r>
    </w:p>
    <w:p w:rsidR="00A24CA6" w:rsidRDefault="00A24CA6" w:rsidP="00A24CA6">
      <w:pPr>
        <w:rPr>
          <w:sz w:val="22"/>
          <w:szCs w:val="22"/>
          <w:lang w:val="en-GB"/>
        </w:rPr>
      </w:pPr>
    </w:p>
    <w:p w:rsidR="00A24CA6" w:rsidRDefault="009D74C8" w:rsidP="00A24CA6">
      <w:pPr>
        <w:rPr>
          <w:sz w:val="22"/>
          <w:szCs w:val="22"/>
        </w:rPr>
      </w:pPr>
      <w:r w:rsidRPr="009D74C8">
        <w:rPr>
          <w:b/>
          <w:i/>
          <w:sz w:val="22"/>
          <w:szCs w:val="22"/>
          <w:lang w:val="en-GB"/>
        </w:rPr>
        <w:t>Team response</w:t>
      </w:r>
      <w:r>
        <w:rPr>
          <w:sz w:val="22"/>
          <w:szCs w:val="22"/>
          <w:lang w:val="en-GB"/>
        </w:rPr>
        <w:t>:  As a multi-focal area project, SACCMP seeks to fulfil development objectives in both climate change and land degradation</w:t>
      </w:r>
      <w:r w:rsidR="001F395E">
        <w:rPr>
          <w:sz w:val="22"/>
          <w:szCs w:val="22"/>
          <w:lang w:val="en-GB"/>
        </w:rPr>
        <w:t xml:space="preserve">, designed to complement the UZ RESP-2 </w:t>
      </w:r>
      <w:r w:rsidR="001F395E" w:rsidRPr="00195618">
        <w:rPr>
          <w:sz w:val="22"/>
          <w:szCs w:val="22"/>
          <w:lang w:val="en-GB"/>
        </w:rPr>
        <w:t xml:space="preserve">project. </w:t>
      </w:r>
      <w:r w:rsidR="00E82F09" w:rsidRPr="00195618">
        <w:rPr>
          <w:sz w:val="22"/>
          <w:szCs w:val="22"/>
          <w:lang w:val="en-GB"/>
        </w:rPr>
        <w:t xml:space="preserve">Linkages between Component 1 and Component 2 are primarily in concentration of the activities in the same general project areas, which contributes to efficiency in implementation by using the services of the same oblast level RRA office, as well as more focused interventions for the eligible SME and  farmers. </w:t>
      </w:r>
      <w:r w:rsidR="001F395E" w:rsidRPr="00195618">
        <w:rPr>
          <w:sz w:val="22"/>
          <w:szCs w:val="22"/>
          <w:lang w:val="en-GB"/>
        </w:rPr>
        <w:t xml:space="preserve"> The SACCMP PDOs are to</w:t>
      </w:r>
      <w:r w:rsidRPr="00195618">
        <w:rPr>
          <w:sz w:val="22"/>
          <w:szCs w:val="22"/>
          <w:lang w:val="en-GB"/>
        </w:rPr>
        <w:t xml:space="preserve"> </w:t>
      </w:r>
      <w:r w:rsidR="001F395E" w:rsidRPr="00195618">
        <w:rPr>
          <w:sz w:val="22"/>
          <w:szCs w:val="22"/>
        </w:rPr>
        <w:t>(i) promote</w:t>
      </w:r>
      <w:r w:rsidR="001F395E" w:rsidRPr="001F395E">
        <w:rPr>
          <w:sz w:val="22"/>
          <w:szCs w:val="22"/>
        </w:rPr>
        <w:t xml:space="preserve"> the introduction of renewable energy and energy efficiency technologies of relevance to agri-businesses and farms; and (ii) strengthen capacity for improving degraded irrigated land and water conservation.</w:t>
      </w:r>
      <w:r w:rsidR="001F395E">
        <w:rPr>
          <w:sz w:val="22"/>
          <w:szCs w:val="22"/>
        </w:rPr>
        <w:t xml:space="preserve">  The bulk of the funds are from the CC focal area for technology demonstrations and investments to reduce GHG emissions. </w:t>
      </w:r>
      <w:r w:rsidR="001F395E" w:rsidRPr="001F395E">
        <w:rPr>
          <w:sz w:val="22"/>
          <w:szCs w:val="22"/>
        </w:rPr>
        <w:t>The renewable energy component of the project in particular is expected to have a positive impact on female farm family members, who would benefit from the availability of biogas for cooking and heating. All family members would potentially benefit from greater farm productivity from availability of improved fertilizer and from expanded profitable agribusinesses (e.g., dairies, greenhouse produce) that could be supported as part of renewable energy investments.  All training and outreach activities will include women business owners and farmers as well as general audiences, and the project M &amp; E system will capture the impacts on women.  To date, RESP 2 has recorded 218 jobs created for women from the financed investments and 15% of those attending the RTAS training courses have been women.</w:t>
      </w:r>
    </w:p>
    <w:p w:rsidR="007B789F" w:rsidRDefault="007B789F" w:rsidP="00A24CA6">
      <w:pPr>
        <w:rPr>
          <w:sz w:val="22"/>
          <w:szCs w:val="22"/>
        </w:rPr>
      </w:pPr>
    </w:p>
    <w:p w:rsidR="007B789F" w:rsidRPr="007B789F" w:rsidRDefault="007B789F" w:rsidP="007B789F">
      <w:pPr>
        <w:rPr>
          <w:sz w:val="22"/>
          <w:szCs w:val="22"/>
        </w:rPr>
      </w:pPr>
      <w:r w:rsidRPr="007B789F">
        <w:rPr>
          <w:sz w:val="22"/>
          <w:szCs w:val="22"/>
        </w:rPr>
        <w:t>Resources from RESP-2, the GEF project, and Swiss Development Corporation (SDC) (parallel grant financing) would be pooled to support improved management of agricultural systems and water resources through the introduction of technologies and good practices for irrigated land. Activities under this component would aim at introducing technologies and management approaches for controlling and reversing irrigated land degradation.  This includes the introduction, testing and demonstration of integrated low-cost, low-risk water and land management technologies, such as drip irrigation, salinity mitigation of marginal land, water re-use, soil quality enhancement, pumping for groundwater extraction, alternative cropping, and other techniques and practices to increase water use efficiency and agricultural productivity.  This component would improve knowledge, skills and know-how of farmers (including women farmers) and local communities and promote the transfer of demonstrated technologies and SLM practices through the Farmer Field School (FFS) approach.  These activities would be targeted to the raions participating in the Irrigation and Drainage Component of the parent project, which are receiving funds and technical assistance to repair and upgrade irrigation infrastructure.</w:t>
      </w:r>
    </w:p>
    <w:p w:rsidR="007B789F" w:rsidRPr="001F395E" w:rsidRDefault="007B789F" w:rsidP="00A24CA6">
      <w:pPr>
        <w:rPr>
          <w:sz w:val="22"/>
          <w:szCs w:val="22"/>
        </w:rPr>
      </w:pPr>
    </w:p>
    <w:p w:rsidR="001F395E" w:rsidRDefault="007B789F" w:rsidP="00A24CA6">
      <w:pPr>
        <w:rPr>
          <w:sz w:val="22"/>
          <w:szCs w:val="22"/>
          <w:lang w:val="en-GB"/>
        </w:rPr>
      </w:pPr>
      <w:r>
        <w:rPr>
          <w:sz w:val="22"/>
          <w:szCs w:val="22"/>
          <w:lang w:val="en-GB"/>
        </w:rPr>
        <w:t>GEB targets are identified in the results indicators:</w:t>
      </w:r>
    </w:p>
    <w:p w:rsidR="007B789F" w:rsidRDefault="007B789F" w:rsidP="00A24CA6">
      <w:pPr>
        <w:rPr>
          <w:sz w:val="22"/>
          <w:szCs w:val="22"/>
          <w:lang w:val="en-GB"/>
        </w:rPr>
      </w:pPr>
    </w:p>
    <w:p w:rsidR="007B789F" w:rsidRPr="007B789F" w:rsidRDefault="007B789F" w:rsidP="007B789F">
      <w:pPr>
        <w:numPr>
          <w:ilvl w:val="0"/>
          <w:numId w:val="27"/>
        </w:numPr>
        <w:rPr>
          <w:sz w:val="22"/>
          <w:szCs w:val="22"/>
        </w:rPr>
      </w:pPr>
      <w:r w:rsidRPr="007B789F">
        <w:rPr>
          <w:sz w:val="22"/>
          <w:szCs w:val="22"/>
        </w:rPr>
        <w:t>GHG emissions avoided by the project.</w:t>
      </w:r>
    </w:p>
    <w:p w:rsidR="007B789F" w:rsidRPr="007B789F" w:rsidRDefault="007B789F" w:rsidP="007B789F">
      <w:pPr>
        <w:numPr>
          <w:ilvl w:val="0"/>
          <w:numId w:val="27"/>
        </w:numPr>
        <w:rPr>
          <w:sz w:val="22"/>
          <w:szCs w:val="22"/>
        </w:rPr>
      </w:pPr>
      <w:r w:rsidRPr="007B789F">
        <w:rPr>
          <w:sz w:val="22"/>
          <w:szCs w:val="22"/>
        </w:rPr>
        <w:t>Number of hectares of irrigated land where degradation has been mitigated.</w:t>
      </w:r>
    </w:p>
    <w:p w:rsidR="007B789F" w:rsidRPr="007B789F" w:rsidRDefault="007B789F" w:rsidP="007B789F">
      <w:pPr>
        <w:numPr>
          <w:ilvl w:val="0"/>
          <w:numId w:val="27"/>
        </w:numPr>
        <w:rPr>
          <w:sz w:val="22"/>
          <w:szCs w:val="22"/>
        </w:rPr>
      </w:pPr>
      <w:r w:rsidRPr="007B789F">
        <w:rPr>
          <w:sz w:val="22"/>
          <w:szCs w:val="22"/>
        </w:rPr>
        <w:t xml:space="preserve">Support the formulation of the regulatory framework to assist integration of renewable energy into the rural energy system. </w:t>
      </w:r>
    </w:p>
    <w:p w:rsidR="007B789F" w:rsidRPr="007B789F" w:rsidRDefault="007B789F" w:rsidP="007B789F">
      <w:pPr>
        <w:numPr>
          <w:ilvl w:val="0"/>
          <w:numId w:val="27"/>
        </w:numPr>
        <w:rPr>
          <w:sz w:val="22"/>
          <w:szCs w:val="22"/>
        </w:rPr>
      </w:pPr>
      <w:r w:rsidRPr="007B789F">
        <w:rPr>
          <w:sz w:val="22"/>
          <w:szCs w:val="22"/>
        </w:rPr>
        <w:t>Renewable Energy technologies successfully demonstrated</w:t>
      </w:r>
    </w:p>
    <w:p w:rsidR="007B789F" w:rsidRDefault="007B789F" w:rsidP="00A24CA6">
      <w:pPr>
        <w:rPr>
          <w:sz w:val="22"/>
          <w:szCs w:val="22"/>
          <w:lang w:val="en-GB"/>
        </w:rPr>
      </w:pPr>
    </w:p>
    <w:p w:rsidR="007B789F" w:rsidRPr="00A24CA6" w:rsidRDefault="007B789F" w:rsidP="00A24CA6">
      <w:pPr>
        <w:rPr>
          <w:sz w:val="22"/>
          <w:szCs w:val="22"/>
          <w:lang w:val="en-GB"/>
        </w:rPr>
      </w:pPr>
    </w:p>
    <w:p w:rsidR="00A24CA6" w:rsidRPr="00A24CA6" w:rsidRDefault="00A24CA6" w:rsidP="00A24CA6">
      <w:pPr>
        <w:rPr>
          <w:sz w:val="22"/>
          <w:szCs w:val="22"/>
          <w:lang w:val="en-GB"/>
        </w:rPr>
      </w:pPr>
      <w:r w:rsidRPr="00A24CA6">
        <w:rPr>
          <w:sz w:val="22"/>
          <w:szCs w:val="22"/>
          <w:lang w:val="en-GB"/>
        </w:rPr>
        <w:t>2. STAP appreciates that agri-business and the market access more generally is a driver for rural development and improved livelihoods. However, the link between such rural enterprises and GHG emissions needs to be made</w:t>
      </w:r>
    </w:p>
    <w:p w:rsidR="00A24CA6" w:rsidRDefault="00A24CA6" w:rsidP="00A24CA6">
      <w:pPr>
        <w:rPr>
          <w:sz w:val="22"/>
          <w:szCs w:val="22"/>
          <w:lang w:val="en-GB"/>
        </w:rPr>
      </w:pPr>
    </w:p>
    <w:p w:rsidR="007B789F" w:rsidRDefault="007B789F" w:rsidP="00A24CA6">
      <w:pPr>
        <w:rPr>
          <w:sz w:val="22"/>
          <w:szCs w:val="22"/>
          <w:lang w:val="en-GB"/>
        </w:rPr>
      </w:pPr>
      <w:r w:rsidRPr="009D74C8">
        <w:rPr>
          <w:b/>
          <w:i/>
          <w:sz w:val="22"/>
          <w:szCs w:val="22"/>
          <w:lang w:val="en-GB"/>
        </w:rPr>
        <w:t>Team response</w:t>
      </w:r>
      <w:r>
        <w:rPr>
          <w:sz w:val="22"/>
          <w:szCs w:val="22"/>
          <w:lang w:val="en-GB"/>
        </w:rPr>
        <w:t xml:space="preserve">:  </w:t>
      </w:r>
      <w:r w:rsidRPr="007B789F">
        <w:rPr>
          <w:sz w:val="22"/>
          <w:szCs w:val="22"/>
        </w:rPr>
        <w:t>The second largest source of GHG</w:t>
      </w:r>
      <w:r>
        <w:rPr>
          <w:sz w:val="22"/>
          <w:szCs w:val="22"/>
        </w:rPr>
        <w:t xml:space="preserve"> emissions in Uzbekistan</w:t>
      </w:r>
      <w:r w:rsidRPr="007B789F">
        <w:rPr>
          <w:sz w:val="22"/>
          <w:szCs w:val="22"/>
        </w:rPr>
        <w:t xml:space="preserve"> is agriculture, which accounted for 8.2 percent of GHG in 2005. The majority of GHG emissions from agriculture (not related to fuel combustion) is due to fermentation and agricultural soils. The agricultural sector is also a major consumer of electricity, using 24 percent of final electricity consumption. This is as much as the residential sector consumes; 70 percent of the electricity consumption by the agricultural sector is used for irrigation pumping.  Th</w:t>
      </w:r>
      <w:r>
        <w:rPr>
          <w:sz w:val="22"/>
          <w:szCs w:val="22"/>
        </w:rPr>
        <w:t xml:space="preserve">e project </w:t>
      </w:r>
      <w:r w:rsidRPr="007B789F">
        <w:rPr>
          <w:sz w:val="22"/>
          <w:szCs w:val="22"/>
        </w:rPr>
        <w:t xml:space="preserve">would promote the market for low-carbon technologies (both renewable energy and energy efficient) in the agricultural sector and is consistent with the GEF Climate Change (CC) Mitigation focal area objectives.  It would also contribute to the CC focal area Strategic Objective 3 “promote investment in renewable energy technologies,” with emphasis on agri-businesses and rural communities.  It would also be consistent with GEF’s Climate Change Mitigation objective 2 (CCM-2) “promote market transformation for energy efficiency in industry and the building sector”. The proposed project would directly respond to the strategic goals of the GEF-5 strategy in the Climate Change Mitigation focal area, namely, promoting the use of renewable energy and enhanced energy efficiency in the provision of rural energy services.  As such, it supports the adoption of new, low-GHG emitting energy technologies. This component addresses priority needs identified by the Government through supporting measures to mainstream renewable energy in Uzbekistan. It will support the introduction of relevant renewable and energy efficient technologies and undertaking related capacity building in rural areas. </w:t>
      </w:r>
    </w:p>
    <w:p w:rsidR="007B789F" w:rsidRPr="00A24CA6" w:rsidRDefault="007B789F" w:rsidP="00A24CA6">
      <w:pPr>
        <w:rPr>
          <w:sz w:val="22"/>
          <w:szCs w:val="22"/>
          <w:lang w:val="en-GB"/>
        </w:rPr>
      </w:pPr>
    </w:p>
    <w:p w:rsidR="00A24CA6" w:rsidRPr="00A24CA6" w:rsidRDefault="00A24CA6" w:rsidP="00A24CA6">
      <w:pPr>
        <w:rPr>
          <w:sz w:val="22"/>
          <w:szCs w:val="22"/>
          <w:lang w:val="en-GB"/>
        </w:rPr>
      </w:pPr>
      <w:r w:rsidRPr="00A24CA6">
        <w:rPr>
          <w:sz w:val="22"/>
          <w:szCs w:val="22"/>
          <w:lang w:val="en-GB"/>
        </w:rPr>
        <w:t xml:space="preserve">3. Make the outputs more explicit. For example, it would be good to specify further how pilot demonstrations of renewable energy technologies the project will develop (component 1), or how many information dissemination workshops the project will organize (component 3). </w:t>
      </w:r>
    </w:p>
    <w:p w:rsidR="00A24CA6" w:rsidRDefault="00A24CA6" w:rsidP="00A24CA6">
      <w:pPr>
        <w:rPr>
          <w:sz w:val="22"/>
          <w:szCs w:val="22"/>
          <w:lang w:val="en-GB"/>
        </w:rPr>
      </w:pPr>
    </w:p>
    <w:p w:rsidR="00142F9E" w:rsidRDefault="00142F9E" w:rsidP="00A24CA6">
      <w:pPr>
        <w:rPr>
          <w:sz w:val="22"/>
          <w:szCs w:val="22"/>
          <w:lang w:val="en-GB"/>
        </w:rPr>
      </w:pPr>
      <w:r w:rsidRPr="009D74C8">
        <w:rPr>
          <w:b/>
          <w:i/>
          <w:sz w:val="22"/>
          <w:szCs w:val="22"/>
          <w:lang w:val="en-GB"/>
        </w:rPr>
        <w:t>Team response</w:t>
      </w:r>
      <w:r>
        <w:rPr>
          <w:sz w:val="22"/>
          <w:szCs w:val="22"/>
          <w:lang w:val="en-GB"/>
        </w:rPr>
        <w:t>:  These outputs are now clearly defined for all components in the PAD.</w:t>
      </w:r>
    </w:p>
    <w:p w:rsidR="00142F9E" w:rsidRPr="00A24CA6" w:rsidRDefault="00142F9E" w:rsidP="00A24CA6">
      <w:pPr>
        <w:rPr>
          <w:sz w:val="22"/>
          <w:szCs w:val="22"/>
          <w:lang w:val="en-GB"/>
        </w:rPr>
      </w:pPr>
    </w:p>
    <w:p w:rsidR="00A24CA6" w:rsidRPr="00A24CA6" w:rsidRDefault="00A24CA6" w:rsidP="00A24CA6">
      <w:pPr>
        <w:rPr>
          <w:sz w:val="22"/>
          <w:szCs w:val="22"/>
          <w:lang w:val="en-GB"/>
        </w:rPr>
      </w:pPr>
      <w:r w:rsidRPr="00A24CA6">
        <w:rPr>
          <w:sz w:val="22"/>
          <w:szCs w:val="22"/>
          <w:lang w:val="en-GB"/>
        </w:rPr>
        <w:t>4. STAP has a number of concerns over broad approaches/targets of the project as well as choice of technologies. There appears to be no intended financial cost-benefit analysis, which will be crucial in understanding the rationality for local people of taking up the elements of the project. For example,</w:t>
      </w:r>
    </w:p>
    <w:p w:rsidR="00A24CA6" w:rsidRPr="00A24CA6" w:rsidRDefault="00A24CA6" w:rsidP="00A24CA6">
      <w:pPr>
        <w:rPr>
          <w:sz w:val="22"/>
          <w:szCs w:val="22"/>
          <w:lang w:val="en-GB"/>
        </w:rPr>
      </w:pPr>
    </w:p>
    <w:p w:rsidR="00A24CA6" w:rsidRPr="00A24CA6" w:rsidRDefault="00A24CA6" w:rsidP="00A24CA6">
      <w:pPr>
        <w:rPr>
          <w:sz w:val="22"/>
          <w:szCs w:val="22"/>
          <w:lang w:val="en-GB"/>
        </w:rPr>
      </w:pPr>
      <w:r w:rsidRPr="00A24CA6">
        <w:rPr>
          <w:sz w:val="22"/>
          <w:szCs w:val="22"/>
          <w:lang w:val="en-GB"/>
        </w:rPr>
        <w:t>a.</w:t>
      </w:r>
      <w:r w:rsidRPr="00A24CA6">
        <w:rPr>
          <w:sz w:val="22"/>
          <w:szCs w:val="22"/>
          <w:lang w:val="en-GB"/>
        </w:rPr>
        <w:tab/>
        <w:t xml:space="preserve">The drivers of degradation of irrigated crop lands. Identification of drivers of degradation would assist in identifying the interventions. </w:t>
      </w:r>
    </w:p>
    <w:p w:rsidR="00A24CA6" w:rsidRPr="00A24CA6" w:rsidRDefault="00A24CA6" w:rsidP="00A24CA6">
      <w:pPr>
        <w:rPr>
          <w:sz w:val="22"/>
          <w:szCs w:val="22"/>
          <w:lang w:val="en-GB"/>
        </w:rPr>
      </w:pPr>
      <w:r w:rsidRPr="00A24CA6">
        <w:rPr>
          <w:sz w:val="22"/>
          <w:szCs w:val="22"/>
          <w:lang w:val="en-GB"/>
        </w:rPr>
        <w:t>b.</w:t>
      </w:r>
      <w:r w:rsidRPr="00A24CA6">
        <w:rPr>
          <w:sz w:val="22"/>
          <w:szCs w:val="22"/>
          <w:lang w:val="en-GB"/>
        </w:rPr>
        <w:tab/>
        <w:t>Ecosystem services to be targeted under the LD FA need specifying</w:t>
      </w:r>
    </w:p>
    <w:p w:rsidR="00A24CA6" w:rsidRPr="00A24CA6" w:rsidRDefault="00A24CA6" w:rsidP="00A24CA6">
      <w:pPr>
        <w:rPr>
          <w:sz w:val="22"/>
          <w:szCs w:val="22"/>
          <w:lang w:val="en-GB"/>
        </w:rPr>
      </w:pPr>
      <w:r w:rsidRPr="00A24CA6">
        <w:rPr>
          <w:sz w:val="22"/>
          <w:szCs w:val="22"/>
          <w:lang w:val="en-GB"/>
        </w:rPr>
        <w:t>c.</w:t>
      </w:r>
      <w:r w:rsidRPr="00A24CA6">
        <w:rPr>
          <w:sz w:val="22"/>
          <w:szCs w:val="22"/>
          <w:lang w:val="en-GB"/>
        </w:rPr>
        <w:tab/>
        <w:t>Scientific rationale for selecting RETs for intervention (such as   Biogas, Solar and Biomass)</w:t>
      </w:r>
    </w:p>
    <w:p w:rsidR="00A24CA6" w:rsidRPr="00A24CA6" w:rsidRDefault="00A24CA6" w:rsidP="00A24CA6">
      <w:pPr>
        <w:rPr>
          <w:sz w:val="22"/>
          <w:szCs w:val="22"/>
          <w:lang w:val="en-GB"/>
        </w:rPr>
      </w:pPr>
      <w:r w:rsidRPr="00A24CA6">
        <w:rPr>
          <w:sz w:val="22"/>
          <w:szCs w:val="22"/>
          <w:lang w:val="en-GB"/>
        </w:rPr>
        <w:t>d.</w:t>
      </w:r>
      <w:r w:rsidRPr="00A24CA6">
        <w:rPr>
          <w:sz w:val="22"/>
          <w:szCs w:val="22"/>
          <w:lang w:val="en-GB"/>
        </w:rPr>
        <w:tab/>
        <w:t xml:space="preserve">Why only off-grid technologies are considered and why not grid connected RETs. </w:t>
      </w:r>
    </w:p>
    <w:p w:rsidR="00A24CA6" w:rsidRPr="00A24CA6" w:rsidRDefault="00A24CA6" w:rsidP="00A24CA6">
      <w:pPr>
        <w:rPr>
          <w:sz w:val="22"/>
          <w:szCs w:val="22"/>
          <w:lang w:val="en-GB"/>
        </w:rPr>
      </w:pPr>
      <w:r w:rsidRPr="00A24CA6">
        <w:rPr>
          <w:sz w:val="22"/>
          <w:szCs w:val="22"/>
          <w:lang w:val="en-GB"/>
        </w:rPr>
        <w:t>e.</w:t>
      </w:r>
      <w:r w:rsidRPr="00A24CA6">
        <w:rPr>
          <w:sz w:val="22"/>
          <w:szCs w:val="22"/>
          <w:lang w:val="en-GB"/>
        </w:rPr>
        <w:tab/>
        <w:t>How is climate resilience built into the project?</w:t>
      </w:r>
      <w:r w:rsidRPr="00A24CA6">
        <w:rPr>
          <w:sz w:val="22"/>
          <w:szCs w:val="22"/>
          <w:lang w:val="en-GB"/>
        </w:rPr>
        <w:tab/>
      </w:r>
    </w:p>
    <w:p w:rsidR="00A24CA6" w:rsidRDefault="00A24CA6" w:rsidP="00A24CA6">
      <w:pPr>
        <w:rPr>
          <w:sz w:val="22"/>
          <w:szCs w:val="22"/>
          <w:lang w:val="en-GB"/>
        </w:rPr>
      </w:pPr>
    </w:p>
    <w:p w:rsidR="00142F9E" w:rsidRDefault="00142F9E" w:rsidP="00142F9E">
      <w:pPr>
        <w:rPr>
          <w:sz w:val="22"/>
          <w:szCs w:val="22"/>
          <w:lang w:val="en-GB"/>
        </w:rPr>
      </w:pPr>
      <w:r w:rsidRPr="009D74C8">
        <w:rPr>
          <w:b/>
          <w:i/>
          <w:sz w:val="22"/>
          <w:szCs w:val="22"/>
          <w:lang w:val="en-GB"/>
        </w:rPr>
        <w:t>Team response</w:t>
      </w:r>
      <w:r>
        <w:rPr>
          <w:sz w:val="22"/>
          <w:szCs w:val="22"/>
          <w:lang w:val="en-GB"/>
        </w:rPr>
        <w:t>:  These elements are now clearly defined for all components in the PAD.</w:t>
      </w:r>
    </w:p>
    <w:p w:rsidR="00142F9E" w:rsidRDefault="00142F9E" w:rsidP="00A24CA6">
      <w:pPr>
        <w:rPr>
          <w:sz w:val="22"/>
          <w:szCs w:val="22"/>
          <w:lang w:val="en-GB"/>
        </w:rPr>
      </w:pPr>
    </w:p>
    <w:p w:rsidR="00A24CA6" w:rsidRPr="00A24CA6" w:rsidRDefault="00A24CA6" w:rsidP="00A24CA6">
      <w:pPr>
        <w:rPr>
          <w:sz w:val="22"/>
          <w:szCs w:val="22"/>
          <w:lang w:val="en-GB"/>
        </w:rPr>
      </w:pPr>
      <w:r w:rsidRPr="00A24CA6">
        <w:rPr>
          <w:sz w:val="22"/>
          <w:szCs w:val="22"/>
          <w:lang w:val="en-GB"/>
        </w:rPr>
        <w:t xml:space="preserve">5. STAP acknowledges the World Bank's intentions to provide more accurate estimates of the expected CO2  emission reduction for each renewable energy technology selected by the project beneficiaries. STAP would further recommend for the World Bank to specify what methodology (ies) will be used to estimate and monitor the CO2 reduction generated by each technology. This will assist the project detail explicitly the global environmental benefits generated through renewable energy interventions. The information could be provided at the time of CEO endorsement. </w:t>
      </w:r>
    </w:p>
    <w:p w:rsidR="00A24CA6" w:rsidRDefault="00A24CA6" w:rsidP="00A24CA6">
      <w:pPr>
        <w:rPr>
          <w:sz w:val="22"/>
          <w:szCs w:val="22"/>
          <w:lang w:val="en-GB"/>
        </w:rPr>
      </w:pPr>
    </w:p>
    <w:p w:rsidR="00142F9E" w:rsidRDefault="00142F9E" w:rsidP="00E82F09">
      <w:pPr>
        <w:autoSpaceDE w:val="0"/>
        <w:autoSpaceDN w:val="0"/>
        <w:adjustRightInd w:val="0"/>
        <w:rPr>
          <w:sz w:val="22"/>
          <w:szCs w:val="22"/>
          <w:lang w:val="en-GB"/>
        </w:rPr>
      </w:pPr>
      <w:r w:rsidRPr="009D74C8">
        <w:rPr>
          <w:b/>
          <w:i/>
          <w:sz w:val="22"/>
          <w:szCs w:val="22"/>
          <w:lang w:val="en-GB"/>
        </w:rPr>
        <w:t>Team response</w:t>
      </w:r>
      <w:r>
        <w:rPr>
          <w:sz w:val="22"/>
          <w:szCs w:val="22"/>
          <w:lang w:val="en-GB"/>
        </w:rPr>
        <w:t>:  The</w:t>
      </w:r>
      <w:r w:rsidRPr="00142F9E">
        <w:rPr>
          <w:sz w:val="22"/>
          <w:szCs w:val="22"/>
          <w:lang w:val="en-GB"/>
        </w:rPr>
        <w:t xml:space="preserve"> </w:t>
      </w:r>
      <w:r w:rsidRPr="00A24CA6">
        <w:rPr>
          <w:sz w:val="22"/>
          <w:szCs w:val="22"/>
          <w:lang w:val="en-GB"/>
        </w:rPr>
        <w:t xml:space="preserve">estimates of the expected CO2  emission reduction for </w:t>
      </w:r>
      <w:r w:rsidR="005251BB">
        <w:rPr>
          <w:sz w:val="22"/>
          <w:szCs w:val="22"/>
          <w:lang w:val="en-GB"/>
        </w:rPr>
        <w:t xml:space="preserve">the primary renewable energy technology being deployed (biogas) and for irrigation pumping efficiency have been carefully estimated and are included in the package.  </w:t>
      </w:r>
      <w:r>
        <w:rPr>
          <w:sz w:val="22"/>
          <w:szCs w:val="22"/>
          <w:lang w:val="en-GB"/>
        </w:rPr>
        <w:t>M</w:t>
      </w:r>
      <w:r w:rsidRPr="00A24CA6">
        <w:rPr>
          <w:sz w:val="22"/>
          <w:szCs w:val="22"/>
          <w:lang w:val="en-GB"/>
        </w:rPr>
        <w:t>ethodologies</w:t>
      </w:r>
      <w:r>
        <w:rPr>
          <w:sz w:val="22"/>
          <w:szCs w:val="22"/>
          <w:lang w:val="en-GB"/>
        </w:rPr>
        <w:t xml:space="preserve"> have been identified </w:t>
      </w:r>
      <w:r w:rsidRPr="00A24CA6">
        <w:rPr>
          <w:sz w:val="22"/>
          <w:szCs w:val="22"/>
          <w:lang w:val="en-GB"/>
        </w:rPr>
        <w:t>to estimate and monitor the CO2 reduction generated by each technology</w:t>
      </w:r>
      <w:r>
        <w:rPr>
          <w:sz w:val="22"/>
          <w:szCs w:val="22"/>
          <w:lang w:val="en-GB"/>
        </w:rPr>
        <w:t xml:space="preserve"> and the project overall.</w:t>
      </w:r>
      <w:r w:rsidR="00E82F09">
        <w:rPr>
          <w:sz w:val="22"/>
          <w:szCs w:val="22"/>
          <w:lang w:val="en-GB"/>
        </w:rPr>
        <w:t xml:space="preserve">  </w:t>
      </w:r>
      <w:r w:rsidR="00E82F09" w:rsidRPr="00195618">
        <w:rPr>
          <w:sz w:val="22"/>
          <w:szCs w:val="22"/>
          <w:lang w:val="en-GB"/>
        </w:rPr>
        <w:t>The methodologies</w:t>
      </w:r>
      <w:r w:rsidR="00E82F09" w:rsidRPr="00195618">
        <w:rPr>
          <w:sz w:val="22"/>
          <w:szCs w:val="22"/>
        </w:rPr>
        <w:t xml:space="preserve"> used to estimate and monitor the CO2 reduction generated by each technology in the project are described in the PAD.</w:t>
      </w:r>
    </w:p>
    <w:p w:rsidR="00142F9E" w:rsidRPr="00A24CA6" w:rsidRDefault="00142F9E" w:rsidP="00A24CA6">
      <w:pPr>
        <w:rPr>
          <w:sz w:val="22"/>
          <w:szCs w:val="22"/>
          <w:lang w:val="en-GB"/>
        </w:rPr>
      </w:pPr>
    </w:p>
    <w:p w:rsidR="00A24CA6" w:rsidRPr="00A24CA6" w:rsidRDefault="00A24CA6" w:rsidP="00A24CA6">
      <w:pPr>
        <w:rPr>
          <w:sz w:val="22"/>
          <w:szCs w:val="22"/>
          <w:lang w:val="en-GB"/>
        </w:rPr>
      </w:pPr>
      <w:r w:rsidRPr="00A24CA6">
        <w:rPr>
          <w:sz w:val="22"/>
          <w:szCs w:val="22"/>
          <w:lang w:val="en-GB"/>
        </w:rPr>
        <w:t>6. Currently, the expected global environmental benefits generated through sustainable land mana</w:t>
      </w:r>
      <w:r w:rsidR="00142F9E">
        <w:rPr>
          <w:sz w:val="22"/>
          <w:szCs w:val="22"/>
          <w:lang w:val="en-GB"/>
        </w:rPr>
        <w:t>gement are described broadly as</w:t>
      </w:r>
      <w:r w:rsidRPr="00A24CA6">
        <w:rPr>
          <w:sz w:val="22"/>
          <w:szCs w:val="22"/>
          <w:lang w:val="en-GB"/>
        </w:rPr>
        <w:t xml:space="preserve"> for example: "mitigation of irrigated land degradation" and "promoting water conservation in agriculture". STAP encourages a more explicit definition of the expected global environmental benefits generated through sustainable land management interventions.</w:t>
      </w:r>
    </w:p>
    <w:p w:rsidR="00A24CA6" w:rsidRDefault="00A24CA6" w:rsidP="00A24CA6">
      <w:pPr>
        <w:rPr>
          <w:sz w:val="22"/>
          <w:szCs w:val="22"/>
          <w:lang w:val="en-GB"/>
        </w:rPr>
      </w:pPr>
    </w:p>
    <w:p w:rsidR="00142F9E" w:rsidRDefault="00142F9E" w:rsidP="00142F9E">
      <w:pPr>
        <w:rPr>
          <w:sz w:val="22"/>
          <w:szCs w:val="22"/>
          <w:lang w:val="en-GB"/>
        </w:rPr>
      </w:pPr>
      <w:r w:rsidRPr="009D74C8">
        <w:rPr>
          <w:b/>
          <w:i/>
          <w:sz w:val="22"/>
          <w:szCs w:val="22"/>
          <w:lang w:val="en-GB"/>
        </w:rPr>
        <w:t>Team response</w:t>
      </w:r>
      <w:r>
        <w:rPr>
          <w:sz w:val="22"/>
          <w:szCs w:val="22"/>
          <w:lang w:val="en-GB"/>
        </w:rPr>
        <w:t xml:space="preserve">:  These </w:t>
      </w:r>
      <w:r w:rsidRPr="00A24CA6">
        <w:rPr>
          <w:sz w:val="22"/>
          <w:szCs w:val="22"/>
          <w:lang w:val="en-GB"/>
        </w:rPr>
        <w:t>expected global environmental benefits generated through sustainable land management interventions</w:t>
      </w:r>
      <w:r>
        <w:rPr>
          <w:sz w:val="22"/>
          <w:szCs w:val="22"/>
          <w:lang w:val="en-GB"/>
        </w:rPr>
        <w:t xml:space="preserve"> are now clearly defined for the land degradation mitigation component in the PAD.</w:t>
      </w:r>
    </w:p>
    <w:p w:rsidR="00142F9E" w:rsidRDefault="00142F9E" w:rsidP="00A24CA6">
      <w:pPr>
        <w:rPr>
          <w:sz w:val="22"/>
          <w:szCs w:val="22"/>
          <w:lang w:val="en-GB"/>
        </w:rPr>
      </w:pPr>
    </w:p>
    <w:p w:rsidR="00A24CA6" w:rsidRPr="00A24CA6" w:rsidRDefault="00A24CA6" w:rsidP="00A24CA6">
      <w:pPr>
        <w:rPr>
          <w:sz w:val="22"/>
          <w:szCs w:val="22"/>
          <w:lang w:val="en-GB"/>
        </w:rPr>
      </w:pPr>
      <w:r w:rsidRPr="00A24CA6">
        <w:rPr>
          <w:sz w:val="22"/>
          <w:szCs w:val="22"/>
          <w:lang w:val="en-GB"/>
        </w:rPr>
        <w:t xml:space="preserve">7. One underlining assumption in the proposal is that the project will be able to reverse land degradation caused by irrigation. However, the proposal also should include the difficulties, associated with reversing salinity due to biophysical factors, and the potential risks of not restoring soil matter. </w:t>
      </w:r>
    </w:p>
    <w:p w:rsidR="00A24CA6" w:rsidRDefault="00A24CA6" w:rsidP="00A24CA6">
      <w:pPr>
        <w:rPr>
          <w:sz w:val="22"/>
          <w:szCs w:val="22"/>
          <w:lang w:val="en-GB"/>
        </w:rPr>
      </w:pPr>
    </w:p>
    <w:p w:rsidR="00142F9E" w:rsidRDefault="00142F9E" w:rsidP="00142F9E">
      <w:pPr>
        <w:rPr>
          <w:sz w:val="22"/>
          <w:szCs w:val="22"/>
          <w:lang w:val="en-GB"/>
        </w:rPr>
      </w:pPr>
      <w:r w:rsidRPr="009D74C8">
        <w:rPr>
          <w:b/>
          <w:i/>
          <w:sz w:val="22"/>
          <w:szCs w:val="22"/>
          <w:lang w:val="en-GB"/>
        </w:rPr>
        <w:t>Team response</w:t>
      </w:r>
      <w:r>
        <w:rPr>
          <w:sz w:val="22"/>
          <w:szCs w:val="22"/>
          <w:lang w:val="en-GB"/>
        </w:rPr>
        <w:t xml:space="preserve">:  The technical and other risks associated with </w:t>
      </w:r>
      <w:r w:rsidR="00CC1172">
        <w:rPr>
          <w:sz w:val="22"/>
          <w:szCs w:val="22"/>
          <w:lang w:val="en-GB"/>
        </w:rPr>
        <w:t xml:space="preserve">mitigating </w:t>
      </w:r>
      <w:r w:rsidRPr="00A24CA6">
        <w:rPr>
          <w:sz w:val="22"/>
          <w:szCs w:val="22"/>
          <w:lang w:val="en-GB"/>
        </w:rPr>
        <w:t>land degradation</w:t>
      </w:r>
      <w:r>
        <w:rPr>
          <w:sz w:val="22"/>
          <w:szCs w:val="22"/>
          <w:lang w:val="en-GB"/>
        </w:rPr>
        <w:t xml:space="preserve"> have been </w:t>
      </w:r>
      <w:r w:rsidR="00CC1172">
        <w:rPr>
          <w:sz w:val="22"/>
          <w:szCs w:val="22"/>
          <w:lang w:val="en-GB"/>
        </w:rPr>
        <w:t xml:space="preserve">taken into consideration and </w:t>
      </w:r>
      <w:r>
        <w:rPr>
          <w:sz w:val="22"/>
          <w:szCs w:val="22"/>
          <w:lang w:val="en-GB"/>
        </w:rPr>
        <w:t>are now clearly defined for the land degradation mitigation component in the PAD.</w:t>
      </w:r>
    </w:p>
    <w:p w:rsidR="00142F9E" w:rsidRDefault="00142F9E" w:rsidP="00A24CA6">
      <w:pPr>
        <w:rPr>
          <w:sz w:val="22"/>
          <w:szCs w:val="22"/>
          <w:lang w:val="en-GB"/>
        </w:rPr>
      </w:pPr>
    </w:p>
    <w:p w:rsidR="00A24CA6" w:rsidRPr="00A24CA6" w:rsidRDefault="00A24CA6" w:rsidP="00A24CA6">
      <w:pPr>
        <w:rPr>
          <w:sz w:val="22"/>
          <w:szCs w:val="22"/>
          <w:lang w:val="en-GB"/>
        </w:rPr>
      </w:pPr>
      <w:r w:rsidRPr="00A24CA6">
        <w:rPr>
          <w:sz w:val="22"/>
          <w:szCs w:val="22"/>
          <w:lang w:val="en-GB"/>
        </w:rPr>
        <w:t xml:space="preserve">8. On knowledge management and uptake, STAP recommends for the World Bank to specify how its experience on irrigation-induced salinity in the region is expected to contribute/strengthen the project's effectiveness. </w:t>
      </w:r>
    </w:p>
    <w:p w:rsidR="00A24CA6" w:rsidRDefault="00A24CA6" w:rsidP="00A24CA6">
      <w:pPr>
        <w:rPr>
          <w:sz w:val="22"/>
          <w:szCs w:val="22"/>
          <w:lang w:val="en-GB"/>
        </w:rPr>
      </w:pPr>
    </w:p>
    <w:p w:rsidR="00CC1172" w:rsidRDefault="00CC1172" w:rsidP="00CC1172">
      <w:pPr>
        <w:rPr>
          <w:sz w:val="22"/>
          <w:szCs w:val="22"/>
          <w:lang w:val="en-GB"/>
        </w:rPr>
      </w:pPr>
      <w:r w:rsidRPr="009D74C8">
        <w:rPr>
          <w:b/>
          <w:i/>
          <w:sz w:val="22"/>
          <w:szCs w:val="22"/>
          <w:lang w:val="en-GB"/>
        </w:rPr>
        <w:t>Team response</w:t>
      </w:r>
      <w:r>
        <w:rPr>
          <w:sz w:val="22"/>
          <w:szCs w:val="22"/>
          <w:lang w:val="en-GB"/>
        </w:rPr>
        <w:t>:  The project takes into account lessons learned from other WB projects and those supported by other organizations, and reflects these lessons in the project design.</w:t>
      </w:r>
    </w:p>
    <w:p w:rsidR="00CC1172" w:rsidRDefault="00CC1172" w:rsidP="00A24CA6">
      <w:pPr>
        <w:rPr>
          <w:sz w:val="22"/>
          <w:szCs w:val="22"/>
          <w:lang w:val="en-GB"/>
        </w:rPr>
      </w:pPr>
    </w:p>
    <w:p w:rsidR="00A24CA6" w:rsidRPr="00A24CA6" w:rsidRDefault="00A24CA6" w:rsidP="00A24CA6">
      <w:pPr>
        <w:rPr>
          <w:sz w:val="22"/>
          <w:szCs w:val="22"/>
          <w:lang w:val="en-GB"/>
        </w:rPr>
      </w:pPr>
      <w:r w:rsidRPr="00A24CA6">
        <w:rPr>
          <w:sz w:val="22"/>
          <w:szCs w:val="22"/>
          <w:lang w:val="en-GB"/>
        </w:rPr>
        <w:t xml:space="preserve">9. In the incremental reasoning, the proposal raises "pumping for groundwater extraction" as a potential measure for controlling and reversing irrigated land degradation. It is not clear to what extent the project intends to use groundwater extraction measures, and whether they will couple with groundwater recharge interventions. Perhaps the World Bank could clarify these issues further. </w:t>
      </w:r>
    </w:p>
    <w:p w:rsidR="00A24CA6" w:rsidRDefault="00A24CA6" w:rsidP="00A24CA6">
      <w:pPr>
        <w:rPr>
          <w:sz w:val="22"/>
          <w:szCs w:val="22"/>
          <w:lang w:val="en-GB"/>
        </w:rPr>
      </w:pPr>
    </w:p>
    <w:p w:rsidR="00CC1172" w:rsidRDefault="00CC1172" w:rsidP="00A24CA6">
      <w:pPr>
        <w:rPr>
          <w:sz w:val="22"/>
          <w:szCs w:val="22"/>
          <w:lang w:val="en-GB"/>
        </w:rPr>
      </w:pPr>
      <w:r w:rsidRPr="009D74C8">
        <w:rPr>
          <w:b/>
          <w:i/>
          <w:sz w:val="22"/>
          <w:szCs w:val="22"/>
          <w:lang w:val="en-GB"/>
        </w:rPr>
        <w:t>Team response</w:t>
      </w:r>
      <w:r>
        <w:rPr>
          <w:sz w:val="22"/>
          <w:szCs w:val="22"/>
          <w:lang w:val="en-GB"/>
        </w:rPr>
        <w:t xml:space="preserve">:  New </w:t>
      </w:r>
      <w:r w:rsidRPr="00A24CA6">
        <w:rPr>
          <w:sz w:val="22"/>
          <w:szCs w:val="22"/>
          <w:lang w:val="en-GB"/>
        </w:rPr>
        <w:t>use groundwater extraction</w:t>
      </w:r>
      <w:r>
        <w:rPr>
          <w:sz w:val="22"/>
          <w:szCs w:val="22"/>
          <w:lang w:val="en-GB"/>
        </w:rPr>
        <w:t xml:space="preserve"> investments will not be supported by the GEF project. </w:t>
      </w:r>
    </w:p>
    <w:p w:rsidR="00CC1172" w:rsidRPr="00A24CA6" w:rsidRDefault="00CC1172" w:rsidP="00A24CA6">
      <w:pPr>
        <w:rPr>
          <w:sz w:val="22"/>
          <w:szCs w:val="22"/>
          <w:lang w:val="en-GB"/>
        </w:rPr>
      </w:pPr>
    </w:p>
    <w:p w:rsidR="00810628" w:rsidRDefault="00A24CA6" w:rsidP="00A24CA6">
      <w:pPr>
        <w:rPr>
          <w:sz w:val="22"/>
          <w:szCs w:val="22"/>
        </w:rPr>
      </w:pPr>
      <w:r w:rsidRPr="00A24CA6">
        <w:rPr>
          <w:sz w:val="22"/>
          <w:szCs w:val="22"/>
          <w:lang w:val="en-GB"/>
        </w:rPr>
        <w:t xml:space="preserve">10. The proposal raises the climate change risks that </w:t>
      </w:r>
      <w:r w:rsidR="00CC1172">
        <w:rPr>
          <w:sz w:val="22"/>
          <w:szCs w:val="22"/>
          <w:lang w:val="en-GB"/>
        </w:rPr>
        <w:t xml:space="preserve">will likely affect Uzbekistan, </w:t>
      </w:r>
      <w:r w:rsidRPr="00A24CA6">
        <w:rPr>
          <w:sz w:val="22"/>
          <w:szCs w:val="22"/>
          <w:lang w:val="en-GB"/>
        </w:rPr>
        <w:t xml:space="preserve"> mainly intense warming across the country. It also states that the proposed activities will contribute to mitigating and adapting for water scarcity. However, the proposal does not appear to build- in water conservation measures, or adaptive capacity to deal with water scarcity. Given the projected climate variability in the region (1 to 2.50 Celsius as projected by ADAPT) along with the current trend in rising temperatures noted in the proposal (average annual temperatures increasing by 0.290 Celsius since 1951), STAP recommends for the World Bank to specify more clearly in the project framework, incremental reasoning, and climate change risks what water conservation technologies and adaptive capacity measures (including institutional capacity needs and information needs for addressing climate risks and resilience enhancement measures) the project will seek to address in its efforts to mitigate and adapt to climate change.</w:t>
      </w:r>
    </w:p>
    <w:p w:rsidR="00810628" w:rsidRDefault="00810628" w:rsidP="00B20932">
      <w:pPr>
        <w:rPr>
          <w:sz w:val="22"/>
          <w:szCs w:val="22"/>
        </w:rPr>
      </w:pPr>
    </w:p>
    <w:p w:rsidR="00810628" w:rsidRDefault="00CC1172" w:rsidP="00B20932">
      <w:pPr>
        <w:rPr>
          <w:sz w:val="22"/>
          <w:szCs w:val="22"/>
        </w:rPr>
      </w:pPr>
      <w:r w:rsidRPr="009D74C8">
        <w:rPr>
          <w:b/>
          <w:i/>
          <w:sz w:val="22"/>
          <w:szCs w:val="22"/>
          <w:lang w:val="en-GB"/>
        </w:rPr>
        <w:t>Team response</w:t>
      </w:r>
      <w:r>
        <w:rPr>
          <w:sz w:val="22"/>
          <w:szCs w:val="22"/>
          <w:lang w:val="en-GB"/>
        </w:rPr>
        <w:t xml:space="preserve">:  The project addresses </w:t>
      </w:r>
      <w:r w:rsidRPr="00A24CA6">
        <w:rPr>
          <w:sz w:val="22"/>
          <w:szCs w:val="22"/>
          <w:lang w:val="en-GB"/>
        </w:rPr>
        <w:t>water conservation measures</w:t>
      </w:r>
      <w:r>
        <w:rPr>
          <w:sz w:val="22"/>
          <w:szCs w:val="22"/>
          <w:lang w:val="en-GB"/>
        </w:rPr>
        <w:t xml:space="preserve"> and improving</w:t>
      </w:r>
      <w:r w:rsidRPr="00A24CA6">
        <w:rPr>
          <w:sz w:val="22"/>
          <w:szCs w:val="22"/>
          <w:lang w:val="en-GB"/>
        </w:rPr>
        <w:t xml:space="preserve"> adaptive capacity to deal with water scarcity</w:t>
      </w:r>
      <w:r>
        <w:rPr>
          <w:sz w:val="22"/>
          <w:szCs w:val="22"/>
          <w:lang w:val="en-GB"/>
        </w:rPr>
        <w:t xml:space="preserve"> under Comp 2 and Comp 3. </w:t>
      </w:r>
    </w:p>
    <w:p w:rsidR="00810628" w:rsidRDefault="00810628" w:rsidP="00B20932">
      <w:pPr>
        <w:rPr>
          <w:sz w:val="22"/>
          <w:szCs w:val="22"/>
        </w:rPr>
      </w:pPr>
    </w:p>
    <w:p w:rsidR="00810628" w:rsidRDefault="00810628" w:rsidP="00B20932">
      <w:pPr>
        <w:rPr>
          <w:sz w:val="22"/>
          <w:szCs w:val="22"/>
        </w:rPr>
      </w:pPr>
    </w:p>
    <w:p w:rsidR="00810628" w:rsidRDefault="00810628" w:rsidP="00B20932">
      <w:pPr>
        <w:rPr>
          <w:sz w:val="22"/>
          <w:szCs w:val="22"/>
        </w:rPr>
      </w:pPr>
    </w:p>
    <w:p w:rsidR="00810628" w:rsidRDefault="00810628" w:rsidP="00B20932">
      <w:pPr>
        <w:rPr>
          <w:sz w:val="22"/>
          <w:szCs w:val="22"/>
        </w:rPr>
      </w:pPr>
    </w:p>
    <w:tbl>
      <w:tblPr>
        <w:tblW w:w="0" w:type="auto"/>
        <w:tblLayout w:type="fixed"/>
        <w:tblLook w:val="00A0"/>
      </w:tblPr>
      <w:tblGrid>
        <w:gridCol w:w="4968"/>
        <w:gridCol w:w="5130"/>
      </w:tblGrid>
      <w:tr w:rsidR="00BD007E" w:rsidRPr="00A03766" w:rsidTr="003217D1">
        <w:tc>
          <w:tcPr>
            <w:tcW w:w="4968" w:type="dxa"/>
            <w:tcBorders>
              <w:top w:val="single" w:sz="6" w:space="0" w:color="000000"/>
              <w:left w:val="single" w:sz="6" w:space="0" w:color="000000"/>
              <w:bottom w:val="single" w:sz="6" w:space="0" w:color="000000"/>
              <w:right w:val="single" w:sz="6" w:space="0" w:color="000000"/>
            </w:tcBorders>
          </w:tcPr>
          <w:p w:rsidR="00BD007E" w:rsidRPr="00A03766" w:rsidRDefault="00BD007E" w:rsidP="00BD007E">
            <w:pPr>
              <w:autoSpaceDE w:val="0"/>
              <w:autoSpaceDN w:val="0"/>
              <w:adjustRightInd w:val="0"/>
              <w:rPr>
                <w:b/>
                <w:sz w:val="22"/>
                <w:szCs w:val="22"/>
              </w:rPr>
            </w:pPr>
            <w:r w:rsidRPr="00A03766">
              <w:rPr>
                <w:b/>
                <w:sz w:val="22"/>
                <w:szCs w:val="22"/>
              </w:rPr>
              <w:t>GEFSEC Comment</w:t>
            </w:r>
            <w:r>
              <w:rPr>
                <w:b/>
                <w:sz w:val="22"/>
                <w:szCs w:val="22"/>
              </w:rPr>
              <w:t>s</w:t>
            </w:r>
            <w:r w:rsidRPr="00A03766">
              <w:rPr>
                <w:b/>
                <w:sz w:val="22"/>
                <w:szCs w:val="22"/>
              </w:rPr>
              <w:t xml:space="preserve"> at CEO Endorsement (</w:t>
            </w:r>
            <w:r>
              <w:rPr>
                <w:b/>
                <w:sz w:val="22"/>
                <w:szCs w:val="22"/>
              </w:rPr>
              <w:t>27NOV</w:t>
            </w:r>
            <w:r w:rsidRPr="00A03766">
              <w:rPr>
                <w:b/>
                <w:sz w:val="22"/>
                <w:szCs w:val="22"/>
              </w:rPr>
              <w:t>2012)</w:t>
            </w:r>
          </w:p>
        </w:tc>
        <w:tc>
          <w:tcPr>
            <w:tcW w:w="5130" w:type="dxa"/>
            <w:tcBorders>
              <w:top w:val="single" w:sz="6" w:space="0" w:color="000000"/>
              <w:left w:val="single" w:sz="6" w:space="0" w:color="000000"/>
              <w:bottom w:val="single" w:sz="6" w:space="0" w:color="000000"/>
              <w:right w:val="single" w:sz="6" w:space="0" w:color="000000"/>
            </w:tcBorders>
          </w:tcPr>
          <w:p w:rsidR="00BD007E" w:rsidRPr="000D611E" w:rsidRDefault="00BD007E" w:rsidP="003217D1">
            <w:pPr>
              <w:autoSpaceDE w:val="0"/>
              <w:autoSpaceDN w:val="0"/>
              <w:adjustRightInd w:val="0"/>
              <w:jc w:val="center"/>
              <w:rPr>
                <w:b/>
                <w:color w:val="000000"/>
                <w:sz w:val="22"/>
                <w:szCs w:val="22"/>
              </w:rPr>
            </w:pPr>
            <w:r>
              <w:rPr>
                <w:b/>
                <w:color w:val="000000"/>
                <w:sz w:val="22"/>
                <w:szCs w:val="22"/>
              </w:rPr>
              <w:t>Team Response</w:t>
            </w:r>
          </w:p>
        </w:tc>
      </w:tr>
      <w:tr w:rsidR="00BD007E" w:rsidRPr="00A03766" w:rsidTr="003217D1">
        <w:tc>
          <w:tcPr>
            <w:tcW w:w="4968" w:type="dxa"/>
            <w:tcBorders>
              <w:top w:val="single" w:sz="6" w:space="0" w:color="000000"/>
              <w:left w:val="single" w:sz="6" w:space="0" w:color="000000"/>
              <w:bottom w:val="single" w:sz="6" w:space="0" w:color="000000"/>
              <w:right w:val="single" w:sz="6" w:space="0" w:color="000000"/>
            </w:tcBorders>
          </w:tcPr>
          <w:p w:rsidR="00BD007E" w:rsidRDefault="00BD007E" w:rsidP="00BD007E">
            <w:pPr>
              <w:autoSpaceDE w:val="0"/>
              <w:autoSpaceDN w:val="0"/>
              <w:adjustRightInd w:val="0"/>
              <w:rPr>
                <w:sz w:val="22"/>
                <w:szCs w:val="22"/>
              </w:rPr>
            </w:pPr>
            <w:r>
              <w:rPr>
                <w:b/>
                <w:sz w:val="22"/>
                <w:szCs w:val="22"/>
              </w:rPr>
              <w:t>Comment No. 8:</w:t>
            </w:r>
            <w:r>
              <w:rPr>
                <w:sz w:val="22"/>
                <w:szCs w:val="22"/>
              </w:rPr>
              <w:t xml:space="preserve">  Please briefly describe in Part II A.1.1 the consistency of the project with the</w:t>
            </w:r>
          </w:p>
          <w:p w:rsidR="00BD007E" w:rsidRDefault="00BD007E" w:rsidP="00BD007E">
            <w:pPr>
              <w:autoSpaceDE w:val="0"/>
              <w:autoSpaceDN w:val="0"/>
              <w:adjustRightInd w:val="0"/>
              <w:rPr>
                <w:b/>
                <w:sz w:val="22"/>
                <w:szCs w:val="22"/>
              </w:rPr>
            </w:pPr>
            <w:r>
              <w:rPr>
                <w:sz w:val="22"/>
                <w:szCs w:val="22"/>
              </w:rPr>
              <w:t>CCM-1 objective.</w:t>
            </w:r>
          </w:p>
        </w:tc>
        <w:tc>
          <w:tcPr>
            <w:tcW w:w="5130" w:type="dxa"/>
            <w:tcBorders>
              <w:top w:val="single" w:sz="6" w:space="0" w:color="000000"/>
              <w:left w:val="single" w:sz="6" w:space="0" w:color="000000"/>
              <w:bottom w:val="single" w:sz="6" w:space="0" w:color="000000"/>
              <w:right w:val="single" w:sz="6" w:space="0" w:color="000000"/>
            </w:tcBorders>
          </w:tcPr>
          <w:p w:rsidR="00BD007E" w:rsidRDefault="00BD007E" w:rsidP="003217D1">
            <w:pPr>
              <w:autoSpaceDE w:val="0"/>
              <w:autoSpaceDN w:val="0"/>
              <w:adjustRightInd w:val="0"/>
              <w:rPr>
                <w:color w:val="000000"/>
                <w:sz w:val="22"/>
                <w:szCs w:val="22"/>
              </w:rPr>
            </w:pPr>
            <w:r>
              <w:rPr>
                <w:color w:val="000000"/>
                <w:sz w:val="22"/>
                <w:szCs w:val="22"/>
              </w:rPr>
              <w:t>Done</w:t>
            </w:r>
          </w:p>
        </w:tc>
      </w:tr>
      <w:tr w:rsidR="00BD007E" w:rsidRPr="00A03766" w:rsidTr="003217D1">
        <w:tc>
          <w:tcPr>
            <w:tcW w:w="4968" w:type="dxa"/>
            <w:tcBorders>
              <w:top w:val="single" w:sz="6" w:space="0" w:color="000000"/>
              <w:left w:val="single" w:sz="6" w:space="0" w:color="000000"/>
              <w:bottom w:val="single" w:sz="6" w:space="0" w:color="000000"/>
              <w:right w:val="single" w:sz="6" w:space="0" w:color="000000"/>
            </w:tcBorders>
          </w:tcPr>
          <w:p w:rsidR="00BD007E" w:rsidRDefault="00BD007E" w:rsidP="00BD007E">
            <w:pPr>
              <w:autoSpaceDE w:val="0"/>
              <w:autoSpaceDN w:val="0"/>
              <w:adjustRightInd w:val="0"/>
              <w:rPr>
                <w:sz w:val="22"/>
                <w:szCs w:val="22"/>
              </w:rPr>
            </w:pPr>
            <w:r w:rsidRPr="00BD007E">
              <w:rPr>
                <w:b/>
                <w:sz w:val="22"/>
                <w:szCs w:val="22"/>
              </w:rPr>
              <w:t>Comment No. 9:</w:t>
            </w:r>
            <w:r>
              <w:rPr>
                <w:sz w:val="22"/>
                <w:szCs w:val="22"/>
              </w:rPr>
              <w:t xml:space="preserve">    Please address the consistency of the project with Uzbekistan Technology Needs Assessment.</w:t>
            </w:r>
          </w:p>
          <w:p w:rsidR="00D63FDE" w:rsidRDefault="00D63FDE" w:rsidP="00BD007E">
            <w:pPr>
              <w:autoSpaceDE w:val="0"/>
              <w:autoSpaceDN w:val="0"/>
              <w:adjustRightInd w:val="0"/>
              <w:rPr>
                <w:sz w:val="22"/>
                <w:szCs w:val="22"/>
              </w:rPr>
            </w:pPr>
          </w:p>
          <w:p w:rsidR="00D63FDE" w:rsidRDefault="00D63FDE" w:rsidP="00BD007E">
            <w:pPr>
              <w:autoSpaceDE w:val="0"/>
              <w:autoSpaceDN w:val="0"/>
              <w:adjustRightInd w:val="0"/>
              <w:rPr>
                <w:sz w:val="22"/>
                <w:szCs w:val="22"/>
              </w:rPr>
            </w:pPr>
          </w:p>
          <w:p w:rsidR="00D63FDE" w:rsidRDefault="00D63FDE" w:rsidP="00BD007E">
            <w:pPr>
              <w:autoSpaceDE w:val="0"/>
              <w:autoSpaceDN w:val="0"/>
              <w:adjustRightInd w:val="0"/>
              <w:rPr>
                <w:sz w:val="22"/>
                <w:szCs w:val="22"/>
              </w:rPr>
            </w:pPr>
          </w:p>
          <w:p w:rsidR="00D63FDE" w:rsidRDefault="00D63FDE" w:rsidP="00BD007E">
            <w:pPr>
              <w:autoSpaceDE w:val="0"/>
              <w:autoSpaceDN w:val="0"/>
              <w:adjustRightInd w:val="0"/>
              <w:rPr>
                <w:sz w:val="22"/>
                <w:szCs w:val="22"/>
              </w:rPr>
            </w:pPr>
          </w:p>
          <w:p w:rsidR="00D63FDE" w:rsidRDefault="00D63FDE" w:rsidP="00BD007E">
            <w:pPr>
              <w:autoSpaceDE w:val="0"/>
              <w:autoSpaceDN w:val="0"/>
              <w:adjustRightInd w:val="0"/>
              <w:rPr>
                <w:sz w:val="22"/>
                <w:szCs w:val="22"/>
              </w:rPr>
            </w:pPr>
          </w:p>
          <w:p w:rsidR="00D63FDE" w:rsidRDefault="00D63FDE" w:rsidP="00BD007E">
            <w:pPr>
              <w:autoSpaceDE w:val="0"/>
              <w:autoSpaceDN w:val="0"/>
              <w:adjustRightInd w:val="0"/>
              <w:rPr>
                <w:sz w:val="22"/>
                <w:szCs w:val="22"/>
              </w:rPr>
            </w:pPr>
          </w:p>
          <w:p w:rsidR="00D63FDE" w:rsidRDefault="00D63FDE" w:rsidP="00BD007E">
            <w:pPr>
              <w:autoSpaceDE w:val="0"/>
              <w:autoSpaceDN w:val="0"/>
              <w:adjustRightInd w:val="0"/>
              <w:rPr>
                <w:sz w:val="22"/>
                <w:szCs w:val="22"/>
              </w:rPr>
            </w:pPr>
          </w:p>
          <w:p w:rsidR="00D63FDE" w:rsidRDefault="00D63FDE" w:rsidP="00BD007E">
            <w:pPr>
              <w:autoSpaceDE w:val="0"/>
              <w:autoSpaceDN w:val="0"/>
              <w:adjustRightInd w:val="0"/>
              <w:rPr>
                <w:sz w:val="22"/>
                <w:szCs w:val="22"/>
              </w:rPr>
            </w:pPr>
          </w:p>
          <w:p w:rsidR="00D63FDE" w:rsidRDefault="00D63FDE" w:rsidP="00BD007E">
            <w:pPr>
              <w:autoSpaceDE w:val="0"/>
              <w:autoSpaceDN w:val="0"/>
              <w:adjustRightInd w:val="0"/>
              <w:rPr>
                <w:sz w:val="22"/>
                <w:szCs w:val="22"/>
              </w:rPr>
            </w:pPr>
          </w:p>
          <w:p w:rsidR="00D63FDE" w:rsidRPr="00DD5C44" w:rsidRDefault="00D63FDE" w:rsidP="00D63FDE">
            <w:pPr>
              <w:rPr>
                <w:sz w:val="22"/>
                <w:szCs w:val="22"/>
                <w:highlight w:val="yellow"/>
              </w:rPr>
            </w:pPr>
            <w:r w:rsidRPr="00DD5C44">
              <w:rPr>
                <w:sz w:val="22"/>
                <w:szCs w:val="22"/>
                <w:highlight w:val="yellow"/>
              </w:rPr>
              <w:t>CCM/FJ - Dec 10, 2012:</w:t>
            </w:r>
          </w:p>
          <w:p w:rsidR="00D63FDE" w:rsidRDefault="00D63FDE" w:rsidP="00D63FDE">
            <w:pPr>
              <w:autoSpaceDE w:val="0"/>
              <w:autoSpaceDN w:val="0"/>
              <w:adjustRightInd w:val="0"/>
              <w:rPr>
                <w:b/>
                <w:sz w:val="22"/>
                <w:szCs w:val="22"/>
              </w:rPr>
            </w:pPr>
            <w:r w:rsidRPr="00DD5C44">
              <w:rPr>
                <w:sz w:val="22"/>
                <w:szCs w:val="22"/>
                <w:highlight w:val="yellow"/>
              </w:rPr>
              <w:t>Thank you for the response provided. Please include the response in Part II A.2. of the CEO endorsement request.</w:t>
            </w:r>
          </w:p>
        </w:tc>
        <w:tc>
          <w:tcPr>
            <w:tcW w:w="5130" w:type="dxa"/>
            <w:tcBorders>
              <w:top w:val="single" w:sz="6" w:space="0" w:color="000000"/>
              <w:left w:val="single" w:sz="6" w:space="0" w:color="000000"/>
              <w:bottom w:val="single" w:sz="6" w:space="0" w:color="000000"/>
              <w:right w:val="single" w:sz="6" w:space="0" w:color="000000"/>
            </w:tcBorders>
          </w:tcPr>
          <w:p w:rsidR="00BD007E" w:rsidRDefault="00B31677" w:rsidP="00B31677">
            <w:pPr>
              <w:rPr>
                <w:rFonts w:ascii="TimesNewRomanPSMT" w:hAnsi="TimesNewRomanPSMT" w:cs="TimesNewRomanPSMT"/>
                <w:sz w:val="22"/>
                <w:szCs w:val="20"/>
              </w:rPr>
            </w:pPr>
            <w:r w:rsidRPr="00E315AE">
              <w:t xml:space="preserve">The Uzbekistan TNA was presented to the COP in 2001.  For the agricultural sector, it highlights several important sources of GHG emissions. The two most important are inefficient agricultural pumping and the need to process manure and crop wastes to better reduce methane emissions.  In fact, the one activity highlighted as a priority is </w:t>
            </w:r>
            <w:r w:rsidRPr="00E315AE">
              <w:rPr>
                <w:rFonts w:ascii="TimesNewRomanPSMT" w:hAnsi="TimesNewRomanPSMT" w:cs="TimesNewRomanPSMT"/>
              </w:rPr>
              <w:t>Use of agricultural biomass and wastes for energy generation.  This proposal is fully consistent with the findings of the Uzbekistan Technology Needs Assessment.</w:t>
            </w:r>
            <w:r w:rsidRPr="00B31677">
              <w:rPr>
                <w:rFonts w:ascii="TimesNewRomanPSMT" w:hAnsi="TimesNewRomanPSMT" w:cs="TimesNewRomanPSMT"/>
                <w:sz w:val="22"/>
                <w:szCs w:val="20"/>
              </w:rPr>
              <w:t xml:space="preserve">  </w:t>
            </w:r>
          </w:p>
          <w:p w:rsidR="006A0098" w:rsidRDefault="00D63FDE" w:rsidP="00D63FDE">
            <w:pPr>
              <w:rPr>
                <w:rFonts w:ascii="TimesNewRomanPSMT" w:hAnsi="TimesNewRomanPSMT" w:cs="TimesNewRomanPSMT"/>
                <w:sz w:val="22"/>
                <w:szCs w:val="20"/>
                <w:highlight w:val="yellow"/>
              </w:rPr>
            </w:pPr>
            <w:r w:rsidRPr="00D63FDE">
              <w:rPr>
                <w:rFonts w:ascii="TimesNewRomanPSMT" w:hAnsi="TimesNewRomanPSMT" w:cs="TimesNewRomanPSMT"/>
                <w:sz w:val="22"/>
                <w:szCs w:val="20"/>
                <w:highlight w:val="yellow"/>
              </w:rPr>
              <w:t xml:space="preserve">12/15/2012  Done.  </w:t>
            </w:r>
          </w:p>
          <w:p w:rsidR="00D63FDE" w:rsidRDefault="00D63FDE" w:rsidP="00D63FDE">
            <w:pPr>
              <w:rPr>
                <w:color w:val="000000"/>
                <w:sz w:val="22"/>
                <w:szCs w:val="22"/>
              </w:rPr>
            </w:pPr>
            <w:r w:rsidRPr="00D63FDE">
              <w:rPr>
                <w:rFonts w:ascii="TimesNewRomanPSMT" w:hAnsi="TimesNewRomanPSMT" w:cs="TimesNewRomanPSMT"/>
                <w:sz w:val="22"/>
                <w:szCs w:val="20"/>
                <w:highlight w:val="yellow"/>
              </w:rPr>
              <w:t xml:space="preserve">See </w:t>
            </w:r>
            <w:r>
              <w:rPr>
                <w:rFonts w:ascii="TimesNewRomanPSMT" w:hAnsi="TimesNewRomanPSMT" w:cs="TimesNewRomanPSMT"/>
                <w:sz w:val="22"/>
                <w:szCs w:val="20"/>
                <w:highlight w:val="yellow"/>
              </w:rPr>
              <w:t>second para in Section II.A.2</w:t>
            </w:r>
            <w:r>
              <w:rPr>
                <w:rFonts w:ascii="TimesNewRomanPSMT" w:hAnsi="TimesNewRomanPSMT" w:cs="TimesNewRomanPSMT"/>
                <w:sz w:val="22"/>
                <w:szCs w:val="20"/>
              </w:rPr>
              <w:t xml:space="preserve">. </w:t>
            </w:r>
          </w:p>
        </w:tc>
      </w:tr>
      <w:tr w:rsidR="009F25A6" w:rsidRPr="00A03766" w:rsidTr="003217D1">
        <w:tc>
          <w:tcPr>
            <w:tcW w:w="4968" w:type="dxa"/>
            <w:tcBorders>
              <w:top w:val="single" w:sz="6" w:space="0" w:color="000000"/>
              <w:left w:val="single" w:sz="6" w:space="0" w:color="000000"/>
              <w:bottom w:val="single" w:sz="6" w:space="0" w:color="000000"/>
              <w:right w:val="single" w:sz="6" w:space="0" w:color="000000"/>
            </w:tcBorders>
          </w:tcPr>
          <w:p w:rsidR="00A01054" w:rsidRPr="00A01054" w:rsidRDefault="009F25A6" w:rsidP="00A01054">
            <w:pPr>
              <w:autoSpaceDE w:val="0"/>
              <w:autoSpaceDN w:val="0"/>
              <w:adjustRightInd w:val="0"/>
              <w:rPr>
                <w:sz w:val="22"/>
                <w:szCs w:val="22"/>
              </w:rPr>
            </w:pPr>
            <w:r>
              <w:rPr>
                <w:b/>
                <w:sz w:val="22"/>
                <w:szCs w:val="22"/>
              </w:rPr>
              <w:t>Comment No. 11:</w:t>
            </w:r>
            <w:r>
              <w:rPr>
                <w:sz w:val="22"/>
                <w:szCs w:val="22"/>
              </w:rPr>
              <w:t xml:space="preserve">  </w:t>
            </w:r>
            <w:r w:rsidR="00A01054" w:rsidRPr="00A01054">
              <w:rPr>
                <w:sz w:val="22"/>
                <w:szCs w:val="22"/>
              </w:rPr>
              <w:t>a) Please clarify or modify the</w:t>
            </w:r>
          </w:p>
          <w:p w:rsidR="00A01054" w:rsidRPr="00A01054" w:rsidRDefault="00A01054" w:rsidP="00A01054">
            <w:pPr>
              <w:autoSpaceDE w:val="0"/>
              <w:autoSpaceDN w:val="0"/>
              <w:adjustRightInd w:val="0"/>
              <w:rPr>
                <w:sz w:val="22"/>
                <w:szCs w:val="22"/>
              </w:rPr>
            </w:pPr>
            <w:r w:rsidRPr="00A01054">
              <w:rPr>
                <w:sz w:val="22"/>
                <w:szCs w:val="22"/>
              </w:rPr>
              <w:t>assumptions considered for biogas</w:t>
            </w:r>
            <w:r>
              <w:rPr>
                <w:sz w:val="22"/>
                <w:szCs w:val="22"/>
              </w:rPr>
              <w:t xml:space="preserve"> </w:t>
            </w:r>
            <w:r w:rsidRPr="00A01054">
              <w:rPr>
                <w:sz w:val="22"/>
                <w:szCs w:val="22"/>
              </w:rPr>
              <w:t>plants benefits. While it is true that</w:t>
            </w:r>
            <w:r>
              <w:rPr>
                <w:sz w:val="22"/>
                <w:szCs w:val="22"/>
              </w:rPr>
              <w:t xml:space="preserve"> </w:t>
            </w:r>
            <w:r w:rsidRPr="00A01054">
              <w:rPr>
                <w:sz w:val="22"/>
                <w:szCs w:val="22"/>
              </w:rPr>
              <w:t>biogas sludge can be used as fertilizer,</w:t>
            </w:r>
            <w:r>
              <w:rPr>
                <w:sz w:val="22"/>
                <w:szCs w:val="22"/>
              </w:rPr>
              <w:t xml:space="preserve"> </w:t>
            </w:r>
            <w:r w:rsidRPr="00A01054">
              <w:rPr>
                <w:sz w:val="22"/>
                <w:szCs w:val="22"/>
              </w:rPr>
              <w:t>it seems unlikely that manure would</w:t>
            </w:r>
          </w:p>
          <w:p w:rsidR="00A01054" w:rsidRPr="00A01054" w:rsidRDefault="00A01054" w:rsidP="00A01054">
            <w:pPr>
              <w:autoSpaceDE w:val="0"/>
              <w:autoSpaceDN w:val="0"/>
              <w:adjustRightInd w:val="0"/>
              <w:rPr>
                <w:sz w:val="22"/>
                <w:szCs w:val="22"/>
              </w:rPr>
            </w:pPr>
            <w:r w:rsidRPr="00A01054">
              <w:rPr>
                <w:sz w:val="22"/>
                <w:szCs w:val="22"/>
              </w:rPr>
              <w:t>not be used in agricultural fields in the</w:t>
            </w:r>
            <w:r>
              <w:rPr>
                <w:sz w:val="22"/>
                <w:szCs w:val="22"/>
              </w:rPr>
              <w:t xml:space="preserve"> </w:t>
            </w:r>
            <w:r w:rsidRPr="00A01054">
              <w:rPr>
                <w:sz w:val="22"/>
                <w:szCs w:val="22"/>
              </w:rPr>
              <w:t>absence of biogas plants, especially for</w:t>
            </w:r>
            <w:r>
              <w:rPr>
                <w:sz w:val="22"/>
                <w:szCs w:val="22"/>
              </w:rPr>
              <w:t xml:space="preserve"> </w:t>
            </w:r>
            <w:r w:rsidRPr="00A01054">
              <w:rPr>
                <w:sz w:val="22"/>
                <w:szCs w:val="22"/>
              </w:rPr>
              <w:t>the smaller ones. In such case, the main</w:t>
            </w:r>
            <w:r>
              <w:rPr>
                <w:sz w:val="22"/>
                <w:szCs w:val="22"/>
              </w:rPr>
              <w:t xml:space="preserve"> </w:t>
            </w:r>
            <w:r w:rsidRPr="00A01054">
              <w:rPr>
                <w:sz w:val="22"/>
                <w:szCs w:val="22"/>
              </w:rPr>
              <w:t>economic benefit of biogas plants</w:t>
            </w:r>
          </w:p>
          <w:p w:rsidR="00A01054" w:rsidRDefault="00A01054" w:rsidP="00A01054">
            <w:pPr>
              <w:autoSpaceDE w:val="0"/>
              <w:autoSpaceDN w:val="0"/>
              <w:adjustRightInd w:val="0"/>
              <w:rPr>
                <w:sz w:val="22"/>
                <w:szCs w:val="22"/>
              </w:rPr>
            </w:pPr>
            <w:r w:rsidRPr="00A01054">
              <w:rPr>
                <w:sz w:val="22"/>
                <w:szCs w:val="22"/>
              </w:rPr>
              <w:t>(biofertilizer) could be questioned.</w:t>
            </w:r>
            <w:r>
              <w:rPr>
                <w:sz w:val="22"/>
                <w:szCs w:val="22"/>
              </w:rPr>
              <w:t xml:space="preserve"> </w:t>
            </w:r>
          </w:p>
          <w:p w:rsidR="00794CE9" w:rsidRDefault="00794CE9"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50135C" w:rsidRDefault="0050135C"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AD5A81" w:rsidRDefault="00AD5A81" w:rsidP="00A01054">
            <w:pPr>
              <w:autoSpaceDE w:val="0"/>
              <w:autoSpaceDN w:val="0"/>
              <w:adjustRightInd w:val="0"/>
              <w:rPr>
                <w:sz w:val="22"/>
                <w:szCs w:val="22"/>
              </w:rPr>
            </w:pPr>
          </w:p>
          <w:p w:rsidR="009F25A6" w:rsidRPr="009F25A6" w:rsidRDefault="00A01054" w:rsidP="00A01054">
            <w:pPr>
              <w:autoSpaceDE w:val="0"/>
              <w:autoSpaceDN w:val="0"/>
              <w:adjustRightInd w:val="0"/>
              <w:rPr>
                <w:sz w:val="22"/>
                <w:szCs w:val="22"/>
              </w:rPr>
            </w:pPr>
            <w:r w:rsidRPr="00A01054">
              <w:rPr>
                <w:sz w:val="22"/>
                <w:szCs w:val="22"/>
              </w:rPr>
              <w:t>b) Please clarify the baseline scenario</w:t>
            </w:r>
            <w:r>
              <w:rPr>
                <w:sz w:val="22"/>
                <w:szCs w:val="22"/>
              </w:rPr>
              <w:t xml:space="preserve"> </w:t>
            </w:r>
            <w:r w:rsidRPr="00A01054">
              <w:rPr>
                <w:sz w:val="22"/>
                <w:szCs w:val="22"/>
              </w:rPr>
              <w:t>(in the absence of GEF funded project)</w:t>
            </w:r>
            <w:r>
              <w:rPr>
                <w:sz w:val="22"/>
                <w:szCs w:val="22"/>
              </w:rPr>
              <w:t xml:space="preserve"> </w:t>
            </w:r>
            <w:r w:rsidRPr="00A01054">
              <w:rPr>
                <w:sz w:val="22"/>
                <w:szCs w:val="22"/>
              </w:rPr>
              <w:t>for PV water pumps and solar water</w:t>
            </w:r>
            <w:r>
              <w:rPr>
                <w:sz w:val="22"/>
                <w:szCs w:val="22"/>
              </w:rPr>
              <w:t xml:space="preserve"> </w:t>
            </w:r>
            <w:r w:rsidRPr="00A01054">
              <w:rPr>
                <w:sz w:val="22"/>
                <w:szCs w:val="22"/>
              </w:rPr>
              <w:t>heaters. Are fossil-fuel based water</w:t>
            </w:r>
            <w:r>
              <w:rPr>
                <w:sz w:val="22"/>
                <w:szCs w:val="22"/>
              </w:rPr>
              <w:t xml:space="preserve"> </w:t>
            </w:r>
            <w:r w:rsidRPr="00A01054">
              <w:rPr>
                <w:sz w:val="22"/>
                <w:szCs w:val="22"/>
              </w:rPr>
              <w:t>pumps or water heater currently used</w:t>
            </w:r>
            <w:r>
              <w:rPr>
                <w:sz w:val="22"/>
                <w:szCs w:val="22"/>
              </w:rPr>
              <w:t xml:space="preserve"> </w:t>
            </w:r>
            <w:r w:rsidRPr="00A01054">
              <w:rPr>
                <w:sz w:val="22"/>
                <w:szCs w:val="22"/>
              </w:rPr>
              <w:t>by farmers or would the project</w:t>
            </w:r>
            <w:r>
              <w:rPr>
                <w:sz w:val="22"/>
                <w:szCs w:val="22"/>
              </w:rPr>
              <w:t xml:space="preserve"> </w:t>
            </w:r>
            <w:r w:rsidRPr="00A01054">
              <w:rPr>
                <w:sz w:val="22"/>
                <w:szCs w:val="22"/>
              </w:rPr>
              <w:t>introduce the use of water pump for</w:t>
            </w:r>
            <w:r>
              <w:rPr>
                <w:sz w:val="22"/>
                <w:szCs w:val="22"/>
              </w:rPr>
              <w:t xml:space="preserve"> </w:t>
            </w:r>
            <w:r w:rsidRPr="00A01054">
              <w:rPr>
                <w:sz w:val="22"/>
                <w:szCs w:val="22"/>
              </w:rPr>
              <w:t>livestock and water heaters for on-farm</w:t>
            </w:r>
            <w:r>
              <w:rPr>
                <w:sz w:val="22"/>
                <w:szCs w:val="22"/>
              </w:rPr>
              <w:t xml:space="preserve"> </w:t>
            </w:r>
            <w:r w:rsidRPr="00A01054">
              <w:rPr>
                <w:sz w:val="22"/>
                <w:szCs w:val="22"/>
              </w:rPr>
              <w:t>applications? In the latter case, please</w:t>
            </w:r>
            <w:r>
              <w:rPr>
                <w:sz w:val="22"/>
                <w:szCs w:val="22"/>
              </w:rPr>
              <w:t xml:space="preserve"> </w:t>
            </w:r>
            <w:r w:rsidRPr="00A01054">
              <w:rPr>
                <w:sz w:val="22"/>
                <w:szCs w:val="22"/>
              </w:rPr>
              <w:t>address the potential impact</w:t>
            </w:r>
          </w:p>
        </w:tc>
        <w:tc>
          <w:tcPr>
            <w:tcW w:w="5130" w:type="dxa"/>
            <w:tcBorders>
              <w:top w:val="single" w:sz="6" w:space="0" w:color="000000"/>
              <w:left w:val="single" w:sz="6" w:space="0" w:color="000000"/>
              <w:bottom w:val="single" w:sz="6" w:space="0" w:color="000000"/>
              <w:right w:val="single" w:sz="6" w:space="0" w:color="000000"/>
            </w:tcBorders>
          </w:tcPr>
          <w:p w:rsidR="00A01054" w:rsidRPr="00A01054" w:rsidRDefault="006B720F" w:rsidP="00A01054">
            <w:pPr>
              <w:autoSpaceDE w:val="0"/>
              <w:autoSpaceDN w:val="0"/>
              <w:adjustRightInd w:val="0"/>
              <w:rPr>
                <w:color w:val="000000"/>
                <w:sz w:val="22"/>
                <w:szCs w:val="22"/>
              </w:rPr>
            </w:pPr>
            <w:r>
              <w:rPr>
                <w:color w:val="000000"/>
                <w:sz w:val="22"/>
                <w:szCs w:val="22"/>
              </w:rPr>
              <w:t xml:space="preserve">a) </w:t>
            </w:r>
            <w:r w:rsidR="00A01054" w:rsidRPr="00A01054">
              <w:rPr>
                <w:color w:val="000000"/>
                <w:sz w:val="22"/>
                <w:szCs w:val="22"/>
              </w:rPr>
              <w:t>Currently</w:t>
            </w:r>
            <w:r w:rsidR="00A01054">
              <w:rPr>
                <w:color w:val="000000"/>
                <w:sz w:val="22"/>
                <w:szCs w:val="22"/>
              </w:rPr>
              <w:t xml:space="preserve"> animal</w:t>
            </w:r>
            <w:r w:rsidR="00A01054" w:rsidRPr="00A01054">
              <w:rPr>
                <w:color w:val="000000"/>
                <w:sz w:val="22"/>
                <w:szCs w:val="22"/>
              </w:rPr>
              <w:t xml:space="preserve"> wastes (manure and </w:t>
            </w:r>
            <w:r w:rsidR="00A01054">
              <w:rPr>
                <w:color w:val="000000"/>
                <w:sz w:val="22"/>
                <w:szCs w:val="22"/>
              </w:rPr>
              <w:t xml:space="preserve">poultry </w:t>
            </w:r>
            <w:r w:rsidR="00A01054" w:rsidRPr="00A01054">
              <w:rPr>
                <w:color w:val="000000"/>
                <w:sz w:val="22"/>
                <w:szCs w:val="22"/>
              </w:rPr>
              <w:t xml:space="preserve">droppings) are </w:t>
            </w:r>
            <w:r w:rsidR="00A01054">
              <w:rPr>
                <w:color w:val="000000"/>
                <w:sz w:val="22"/>
                <w:szCs w:val="22"/>
              </w:rPr>
              <w:t xml:space="preserve">applied </w:t>
            </w:r>
            <w:r w:rsidR="00A01054" w:rsidRPr="00A01054">
              <w:rPr>
                <w:color w:val="000000"/>
                <w:sz w:val="22"/>
                <w:szCs w:val="22"/>
              </w:rPr>
              <w:t>as organic fertilizers to the fields without any processing.  However, these fertilizers litter the soil with weed seeds, they may facilitate spreading infectious diseases,</w:t>
            </w:r>
            <w:r w:rsidR="00A01054">
              <w:rPr>
                <w:color w:val="000000"/>
                <w:sz w:val="22"/>
                <w:szCs w:val="22"/>
              </w:rPr>
              <w:t xml:space="preserve"> and contribute to </w:t>
            </w:r>
            <w:r w:rsidR="00A01054" w:rsidRPr="00A01054">
              <w:rPr>
                <w:color w:val="000000"/>
                <w:sz w:val="22"/>
                <w:szCs w:val="22"/>
              </w:rPr>
              <w:t xml:space="preserve">methane gas release to the atmosphere.  </w:t>
            </w:r>
          </w:p>
          <w:p w:rsidR="00A01054" w:rsidRPr="00A01054" w:rsidRDefault="00A01054" w:rsidP="00A01054">
            <w:pPr>
              <w:autoSpaceDE w:val="0"/>
              <w:autoSpaceDN w:val="0"/>
              <w:adjustRightInd w:val="0"/>
              <w:rPr>
                <w:color w:val="000000"/>
                <w:sz w:val="22"/>
                <w:szCs w:val="22"/>
              </w:rPr>
            </w:pPr>
          </w:p>
          <w:p w:rsidR="00A01054" w:rsidRPr="00A01054" w:rsidRDefault="00A01054" w:rsidP="00A01054">
            <w:pPr>
              <w:autoSpaceDE w:val="0"/>
              <w:autoSpaceDN w:val="0"/>
              <w:adjustRightInd w:val="0"/>
              <w:rPr>
                <w:color w:val="000000"/>
                <w:sz w:val="22"/>
                <w:szCs w:val="22"/>
              </w:rPr>
            </w:pPr>
            <w:r w:rsidRPr="00A01054">
              <w:rPr>
                <w:color w:val="000000"/>
                <w:sz w:val="22"/>
                <w:szCs w:val="22"/>
              </w:rPr>
              <w:t xml:space="preserve">Efficiency of these fertilizers is about 10-15%.  </w:t>
            </w:r>
          </w:p>
          <w:p w:rsidR="00A01054" w:rsidRPr="00A01054" w:rsidRDefault="00A01054" w:rsidP="00A01054">
            <w:pPr>
              <w:autoSpaceDE w:val="0"/>
              <w:autoSpaceDN w:val="0"/>
              <w:adjustRightInd w:val="0"/>
              <w:rPr>
                <w:color w:val="000000"/>
                <w:sz w:val="22"/>
                <w:szCs w:val="22"/>
              </w:rPr>
            </w:pPr>
            <w:r w:rsidRPr="00A01054">
              <w:rPr>
                <w:color w:val="000000"/>
                <w:sz w:val="22"/>
                <w:szCs w:val="22"/>
              </w:rPr>
              <w:t xml:space="preserve">Whereas after processing in the biogas facility the organic fertilizer significantly improves its qualities, the processing results in production of bio-fertilizer, which is free from weed seeds and pathogenic microbes, and which is 5-6 times more effective than traditional organic fertilizers. </w:t>
            </w:r>
          </w:p>
          <w:p w:rsidR="00A01054" w:rsidRPr="005F7425" w:rsidRDefault="00A01054" w:rsidP="00A01054">
            <w:pPr>
              <w:autoSpaceDE w:val="0"/>
              <w:autoSpaceDN w:val="0"/>
              <w:adjustRightInd w:val="0"/>
              <w:rPr>
                <w:color w:val="000000"/>
                <w:sz w:val="22"/>
                <w:szCs w:val="22"/>
              </w:rPr>
            </w:pPr>
          </w:p>
          <w:p w:rsidR="00A01054" w:rsidRDefault="00A01054" w:rsidP="00A01054">
            <w:pPr>
              <w:autoSpaceDE w:val="0"/>
              <w:autoSpaceDN w:val="0"/>
              <w:adjustRightInd w:val="0"/>
              <w:rPr>
                <w:color w:val="000000"/>
                <w:sz w:val="22"/>
                <w:szCs w:val="22"/>
              </w:rPr>
            </w:pPr>
            <w:r w:rsidRPr="00A01054">
              <w:rPr>
                <w:color w:val="000000"/>
                <w:sz w:val="22"/>
                <w:szCs w:val="22"/>
              </w:rPr>
              <w:t>The processed fertilizer contains large amount of biologically active substances and microelements.  Nutrition</w:t>
            </w:r>
            <w:r w:rsidRPr="005F7425">
              <w:rPr>
                <w:color w:val="000000"/>
                <w:sz w:val="22"/>
                <w:szCs w:val="22"/>
              </w:rPr>
              <w:t xml:space="preserve"> </w:t>
            </w:r>
            <w:r w:rsidRPr="00A01054">
              <w:rPr>
                <w:color w:val="000000"/>
                <w:sz w:val="22"/>
                <w:szCs w:val="22"/>
              </w:rPr>
              <w:t>elements</w:t>
            </w:r>
            <w:r w:rsidRPr="005F7425">
              <w:rPr>
                <w:color w:val="000000"/>
                <w:sz w:val="22"/>
                <w:szCs w:val="22"/>
              </w:rPr>
              <w:t xml:space="preserve"> </w:t>
            </w:r>
            <w:r w:rsidR="006B720F">
              <w:rPr>
                <w:color w:val="000000"/>
                <w:sz w:val="22"/>
                <w:szCs w:val="22"/>
              </w:rPr>
              <w:t xml:space="preserve">are </w:t>
            </w:r>
            <w:r w:rsidRPr="00A01054">
              <w:rPr>
                <w:color w:val="000000"/>
                <w:sz w:val="22"/>
                <w:szCs w:val="22"/>
              </w:rPr>
              <w:t>transform</w:t>
            </w:r>
            <w:r w:rsidR="006B720F">
              <w:rPr>
                <w:color w:val="000000"/>
                <w:sz w:val="22"/>
                <w:szCs w:val="22"/>
              </w:rPr>
              <w:t>ed</w:t>
            </w:r>
            <w:r w:rsidRPr="005F7425">
              <w:rPr>
                <w:color w:val="000000"/>
                <w:sz w:val="22"/>
                <w:szCs w:val="22"/>
              </w:rPr>
              <w:t xml:space="preserve"> </w:t>
            </w:r>
            <w:r w:rsidRPr="00A01054">
              <w:rPr>
                <w:color w:val="000000"/>
                <w:sz w:val="22"/>
                <w:szCs w:val="22"/>
              </w:rPr>
              <w:t>into</w:t>
            </w:r>
            <w:r w:rsidRPr="005F7425">
              <w:rPr>
                <w:color w:val="000000"/>
                <w:sz w:val="22"/>
                <w:szCs w:val="22"/>
              </w:rPr>
              <w:t xml:space="preserve"> </w:t>
            </w:r>
            <w:r w:rsidR="006B720F">
              <w:rPr>
                <w:color w:val="000000"/>
                <w:sz w:val="22"/>
                <w:szCs w:val="22"/>
              </w:rPr>
              <w:t xml:space="preserve">forms more </w:t>
            </w:r>
            <w:r w:rsidRPr="00A01054">
              <w:rPr>
                <w:color w:val="000000"/>
                <w:sz w:val="22"/>
                <w:szCs w:val="22"/>
              </w:rPr>
              <w:t>accessible</w:t>
            </w:r>
            <w:r w:rsidRPr="005F7425">
              <w:rPr>
                <w:color w:val="000000"/>
                <w:sz w:val="22"/>
                <w:szCs w:val="22"/>
              </w:rPr>
              <w:t xml:space="preserve"> </w:t>
            </w:r>
            <w:r w:rsidRPr="00A01054">
              <w:rPr>
                <w:color w:val="000000"/>
                <w:sz w:val="22"/>
                <w:szCs w:val="22"/>
              </w:rPr>
              <w:t>for</w:t>
            </w:r>
            <w:r w:rsidRPr="005F7425">
              <w:rPr>
                <w:color w:val="000000"/>
                <w:sz w:val="22"/>
                <w:szCs w:val="22"/>
              </w:rPr>
              <w:t xml:space="preserve"> </w:t>
            </w:r>
            <w:r w:rsidRPr="00A01054">
              <w:rPr>
                <w:color w:val="000000"/>
                <w:sz w:val="22"/>
                <w:szCs w:val="22"/>
              </w:rPr>
              <w:t>plants</w:t>
            </w:r>
            <w:r w:rsidRPr="005F7425">
              <w:rPr>
                <w:color w:val="000000"/>
                <w:sz w:val="22"/>
                <w:szCs w:val="22"/>
              </w:rPr>
              <w:t xml:space="preserve">.  </w:t>
            </w:r>
            <w:r w:rsidRPr="00A01054">
              <w:rPr>
                <w:color w:val="000000"/>
                <w:sz w:val="22"/>
                <w:szCs w:val="22"/>
              </w:rPr>
              <w:t xml:space="preserve">It results in better balancing and higher degree of humification of organic substance.  The organic substance serves as powerful energetic material for ground microorganisms, therefore after applying the processed fertilizer to the soil nitrogen fixing and other microbiological processes takes place.  Application of bio-fertilizers increases crop </w:t>
            </w:r>
            <w:r w:rsidR="006B720F">
              <w:rPr>
                <w:color w:val="000000"/>
                <w:sz w:val="22"/>
                <w:szCs w:val="22"/>
              </w:rPr>
              <w:t xml:space="preserve">yield </w:t>
            </w:r>
            <w:r w:rsidRPr="00A01054">
              <w:rPr>
                <w:color w:val="000000"/>
                <w:sz w:val="22"/>
                <w:szCs w:val="22"/>
              </w:rPr>
              <w:t xml:space="preserve">by </w:t>
            </w:r>
            <w:r w:rsidRPr="005F7425">
              <w:rPr>
                <w:color w:val="000000"/>
                <w:sz w:val="22"/>
                <w:szCs w:val="22"/>
              </w:rPr>
              <w:t>15-20%</w:t>
            </w:r>
            <w:r w:rsidR="002303B6">
              <w:rPr>
                <w:color w:val="000000"/>
                <w:sz w:val="22"/>
                <w:szCs w:val="22"/>
              </w:rPr>
              <w:t>.</w:t>
            </w:r>
          </w:p>
          <w:p w:rsidR="00AD5A81" w:rsidRDefault="00AD5A81" w:rsidP="00A01054">
            <w:pPr>
              <w:autoSpaceDE w:val="0"/>
              <w:autoSpaceDN w:val="0"/>
              <w:adjustRightInd w:val="0"/>
              <w:rPr>
                <w:color w:val="000000"/>
                <w:sz w:val="22"/>
                <w:szCs w:val="22"/>
              </w:rPr>
            </w:pPr>
          </w:p>
          <w:p w:rsidR="00AD5A81" w:rsidRPr="00E315AE" w:rsidRDefault="00AD5A81" w:rsidP="00A01054">
            <w:pPr>
              <w:autoSpaceDE w:val="0"/>
              <w:autoSpaceDN w:val="0"/>
              <w:adjustRightInd w:val="0"/>
              <w:rPr>
                <w:color w:val="000000"/>
                <w:sz w:val="22"/>
                <w:szCs w:val="22"/>
              </w:rPr>
            </w:pPr>
            <w:r w:rsidRPr="00E315AE">
              <w:rPr>
                <w:color w:val="000000"/>
                <w:sz w:val="22"/>
                <w:szCs w:val="22"/>
              </w:rPr>
              <w:t>Our observations confirm that there is an additional value created for processed biogas slurry fertilizer that does not exist for unprocessed manure.  The willingness to pay is higher and processed slurry fertilizer has a market value beyond the immediate vicinity of the farm where it is produced.  Part of this value is in the ease of transport and part in the increased fertilizer value, as highlighted above.</w:t>
            </w:r>
          </w:p>
          <w:p w:rsidR="00AD5A81" w:rsidRPr="00E315AE" w:rsidRDefault="00AD5A81" w:rsidP="00A01054">
            <w:pPr>
              <w:autoSpaceDE w:val="0"/>
              <w:autoSpaceDN w:val="0"/>
              <w:adjustRightInd w:val="0"/>
              <w:rPr>
                <w:color w:val="000000"/>
                <w:sz w:val="22"/>
                <w:szCs w:val="22"/>
              </w:rPr>
            </w:pPr>
          </w:p>
          <w:p w:rsidR="00AD5A81" w:rsidRPr="002303B6" w:rsidRDefault="00AD5A81" w:rsidP="00A01054">
            <w:pPr>
              <w:autoSpaceDE w:val="0"/>
              <w:autoSpaceDN w:val="0"/>
              <w:adjustRightInd w:val="0"/>
              <w:rPr>
                <w:color w:val="000000"/>
                <w:sz w:val="22"/>
                <w:szCs w:val="22"/>
              </w:rPr>
            </w:pPr>
            <w:r w:rsidRPr="00E315AE">
              <w:rPr>
                <w:color w:val="000000"/>
                <w:sz w:val="22"/>
                <w:szCs w:val="22"/>
              </w:rPr>
              <w:t>However, we chose not to include yet another set of assumptions for sensitivity analysis as any increase in the baseline value of the manure would serve to decrease project profitability, thereby increasing incremental cost.  We consider it unnecessary to modify the economic assumption deployed in this instance.</w:t>
            </w:r>
          </w:p>
          <w:p w:rsidR="009F25A6" w:rsidRDefault="009F25A6" w:rsidP="003217D1">
            <w:pPr>
              <w:autoSpaceDE w:val="0"/>
              <w:autoSpaceDN w:val="0"/>
              <w:adjustRightInd w:val="0"/>
              <w:rPr>
                <w:color w:val="000000"/>
                <w:sz w:val="22"/>
                <w:szCs w:val="22"/>
              </w:rPr>
            </w:pPr>
          </w:p>
          <w:p w:rsidR="006B720F" w:rsidRDefault="006B720F" w:rsidP="00794CE9">
            <w:pPr>
              <w:autoSpaceDE w:val="0"/>
              <w:autoSpaceDN w:val="0"/>
              <w:adjustRightInd w:val="0"/>
              <w:rPr>
                <w:color w:val="000000"/>
                <w:sz w:val="22"/>
                <w:szCs w:val="22"/>
              </w:rPr>
            </w:pPr>
            <w:r>
              <w:rPr>
                <w:color w:val="000000"/>
                <w:sz w:val="22"/>
                <w:szCs w:val="22"/>
              </w:rPr>
              <w:t xml:space="preserve">b)  In the baseline scenario, PV water pumps and </w:t>
            </w:r>
            <w:r w:rsidRPr="00A01054">
              <w:rPr>
                <w:sz w:val="22"/>
                <w:szCs w:val="22"/>
              </w:rPr>
              <w:t>solar water</w:t>
            </w:r>
            <w:r>
              <w:rPr>
                <w:sz w:val="22"/>
                <w:szCs w:val="22"/>
              </w:rPr>
              <w:t xml:space="preserve"> </w:t>
            </w:r>
            <w:r w:rsidRPr="00A01054">
              <w:rPr>
                <w:sz w:val="22"/>
                <w:szCs w:val="22"/>
              </w:rPr>
              <w:t>heaters</w:t>
            </w:r>
            <w:r>
              <w:rPr>
                <w:sz w:val="22"/>
                <w:szCs w:val="22"/>
              </w:rPr>
              <w:t xml:space="preserve"> are rarely found in Uzbekistan.  Existing pumps use fossil fuels or manual operation, and water heaters (if present) use fossil fuels.  </w:t>
            </w:r>
            <w:r w:rsidR="00794CE9">
              <w:rPr>
                <w:sz w:val="22"/>
                <w:szCs w:val="22"/>
              </w:rPr>
              <w:t>The project would replace fossil fuels for pumping and heating with solar</w:t>
            </w:r>
            <w:r w:rsidR="00685E7E">
              <w:rPr>
                <w:sz w:val="22"/>
                <w:szCs w:val="22"/>
              </w:rPr>
              <w:t xml:space="preserve"> systems, and would not increase</w:t>
            </w:r>
            <w:r w:rsidR="00794CE9">
              <w:rPr>
                <w:sz w:val="22"/>
                <w:szCs w:val="22"/>
              </w:rPr>
              <w:t xml:space="preserve"> water extraction or use</w:t>
            </w:r>
            <w:r w:rsidR="00685E7E">
              <w:rPr>
                <w:sz w:val="22"/>
                <w:szCs w:val="22"/>
              </w:rPr>
              <w:t xml:space="preserve"> to create groundwater issues</w:t>
            </w:r>
            <w:r w:rsidR="00794CE9">
              <w:rPr>
                <w:sz w:val="22"/>
                <w:szCs w:val="22"/>
              </w:rPr>
              <w:t>.</w:t>
            </w:r>
          </w:p>
        </w:tc>
      </w:tr>
      <w:tr w:rsidR="00794CE9" w:rsidRPr="00A03766" w:rsidTr="003217D1">
        <w:tc>
          <w:tcPr>
            <w:tcW w:w="4968" w:type="dxa"/>
            <w:tcBorders>
              <w:top w:val="single" w:sz="6" w:space="0" w:color="000000"/>
              <w:left w:val="single" w:sz="6" w:space="0" w:color="000000"/>
              <w:bottom w:val="single" w:sz="6" w:space="0" w:color="000000"/>
              <w:right w:val="single" w:sz="6" w:space="0" w:color="000000"/>
            </w:tcBorders>
          </w:tcPr>
          <w:p w:rsidR="00794CE9" w:rsidRDefault="003217D1" w:rsidP="00794CE9">
            <w:pPr>
              <w:autoSpaceDE w:val="0"/>
              <w:autoSpaceDN w:val="0"/>
              <w:adjustRightInd w:val="0"/>
              <w:rPr>
                <w:sz w:val="22"/>
                <w:szCs w:val="22"/>
              </w:rPr>
            </w:pPr>
            <w:r w:rsidRPr="003217D1">
              <w:rPr>
                <w:b/>
                <w:sz w:val="22"/>
                <w:szCs w:val="22"/>
              </w:rPr>
              <w:t>Comment No. 12:</w:t>
            </w:r>
            <w:r w:rsidR="0050135C">
              <w:rPr>
                <w:b/>
                <w:sz w:val="22"/>
                <w:szCs w:val="22"/>
              </w:rPr>
              <w:t xml:space="preserve"> </w:t>
            </w:r>
            <w:r w:rsidR="00794CE9">
              <w:rPr>
                <w:sz w:val="22"/>
                <w:szCs w:val="22"/>
              </w:rPr>
              <w:t>a) Please address Q14 b)</w:t>
            </w:r>
          </w:p>
          <w:p w:rsidR="00794CE9" w:rsidRDefault="00794CE9" w:rsidP="00794CE9">
            <w:pPr>
              <w:autoSpaceDE w:val="0"/>
              <w:autoSpaceDN w:val="0"/>
              <w:adjustRightInd w:val="0"/>
              <w:rPr>
                <w:sz w:val="22"/>
                <w:szCs w:val="22"/>
              </w:rPr>
            </w:pPr>
          </w:p>
          <w:p w:rsidR="00794CE9" w:rsidRDefault="00794CE9" w:rsidP="00794CE9">
            <w:pPr>
              <w:autoSpaceDE w:val="0"/>
              <w:autoSpaceDN w:val="0"/>
              <w:adjustRightInd w:val="0"/>
              <w:rPr>
                <w:sz w:val="22"/>
                <w:szCs w:val="22"/>
              </w:rPr>
            </w:pPr>
            <w:r>
              <w:rPr>
                <w:sz w:val="22"/>
                <w:szCs w:val="22"/>
              </w:rPr>
              <w:t>b) Please consider revising the level of subsidy for large biogas plants at stage 2 since it appears very similar to stage 1 level while it is expected to be significantly lower.</w:t>
            </w:r>
          </w:p>
          <w:p w:rsidR="005A5CB7" w:rsidRDefault="005A5CB7" w:rsidP="00794CE9">
            <w:pPr>
              <w:autoSpaceDE w:val="0"/>
              <w:autoSpaceDN w:val="0"/>
              <w:adjustRightInd w:val="0"/>
              <w:rPr>
                <w:sz w:val="22"/>
                <w:szCs w:val="22"/>
              </w:rPr>
            </w:pPr>
          </w:p>
          <w:p w:rsidR="00D63FDE" w:rsidRDefault="005A5CB7" w:rsidP="00794CE9">
            <w:pPr>
              <w:autoSpaceDE w:val="0"/>
              <w:autoSpaceDN w:val="0"/>
              <w:adjustRightInd w:val="0"/>
              <w:rPr>
                <w:sz w:val="22"/>
                <w:szCs w:val="22"/>
              </w:rPr>
            </w:pPr>
            <w:r w:rsidRPr="005A5CB7">
              <w:rPr>
                <w:sz w:val="22"/>
                <w:szCs w:val="22"/>
                <w:highlight w:val="yellow"/>
              </w:rPr>
              <w:t>12/10</w:t>
            </w:r>
          </w:p>
          <w:p w:rsidR="005A5CB7" w:rsidRDefault="005A5CB7" w:rsidP="00794CE9">
            <w:pPr>
              <w:autoSpaceDE w:val="0"/>
              <w:autoSpaceDN w:val="0"/>
              <w:adjustRightInd w:val="0"/>
              <w:rPr>
                <w:sz w:val="22"/>
                <w:szCs w:val="22"/>
              </w:rPr>
            </w:pPr>
          </w:p>
          <w:p w:rsidR="005A5CB7" w:rsidRDefault="005A5CB7" w:rsidP="00794CE9">
            <w:pPr>
              <w:autoSpaceDE w:val="0"/>
              <w:autoSpaceDN w:val="0"/>
              <w:adjustRightInd w:val="0"/>
              <w:rPr>
                <w:sz w:val="22"/>
                <w:szCs w:val="22"/>
              </w:rPr>
            </w:pPr>
            <w:r w:rsidRPr="00DD5C44">
              <w:rPr>
                <w:sz w:val="22"/>
                <w:szCs w:val="22"/>
                <w:highlight w:val="yellow"/>
              </w:rPr>
              <w:t>b) The comment is not addressed. The rationale for a similar subsidy level for large biogas plants at stage1 and 2 is not clear. One expects to have a progressive decrease of subsidy level from stage 1 to stage 2</w:t>
            </w:r>
          </w:p>
          <w:p w:rsidR="00CC5C06" w:rsidRDefault="00CC5C06" w:rsidP="00794CE9">
            <w:pPr>
              <w:autoSpaceDE w:val="0"/>
              <w:autoSpaceDN w:val="0"/>
              <w:adjustRightInd w:val="0"/>
              <w:rPr>
                <w:sz w:val="22"/>
                <w:szCs w:val="22"/>
              </w:rPr>
            </w:pPr>
          </w:p>
          <w:p w:rsidR="00CC5C06" w:rsidRDefault="00CC5C06" w:rsidP="00794CE9">
            <w:pPr>
              <w:autoSpaceDE w:val="0"/>
              <w:autoSpaceDN w:val="0"/>
              <w:adjustRightInd w:val="0"/>
              <w:rPr>
                <w:sz w:val="22"/>
                <w:szCs w:val="22"/>
              </w:rPr>
            </w:pPr>
            <w:r w:rsidRPr="00DD5C44">
              <w:rPr>
                <w:sz w:val="22"/>
                <w:szCs w:val="22"/>
                <w:highlight w:val="yellow"/>
              </w:rPr>
              <w:t>b) Please state clearly in the CEO endorsement request that PV water pumps and solar water heaters will only be used in the project as replacement of existing fossil fuels based pumps or water heaters.</w:t>
            </w:r>
          </w:p>
          <w:p w:rsidR="00D63FDE" w:rsidRDefault="00D63FDE" w:rsidP="00794CE9">
            <w:pPr>
              <w:autoSpaceDE w:val="0"/>
              <w:autoSpaceDN w:val="0"/>
              <w:adjustRightInd w:val="0"/>
              <w:rPr>
                <w:sz w:val="22"/>
                <w:szCs w:val="22"/>
              </w:rPr>
            </w:pPr>
          </w:p>
          <w:p w:rsidR="00D63FDE" w:rsidRPr="00DD5C44" w:rsidRDefault="00D63FDE" w:rsidP="00D63FDE">
            <w:pPr>
              <w:rPr>
                <w:sz w:val="22"/>
                <w:szCs w:val="22"/>
                <w:highlight w:val="yellow"/>
              </w:rPr>
            </w:pPr>
            <w:r w:rsidRPr="00DD5C44">
              <w:rPr>
                <w:sz w:val="22"/>
                <w:szCs w:val="22"/>
                <w:highlight w:val="yellow"/>
              </w:rPr>
              <w:t>(iii) if no economic viable option is identified for small scale biogas, consider the option of not going further with stage 2 and 3 for small scale plants and reallocating funds to other activities.</w:t>
            </w:r>
          </w:p>
          <w:p w:rsidR="00794CE9" w:rsidRDefault="00794CE9" w:rsidP="00794CE9">
            <w:pPr>
              <w:autoSpaceDE w:val="0"/>
              <w:autoSpaceDN w:val="0"/>
              <w:adjustRightInd w:val="0"/>
              <w:rPr>
                <w:sz w:val="22"/>
                <w:szCs w:val="22"/>
              </w:rPr>
            </w:pPr>
          </w:p>
          <w:p w:rsidR="005A5CB7" w:rsidRDefault="005A5CB7" w:rsidP="00794CE9">
            <w:pPr>
              <w:autoSpaceDE w:val="0"/>
              <w:autoSpaceDN w:val="0"/>
              <w:adjustRightInd w:val="0"/>
              <w:rPr>
                <w:sz w:val="22"/>
                <w:szCs w:val="22"/>
              </w:rPr>
            </w:pPr>
          </w:p>
          <w:p w:rsidR="005A5CB7" w:rsidRPr="00DD5C44" w:rsidRDefault="005A5CB7" w:rsidP="005A5CB7">
            <w:pPr>
              <w:rPr>
                <w:sz w:val="22"/>
                <w:szCs w:val="22"/>
                <w:highlight w:val="yellow"/>
              </w:rPr>
            </w:pPr>
            <w:r w:rsidRPr="00DD5C44">
              <w:rPr>
                <w:sz w:val="22"/>
                <w:szCs w:val="22"/>
                <w:highlight w:val="yellow"/>
              </w:rPr>
              <w:t xml:space="preserve">. </w:t>
            </w:r>
          </w:p>
          <w:p w:rsidR="005A5CB7" w:rsidRDefault="005A5CB7" w:rsidP="00794CE9">
            <w:pPr>
              <w:autoSpaceDE w:val="0"/>
              <w:autoSpaceDN w:val="0"/>
              <w:adjustRightInd w:val="0"/>
              <w:rPr>
                <w:sz w:val="22"/>
                <w:szCs w:val="22"/>
              </w:rPr>
            </w:pPr>
          </w:p>
          <w:p w:rsidR="005A5CB7" w:rsidRDefault="005A5CB7" w:rsidP="00794CE9">
            <w:pPr>
              <w:autoSpaceDE w:val="0"/>
              <w:autoSpaceDN w:val="0"/>
              <w:adjustRightInd w:val="0"/>
              <w:rPr>
                <w:sz w:val="22"/>
                <w:szCs w:val="22"/>
              </w:rPr>
            </w:pPr>
          </w:p>
          <w:p w:rsidR="00794CE9" w:rsidRDefault="00794CE9" w:rsidP="00794CE9">
            <w:pPr>
              <w:autoSpaceDE w:val="0"/>
              <w:autoSpaceDN w:val="0"/>
              <w:adjustRightInd w:val="0"/>
              <w:rPr>
                <w:b/>
                <w:sz w:val="22"/>
                <w:szCs w:val="22"/>
              </w:rPr>
            </w:pPr>
            <w:r>
              <w:rPr>
                <w:sz w:val="22"/>
                <w:szCs w:val="22"/>
              </w:rPr>
              <w:t>c) Please indicate the difference in investment between existing irrigation pumps and energy efficient ones.</w:t>
            </w:r>
          </w:p>
        </w:tc>
        <w:tc>
          <w:tcPr>
            <w:tcW w:w="5130" w:type="dxa"/>
            <w:tcBorders>
              <w:top w:val="single" w:sz="6" w:space="0" w:color="000000"/>
              <w:left w:val="single" w:sz="6" w:space="0" w:color="000000"/>
              <w:bottom w:val="single" w:sz="6" w:space="0" w:color="000000"/>
              <w:right w:val="single" w:sz="6" w:space="0" w:color="000000"/>
            </w:tcBorders>
          </w:tcPr>
          <w:p w:rsidR="00794CE9" w:rsidRDefault="00794CE9" w:rsidP="003217D1">
            <w:pPr>
              <w:autoSpaceDE w:val="0"/>
              <w:autoSpaceDN w:val="0"/>
              <w:adjustRightInd w:val="0"/>
              <w:rPr>
                <w:sz w:val="22"/>
                <w:szCs w:val="22"/>
              </w:rPr>
            </w:pPr>
            <w:r>
              <w:rPr>
                <w:color w:val="000000"/>
                <w:sz w:val="22"/>
                <w:szCs w:val="22"/>
              </w:rPr>
              <w:t xml:space="preserve">a) </w:t>
            </w:r>
            <w:r w:rsidR="00B83473">
              <w:rPr>
                <w:color w:val="000000"/>
                <w:sz w:val="22"/>
                <w:szCs w:val="22"/>
              </w:rPr>
              <w:t>P</w:t>
            </w:r>
            <w:r>
              <w:rPr>
                <w:color w:val="000000"/>
                <w:sz w:val="22"/>
                <w:szCs w:val="22"/>
              </w:rPr>
              <w:t xml:space="preserve">lease see </w:t>
            </w:r>
            <w:r>
              <w:rPr>
                <w:sz w:val="22"/>
                <w:szCs w:val="22"/>
              </w:rPr>
              <w:t>Q14 b) below.</w:t>
            </w:r>
          </w:p>
          <w:p w:rsidR="00B83473" w:rsidRDefault="00B83473" w:rsidP="003217D1">
            <w:pPr>
              <w:autoSpaceDE w:val="0"/>
              <w:autoSpaceDN w:val="0"/>
              <w:adjustRightInd w:val="0"/>
              <w:rPr>
                <w:sz w:val="22"/>
                <w:szCs w:val="22"/>
              </w:rPr>
            </w:pPr>
          </w:p>
          <w:p w:rsidR="00CC5C06" w:rsidRDefault="00B83473" w:rsidP="00B83473">
            <w:pPr>
              <w:autoSpaceDE w:val="0"/>
              <w:autoSpaceDN w:val="0"/>
              <w:adjustRightInd w:val="0"/>
              <w:rPr>
                <w:sz w:val="22"/>
                <w:szCs w:val="22"/>
              </w:rPr>
            </w:pPr>
            <w:r>
              <w:rPr>
                <w:sz w:val="22"/>
                <w:szCs w:val="22"/>
              </w:rPr>
              <w:t>b) The task team and counterparts considered different subsidy levels for the different stages, and decided that the selected levels would be most effective under Uzbek conditions.</w:t>
            </w:r>
            <w:r w:rsidR="002303B6">
              <w:rPr>
                <w:sz w:val="22"/>
                <w:szCs w:val="22"/>
              </w:rPr>
              <w:t xml:space="preserve">  </w:t>
            </w:r>
          </w:p>
          <w:p w:rsidR="00CC5C06" w:rsidRDefault="00CC5C06" w:rsidP="00B83473">
            <w:pPr>
              <w:autoSpaceDE w:val="0"/>
              <w:autoSpaceDN w:val="0"/>
              <w:adjustRightInd w:val="0"/>
              <w:rPr>
                <w:sz w:val="22"/>
                <w:szCs w:val="22"/>
              </w:rPr>
            </w:pPr>
          </w:p>
          <w:p w:rsidR="005A5CB7" w:rsidRDefault="005A5CB7" w:rsidP="005A5CB7">
            <w:pPr>
              <w:autoSpaceDE w:val="0"/>
              <w:autoSpaceDN w:val="0"/>
              <w:adjustRightInd w:val="0"/>
              <w:rPr>
                <w:sz w:val="22"/>
                <w:szCs w:val="22"/>
                <w:highlight w:val="yellow"/>
              </w:rPr>
            </w:pPr>
            <w:r>
              <w:rPr>
                <w:sz w:val="22"/>
                <w:szCs w:val="22"/>
                <w:highlight w:val="yellow"/>
              </w:rPr>
              <w:t>12/15 response</w:t>
            </w:r>
          </w:p>
          <w:p w:rsidR="005A5CB7" w:rsidRDefault="005A5CB7" w:rsidP="00B83473">
            <w:pPr>
              <w:autoSpaceDE w:val="0"/>
              <w:autoSpaceDN w:val="0"/>
              <w:adjustRightInd w:val="0"/>
              <w:rPr>
                <w:sz w:val="22"/>
                <w:szCs w:val="22"/>
              </w:rPr>
            </w:pPr>
          </w:p>
          <w:p w:rsidR="00B83473" w:rsidRDefault="00D63FDE" w:rsidP="00B83473">
            <w:pPr>
              <w:autoSpaceDE w:val="0"/>
              <w:autoSpaceDN w:val="0"/>
              <w:adjustRightInd w:val="0"/>
              <w:rPr>
                <w:sz w:val="22"/>
                <w:szCs w:val="22"/>
              </w:rPr>
            </w:pPr>
            <w:r w:rsidRPr="00CC5C06">
              <w:rPr>
                <w:sz w:val="22"/>
                <w:szCs w:val="22"/>
                <w:highlight w:val="yellow"/>
              </w:rPr>
              <w:t xml:space="preserve">The subsidy for the first large biogas plant has been capped at $500,000 </w:t>
            </w:r>
            <w:r w:rsidR="005A5CB7">
              <w:rPr>
                <w:sz w:val="22"/>
                <w:szCs w:val="22"/>
                <w:highlight w:val="yellow"/>
              </w:rPr>
              <w:t>for financial equity reasons.</w:t>
            </w:r>
            <w:r w:rsidRPr="00CC5C06">
              <w:rPr>
                <w:sz w:val="22"/>
                <w:szCs w:val="22"/>
                <w:highlight w:val="yellow"/>
              </w:rPr>
              <w:t xml:space="preserve">  As there is only one large biogas plant being demonstrated, it will be dealt with as an International Competitive Bid (ICB) procurement.  It is included</w:t>
            </w:r>
            <w:r w:rsidR="00CC5C06" w:rsidRPr="00CC5C06">
              <w:rPr>
                <w:sz w:val="22"/>
                <w:szCs w:val="22"/>
                <w:highlight w:val="yellow"/>
              </w:rPr>
              <w:t xml:space="preserve"> more as a technology demonstration than a market-based, business-model demonstration.  </w:t>
            </w:r>
            <w:r w:rsidR="005A5CB7">
              <w:rPr>
                <w:sz w:val="22"/>
                <w:szCs w:val="22"/>
                <w:highlight w:val="yellow"/>
              </w:rPr>
              <w:t xml:space="preserve">Those large plants envisioned during Stage 2 will really be the test of the business-model (financial intermediary loans complemented by subsidies).  </w:t>
            </w:r>
            <w:r w:rsidR="00CC5C06" w:rsidRPr="00CC5C06">
              <w:rPr>
                <w:sz w:val="22"/>
                <w:szCs w:val="22"/>
                <w:highlight w:val="yellow"/>
              </w:rPr>
              <w:t>A new paragraph has been added on pages 16 and 17 of CEO memo.</w:t>
            </w:r>
          </w:p>
          <w:p w:rsidR="00D63FDE" w:rsidRDefault="00D63FDE" w:rsidP="00B83473">
            <w:pPr>
              <w:autoSpaceDE w:val="0"/>
              <w:autoSpaceDN w:val="0"/>
              <w:adjustRightInd w:val="0"/>
              <w:rPr>
                <w:sz w:val="22"/>
                <w:szCs w:val="22"/>
                <w:highlight w:val="yellow"/>
              </w:rPr>
            </w:pPr>
          </w:p>
          <w:p w:rsidR="00CC5C06" w:rsidRDefault="00CC5C06" w:rsidP="00B83473">
            <w:pPr>
              <w:autoSpaceDE w:val="0"/>
              <w:autoSpaceDN w:val="0"/>
              <w:adjustRightInd w:val="0"/>
              <w:rPr>
                <w:sz w:val="22"/>
                <w:szCs w:val="22"/>
                <w:highlight w:val="yellow"/>
              </w:rPr>
            </w:pPr>
            <w:r>
              <w:rPr>
                <w:sz w:val="22"/>
                <w:szCs w:val="22"/>
                <w:highlight w:val="yellow"/>
              </w:rPr>
              <w:t>Wrt the PV water pumps and Solar H20 pumps, the text has been rewritten to clearly explain</w:t>
            </w:r>
            <w:r w:rsidR="00A32A9B">
              <w:rPr>
                <w:sz w:val="22"/>
                <w:szCs w:val="22"/>
                <w:highlight w:val="yellow"/>
              </w:rPr>
              <w:t xml:space="preserve"> that the baseline assumption is that in the absence of this project, the energy for pumping of GH heating would likely be supplied from fossil fuels. See pp. 19 &amp; 20.</w:t>
            </w:r>
          </w:p>
          <w:p w:rsidR="00CC5C06" w:rsidRDefault="00CC5C06" w:rsidP="00B83473">
            <w:pPr>
              <w:autoSpaceDE w:val="0"/>
              <w:autoSpaceDN w:val="0"/>
              <w:adjustRightInd w:val="0"/>
              <w:rPr>
                <w:sz w:val="22"/>
                <w:szCs w:val="22"/>
                <w:highlight w:val="yellow"/>
              </w:rPr>
            </w:pPr>
          </w:p>
          <w:p w:rsidR="005A5CB7" w:rsidRDefault="00D63FDE" w:rsidP="00B83473">
            <w:pPr>
              <w:autoSpaceDE w:val="0"/>
              <w:autoSpaceDN w:val="0"/>
              <w:adjustRightInd w:val="0"/>
              <w:rPr>
                <w:sz w:val="22"/>
                <w:szCs w:val="22"/>
                <w:highlight w:val="yellow"/>
              </w:rPr>
            </w:pPr>
            <w:r w:rsidRPr="00D63FDE">
              <w:rPr>
                <w:sz w:val="22"/>
                <w:szCs w:val="22"/>
                <w:highlight w:val="yellow"/>
              </w:rPr>
              <w:t>In response to this request, the Memo has been clearly rewritten to authorize the Steering Committee to allocate resources away from underperforming activities to those which are performing well.  S</w:t>
            </w:r>
            <w:r>
              <w:rPr>
                <w:sz w:val="22"/>
                <w:szCs w:val="22"/>
                <w:highlight w:val="yellow"/>
              </w:rPr>
              <w:t>ee pa</w:t>
            </w:r>
            <w:r w:rsidRPr="005A5CB7">
              <w:rPr>
                <w:sz w:val="22"/>
                <w:szCs w:val="22"/>
                <w:highlight w:val="yellow"/>
              </w:rPr>
              <w:t>ragraph preceding Table 3 in CEO memo</w:t>
            </w:r>
            <w:r w:rsidR="00A32A9B" w:rsidRPr="005A5CB7">
              <w:rPr>
                <w:sz w:val="22"/>
                <w:szCs w:val="22"/>
                <w:highlight w:val="yellow"/>
              </w:rPr>
              <w:t xml:space="preserve"> and </w:t>
            </w:r>
            <w:r w:rsidR="005A5CB7" w:rsidRPr="005A5CB7">
              <w:rPr>
                <w:sz w:val="22"/>
                <w:szCs w:val="22"/>
                <w:highlight w:val="yellow"/>
              </w:rPr>
              <w:t xml:space="preserve">page </w:t>
            </w:r>
            <w:r w:rsidR="005A5CB7">
              <w:rPr>
                <w:sz w:val="22"/>
                <w:szCs w:val="22"/>
                <w:highlight w:val="yellow"/>
              </w:rPr>
              <w:t>18.</w:t>
            </w:r>
          </w:p>
          <w:p w:rsidR="00B83473" w:rsidRDefault="00B83473" w:rsidP="00B83473">
            <w:pPr>
              <w:autoSpaceDE w:val="0"/>
              <w:autoSpaceDN w:val="0"/>
              <w:adjustRightInd w:val="0"/>
              <w:rPr>
                <w:sz w:val="22"/>
                <w:szCs w:val="22"/>
              </w:rPr>
            </w:pPr>
          </w:p>
          <w:p w:rsidR="00B83473" w:rsidRDefault="00B83473" w:rsidP="005552AB">
            <w:pPr>
              <w:autoSpaceDE w:val="0"/>
              <w:autoSpaceDN w:val="0"/>
              <w:adjustRightInd w:val="0"/>
              <w:rPr>
                <w:color w:val="000000"/>
                <w:sz w:val="22"/>
                <w:szCs w:val="22"/>
              </w:rPr>
            </w:pPr>
            <w:r>
              <w:rPr>
                <w:sz w:val="22"/>
                <w:szCs w:val="22"/>
              </w:rPr>
              <w:t>c</w:t>
            </w:r>
            <w:r w:rsidRPr="00E315AE">
              <w:rPr>
                <w:sz w:val="22"/>
                <w:szCs w:val="22"/>
              </w:rPr>
              <w:t xml:space="preserve">) </w:t>
            </w:r>
            <w:r w:rsidR="005552AB" w:rsidRPr="00E315AE">
              <w:rPr>
                <w:sz w:val="22"/>
                <w:szCs w:val="22"/>
              </w:rPr>
              <w:t>Cost data are not availing for existing irrigation pumps, which are very old</w:t>
            </w:r>
            <w:r w:rsidR="002303B6" w:rsidRPr="00E315AE">
              <w:rPr>
                <w:sz w:val="22"/>
                <w:szCs w:val="22"/>
              </w:rPr>
              <w:t>, and impossible to replace exactly</w:t>
            </w:r>
            <w:r w:rsidR="005552AB" w:rsidRPr="00E315AE">
              <w:rPr>
                <w:sz w:val="22"/>
                <w:szCs w:val="22"/>
              </w:rPr>
              <w:t xml:space="preserve">.  All pumps now on the market would offer increased energy efficiency. </w:t>
            </w:r>
            <w:r w:rsidR="002303B6" w:rsidRPr="00E315AE">
              <w:rPr>
                <w:sz w:val="22"/>
                <w:szCs w:val="22"/>
              </w:rPr>
              <w:t xml:space="preserve"> The model used for the analysis is the most efficient model locally available. </w:t>
            </w:r>
            <w:r w:rsidR="005552AB" w:rsidRPr="00E315AE">
              <w:rPr>
                <w:sz w:val="22"/>
                <w:szCs w:val="22"/>
              </w:rPr>
              <w:t xml:space="preserve"> </w:t>
            </w:r>
            <w:r w:rsidRPr="00E315AE">
              <w:rPr>
                <w:sz w:val="22"/>
                <w:szCs w:val="22"/>
              </w:rPr>
              <w:t xml:space="preserve">Please refer to PAD para 69 and Table 6 for </w:t>
            </w:r>
            <w:r w:rsidR="005552AB" w:rsidRPr="00E315AE">
              <w:rPr>
                <w:sz w:val="22"/>
                <w:szCs w:val="22"/>
              </w:rPr>
              <w:t>additional detail.</w:t>
            </w:r>
          </w:p>
        </w:tc>
      </w:tr>
      <w:tr w:rsidR="005552AB" w:rsidRPr="00A03766" w:rsidTr="003217D1">
        <w:tc>
          <w:tcPr>
            <w:tcW w:w="4968" w:type="dxa"/>
            <w:tcBorders>
              <w:top w:val="single" w:sz="6" w:space="0" w:color="000000"/>
              <w:left w:val="single" w:sz="6" w:space="0" w:color="000000"/>
              <w:bottom w:val="single" w:sz="6" w:space="0" w:color="000000"/>
              <w:right w:val="single" w:sz="6" w:space="0" w:color="000000"/>
            </w:tcBorders>
          </w:tcPr>
          <w:p w:rsidR="005552AB" w:rsidRDefault="0050135C" w:rsidP="005552AB">
            <w:pPr>
              <w:autoSpaceDE w:val="0"/>
              <w:autoSpaceDN w:val="0"/>
              <w:adjustRightInd w:val="0"/>
              <w:rPr>
                <w:sz w:val="22"/>
                <w:szCs w:val="22"/>
              </w:rPr>
            </w:pPr>
            <w:r w:rsidRPr="0050135C">
              <w:rPr>
                <w:b/>
                <w:sz w:val="22"/>
                <w:szCs w:val="22"/>
              </w:rPr>
              <w:t>Comment No. 14:</w:t>
            </w:r>
            <w:r>
              <w:rPr>
                <w:sz w:val="22"/>
                <w:szCs w:val="22"/>
              </w:rPr>
              <w:t xml:space="preserve">  </w:t>
            </w:r>
            <w:r w:rsidR="005552AB">
              <w:rPr>
                <w:sz w:val="22"/>
                <w:szCs w:val="22"/>
              </w:rPr>
              <w:t>a) Please delete outcome 3.3 in table A part I. CCM-3 has only 2 outcomes as per the GEF5 template</w:t>
            </w:r>
          </w:p>
          <w:p w:rsidR="005552AB" w:rsidRDefault="005552AB" w:rsidP="005552AB">
            <w:pPr>
              <w:autoSpaceDE w:val="0"/>
              <w:autoSpaceDN w:val="0"/>
              <w:adjustRightInd w:val="0"/>
              <w:rPr>
                <w:sz w:val="22"/>
                <w:szCs w:val="22"/>
              </w:rPr>
            </w:pPr>
            <w:r>
              <w:rPr>
                <w:sz w:val="22"/>
                <w:szCs w:val="22"/>
              </w:rPr>
              <w:t>(</w:t>
            </w:r>
            <w:hyperlink r:id="rId25" w:history="1">
              <w:r w:rsidRPr="00520B2A">
                <w:rPr>
                  <w:rStyle w:val="Hyperlink"/>
                  <w:sz w:val="22"/>
                  <w:szCs w:val="22"/>
                </w:rPr>
                <w:t>http://www.thegef.org/gef/node/3624</w:t>
              </w:r>
            </w:hyperlink>
            <w:r>
              <w:rPr>
                <w:sz w:val="22"/>
                <w:szCs w:val="22"/>
              </w:rPr>
              <w:t>). Output 3.3 should be kept (output of outcome 3.2).</w:t>
            </w:r>
          </w:p>
          <w:p w:rsidR="005552AB" w:rsidRDefault="005552AB" w:rsidP="005552AB">
            <w:pPr>
              <w:autoSpaceDE w:val="0"/>
              <w:autoSpaceDN w:val="0"/>
              <w:adjustRightInd w:val="0"/>
              <w:rPr>
                <w:sz w:val="22"/>
                <w:szCs w:val="22"/>
              </w:rPr>
            </w:pPr>
          </w:p>
          <w:p w:rsidR="005552AB" w:rsidRDefault="005552AB" w:rsidP="005552AB">
            <w:pPr>
              <w:autoSpaceDE w:val="0"/>
              <w:autoSpaceDN w:val="0"/>
              <w:adjustRightInd w:val="0"/>
              <w:rPr>
                <w:sz w:val="22"/>
                <w:szCs w:val="22"/>
              </w:rPr>
            </w:pPr>
            <w:r>
              <w:rPr>
                <w:sz w:val="22"/>
                <w:szCs w:val="22"/>
              </w:rPr>
              <w:t>b) Please strengthen the sustainability of Component 1 by adding or modifying activities. Currently, the</w:t>
            </w:r>
          </w:p>
          <w:p w:rsidR="005552AB" w:rsidRDefault="005552AB" w:rsidP="005552AB">
            <w:pPr>
              <w:autoSpaceDE w:val="0"/>
              <w:autoSpaceDN w:val="0"/>
              <w:adjustRightInd w:val="0"/>
              <w:rPr>
                <w:sz w:val="22"/>
                <w:szCs w:val="22"/>
              </w:rPr>
            </w:pPr>
            <w:r>
              <w:rPr>
                <w:sz w:val="22"/>
                <w:szCs w:val="22"/>
              </w:rPr>
              <w:t>project intends to support renewable and energy efficient technologies through a gradually decreasing subsidy level (starting at 80% and going down</w:t>
            </w:r>
          </w:p>
          <w:p w:rsidR="005552AB" w:rsidRDefault="005552AB" w:rsidP="005552AB">
            <w:pPr>
              <w:autoSpaceDE w:val="0"/>
              <w:autoSpaceDN w:val="0"/>
              <w:adjustRightInd w:val="0"/>
              <w:rPr>
                <w:sz w:val="22"/>
                <w:szCs w:val="22"/>
              </w:rPr>
            </w:pPr>
            <w:r>
              <w:rPr>
                <w:sz w:val="22"/>
                <w:szCs w:val="22"/>
              </w:rPr>
              <w:t>to no less than 40% of considered investment). However, the project does not include activities to ensure that a sustainable delivery and financing</w:t>
            </w:r>
          </w:p>
          <w:p w:rsidR="005552AB" w:rsidRDefault="005552AB" w:rsidP="005552AB">
            <w:pPr>
              <w:autoSpaceDE w:val="0"/>
              <w:autoSpaceDN w:val="0"/>
              <w:adjustRightInd w:val="0"/>
              <w:rPr>
                <w:sz w:val="22"/>
                <w:szCs w:val="22"/>
              </w:rPr>
            </w:pPr>
            <w:r>
              <w:rPr>
                <w:sz w:val="22"/>
                <w:szCs w:val="22"/>
              </w:rPr>
              <w:t>mechanism may follow and thus ensure further diffusion of the technologies once the GEF grant is used up. The PAD mentions page 17 a transition to a</w:t>
            </w:r>
          </w:p>
          <w:p w:rsidR="005552AB" w:rsidRDefault="005552AB" w:rsidP="005552AB">
            <w:pPr>
              <w:autoSpaceDE w:val="0"/>
              <w:autoSpaceDN w:val="0"/>
              <w:adjustRightInd w:val="0"/>
              <w:rPr>
                <w:sz w:val="22"/>
                <w:szCs w:val="22"/>
              </w:rPr>
            </w:pPr>
            <w:r>
              <w:rPr>
                <w:sz w:val="22"/>
                <w:szCs w:val="22"/>
              </w:rPr>
              <w:t>non-subsidy market regime but the project does not propose a mechanism to ensure this transition.</w:t>
            </w:r>
          </w:p>
          <w:p w:rsidR="005552AB" w:rsidRDefault="005552AB" w:rsidP="005552AB">
            <w:pPr>
              <w:autoSpaceDE w:val="0"/>
              <w:autoSpaceDN w:val="0"/>
              <w:adjustRightInd w:val="0"/>
              <w:rPr>
                <w:sz w:val="22"/>
                <w:szCs w:val="22"/>
              </w:rPr>
            </w:pPr>
          </w:p>
          <w:p w:rsidR="005552AB" w:rsidRDefault="005552AB" w:rsidP="005552AB">
            <w:pPr>
              <w:autoSpaceDE w:val="0"/>
              <w:autoSpaceDN w:val="0"/>
              <w:adjustRightInd w:val="0"/>
              <w:rPr>
                <w:sz w:val="22"/>
                <w:szCs w:val="22"/>
              </w:rPr>
            </w:pPr>
            <w:r>
              <w:rPr>
                <w:sz w:val="22"/>
                <w:szCs w:val="22"/>
              </w:rPr>
              <w:t>c) Please specify what kind of legal and regulatory framework the project intends to provide support to under Component 3 (the associated row in the</w:t>
            </w:r>
          </w:p>
          <w:p w:rsidR="005552AB" w:rsidRDefault="005552AB" w:rsidP="005552AB">
            <w:pPr>
              <w:autoSpaceDE w:val="0"/>
              <w:autoSpaceDN w:val="0"/>
              <w:adjustRightInd w:val="0"/>
              <w:rPr>
                <w:sz w:val="22"/>
                <w:szCs w:val="22"/>
              </w:rPr>
            </w:pPr>
            <w:r>
              <w:rPr>
                <w:sz w:val="22"/>
                <w:szCs w:val="22"/>
              </w:rPr>
              <w:t>PAD's result framework may then also need revision). Please clarify the scope of the considered support and its consistency with the project scope</w:t>
            </w:r>
          </w:p>
          <w:p w:rsidR="005552AB" w:rsidRDefault="005552AB" w:rsidP="005552AB">
            <w:pPr>
              <w:autoSpaceDE w:val="0"/>
              <w:autoSpaceDN w:val="0"/>
              <w:adjustRightInd w:val="0"/>
              <w:rPr>
                <w:sz w:val="22"/>
                <w:szCs w:val="22"/>
              </w:rPr>
            </w:pPr>
            <w:r>
              <w:rPr>
                <w:sz w:val="22"/>
                <w:szCs w:val="22"/>
              </w:rPr>
              <w:t>(PAD page 18 seems to consider a much larger scope than the scope of Component 1). Please also clarify the barriers currently faced in this domain and how the project may overcome these barriers.</w:t>
            </w:r>
          </w:p>
          <w:p w:rsidR="005552AB" w:rsidRDefault="005552AB" w:rsidP="005552AB">
            <w:pPr>
              <w:autoSpaceDE w:val="0"/>
              <w:autoSpaceDN w:val="0"/>
              <w:adjustRightInd w:val="0"/>
              <w:rPr>
                <w:sz w:val="22"/>
                <w:szCs w:val="22"/>
              </w:rPr>
            </w:pPr>
          </w:p>
          <w:p w:rsidR="00DE0C0E" w:rsidRDefault="00DE0C0E" w:rsidP="005552AB">
            <w:pPr>
              <w:autoSpaceDE w:val="0"/>
              <w:autoSpaceDN w:val="0"/>
              <w:adjustRightInd w:val="0"/>
              <w:rPr>
                <w:sz w:val="22"/>
                <w:szCs w:val="22"/>
              </w:rPr>
            </w:pPr>
          </w:p>
          <w:p w:rsidR="00DE0C0E" w:rsidRDefault="00DE0C0E" w:rsidP="005552AB">
            <w:pPr>
              <w:autoSpaceDE w:val="0"/>
              <w:autoSpaceDN w:val="0"/>
              <w:adjustRightInd w:val="0"/>
              <w:rPr>
                <w:sz w:val="22"/>
                <w:szCs w:val="22"/>
              </w:rPr>
            </w:pPr>
          </w:p>
          <w:p w:rsidR="00DE0C0E" w:rsidRDefault="00DE0C0E" w:rsidP="005552AB">
            <w:pPr>
              <w:autoSpaceDE w:val="0"/>
              <w:autoSpaceDN w:val="0"/>
              <w:adjustRightInd w:val="0"/>
              <w:rPr>
                <w:sz w:val="22"/>
                <w:szCs w:val="22"/>
              </w:rPr>
            </w:pPr>
          </w:p>
          <w:p w:rsidR="00DE0C0E" w:rsidRDefault="00DE0C0E" w:rsidP="005552AB">
            <w:pPr>
              <w:autoSpaceDE w:val="0"/>
              <w:autoSpaceDN w:val="0"/>
              <w:adjustRightInd w:val="0"/>
              <w:rPr>
                <w:sz w:val="22"/>
                <w:szCs w:val="22"/>
              </w:rPr>
            </w:pPr>
          </w:p>
          <w:p w:rsidR="00DE0C0E" w:rsidRDefault="00DE0C0E"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3217D1" w:rsidRDefault="003217D1" w:rsidP="005552AB">
            <w:pPr>
              <w:autoSpaceDE w:val="0"/>
              <w:autoSpaceDN w:val="0"/>
              <w:adjustRightInd w:val="0"/>
              <w:rPr>
                <w:sz w:val="22"/>
                <w:szCs w:val="22"/>
              </w:rPr>
            </w:pPr>
          </w:p>
          <w:p w:rsidR="005552AB" w:rsidRDefault="005552AB" w:rsidP="005552AB">
            <w:pPr>
              <w:autoSpaceDE w:val="0"/>
              <w:autoSpaceDN w:val="0"/>
              <w:adjustRightInd w:val="0"/>
              <w:rPr>
                <w:sz w:val="22"/>
                <w:szCs w:val="22"/>
              </w:rPr>
            </w:pPr>
            <w:r>
              <w:rPr>
                <w:sz w:val="22"/>
                <w:szCs w:val="22"/>
              </w:rPr>
              <w:t>d) Please specify and justify with what country South-South cooperation will be promoted to mitigate the risk of choosing technologies poorly adapted to Uzbekistan's conditions.</w:t>
            </w:r>
          </w:p>
          <w:p w:rsidR="005552AB" w:rsidRDefault="005552AB" w:rsidP="005552AB">
            <w:pPr>
              <w:autoSpaceDE w:val="0"/>
              <w:autoSpaceDN w:val="0"/>
              <w:adjustRightInd w:val="0"/>
              <w:rPr>
                <w:sz w:val="22"/>
                <w:szCs w:val="22"/>
              </w:rPr>
            </w:pPr>
          </w:p>
          <w:p w:rsidR="005552AB" w:rsidRDefault="005552AB" w:rsidP="005552AB">
            <w:pPr>
              <w:autoSpaceDE w:val="0"/>
              <w:autoSpaceDN w:val="0"/>
              <w:adjustRightInd w:val="0"/>
              <w:rPr>
                <w:sz w:val="22"/>
                <w:szCs w:val="22"/>
              </w:rPr>
            </w:pPr>
            <w:r>
              <w:rPr>
                <w:sz w:val="22"/>
                <w:szCs w:val="22"/>
              </w:rPr>
              <w:t>e) Please clarify the activities that the project would include and that would aim at developing the needed new business models mentioned in PAD page 20.</w:t>
            </w:r>
          </w:p>
          <w:p w:rsidR="005552AB" w:rsidRDefault="005552AB" w:rsidP="005552AB">
            <w:pPr>
              <w:autoSpaceDE w:val="0"/>
              <w:autoSpaceDN w:val="0"/>
              <w:adjustRightInd w:val="0"/>
              <w:rPr>
                <w:sz w:val="22"/>
                <w:szCs w:val="22"/>
              </w:rPr>
            </w:pPr>
          </w:p>
          <w:p w:rsidR="005552AB" w:rsidRDefault="005552AB" w:rsidP="005552AB">
            <w:pPr>
              <w:autoSpaceDE w:val="0"/>
              <w:autoSpaceDN w:val="0"/>
              <w:adjustRightInd w:val="0"/>
              <w:rPr>
                <w:sz w:val="22"/>
                <w:szCs w:val="22"/>
              </w:rPr>
            </w:pPr>
            <w:r>
              <w:rPr>
                <w:sz w:val="22"/>
                <w:szCs w:val="22"/>
              </w:rPr>
              <w:t>f) Please clarify the link between activities under component 3 and the rest of the project. Several output do not seem directly related to Component</w:t>
            </w:r>
          </w:p>
          <w:p w:rsidR="005552AB" w:rsidRDefault="005552AB" w:rsidP="005552AB">
            <w:pPr>
              <w:autoSpaceDE w:val="0"/>
              <w:autoSpaceDN w:val="0"/>
              <w:adjustRightInd w:val="0"/>
              <w:rPr>
                <w:sz w:val="22"/>
                <w:szCs w:val="22"/>
              </w:rPr>
            </w:pPr>
            <w:r>
              <w:rPr>
                <w:sz w:val="22"/>
                <w:szCs w:val="22"/>
              </w:rPr>
              <w:t>1 and 2 objectives.</w:t>
            </w:r>
          </w:p>
          <w:p w:rsidR="005552AB" w:rsidRDefault="005552AB" w:rsidP="005552AB">
            <w:pPr>
              <w:autoSpaceDE w:val="0"/>
              <w:autoSpaceDN w:val="0"/>
              <w:adjustRightInd w:val="0"/>
              <w:rPr>
                <w:sz w:val="22"/>
                <w:szCs w:val="22"/>
              </w:rPr>
            </w:pPr>
          </w:p>
          <w:p w:rsidR="005552AB" w:rsidRDefault="005552AB" w:rsidP="005552AB">
            <w:pPr>
              <w:autoSpaceDE w:val="0"/>
              <w:autoSpaceDN w:val="0"/>
              <w:adjustRightInd w:val="0"/>
              <w:rPr>
                <w:sz w:val="22"/>
                <w:szCs w:val="22"/>
              </w:rPr>
            </w:pPr>
            <w:r>
              <w:rPr>
                <w:sz w:val="22"/>
                <w:szCs w:val="22"/>
              </w:rPr>
              <w:t>g) Please clarify the activities under output d) of Component 3, their scope and objectives. One wonders in particular whether this would be a</w:t>
            </w:r>
          </w:p>
          <w:p w:rsidR="005552AB" w:rsidRDefault="005552AB" w:rsidP="005552AB">
            <w:pPr>
              <w:autoSpaceDE w:val="0"/>
              <w:autoSpaceDN w:val="0"/>
              <w:adjustRightInd w:val="0"/>
              <w:rPr>
                <w:sz w:val="22"/>
                <w:szCs w:val="22"/>
              </w:rPr>
            </w:pPr>
            <w:r>
              <w:rPr>
                <w:sz w:val="22"/>
                <w:szCs w:val="22"/>
              </w:rPr>
              <w:t>CCM-5 objective (LULUCF emissions'</w:t>
            </w:r>
          </w:p>
          <w:p w:rsidR="005552AB" w:rsidRDefault="005552AB" w:rsidP="005552AB">
            <w:pPr>
              <w:autoSpaceDE w:val="0"/>
              <w:autoSpaceDN w:val="0"/>
              <w:adjustRightInd w:val="0"/>
              <w:rPr>
                <w:sz w:val="22"/>
                <w:szCs w:val="22"/>
              </w:rPr>
            </w:pPr>
            <w:r>
              <w:rPr>
                <w:sz w:val="22"/>
                <w:szCs w:val="22"/>
              </w:rPr>
              <w:t>monitoring).</w:t>
            </w:r>
          </w:p>
          <w:p w:rsidR="005A5CB7" w:rsidRDefault="005A5CB7" w:rsidP="005552AB">
            <w:pPr>
              <w:autoSpaceDE w:val="0"/>
              <w:autoSpaceDN w:val="0"/>
              <w:adjustRightInd w:val="0"/>
              <w:rPr>
                <w:sz w:val="22"/>
                <w:szCs w:val="22"/>
              </w:rPr>
            </w:pPr>
          </w:p>
          <w:p w:rsidR="005A5CB7" w:rsidRDefault="005A5CB7" w:rsidP="005552AB">
            <w:pPr>
              <w:autoSpaceDE w:val="0"/>
              <w:autoSpaceDN w:val="0"/>
              <w:adjustRightInd w:val="0"/>
              <w:rPr>
                <w:sz w:val="22"/>
                <w:szCs w:val="22"/>
              </w:rPr>
            </w:pPr>
            <w:r w:rsidRPr="005A5CB7">
              <w:rPr>
                <w:sz w:val="22"/>
                <w:szCs w:val="22"/>
                <w:highlight w:val="yellow"/>
              </w:rPr>
              <w:t>12/10/2012 Comments</w:t>
            </w:r>
          </w:p>
          <w:p w:rsidR="005A5CB7" w:rsidRDefault="005A5CB7" w:rsidP="005552AB">
            <w:pPr>
              <w:autoSpaceDE w:val="0"/>
              <w:autoSpaceDN w:val="0"/>
              <w:adjustRightInd w:val="0"/>
              <w:rPr>
                <w:sz w:val="22"/>
                <w:szCs w:val="22"/>
              </w:rPr>
            </w:pPr>
          </w:p>
          <w:p w:rsidR="005A5CB7" w:rsidRPr="00DD5C44" w:rsidRDefault="005A5CB7" w:rsidP="005A5CB7">
            <w:pPr>
              <w:rPr>
                <w:sz w:val="22"/>
                <w:szCs w:val="22"/>
                <w:highlight w:val="yellow"/>
              </w:rPr>
            </w:pPr>
            <w:r w:rsidRPr="00DD5C44">
              <w:rPr>
                <w:sz w:val="22"/>
                <w:szCs w:val="22"/>
                <w:highlight w:val="yellow"/>
              </w:rPr>
              <w:t>b) Thank you for the information provided. Please add to the project additional activities aimed at supporting the government in designing and putting in place a sustainable subsidy scheme in case the value of the demonstrated technologies cannot be sufficiently demonstrated by the end of the project.</w:t>
            </w:r>
          </w:p>
          <w:p w:rsidR="005A5CB7" w:rsidRDefault="005A5CB7" w:rsidP="005A5CB7">
            <w:pPr>
              <w:autoSpaceDE w:val="0"/>
              <w:autoSpaceDN w:val="0"/>
              <w:adjustRightInd w:val="0"/>
              <w:rPr>
                <w:sz w:val="22"/>
                <w:szCs w:val="22"/>
                <w:highlight w:val="yellow"/>
              </w:rPr>
            </w:pPr>
          </w:p>
          <w:p w:rsidR="005A5CB7" w:rsidRDefault="005A5CB7" w:rsidP="005A5CB7">
            <w:pPr>
              <w:autoSpaceDE w:val="0"/>
              <w:autoSpaceDN w:val="0"/>
              <w:adjustRightInd w:val="0"/>
              <w:rPr>
                <w:sz w:val="22"/>
                <w:szCs w:val="22"/>
              </w:rPr>
            </w:pPr>
            <w:r w:rsidRPr="00DD5C44">
              <w:rPr>
                <w:sz w:val="22"/>
                <w:szCs w:val="22"/>
                <w:highlight w:val="yellow"/>
              </w:rPr>
              <w:t>c) The scope of support for legal and regulatory framework under Component 3 appears much larger than the scope of the project. A more focused approach in component 3 could enable to support a detailed implementation of a general legal and regulatory framework on renewable energy.</w:t>
            </w:r>
          </w:p>
          <w:p w:rsidR="005A5CB7" w:rsidRDefault="005A5CB7" w:rsidP="005552AB">
            <w:pPr>
              <w:autoSpaceDE w:val="0"/>
              <w:autoSpaceDN w:val="0"/>
              <w:adjustRightInd w:val="0"/>
              <w:rPr>
                <w:sz w:val="22"/>
                <w:szCs w:val="22"/>
              </w:rPr>
            </w:pPr>
          </w:p>
          <w:p w:rsidR="005A5CB7" w:rsidRDefault="005A5CB7" w:rsidP="005552AB">
            <w:pPr>
              <w:autoSpaceDE w:val="0"/>
              <w:autoSpaceDN w:val="0"/>
              <w:adjustRightInd w:val="0"/>
              <w:rPr>
                <w:sz w:val="22"/>
                <w:szCs w:val="22"/>
              </w:rPr>
            </w:pPr>
          </w:p>
          <w:p w:rsidR="009C24B1" w:rsidRPr="00DD5C44" w:rsidRDefault="009C24B1" w:rsidP="009C24B1">
            <w:pPr>
              <w:rPr>
                <w:sz w:val="22"/>
                <w:szCs w:val="22"/>
                <w:highlight w:val="yellow"/>
              </w:rPr>
            </w:pPr>
            <w:r w:rsidRPr="00DD5C44">
              <w:rPr>
                <w:sz w:val="22"/>
                <w:szCs w:val="22"/>
                <w:highlight w:val="yellow"/>
              </w:rPr>
              <w:t>e) The response provided is very</w:t>
            </w:r>
            <w:r>
              <w:rPr>
                <w:sz w:val="22"/>
                <w:szCs w:val="22"/>
              </w:rPr>
              <w:t xml:space="preserve"> </w:t>
            </w:r>
            <w:r w:rsidRPr="00DD5C44">
              <w:rPr>
                <w:sz w:val="22"/>
                <w:szCs w:val="22"/>
                <w:highlight w:val="yellow"/>
              </w:rPr>
              <w:t>general. It does not address what new business models the project is trying to develop and how project activities would specifically support the development of such models. In particular, it is not clear how the project will identify and set in place the necessary arbitration between supply companies, consumers, and financiers.</w:t>
            </w:r>
          </w:p>
          <w:p w:rsidR="009C24B1" w:rsidRDefault="009C24B1" w:rsidP="009C24B1">
            <w:pPr>
              <w:rPr>
                <w:sz w:val="22"/>
                <w:szCs w:val="22"/>
                <w:highlight w:val="yellow"/>
              </w:rPr>
            </w:pPr>
          </w:p>
          <w:p w:rsidR="009C24B1" w:rsidRPr="00DD5C44" w:rsidRDefault="009C24B1" w:rsidP="009C24B1">
            <w:pPr>
              <w:rPr>
                <w:sz w:val="22"/>
                <w:szCs w:val="22"/>
                <w:highlight w:val="yellow"/>
              </w:rPr>
            </w:pPr>
          </w:p>
          <w:p w:rsidR="005A5CB7" w:rsidRDefault="009C24B1" w:rsidP="009C24B1">
            <w:pPr>
              <w:autoSpaceDE w:val="0"/>
              <w:autoSpaceDN w:val="0"/>
              <w:adjustRightInd w:val="0"/>
              <w:rPr>
                <w:sz w:val="22"/>
                <w:szCs w:val="22"/>
              </w:rPr>
            </w:pPr>
            <w:r w:rsidRPr="00DD5C44">
              <w:rPr>
                <w:sz w:val="22"/>
                <w:szCs w:val="22"/>
                <w:highlight w:val="yellow"/>
              </w:rPr>
              <w:t>g) Please clarify whether "carbon accounting" under output d) of Component 3 refers only to estimating the GHG impact of project activities or if the objective is to take part in setting up a national monitoring system of GHG emissions in the agricultural sector. In the latter case, this would relate to CCM-5 objective.</w:t>
            </w:r>
          </w:p>
          <w:p w:rsidR="005A5CB7" w:rsidRDefault="005A5CB7" w:rsidP="005552AB">
            <w:pPr>
              <w:autoSpaceDE w:val="0"/>
              <w:autoSpaceDN w:val="0"/>
              <w:adjustRightInd w:val="0"/>
              <w:rPr>
                <w:sz w:val="22"/>
                <w:szCs w:val="22"/>
              </w:rPr>
            </w:pPr>
          </w:p>
          <w:p w:rsidR="005A5CB7" w:rsidRDefault="005A5CB7" w:rsidP="005552AB">
            <w:pPr>
              <w:autoSpaceDE w:val="0"/>
              <w:autoSpaceDN w:val="0"/>
              <w:adjustRightInd w:val="0"/>
              <w:rPr>
                <w:sz w:val="22"/>
                <w:szCs w:val="22"/>
              </w:rPr>
            </w:pPr>
          </w:p>
          <w:p w:rsidR="005A5CB7" w:rsidRDefault="005A5CB7" w:rsidP="005552AB">
            <w:pPr>
              <w:autoSpaceDE w:val="0"/>
              <w:autoSpaceDN w:val="0"/>
              <w:adjustRightInd w:val="0"/>
              <w:rPr>
                <w:b/>
                <w:sz w:val="22"/>
                <w:szCs w:val="22"/>
              </w:rPr>
            </w:pPr>
          </w:p>
        </w:tc>
        <w:tc>
          <w:tcPr>
            <w:tcW w:w="5130" w:type="dxa"/>
            <w:tcBorders>
              <w:top w:val="single" w:sz="6" w:space="0" w:color="000000"/>
              <w:left w:val="single" w:sz="6" w:space="0" w:color="000000"/>
              <w:bottom w:val="single" w:sz="6" w:space="0" w:color="000000"/>
              <w:right w:val="single" w:sz="6" w:space="0" w:color="000000"/>
            </w:tcBorders>
          </w:tcPr>
          <w:p w:rsidR="005552AB" w:rsidRDefault="008F5437" w:rsidP="003217D1">
            <w:pPr>
              <w:autoSpaceDE w:val="0"/>
              <w:autoSpaceDN w:val="0"/>
              <w:adjustRightInd w:val="0"/>
              <w:rPr>
                <w:color w:val="000000"/>
                <w:sz w:val="22"/>
                <w:szCs w:val="22"/>
              </w:rPr>
            </w:pPr>
            <w:r>
              <w:rPr>
                <w:color w:val="000000"/>
                <w:sz w:val="22"/>
                <w:szCs w:val="22"/>
              </w:rPr>
              <w:t>a) Done.</w:t>
            </w:r>
          </w:p>
          <w:p w:rsidR="008F5437" w:rsidRDefault="008F5437" w:rsidP="003217D1">
            <w:pPr>
              <w:autoSpaceDE w:val="0"/>
              <w:autoSpaceDN w:val="0"/>
              <w:adjustRightInd w:val="0"/>
              <w:rPr>
                <w:color w:val="000000"/>
                <w:sz w:val="22"/>
                <w:szCs w:val="22"/>
              </w:rPr>
            </w:pPr>
          </w:p>
          <w:p w:rsidR="008F5437" w:rsidRDefault="008F5437" w:rsidP="003217D1">
            <w:pPr>
              <w:autoSpaceDE w:val="0"/>
              <w:autoSpaceDN w:val="0"/>
              <w:adjustRightInd w:val="0"/>
              <w:rPr>
                <w:color w:val="000000"/>
                <w:sz w:val="22"/>
                <w:szCs w:val="22"/>
              </w:rPr>
            </w:pPr>
          </w:p>
          <w:p w:rsidR="008F5437" w:rsidRDefault="008F5437" w:rsidP="003217D1">
            <w:pPr>
              <w:autoSpaceDE w:val="0"/>
              <w:autoSpaceDN w:val="0"/>
              <w:adjustRightInd w:val="0"/>
              <w:rPr>
                <w:color w:val="000000"/>
                <w:sz w:val="22"/>
                <w:szCs w:val="22"/>
              </w:rPr>
            </w:pPr>
          </w:p>
          <w:p w:rsidR="008F5437" w:rsidRDefault="008F5437" w:rsidP="003217D1">
            <w:pPr>
              <w:autoSpaceDE w:val="0"/>
              <w:autoSpaceDN w:val="0"/>
              <w:adjustRightInd w:val="0"/>
              <w:rPr>
                <w:color w:val="000000"/>
                <w:sz w:val="22"/>
                <w:szCs w:val="22"/>
              </w:rPr>
            </w:pPr>
          </w:p>
          <w:p w:rsidR="0050135C" w:rsidRDefault="0050135C" w:rsidP="003217D1">
            <w:pPr>
              <w:autoSpaceDE w:val="0"/>
              <w:autoSpaceDN w:val="0"/>
              <w:adjustRightInd w:val="0"/>
              <w:rPr>
                <w:color w:val="000000"/>
                <w:sz w:val="22"/>
                <w:szCs w:val="22"/>
              </w:rPr>
            </w:pPr>
          </w:p>
          <w:p w:rsidR="008F5437" w:rsidRDefault="008F5437" w:rsidP="008F5437">
            <w:pPr>
              <w:autoSpaceDE w:val="0"/>
              <w:autoSpaceDN w:val="0"/>
              <w:adjustRightInd w:val="0"/>
              <w:rPr>
                <w:color w:val="000000"/>
                <w:sz w:val="22"/>
                <w:szCs w:val="22"/>
              </w:rPr>
            </w:pPr>
            <w:r>
              <w:rPr>
                <w:color w:val="000000"/>
                <w:sz w:val="22"/>
                <w:szCs w:val="22"/>
              </w:rPr>
              <w:t>b</w:t>
            </w:r>
            <w:r w:rsidRPr="00E315AE">
              <w:rPr>
                <w:color w:val="000000"/>
                <w:sz w:val="22"/>
                <w:szCs w:val="22"/>
              </w:rPr>
              <w:t xml:space="preserve">) The baseline project and its additional finance provide funding to rural borrowers for investments, including in RE/EE.  The baseline project is introducing rural finance, which is growing in acceptance in the Uzbek banking community, and which is expected to continue to grow after the baseline project and GEF project are completed.  During last phase of implementation of the GEF project, </w:t>
            </w:r>
            <w:r w:rsidR="002303B6" w:rsidRPr="00E315AE">
              <w:rPr>
                <w:color w:val="000000"/>
                <w:sz w:val="22"/>
                <w:szCs w:val="22"/>
              </w:rPr>
              <w:t>the costs of these technologies is expected to fall and the value of the technologies will be sufficiently demonstrated so that no subsidy should be needed.  If there is one needed, government has agreed to consider some form of subsidy continuation if deemed absolutely necessary.</w:t>
            </w:r>
            <w:r w:rsidR="002303B6">
              <w:rPr>
                <w:color w:val="000000"/>
                <w:sz w:val="22"/>
                <w:szCs w:val="22"/>
              </w:rPr>
              <w:t xml:space="preserve">  </w:t>
            </w:r>
          </w:p>
          <w:p w:rsidR="008F5437" w:rsidRDefault="008F5437" w:rsidP="008F5437">
            <w:pPr>
              <w:autoSpaceDE w:val="0"/>
              <w:autoSpaceDN w:val="0"/>
              <w:adjustRightInd w:val="0"/>
              <w:rPr>
                <w:color w:val="000000"/>
                <w:sz w:val="22"/>
                <w:szCs w:val="22"/>
              </w:rPr>
            </w:pPr>
          </w:p>
          <w:p w:rsidR="008F5437" w:rsidRDefault="008F5437" w:rsidP="008F5437">
            <w:pPr>
              <w:autoSpaceDE w:val="0"/>
              <w:autoSpaceDN w:val="0"/>
              <w:adjustRightInd w:val="0"/>
              <w:rPr>
                <w:color w:val="000000"/>
                <w:sz w:val="22"/>
                <w:szCs w:val="22"/>
              </w:rPr>
            </w:pPr>
          </w:p>
          <w:p w:rsidR="00DE0C0E" w:rsidRDefault="00DE0C0E" w:rsidP="00DE0C0E">
            <w:pPr>
              <w:autoSpaceDE w:val="0"/>
              <w:autoSpaceDN w:val="0"/>
              <w:adjustRightInd w:val="0"/>
              <w:rPr>
                <w:bCs/>
              </w:rPr>
            </w:pPr>
            <w:r>
              <w:rPr>
                <w:color w:val="000000"/>
                <w:sz w:val="22"/>
                <w:szCs w:val="22"/>
              </w:rPr>
              <w:t xml:space="preserve">c) </w:t>
            </w:r>
            <w:r>
              <w:rPr>
                <w:bCs/>
              </w:rPr>
              <w:t>There</w:t>
            </w:r>
            <w:r w:rsidRPr="00CE2B26">
              <w:rPr>
                <w:bCs/>
              </w:rPr>
              <w:t xml:space="preserve"> </w:t>
            </w:r>
            <w:r>
              <w:rPr>
                <w:bCs/>
              </w:rPr>
              <w:t>are</w:t>
            </w:r>
            <w:r w:rsidRPr="00CE2B26">
              <w:rPr>
                <w:bCs/>
              </w:rPr>
              <w:t xml:space="preserve"> </w:t>
            </w:r>
            <w:r>
              <w:rPr>
                <w:bCs/>
              </w:rPr>
              <w:t>the</w:t>
            </w:r>
            <w:r w:rsidRPr="00CE2B26">
              <w:rPr>
                <w:bCs/>
              </w:rPr>
              <w:t xml:space="preserve"> </w:t>
            </w:r>
            <w:r>
              <w:rPr>
                <w:bCs/>
              </w:rPr>
              <w:t>following</w:t>
            </w:r>
            <w:r w:rsidRPr="00CE2B26">
              <w:rPr>
                <w:bCs/>
              </w:rPr>
              <w:t xml:space="preserve"> </w:t>
            </w:r>
            <w:r>
              <w:rPr>
                <w:bCs/>
              </w:rPr>
              <w:t>barriers</w:t>
            </w:r>
            <w:r w:rsidRPr="00CE2B26">
              <w:rPr>
                <w:bCs/>
              </w:rPr>
              <w:t xml:space="preserve"> </w:t>
            </w:r>
            <w:r>
              <w:rPr>
                <w:bCs/>
              </w:rPr>
              <w:t>that</w:t>
            </w:r>
            <w:r w:rsidRPr="00CE2B26">
              <w:rPr>
                <w:bCs/>
              </w:rPr>
              <w:t xml:space="preserve"> </w:t>
            </w:r>
            <w:r>
              <w:rPr>
                <w:bCs/>
              </w:rPr>
              <w:t>impede</w:t>
            </w:r>
            <w:r w:rsidRPr="00CE2B26">
              <w:rPr>
                <w:bCs/>
              </w:rPr>
              <w:t xml:space="preserve"> </w:t>
            </w:r>
            <w:r>
              <w:rPr>
                <w:bCs/>
              </w:rPr>
              <w:t>development and implementation of renewable energy sources that will be addressed by the project:</w:t>
            </w:r>
          </w:p>
          <w:p w:rsidR="00DE0C0E" w:rsidRDefault="00DE0C0E" w:rsidP="00DE0C0E">
            <w:pPr>
              <w:autoSpaceDE w:val="0"/>
              <w:autoSpaceDN w:val="0"/>
              <w:adjustRightInd w:val="0"/>
              <w:rPr>
                <w:bCs/>
              </w:rPr>
            </w:pPr>
          </w:p>
          <w:p w:rsidR="00DE0C0E" w:rsidRPr="00CE2B26" w:rsidRDefault="00AD5A81" w:rsidP="00DE0C0E">
            <w:pPr>
              <w:autoSpaceDE w:val="0"/>
              <w:autoSpaceDN w:val="0"/>
              <w:adjustRightInd w:val="0"/>
              <w:rPr>
                <w:bCs/>
              </w:rPr>
            </w:pPr>
            <w:r>
              <w:rPr>
                <w:bCs/>
              </w:rPr>
              <w:t xml:space="preserve">-- </w:t>
            </w:r>
            <w:r w:rsidRPr="00E315AE">
              <w:rPr>
                <w:bCs/>
              </w:rPr>
              <w:t>No established  legal and regulatory foundation for renewable energy adoption or connection to the electrical grid;</w:t>
            </w:r>
            <w:r>
              <w:rPr>
                <w:bCs/>
              </w:rPr>
              <w:t xml:space="preserve"> </w:t>
            </w:r>
          </w:p>
          <w:p w:rsidR="00DE0C0E" w:rsidRPr="00CE2B26" w:rsidRDefault="00DE0C0E" w:rsidP="00DE0C0E">
            <w:pPr>
              <w:rPr>
                <w:bCs/>
              </w:rPr>
            </w:pPr>
            <w:r>
              <w:rPr>
                <w:bCs/>
              </w:rPr>
              <w:t>-- Absence</w:t>
            </w:r>
            <w:r w:rsidRPr="00CE2B26">
              <w:rPr>
                <w:bCs/>
              </w:rPr>
              <w:t xml:space="preserve"> </w:t>
            </w:r>
            <w:r>
              <w:rPr>
                <w:bCs/>
              </w:rPr>
              <w:t>of</w:t>
            </w:r>
            <w:r w:rsidRPr="00CE2B26">
              <w:rPr>
                <w:bCs/>
              </w:rPr>
              <w:t xml:space="preserve"> </w:t>
            </w:r>
            <w:r>
              <w:rPr>
                <w:bCs/>
              </w:rPr>
              <w:t>privileges</w:t>
            </w:r>
            <w:r w:rsidRPr="00CE2B26">
              <w:rPr>
                <w:bCs/>
              </w:rPr>
              <w:t xml:space="preserve"> </w:t>
            </w:r>
            <w:r>
              <w:rPr>
                <w:bCs/>
              </w:rPr>
              <w:t>and</w:t>
            </w:r>
            <w:r w:rsidRPr="00CE2B26">
              <w:rPr>
                <w:bCs/>
              </w:rPr>
              <w:t xml:space="preserve"> </w:t>
            </w:r>
            <w:r>
              <w:rPr>
                <w:bCs/>
              </w:rPr>
              <w:t>preferences</w:t>
            </w:r>
            <w:r w:rsidRPr="00CE2B26">
              <w:rPr>
                <w:bCs/>
              </w:rPr>
              <w:t xml:space="preserve"> </w:t>
            </w:r>
            <w:r>
              <w:rPr>
                <w:bCs/>
              </w:rPr>
              <w:t>for producers and consumers of renewable sources of energy</w:t>
            </w:r>
            <w:r w:rsidR="00AD5A81">
              <w:rPr>
                <w:bCs/>
              </w:rPr>
              <w:t>;</w:t>
            </w:r>
            <w:r>
              <w:rPr>
                <w:bCs/>
              </w:rPr>
              <w:t xml:space="preserve"> </w:t>
            </w:r>
          </w:p>
          <w:p w:rsidR="00DE0C0E" w:rsidRPr="00CE2B26" w:rsidRDefault="00DE0C0E" w:rsidP="00DE0C0E">
            <w:pPr>
              <w:rPr>
                <w:bCs/>
              </w:rPr>
            </w:pPr>
            <w:r>
              <w:rPr>
                <w:bCs/>
              </w:rPr>
              <w:t xml:space="preserve">-- </w:t>
            </w:r>
            <w:r w:rsidRPr="00CE2B26">
              <w:rPr>
                <w:bCs/>
              </w:rPr>
              <w:t>Weak development of production of renewable sources of energy</w:t>
            </w:r>
            <w:r w:rsidR="00AD5A81">
              <w:rPr>
                <w:bCs/>
              </w:rPr>
              <w:t>; and</w:t>
            </w:r>
            <w:r w:rsidRPr="00CE2B26">
              <w:rPr>
                <w:bCs/>
              </w:rPr>
              <w:t xml:space="preserve"> </w:t>
            </w:r>
          </w:p>
          <w:p w:rsidR="00DE0C0E" w:rsidRPr="00CE2B26" w:rsidRDefault="00DE0C0E" w:rsidP="00DE0C0E">
            <w:pPr>
              <w:rPr>
                <w:bCs/>
              </w:rPr>
            </w:pPr>
            <w:r>
              <w:rPr>
                <w:bCs/>
              </w:rPr>
              <w:t>-- High</w:t>
            </w:r>
            <w:r w:rsidRPr="00CE2B26">
              <w:rPr>
                <w:bCs/>
              </w:rPr>
              <w:t xml:space="preserve"> </w:t>
            </w:r>
            <w:r>
              <w:rPr>
                <w:bCs/>
              </w:rPr>
              <w:t>prices</w:t>
            </w:r>
            <w:r w:rsidRPr="00CE2B26">
              <w:rPr>
                <w:bCs/>
              </w:rPr>
              <w:t xml:space="preserve"> </w:t>
            </w:r>
            <w:r>
              <w:rPr>
                <w:bCs/>
              </w:rPr>
              <w:t>of</w:t>
            </w:r>
            <w:r w:rsidRPr="00CE2B26">
              <w:rPr>
                <w:bCs/>
              </w:rPr>
              <w:t xml:space="preserve"> </w:t>
            </w:r>
            <w:r>
              <w:rPr>
                <w:bCs/>
              </w:rPr>
              <w:t>renewable</w:t>
            </w:r>
            <w:r w:rsidRPr="00CE2B26">
              <w:rPr>
                <w:bCs/>
              </w:rPr>
              <w:t xml:space="preserve"> </w:t>
            </w:r>
            <w:r>
              <w:rPr>
                <w:bCs/>
              </w:rPr>
              <w:t>energy</w:t>
            </w:r>
            <w:r w:rsidRPr="00CE2B26">
              <w:rPr>
                <w:bCs/>
              </w:rPr>
              <w:t xml:space="preserve"> </w:t>
            </w:r>
            <w:r>
              <w:rPr>
                <w:bCs/>
              </w:rPr>
              <w:t>sources</w:t>
            </w:r>
            <w:r w:rsidRPr="00CE2B26">
              <w:rPr>
                <w:bCs/>
              </w:rPr>
              <w:t xml:space="preserve"> </w:t>
            </w:r>
            <w:r>
              <w:rPr>
                <w:bCs/>
              </w:rPr>
              <w:t>along with low prices for the energy resources</w:t>
            </w:r>
            <w:r w:rsidRPr="00CE2B26">
              <w:rPr>
                <w:bCs/>
              </w:rPr>
              <w:t>.</w:t>
            </w:r>
          </w:p>
          <w:p w:rsidR="00DE0C0E" w:rsidRDefault="00DE0C0E" w:rsidP="00DE0C0E">
            <w:pPr>
              <w:autoSpaceDE w:val="0"/>
              <w:autoSpaceDN w:val="0"/>
              <w:adjustRightInd w:val="0"/>
              <w:rPr>
                <w:bCs/>
                <w:color w:val="000000"/>
                <w:sz w:val="22"/>
                <w:szCs w:val="22"/>
              </w:rPr>
            </w:pPr>
          </w:p>
          <w:p w:rsidR="003217D1" w:rsidRDefault="003217D1" w:rsidP="00DE0C0E">
            <w:pPr>
              <w:autoSpaceDE w:val="0"/>
              <w:autoSpaceDN w:val="0"/>
              <w:adjustRightInd w:val="0"/>
              <w:rPr>
                <w:bCs/>
                <w:color w:val="000000"/>
                <w:sz w:val="22"/>
                <w:szCs w:val="22"/>
              </w:rPr>
            </w:pPr>
            <w:r>
              <w:rPr>
                <w:bCs/>
                <w:color w:val="000000"/>
                <w:sz w:val="22"/>
                <w:szCs w:val="22"/>
              </w:rPr>
              <w:t>The project would support advisory services for:</w:t>
            </w:r>
          </w:p>
          <w:p w:rsidR="00DE0C0E" w:rsidRPr="00DE0C0E" w:rsidRDefault="003217D1" w:rsidP="00DE0C0E">
            <w:pPr>
              <w:autoSpaceDE w:val="0"/>
              <w:autoSpaceDN w:val="0"/>
              <w:adjustRightInd w:val="0"/>
              <w:rPr>
                <w:bCs/>
                <w:color w:val="000000"/>
                <w:sz w:val="22"/>
                <w:szCs w:val="22"/>
              </w:rPr>
            </w:pPr>
            <w:r>
              <w:rPr>
                <w:bCs/>
                <w:color w:val="000000"/>
                <w:sz w:val="22"/>
                <w:szCs w:val="22"/>
              </w:rPr>
              <w:t xml:space="preserve">-- </w:t>
            </w:r>
            <w:r w:rsidR="00DE0C0E" w:rsidRPr="00DE0C0E">
              <w:rPr>
                <w:bCs/>
                <w:color w:val="000000"/>
                <w:sz w:val="22"/>
                <w:szCs w:val="22"/>
              </w:rPr>
              <w:t>The Strategy for development of the renewable energetic in the country</w:t>
            </w:r>
          </w:p>
          <w:p w:rsidR="00DE0C0E" w:rsidRPr="00DE0C0E" w:rsidRDefault="003217D1" w:rsidP="003217D1">
            <w:pPr>
              <w:autoSpaceDE w:val="0"/>
              <w:autoSpaceDN w:val="0"/>
              <w:adjustRightInd w:val="0"/>
              <w:rPr>
                <w:bCs/>
                <w:color w:val="000000"/>
                <w:sz w:val="22"/>
                <w:szCs w:val="22"/>
              </w:rPr>
            </w:pPr>
            <w:r>
              <w:rPr>
                <w:bCs/>
                <w:color w:val="000000"/>
                <w:sz w:val="22"/>
                <w:szCs w:val="22"/>
              </w:rPr>
              <w:t xml:space="preserve">-- </w:t>
            </w:r>
            <w:r w:rsidR="00DE0C0E" w:rsidRPr="00DE0C0E">
              <w:rPr>
                <w:bCs/>
                <w:color w:val="000000"/>
                <w:sz w:val="22"/>
                <w:szCs w:val="22"/>
              </w:rPr>
              <w:t>Adoption of a special law on implementation of the Strategy which should ensure interaction between various legal and physical persons, involved into this area,</w:t>
            </w:r>
          </w:p>
          <w:p w:rsidR="00DE0C0E" w:rsidRPr="00DE0C0E" w:rsidRDefault="003217D1" w:rsidP="003217D1">
            <w:pPr>
              <w:autoSpaceDE w:val="0"/>
              <w:autoSpaceDN w:val="0"/>
              <w:adjustRightInd w:val="0"/>
              <w:rPr>
                <w:bCs/>
                <w:color w:val="000000"/>
                <w:sz w:val="22"/>
                <w:szCs w:val="22"/>
              </w:rPr>
            </w:pPr>
            <w:r>
              <w:rPr>
                <w:bCs/>
                <w:color w:val="000000"/>
                <w:sz w:val="22"/>
                <w:szCs w:val="22"/>
              </w:rPr>
              <w:t>--</w:t>
            </w:r>
            <w:r w:rsidR="00DE0C0E" w:rsidRPr="00DE0C0E">
              <w:rPr>
                <w:bCs/>
                <w:color w:val="000000"/>
                <w:sz w:val="22"/>
                <w:szCs w:val="22"/>
              </w:rPr>
              <w:t xml:space="preserve"> Development of state and technical standards, appropriate normative documents on production and usage of means and equipment for renewable energy, </w:t>
            </w:r>
          </w:p>
          <w:p w:rsidR="00DE0C0E" w:rsidRPr="00DE0C0E" w:rsidRDefault="003217D1" w:rsidP="003217D1">
            <w:pPr>
              <w:autoSpaceDE w:val="0"/>
              <w:autoSpaceDN w:val="0"/>
              <w:adjustRightInd w:val="0"/>
              <w:rPr>
                <w:bCs/>
                <w:color w:val="000000"/>
                <w:sz w:val="22"/>
                <w:szCs w:val="22"/>
              </w:rPr>
            </w:pPr>
            <w:r>
              <w:rPr>
                <w:bCs/>
                <w:color w:val="000000"/>
                <w:sz w:val="22"/>
                <w:szCs w:val="22"/>
              </w:rPr>
              <w:t>--</w:t>
            </w:r>
            <w:r w:rsidR="00DE0C0E" w:rsidRPr="00DE0C0E">
              <w:rPr>
                <w:bCs/>
                <w:color w:val="000000"/>
                <w:sz w:val="22"/>
                <w:szCs w:val="22"/>
              </w:rPr>
              <w:t xml:space="preserve">Development of specific mechanisms to stimulate development of renewable sources of energy in the country, including customs and tax privileges, preferential credits for equipment producers, and for legal and physical persons who are implementing projects in this area  </w:t>
            </w:r>
          </w:p>
          <w:p w:rsidR="00DE0C0E" w:rsidRPr="00DE0C0E" w:rsidRDefault="003217D1" w:rsidP="003217D1">
            <w:pPr>
              <w:autoSpaceDE w:val="0"/>
              <w:autoSpaceDN w:val="0"/>
              <w:adjustRightInd w:val="0"/>
              <w:rPr>
                <w:bCs/>
                <w:color w:val="000000"/>
                <w:sz w:val="22"/>
                <w:szCs w:val="22"/>
              </w:rPr>
            </w:pPr>
            <w:r>
              <w:rPr>
                <w:bCs/>
                <w:color w:val="000000"/>
                <w:sz w:val="22"/>
                <w:szCs w:val="22"/>
              </w:rPr>
              <w:t xml:space="preserve">-- </w:t>
            </w:r>
            <w:r w:rsidR="00DE0C0E" w:rsidRPr="00DE0C0E">
              <w:rPr>
                <w:bCs/>
                <w:color w:val="000000"/>
                <w:sz w:val="22"/>
                <w:szCs w:val="22"/>
              </w:rPr>
              <w:t>Development of mechanisms for attraction of funds of international financial institutions and funds to implement the strategy for development of renewable energy sources</w:t>
            </w:r>
          </w:p>
          <w:p w:rsidR="00DE0C0E" w:rsidRPr="00DE0C0E" w:rsidRDefault="003217D1" w:rsidP="003217D1">
            <w:pPr>
              <w:autoSpaceDE w:val="0"/>
              <w:autoSpaceDN w:val="0"/>
              <w:adjustRightInd w:val="0"/>
              <w:rPr>
                <w:bCs/>
                <w:color w:val="000000"/>
                <w:sz w:val="22"/>
                <w:szCs w:val="22"/>
              </w:rPr>
            </w:pPr>
            <w:r>
              <w:rPr>
                <w:bCs/>
                <w:color w:val="000000"/>
                <w:sz w:val="22"/>
                <w:szCs w:val="22"/>
              </w:rPr>
              <w:t xml:space="preserve">-- </w:t>
            </w:r>
            <w:r w:rsidR="00DE0C0E" w:rsidRPr="00DE0C0E">
              <w:rPr>
                <w:bCs/>
                <w:color w:val="000000"/>
                <w:sz w:val="22"/>
                <w:szCs w:val="22"/>
              </w:rPr>
              <w:t xml:space="preserve">Development of the “National Programme on usage of renewable energy sources”  </w:t>
            </w:r>
          </w:p>
          <w:p w:rsidR="00DE0C0E" w:rsidRPr="00DE0C0E" w:rsidRDefault="00DE0C0E" w:rsidP="00DE0C0E">
            <w:pPr>
              <w:autoSpaceDE w:val="0"/>
              <w:autoSpaceDN w:val="0"/>
              <w:adjustRightInd w:val="0"/>
              <w:rPr>
                <w:bCs/>
                <w:color w:val="000000"/>
                <w:sz w:val="22"/>
                <w:szCs w:val="22"/>
              </w:rPr>
            </w:pPr>
          </w:p>
          <w:p w:rsidR="00470AD4" w:rsidRDefault="00470AD4" w:rsidP="00DE0C0E">
            <w:pPr>
              <w:autoSpaceDE w:val="0"/>
              <w:autoSpaceDN w:val="0"/>
              <w:adjustRightInd w:val="0"/>
              <w:rPr>
                <w:color w:val="000000"/>
                <w:sz w:val="22"/>
                <w:szCs w:val="22"/>
              </w:rPr>
            </w:pPr>
          </w:p>
          <w:p w:rsidR="00DE0C0E" w:rsidRDefault="00DE0C0E" w:rsidP="00DE0C0E">
            <w:pPr>
              <w:autoSpaceDE w:val="0"/>
              <w:autoSpaceDN w:val="0"/>
              <w:adjustRightInd w:val="0"/>
              <w:rPr>
                <w:color w:val="000000"/>
                <w:sz w:val="22"/>
                <w:szCs w:val="22"/>
              </w:rPr>
            </w:pPr>
            <w:r>
              <w:rPr>
                <w:color w:val="000000"/>
                <w:sz w:val="22"/>
                <w:szCs w:val="22"/>
              </w:rPr>
              <w:t>d) Mexico and China, based on experience with other good, current World Bank projects with similar objectives.</w:t>
            </w:r>
          </w:p>
          <w:p w:rsidR="00DE0C0E" w:rsidRDefault="00DE0C0E" w:rsidP="00DE0C0E">
            <w:pPr>
              <w:autoSpaceDE w:val="0"/>
              <w:autoSpaceDN w:val="0"/>
              <w:adjustRightInd w:val="0"/>
              <w:rPr>
                <w:color w:val="000000"/>
                <w:sz w:val="22"/>
                <w:szCs w:val="22"/>
              </w:rPr>
            </w:pPr>
          </w:p>
          <w:p w:rsidR="00DE0C0E" w:rsidRDefault="00DE0C0E" w:rsidP="00DE0C0E">
            <w:pPr>
              <w:autoSpaceDE w:val="0"/>
              <w:autoSpaceDN w:val="0"/>
              <w:adjustRightInd w:val="0"/>
              <w:rPr>
                <w:color w:val="000000"/>
                <w:sz w:val="22"/>
                <w:szCs w:val="22"/>
              </w:rPr>
            </w:pPr>
          </w:p>
          <w:p w:rsidR="00DE0C0E" w:rsidRDefault="00DE0C0E" w:rsidP="00DE0C0E">
            <w:pPr>
              <w:autoSpaceDE w:val="0"/>
              <w:autoSpaceDN w:val="0"/>
              <w:adjustRightInd w:val="0"/>
              <w:rPr>
                <w:color w:val="000000"/>
                <w:sz w:val="22"/>
                <w:szCs w:val="22"/>
              </w:rPr>
            </w:pPr>
            <w:r>
              <w:rPr>
                <w:color w:val="000000"/>
                <w:sz w:val="22"/>
                <w:szCs w:val="22"/>
              </w:rPr>
              <w:t>e) Training, advisory services, mentoring/twinning arrangements and study tours.</w:t>
            </w:r>
          </w:p>
          <w:p w:rsidR="00DE0C0E" w:rsidRDefault="00DE0C0E" w:rsidP="00DE0C0E">
            <w:pPr>
              <w:autoSpaceDE w:val="0"/>
              <w:autoSpaceDN w:val="0"/>
              <w:adjustRightInd w:val="0"/>
              <w:rPr>
                <w:color w:val="000000"/>
                <w:sz w:val="22"/>
                <w:szCs w:val="22"/>
              </w:rPr>
            </w:pPr>
          </w:p>
          <w:p w:rsidR="00470AD4" w:rsidRDefault="00470AD4" w:rsidP="003217D1">
            <w:pPr>
              <w:autoSpaceDE w:val="0"/>
              <w:autoSpaceDN w:val="0"/>
              <w:adjustRightInd w:val="0"/>
              <w:rPr>
                <w:color w:val="000000"/>
                <w:sz w:val="22"/>
                <w:szCs w:val="22"/>
              </w:rPr>
            </w:pPr>
          </w:p>
          <w:p w:rsidR="00DE0C0E" w:rsidRDefault="00DE0C0E" w:rsidP="003217D1">
            <w:pPr>
              <w:autoSpaceDE w:val="0"/>
              <w:autoSpaceDN w:val="0"/>
              <w:adjustRightInd w:val="0"/>
              <w:rPr>
                <w:color w:val="000000"/>
                <w:sz w:val="22"/>
                <w:szCs w:val="22"/>
              </w:rPr>
            </w:pPr>
            <w:r>
              <w:rPr>
                <w:color w:val="000000"/>
                <w:sz w:val="22"/>
                <w:szCs w:val="22"/>
              </w:rPr>
              <w:t>f)</w:t>
            </w:r>
            <w:r w:rsidR="003217D1">
              <w:rPr>
                <w:color w:val="000000"/>
                <w:sz w:val="22"/>
                <w:szCs w:val="22"/>
              </w:rPr>
              <w:t xml:space="preserve"> Component 3 provides capacity building and advisory services in support of Components 1 and 2 and the overall project objectives.</w:t>
            </w:r>
          </w:p>
          <w:p w:rsidR="00470AD4" w:rsidRDefault="00470AD4" w:rsidP="003217D1">
            <w:pPr>
              <w:autoSpaceDE w:val="0"/>
              <w:autoSpaceDN w:val="0"/>
              <w:adjustRightInd w:val="0"/>
              <w:rPr>
                <w:color w:val="000000"/>
                <w:sz w:val="22"/>
                <w:szCs w:val="22"/>
              </w:rPr>
            </w:pPr>
          </w:p>
          <w:p w:rsidR="003217D1" w:rsidRDefault="003217D1" w:rsidP="003217D1">
            <w:pPr>
              <w:autoSpaceDE w:val="0"/>
              <w:autoSpaceDN w:val="0"/>
              <w:adjustRightInd w:val="0"/>
              <w:rPr>
                <w:color w:val="000000"/>
                <w:sz w:val="22"/>
                <w:szCs w:val="22"/>
              </w:rPr>
            </w:pPr>
          </w:p>
          <w:p w:rsidR="003217D1" w:rsidRDefault="003217D1" w:rsidP="003217D1">
            <w:pPr>
              <w:autoSpaceDE w:val="0"/>
              <w:autoSpaceDN w:val="0"/>
              <w:adjustRightInd w:val="0"/>
              <w:rPr>
                <w:color w:val="000000"/>
                <w:sz w:val="22"/>
                <w:szCs w:val="22"/>
              </w:rPr>
            </w:pPr>
            <w:r>
              <w:rPr>
                <w:color w:val="000000"/>
                <w:sz w:val="22"/>
                <w:szCs w:val="22"/>
              </w:rPr>
              <w:t>g) Capacity building through formal training and on-farm workshops and field schools.</w:t>
            </w:r>
          </w:p>
          <w:p w:rsidR="005A5CB7" w:rsidRDefault="005A5CB7" w:rsidP="003217D1">
            <w:pPr>
              <w:autoSpaceDE w:val="0"/>
              <w:autoSpaceDN w:val="0"/>
              <w:adjustRightInd w:val="0"/>
              <w:rPr>
                <w:color w:val="000000"/>
                <w:sz w:val="22"/>
                <w:szCs w:val="22"/>
              </w:rPr>
            </w:pPr>
          </w:p>
          <w:p w:rsidR="005A5CB7" w:rsidRPr="006A0098" w:rsidRDefault="006A0098" w:rsidP="003217D1">
            <w:pPr>
              <w:autoSpaceDE w:val="0"/>
              <w:autoSpaceDN w:val="0"/>
              <w:adjustRightInd w:val="0"/>
              <w:rPr>
                <w:color w:val="000000"/>
                <w:sz w:val="22"/>
                <w:szCs w:val="22"/>
                <w:highlight w:val="yellow"/>
              </w:rPr>
            </w:pPr>
            <w:r w:rsidRPr="006A0098">
              <w:rPr>
                <w:color w:val="000000"/>
                <w:sz w:val="22"/>
                <w:szCs w:val="22"/>
                <w:highlight w:val="yellow"/>
              </w:rPr>
              <w:t>12/15/2012 response</w:t>
            </w:r>
          </w:p>
          <w:p w:rsidR="005A5CB7" w:rsidRPr="006A0098" w:rsidRDefault="005A5CB7" w:rsidP="003217D1">
            <w:pPr>
              <w:autoSpaceDE w:val="0"/>
              <w:autoSpaceDN w:val="0"/>
              <w:adjustRightInd w:val="0"/>
              <w:rPr>
                <w:color w:val="000000"/>
                <w:sz w:val="22"/>
                <w:szCs w:val="22"/>
                <w:highlight w:val="yellow"/>
              </w:rPr>
            </w:pPr>
          </w:p>
          <w:p w:rsidR="005A5CB7" w:rsidRPr="006A0098" w:rsidRDefault="005A5CB7" w:rsidP="003217D1">
            <w:pPr>
              <w:autoSpaceDE w:val="0"/>
              <w:autoSpaceDN w:val="0"/>
              <w:adjustRightInd w:val="0"/>
              <w:rPr>
                <w:color w:val="000000"/>
                <w:sz w:val="22"/>
                <w:szCs w:val="22"/>
                <w:highlight w:val="yellow"/>
              </w:rPr>
            </w:pPr>
            <w:r w:rsidRPr="006A0098">
              <w:rPr>
                <w:color w:val="000000"/>
                <w:sz w:val="22"/>
                <w:szCs w:val="22"/>
                <w:highlight w:val="yellow"/>
              </w:rPr>
              <w:t xml:space="preserve">b)  </w:t>
            </w:r>
            <w:r w:rsidR="009214F1" w:rsidRPr="006A0098">
              <w:rPr>
                <w:color w:val="000000"/>
                <w:sz w:val="22"/>
                <w:szCs w:val="22"/>
                <w:highlight w:val="yellow"/>
              </w:rPr>
              <w:t>There is uncommitted budget available for this task.  It has been described in the CEO memo, see para 3) on page 11 and will be included in the project.</w:t>
            </w:r>
          </w:p>
          <w:p w:rsidR="009214F1" w:rsidRPr="006A0098" w:rsidRDefault="009214F1" w:rsidP="003217D1">
            <w:pPr>
              <w:autoSpaceDE w:val="0"/>
              <w:autoSpaceDN w:val="0"/>
              <w:adjustRightInd w:val="0"/>
              <w:rPr>
                <w:color w:val="000000"/>
                <w:sz w:val="22"/>
                <w:szCs w:val="22"/>
                <w:highlight w:val="yellow"/>
              </w:rPr>
            </w:pPr>
          </w:p>
          <w:p w:rsidR="009214F1" w:rsidRPr="006A0098" w:rsidRDefault="009214F1" w:rsidP="003217D1">
            <w:pPr>
              <w:autoSpaceDE w:val="0"/>
              <w:autoSpaceDN w:val="0"/>
              <w:adjustRightInd w:val="0"/>
              <w:rPr>
                <w:color w:val="000000"/>
                <w:sz w:val="22"/>
                <w:szCs w:val="22"/>
                <w:highlight w:val="yellow"/>
              </w:rPr>
            </w:pPr>
          </w:p>
          <w:p w:rsidR="009214F1" w:rsidRPr="006A0098" w:rsidRDefault="009214F1" w:rsidP="003217D1">
            <w:pPr>
              <w:autoSpaceDE w:val="0"/>
              <w:autoSpaceDN w:val="0"/>
              <w:adjustRightInd w:val="0"/>
              <w:rPr>
                <w:color w:val="000000"/>
                <w:sz w:val="22"/>
                <w:szCs w:val="22"/>
                <w:highlight w:val="yellow"/>
              </w:rPr>
            </w:pPr>
          </w:p>
          <w:p w:rsidR="009214F1" w:rsidRPr="006A0098" w:rsidRDefault="009214F1" w:rsidP="003217D1">
            <w:pPr>
              <w:autoSpaceDE w:val="0"/>
              <w:autoSpaceDN w:val="0"/>
              <w:adjustRightInd w:val="0"/>
              <w:rPr>
                <w:color w:val="000000"/>
                <w:sz w:val="22"/>
                <w:szCs w:val="22"/>
                <w:highlight w:val="yellow"/>
              </w:rPr>
            </w:pPr>
          </w:p>
          <w:p w:rsidR="009214F1" w:rsidRPr="006A0098" w:rsidRDefault="009214F1" w:rsidP="003217D1">
            <w:pPr>
              <w:autoSpaceDE w:val="0"/>
              <w:autoSpaceDN w:val="0"/>
              <w:adjustRightInd w:val="0"/>
              <w:rPr>
                <w:color w:val="000000"/>
                <w:sz w:val="22"/>
                <w:szCs w:val="22"/>
                <w:highlight w:val="yellow"/>
              </w:rPr>
            </w:pPr>
            <w:r w:rsidRPr="006A0098">
              <w:rPr>
                <w:color w:val="000000"/>
                <w:sz w:val="22"/>
                <w:szCs w:val="22"/>
                <w:highlight w:val="yellow"/>
              </w:rPr>
              <w:t>c)  The focus of this activity is really on finding a way to ensure that RE generators under the project can sell their excess power to the grid.  How exactly this will be achieved is uncertain and will be further investigated during the project.  Clearly, the entire element of power-sector reform is too broad for this project to take on.  See also p 11 and also PAD Annex 2.</w:t>
            </w:r>
          </w:p>
          <w:p w:rsidR="009C24B1" w:rsidRPr="006A0098" w:rsidRDefault="009C24B1" w:rsidP="003217D1">
            <w:pPr>
              <w:autoSpaceDE w:val="0"/>
              <w:autoSpaceDN w:val="0"/>
              <w:adjustRightInd w:val="0"/>
              <w:rPr>
                <w:color w:val="000000"/>
                <w:sz w:val="22"/>
                <w:szCs w:val="22"/>
                <w:highlight w:val="yellow"/>
              </w:rPr>
            </w:pPr>
          </w:p>
          <w:p w:rsidR="009C24B1" w:rsidRDefault="009C24B1" w:rsidP="003217D1">
            <w:pPr>
              <w:autoSpaceDE w:val="0"/>
              <w:autoSpaceDN w:val="0"/>
              <w:adjustRightInd w:val="0"/>
              <w:rPr>
                <w:color w:val="000000"/>
                <w:sz w:val="22"/>
                <w:szCs w:val="22"/>
              </w:rPr>
            </w:pPr>
            <w:r w:rsidRPr="006A0098">
              <w:rPr>
                <w:color w:val="000000"/>
                <w:sz w:val="22"/>
                <w:szCs w:val="22"/>
                <w:highlight w:val="yellow"/>
              </w:rPr>
              <w:t>e)  The business model being tested is really that of rural financial institutions providing subsidized loans to rural farmers for purchase or RE equipment.  With time, if demand is sufficient and the RE technologies prove profitable enough, it should develop into a new line of business for the banks and for farmers.</w:t>
            </w:r>
          </w:p>
          <w:p w:rsidR="009C24B1" w:rsidRDefault="009C24B1" w:rsidP="003217D1">
            <w:pPr>
              <w:autoSpaceDE w:val="0"/>
              <w:autoSpaceDN w:val="0"/>
              <w:adjustRightInd w:val="0"/>
              <w:rPr>
                <w:color w:val="000000"/>
                <w:sz w:val="22"/>
                <w:szCs w:val="22"/>
              </w:rPr>
            </w:pPr>
          </w:p>
          <w:p w:rsidR="009C24B1" w:rsidRDefault="009C24B1" w:rsidP="003217D1">
            <w:pPr>
              <w:autoSpaceDE w:val="0"/>
              <w:autoSpaceDN w:val="0"/>
              <w:adjustRightInd w:val="0"/>
              <w:rPr>
                <w:color w:val="000000"/>
                <w:sz w:val="22"/>
                <w:szCs w:val="22"/>
              </w:rPr>
            </w:pPr>
          </w:p>
          <w:p w:rsidR="009C24B1" w:rsidRDefault="009C24B1" w:rsidP="003217D1">
            <w:pPr>
              <w:autoSpaceDE w:val="0"/>
              <w:autoSpaceDN w:val="0"/>
              <w:adjustRightInd w:val="0"/>
              <w:rPr>
                <w:color w:val="000000"/>
                <w:sz w:val="22"/>
                <w:szCs w:val="22"/>
              </w:rPr>
            </w:pPr>
          </w:p>
          <w:p w:rsidR="009C24B1" w:rsidRDefault="009C24B1" w:rsidP="003217D1">
            <w:pPr>
              <w:autoSpaceDE w:val="0"/>
              <w:autoSpaceDN w:val="0"/>
              <w:adjustRightInd w:val="0"/>
              <w:rPr>
                <w:color w:val="000000"/>
                <w:sz w:val="22"/>
                <w:szCs w:val="22"/>
              </w:rPr>
            </w:pPr>
          </w:p>
          <w:p w:rsidR="009C24B1" w:rsidRDefault="009C24B1" w:rsidP="003217D1">
            <w:pPr>
              <w:autoSpaceDE w:val="0"/>
              <w:autoSpaceDN w:val="0"/>
              <w:adjustRightInd w:val="0"/>
              <w:rPr>
                <w:color w:val="000000"/>
                <w:sz w:val="22"/>
                <w:szCs w:val="22"/>
              </w:rPr>
            </w:pPr>
            <w:r w:rsidRPr="006A0098">
              <w:rPr>
                <w:color w:val="000000"/>
                <w:sz w:val="22"/>
                <w:szCs w:val="22"/>
                <w:highlight w:val="yellow"/>
              </w:rPr>
              <w:t xml:space="preserve">g)  No, carbon accounting under Component 3 really only relates to measuring the results of project activities.  See </w:t>
            </w:r>
            <w:r w:rsidR="00685E7E" w:rsidRPr="006A0098">
              <w:rPr>
                <w:color w:val="000000"/>
                <w:sz w:val="22"/>
                <w:szCs w:val="22"/>
                <w:highlight w:val="yellow"/>
              </w:rPr>
              <w:t>Table B and page 11 where this has been made clear.  Also PAD,  page 49.</w:t>
            </w:r>
          </w:p>
        </w:tc>
      </w:tr>
      <w:tr w:rsidR="003217D1" w:rsidRPr="00A03766" w:rsidTr="003217D1">
        <w:tc>
          <w:tcPr>
            <w:tcW w:w="4968" w:type="dxa"/>
            <w:tcBorders>
              <w:top w:val="single" w:sz="6" w:space="0" w:color="000000"/>
              <w:left w:val="single" w:sz="6" w:space="0" w:color="000000"/>
              <w:bottom w:val="single" w:sz="6" w:space="0" w:color="000000"/>
              <w:right w:val="single" w:sz="6" w:space="0" w:color="000000"/>
            </w:tcBorders>
          </w:tcPr>
          <w:p w:rsidR="003217D1" w:rsidRDefault="0050135C" w:rsidP="003217D1">
            <w:pPr>
              <w:autoSpaceDE w:val="0"/>
              <w:autoSpaceDN w:val="0"/>
              <w:adjustRightInd w:val="0"/>
              <w:rPr>
                <w:sz w:val="22"/>
                <w:szCs w:val="22"/>
              </w:rPr>
            </w:pPr>
            <w:r>
              <w:rPr>
                <w:b/>
                <w:sz w:val="22"/>
                <w:szCs w:val="22"/>
              </w:rPr>
              <w:t xml:space="preserve">Comment </w:t>
            </w:r>
            <w:r w:rsidR="003217D1">
              <w:rPr>
                <w:b/>
                <w:sz w:val="22"/>
                <w:szCs w:val="22"/>
              </w:rPr>
              <w:t xml:space="preserve">no. 15:  </w:t>
            </w:r>
            <w:r w:rsidR="003217D1">
              <w:rPr>
                <w:sz w:val="22"/>
                <w:szCs w:val="22"/>
              </w:rPr>
              <w:t>a) Please describe the assumptions and methodology used for the various emission reductions estimates provided for assessment. Please also provide an estimate of the total emission</w:t>
            </w:r>
            <w:r>
              <w:rPr>
                <w:sz w:val="22"/>
                <w:szCs w:val="22"/>
              </w:rPr>
              <w:t xml:space="preserve"> </w:t>
            </w:r>
            <w:r w:rsidR="003217D1">
              <w:rPr>
                <w:sz w:val="22"/>
                <w:szCs w:val="22"/>
              </w:rPr>
              <w:t>reductions that may be expected thanks to the project, along with the assumptions used to calculate it.</w:t>
            </w:r>
          </w:p>
          <w:p w:rsidR="003217D1" w:rsidRDefault="003217D1" w:rsidP="003217D1">
            <w:pPr>
              <w:autoSpaceDE w:val="0"/>
              <w:autoSpaceDN w:val="0"/>
              <w:adjustRightInd w:val="0"/>
              <w:rPr>
                <w:sz w:val="22"/>
                <w:szCs w:val="22"/>
              </w:rPr>
            </w:pPr>
          </w:p>
          <w:p w:rsidR="003217D1" w:rsidRDefault="003217D1" w:rsidP="003217D1">
            <w:pPr>
              <w:autoSpaceDE w:val="0"/>
              <w:autoSpaceDN w:val="0"/>
              <w:adjustRightInd w:val="0"/>
              <w:rPr>
                <w:sz w:val="22"/>
                <w:szCs w:val="22"/>
              </w:rPr>
            </w:pPr>
            <w:r>
              <w:rPr>
                <w:sz w:val="22"/>
                <w:szCs w:val="22"/>
              </w:rPr>
              <w:t>b) Please clarify the potential impact on CH4 and N2O emissions of the improved agricultural practices under component 2.</w:t>
            </w:r>
          </w:p>
          <w:p w:rsidR="00685E7E" w:rsidRDefault="00685E7E" w:rsidP="003217D1">
            <w:pPr>
              <w:autoSpaceDE w:val="0"/>
              <w:autoSpaceDN w:val="0"/>
              <w:adjustRightInd w:val="0"/>
              <w:rPr>
                <w:sz w:val="22"/>
                <w:szCs w:val="22"/>
              </w:rPr>
            </w:pPr>
          </w:p>
          <w:p w:rsidR="003217D1" w:rsidRDefault="00685E7E" w:rsidP="003217D1">
            <w:pPr>
              <w:autoSpaceDE w:val="0"/>
              <w:autoSpaceDN w:val="0"/>
              <w:adjustRightInd w:val="0"/>
              <w:rPr>
                <w:sz w:val="22"/>
                <w:szCs w:val="22"/>
              </w:rPr>
            </w:pPr>
            <w:r w:rsidRPr="006A0098">
              <w:rPr>
                <w:sz w:val="22"/>
                <w:szCs w:val="22"/>
                <w:highlight w:val="yellow"/>
              </w:rPr>
              <w:t>12/10/2012</w:t>
            </w:r>
            <w:r w:rsidR="006A0098" w:rsidRPr="006A0098">
              <w:rPr>
                <w:sz w:val="22"/>
                <w:szCs w:val="22"/>
                <w:highlight w:val="yellow"/>
              </w:rPr>
              <w:t xml:space="preserve"> Comments</w:t>
            </w:r>
          </w:p>
          <w:p w:rsidR="00685E7E" w:rsidRDefault="00685E7E" w:rsidP="003217D1">
            <w:pPr>
              <w:autoSpaceDE w:val="0"/>
              <w:autoSpaceDN w:val="0"/>
              <w:adjustRightInd w:val="0"/>
              <w:rPr>
                <w:sz w:val="22"/>
                <w:szCs w:val="22"/>
              </w:rPr>
            </w:pPr>
          </w:p>
          <w:p w:rsidR="00685E7E" w:rsidRPr="00685E7E" w:rsidRDefault="00685E7E" w:rsidP="00685E7E">
            <w:pPr>
              <w:pStyle w:val="ListParagraph"/>
              <w:numPr>
                <w:ilvl w:val="0"/>
                <w:numId w:val="30"/>
              </w:numPr>
              <w:rPr>
                <w:szCs w:val="22"/>
                <w:highlight w:val="yellow"/>
              </w:rPr>
            </w:pPr>
            <w:r w:rsidRPr="00685E7E">
              <w:rPr>
                <w:szCs w:val="22"/>
                <w:highlight w:val="yellow"/>
              </w:rPr>
              <w:t>The comment is not addressed. The PAD provides figures of emission reductions estimates for each technology separately but does not describe the assumptions and methodology used for these estimates. Also, the PAD does not provide an estimate of the total sum of emission reductions that may be expected thanks to the project, and does not provide the assumptions used to calculate it.</w:t>
            </w:r>
          </w:p>
          <w:p w:rsidR="00685E7E" w:rsidRDefault="00685E7E" w:rsidP="00685E7E">
            <w:pPr>
              <w:rPr>
                <w:szCs w:val="22"/>
                <w:highlight w:val="yellow"/>
              </w:rPr>
            </w:pPr>
          </w:p>
          <w:p w:rsidR="00685E7E" w:rsidRPr="00685E7E" w:rsidRDefault="00685E7E" w:rsidP="00685E7E">
            <w:pPr>
              <w:rPr>
                <w:szCs w:val="22"/>
                <w:highlight w:val="yellow"/>
              </w:rPr>
            </w:pPr>
          </w:p>
          <w:p w:rsidR="00685E7E" w:rsidRPr="00DD5C44" w:rsidRDefault="00685E7E" w:rsidP="00685E7E">
            <w:pPr>
              <w:rPr>
                <w:sz w:val="22"/>
                <w:szCs w:val="22"/>
                <w:highlight w:val="yellow"/>
              </w:rPr>
            </w:pPr>
            <w:r w:rsidRPr="00DD5C44">
              <w:rPr>
                <w:sz w:val="22"/>
                <w:szCs w:val="22"/>
                <w:highlight w:val="yellow"/>
              </w:rPr>
              <w:t>b) The comment is not addressed. Component 2 activities aim at promoting technologies and practices to mitigate irrigated land degradation. They include changes in irrigation and fertilization practices that can influence N2O (and maybe CH4) emissions from agricultural fields.</w:t>
            </w:r>
          </w:p>
          <w:p w:rsidR="00685E7E" w:rsidRDefault="00685E7E" w:rsidP="003217D1">
            <w:pPr>
              <w:autoSpaceDE w:val="0"/>
              <w:autoSpaceDN w:val="0"/>
              <w:adjustRightInd w:val="0"/>
              <w:rPr>
                <w:sz w:val="22"/>
                <w:szCs w:val="22"/>
              </w:rPr>
            </w:pPr>
          </w:p>
          <w:p w:rsidR="00685E7E" w:rsidRDefault="00685E7E" w:rsidP="003217D1">
            <w:pPr>
              <w:autoSpaceDE w:val="0"/>
              <w:autoSpaceDN w:val="0"/>
              <w:adjustRightInd w:val="0"/>
              <w:rPr>
                <w:sz w:val="22"/>
                <w:szCs w:val="22"/>
              </w:rPr>
            </w:pPr>
          </w:p>
          <w:p w:rsidR="00685E7E" w:rsidRDefault="00685E7E" w:rsidP="003217D1">
            <w:pPr>
              <w:autoSpaceDE w:val="0"/>
              <w:autoSpaceDN w:val="0"/>
              <w:adjustRightInd w:val="0"/>
              <w:rPr>
                <w:sz w:val="22"/>
                <w:szCs w:val="22"/>
              </w:rPr>
            </w:pPr>
          </w:p>
          <w:p w:rsidR="00685E7E" w:rsidRDefault="00685E7E" w:rsidP="003217D1">
            <w:pPr>
              <w:autoSpaceDE w:val="0"/>
              <w:autoSpaceDN w:val="0"/>
              <w:adjustRightInd w:val="0"/>
              <w:rPr>
                <w:sz w:val="22"/>
                <w:szCs w:val="22"/>
              </w:rPr>
            </w:pPr>
          </w:p>
          <w:p w:rsidR="00685E7E" w:rsidRDefault="00685E7E" w:rsidP="003217D1">
            <w:pPr>
              <w:autoSpaceDE w:val="0"/>
              <w:autoSpaceDN w:val="0"/>
              <w:adjustRightInd w:val="0"/>
              <w:rPr>
                <w:sz w:val="22"/>
                <w:szCs w:val="22"/>
              </w:rPr>
            </w:pPr>
          </w:p>
          <w:p w:rsidR="00685E7E" w:rsidRDefault="00685E7E" w:rsidP="003217D1">
            <w:pPr>
              <w:autoSpaceDE w:val="0"/>
              <w:autoSpaceDN w:val="0"/>
              <w:adjustRightInd w:val="0"/>
              <w:rPr>
                <w:sz w:val="22"/>
                <w:szCs w:val="22"/>
              </w:rPr>
            </w:pPr>
          </w:p>
          <w:p w:rsidR="00685E7E" w:rsidRDefault="00685E7E" w:rsidP="003217D1">
            <w:pPr>
              <w:autoSpaceDE w:val="0"/>
              <w:autoSpaceDN w:val="0"/>
              <w:adjustRightInd w:val="0"/>
              <w:rPr>
                <w:sz w:val="22"/>
                <w:szCs w:val="22"/>
              </w:rPr>
            </w:pPr>
          </w:p>
          <w:p w:rsidR="00685E7E" w:rsidRDefault="00685E7E" w:rsidP="003217D1">
            <w:pPr>
              <w:autoSpaceDE w:val="0"/>
              <w:autoSpaceDN w:val="0"/>
              <w:adjustRightInd w:val="0"/>
              <w:rPr>
                <w:sz w:val="22"/>
                <w:szCs w:val="22"/>
              </w:rPr>
            </w:pPr>
          </w:p>
          <w:p w:rsidR="00685E7E" w:rsidRDefault="00685E7E" w:rsidP="003217D1">
            <w:pPr>
              <w:autoSpaceDE w:val="0"/>
              <w:autoSpaceDN w:val="0"/>
              <w:adjustRightInd w:val="0"/>
              <w:rPr>
                <w:sz w:val="22"/>
                <w:szCs w:val="22"/>
              </w:rPr>
            </w:pPr>
          </w:p>
          <w:p w:rsidR="00685E7E" w:rsidRDefault="00685E7E" w:rsidP="003217D1">
            <w:pPr>
              <w:autoSpaceDE w:val="0"/>
              <w:autoSpaceDN w:val="0"/>
              <w:adjustRightInd w:val="0"/>
              <w:rPr>
                <w:sz w:val="22"/>
                <w:szCs w:val="22"/>
              </w:rPr>
            </w:pPr>
          </w:p>
          <w:p w:rsidR="00685E7E" w:rsidRDefault="00685E7E" w:rsidP="003217D1">
            <w:pPr>
              <w:autoSpaceDE w:val="0"/>
              <w:autoSpaceDN w:val="0"/>
              <w:adjustRightInd w:val="0"/>
              <w:rPr>
                <w:sz w:val="22"/>
                <w:szCs w:val="22"/>
              </w:rPr>
            </w:pPr>
          </w:p>
          <w:p w:rsidR="00685E7E" w:rsidRDefault="00685E7E" w:rsidP="003217D1">
            <w:pPr>
              <w:autoSpaceDE w:val="0"/>
              <w:autoSpaceDN w:val="0"/>
              <w:adjustRightInd w:val="0"/>
              <w:rPr>
                <w:sz w:val="22"/>
                <w:szCs w:val="22"/>
              </w:rPr>
            </w:pPr>
          </w:p>
          <w:p w:rsidR="00685E7E" w:rsidRDefault="00685E7E" w:rsidP="003217D1">
            <w:pPr>
              <w:autoSpaceDE w:val="0"/>
              <w:autoSpaceDN w:val="0"/>
              <w:adjustRightInd w:val="0"/>
              <w:rPr>
                <w:sz w:val="22"/>
                <w:szCs w:val="22"/>
              </w:rPr>
            </w:pPr>
          </w:p>
          <w:p w:rsidR="003217D1" w:rsidRDefault="003217D1" w:rsidP="003217D1">
            <w:pPr>
              <w:autoSpaceDE w:val="0"/>
              <w:autoSpaceDN w:val="0"/>
              <w:adjustRightInd w:val="0"/>
              <w:rPr>
                <w:b/>
                <w:sz w:val="22"/>
                <w:szCs w:val="22"/>
              </w:rPr>
            </w:pPr>
            <w:r>
              <w:rPr>
                <w:sz w:val="22"/>
                <w:szCs w:val="22"/>
              </w:rPr>
              <w:t>c) Please address Q11 b).</w:t>
            </w:r>
          </w:p>
          <w:p w:rsidR="003217D1" w:rsidRDefault="003217D1" w:rsidP="003217D1">
            <w:pPr>
              <w:autoSpaceDE w:val="0"/>
              <w:autoSpaceDN w:val="0"/>
              <w:adjustRightInd w:val="0"/>
              <w:rPr>
                <w:b/>
                <w:sz w:val="22"/>
                <w:szCs w:val="22"/>
              </w:rPr>
            </w:pPr>
          </w:p>
        </w:tc>
        <w:tc>
          <w:tcPr>
            <w:tcW w:w="5130" w:type="dxa"/>
            <w:tcBorders>
              <w:top w:val="single" w:sz="6" w:space="0" w:color="000000"/>
              <w:left w:val="single" w:sz="6" w:space="0" w:color="000000"/>
              <w:bottom w:val="single" w:sz="6" w:space="0" w:color="000000"/>
              <w:right w:val="single" w:sz="6" w:space="0" w:color="000000"/>
            </w:tcBorders>
          </w:tcPr>
          <w:p w:rsidR="003217D1" w:rsidRDefault="0050135C" w:rsidP="003217D1">
            <w:pPr>
              <w:autoSpaceDE w:val="0"/>
              <w:autoSpaceDN w:val="0"/>
              <w:adjustRightInd w:val="0"/>
              <w:rPr>
                <w:color w:val="000000"/>
                <w:sz w:val="22"/>
                <w:szCs w:val="22"/>
              </w:rPr>
            </w:pPr>
            <w:r>
              <w:rPr>
                <w:color w:val="000000"/>
                <w:sz w:val="22"/>
                <w:szCs w:val="22"/>
              </w:rPr>
              <w:t>a) Please refer to PAD Appraisal Summary and Table 5 (p.29) for details and methodologies.</w:t>
            </w:r>
          </w:p>
          <w:p w:rsidR="0050135C" w:rsidRDefault="0050135C" w:rsidP="003217D1">
            <w:pPr>
              <w:autoSpaceDE w:val="0"/>
              <w:autoSpaceDN w:val="0"/>
              <w:adjustRightInd w:val="0"/>
              <w:rPr>
                <w:color w:val="000000"/>
                <w:sz w:val="22"/>
                <w:szCs w:val="22"/>
              </w:rPr>
            </w:pPr>
          </w:p>
          <w:p w:rsidR="00685E7E" w:rsidRDefault="00685E7E" w:rsidP="0050135C">
            <w:pPr>
              <w:autoSpaceDE w:val="0"/>
              <w:autoSpaceDN w:val="0"/>
              <w:adjustRightInd w:val="0"/>
              <w:rPr>
                <w:color w:val="000000"/>
                <w:sz w:val="22"/>
                <w:szCs w:val="22"/>
                <w:highlight w:val="yellow"/>
              </w:rPr>
            </w:pPr>
          </w:p>
          <w:p w:rsidR="00685E7E" w:rsidRDefault="00685E7E" w:rsidP="0050135C">
            <w:pPr>
              <w:autoSpaceDE w:val="0"/>
              <w:autoSpaceDN w:val="0"/>
              <w:adjustRightInd w:val="0"/>
              <w:rPr>
                <w:color w:val="000000"/>
                <w:sz w:val="22"/>
                <w:szCs w:val="22"/>
                <w:highlight w:val="yellow"/>
              </w:rPr>
            </w:pPr>
          </w:p>
          <w:p w:rsidR="00685E7E" w:rsidRDefault="00685E7E" w:rsidP="0050135C">
            <w:pPr>
              <w:autoSpaceDE w:val="0"/>
              <w:autoSpaceDN w:val="0"/>
              <w:adjustRightInd w:val="0"/>
              <w:rPr>
                <w:color w:val="000000"/>
                <w:sz w:val="22"/>
                <w:szCs w:val="22"/>
                <w:highlight w:val="yellow"/>
              </w:rPr>
            </w:pPr>
          </w:p>
          <w:p w:rsidR="00685E7E" w:rsidRDefault="00685E7E" w:rsidP="0050135C">
            <w:pPr>
              <w:autoSpaceDE w:val="0"/>
              <w:autoSpaceDN w:val="0"/>
              <w:adjustRightInd w:val="0"/>
              <w:rPr>
                <w:color w:val="000000"/>
                <w:sz w:val="22"/>
                <w:szCs w:val="22"/>
                <w:highlight w:val="yellow"/>
              </w:rPr>
            </w:pPr>
          </w:p>
          <w:p w:rsidR="00685E7E" w:rsidRDefault="00685E7E" w:rsidP="0050135C">
            <w:pPr>
              <w:autoSpaceDE w:val="0"/>
              <w:autoSpaceDN w:val="0"/>
              <w:adjustRightInd w:val="0"/>
              <w:rPr>
                <w:color w:val="000000"/>
                <w:sz w:val="22"/>
                <w:szCs w:val="22"/>
                <w:highlight w:val="yellow"/>
              </w:rPr>
            </w:pPr>
          </w:p>
          <w:p w:rsidR="00685E7E" w:rsidRDefault="00685E7E" w:rsidP="0050135C">
            <w:pPr>
              <w:autoSpaceDE w:val="0"/>
              <w:autoSpaceDN w:val="0"/>
              <w:adjustRightInd w:val="0"/>
              <w:rPr>
                <w:color w:val="000000"/>
                <w:sz w:val="22"/>
                <w:szCs w:val="22"/>
                <w:highlight w:val="yellow"/>
              </w:rPr>
            </w:pPr>
          </w:p>
          <w:p w:rsidR="00685E7E" w:rsidRDefault="00685E7E" w:rsidP="0050135C">
            <w:pPr>
              <w:autoSpaceDE w:val="0"/>
              <w:autoSpaceDN w:val="0"/>
              <w:adjustRightInd w:val="0"/>
              <w:rPr>
                <w:color w:val="000000"/>
                <w:sz w:val="22"/>
                <w:szCs w:val="22"/>
                <w:highlight w:val="yellow"/>
              </w:rPr>
            </w:pPr>
          </w:p>
          <w:p w:rsidR="00685E7E" w:rsidRDefault="00685E7E" w:rsidP="0050135C">
            <w:pPr>
              <w:autoSpaceDE w:val="0"/>
              <w:autoSpaceDN w:val="0"/>
              <w:adjustRightInd w:val="0"/>
              <w:rPr>
                <w:color w:val="000000"/>
                <w:sz w:val="22"/>
                <w:szCs w:val="22"/>
                <w:highlight w:val="yellow"/>
              </w:rPr>
            </w:pPr>
          </w:p>
          <w:p w:rsidR="00685E7E" w:rsidRDefault="00685E7E" w:rsidP="0050135C">
            <w:pPr>
              <w:autoSpaceDE w:val="0"/>
              <w:autoSpaceDN w:val="0"/>
              <w:adjustRightInd w:val="0"/>
              <w:rPr>
                <w:color w:val="000000"/>
                <w:sz w:val="22"/>
                <w:szCs w:val="22"/>
                <w:highlight w:val="yellow"/>
              </w:rPr>
            </w:pPr>
          </w:p>
          <w:p w:rsidR="00685E7E" w:rsidRDefault="00685E7E" w:rsidP="0050135C">
            <w:pPr>
              <w:autoSpaceDE w:val="0"/>
              <w:autoSpaceDN w:val="0"/>
              <w:adjustRightInd w:val="0"/>
              <w:rPr>
                <w:color w:val="000000"/>
                <w:sz w:val="22"/>
                <w:szCs w:val="22"/>
                <w:highlight w:val="yellow"/>
              </w:rPr>
            </w:pPr>
          </w:p>
          <w:p w:rsidR="00685E7E" w:rsidRDefault="00685E7E" w:rsidP="0050135C">
            <w:pPr>
              <w:autoSpaceDE w:val="0"/>
              <w:autoSpaceDN w:val="0"/>
              <w:adjustRightInd w:val="0"/>
              <w:rPr>
                <w:color w:val="000000"/>
                <w:sz w:val="22"/>
                <w:szCs w:val="22"/>
                <w:highlight w:val="yellow"/>
              </w:rPr>
            </w:pPr>
            <w:r>
              <w:rPr>
                <w:color w:val="000000"/>
                <w:sz w:val="22"/>
                <w:szCs w:val="22"/>
                <w:highlight w:val="yellow"/>
              </w:rPr>
              <w:t>12/15/2012</w:t>
            </w:r>
          </w:p>
          <w:p w:rsidR="00685E7E" w:rsidRDefault="00685E7E" w:rsidP="0050135C">
            <w:pPr>
              <w:autoSpaceDE w:val="0"/>
              <w:autoSpaceDN w:val="0"/>
              <w:adjustRightInd w:val="0"/>
              <w:rPr>
                <w:color w:val="000000"/>
                <w:sz w:val="22"/>
                <w:szCs w:val="22"/>
                <w:highlight w:val="yellow"/>
              </w:rPr>
            </w:pPr>
          </w:p>
          <w:p w:rsidR="00685E7E" w:rsidRDefault="00685E7E" w:rsidP="0050135C">
            <w:pPr>
              <w:autoSpaceDE w:val="0"/>
              <w:autoSpaceDN w:val="0"/>
              <w:adjustRightInd w:val="0"/>
              <w:rPr>
                <w:color w:val="000000"/>
                <w:sz w:val="22"/>
                <w:szCs w:val="22"/>
                <w:highlight w:val="yellow"/>
              </w:rPr>
            </w:pPr>
            <w:r>
              <w:rPr>
                <w:color w:val="000000"/>
                <w:sz w:val="22"/>
                <w:szCs w:val="22"/>
                <w:highlight w:val="yellow"/>
              </w:rPr>
              <w:t>All GHG assumptions are included in the final page of the Tracking tool.  The PAD includes an estimate of the total tonnage targeted under the project, at about 3.5 Mt CO2eq</w:t>
            </w:r>
            <w:r w:rsidR="00E63A5D">
              <w:rPr>
                <w:color w:val="000000"/>
                <w:sz w:val="22"/>
                <w:szCs w:val="22"/>
                <w:highlight w:val="yellow"/>
              </w:rPr>
              <w:t>.  It is found in the ORAF and is consistent with the estimate in the CCM tracking tool</w:t>
            </w:r>
            <w:r>
              <w:rPr>
                <w:color w:val="000000"/>
                <w:sz w:val="22"/>
                <w:szCs w:val="22"/>
                <w:highlight w:val="yellow"/>
              </w:rPr>
              <w:t>.</w:t>
            </w:r>
          </w:p>
          <w:p w:rsidR="00685E7E" w:rsidRDefault="00685E7E" w:rsidP="0050135C">
            <w:pPr>
              <w:autoSpaceDE w:val="0"/>
              <w:autoSpaceDN w:val="0"/>
              <w:adjustRightInd w:val="0"/>
              <w:rPr>
                <w:color w:val="000000"/>
                <w:sz w:val="22"/>
                <w:szCs w:val="22"/>
                <w:highlight w:val="yellow"/>
              </w:rPr>
            </w:pPr>
          </w:p>
          <w:p w:rsidR="00685E7E" w:rsidRDefault="00685E7E" w:rsidP="0050135C">
            <w:pPr>
              <w:autoSpaceDE w:val="0"/>
              <w:autoSpaceDN w:val="0"/>
              <w:adjustRightInd w:val="0"/>
              <w:rPr>
                <w:color w:val="000000"/>
                <w:sz w:val="22"/>
                <w:szCs w:val="22"/>
                <w:highlight w:val="yellow"/>
              </w:rPr>
            </w:pPr>
          </w:p>
          <w:p w:rsidR="0050135C" w:rsidRPr="0050135C" w:rsidRDefault="0050135C" w:rsidP="0050135C">
            <w:pPr>
              <w:autoSpaceDE w:val="0"/>
              <w:autoSpaceDN w:val="0"/>
              <w:adjustRightInd w:val="0"/>
              <w:rPr>
                <w:color w:val="000000"/>
                <w:sz w:val="22"/>
                <w:szCs w:val="22"/>
              </w:rPr>
            </w:pPr>
            <w:r w:rsidRPr="002303B6">
              <w:rPr>
                <w:color w:val="000000"/>
                <w:sz w:val="22"/>
                <w:szCs w:val="22"/>
                <w:highlight w:val="yellow"/>
              </w:rPr>
              <w:t>b)</w:t>
            </w:r>
            <w:r w:rsidRPr="002303B6">
              <w:rPr>
                <w:rFonts w:ascii="Calibri" w:eastAsia="Calibri" w:hAnsi="Calibri"/>
                <w:sz w:val="22"/>
                <w:szCs w:val="22"/>
                <w:highlight w:val="yellow"/>
              </w:rPr>
              <w:t xml:space="preserve"> </w:t>
            </w:r>
            <w:r w:rsidRPr="002303B6">
              <w:rPr>
                <w:color w:val="000000"/>
                <w:sz w:val="22"/>
                <w:szCs w:val="22"/>
                <w:highlight w:val="yellow"/>
              </w:rPr>
              <w:t>Utilization of renewable energy sources including biogas facilities reduce</w:t>
            </w:r>
            <w:r w:rsidR="002303B6" w:rsidRPr="002303B6">
              <w:rPr>
                <w:color w:val="000000"/>
                <w:sz w:val="22"/>
                <w:szCs w:val="22"/>
                <w:highlight w:val="yellow"/>
              </w:rPr>
              <w:t>s</w:t>
            </w:r>
            <w:r w:rsidRPr="002303B6">
              <w:rPr>
                <w:color w:val="000000"/>
                <w:sz w:val="22"/>
                <w:szCs w:val="22"/>
                <w:highlight w:val="yellow"/>
              </w:rPr>
              <w:t xml:space="preserve"> methane CH4 release</w:t>
            </w:r>
            <w:r w:rsidR="002303B6" w:rsidRPr="002303B6">
              <w:rPr>
                <w:color w:val="000000"/>
                <w:sz w:val="22"/>
                <w:szCs w:val="22"/>
                <w:highlight w:val="yellow"/>
              </w:rPr>
              <w:t xml:space="preserve">s.  </w:t>
            </w:r>
            <w:r w:rsidR="00E315AE">
              <w:rPr>
                <w:color w:val="000000"/>
                <w:sz w:val="22"/>
                <w:szCs w:val="22"/>
                <w:highlight w:val="yellow"/>
              </w:rPr>
              <w:t xml:space="preserve">In reviewing the experience from the irrigation enhancement in irrigation programs in Uzbekistan over the past decade, the reforms being introduced (drip irrigation, land leveling, deep ripping, etc.) have increased the productivity of the agricultural land and helped reduce water utilization.  There may be some slight reduced in methane as leveled fields no longer allow water to pool unevenly as it is able to be absorbed uniformly across the field.  With respect to fertilizer application (the source of N2O emissions), these activities have been shown to be fertilizer neutral, that is, there is little or no evidence of changing patterns of fertilizer use post project.  </w:t>
            </w:r>
            <w:r w:rsidR="00FE4B20" w:rsidRPr="00B31677">
              <w:rPr>
                <w:highlight w:val="yellow"/>
              </w:rPr>
              <w:t xml:space="preserve">The Uzbekistan TNA was presented to the COP in 2001.  For the agricultural sector, it highlights several important sources of GHG emissions. The two most important are inefficient agricultural pumping and the need to process manure and crop wastes to better reduce methane emissions.  In fact, the one activity highlighted as a priority is </w:t>
            </w:r>
            <w:r w:rsidR="00FE4B20" w:rsidRPr="00B31677">
              <w:rPr>
                <w:rFonts w:ascii="TimesNewRomanPSMT" w:hAnsi="TimesNewRomanPSMT" w:cs="TimesNewRomanPSMT"/>
                <w:highlight w:val="yellow"/>
              </w:rPr>
              <w:t>Use of agricultural biomass and wastes for energy generation.  This proposal is fully consistent with the findings of the Uzbekistan Technology Needs Assessment.</w:t>
            </w:r>
            <w:r w:rsidR="00FE4B20" w:rsidRPr="00B31677">
              <w:rPr>
                <w:rFonts w:ascii="TimesNewRomanPSMT" w:hAnsi="TimesNewRomanPSMT" w:cs="TimesNewRomanPSMT"/>
                <w:sz w:val="22"/>
                <w:szCs w:val="20"/>
              </w:rPr>
              <w:t xml:space="preserve">  </w:t>
            </w:r>
            <w:r w:rsidR="002303B6" w:rsidRPr="002303B6">
              <w:rPr>
                <w:color w:val="000000"/>
                <w:sz w:val="22"/>
                <w:szCs w:val="22"/>
                <w:highlight w:val="yellow"/>
              </w:rPr>
              <w:t>.</w:t>
            </w:r>
            <w:r w:rsidR="002303B6">
              <w:rPr>
                <w:color w:val="000000"/>
                <w:sz w:val="22"/>
                <w:szCs w:val="22"/>
              </w:rPr>
              <w:t xml:space="preserve">  </w:t>
            </w:r>
          </w:p>
          <w:p w:rsidR="0050135C" w:rsidRDefault="0050135C" w:rsidP="003217D1">
            <w:pPr>
              <w:autoSpaceDE w:val="0"/>
              <w:autoSpaceDN w:val="0"/>
              <w:adjustRightInd w:val="0"/>
              <w:rPr>
                <w:color w:val="000000"/>
                <w:sz w:val="22"/>
                <w:szCs w:val="22"/>
              </w:rPr>
            </w:pPr>
          </w:p>
          <w:p w:rsidR="0050135C" w:rsidRDefault="0050135C" w:rsidP="003217D1">
            <w:pPr>
              <w:autoSpaceDE w:val="0"/>
              <w:autoSpaceDN w:val="0"/>
              <w:adjustRightInd w:val="0"/>
              <w:rPr>
                <w:color w:val="000000"/>
                <w:sz w:val="22"/>
                <w:szCs w:val="22"/>
              </w:rPr>
            </w:pPr>
            <w:r>
              <w:rPr>
                <w:color w:val="000000"/>
                <w:sz w:val="22"/>
                <w:szCs w:val="22"/>
              </w:rPr>
              <w:t>c) please see 11 b above</w:t>
            </w:r>
          </w:p>
        </w:tc>
      </w:tr>
      <w:tr w:rsidR="0050135C" w:rsidRPr="00A03766" w:rsidTr="003217D1">
        <w:tc>
          <w:tcPr>
            <w:tcW w:w="4968" w:type="dxa"/>
            <w:tcBorders>
              <w:top w:val="single" w:sz="6" w:space="0" w:color="000000"/>
              <w:left w:val="single" w:sz="6" w:space="0" w:color="000000"/>
              <w:bottom w:val="single" w:sz="6" w:space="0" w:color="000000"/>
              <w:right w:val="single" w:sz="6" w:space="0" w:color="000000"/>
            </w:tcBorders>
          </w:tcPr>
          <w:p w:rsidR="00470AD4" w:rsidRPr="00470AD4" w:rsidRDefault="0050135C" w:rsidP="00470AD4">
            <w:pPr>
              <w:autoSpaceDE w:val="0"/>
              <w:autoSpaceDN w:val="0"/>
              <w:adjustRightInd w:val="0"/>
              <w:rPr>
                <w:sz w:val="22"/>
                <w:szCs w:val="22"/>
              </w:rPr>
            </w:pPr>
            <w:r>
              <w:rPr>
                <w:b/>
                <w:sz w:val="22"/>
                <w:szCs w:val="22"/>
              </w:rPr>
              <w:t>Comment No. 17:</w:t>
            </w:r>
            <w:r w:rsidR="00470AD4" w:rsidRPr="00470AD4">
              <w:rPr>
                <w:sz w:val="22"/>
                <w:szCs w:val="22"/>
              </w:rPr>
              <w:t xml:space="preserve"> Please clarify the role to be played in</w:t>
            </w:r>
            <w:r w:rsidR="00470AD4">
              <w:rPr>
                <w:sz w:val="22"/>
                <w:szCs w:val="22"/>
              </w:rPr>
              <w:t xml:space="preserve"> </w:t>
            </w:r>
            <w:r w:rsidR="00470AD4" w:rsidRPr="00470AD4">
              <w:rPr>
                <w:sz w:val="22"/>
                <w:szCs w:val="22"/>
              </w:rPr>
              <w:t>the project implementation by the key</w:t>
            </w:r>
          </w:p>
          <w:p w:rsidR="0050135C" w:rsidRPr="00470AD4" w:rsidRDefault="00470AD4" w:rsidP="00470AD4">
            <w:pPr>
              <w:autoSpaceDE w:val="0"/>
              <w:autoSpaceDN w:val="0"/>
              <w:adjustRightInd w:val="0"/>
              <w:rPr>
                <w:sz w:val="22"/>
                <w:szCs w:val="22"/>
              </w:rPr>
            </w:pPr>
            <w:r w:rsidRPr="00470AD4">
              <w:rPr>
                <w:sz w:val="22"/>
                <w:szCs w:val="22"/>
              </w:rPr>
              <w:t>stakeholders and beneficiaries</w:t>
            </w:r>
            <w:r>
              <w:rPr>
                <w:sz w:val="22"/>
                <w:szCs w:val="22"/>
              </w:rPr>
              <w:t xml:space="preserve"> </w:t>
            </w:r>
            <w:r w:rsidRPr="00470AD4">
              <w:rPr>
                <w:sz w:val="22"/>
                <w:szCs w:val="22"/>
              </w:rPr>
              <w:t>mentioned Part II B.5.</w:t>
            </w:r>
          </w:p>
          <w:p w:rsidR="0050135C" w:rsidRDefault="0050135C" w:rsidP="003217D1">
            <w:pPr>
              <w:autoSpaceDE w:val="0"/>
              <w:autoSpaceDN w:val="0"/>
              <w:adjustRightInd w:val="0"/>
              <w:rPr>
                <w:b/>
                <w:sz w:val="22"/>
                <w:szCs w:val="22"/>
              </w:rPr>
            </w:pPr>
          </w:p>
          <w:p w:rsidR="006A0098" w:rsidRDefault="006A0098" w:rsidP="003217D1">
            <w:pPr>
              <w:autoSpaceDE w:val="0"/>
              <w:autoSpaceDN w:val="0"/>
              <w:adjustRightInd w:val="0"/>
              <w:rPr>
                <w:b/>
                <w:sz w:val="22"/>
                <w:szCs w:val="22"/>
                <w:highlight w:val="yellow"/>
              </w:rPr>
            </w:pPr>
          </w:p>
          <w:p w:rsidR="006A0098" w:rsidRDefault="006A0098" w:rsidP="003217D1">
            <w:pPr>
              <w:autoSpaceDE w:val="0"/>
              <w:autoSpaceDN w:val="0"/>
              <w:adjustRightInd w:val="0"/>
              <w:rPr>
                <w:b/>
                <w:sz w:val="22"/>
                <w:szCs w:val="22"/>
                <w:highlight w:val="yellow"/>
              </w:rPr>
            </w:pPr>
          </w:p>
          <w:p w:rsidR="006A0098" w:rsidRDefault="006A0098" w:rsidP="003217D1">
            <w:pPr>
              <w:autoSpaceDE w:val="0"/>
              <w:autoSpaceDN w:val="0"/>
              <w:adjustRightInd w:val="0"/>
              <w:rPr>
                <w:b/>
                <w:sz w:val="22"/>
                <w:szCs w:val="22"/>
                <w:highlight w:val="yellow"/>
              </w:rPr>
            </w:pPr>
          </w:p>
          <w:p w:rsidR="006A0098" w:rsidRDefault="006A0098" w:rsidP="003217D1">
            <w:pPr>
              <w:autoSpaceDE w:val="0"/>
              <w:autoSpaceDN w:val="0"/>
              <w:adjustRightInd w:val="0"/>
              <w:rPr>
                <w:b/>
                <w:sz w:val="22"/>
                <w:szCs w:val="22"/>
                <w:highlight w:val="yellow"/>
              </w:rPr>
            </w:pPr>
          </w:p>
          <w:p w:rsidR="006A0098" w:rsidRDefault="006A0098" w:rsidP="003217D1">
            <w:pPr>
              <w:autoSpaceDE w:val="0"/>
              <w:autoSpaceDN w:val="0"/>
              <w:adjustRightInd w:val="0"/>
              <w:rPr>
                <w:b/>
                <w:sz w:val="22"/>
                <w:szCs w:val="22"/>
                <w:highlight w:val="yellow"/>
              </w:rPr>
            </w:pPr>
          </w:p>
          <w:p w:rsidR="006A0098" w:rsidRDefault="006A0098" w:rsidP="003217D1">
            <w:pPr>
              <w:autoSpaceDE w:val="0"/>
              <w:autoSpaceDN w:val="0"/>
              <w:adjustRightInd w:val="0"/>
              <w:rPr>
                <w:b/>
                <w:sz w:val="22"/>
                <w:szCs w:val="22"/>
                <w:highlight w:val="yellow"/>
              </w:rPr>
            </w:pPr>
          </w:p>
          <w:p w:rsidR="00E63A5D" w:rsidRDefault="00E63A5D" w:rsidP="003217D1">
            <w:pPr>
              <w:autoSpaceDE w:val="0"/>
              <w:autoSpaceDN w:val="0"/>
              <w:adjustRightInd w:val="0"/>
              <w:rPr>
                <w:b/>
                <w:sz w:val="22"/>
                <w:szCs w:val="22"/>
              </w:rPr>
            </w:pPr>
            <w:r w:rsidRPr="006A0098">
              <w:rPr>
                <w:b/>
                <w:sz w:val="22"/>
                <w:szCs w:val="22"/>
                <w:highlight w:val="yellow"/>
              </w:rPr>
              <w:t>12/10/2012</w:t>
            </w:r>
            <w:r w:rsidR="006A0098" w:rsidRPr="006A0098">
              <w:rPr>
                <w:b/>
                <w:sz w:val="22"/>
                <w:szCs w:val="22"/>
                <w:highlight w:val="yellow"/>
              </w:rPr>
              <w:t xml:space="preserve"> Comments</w:t>
            </w:r>
          </w:p>
          <w:p w:rsidR="00E63A5D" w:rsidRPr="00DD5C44" w:rsidRDefault="00E63A5D" w:rsidP="00E63A5D">
            <w:pPr>
              <w:rPr>
                <w:sz w:val="22"/>
                <w:szCs w:val="22"/>
                <w:highlight w:val="yellow"/>
              </w:rPr>
            </w:pPr>
          </w:p>
          <w:p w:rsidR="00E63A5D" w:rsidRDefault="00E63A5D" w:rsidP="00E63A5D">
            <w:pPr>
              <w:autoSpaceDE w:val="0"/>
              <w:autoSpaceDN w:val="0"/>
              <w:adjustRightInd w:val="0"/>
              <w:rPr>
                <w:b/>
                <w:sz w:val="22"/>
                <w:szCs w:val="22"/>
              </w:rPr>
            </w:pPr>
            <w:r w:rsidRPr="00DD5C44">
              <w:rPr>
                <w:sz w:val="22"/>
                <w:szCs w:val="22"/>
                <w:highlight w:val="yellow"/>
              </w:rPr>
              <w:t>Thank you for the clarification. Please include the response in Part II B.5.</w:t>
            </w:r>
          </w:p>
        </w:tc>
        <w:tc>
          <w:tcPr>
            <w:tcW w:w="5130" w:type="dxa"/>
            <w:tcBorders>
              <w:top w:val="single" w:sz="6" w:space="0" w:color="000000"/>
              <w:left w:val="single" w:sz="6" w:space="0" w:color="000000"/>
              <w:bottom w:val="single" w:sz="6" w:space="0" w:color="000000"/>
              <w:right w:val="single" w:sz="6" w:space="0" w:color="000000"/>
            </w:tcBorders>
          </w:tcPr>
          <w:p w:rsidR="00E63A5D" w:rsidRDefault="00470AD4" w:rsidP="00470AD4">
            <w:pPr>
              <w:autoSpaceDE w:val="0"/>
              <w:autoSpaceDN w:val="0"/>
              <w:adjustRightInd w:val="0"/>
              <w:rPr>
                <w:sz w:val="22"/>
                <w:szCs w:val="22"/>
              </w:rPr>
            </w:pPr>
            <w:r w:rsidRPr="00FE1DD5">
              <w:rPr>
                <w:sz w:val="22"/>
                <w:szCs w:val="22"/>
                <w:lang w:val="en-GB"/>
              </w:rPr>
              <w:t>Ministry of Agriculture</w:t>
            </w:r>
            <w:r>
              <w:rPr>
                <w:sz w:val="22"/>
                <w:szCs w:val="22"/>
                <w:lang w:val="en-GB"/>
              </w:rPr>
              <w:t xml:space="preserve"> hosts the RRA and is responsible for implementation. </w:t>
            </w:r>
            <w:r w:rsidRPr="00FE1DD5">
              <w:rPr>
                <w:sz w:val="22"/>
                <w:szCs w:val="22"/>
                <w:lang w:val="en-GB"/>
              </w:rPr>
              <w:t>UzHydromet,</w:t>
            </w:r>
            <w:r w:rsidRPr="00447201">
              <w:rPr>
                <w:sz w:val="22"/>
                <w:szCs w:val="22"/>
                <w:lang w:val="en-AU"/>
              </w:rPr>
              <w:t xml:space="preserve"> </w:t>
            </w:r>
            <w:r w:rsidRPr="00FE1DD5">
              <w:rPr>
                <w:sz w:val="22"/>
                <w:szCs w:val="22"/>
                <w:lang w:val="en-GB"/>
              </w:rPr>
              <w:t xml:space="preserve">the Eco-Energy Center (under the State Committee for Nature Protection), </w:t>
            </w:r>
            <w:r>
              <w:rPr>
                <w:sz w:val="22"/>
                <w:szCs w:val="22"/>
                <w:lang w:val="en-GB"/>
              </w:rPr>
              <w:t xml:space="preserve">Uzgip Institute, </w:t>
            </w:r>
            <w:r w:rsidRPr="00FE1DD5">
              <w:rPr>
                <w:sz w:val="22"/>
                <w:szCs w:val="22"/>
                <w:lang w:val="en-GB"/>
              </w:rPr>
              <w:t>other government institutions</w:t>
            </w:r>
            <w:r>
              <w:rPr>
                <w:sz w:val="22"/>
                <w:szCs w:val="22"/>
                <w:lang w:val="en-GB"/>
              </w:rPr>
              <w:t xml:space="preserve"> would benefit from participation in capacity building activities. </w:t>
            </w:r>
            <w:r w:rsidRPr="00FE1DD5">
              <w:rPr>
                <w:sz w:val="22"/>
                <w:szCs w:val="22"/>
                <w:lang w:val="en-GB"/>
              </w:rPr>
              <w:t xml:space="preserve"> </w:t>
            </w:r>
            <w:r>
              <w:rPr>
                <w:sz w:val="22"/>
                <w:szCs w:val="22"/>
                <w:lang w:val="en-GB"/>
              </w:rPr>
              <w:t xml:space="preserve">Rural </w:t>
            </w:r>
            <w:r w:rsidRPr="00FE1DD5">
              <w:rPr>
                <w:sz w:val="22"/>
                <w:szCs w:val="22"/>
                <w:lang w:val="en-GB"/>
              </w:rPr>
              <w:t>SMEs, new private sector service providers</w:t>
            </w:r>
            <w:r>
              <w:rPr>
                <w:sz w:val="22"/>
                <w:szCs w:val="22"/>
                <w:lang w:val="en-GB"/>
              </w:rPr>
              <w:t xml:space="preserve"> and small and large scale farmers </w:t>
            </w:r>
            <w:r>
              <w:rPr>
                <w:sz w:val="22"/>
                <w:szCs w:val="22"/>
              </w:rPr>
              <w:t xml:space="preserve">will benefit from access to grant funding for introduction of RE/EE technologies. </w:t>
            </w:r>
          </w:p>
          <w:p w:rsidR="00E63A5D" w:rsidRDefault="00E63A5D" w:rsidP="00470AD4">
            <w:pPr>
              <w:autoSpaceDE w:val="0"/>
              <w:autoSpaceDN w:val="0"/>
              <w:adjustRightInd w:val="0"/>
              <w:rPr>
                <w:sz w:val="22"/>
                <w:szCs w:val="22"/>
              </w:rPr>
            </w:pPr>
          </w:p>
          <w:p w:rsidR="00E63A5D" w:rsidRDefault="00E63A5D" w:rsidP="00470AD4">
            <w:pPr>
              <w:autoSpaceDE w:val="0"/>
              <w:autoSpaceDN w:val="0"/>
              <w:adjustRightInd w:val="0"/>
              <w:rPr>
                <w:sz w:val="22"/>
                <w:szCs w:val="22"/>
              </w:rPr>
            </w:pPr>
            <w:r w:rsidRPr="006A0098">
              <w:rPr>
                <w:sz w:val="22"/>
                <w:szCs w:val="22"/>
                <w:highlight w:val="yellow"/>
              </w:rPr>
              <w:t>12/15/2012</w:t>
            </w:r>
            <w:r w:rsidR="006A0098" w:rsidRPr="006A0098">
              <w:rPr>
                <w:sz w:val="22"/>
                <w:szCs w:val="22"/>
                <w:highlight w:val="yellow"/>
              </w:rPr>
              <w:t xml:space="preserve"> Response</w:t>
            </w:r>
          </w:p>
          <w:p w:rsidR="00E63A5D" w:rsidRDefault="00E63A5D" w:rsidP="00470AD4">
            <w:pPr>
              <w:autoSpaceDE w:val="0"/>
              <w:autoSpaceDN w:val="0"/>
              <w:adjustRightInd w:val="0"/>
              <w:rPr>
                <w:sz w:val="22"/>
                <w:szCs w:val="22"/>
              </w:rPr>
            </w:pPr>
          </w:p>
          <w:p w:rsidR="0050135C" w:rsidRDefault="00E63A5D" w:rsidP="00E63A5D">
            <w:pPr>
              <w:autoSpaceDE w:val="0"/>
              <w:autoSpaceDN w:val="0"/>
              <w:adjustRightInd w:val="0"/>
              <w:rPr>
                <w:color w:val="000000"/>
                <w:sz w:val="22"/>
                <w:szCs w:val="22"/>
              </w:rPr>
            </w:pPr>
            <w:r w:rsidRPr="00E63A5D">
              <w:rPr>
                <w:sz w:val="22"/>
                <w:szCs w:val="22"/>
                <w:highlight w:val="yellow"/>
              </w:rPr>
              <w:t>Done.</w:t>
            </w:r>
            <w:r w:rsidR="00470AD4" w:rsidRPr="00E63A5D">
              <w:rPr>
                <w:sz w:val="22"/>
                <w:szCs w:val="22"/>
                <w:highlight w:val="yellow"/>
              </w:rPr>
              <w:t xml:space="preserve"> </w:t>
            </w:r>
            <w:r w:rsidRPr="00E63A5D">
              <w:rPr>
                <w:sz w:val="22"/>
                <w:szCs w:val="22"/>
                <w:highlight w:val="yellow"/>
              </w:rPr>
              <w:t xml:space="preserve">  See page 1</w:t>
            </w:r>
            <w:r>
              <w:rPr>
                <w:sz w:val="22"/>
                <w:szCs w:val="22"/>
                <w:highlight w:val="yellow"/>
              </w:rPr>
              <w:t>3</w:t>
            </w:r>
            <w:r>
              <w:rPr>
                <w:sz w:val="22"/>
                <w:szCs w:val="22"/>
              </w:rPr>
              <w:t>.</w:t>
            </w:r>
          </w:p>
        </w:tc>
      </w:tr>
      <w:tr w:rsidR="00470AD4" w:rsidRPr="00A03766" w:rsidTr="003217D1">
        <w:tc>
          <w:tcPr>
            <w:tcW w:w="4968" w:type="dxa"/>
            <w:tcBorders>
              <w:top w:val="single" w:sz="6" w:space="0" w:color="000000"/>
              <w:left w:val="single" w:sz="6" w:space="0" w:color="000000"/>
              <w:bottom w:val="single" w:sz="6" w:space="0" w:color="000000"/>
              <w:right w:val="single" w:sz="6" w:space="0" w:color="000000"/>
            </w:tcBorders>
          </w:tcPr>
          <w:p w:rsidR="00470AD4" w:rsidRDefault="00470AD4" w:rsidP="00470AD4">
            <w:pPr>
              <w:autoSpaceDE w:val="0"/>
              <w:autoSpaceDN w:val="0"/>
              <w:adjustRightInd w:val="0"/>
              <w:rPr>
                <w:sz w:val="22"/>
                <w:szCs w:val="22"/>
              </w:rPr>
            </w:pPr>
            <w:r w:rsidRPr="00470AD4">
              <w:rPr>
                <w:b/>
                <w:sz w:val="22"/>
                <w:szCs w:val="22"/>
              </w:rPr>
              <w:t>Comment No. 18:</w:t>
            </w:r>
            <w:r>
              <w:rPr>
                <w:sz w:val="22"/>
                <w:szCs w:val="22"/>
              </w:rPr>
              <w:t xml:space="preserve">  While the provided document indicates that a single water pump is unlikely to</w:t>
            </w:r>
          </w:p>
          <w:p w:rsidR="00470AD4" w:rsidRDefault="00470AD4" w:rsidP="00470AD4">
            <w:pPr>
              <w:autoSpaceDE w:val="0"/>
              <w:autoSpaceDN w:val="0"/>
              <w:adjustRightInd w:val="0"/>
              <w:rPr>
                <w:sz w:val="22"/>
                <w:szCs w:val="22"/>
              </w:rPr>
            </w:pPr>
            <w:r>
              <w:rPr>
                <w:sz w:val="22"/>
                <w:szCs w:val="22"/>
              </w:rPr>
              <w:t>draw-down groundwater resources, please clarify the impact of the development of numerous water pumps</w:t>
            </w:r>
          </w:p>
          <w:p w:rsidR="00470AD4" w:rsidRDefault="00470AD4" w:rsidP="00470AD4">
            <w:pPr>
              <w:autoSpaceDE w:val="0"/>
              <w:autoSpaceDN w:val="0"/>
              <w:adjustRightInd w:val="0"/>
              <w:rPr>
                <w:b/>
                <w:sz w:val="22"/>
                <w:szCs w:val="22"/>
              </w:rPr>
            </w:pPr>
            <w:r>
              <w:rPr>
                <w:sz w:val="22"/>
                <w:szCs w:val="22"/>
              </w:rPr>
              <w:t>used by several farmers taping in the same  groundwater resources.</w:t>
            </w:r>
          </w:p>
        </w:tc>
        <w:tc>
          <w:tcPr>
            <w:tcW w:w="5130" w:type="dxa"/>
            <w:tcBorders>
              <w:top w:val="single" w:sz="6" w:space="0" w:color="000000"/>
              <w:left w:val="single" w:sz="6" w:space="0" w:color="000000"/>
              <w:bottom w:val="single" w:sz="6" w:space="0" w:color="000000"/>
              <w:right w:val="single" w:sz="6" w:space="0" w:color="000000"/>
            </w:tcBorders>
          </w:tcPr>
          <w:p w:rsidR="00470AD4" w:rsidRDefault="00D15FDD" w:rsidP="003217D1">
            <w:pPr>
              <w:autoSpaceDE w:val="0"/>
              <w:autoSpaceDN w:val="0"/>
              <w:adjustRightInd w:val="0"/>
              <w:rPr>
                <w:color w:val="000000"/>
                <w:sz w:val="22"/>
                <w:szCs w:val="22"/>
              </w:rPr>
            </w:pPr>
            <w:r>
              <w:rPr>
                <w:color w:val="000000"/>
                <w:sz w:val="22"/>
                <w:szCs w:val="22"/>
              </w:rPr>
              <w:t>Pumps would operate on existing wells without increasing water consumption.</w:t>
            </w:r>
          </w:p>
        </w:tc>
      </w:tr>
      <w:tr w:rsidR="00D15FDD" w:rsidRPr="00A03766" w:rsidTr="003217D1">
        <w:tc>
          <w:tcPr>
            <w:tcW w:w="4968" w:type="dxa"/>
            <w:tcBorders>
              <w:top w:val="single" w:sz="6" w:space="0" w:color="000000"/>
              <w:left w:val="single" w:sz="6" w:space="0" w:color="000000"/>
              <w:bottom w:val="single" w:sz="6" w:space="0" w:color="000000"/>
              <w:right w:val="single" w:sz="6" w:space="0" w:color="000000"/>
            </w:tcBorders>
          </w:tcPr>
          <w:p w:rsidR="00D15FDD" w:rsidRDefault="00D15FDD" w:rsidP="00D15FDD">
            <w:pPr>
              <w:autoSpaceDE w:val="0"/>
              <w:autoSpaceDN w:val="0"/>
              <w:adjustRightInd w:val="0"/>
              <w:rPr>
                <w:sz w:val="22"/>
                <w:szCs w:val="22"/>
              </w:rPr>
            </w:pPr>
            <w:r>
              <w:rPr>
                <w:b/>
                <w:sz w:val="22"/>
                <w:szCs w:val="22"/>
              </w:rPr>
              <w:t xml:space="preserve">Comment No. 19:  </w:t>
            </w:r>
            <w:r>
              <w:rPr>
                <w:sz w:val="22"/>
                <w:szCs w:val="22"/>
              </w:rPr>
              <w:t>Please briefly explain the lessons</w:t>
            </w:r>
          </w:p>
          <w:p w:rsidR="00D15FDD" w:rsidRDefault="00D15FDD" w:rsidP="00D15FDD">
            <w:pPr>
              <w:autoSpaceDE w:val="0"/>
              <w:autoSpaceDN w:val="0"/>
              <w:adjustRightInd w:val="0"/>
              <w:rPr>
                <w:sz w:val="22"/>
                <w:szCs w:val="22"/>
              </w:rPr>
            </w:pPr>
            <w:r>
              <w:rPr>
                <w:sz w:val="22"/>
                <w:szCs w:val="22"/>
              </w:rPr>
              <w:t>learned from existing GTZ pilots mentioned in PART II B.7.</w:t>
            </w:r>
          </w:p>
          <w:p w:rsidR="000510B1" w:rsidRDefault="000510B1" w:rsidP="00D15FDD">
            <w:pPr>
              <w:autoSpaceDE w:val="0"/>
              <w:autoSpaceDN w:val="0"/>
              <w:adjustRightInd w:val="0"/>
              <w:rPr>
                <w:sz w:val="22"/>
                <w:szCs w:val="22"/>
              </w:rPr>
            </w:pPr>
          </w:p>
          <w:p w:rsidR="006A0098" w:rsidRDefault="006A0098" w:rsidP="00D15FDD">
            <w:pPr>
              <w:autoSpaceDE w:val="0"/>
              <w:autoSpaceDN w:val="0"/>
              <w:adjustRightInd w:val="0"/>
              <w:rPr>
                <w:sz w:val="22"/>
                <w:szCs w:val="22"/>
              </w:rPr>
            </w:pPr>
          </w:p>
          <w:p w:rsidR="006A0098" w:rsidRDefault="006A0098" w:rsidP="00D15FDD">
            <w:pPr>
              <w:autoSpaceDE w:val="0"/>
              <w:autoSpaceDN w:val="0"/>
              <w:adjustRightInd w:val="0"/>
              <w:rPr>
                <w:sz w:val="22"/>
                <w:szCs w:val="22"/>
              </w:rPr>
            </w:pPr>
          </w:p>
          <w:p w:rsidR="000510B1" w:rsidRDefault="000510B1" w:rsidP="00D15FDD">
            <w:pPr>
              <w:autoSpaceDE w:val="0"/>
              <w:autoSpaceDN w:val="0"/>
              <w:adjustRightInd w:val="0"/>
              <w:rPr>
                <w:sz w:val="22"/>
                <w:szCs w:val="22"/>
              </w:rPr>
            </w:pPr>
            <w:r w:rsidRPr="000510B1">
              <w:rPr>
                <w:sz w:val="22"/>
                <w:szCs w:val="22"/>
                <w:highlight w:val="yellow"/>
              </w:rPr>
              <w:t>12/10/</w:t>
            </w:r>
            <w:r w:rsidRPr="006A0098">
              <w:rPr>
                <w:sz w:val="22"/>
                <w:szCs w:val="22"/>
                <w:highlight w:val="yellow"/>
              </w:rPr>
              <w:t>2012</w:t>
            </w:r>
            <w:r w:rsidR="006A0098" w:rsidRPr="006A0098">
              <w:rPr>
                <w:sz w:val="22"/>
                <w:szCs w:val="22"/>
                <w:highlight w:val="yellow"/>
              </w:rPr>
              <w:t xml:space="preserve"> Comments</w:t>
            </w:r>
          </w:p>
          <w:p w:rsidR="006A0098" w:rsidRDefault="006A0098" w:rsidP="00D15FDD">
            <w:pPr>
              <w:autoSpaceDE w:val="0"/>
              <w:autoSpaceDN w:val="0"/>
              <w:adjustRightInd w:val="0"/>
              <w:rPr>
                <w:sz w:val="22"/>
                <w:szCs w:val="22"/>
              </w:rPr>
            </w:pPr>
          </w:p>
          <w:p w:rsidR="000510B1" w:rsidRDefault="000510B1" w:rsidP="000510B1">
            <w:pPr>
              <w:autoSpaceDE w:val="0"/>
              <w:autoSpaceDN w:val="0"/>
              <w:adjustRightInd w:val="0"/>
              <w:rPr>
                <w:sz w:val="22"/>
                <w:szCs w:val="22"/>
              </w:rPr>
            </w:pPr>
            <w:r w:rsidRPr="00DD5C44">
              <w:rPr>
                <w:sz w:val="22"/>
                <w:szCs w:val="22"/>
                <w:highlight w:val="yellow"/>
              </w:rPr>
              <w:t>Thank you for the clarification. Please clarify how the project will address the acknowledged weak market access to equipment.</w:t>
            </w:r>
          </w:p>
          <w:p w:rsidR="000510B1" w:rsidRDefault="000510B1" w:rsidP="00D15FDD">
            <w:pPr>
              <w:autoSpaceDE w:val="0"/>
              <w:autoSpaceDN w:val="0"/>
              <w:adjustRightInd w:val="0"/>
              <w:rPr>
                <w:sz w:val="22"/>
                <w:szCs w:val="22"/>
              </w:rPr>
            </w:pPr>
          </w:p>
          <w:p w:rsidR="000510B1" w:rsidRDefault="000510B1" w:rsidP="00D15FDD">
            <w:pPr>
              <w:autoSpaceDE w:val="0"/>
              <w:autoSpaceDN w:val="0"/>
              <w:adjustRightInd w:val="0"/>
              <w:rPr>
                <w:b/>
                <w:sz w:val="22"/>
                <w:szCs w:val="22"/>
              </w:rPr>
            </w:pPr>
          </w:p>
        </w:tc>
        <w:tc>
          <w:tcPr>
            <w:tcW w:w="5130" w:type="dxa"/>
            <w:tcBorders>
              <w:top w:val="single" w:sz="6" w:space="0" w:color="000000"/>
              <w:left w:val="single" w:sz="6" w:space="0" w:color="000000"/>
              <w:bottom w:val="single" w:sz="6" w:space="0" w:color="000000"/>
              <w:right w:val="single" w:sz="6" w:space="0" w:color="000000"/>
            </w:tcBorders>
          </w:tcPr>
          <w:p w:rsidR="00D15FDD" w:rsidRDefault="00D15FDD" w:rsidP="009D18A9">
            <w:pPr>
              <w:autoSpaceDE w:val="0"/>
              <w:autoSpaceDN w:val="0"/>
              <w:adjustRightInd w:val="0"/>
              <w:rPr>
                <w:color w:val="000000"/>
                <w:sz w:val="22"/>
                <w:szCs w:val="22"/>
              </w:rPr>
            </w:pPr>
            <w:r w:rsidRPr="009D18A9">
              <w:rPr>
                <w:color w:val="000000"/>
                <w:sz w:val="22"/>
                <w:szCs w:val="22"/>
                <w:highlight w:val="yellow"/>
              </w:rPr>
              <w:t xml:space="preserve">The GTZ pilots demonstrated the strong demand for these technologies and sustainable agricultural practices, together with inadequate capacity and </w:t>
            </w:r>
            <w:r w:rsidR="009D18A9" w:rsidRPr="009D18A9">
              <w:rPr>
                <w:color w:val="000000"/>
                <w:sz w:val="22"/>
                <w:szCs w:val="22"/>
                <w:highlight w:val="yellow"/>
              </w:rPr>
              <w:t>limited availability of this equipment in the market</w:t>
            </w:r>
            <w:r w:rsidR="000510B1">
              <w:rPr>
                <w:color w:val="000000"/>
                <w:sz w:val="22"/>
                <w:szCs w:val="22"/>
                <w:highlight w:val="yellow"/>
              </w:rPr>
              <w:t>.  Done, see p 21</w:t>
            </w:r>
            <w:r w:rsidR="009D18A9" w:rsidRPr="009D18A9">
              <w:rPr>
                <w:color w:val="000000"/>
                <w:sz w:val="22"/>
                <w:szCs w:val="22"/>
                <w:highlight w:val="yellow"/>
              </w:rPr>
              <w:t>.</w:t>
            </w:r>
            <w:r w:rsidR="009D18A9">
              <w:rPr>
                <w:color w:val="000000"/>
                <w:sz w:val="22"/>
                <w:szCs w:val="22"/>
              </w:rPr>
              <w:t xml:space="preserve">  </w:t>
            </w:r>
          </w:p>
          <w:p w:rsidR="000510B1" w:rsidRDefault="000510B1" w:rsidP="009D18A9">
            <w:pPr>
              <w:autoSpaceDE w:val="0"/>
              <w:autoSpaceDN w:val="0"/>
              <w:adjustRightInd w:val="0"/>
              <w:rPr>
                <w:color w:val="000000"/>
                <w:sz w:val="22"/>
                <w:szCs w:val="22"/>
              </w:rPr>
            </w:pPr>
          </w:p>
          <w:p w:rsidR="000510B1" w:rsidRDefault="000510B1" w:rsidP="004272C7">
            <w:pPr>
              <w:autoSpaceDE w:val="0"/>
              <w:autoSpaceDN w:val="0"/>
              <w:adjustRightInd w:val="0"/>
              <w:rPr>
                <w:color w:val="000000"/>
                <w:sz w:val="22"/>
                <w:szCs w:val="22"/>
              </w:rPr>
            </w:pPr>
            <w:r w:rsidRPr="004272C7">
              <w:rPr>
                <w:color w:val="000000"/>
                <w:sz w:val="22"/>
                <w:szCs w:val="22"/>
                <w:highlight w:val="yellow"/>
              </w:rPr>
              <w:t>12/15/2012</w:t>
            </w:r>
            <w:r w:rsidR="006A0098">
              <w:rPr>
                <w:color w:val="000000"/>
                <w:sz w:val="22"/>
                <w:szCs w:val="22"/>
                <w:highlight w:val="yellow"/>
              </w:rPr>
              <w:t xml:space="preserve"> Response.</w:t>
            </w:r>
            <w:r w:rsidRPr="004272C7">
              <w:rPr>
                <w:color w:val="000000"/>
                <w:sz w:val="22"/>
                <w:szCs w:val="22"/>
                <w:highlight w:val="yellow"/>
              </w:rPr>
              <w:t xml:space="preserve">  It is not clear what was meant by “weak market access to equipment” so the</w:t>
            </w:r>
            <w:r w:rsidR="004272C7" w:rsidRPr="004272C7">
              <w:rPr>
                <w:color w:val="000000"/>
                <w:sz w:val="22"/>
                <w:szCs w:val="22"/>
                <w:highlight w:val="yellow"/>
              </w:rPr>
              <w:t xml:space="preserve"> phrase was eliminated. The real issue is that the RE industry in Uzbekistan exists and has reasonable technical capacity, but without the latent demand being released (the goal of this project), there is little incentive to market the equipment, to improve upon it, and to find economies of scale.  </w:t>
            </w:r>
            <w:r w:rsidRPr="004272C7">
              <w:rPr>
                <w:color w:val="000000"/>
                <w:sz w:val="22"/>
                <w:szCs w:val="22"/>
                <w:highlight w:val="yellow"/>
              </w:rPr>
              <w:t xml:space="preserve"> </w:t>
            </w:r>
            <w:r w:rsidR="004272C7" w:rsidRPr="004272C7">
              <w:rPr>
                <w:color w:val="000000"/>
                <w:sz w:val="22"/>
                <w:szCs w:val="22"/>
                <w:highlight w:val="yellow"/>
              </w:rPr>
              <w:t>This is inherent in the activities proposed.</w:t>
            </w:r>
          </w:p>
        </w:tc>
      </w:tr>
      <w:tr w:rsidR="00BD007E" w:rsidRPr="00A03766" w:rsidTr="003217D1">
        <w:tc>
          <w:tcPr>
            <w:tcW w:w="4968" w:type="dxa"/>
            <w:tcBorders>
              <w:top w:val="single" w:sz="6" w:space="0" w:color="000000"/>
              <w:left w:val="single" w:sz="6" w:space="0" w:color="000000"/>
              <w:bottom w:val="single" w:sz="6" w:space="0" w:color="000000"/>
              <w:right w:val="single" w:sz="6" w:space="0" w:color="000000"/>
            </w:tcBorders>
          </w:tcPr>
          <w:p w:rsidR="000F3A23" w:rsidRPr="000F3A23" w:rsidRDefault="000F3A23" w:rsidP="000F3A23">
            <w:pPr>
              <w:autoSpaceDE w:val="0"/>
              <w:autoSpaceDN w:val="0"/>
              <w:adjustRightInd w:val="0"/>
              <w:rPr>
                <w:sz w:val="22"/>
                <w:szCs w:val="22"/>
              </w:rPr>
            </w:pPr>
            <w:r>
              <w:rPr>
                <w:b/>
                <w:sz w:val="22"/>
                <w:szCs w:val="22"/>
              </w:rPr>
              <w:t xml:space="preserve">Comment No. 20:  </w:t>
            </w:r>
            <w:r w:rsidRPr="000F3A23">
              <w:rPr>
                <w:sz w:val="22"/>
                <w:szCs w:val="22"/>
              </w:rPr>
              <w:t>Please clearly specify, in Table F</w:t>
            </w:r>
          </w:p>
          <w:p w:rsidR="000F3A23" w:rsidRPr="000F3A23" w:rsidRDefault="000F3A23" w:rsidP="000F3A23">
            <w:pPr>
              <w:autoSpaceDE w:val="0"/>
              <w:autoSpaceDN w:val="0"/>
              <w:adjustRightInd w:val="0"/>
              <w:rPr>
                <w:sz w:val="22"/>
                <w:szCs w:val="22"/>
              </w:rPr>
            </w:pPr>
            <w:r w:rsidRPr="000F3A23">
              <w:rPr>
                <w:sz w:val="22"/>
                <w:szCs w:val="22"/>
              </w:rPr>
              <w:t>project management cost, the nature of</w:t>
            </w:r>
          </w:p>
          <w:p w:rsidR="00BD007E" w:rsidRPr="00A03766" w:rsidRDefault="000F3A23" w:rsidP="000F3A23">
            <w:pPr>
              <w:autoSpaceDE w:val="0"/>
              <w:autoSpaceDN w:val="0"/>
              <w:adjustRightInd w:val="0"/>
              <w:rPr>
                <w:color w:val="000000"/>
                <w:sz w:val="22"/>
                <w:szCs w:val="22"/>
              </w:rPr>
            </w:pPr>
            <w:r w:rsidRPr="000F3A23">
              <w:rPr>
                <w:sz w:val="22"/>
                <w:szCs w:val="22"/>
              </w:rPr>
              <w:t>the cost item "Others".</w:t>
            </w:r>
          </w:p>
        </w:tc>
        <w:tc>
          <w:tcPr>
            <w:tcW w:w="5130" w:type="dxa"/>
            <w:tcBorders>
              <w:top w:val="single" w:sz="6" w:space="0" w:color="000000"/>
              <w:left w:val="single" w:sz="6" w:space="0" w:color="000000"/>
              <w:bottom w:val="single" w:sz="6" w:space="0" w:color="000000"/>
              <w:right w:val="single" w:sz="6" w:space="0" w:color="000000"/>
            </w:tcBorders>
          </w:tcPr>
          <w:p w:rsidR="00BD007E" w:rsidRDefault="000F3A23" w:rsidP="003217D1">
            <w:pPr>
              <w:autoSpaceDE w:val="0"/>
              <w:autoSpaceDN w:val="0"/>
              <w:adjustRightInd w:val="0"/>
              <w:rPr>
                <w:color w:val="000000"/>
                <w:sz w:val="22"/>
                <w:szCs w:val="22"/>
              </w:rPr>
            </w:pPr>
            <w:r>
              <w:rPr>
                <w:color w:val="000000"/>
                <w:sz w:val="22"/>
                <w:szCs w:val="22"/>
              </w:rPr>
              <w:t>No budget is allocated for “Others.”</w:t>
            </w:r>
          </w:p>
          <w:p w:rsidR="00BD007E" w:rsidRPr="00A03766" w:rsidRDefault="00BD007E" w:rsidP="003217D1">
            <w:pPr>
              <w:autoSpaceDE w:val="0"/>
              <w:autoSpaceDN w:val="0"/>
              <w:adjustRightInd w:val="0"/>
              <w:rPr>
                <w:color w:val="000000"/>
                <w:sz w:val="22"/>
                <w:szCs w:val="22"/>
              </w:rPr>
            </w:pPr>
          </w:p>
        </w:tc>
      </w:tr>
      <w:tr w:rsidR="000F3A23" w:rsidRPr="00A03766" w:rsidTr="003217D1">
        <w:tc>
          <w:tcPr>
            <w:tcW w:w="4968" w:type="dxa"/>
            <w:tcBorders>
              <w:top w:val="single" w:sz="6" w:space="0" w:color="000000"/>
              <w:left w:val="single" w:sz="6" w:space="0" w:color="000000"/>
              <w:bottom w:val="single" w:sz="6" w:space="0" w:color="000000"/>
              <w:right w:val="single" w:sz="6" w:space="0" w:color="000000"/>
            </w:tcBorders>
          </w:tcPr>
          <w:p w:rsidR="000F3A23" w:rsidRPr="000F3A23" w:rsidRDefault="000F3A23" w:rsidP="000F3A23">
            <w:pPr>
              <w:autoSpaceDE w:val="0"/>
              <w:autoSpaceDN w:val="0"/>
              <w:adjustRightInd w:val="0"/>
              <w:rPr>
                <w:sz w:val="22"/>
                <w:szCs w:val="22"/>
              </w:rPr>
            </w:pPr>
            <w:r>
              <w:rPr>
                <w:b/>
                <w:sz w:val="22"/>
                <w:szCs w:val="22"/>
              </w:rPr>
              <w:t xml:space="preserve">Comment No. 27:  </w:t>
            </w:r>
            <w:r>
              <w:rPr>
                <w:sz w:val="22"/>
                <w:szCs w:val="22"/>
              </w:rPr>
              <w:t>Tracking tools comments.</w:t>
            </w:r>
          </w:p>
          <w:p w:rsidR="000F3A23" w:rsidRDefault="000F3A23" w:rsidP="000F3A23">
            <w:pPr>
              <w:autoSpaceDE w:val="0"/>
              <w:autoSpaceDN w:val="0"/>
              <w:adjustRightInd w:val="0"/>
              <w:rPr>
                <w:b/>
                <w:sz w:val="22"/>
                <w:szCs w:val="22"/>
              </w:rPr>
            </w:pPr>
          </w:p>
          <w:p w:rsidR="006A0098" w:rsidRDefault="006A0098" w:rsidP="006A0098">
            <w:pPr>
              <w:rPr>
                <w:sz w:val="22"/>
                <w:szCs w:val="22"/>
                <w:highlight w:val="yellow"/>
              </w:rPr>
            </w:pPr>
            <w:r>
              <w:rPr>
                <w:sz w:val="22"/>
                <w:szCs w:val="22"/>
                <w:highlight w:val="yellow"/>
              </w:rPr>
              <w:t>12/</w:t>
            </w:r>
            <w:r w:rsidRPr="00DD5C44">
              <w:rPr>
                <w:sz w:val="22"/>
                <w:szCs w:val="22"/>
                <w:highlight w:val="yellow"/>
              </w:rPr>
              <w:t>1</w:t>
            </w:r>
            <w:r>
              <w:rPr>
                <w:sz w:val="22"/>
                <w:szCs w:val="22"/>
                <w:highlight w:val="yellow"/>
              </w:rPr>
              <w:t>1/</w:t>
            </w:r>
            <w:r w:rsidRPr="00DD5C44">
              <w:rPr>
                <w:sz w:val="22"/>
                <w:szCs w:val="22"/>
                <w:highlight w:val="yellow"/>
              </w:rPr>
              <w:t>2012</w:t>
            </w:r>
            <w:r>
              <w:rPr>
                <w:sz w:val="22"/>
                <w:szCs w:val="22"/>
                <w:highlight w:val="yellow"/>
              </w:rPr>
              <w:t xml:space="preserve"> Comments</w:t>
            </w:r>
          </w:p>
          <w:p w:rsidR="006A0098" w:rsidRDefault="006A0098" w:rsidP="006A0098">
            <w:pPr>
              <w:rPr>
                <w:sz w:val="22"/>
                <w:szCs w:val="22"/>
                <w:highlight w:val="yellow"/>
              </w:rPr>
            </w:pPr>
          </w:p>
          <w:p w:rsidR="006A0098" w:rsidRDefault="006A0098" w:rsidP="006A0098">
            <w:pPr>
              <w:rPr>
                <w:sz w:val="22"/>
                <w:szCs w:val="22"/>
              </w:rPr>
            </w:pPr>
            <w:r w:rsidRPr="00DD5C44">
              <w:rPr>
                <w:sz w:val="22"/>
                <w:szCs w:val="22"/>
                <w:highlight w:val="yellow"/>
              </w:rPr>
              <w:t>GEF expects that LD GEBs will be measured during project implementation and reported trough the tracking tool by mid-term review and end of project.</w:t>
            </w:r>
          </w:p>
          <w:p w:rsidR="00F42CEE" w:rsidRDefault="00F42CEE" w:rsidP="000F3A23">
            <w:pPr>
              <w:autoSpaceDE w:val="0"/>
              <w:autoSpaceDN w:val="0"/>
              <w:adjustRightInd w:val="0"/>
              <w:rPr>
                <w:b/>
                <w:sz w:val="22"/>
                <w:szCs w:val="22"/>
              </w:rPr>
            </w:pPr>
          </w:p>
          <w:p w:rsidR="006A0098" w:rsidRDefault="006A0098" w:rsidP="006A0098">
            <w:pPr>
              <w:autoSpaceDE w:val="0"/>
              <w:autoSpaceDN w:val="0"/>
              <w:adjustRightInd w:val="0"/>
              <w:rPr>
                <w:b/>
                <w:sz w:val="22"/>
                <w:szCs w:val="22"/>
                <w:highlight w:val="yellow"/>
              </w:rPr>
            </w:pPr>
          </w:p>
          <w:p w:rsidR="006A0098" w:rsidRDefault="006A0098" w:rsidP="006A0098">
            <w:pPr>
              <w:autoSpaceDE w:val="0"/>
              <w:autoSpaceDN w:val="0"/>
              <w:adjustRightInd w:val="0"/>
              <w:rPr>
                <w:b/>
                <w:sz w:val="22"/>
                <w:szCs w:val="22"/>
                <w:highlight w:val="yellow"/>
              </w:rPr>
            </w:pPr>
          </w:p>
          <w:p w:rsidR="006A0098" w:rsidRPr="006A0098" w:rsidRDefault="006A0098" w:rsidP="006A0098">
            <w:pPr>
              <w:autoSpaceDE w:val="0"/>
              <w:autoSpaceDN w:val="0"/>
              <w:adjustRightInd w:val="0"/>
              <w:rPr>
                <w:b/>
                <w:sz w:val="22"/>
                <w:szCs w:val="22"/>
                <w:highlight w:val="yellow"/>
              </w:rPr>
            </w:pPr>
            <w:r w:rsidRPr="00997E88">
              <w:rPr>
                <w:b/>
                <w:sz w:val="22"/>
                <w:szCs w:val="22"/>
                <w:highlight w:val="yellow"/>
              </w:rPr>
              <w:t>12/10/2012</w:t>
            </w:r>
          </w:p>
          <w:p w:rsidR="006A0098" w:rsidRDefault="006A0098" w:rsidP="000F3A23">
            <w:pPr>
              <w:autoSpaceDE w:val="0"/>
              <w:autoSpaceDN w:val="0"/>
              <w:adjustRightInd w:val="0"/>
              <w:rPr>
                <w:b/>
                <w:sz w:val="22"/>
                <w:szCs w:val="22"/>
              </w:rPr>
            </w:pPr>
          </w:p>
          <w:p w:rsidR="00F42CEE" w:rsidRPr="00DD5C44" w:rsidRDefault="00F42CEE" w:rsidP="00F42CEE">
            <w:pPr>
              <w:rPr>
                <w:sz w:val="22"/>
                <w:szCs w:val="22"/>
                <w:highlight w:val="yellow"/>
              </w:rPr>
            </w:pPr>
            <w:r w:rsidRPr="00DD5C44">
              <w:rPr>
                <w:sz w:val="22"/>
                <w:szCs w:val="22"/>
                <w:highlight w:val="yellow"/>
              </w:rPr>
              <w:t>d) The comment is not addressed. The project will demonstrate 4 technologies (biogas plants, solar photovoltaic water pumps, solar water heaters and collectors, and energy efficient pump sets). The tracking tool only indicates 2 (row 39). Please revise the number of innovative technologies demonstrated or deployed.</w:t>
            </w:r>
          </w:p>
          <w:p w:rsidR="00F42CEE" w:rsidRPr="00DD5C44" w:rsidRDefault="00F42CEE" w:rsidP="00F42CEE">
            <w:pPr>
              <w:rPr>
                <w:sz w:val="22"/>
                <w:szCs w:val="22"/>
                <w:highlight w:val="yellow"/>
              </w:rPr>
            </w:pPr>
            <w:r w:rsidRPr="00DD5C44">
              <w:rPr>
                <w:sz w:val="22"/>
                <w:szCs w:val="22"/>
                <w:highlight w:val="yellow"/>
              </w:rPr>
              <w:t>i) The comment is not addressed yet. Please fill in rows 95 and 107 with the expected impact of photovoltaic water pumps. Please fill in rows 96 and 108 with the expected impact of solar water heaters. Please make sure the CO2 impact of these two elements is taken into account in row 112.</w:t>
            </w:r>
          </w:p>
          <w:p w:rsidR="00F42CEE" w:rsidRPr="00DD5C44" w:rsidRDefault="00F42CEE" w:rsidP="00F42CEE">
            <w:pPr>
              <w:rPr>
                <w:sz w:val="22"/>
                <w:szCs w:val="22"/>
                <w:highlight w:val="yellow"/>
              </w:rPr>
            </w:pPr>
          </w:p>
          <w:p w:rsidR="00F42CEE" w:rsidRDefault="003C67B1" w:rsidP="000F3A23">
            <w:pPr>
              <w:autoSpaceDE w:val="0"/>
              <w:autoSpaceDN w:val="0"/>
              <w:adjustRightInd w:val="0"/>
              <w:rPr>
                <w:b/>
                <w:sz w:val="22"/>
                <w:szCs w:val="22"/>
              </w:rPr>
            </w:pPr>
            <w:r w:rsidRPr="00DD5C44">
              <w:rPr>
                <w:sz w:val="22"/>
                <w:szCs w:val="22"/>
                <w:highlight w:val="yellow"/>
              </w:rPr>
              <w:t>Once Q15 is cleared, further review will check the consistency between the figures provided to address Q15 and the figures presented in the tracking tool</w:t>
            </w:r>
          </w:p>
        </w:tc>
        <w:tc>
          <w:tcPr>
            <w:tcW w:w="5130" w:type="dxa"/>
            <w:tcBorders>
              <w:top w:val="single" w:sz="6" w:space="0" w:color="000000"/>
              <w:left w:val="single" w:sz="6" w:space="0" w:color="000000"/>
              <w:bottom w:val="single" w:sz="6" w:space="0" w:color="000000"/>
              <w:right w:val="single" w:sz="6" w:space="0" w:color="000000"/>
            </w:tcBorders>
          </w:tcPr>
          <w:p w:rsidR="000F3A23" w:rsidRDefault="000F3A23" w:rsidP="003217D1">
            <w:pPr>
              <w:autoSpaceDE w:val="0"/>
              <w:autoSpaceDN w:val="0"/>
              <w:adjustRightInd w:val="0"/>
              <w:rPr>
                <w:color w:val="000000"/>
                <w:sz w:val="22"/>
                <w:szCs w:val="22"/>
              </w:rPr>
            </w:pPr>
            <w:r>
              <w:rPr>
                <w:color w:val="000000"/>
                <w:sz w:val="22"/>
                <w:szCs w:val="22"/>
              </w:rPr>
              <w:t>The CC tracking tool has been revised.</w:t>
            </w:r>
          </w:p>
          <w:p w:rsidR="00F42CEE" w:rsidRDefault="00F42CEE" w:rsidP="003217D1">
            <w:pPr>
              <w:autoSpaceDE w:val="0"/>
              <w:autoSpaceDN w:val="0"/>
              <w:adjustRightInd w:val="0"/>
              <w:rPr>
                <w:color w:val="000000"/>
                <w:sz w:val="22"/>
                <w:szCs w:val="22"/>
              </w:rPr>
            </w:pPr>
          </w:p>
          <w:p w:rsidR="006A0098" w:rsidRDefault="006A0098" w:rsidP="006A0098">
            <w:pPr>
              <w:autoSpaceDE w:val="0"/>
              <w:autoSpaceDN w:val="0"/>
              <w:adjustRightInd w:val="0"/>
              <w:rPr>
                <w:color w:val="000000"/>
                <w:sz w:val="22"/>
                <w:szCs w:val="22"/>
              </w:rPr>
            </w:pPr>
            <w:r w:rsidRPr="00997E88">
              <w:rPr>
                <w:color w:val="000000"/>
                <w:sz w:val="22"/>
                <w:szCs w:val="22"/>
                <w:highlight w:val="yellow"/>
              </w:rPr>
              <w:t>12/15/</w:t>
            </w:r>
            <w:r w:rsidRPr="005964D7">
              <w:rPr>
                <w:color w:val="000000"/>
                <w:sz w:val="22"/>
                <w:szCs w:val="22"/>
                <w:highlight w:val="yellow"/>
              </w:rPr>
              <w:t>2012 Response</w:t>
            </w:r>
          </w:p>
          <w:p w:rsidR="006A0098" w:rsidRDefault="006A0098" w:rsidP="006A0098">
            <w:pPr>
              <w:autoSpaceDE w:val="0"/>
              <w:autoSpaceDN w:val="0"/>
              <w:adjustRightInd w:val="0"/>
              <w:rPr>
                <w:color w:val="000000"/>
                <w:sz w:val="22"/>
                <w:szCs w:val="22"/>
              </w:rPr>
            </w:pPr>
          </w:p>
          <w:p w:rsidR="006A0098" w:rsidRDefault="006A0098" w:rsidP="006A0098">
            <w:pPr>
              <w:autoSpaceDE w:val="0"/>
              <w:autoSpaceDN w:val="0"/>
              <w:adjustRightInd w:val="0"/>
              <w:rPr>
                <w:color w:val="000000"/>
                <w:sz w:val="22"/>
                <w:szCs w:val="22"/>
              </w:rPr>
            </w:pPr>
            <w:r w:rsidRPr="00DA783C">
              <w:rPr>
                <w:color w:val="000000"/>
                <w:sz w:val="22"/>
                <w:szCs w:val="22"/>
                <w:highlight w:val="yellow"/>
              </w:rPr>
              <w:t>LD Tracking Tool has been updated to better reflect project context and impact</w:t>
            </w:r>
            <w:r>
              <w:rPr>
                <w:color w:val="000000"/>
                <w:sz w:val="22"/>
                <w:szCs w:val="22"/>
                <w:highlight w:val="yellow"/>
              </w:rPr>
              <w:t>s</w:t>
            </w:r>
            <w:r w:rsidRPr="00DC0563">
              <w:rPr>
                <w:color w:val="000000"/>
                <w:sz w:val="22"/>
                <w:szCs w:val="22"/>
                <w:highlight w:val="yellow"/>
              </w:rPr>
              <w:t>.  In addition, it is agreed that LD GEBs will be measured during project implementation and reported at mid-term and project completion through the Tracking Tool</w:t>
            </w:r>
            <w:r>
              <w:rPr>
                <w:color w:val="000000"/>
                <w:sz w:val="22"/>
                <w:szCs w:val="22"/>
              </w:rPr>
              <w:t>.</w:t>
            </w:r>
          </w:p>
          <w:p w:rsidR="00F42CEE" w:rsidRDefault="00F42CEE" w:rsidP="003217D1">
            <w:pPr>
              <w:autoSpaceDE w:val="0"/>
              <w:autoSpaceDN w:val="0"/>
              <w:adjustRightInd w:val="0"/>
              <w:rPr>
                <w:color w:val="000000"/>
                <w:sz w:val="22"/>
                <w:szCs w:val="22"/>
              </w:rPr>
            </w:pPr>
          </w:p>
          <w:p w:rsidR="006A0098" w:rsidRDefault="006A0098" w:rsidP="006A0098">
            <w:pPr>
              <w:autoSpaceDE w:val="0"/>
              <w:autoSpaceDN w:val="0"/>
              <w:adjustRightInd w:val="0"/>
              <w:rPr>
                <w:color w:val="000000"/>
                <w:sz w:val="22"/>
                <w:szCs w:val="22"/>
                <w:highlight w:val="yellow"/>
              </w:rPr>
            </w:pPr>
            <w:r>
              <w:rPr>
                <w:color w:val="000000"/>
                <w:sz w:val="22"/>
                <w:szCs w:val="22"/>
                <w:highlight w:val="yellow"/>
              </w:rPr>
              <w:t>12/15/2012</w:t>
            </w:r>
          </w:p>
          <w:p w:rsidR="006A0098" w:rsidRDefault="006A0098" w:rsidP="003217D1">
            <w:pPr>
              <w:autoSpaceDE w:val="0"/>
              <w:autoSpaceDN w:val="0"/>
              <w:adjustRightInd w:val="0"/>
              <w:rPr>
                <w:color w:val="000000"/>
                <w:sz w:val="22"/>
                <w:szCs w:val="22"/>
              </w:rPr>
            </w:pPr>
          </w:p>
          <w:p w:rsidR="00F42CEE" w:rsidRDefault="00F42CEE" w:rsidP="003217D1">
            <w:pPr>
              <w:autoSpaceDE w:val="0"/>
              <w:autoSpaceDN w:val="0"/>
              <w:adjustRightInd w:val="0"/>
              <w:rPr>
                <w:color w:val="000000"/>
                <w:sz w:val="22"/>
                <w:szCs w:val="22"/>
              </w:rPr>
            </w:pPr>
            <w:r w:rsidRPr="003C67B1">
              <w:rPr>
                <w:color w:val="000000"/>
                <w:sz w:val="22"/>
                <w:szCs w:val="22"/>
                <w:highlight w:val="yellow"/>
              </w:rPr>
              <w:t>The tracking tool has been revised to allow for 3 technologies under CCM1 (biogas, EE pumps, PV pump-sets), but the fourth cannot be included as there is no space or flexibility.  Therefore, a note has been added mentioning solar greenhouses, which are the most experimental of the technologies, and considered the riskiest.  However, adjustments were made to the wording of Indicator 2 in the Results Matrix to measure “# of Technology Demonstrations” to be distinct from this indicator in the GEF tracking tool.  There are 55 demonstrations targeted under the project, but only 4 technologies targeted.</w:t>
            </w:r>
          </w:p>
          <w:p w:rsidR="00F42CEE" w:rsidRDefault="00F42CEE" w:rsidP="003217D1">
            <w:pPr>
              <w:autoSpaceDE w:val="0"/>
              <w:autoSpaceDN w:val="0"/>
              <w:adjustRightInd w:val="0"/>
              <w:rPr>
                <w:color w:val="000000"/>
                <w:sz w:val="22"/>
                <w:szCs w:val="22"/>
              </w:rPr>
            </w:pPr>
          </w:p>
          <w:p w:rsidR="00F42CEE" w:rsidRPr="003C67B1" w:rsidRDefault="003C67B1" w:rsidP="003C67B1">
            <w:pPr>
              <w:pStyle w:val="ListParagraph"/>
              <w:numPr>
                <w:ilvl w:val="0"/>
                <w:numId w:val="32"/>
              </w:numPr>
              <w:autoSpaceDE w:val="0"/>
              <w:autoSpaceDN w:val="0"/>
              <w:adjustRightInd w:val="0"/>
              <w:rPr>
                <w:color w:val="000000"/>
                <w:szCs w:val="22"/>
              </w:rPr>
            </w:pPr>
            <w:r>
              <w:rPr>
                <w:color w:val="000000"/>
                <w:szCs w:val="22"/>
                <w:highlight w:val="yellow"/>
              </w:rPr>
              <w:t xml:space="preserve">Row </w:t>
            </w:r>
            <w:r w:rsidR="00F42CEE" w:rsidRPr="003C67B1">
              <w:rPr>
                <w:color w:val="000000"/>
                <w:szCs w:val="22"/>
                <w:highlight w:val="yellow"/>
              </w:rPr>
              <w:t>95 and 107 are filled in.  Numbers for 96 and 108 cannot yet be estimated, as mentioned in the assumptions page.  The PV number is included in the RE total</w:t>
            </w:r>
            <w:r w:rsidRPr="003C67B1">
              <w:rPr>
                <w:color w:val="000000"/>
                <w:szCs w:val="22"/>
                <w:highlight w:val="yellow"/>
              </w:rPr>
              <w:t xml:space="preserve"> in row 112.</w:t>
            </w:r>
          </w:p>
          <w:p w:rsidR="003C67B1" w:rsidRPr="003C67B1" w:rsidRDefault="003C67B1" w:rsidP="003C67B1">
            <w:pPr>
              <w:autoSpaceDE w:val="0"/>
              <w:autoSpaceDN w:val="0"/>
              <w:adjustRightInd w:val="0"/>
              <w:rPr>
                <w:color w:val="000000"/>
                <w:sz w:val="22"/>
                <w:szCs w:val="22"/>
              </w:rPr>
            </w:pPr>
            <w:r w:rsidRPr="003C67B1">
              <w:rPr>
                <w:color w:val="000000"/>
                <w:szCs w:val="22"/>
                <w:highlight w:val="yellow"/>
              </w:rPr>
              <w:t>Figures are consistent</w:t>
            </w:r>
            <w:r w:rsidRPr="003C67B1">
              <w:rPr>
                <w:color w:val="000000"/>
                <w:szCs w:val="22"/>
              </w:rPr>
              <w:t>.</w:t>
            </w:r>
          </w:p>
          <w:p w:rsidR="000F3A23" w:rsidRDefault="000F3A23" w:rsidP="003217D1">
            <w:pPr>
              <w:autoSpaceDE w:val="0"/>
              <w:autoSpaceDN w:val="0"/>
              <w:adjustRightInd w:val="0"/>
              <w:rPr>
                <w:color w:val="000000"/>
                <w:sz w:val="22"/>
                <w:szCs w:val="22"/>
              </w:rPr>
            </w:pPr>
          </w:p>
          <w:p w:rsidR="000F3A23" w:rsidRDefault="000F3A23" w:rsidP="003217D1">
            <w:pPr>
              <w:autoSpaceDE w:val="0"/>
              <w:autoSpaceDN w:val="0"/>
              <w:adjustRightInd w:val="0"/>
              <w:rPr>
                <w:color w:val="000000"/>
                <w:sz w:val="22"/>
                <w:szCs w:val="22"/>
              </w:rPr>
            </w:pPr>
            <w:r>
              <w:rPr>
                <w:color w:val="000000"/>
                <w:sz w:val="22"/>
                <w:szCs w:val="22"/>
              </w:rPr>
              <w:t xml:space="preserve">The LD tracking tool does not estimate GEBs because the specific sites and types of degraded land mitigation approaches will be identified during implementation.  The criteria for the sites and selection of mitigation technologies </w:t>
            </w:r>
            <w:r w:rsidR="00EA3ACD">
              <w:rPr>
                <w:color w:val="000000"/>
                <w:sz w:val="22"/>
                <w:szCs w:val="22"/>
              </w:rPr>
              <w:t>will be defined in the PIP.</w:t>
            </w:r>
          </w:p>
        </w:tc>
      </w:tr>
      <w:tr w:rsidR="00EA3ACD" w:rsidRPr="00A03766" w:rsidTr="003217D1">
        <w:tc>
          <w:tcPr>
            <w:tcW w:w="4968" w:type="dxa"/>
            <w:tcBorders>
              <w:top w:val="single" w:sz="6" w:space="0" w:color="000000"/>
              <w:left w:val="single" w:sz="6" w:space="0" w:color="000000"/>
              <w:bottom w:val="single" w:sz="6" w:space="0" w:color="000000"/>
              <w:right w:val="single" w:sz="6" w:space="0" w:color="000000"/>
            </w:tcBorders>
          </w:tcPr>
          <w:p w:rsidR="00EA3ACD" w:rsidRDefault="00EA3ACD" w:rsidP="00EA3ACD">
            <w:pPr>
              <w:autoSpaceDE w:val="0"/>
              <w:autoSpaceDN w:val="0"/>
              <w:adjustRightInd w:val="0"/>
              <w:rPr>
                <w:sz w:val="22"/>
                <w:szCs w:val="22"/>
              </w:rPr>
            </w:pPr>
            <w:r>
              <w:rPr>
                <w:b/>
                <w:sz w:val="22"/>
                <w:szCs w:val="22"/>
              </w:rPr>
              <w:t xml:space="preserve">Comment No. 28:  </w:t>
            </w:r>
            <w:r>
              <w:rPr>
                <w:sz w:val="22"/>
                <w:szCs w:val="22"/>
              </w:rPr>
              <w:t>Please provide a budget for the</w:t>
            </w:r>
          </w:p>
          <w:p w:rsidR="00EA3ACD" w:rsidRDefault="00EA3ACD" w:rsidP="00EA3ACD">
            <w:pPr>
              <w:autoSpaceDE w:val="0"/>
              <w:autoSpaceDN w:val="0"/>
              <w:adjustRightInd w:val="0"/>
              <w:rPr>
                <w:sz w:val="22"/>
                <w:szCs w:val="22"/>
              </w:rPr>
            </w:pPr>
            <w:r>
              <w:rPr>
                <w:sz w:val="22"/>
                <w:szCs w:val="22"/>
              </w:rPr>
              <w:t>proposed M&amp;E plan.</w:t>
            </w:r>
          </w:p>
          <w:p w:rsidR="003C67B1" w:rsidRDefault="003C67B1" w:rsidP="00EA3ACD">
            <w:pPr>
              <w:autoSpaceDE w:val="0"/>
              <w:autoSpaceDN w:val="0"/>
              <w:adjustRightInd w:val="0"/>
              <w:rPr>
                <w:sz w:val="22"/>
                <w:szCs w:val="22"/>
              </w:rPr>
            </w:pPr>
          </w:p>
          <w:p w:rsidR="006A0098" w:rsidRDefault="006A0098" w:rsidP="00EA3ACD">
            <w:pPr>
              <w:autoSpaceDE w:val="0"/>
              <w:autoSpaceDN w:val="0"/>
              <w:adjustRightInd w:val="0"/>
              <w:rPr>
                <w:sz w:val="22"/>
                <w:szCs w:val="22"/>
                <w:highlight w:val="yellow"/>
              </w:rPr>
            </w:pPr>
          </w:p>
          <w:p w:rsidR="003C67B1" w:rsidRDefault="003C67B1" w:rsidP="00EA3ACD">
            <w:pPr>
              <w:autoSpaceDE w:val="0"/>
              <w:autoSpaceDN w:val="0"/>
              <w:adjustRightInd w:val="0"/>
              <w:rPr>
                <w:sz w:val="22"/>
                <w:szCs w:val="22"/>
              </w:rPr>
            </w:pPr>
            <w:r w:rsidRPr="003C67B1">
              <w:rPr>
                <w:sz w:val="22"/>
                <w:szCs w:val="22"/>
                <w:highlight w:val="yellow"/>
              </w:rPr>
              <w:t>12/1</w:t>
            </w:r>
            <w:r w:rsidR="006A0098">
              <w:rPr>
                <w:sz w:val="22"/>
                <w:szCs w:val="22"/>
                <w:highlight w:val="yellow"/>
              </w:rPr>
              <w:t>0</w:t>
            </w:r>
            <w:r w:rsidRPr="003C67B1">
              <w:rPr>
                <w:sz w:val="22"/>
                <w:szCs w:val="22"/>
                <w:highlight w:val="yellow"/>
              </w:rPr>
              <w:t>/2012</w:t>
            </w:r>
          </w:p>
          <w:p w:rsidR="003C67B1" w:rsidRDefault="003C67B1" w:rsidP="00EA3ACD">
            <w:pPr>
              <w:autoSpaceDE w:val="0"/>
              <w:autoSpaceDN w:val="0"/>
              <w:adjustRightInd w:val="0"/>
              <w:rPr>
                <w:b/>
                <w:sz w:val="22"/>
                <w:szCs w:val="22"/>
              </w:rPr>
            </w:pPr>
            <w:r w:rsidRPr="00DD5C44">
              <w:rPr>
                <w:sz w:val="22"/>
                <w:szCs w:val="22"/>
                <w:highlight w:val="yellow"/>
              </w:rPr>
              <w:t>The comment is not sufficiently addressed. Please indicate in part I.H. of the CEO endorsement request: the total M&amp;E budget, and the response provided to Q28</w:t>
            </w:r>
          </w:p>
        </w:tc>
        <w:tc>
          <w:tcPr>
            <w:tcW w:w="5130" w:type="dxa"/>
            <w:tcBorders>
              <w:top w:val="single" w:sz="6" w:space="0" w:color="000000"/>
              <w:left w:val="single" w:sz="6" w:space="0" w:color="000000"/>
              <w:bottom w:val="single" w:sz="6" w:space="0" w:color="000000"/>
              <w:right w:val="single" w:sz="6" w:space="0" w:color="000000"/>
            </w:tcBorders>
          </w:tcPr>
          <w:p w:rsidR="00EA3ACD" w:rsidRDefault="00EA3ACD" w:rsidP="00EA3ACD">
            <w:pPr>
              <w:autoSpaceDE w:val="0"/>
              <w:autoSpaceDN w:val="0"/>
              <w:adjustRightInd w:val="0"/>
              <w:rPr>
                <w:color w:val="000000"/>
                <w:sz w:val="22"/>
                <w:szCs w:val="22"/>
              </w:rPr>
            </w:pPr>
            <w:r>
              <w:rPr>
                <w:color w:val="000000"/>
                <w:sz w:val="22"/>
                <w:szCs w:val="22"/>
              </w:rPr>
              <w:t>M&amp;E costs include the M&amp;E consultant; other M&amp;E costs are covered by the RRA office operating expenses.</w:t>
            </w:r>
          </w:p>
          <w:p w:rsidR="003C67B1" w:rsidRDefault="003C67B1" w:rsidP="00EA3ACD">
            <w:pPr>
              <w:autoSpaceDE w:val="0"/>
              <w:autoSpaceDN w:val="0"/>
              <w:adjustRightInd w:val="0"/>
              <w:rPr>
                <w:color w:val="000000"/>
                <w:sz w:val="22"/>
                <w:szCs w:val="22"/>
              </w:rPr>
            </w:pPr>
          </w:p>
          <w:p w:rsidR="006A0098" w:rsidRDefault="006A0098" w:rsidP="00EA3ACD">
            <w:pPr>
              <w:autoSpaceDE w:val="0"/>
              <w:autoSpaceDN w:val="0"/>
              <w:adjustRightInd w:val="0"/>
              <w:rPr>
                <w:color w:val="000000"/>
                <w:sz w:val="22"/>
                <w:szCs w:val="22"/>
              </w:rPr>
            </w:pPr>
            <w:r w:rsidRPr="006A0098">
              <w:rPr>
                <w:color w:val="000000"/>
                <w:sz w:val="22"/>
                <w:szCs w:val="22"/>
                <w:highlight w:val="yellow"/>
              </w:rPr>
              <w:t>12/15/2012</w:t>
            </w:r>
          </w:p>
          <w:p w:rsidR="003C67B1" w:rsidRDefault="003C67B1" w:rsidP="00EA3ACD">
            <w:pPr>
              <w:autoSpaceDE w:val="0"/>
              <w:autoSpaceDN w:val="0"/>
              <w:adjustRightInd w:val="0"/>
              <w:rPr>
                <w:color w:val="000000"/>
                <w:sz w:val="22"/>
                <w:szCs w:val="22"/>
              </w:rPr>
            </w:pPr>
            <w:r w:rsidRPr="003C67B1">
              <w:rPr>
                <w:color w:val="000000"/>
                <w:sz w:val="22"/>
                <w:szCs w:val="22"/>
                <w:highlight w:val="yellow"/>
              </w:rPr>
              <w:t>Para’s in Part I. H have been adjusted to reflect the current situation.  Also, uncommitted funds are available for further monitoring needs</w:t>
            </w:r>
            <w:r>
              <w:rPr>
                <w:color w:val="000000"/>
                <w:sz w:val="22"/>
                <w:szCs w:val="22"/>
              </w:rPr>
              <w:t>.</w:t>
            </w:r>
          </w:p>
        </w:tc>
      </w:tr>
      <w:tr w:rsidR="00EA3ACD" w:rsidRPr="00A03766" w:rsidTr="003217D1">
        <w:tc>
          <w:tcPr>
            <w:tcW w:w="4968" w:type="dxa"/>
            <w:tcBorders>
              <w:top w:val="single" w:sz="6" w:space="0" w:color="000000"/>
              <w:left w:val="single" w:sz="6" w:space="0" w:color="000000"/>
              <w:bottom w:val="single" w:sz="6" w:space="0" w:color="000000"/>
              <w:right w:val="single" w:sz="6" w:space="0" w:color="000000"/>
            </w:tcBorders>
          </w:tcPr>
          <w:p w:rsidR="00EA3ACD" w:rsidRDefault="00EA3ACD" w:rsidP="00EA3ACD">
            <w:pPr>
              <w:autoSpaceDE w:val="0"/>
              <w:autoSpaceDN w:val="0"/>
              <w:adjustRightInd w:val="0"/>
              <w:rPr>
                <w:sz w:val="22"/>
                <w:szCs w:val="22"/>
              </w:rPr>
            </w:pPr>
            <w:r>
              <w:rPr>
                <w:b/>
                <w:sz w:val="22"/>
                <w:szCs w:val="22"/>
              </w:rPr>
              <w:t>Comment No. 29:</w:t>
            </w:r>
            <w:r w:rsidRPr="00EA3ACD">
              <w:rPr>
                <w:sz w:val="22"/>
                <w:szCs w:val="22"/>
              </w:rPr>
              <w:t xml:space="preserve"> </w:t>
            </w:r>
          </w:p>
          <w:p w:rsidR="00EA3ACD" w:rsidRDefault="00EA3ACD" w:rsidP="00EA3ACD">
            <w:pPr>
              <w:autoSpaceDE w:val="0"/>
              <w:autoSpaceDN w:val="0"/>
              <w:adjustRightInd w:val="0"/>
              <w:rPr>
                <w:sz w:val="22"/>
                <w:szCs w:val="22"/>
              </w:rPr>
            </w:pPr>
            <w:r w:rsidRPr="00EA3ACD">
              <w:rPr>
                <w:sz w:val="22"/>
                <w:szCs w:val="22"/>
              </w:rPr>
              <w:t>a) The response provided to STAP</w:t>
            </w:r>
            <w:r>
              <w:rPr>
                <w:sz w:val="22"/>
                <w:szCs w:val="22"/>
              </w:rPr>
              <w:t xml:space="preserve"> </w:t>
            </w:r>
            <w:r w:rsidRPr="00EA3ACD">
              <w:rPr>
                <w:sz w:val="22"/>
                <w:szCs w:val="22"/>
              </w:rPr>
              <w:t>recommendation 1 does not address the</w:t>
            </w:r>
            <w:r>
              <w:rPr>
                <w:sz w:val="22"/>
                <w:szCs w:val="22"/>
              </w:rPr>
              <w:t xml:space="preserve"> </w:t>
            </w:r>
            <w:r w:rsidRPr="00EA3ACD">
              <w:rPr>
                <w:sz w:val="22"/>
                <w:szCs w:val="22"/>
              </w:rPr>
              <w:t>issue of the linkage between the project Components 1 and 2.</w:t>
            </w:r>
          </w:p>
          <w:p w:rsidR="00EA3ACD" w:rsidRPr="00EA3ACD" w:rsidRDefault="00EA3ACD" w:rsidP="00EA3ACD">
            <w:pPr>
              <w:autoSpaceDE w:val="0"/>
              <w:autoSpaceDN w:val="0"/>
              <w:adjustRightInd w:val="0"/>
              <w:rPr>
                <w:sz w:val="22"/>
                <w:szCs w:val="22"/>
              </w:rPr>
            </w:pPr>
          </w:p>
          <w:p w:rsidR="00EA3ACD" w:rsidRPr="00EA3ACD" w:rsidRDefault="00EA3ACD" w:rsidP="00EA3ACD">
            <w:pPr>
              <w:autoSpaceDE w:val="0"/>
              <w:autoSpaceDN w:val="0"/>
              <w:adjustRightInd w:val="0"/>
              <w:rPr>
                <w:sz w:val="22"/>
                <w:szCs w:val="22"/>
              </w:rPr>
            </w:pPr>
            <w:r w:rsidRPr="00EA3ACD">
              <w:rPr>
                <w:sz w:val="22"/>
                <w:szCs w:val="22"/>
              </w:rPr>
              <w:t>b) STAP recommendation 5 is not</w:t>
            </w:r>
            <w:r>
              <w:rPr>
                <w:sz w:val="22"/>
                <w:szCs w:val="22"/>
              </w:rPr>
              <w:t xml:space="preserve"> </w:t>
            </w:r>
            <w:r w:rsidRPr="00EA3ACD">
              <w:rPr>
                <w:sz w:val="22"/>
                <w:szCs w:val="22"/>
              </w:rPr>
              <w:t>addressed. Please specify the</w:t>
            </w:r>
            <w:r>
              <w:rPr>
                <w:sz w:val="22"/>
                <w:szCs w:val="22"/>
              </w:rPr>
              <w:t xml:space="preserve"> </w:t>
            </w:r>
            <w:r w:rsidRPr="00EA3ACD">
              <w:rPr>
                <w:sz w:val="22"/>
                <w:szCs w:val="22"/>
              </w:rPr>
              <w:t>methodology (ies) used to estimate and</w:t>
            </w:r>
          </w:p>
          <w:p w:rsidR="00EA3ACD" w:rsidRDefault="00EA3ACD" w:rsidP="00EA3ACD">
            <w:pPr>
              <w:autoSpaceDE w:val="0"/>
              <w:autoSpaceDN w:val="0"/>
              <w:adjustRightInd w:val="0"/>
              <w:rPr>
                <w:b/>
                <w:sz w:val="22"/>
                <w:szCs w:val="22"/>
              </w:rPr>
            </w:pPr>
            <w:r w:rsidRPr="00EA3ACD">
              <w:rPr>
                <w:sz w:val="22"/>
                <w:szCs w:val="22"/>
              </w:rPr>
              <w:t>monitor the CO2 reduction generated</w:t>
            </w:r>
            <w:r>
              <w:rPr>
                <w:sz w:val="22"/>
                <w:szCs w:val="22"/>
              </w:rPr>
              <w:t xml:space="preserve"> </w:t>
            </w:r>
            <w:r w:rsidRPr="00EA3ACD">
              <w:rPr>
                <w:sz w:val="22"/>
                <w:szCs w:val="22"/>
              </w:rPr>
              <w:t>by each technology in the project.</w:t>
            </w:r>
          </w:p>
        </w:tc>
        <w:tc>
          <w:tcPr>
            <w:tcW w:w="5130" w:type="dxa"/>
            <w:tcBorders>
              <w:top w:val="single" w:sz="6" w:space="0" w:color="000000"/>
              <w:left w:val="single" w:sz="6" w:space="0" w:color="000000"/>
              <w:bottom w:val="single" w:sz="6" w:space="0" w:color="000000"/>
              <w:right w:val="single" w:sz="6" w:space="0" w:color="000000"/>
            </w:tcBorders>
          </w:tcPr>
          <w:p w:rsidR="00EA3ACD" w:rsidRDefault="00EA3ACD" w:rsidP="00EA3ACD">
            <w:pPr>
              <w:autoSpaceDE w:val="0"/>
              <w:autoSpaceDN w:val="0"/>
              <w:adjustRightInd w:val="0"/>
              <w:rPr>
                <w:color w:val="000000"/>
                <w:sz w:val="22"/>
                <w:szCs w:val="22"/>
              </w:rPr>
            </w:pPr>
          </w:p>
          <w:p w:rsidR="00EA3ACD" w:rsidRDefault="00EA3ACD" w:rsidP="00EA3ACD">
            <w:pPr>
              <w:autoSpaceDE w:val="0"/>
              <w:autoSpaceDN w:val="0"/>
              <w:adjustRightInd w:val="0"/>
              <w:rPr>
                <w:color w:val="000000"/>
                <w:sz w:val="22"/>
                <w:szCs w:val="22"/>
              </w:rPr>
            </w:pPr>
            <w:r>
              <w:rPr>
                <w:color w:val="000000"/>
                <w:sz w:val="22"/>
                <w:szCs w:val="22"/>
              </w:rPr>
              <w:t>The STAP responses have been revised</w:t>
            </w:r>
            <w:r w:rsidR="00E82F09">
              <w:rPr>
                <w:color w:val="000000"/>
                <w:sz w:val="22"/>
                <w:szCs w:val="22"/>
              </w:rPr>
              <w:t xml:space="preserve"> and highlighted</w:t>
            </w:r>
            <w:r w:rsidR="009660E5">
              <w:rPr>
                <w:color w:val="000000"/>
                <w:sz w:val="22"/>
                <w:szCs w:val="22"/>
              </w:rPr>
              <w:t xml:space="preserve"> above</w:t>
            </w:r>
            <w:r w:rsidR="00E82F09">
              <w:rPr>
                <w:color w:val="000000"/>
                <w:sz w:val="22"/>
                <w:szCs w:val="22"/>
              </w:rPr>
              <w:t>.</w:t>
            </w:r>
          </w:p>
          <w:p w:rsidR="003C67B1" w:rsidRDefault="003C67B1" w:rsidP="00EA3ACD">
            <w:pPr>
              <w:autoSpaceDE w:val="0"/>
              <w:autoSpaceDN w:val="0"/>
              <w:adjustRightInd w:val="0"/>
              <w:rPr>
                <w:color w:val="000000"/>
                <w:sz w:val="22"/>
                <w:szCs w:val="22"/>
              </w:rPr>
            </w:pPr>
          </w:p>
          <w:p w:rsidR="006A0098" w:rsidRDefault="006A0098" w:rsidP="006A0098">
            <w:pPr>
              <w:autoSpaceDE w:val="0"/>
              <w:autoSpaceDN w:val="0"/>
              <w:adjustRightInd w:val="0"/>
              <w:rPr>
                <w:sz w:val="22"/>
                <w:szCs w:val="22"/>
              </w:rPr>
            </w:pPr>
            <w:r w:rsidRPr="003C67B1">
              <w:rPr>
                <w:sz w:val="22"/>
                <w:szCs w:val="22"/>
                <w:highlight w:val="yellow"/>
              </w:rPr>
              <w:t>12/15/2012</w:t>
            </w:r>
          </w:p>
          <w:p w:rsidR="003C67B1" w:rsidRDefault="003C67B1" w:rsidP="00EA3ACD">
            <w:pPr>
              <w:autoSpaceDE w:val="0"/>
              <w:autoSpaceDN w:val="0"/>
              <w:adjustRightInd w:val="0"/>
              <w:rPr>
                <w:color w:val="000000"/>
                <w:sz w:val="22"/>
                <w:szCs w:val="22"/>
              </w:rPr>
            </w:pPr>
          </w:p>
          <w:p w:rsidR="003C67B1" w:rsidRDefault="003C67B1" w:rsidP="00EA3ACD">
            <w:pPr>
              <w:autoSpaceDE w:val="0"/>
              <w:autoSpaceDN w:val="0"/>
              <w:adjustRightInd w:val="0"/>
              <w:rPr>
                <w:color w:val="000000"/>
                <w:sz w:val="22"/>
                <w:szCs w:val="22"/>
              </w:rPr>
            </w:pPr>
            <w:r w:rsidRPr="003C67B1">
              <w:rPr>
                <w:color w:val="000000"/>
                <w:sz w:val="22"/>
                <w:szCs w:val="22"/>
                <w:highlight w:val="yellow"/>
              </w:rPr>
              <w:t>Methods and assumptions are listed in the fourth page of the tracking tool.</w:t>
            </w:r>
          </w:p>
        </w:tc>
      </w:tr>
      <w:tr w:rsidR="00E82F09" w:rsidRPr="00A03766" w:rsidTr="003217D1">
        <w:tc>
          <w:tcPr>
            <w:tcW w:w="4968" w:type="dxa"/>
            <w:tcBorders>
              <w:top w:val="single" w:sz="6" w:space="0" w:color="000000"/>
              <w:left w:val="single" w:sz="6" w:space="0" w:color="000000"/>
              <w:bottom w:val="single" w:sz="6" w:space="0" w:color="000000"/>
              <w:right w:val="single" w:sz="6" w:space="0" w:color="000000"/>
            </w:tcBorders>
          </w:tcPr>
          <w:p w:rsidR="00E82F09" w:rsidRDefault="00E82F09" w:rsidP="00E82F09">
            <w:pPr>
              <w:autoSpaceDE w:val="0"/>
              <w:autoSpaceDN w:val="0"/>
              <w:adjustRightInd w:val="0"/>
              <w:rPr>
                <w:b/>
                <w:sz w:val="22"/>
                <w:szCs w:val="22"/>
              </w:rPr>
            </w:pPr>
            <w:r>
              <w:rPr>
                <w:b/>
                <w:sz w:val="22"/>
                <w:szCs w:val="22"/>
              </w:rPr>
              <w:t xml:space="preserve">Comment No. 33:  </w:t>
            </w:r>
            <w:r>
              <w:rPr>
                <w:sz w:val="22"/>
                <w:szCs w:val="22"/>
              </w:rPr>
              <w:t>Please address the above comments Q8, Q9, Q10, Q11, Q12, Q14, Q15, Q17, Q18, Q19, Q20, Q27, Q28, and Q29.</w:t>
            </w:r>
          </w:p>
        </w:tc>
        <w:tc>
          <w:tcPr>
            <w:tcW w:w="5130" w:type="dxa"/>
            <w:tcBorders>
              <w:top w:val="single" w:sz="6" w:space="0" w:color="000000"/>
              <w:left w:val="single" w:sz="6" w:space="0" w:color="000000"/>
              <w:bottom w:val="single" w:sz="6" w:space="0" w:color="000000"/>
              <w:right w:val="single" w:sz="6" w:space="0" w:color="000000"/>
            </w:tcBorders>
          </w:tcPr>
          <w:p w:rsidR="00E82F09" w:rsidRDefault="00E82F09" w:rsidP="00EA3ACD">
            <w:pPr>
              <w:autoSpaceDE w:val="0"/>
              <w:autoSpaceDN w:val="0"/>
              <w:adjustRightInd w:val="0"/>
              <w:rPr>
                <w:color w:val="000000"/>
                <w:sz w:val="22"/>
                <w:szCs w:val="22"/>
              </w:rPr>
            </w:pPr>
            <w:r>
              <w:rPr>
                <w:color w:val="000000"/>
                <w:sz w:val="22"/>
                <w:szCs w:val="22"/>
              </w:rPr>
              <w:t>These are addressed above.</w:t>
            </w:r>
          </w:p>
        </w:tc>
      </w:tr>
    </w:tbl>
    <w:p w:rsidR="00810628" w:rsidRDefault="00810628" w:rsidP="00B20932">
      <w:pPr>
        <w:rPr>
          <w:sz w:val="22"/>
          <w:szCs w:val="22"/>
        </w:rPr>
      </w:pPr>
    </w:p>
    <w:p w:rsidR="00810628" w:rsidRDefault="00810628" w:rsidP="00B20932">
      <w:pPr>
        <w:rPr>
          <w:sz w:val="22"/>
          <w:szCs w:val="22"/>
        </w:rPr>
      </w:pPr>
    </w:p>
    <w:p w:rsidR="00810628" w:rsidRDefault="00810628" w:rsidP="00B20932">
      <w:pPr>
        <w:rPr>
          <w:sz w:val="22"/>
          <w:szCs w:val="22"/>
        </w:rPr>
        <w:sectPr w:rsidR="00810628" w:rsidSect="003A1B54">
          <w:pgSz w:w="12240" w:h="15840"/>
          <w:pgMar w:top="720" w:right="900" w:bottom="1440" w:left="720" w:header="720" w:footer="720" w:gutter="0"/>
          <w:cols w:space="720"/>
          <w:formProt w:val="0"/>
          <w:docGrid w:linePitch="360"/>
        </w:sectPr>
      </w:pPr>
    </w:p>
    <w:p w:rsidR="00417901" w:rsidRPr="00B20932" w:rsidRDefault="00417901" w:rsidP="00B20932">
      <w:pPr>
        <w:rPr>
          <w:b/>
          <w:smallCaps/>
          <w:sz w:val="22"/>
          <w:szCs w:val="22"/>
        </w:rPr>
      </w:pPr>
      <w:r w:rsidRPr="00B20932">
        <w:rPr>
          <w:sz w:val="22"/>
          <w:szCs w:val="22"/>
        </w:rPr>
        <w:br w:type="page"/>
      </w:r>
      <w:r w:rsidRPr="00B20932">
        <w:rPr>
          <w:b/>
          <w:smallCaps/>
          <w:sz w:val="22"/>
          <w:szCs w:val="22"/>
        </w:rPr>
        <w:t>ANNEX C:  CONSULTANTS TO BE HIRED FOR THE PROJECT USING GEF</w:t>
      </w:r>
      <w:r w:rsidR="00D57739">
        <w:rPr>
          <w:b/>
          <w:smallCaps/>
          <w:sz w:val="22"/>
          <w:szCs w:val="22"/>
        </w:rPr>
        <w:t>/LDCF/SCCF</w:t>
      </w:r>
      <w:r w:rsidR="006B4CAC" w:rsidRPr="00E978EB">
        <w:rPr>
          <w:b/>
          <w:smallCaps/>
          <w:sz w:val="22"/>
          <w:szCs w:val="22"/>
        </w:rPr>
        <w:t>/NPIF</w:t>
      </w:r>
      <w:r w:rsidRPr="00B20932">
        <w:rPr>
          <w:b/>
          <w:smallCaps/>
          <w:sz w:val="22"/>
          <w:szCs w:val="22"/>
        </w:rPr>
        <w:t xml:space="preserve"> RESOURCES</w:t>
      </w:r>
    </w:p>
    <w:p w:rsidR="00E952A0" w:rsidRPr="00B20932" w:rsidRDefault="00E952A0" w:rsidP="00B20932">
      <w:pPr>
        <w:jc w:val="center"/>
        <w:rPr>
          <w:b/>
          <w:smallCaps/>
          <w:sz w:val="22"/>
          <w:szCs w:val="22"/>
          <w:u w:val="singl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gridCol w:w="1620"/>
        <w:gridCol w:w="1800"/>
        <w:gridCol w:w="4068"/>
      </w:tblGrid>
      <w:tr w:rsidR="00E952A0" w:rsidRPr="00864879" w:rsidTr="00E952A0">
        <w:tc>
          <w:tcPr>
            <w:tcW w:w="2880" w:type="dxa"/>
          </w:tcPr>
          <w:p w:rsidR="00E952A0" w:rsidRPr="00864879" w:rsidRDefault="00E952A0" w:rsidP="00B20932">
            <w:pPr>
              <w:jc w:val="center"/>
              <w:rPr>
                <w:b/>
                <w:i/>
                <w:sz w:val="22"/>
                <w:szCs w:val="22"/>
              </w:rPr>
            </w:pPr>
          </w:p>
          <w:p w:rsidR="00E952A0" w:rsidRPr="00864879" w:rsidRDefault="00E952A0" w:rsidP="00B20932">
            <w:pPr>
              <w:jc w:val="center"/>
              <w:rPr>
                <w:b/>
                <w:i/>
                <w:sz w:val="22"/>
                <w:szCs w:val="22"/>
              </w:rPr>
            </w:pPr>
            <w:r w:rsidRPr="00864879">
              <w:rPr>
                <w:b/>
                <w:i/>
                <w:sz w:val="22"/>
                <w:szCs w:val="22"/>
              </w:rPr>
              <w:t>Position Titles</w:t>
            </w:r>
          </w:p>
        </w:tc>
        <w:tc>
          <w:tcPr>
            <w:tcW w:w="1620" w:type="dxa"/>
          </w:tcPr>
          <w:p w:rsidR="00E952A0" w:rsidRPr="00864879" w:rsidRDefault="00E952A0" w:rsidP="00B20932">
            <w:pPr>
              <w:jc w:val="center"/>
              <w:rPr>
                <w:b/>
                <w:i/>
                <w:sz w:val="22"/>
                <w:szCs w:val="22"/>
              </w:rPr>
            </w:pPr>
            <w:r w:rsidRPr="00864879">
              <w:rPr>
                <w:b/>
                <w:i/>
                <w:sz w:val="22"/>
                <w:szCs w:val="22"/>
              </w:rPr>
              <w:t>$/</w:t>
            </w:r>
          </w:p>
          <w:p w:rsidR="00E952A0" w:rsidRPr="00864879" w:rsidRDefault="00A40B7C" w:rsidP="00A40B7C">
            <w:pPr>
              <w:jc w:val="center"/>
              <w:rPr>
                <w:b/>
                <w:i/>
                <w:sz w:val="22"/>
                <w:szCs w:val="22"/>
              </w:rPr>
            </w:pPr>
            <w:r>
              <w:rPr>
                <w:b/>
                <w:i/>
                <w:sz w:val="22"/>
                <w:szCs w:val="22"/>
              </w:rPr>
              <w:t>P</w:t>
            </w:r>
            <w:r w:rsidR="00E952A0" w:rsidRPr="00864879">
              <w:rPr>
                <w:b/>
                <w:i/>
                <w:sz w:val="22"/>
                <w:szCs w:val="22"/>
              </w:rPr>
              <w:t xml:space="preserve">erson </w:t>
            </w:r>
            <w:r>
              <w:rPr>
                <w:b/>
                <w:i/>
                <w:sz w:val="22"/>
                <w:szCs w:val="22"/>
              </w:rPr>
              <w:t>W</w:t>
            </w:r>
            <w:r w:rsidR="00E952A0" w:rsidRPr="00864879">
              <w:rPr>
                <w:b/>
                <w:i/>
                <w:sz w:val="22"/>
                <w:szCs w:val="22"/>
              </w:rPr>
              <w:t>eek*</w:t>
            </w:r>
          </w:p>
        </w:tc>
        <w:tc>
          <w:tcPr>
            <w:tcW w:w="1800" w:type="dxa"/>
          </w:tcPr>
          <w:p w:rsidR="00E952A0" w:rsidRPr="00864879" w:rsidRDefault="00E952A0" w:rsidP="00A40B7C">
            <w:pPr>
              <w:jc w:val="center"/>
              <w:rPr>
                <w:b/>
                <w:i/>
                <w:sz w:val="22"/>
                <w:szCs w:val="22"/>
              </w:rPr>
            </w:pPr>
            <w:r w:rsidRPr="00864879">
              <w:rPr>
                <w:b/>
                <w:i/>
                <w:sz w:val="22"/>
                <w:szCs w:val="22"/>
              </w:rPr>
              <w:t xml:space="preserve">Estimated </w:t>
            </w:r>
            <w:r w:rsidR="00A40B7C">
              <w:rPr>
                <w:b/>
                <w:i/>
                <w:sz w:val="22"/>
                <w:szCs w:val="22"/>
              </w:rPr>
              <w:t>P</w:t>
            </w:r>
            <w:r w:rsidRPr="00864879">
              <w:rPr>
                <w:b/>
                <w:i/>
                <w:sz w:val="22"/>
                <w:szCs w:val="22"/>
              </w:rPr>
              <w:t xml:space="preserve">erson </w:t>
            </w:r>
            <w:r w:rsidR="00A40B7C">
              <w:rPr>
                <w:b/>
                <w:i/>
                <w:sz w:val="22"/>
                <w:szCs w:val="22"/>
              </w:rPr>
              <w:t>W</w:t>
            </w:r>
            <w:r w:rsidRPr="00864879">
              <w:rPr>
                <w:b/>
                <w:i/>
                <w:sz w:val="22"/>
                <w:szCs w:val="22"/>
              </w:rPr>
              <w:t>eeks**</w:t>
            </w:r>
          </w:p>
        </w:tc>
        <w:tc>
          <w:tcPr>
            <w:tcW w:w="4068" w:type="dxa"/>
          </w:tcPr>
          <w:p w:rsidR="00E952A0" w:rsidRPr="00864879" w:rsidRDefault="00E952A0" w:rsidP="00B20932">
            <w:pPr>
              <w:jc w:val="center"/>
              <w:rPr>
                <w:b/>
                <w:i/>
                <w:sz w:val="22"/>
                <w:szCs w:val="22"/>
              </w:rPr>
            </w:pPr>
          </w:p>
          <w:p w:rsidR="00E952A0" w:rsidRPr="00864879" w:rsidRDefault="00E952A0" w:rsidP="00A40B7C">
            <w:pPr>
              <w:jc w:val="center"/>
              <w:rPr>
                <w:b/>
                <w:i/>
                <w:sz w:val="22"/>
                <w:szCs w:val="22"/>
              </w:rPr>
            </w:pPr>
            <w:r w:rsidRPr="00864879">
              <w:rPr>
                <w:b/>
                <w:i/>
                <w:sz w:val="22"/>
                <w:szCs w:val="22"/>
              </w:rPr>
              <w:t xml:space="preserve">Tasks </w:t>
            </w:r>
            <w:r w:rsidR="00A40B7C">
              <w:rPr>
                <w:b/>
                <w:i/>
                <w:sz w:val="22"/>
                <w:szCs w:val="22"/>
              </w:rPr>
              <w:t>T</w:t>
            </w:r>
            <w:r w:rsidRPr="00864879">
              <w:rPr>
                <w:b/>
                <w:i/>
                <w:sz w:val="22"/>
                <w:szCs w:val="22"/>
              </w:rPr>
              <w:t xml:space="preserve">o </w:t>
            </w:r>
            <w:r w:rsidR="00A40B7C">
              <w:rPr>
                <w:b/>
                <w:i/>
                <w:sz w:val="22"/>
                <w:szCs w:val="22"/>
              </w:rPr>
              <w:t>B</w:t>
            </w:r>
            <w:r w:rsidRPr="00864879">
              <w:rPr>
                <w:b/>
                <w:i/>
                <w:sz w:val="22"/>
                <w:szCs w:val="22"/>
              </w:rPr>
              <w:t>e</w:t>
            </w:r>
            <w:r w:rsidR="00A40B7C">
              <w:rPr>
                <w:b/>
                <w:i/>
                <w:sz w:val="22"/>
                <w:szCs w:val="22"/>
              </w:rPr>
              <w:t xml:space="preserve"> P</w:t>
            </w:r>
            <w:r w:rsidRPr="00864879">
              <w:rPr>
                <w:b/>
                <w:i/>
                <w:sz w:val="22"/>
                <w:szCs w:val="22"/>
              </w:rPr>
              <w:t>erformed</w:t>
            </w:r>
          </w:p>
        </w:tc>
      </w:tr>
      <w:tr w:rsidR="00E952A0" w:rsidRPr="00864879" w:rsidTr="00E952A0">
        <w:tc>
          <w:tcPr>
            <w:tcW w:w="2880" w:type="dxa"/>
          </w:tcPr>
          <w:p w:rsidR="00E952A0" w:rsidRPr="00864879" w:rsidRDefault="00E952A0" w:rsidP="00B20932">
            <w:pPr>
              <w:rPr>
                <w:b/>
                <w:sz w:val="22"/>
                <w:szCs w:val="22"/>
              </w:rPr>
            </w:pPr>
            <w:r w:rsidRPr="00864879">
              <w:rPr>
                <w:b/>
                <w:sz w:val="22"/>
                <w:szCs w:val="22"/>
              </w:rPr>
              <w:t>For Project Management</w:t>
            </w:r>
          </w:p>
        </w:tc>
        <w:tc>
          <w:tcPr>
            <w:tcW w:w="1620" w:type="dxa"/>
          </w:tcPr>
          <w:p w:rsidR="00E952A0" w:rsidRPr="00864879" w:rsidRDefault="00E952A0" w:rsidP="00B20932">
            <w:pPr>
              <w:jc w:val="center"/>
              <w:rPr>
                <w:sz w:val="22"/>
                <w:szCs w:val="22"/>
              </w:rPr>
            </w:pPr>
          </w:p>
        </w:tc>
        <w:tc>
          <w:tcPr>
            <w:tcW w:w="1800" w:type="dxa"/>
          </w:tcPr>
          <w:p w:rsidR="00E952A0" w:rsidRPr="00864879" w:rsidRDefault="00E952A0" w:rsidP="00B20932">
            <w:pPr>
              <w:jc w:val="center"/>
              <w:rPr>
                <w:sz w:val="22"/>
                <w:szCs w:val="22"/>
              </w:rPr>
            </w:pPr>
          </w:p>
        </w:tc>
        <w:tc>
          <w:tcPr>
            <w:tcW w:w="4068" w:type="dxa"/>
          </w:tcPr>
          <w:p w:rsidR="00E952A0" w:rsidRPr="00864879" w:rsidRDefault="00E952A0" w:rsidP="00B20932">
            <w:pPr>
              <w:jc w:val="center"/>
              <w:rPr>
                <w:sz w:val="22"/>
                <w:szCs w:val="22"/>
              </w:rPr>
            </w:pPr>
          </w:p>
        </w:tc>
      </w:tr>
      <w:tr w:rsidR="00E952A0" w:rsidRPr="00864879" w:rsidTr="00E952A0">
        <w:tc>
          <w:tcPr>
            <w:tcW w:w="10368" w:type="dxa"/>
            <w:gridSpan w:val="4"/>
          </w:tcPr>
          <w:p w:rsidR="00E952A0" w:rsidRPr="00864879" w:rsidRDefault="00E952A0" w:rsidP="00B20932">
            <w:pPr>
              <w:rPr>
                <w:sz w:val="22"/>
                <w:szCs w:val="22"/>
              </w:rPr>
            </w:pPr>
            <w:r w:rsidRPr="00864879">
              <w:rPr>
                <w:sz w:val="22"/>
                <w:szCs w:val="22"/>
              </w:rPr>
              <w:t>Local</w:t>
            </w:r>
          </w:p>
        </w:tc>
      </w:tr>
      <w:bookmarkStart w:id="315" w:name="PMLocalPosition_01"/>
      <w:tr w:rsidR="00E952A0" w:rsidRPr="00864879" w:rsidTr="00E952A0">
        <w:tc>
          <w:tcPr>
            <w:tcW w:w="2880" w:type="dxa"/>
          </w:tcPr>
          <w:p w:rsidR="00735897" w:rsidRDefault="00BF6DB6" w:rsidP="00484E52">
            <w:pPr>
              <w:rPr>
                <w:noProof/>
                <w:sz w:val="22"/>
                <w:szCs w:val="22"/>
              </w:rPr>
            </w:pPr>
            <w:r w:rsidRPr="00864879">
              <w:rPr>
                <w:sz w:val="22"/>
                <w:szCs w:val="22"/>
              </w:rPr>
              <w:fldChar w:fldCharType="begin">
                <w:ffData>
                  <w:name w:val="PMLocalPosition_01"/>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CE6A4D">
              <w:rPr>
                <w:noProof/>
                <w:sz w:val="22"/>
                <w:szCs w:val="22"/>
              </w:rPr>
              <w:t xml:space="preserve">(a) </w:t>
            </w:r>
            <w:r w:rsidR="009B70A2">
              <w:rPr>
                <w:noProof/>
                <w:sz w:val="22"/>
                <w:szCs w:val="22"/>
              </w:rPr>
              <w:t xml:space="preserve">(i) </w:t>
            </w:r>
            <w:r w:rsidR="00484E52" w:rsidRPr="00484E52">
              <w:rPr>
                <w:noProof/>
                <w:sz w:val="22"/>
                <w:szCs w:val="22"/>
              </w:rPr>
              <w:t>Renewable Energy Technical Specialist</w:t>
            </w:r>
            <w:r w:rsidR="009B70A2">
              <w:rPr>
                <w:noProof/>
                <w:sz w:val="22"/>
                <w:szCs w:val="22"/>
              </w:rPr>
              <w:t xml:space="preserve">: (ii) </w:t>
            </w:r>
            <w:r w:rsidR="0052664C" w:rsidRPr="0052664C">
              <w:rPr>
                <w:noProof/>
                <w:sz w:val="22"/>
                <w:szCs w:val="22"/>
              </w:rPr>
              <w:t>Credit Line/Grant Specialist</w:t>
            </w:r>
            <w:r w:rsidR="0052664C">
              <w:rPr>
                <w:noProof/>
                <w:sz w:val="22"/>
                <w:szCs w:val="22"/>
              </w:rPr>
              <w:t xml:space="preserve"> (iii)</w:t>
            </w:r>
            <w:r w:rsidR="0052664C" w:rsidRPr="0052664C">
              <w:rPr>
                <w:noProof/>
                <w:sz w:val="22"/>
                <w:szCs w:val="22"/>
              </w:rPr>
              <w:t>M&amp;E Specialist</w:t>
            </w:r>
            <w:r w:rsidR="0052664C">
              <w:rPr>
                <w:noProof/>
                <w:sz w:val="22"/>
                <w:szCs w:val="22"/>
              </w:rPr>
              <w:t xml:space="preserve"> (iv) </w:t>
            </w:r>
            <w:r w:rsidR="0052664C" w:rsidRPr="0052664C">
              <w:rPr>
                <w:noProof/>
                <w:sz w:val="22"/>
                <w:szCs w:val="22"/>
              </w:rPr>
              <w:t>Procurement Officer</w:t>
            </w:r>
            <w:r w:rsidR="0052664C">
              <w:rPr>
                <w:noProof/>
                <w:sz w:val="22"/>
                <w:szCs w:val="22"/>
              </w:rPr>
              <w:t xml:space="preserve"> (v) </w:t>
            </w:r>
            <w:r w:rsidR="0052664C" w:rsidRPr="0052664C">
              <w:rPr>
                <w:noProof/>
                <w:sz w:val="22"/>
                <w:szCs w:val="22"/>
              </w:rPr>
              <w:t>Translator</w:t>
            </w:r>
            <w:r w:rsidR="0052664C">
              <w:rPr>
                <w:noProof/>
                <w:sz w:val="22"/>
                <w:szCs w:val="22"/>
              </w:rPr>
              <w:t xml:space="preserve"> </w:t>
            </w:r>
          </w:p>
          <w:p w:rsidR="00735897" w:rsidRDefault="00735897" w:rsidP="00484E52">
            <w:pPr>
              <w:rPr>
                <w:noProof/>
                <w:sz w:val="22"/>
                <w:szCs w:val="22"/>
              </w:rPr>
            </w:pPr>
          </w:p>
          <w:p w:rsidR="00E952A0" w:rsidRPr="00864879" w:rsidRDefault="00BF6DB6" w:rsidP="00CE6A4D">
            <w:pPr>
              <w:rPr>
                <w:sz w:val="22"/>
                <w:szCs w:val="22"/>
              </w:rPr>
            </w:pPr>
            <w:r w:rsidRPr="00864879">
              <w:rPr>
                <w:sz w:val="22"/>
                <w:szCs w:val="22"/>
              </w:rPr>
              <w:fldChar w:fldCharType="end"/>
            </w:r>
            <w:bookmarkEnd w:id="315"/>
          </w:p>
        </w:tc>
        <w:bookmarkStart w:id="316" w:name="PMLocalCost_01"/>
        <w:tc>
          <w:tcPr>
            <w:tcW w:w="1620" w:type="dxa"/>
          </w:tcPr>
          <w:p w:rsidR="00E952A0" w:rsidRPr="00864879" w:rsidRDefault="00BF6DB6" w:rsidP="0024274E">
            <w:pPr>
              <w:jc w:val="center"/>
              <w:rPr>
                <w:sz w:val="22"/>
                <w:szCs w:val="22"/>
              </w:rPr>
            </w:pPr>
            <w:r w:rsidRPr="00864879">
              <w:rPr>
                <w:sz w:val="22"/>
                <w:szCs w:val="22"/>
              </w:rPr>
              <w:fldChar w:fldCharType="begin">
                <w:ffData>
                  <w:name w:val="PMLocalCost_01"/>
                  <w:enabled/>
                  <w:calcOnExit w:val="0"/>
                  <w:textInput>
                    <w:type w:val="number"/>
                    <w:forma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24274E">
              <w:rPr>
                <w:noProof/>
                <w:sz w:val="22"/>
                <w:szCs w:val="22"/>
              </w:rPr>
              <w:t>196.6346</w:t>
            </w:r>
            <w:r w:rsidRPr="00864879">
              <w:rPr>
                <w:sz w:val="22"/>
                <w:szCs w:val="22"/>
              </w:rPr>
              <w:fldChar w:fldCharType="end"/>
            </w:r>
            <w:bookmarkEnd w:id="316"/>
          </w:p>
        </w:tc>
        <w:bookmarkStart w:id="317" w:name="PMLocalWeeks_01"/>
        <w:tc>
          <w:tcPr>
            <w:tcW w:w="1800" w:type="dxa"/>
          </w:tcPr>
          <w:p w:rsidR="00E952A0" w:rsidRPr="00864879" w:rsidRDefault="00BF6DB6" w:rsidP="009B70A2">
            <w:pPr>
              <w:rPr>
                <w:sz w:val="22"/>
                <w:szCs w:val="22"/>
              </w:rPr>
            </w:pPr>
            <w:r w:rsidRPr="00864879">
              <w:rPr>
                <w:sz w:val="22"/>
                <w:szCs w:val="22"/>
              </w:rPr>
              <w:fldChar w:fldCharType="begin">
                <w:ffData>
                  <w:name w:val="PMLocalWeeks_01"/>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9B70A2">
              <w:rPr>
                <w:noProof/>
                <w:sz w:val="22"/>
                <w:szCs w:val="22"/>
              </w:rPr>
              <w:t>1,248</w:t>
            </w:r>
            <w:r w:rsidRPr="00864879">
              <w:rPr>
                <w:sz w:val="22"/>
                <w:szCs w:val="22"/>
              </w:rPr>
              <w:fldChar w:fldCharType="end"/>
            </w:r>
            <w:bookmarkEnd w:id="317"/>
          </w:p>
        </w:tc>
        <w:bookmarkStart w:id="318" w:name="PMLocalTask_01"/>
        <w:tc>
          <w:tcPr>
            <w:tcW w:w="4068" w:type="dxa"/>
          </w:tcPr>
          <w:p w:rsidR="00E952A0" w:rsidRPr="00864879" w:rsidRDefault="00BF6DB6" w:rsidP="00C963EF">
            <w:pPr>
              <w:rPr>
                <w:sz w:val="22"/>
                <w:szCs w:val="22"/>
              </w:rPr>
            </w:pPr>
            <w:r w:rsidRPr="00864879">
              <w:rPr>
                <w:sz w:val="22"/>
                <w:szCs w:val="22"/>
              </w:rPr>
              <w:fldChar w:fldCharType="begin">
                <w:ffData>
                  <w:name w:val="PMLocalTask_01"/>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C963EF">
              <w:rPr>
                <w:noProof/>
                <w:sz w:val="22"/>
                <w:szCs w:val="22"/>
              </w:rPr>
              <w:t>Detailed term of reference</w:t>
            </w:r>
            <w:r w:rsidR="0052664C">
              <w:rPr>
                <w:noProof/>
                <w:sz w:val="22"/>
                <w:szCs w:val="22"/>
              </w:rPr>
              <w:t>s</w:t>
            </w:r>
            <w:r w:rsidR="00C963EF">
              <w:rPr>
                <w:noProof/>
                <w:sz w:val="22"/>
                <w:szCs w:val="22"/>
              </w:rPr>
              <w:t xml:space="preserve"> will be developed by the Rural Restructuring Agency and submitted to the Bank for review. </w:t>
            </w:r>
            <w:r w:rsidR="00484E52">
              <w:rPr>
                <w:noProof/>
                <w:sz w:val="22"/>
                <w:szCs w:val="22"/>
              </w:rPr>
              <w:t xml:space="preserve"> </w:t>
            </w:r>
            <w:r w:rsidRPr="00864879">
              <w:rPr>
                <w:sz w:val="22"/>
                <w:szCs w:val="22"/>
              </w:rPr>
              <w:fldChar w:fldCharType="end"/>
            </w:r>
            <w:bookmarkEnd w:id="318"/>
          </w:p>
        </w:tc>
      </w:tr>
      <w:bookmarkStart w:id="319" w:name="PMLocalPosition_02"/>
      <w:tr w:rsidR="00E952A0" w:rsidRPr="00864879" w:rsidTr="00E952A0">
        <w:tc>
          <w:tcPr>
            <w:tcW w:w="2880" w:type="dxa"/>
          </w:tcPr>
          <w:p w:rsidR="00E952A0" w:rsidRPr="00864879" w:rsidRDefault="00BF6DB6" w:rsidP="0062472D">
            <w:pPr>
              <w:rPr>
                <w:sz w:val="22"/>
                <w:szCs w:val="22"/>
              </w:rPr>
            </w:pPr>
            <w:r w:rsidRPr="00864879">
              <w:rPr>
                <w:sz w:val="22"/>
                <w:szCs w:val="22"/>
              </w:rPr>
              <w:fldChar w:fldCharType="begin">
                <w:ffData>
                  <w:name w:val="PMLocalPosition_02"/>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CE6A4D" w:rsidRPr="00CE6A4D">
              <w:rPr>
                <w:noProof/>
                <w:sz w:val="22"/>
                <w:szCs w:val="22"/>
              </w:rPr>
              <w:t>Equipment, Goods</w:t>
            </w:r>
            <w:r w:rsidR="0062472D">
              <w:rPr>
                <w:noProof/>
                <w:sz w:val="22"/>
                <w:szCs w:val="22"/>
              </w:rPr>
              <w:t xml:space="preserve"> </w:t>
            </w:r>
            <w:r w:rsidR="00CE6A4D" w:rsidRPr="00CE6A4D">
              <w:rPr>
                <w:noProof/>
                <w:sz w:val="22"/>
                <w:szCs w:val="22"/>
              </w:rPr>
              <w:t>and</w:t>
            </w:r>
            <w:r w:rsidR="007917BC">
              <w:rPr>
                <w:noProof/>
                <w:sz w:val="22"/>
                <w:szCs w:val="22"/>
              </w:rPr>
              <w:t xml:space="preserve"> Audit</w:t>
            </w:r>
            <w:r w:rsidR="00CE6A4D" w:rsidRPr="00CE6A4D">
              <w:rPr>
                <w:noProof/>
                <w:sz w:val="22"/>
                <w:szCs w:val="22"/>
              </w:rPr>
              <w:t xml:space="preserve"> Surveys </w:t>
            </w:r>
            <w:r w:rsidRPr="00864879">
              <w:rPr>
                <w:sz w:val="22"/>
                <w:szCs w:val="22"/>
              </w:rPr>
              <w:fldChar w:fldCharType="end"/>
            </w:r>
            <w:bookmarkEnd w:id="319"/>
          </w:p>
        </w:tc>
        <w:bookmarkStart w:id="320" w:name="PMLocalCost_02"/>
        <w:tc>
          <w:tcPr>
            <w:tcW w:w="1620" w:type="dxa"/>
          </w:tcPr>
          <w:p w:rsidR="00E952A0" w:rsidRPr="00864879" w:rsidRDefault="00BF6DB6" w:rsidP="007917BC">
            <w:pPr>
              <w:jc w:val="center"/>
              <w:rPr>
                <w:sz w:val="22"/>
                <w:szCs w:val="22"/>
              </w:rPr>
            </w:pPr>
            <w:r w:rsidRPr="00864879">
              <w:rPr>
                <w:sz w:val="22"/>
                <w:szCs w:val="22"/>
              </w:rPr>
              <w:fldChar w:fldCharType="begin">
                <w:ffData>
                  <w:name w:val="PMLocalCost_02"/>
                  <w:enabled/>
                  <w:calcOnExit w:val="0"/>
                  <w:textInput>
                    <w:type w:val="number"/>
                    <w:forma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7917BC">
              <w:rPr>
                <w:noProof/>
                <w:sz w:val="22"/>
                <w:szCs w:val="22"/>
              </w:rPr>
              <w:t>127,050</w:t>
            </w:r>
            <w:r w:rsidRPr="00864879">
              <w:rPr>
                <w:sz w:val="22"/>
                <w:szCs w:val="22"/>
              </w:rPr>
              <w:fldChar w:fldCharType="end"/>
            </w:r>
            <w:bookmarkEnd w:id="320"/>
          </w:p>
        </w:tc>
        <w:bookmarkStart w:id="321" w:name="PMLocalWeeks_02"/>
        <w:tc>
          <w:tcPr>
            <w:tcW w:w="1800" w:type="dxa"/>
          </w:tcPr>
          <w:p w:rsidR="00E952A0" w:rsidRPr="00864879" w:rsidRDefault="00BF6DB6" w:rsidP="0024274E">
            <w:pPr>
              <w:rPr>
                <w:sz w:val="22"/>
                <w:szCs w:val="22"/>
              </w:rPr>
            </w:pPr>
            <w:r w:rsidRPr="00864879">
              <w:rPr>
                <w:sz w:val="22"/>
                <w:szCs w:val="22"/>
              </w:rPr>
              <w:fldChar w:fldCharType="begin">
                <w:ffData>
                  <w:name w:val="PMLocalWeeks_02"/>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24274E">
              <w:rPr>
                <w:noProof/>
                <w:sz w:val="22"/>
                <w:szCs w:val="22"/>
              </w:rPr>
              <w:t> </w:t>
            </w:r>
            <w:r w:rsidR="0024274E">
              <w:rPr>
                <w:noProof/>
                <w:sz w:val="22"/>
                <w:szCs w:val="22"/>
              </w:rPr>
              <w:t> </w:t>
            </w:r>
            <w:r w:rsidR="0024274E">
              <w:rPr>
                <w:noProof/>
                <w:sz w:val="22"/>
                <w:szCs w:val="22"/>
              </w:rPr>
              <w:t> </w:t>
            </w:r>
            <w:r w:rsidR="0024274E">
              <w:rPr>
                <w:noProof/>
                <w:sz w:val="22"/>
                <w:szCs w:val="22"/>
              </w:rPr>
              <w:t> </w:t>
            </w:r>
            <w:r w:rsidR="0024274E">
              <w:rPr>
                <w:noProof/>
                <w:sz w:val="22"/>
                <w:szCs w:val="22"/>
              </w:rPr>
              <w:t> </w:t>
            </w:r>
            <w:r w:rsidRPr="00864879">
              <w:rPr>
                <w:sz w:val="22"/>
                <w:szCs w:val="22"/>
              </w:rPr>
              <w:fldChar w:fldCharType="end"/>
            </w:r>
            <w:bookmarkEnd w:id="321"/>
          </w:p>
        </w:tc>
        <w:bookmarkStart w:id="322" w:name="PMLocalTask_02"/>
        <w:tc>
          <w:tcPr>
            <w:tcW w:w="4068" w:type="dxa"/>
          </w:tcPr>
          <w:p w:rsidR="00E952A0" w:rsidRPr="00864879" w:rsidRDefault="00BF6DB6" w:rsidP="0052664C">
            <w:pPr>
              <w:rPr>
                <w:sz w:val="22"/>
                <w:szCs w:val="22"/>
              </w:rPr>
            </w:pPr>
            <w:r w:rsidRPr="00864879">
              <w:rPr>
                <w:sz w:val="22"/>
                <w:szCs w:val="22"/>
              </w:rPr>
              <w:fldChar w:fldCharType="begin">
                <w:ffData>
                  <w:name w:val="PMLocalTask_02"/>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52664C">
              <w:rPr>
                <w:noProof/>
                <w:sz w:val="22"/>
                <w:szCs w:val="22"/>
              </w:rPr>
              <w:t> </w:t>
            </w:r>
            <w:r w:rsidR="0052664C">
              <w:rPr>
                <w:noProof/>
                <w:sz w:val="22"/>
                <w:szCs w:val="22"/>
              </w:rPr>
              <w:t> </w:t>
            </w:r>
            <w:r w:rsidR="0052664C">
              <w:rPr>
                <w:noProof/>
                <w:sz w:val="22"/>
                <w:szCs w:val="22"/>
              </w:rPr>
              <w:t> </w:t>
            </w:r>
            <w:r w:rsidR="0052664C">
              <w:rPr>
                <w:noProof/>
                <w:sz w:val="22"/>
                <w:szCs w:val="22"/>
              </w:rPr>
              <w:t> </w:t>
            </w:r>
            <w:r w:rsidR="0052664C">
              <w:rPr>
                <w:noProof/>
                <w:sz w:val="22"/>
                <w:szCs w:val="22"/>
              </w:rPr>
              <w:t> </w:t>
            </w:r>
            <w:r w:rsidRPr="00864879">
              <w:rPr>
                <w:sz w:val="22"/>
                <w:szCs w:val="22"/>
              </w:rPr>
              <w:fldChar w:fldCharType="end"/>
            </w:r>
            <w:bookmarkEnd w:id="322"/>
          </w:p>
        </w:tc>
      </w:tr>
      <w:bookmarkStart w:id="323" w:name="PMLocalPosition_03"/>
      <w:tr w:rsidR="008838B8" w:rsidRPr="00864879" w:rsidTr="00E952A0">
        <w:tc>
          <w:tcPr>
            <w:tcW w:w="2880" w:type="dxa"/>
          </w:tcPr>
          <w:p w:rsidR="008838B8" w:rsidRPr="00864879" w:rsidRDefault="00BF6DB6" w:rsidP="0062472D">
            <w:pPr>
              <w:rPr>
                <w:sz w:val="22"/>
                <w:szCs w:val="22"/>
              </w:rPr>
            </w:pPr>
            <w:r w:rsidRPr="00864879">
              <w:rPr>
                <w:sz w:val="22"/>
                <w:szCs w:val="22"/>
              </w:rPr>
              <w:fldChar w:fldCharType="begin">
                <w:ffData>
                  <w:name w:val="PMLocalPosition_03"/>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CE6A4D" w:rsidRPr="00CE6A4D">
              <w:rPr>
                <w:noProof/>
                <w:sz w:val="22"/>
                <w:szCs w:val="22"/>
              </w:rPr>
              <w:t>General office costs (papers, photocoping etc), Communication</w:t>
            </w:r>
            <w:r w:rsidR="004F2C9E">
              <w:rPr>
                <w:noProof/>
                <w:sz w:val="22"/>
                <w:szCs w:val="22"/>
              </w:rPr>
              <w:t>, and</w:t>
            </w:r>
            <w:r w:rsidR="0062472D">
              <w:rPr>
                <w:noProof/>
                <w:sz w:val="22"/>
                <w:szCs w:val="22"/>
              </w:rPr>
              <w:t xml:space="preserve"> other </w:t>
            </w:r>
            <w:r w:rsidR="004F2C9E">
              <w:rPr>
                <w:noProof/>
                <w:sz w:val="22"/>
                <w:szCs w:val="22"/>
              </w:rPr>
              <w:t xml:space="preserve"> </w:t>
            </w:r>
            <w:r w:rsidR="0062472D" w:rsidRPr="0062472D">
              <w:rPr>
                <w:noProof/>
                <w:sz w:val="22"/>
                <w:szCs w:val="22"/>
              </w:rPr>
              <w:t>miscellaneous</w:t>
            </w:r>
            <w:r w:rsidR="004F2C9E">
              <w:rPr>
                <w:noProof/>
                <w:sz w:val="22"/>
                <w:szCs w:val="22"/>
              </w:rPr>
              <w:t xml:space="preserve"> </w:t>
            </w:r>
            <w:r w:rsidR="0062472D">
              <w:rPr>
                <w:noProof/>
                <w:sz w:val="22"/>
                <w:szCs w:val="22"/>
              </w:rPr>
              <w:t>cost</w:t>
            </w:r>
            <w:r w:rsidR="00CE6A4D" w:rsidRPr="00CE6A4D">
              <w:rPr>
                <w:noProof/>
                <w:sz w:val="22"/>
                <w:szCs w:val="22"/>
              </w:rPr>
              <w:t xml:space="preserve"> </w:t>
            </w:r>
            <w:r w:rsidRPr="00864879">
              <w:rPr>
                <w:sz w:val="22"/>
                <w:szCs w:val="22"/>
              </w:rPr>
              <w:fldChar w:fldCharType="end"/>
            </w:r>
            <w:bookmarkEnd w:id="323"/>
          </w:p>
        </w:tc>
        <w:bookmarkStart w:id="324" w:name="PMLocalCost_03"/>
        <w:tc>
          <w:tcPr>
            <w:tcW w:w="1620" w:type="dxa"/>
          </w:tcPr>
          <w:p w:rsidR="008838B8" w:rsidRPr="00864879" w:rsidRDefault="00BF6DB6" w:rsidP="00DC6C6A">
            <w:pPr>
              <w:jc w:val="center"/>
              <w:rPr>
                <w:sz w:val="22"/>
                <w:szCs w:val="22"/>
              </w:rPr>
            </w:pPr>
            <w:r w:rsidRPr="00864879">
              <w:rPr>
                <w:sz w:val="22"/>
                <w:szCs w:val="22"/>
              </w:rPr>
              <w:fldChar w:fldCharType="begin">
                <w:ffData>
                  <w:name w:val="PMLocalCost_03"/>
                  <w:enabled/>
                  <w:calcOnExit w:val="0"/>
                  <w:textInput>
                    <w:type w:val="number"/>
                    <w:forma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DC6C6A">
              <w:rPr>
                <w:noProof/>
                <w:sz w:val="22"/>
                <w:szCs w:val="22"/>
              </w:rPr>
              <w:t>193</w:t>
            </w:r>
            <w:r w:rsidR="00CE6A4D">
              <w:rPr>
                <w:noProof/>
                <w:sz w:val="22"/>
                <w:szCs w:val="22"/>
              </w:rPr>
              <w:t>,988</w:t>
            </w:r>
            <w:r w:rsidRPr="00864879">
              <w:rPr>
                <w:sz w:val="22"/>
                <w:szCs w:val="22"/>
              </w:rPr>
              <w:fldChar w:fldCharType="end"/>
            </w:r>
            <w:bookmarkEnd w:id="324"/>
          </w:p>
        </w:tc>
        <w:bookmarkStart w:id="325" w:name="PMLocalWeeks_03"/>
        <w:tc>
          <w:tcPr>
            <w:tcW w:w="1800" w:type="dxa"/>
          </w:tcPr>
          <w:p w:rsidR="008838B8" w:rsidRPr="00864879" w:rsidRDefault="00BF6DB6" w:rsidP="0052664C">
            <w:pPr>
              <w:rPr>
                <w:sz w:val="22"/>
                <w:szCs w:val="22"/>
              </w:rPr>
            </w:pPr>
            <w:r w:rsidRPr="00864879">
              <w:rPr>
                <w:sz w:val="22"/>
                <w:szCs w:val="22"/>
              </w:rPr>
              <w:fldChar w:fldCharType="begin">
                <w:ffData>
                  <w:name w:val="PMLocalWeeks_03"/>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52664C">
              <w:rPr>
                <w:noProof/>
                <w:sz w:val="22"/>
                <w:szCs w:val="22"/>
              </w:rPr>
              <w:t> </w:t>
            </w:r>
            <w:r w:rsidR="0052664C">
              <w:rPr>
                <w:noProof/>
                <w:sz w:val="22"/>
                <w:szCs w:val="22"/>
              </w:rPr>
              <w:t> </w:t>
            </w:r>
            <w:r w:rsidR="0052664C">
              <w:rPr>
                <w:noProof/>
                <w:sz w:val="22"/>
                <w:szCs w:val="22"/>
              </w:rPr>
              <w:t> </w:t>
            </w:r>
            <w:r w:rsidR="0052664C">
              <w:rPr>
                <w:noProof/>
                <w:sz w:val="22"/>
                <w:szCs w:val="22"/>
              </w:rPr>
              <w:t> </w:t>
            </w:r>
            <w:r w:rsidR="0052664C">
              <w:rPr>
                <w:noProof/>
                <w:sz w:val="22"/>
                <w:szCs w:val="22"/>
              </w:rPr>
              <w:t> </w:t>
            </w:r>
            <w:r w:rsidRPr="00864879">
              <w:rPr>
                <w:sz w:val="22"/>
                <w:szCs w:val="22"/>
              </w:rPr>
              <w:fldChar w:fldCharType="end"/>
            </w:r>
            <w:bookmarkEnd w:id="325"/>
          </w:p>
        </w:tc>
        <w:bookmarkStart w:id="326" w:name="PMLocalTask_03"/>
        <w:tc>
          <w:tcPr>
            <w:tcW w:w="4068" w:type="dxa"/>
          </w:tcPr>
          <w:p w:rsidR="008838B8" w:rsidRPr="00864879" w:rsidRDefault="00BF6DB6" w:rsidP="0052664C">
            <w:pPr>
              <w:rPr>
                <w:sz w:val="22"/>
                <w:szCs w:val="22"/>
              </w:rPr>
            </w:pPr>
            <w:r w:rsidRPr="00864879">
              <w:rPr>
                <w:sz w:val="22"/>
                <w:szCs w:val="22"/>
              </w:rPr>
              <w:fldChar w:fldCharType="begin">
                <w:ffData>
                  <w:name w:val="PMLocalTask_03"/>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52664C">
              <w:rPr>
                <w:noProof/>
                <w:sz w:val="22"/>
                <w:szCs w:val="22"/>
              </w:rPr>
              <w:t> </w:t>
            </w:r>
            <w:r w:rsidR="0052664C">
              <w:rPr>
                <w:noProof/>
                <w:sz w:val="22"/>
                <w:szCs w:val="22"/>
              </w:rPr>
              <w:t> </w:t>
            </w:r>
            <w:r w:rsidR="0052664C">
              <w:rPr>
                <w:noProof/>
                <w:sz w:val="22"/>
                <w:szCs w:val="22"/>
              </w:rPr>
              <w:t> </w:t>
            </w:r>
            <w:r w:rsidR="0052664C">
              <w:rPr>
                <w:noProof/>
                <w:sz w:val="22"/>
                <w:szCs w:val="22"/>
              </w:rPr>
              <w:t> </w:t>
            </w:r>
            <w:r w:rsidR="0052664C">
              <w:rPr>
                <w:noProof/>
                <w:sz w:val="22"/>
                <w:szCs w:val="22"/>
              </w:rPr>
              <w:t> </w:t>
            </w:r>
            <w:r w:rsidRPr="00864879">
              <w:rPr>
                <w:sz w:val="22"/>
                <w:szCs w:val="22"/>
              </w:rPr>
              <w:fldChar w:fldCharType="end"/>
            </w:r>
            <w:bookmarkEnd w:id="326"/>
          </w:p>
        </w:tc>
      </w:tr>
      <w:bookmarkStart w:id="327" w:name="PMLocalPosition_04"/>
      <w:tr w:rsidR="008838B8" w:rsidRPr="00864879" w:rsidTr="00E952A0">
        <w:tc>
          <w:tcPr>
            <w:tcW w:w="2880" w:type="dxa"/>
          </w:tcPr>
          <w:p w:rsidR="008838B8" w:rsidRPr="00864879" w:rsidRDefault="00BF6DB6" w:rsidP="00DC6C6A">
            <w:pPr>
              <w:rPr>
                <w:sz w:val="22"/>
                <w:szCs w:val="22"/>
              </w:rPr>
            </w:pPr>
            <w:r w:rsidRPr="00864879">
              <w:rPr>
                <w:sz w:val="22"/>
                <w:szCs w:val="22"/>
              </w:rPr>
              <w:fldChar w:fldCharType="begin">
                <w:ffData>
                  <w:name w:val="PMLocalPosition_04"/>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DC6C6A">
              <w:rPr>
                <w:noProof/>
                <w:sz w:val="22"/>
                <w:szCs w:val="22"/>
              </w:rPr>
              <w:t>Travel cost</w:t>
            </w:r>
            <w:r w:rsidRPr="00864879">
              <w:rPr>
                <w:sz w:val="22"/>
                <w:szCs w:val="22"/>
              </w:rPr>
              <w:fldChar w:fldCharType="end"/>
            </w:r>
            <w:bookmarkEnd w:id="327"/>
          </w:p>
        </w:tc>
        <w:bookmarkStart w:id="328" w:name="PMLocalCost_04"/>
        <w:tc>
          <w:tcPr>
            <w:tcW w:w="1620" w:type="dxa"/>
          </w:tcPr>
          <w:p w:rsidR="008838B8" w:rsidRPr="00864879" w:rsidRDefault="00BF6DB6" w:rsidP="00DC6C6A">
            <w:pPr>
              <w:jc w:val="center"/>
              <w:rPr>
                <w:sz w:val="22"/>
                <w:szCs w:val="22"/>
              </w:rPr>
            </w:pPr>
            <w:r w:rsidRPr="00864879">
              <w:rPr>
                <w:sz w:val="22"/>
                <w:szCs w:val="22"/>
              </w:rPr>
              <w:fldChar w:fldCharType="begin">
                <w:ffData>
                  <w:name w:val="PMLocalCost_04"/>
                  <w:enabled/>
                  <w:calcOnExit w:val="0"/>
                  <w:textInput>
                    <w:type w:val="number"/>
                    <w:forma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DC6C6A">
              <w:rPr>
                <w:noProof/>
                <w:sz w:val="22"/>
                <w:szCs w:val="22"/>
              </w:rPr>
              <w:t>26,000</w:t>
            </w:r>
            <w:r w:rsidRPr="00864879">
              <w:rPr>
                <w:sz w:val="22"/>
                <w:szCs w:val="22"/>
              </w:rPr>
              <w:fldChar w:fldCharType="end"/>
            </w:r>
            <w:bookmarkEnd w:id="328"/>
          </w:p>
        </w:tc>
        <w:bookmarkStart w:id="329" w:name="PMLocalWeeks_04"/>
        <w:tc>
          <w:tcPr>
            <w:tcW w:w="1800" w:type="dxa"/>
          </w:tcPr>
          <w:p w:rsidR="008838B8" w:rsidRPr="00864879" w:rsidRDefault="00BF6DB6" w:rsidP="0052664C">
            <w:pPr>
              <w:rPr>
                <w:sz w:val="22"/>
                <w:szCs w:val="22"/>
              </w:rPr>
            </w:pPr>
            <w:r w:rsidRPr="00864879">
              <w:rPr>
                <w:sz w:val="22"/>
                <w:szCs w:val="22"/>
              </w:rPr>
              <w:fldChar w:fldCharType="begin">
                <w:ffData>
                  <w:name w:val="PMLocalWeeks_04"/>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52664C">
              <w:rPr>
                <w:noProof/>
                <w:sz w:val="22"/>
                <w:szCs w:val="22"/>
              </w:rPr>
              <w:t> </w:t>
            </w:r>
            <w:r w:rsidR="0052664C">
              <w:rPr>
                <w:noProof/>
                <w:sz w:val="22"/>
                <w:szCs w:val="22"/>
              </w:rPr>
              <w:t> </w:t>
            </w:r>
            <w:r w:rsidR="0052664C">
              <w:rPr>
                <w:noProof/>
                <w:sz w:val="22"/>
                <w:szCs w:val="22"/>
              </w:rPr>
              <w:t> </w:t>
            </w:r>
            <w:r w:rsidR="0052664C">
              <w:rPr>
                <w:noProof/>
                <w:sz w:val="22"/>
                <w:szCs w:val="22"/>
              </w:rPr>
              <w:t> </w:t>
            </w:r>
            <w:r w:rsidR="0052664C">
              <w:rPr>
                <w:noProof/>
                <w:sz w:val="22"/>
                <w:szCs w:val="22"/>
              </w:rPr>
              <w:t> </w:t>
            </w:r>
            <w:r w:rsidRPr="00864879">
              <w:rPr>
                <w:sz w:val="22"/>
                <w:szCs w:val="22"/>
              </w:rPr>
              <w:fldChar w:fldCharType="end"/>
            </w:r>
            <w:bookmarkEnd w:id="329"/>
          </w:p>
        </w:tc>
        <w:bookmarkStart w:id="330" w:name="PMLocalTask_04"/>
        <w:tc>
          <w:tcPr>
            <w:tcW w:w="4068" w:type="dxa"/>
          </w:tcPr>
          <w:p w:rsidR="008838B8" w:rsidRPr="00864879" w:rsidRDefault="00BF6DB6" w:rsidP="0052664C">
            <w:pPr>
              <w:rPr>
                <w:sz w:val="22"/>
                <w:szCs w:val="22"/>
              </w:rPr>
            </w:pPr>
            <w:r w:rsidRPr="00864879">
              <w:rPr>
                <w:sz w:val="22"/>
                <w:szCs w:val="22"/>
              </w:rPr>
              <w:fldChar w:fldCharType="begin">
                <w:ffData>
                  <w:name w:val="PMLocalTask_04"/>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52664C">
              <w:rPr>
                <w:noProof/>
                <w:sz w:val="22"/>
                <w:szCs w:val="22"/>
              </w:rPr>
              <w:t> </w:t>
            </w:r>
            <w:r w:rsidR="0052664C">
              <w:rPr>
                <w:noProof/>
                <w:sz w:val="22"/>
                <w:szCs w:val="22"/>
              </w:rPr>
              <w:t> </w:t>
            </w:r>
            <w:r w:rsidR="0052664C">
              <w:rPr>
                <w:noProof/>
                <w:sz w:val="22"/>
                <w:szCs w:val="22"/>
              </w:rPr>
              <w:t> </w:t>
            </w:r>
            <w:r w:rsidR="0052664C">
              <w:rPr>
                <w:noProof/>
                <w:sz w:val="22"/>
                <w:szCs w:val="22"/>
              </w:rPr>
              <w:t> </w:t>
            </w:r>
            <w:r w:rsidR="0052664C">
              <w:rPr>
                <w:noProof/>
                <w:sz w:val="22"/>
                <w:szCs w:val="22"/>
              </w:rPr>
              <w:t> </w:t>
            </w:r>
            <w:r w:rsidRPr="00864879">
              <w:rPr>
                <w:sz w:val="22"/>
                <w:szCs w:val="22"/>
              </w:rPr>
              <w:fldChar w:fldCharType="end"/>
            </w:r>
            <w:bookmarkEnd w:id="330"/>
          </w:p>
        </w:tc>
      </w:tr>
      <w:bookmarkStart w:id="331" w:name="PMLocalPosition_05"/>
      <w:tr w:rsidR="008838B8" w:rsidRPr="00864879" w:rsidTr="00E952A0">
        <w:tc>
          <w:tcPr>
            <w:tcW w:w="2880" w:type="dxa"/>
          </w:tcPr>
          <w:p w:rsidR="008838B8" w:rsidRPr="00864879" w:rsidRDefault="00BF6DB6" w:rsidP="007917BC">
            <w:pPr>
              <w:rPr>
                <w:sz w:val="22"/>
                <w:szCs w:val="22"/>
              </w:rPr>
            </w:pPr>
            <w:r w:rsidRPr="00864879">
              <w:rPr>
                <w:sz w:val="22"/>
                <w:szCs w:val="22"/>
              </w:rPr>
              <w:fldChar w:fldCharType="begin">
                <w:ffData>
                  <w:name w:val="PMLocalPosition_05"/>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7917BC">
              <w:rPr>
                <w:noProof/>
                <w:sz w:val="22"/>
                <w:szCs w:val="22"/>
              </w:rPr>
              <w:t> </w:t>
            </w:r>
            <w:r w:rsidR="007917BC">
              <w:rPr>
                <w:noProof/>
                <w:sz w:val="22"/>
                <w:szCs w:val="22"/>
              </w:rPr>
              <w:t> </w:t>
            </w:r>
            <w:r w:rsidR="007917BC">
              <w:rPr>
                <w:noProof/>
                <w:sz w:val="22"/>
                <w:szCs w:val="22"/>
              </w:rPr>
              <w:t> </w:t>
            </w:r>
            <w:r w:rsidR="007917BC">
              <w:rPr>
                <w:noProof/>
                <w:sz w:val="22"/>
                <w:szCs w:val="22"/>
              </w:rPr>
              <w:t> </w:t>
            </w:r>
            <w:r w:rsidR="007917BC">
              <w:rPr>
                <w:noProof/>
                <w:sz w:val="22"/>
                <w:szCs w:val="22"/>
              </w:rPr>
              <w:t> </w:t>
            </w:r>
            <w:r w:rsidRPr="00864879">
              <w:rPr>
                <w:sz w:val="22"/>
                <w:szCs w:val="22"/>
              </w:rPr>
              <w:fldChar w:fldCharType="end"/>
            </w:r>
            <w:bookmarkEnd w:id="331"/>
          </w:p>
        </w:tc>
        <w:bookmarkStart w:id="332" w:name="PMLocalCost_06"/>
        <w:tc>
          <w:tcPr>
            <w:tcW w:w="1620" w:type="dxa"/>
          </w:tcPr>
          <w:p w:rsidR="008838B8" w:rsidRPr="00864879" w:rsidRDefault="00BF6DB6" w:rsidP="007917BC">
            <w:pPr>
              <w:jc w:val="center"/>
              <w:rPr>
                <w:sz w:val="22"/>
                <w:szCs w:val="22"/>
              </w:rPr>
            </w:pPr>
            <w:r w:rsidRPr="00864879">
              <w:rPr>
                <w:sz w:val="22"/>
                <w:szCs w:val="22"/>
              </w:rPr>
              <w:fldChar w:fldCharType="begin">
                <w:ffData>
                  <w:name w:val="PMLocalCost_06"/>
                  <w:enabled/>
                  <w:calcOnExit w:val="0"/>
                  <w:textInput>
                    <w:type w:val="number"/>
                    <w:forma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7917BC">
              <w:rPr>
                <w:noProof/>
                <w:sz w:val="22"/>
                <w:szCs w:val="22"/>
              </w:rPr>
              <w:t> </w:t>
            </w:r>
            <w:r w:rsidR="007917BC">
              <w:rPr>
                <w:noProof/>
                <w:sz w:val="22"/>
                <w:szCs w:val="22"/>
              </w:rPr>
              <w:t> </w:t>
            </w:r>
            <w:r w:rsidR="007917BC">
              <w:rPr>
                <w:noProof/>
                <w:sz w:val="22"/>
                <w:szCs w:val="22"/>
              </w:rPr>
              <w:t> </w:t>
            </w:r>
            <w:r w:rsidR="007917BC">
              <w:rPr>
                <w:noProof/>
                <w:sz w:val="22"/>
                <w:szCs w:val="22"/>
              </w:rPr>
              <w:t> </w:t>
            </w:r>
            <w:r w:rsidRPr="00864879">
              <w:rPr>
                <w:sz w:val="22"/>
                <w:szCs w:val="22"/>
              </w:rPr>
              <w:fldChar w:fldCharType="end"/>
            </w:r>
            <w:bookmarkEnd w:id="332"/>
          </w:p>
        </w:tc>
        <w:bookmarkStart w:id="333" w:name="PMLocalWeeks_05"/>
        <w:tc>
          <w:tcPr>
            <w:tcW w:w="1800" w:type="dxa"/>
          </w:tcPr>
          <w:p w:rsidR="008838B8" w:rsidRPr="00864879" w:rsidRDefault="00BF6DB6" w:rsidP="0052664C">
            <w:pPr>
              <w:rPr>
                <w:sz w:val="22"/>
                <w:szCs w:val="22"/>
              </w:rPr>
            </w:pPr>
            <w:r w:rsidRPr="00864879">
              <w:rPr>
                <w:sz w:val="22"/>
                <w:szCs w:val="22"/>
              </w:rPr>
              <w:fldChar w:fldCharType="begin">
                <w:ffData>
                  <w:name w:val="PMLocalWeeks_05"/>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52664C">
              <w:rPr>
                <w:noProof/>
                <w:sz w:val="22"/>
                <w:szCs w:val="22"/>
              </w:rPr>
              <w:t> </w:t>
            </w:r>
            <w:r w:rsidR="0052664C">
              <w:rPr>
                <w:noProof/>
                <w:sz w:val="22"/>
                <w:szCs w:val="22"/>
              </w:rPr>
              <w:t> </w:t>
            </w:r>
            <w:r w:rsidR="0052664C">
              <w:rPr>
                <w:noProof/>
                <w:sz w:val="22"/>
                <w:szCs w:val="22"/>
              </w:rPr>
              <w:t> </w:t>
            </w:r>
            <w:r w:rsidR="0052664C">
              <w:rPr>
                <w:noProof/>
                <w:sz w:val="22"/>
                <w:szCs w:val="22"/>
              </w:rPr>
              <w:t> </w:t>
            </w:r>
            <w:r w:rsidR="0052664C">
              <w:rPr>
                <w:noProof/>
                <w:sz w:val="22"/>
                <w:szCs w:val="22"/>
              </w:rPr>
              <w:t> </w:t>
            </w:r>
            <w:r w:rsidRPr="00864879">
              <w:rPr>
                <w:sz w:val="22"/>
                <w:szCs w:val="22"/>
              </w:rPr>
              <w:fldChar w:fldCharType="end"/>
            </w:r>
            <w:bookmarkEnd w:id="333"/>
          </w:p>
        </w:tc>
        <w:bookmarkStart w:id="334" w:name="PMLocalTask_05"/>
        <w:tc>
          <w:tcPr>
            <w:tcW w:w="4068" w:type="dxa"/>
          </w:tcPr>
          <w:p w:rsidR="008838B8" w:rsidRPr="00864879" w:rsidRDefault="00BF6DB6" w:rsidP="0052664C">
            <w:pPr>
              <w:rPr>
                <w:sz w:val="22"/>
                <w:szCs w:val="22"/>
              </w:rPr>
            </w:pPr>
            <w:r w:rsidRPr="00864879">
              <w:rPr>
                <w:sz w:val="22"/>
                <w:szCs w:val="22"/>
              </w:rPr>
              <w:fldChar w:fldCharType="begin">
                <w:ffData>
                  <w:name w:val="PMLocalTask_05"/>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52664C">
              <w:rPr>
                <w:noProof/>
                <w:sz w:val="22"/>
                <w:szCs w:val="22"/>
              </w:rPr>
              <w:t> </w:t>
            </w:r>
            <w:r w:rsidR="0052664C">
              <w:rPr>
                <w:noProof/>
                <w:sz w:val="22"/>
                <w:szCs w:val="22"/>
              </w:rPr>
              <w:t> </w:t>
            </w:r>
            <w:r w:rsidR="0052664C">
              <w:rPr>
                <w:noProof/>
                <w:sz w:val="22"/>
                <w:szCs w:val="22"/>
              </w:rPr>
              <w:t> </w:t>
            </w:r>
            <w:r w:rsidR="0052664C">
              <w:rPr>
                <w:noProof/>
                <w:sz w:val="22"/>
                <w:szCs w:val="22"/>
              </w:rPr>
              <w:t> </w:t>
            </w:r>
            <w:r w:rsidR="0052664C">
              <w:rPr>
                <w:noProof/>
                <w:sz w:val="22"/>
                <w:szCs w:val="22"/>
              </w:rPr>
              <w:t> </w:t>
            </w:r>
            <w:r w:rsidRPr="00864879">
              <w:rPr>
                <w:sz w:val="22"/>
                <w:szCs w:val="22"/>
              </w:rPr>
              <w:fldChar w:fldCharType="end"/>
            </w:r>
            <w:bookmarkEnd w:id="334"/>
          </w:p>
        </w:tc>
      </w:tr>
      <w:tr w:rsidR="00E952A0" w:rsidRPr="00864879" w:rsidTr="00E952A0">
        <w:tc>
          <w:tcPr>
            <w:tcW w:w="10368" w:type="dxa"/>
            <w:gridSpan w:val="4"/>
          </w:tcPr>
          <w:p w:rsidR="00E952A0" w:rsidRPr="00864879" w:rsidRDefault="00E952A0" w:rsidP="00B20932">
            <w:pPr>
              <w:rPr>
                <w:sz w:val="22"/>
                <w:szCs w:val="22"/>
              </w:rPr>
            </w:pPr>
            <w:r w:rsidRPr="00864879">
              <w:rPr>
                <w:sz w:val="22"/>
                <w:szCs w:val="22"/>
              </w:rPr>
              <w:t>International</w:t>
            </w:r>
          </w:p>
        </w:tc>
      </w:tr>
      <w:bookmarkStart w:id="335" w:name="PMIntPosition_01"/>
      <w:tr w:rsidR="00E952A0" w:rsidRPr="00864879" w:rsidTr="00E952A0">
        <w:tc>
          <w:tcPr>
            <w:tcW w:w="2880" w:type="dxa"/>
          </w:tcPr>
          <w:p w:rsidR="00E952A0" w:rsidRPr="00864879" w:rsidRDefault="00BF6DB6" w:rsidP="00065FF2">
            <w:pPr>
              <w:rPr>
                <w:sz w:val="22"/>
                <w:szCs w:val="22"/>
              </w:rPr>
            </w:pPr>
            <w:r w:rsidRPr="00864879">
              <w:rPr>
                <w:sz w:val="22"/>
                <w:szCs w:val="22"/>
              </w:rPr>
              <w:fldChar w:fldCharType="begin">
                <w:ffData>
                  <w:name w:val="PMIntPosition_01"/>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Pr="00864879">
              <w:rPr>
                <w:sz w:val="22"/>
                <w:szCs w:val="22"/>
              </w:rPr>
              <w:fldChar w:fldCharType="end"/>
            </w:r>
            <w:bookmarkEnd w:id="335"/>
          </w:p>
        </w:tc>
        <w:bookmarkStart w:id="336" w:name="PMIntCost_01"/>
        <w:tc>
          <w:tcPr>
            <w:tcW w:w="1620" w:type="dxa"/>
          </w:tcPr>
          <w:p w:rsidR="00E952A0" w:rsidRPr="00864879" w:rsidRDefault="00BF6DB6" w:rsidP="00065FF2">
            <w:pPr>
              <w:jc w:val="center"/>
              <w:rPr>
                <w:sz w:val="22"/>
                <w:szCs w:val="22"/>
              </w:rPr>
            </w:pPr>
            <w:r w:rsidRPr="00864879">
              <w:rPr>
                <w:sz w:val="22"/>
                <w:szCs w:val="22"/>
              </w:rPr>
              <w:fldChar w:fldCharType="begin">
                <w:ffData>
                  <w:name w:val="PMIntCost_01"/>
                  <w:enabled/>
                  <w:calcOnExit/>
                  <w:textInput>
                    <w:type w:val="number"/>
                    <w:forma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Pr="00864879">
              <w:rPr>
                <w:sz w:val="22"/>
                <w:szCs w:val="22"/>
              </w:rPr>
              <w:fldChar w:fldCharType="end"/>
            </w:r>
            <w:bookmarkEnd w:id="336"/>
          </w:p>
        </w:tc>
        <w:bookmarkStart w:id="337" w:name="PMIntWeeks_01"/>
        <w:tc>
          <w:tcPr>
            <w:tcW w:w="1800" w:type="dxa"/>
          </w:tcPr>
          <w:p w:rsidR="00E952A0" w:rsidRPr="00864879" w:rsidRDefault="00BF6DB6" w:rsidP="00065FF2">
            <w:pPr>
              <w:rPr>
                <w:sz w:val="22"/>
                <w:szCs w:val="22"/>
              </w:rPr>
            </w:pPr>
            <w:r w:rsidRPr="00864879">
              <w:rPr>
                <w:sz w:val="22"/>
                <w:szCs w:val="22"/>
              </w:rPr>
              <w:fldChar w:fldCharType="begin">
                <w:ffData>
                  <w:name w:val="PMIntWeeks_01"/>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484E52">
              <w:rPr>
                <w:noProof/>
                <w:sz w:val="22"/>
                <w:szCs w:val="22"/>
              </w:rPr>
              <w:t xml:space="preserve"> </w:t>
            </w:r>
            <w:r w:rsidRPr="00864879">
              <w:rPr>
                <w:sz w:val="22"/>
                <w:szCs w:val="22"/>
              </w:rPr>
              <w:fldChar w:fldCharType="end"/>
            </w:r>
            <w:bookmarkEnd w:id="337"/>
          </w:p>
        </w:tc>
        <w:bookmarkStart w:id="338" w:name="PMIntTask_01"/>
        <w:tc>
          <w:tcPr>
            <w:tcW w:w="4068" w:type="dxa"/>
          </w:tcPr>
          <w:p w:rsidR="00E952A0" w:rsidRPr="00864879" w:rsidRDefault="00BF6DB6" w:rsidP="00065FF2">
            <w:pPr>
              <w:rPr>
                <w:sz w:val="22"/>
                <w:szCs w:val="22"/>
              </w:rPr>
            </w:pPr>
            <w:r w:rsidRPr="00864879">
              <w:rPr>
                <w:sz w:val="22"/>
                <w:szCs w:val="22"/>
              </w:rPr>
              <w:fldChar w:fldCharType="begin">
                <w:ffData>
                  <w:name w:val="PMIntTask_01"/>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C963EF" w:rsidRPr="00C963EF">
              <w:rPr>
                <w:noProof/>
                <w:sz w:val="22"/>
                <w:szCs w:val="22"/>
              </w:rPr>
              <w:t xml:space="preserve">.  </w:t>
            </w:r>
            <w:r w:rsidRPr="00864879">
              <w:rPr>
                <w:sz w:val="22"/>
                <w:szCs w:val="22"/>
              </w:rPr>
              <w:fldChar w:fldCharType="end"/>
            </w:r>
            <w:bookmarkEnd w:id="338"/>
          </w:p>
        </w:tc>
      </w:tr>
      <w:bookmarkStart w:id="339" w:name="PMIntPosition_02"/>
      <w:tr w:rsidR="008838B8" w:rsidRPr="00864879" w:rsidTr="00E952A0">
        <w:tc>
          <w:tcPr>
            <w:tcW w:w="2880" w:type="dxa"/>
          </w:tcPr>
          <w:p w:rsidR="008838B8" w:rsidRPr="00864879" w:rsidRDefault="00BF6DB6" w:rsidP="00065FF2">
            <w:pPr>
              <w:rPr>
                <w:sz w:val="22"/>
                <w:szCs w:val="22"/>
              </w:rPr>
            </w:pPr>
            <w:r w:rsidRPr="00864879">
              <w:rPr>
                <w:sz w:val="22"/>
                <w:szCs w:val="22"/>
              </w:rPr>
              <w:fldChar w:fldCharType="begin">
                <w:ffData>
                  <w:name w:val="PMIntPosition_02"/>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Pr="00864879">
              <w:rPr>
                <w:sz w:val="22"/>
                <w:szCs w:val="22"/>
              </w:rPr>
              <w:fldChar w:fldCharType="end"/>
            </w:r>
            <w:bookmarkEnd w:id="339"/>
          </w:p>
        </w:tc>
        <w:bookmarkStart w:id="340" w:name="PMIntCost_02"/>
        <w:tc>
          <w:tcPr>
            <w:tcW w:w="1620" w:type="dxa"/>
          </w:tcPr>
          <w:p w:rsidR="008838B8" w:rsidRPr="00864879" w:rsidRDefault="00BF6DB6" w:rsidP="00065FF2">
            <w:pPr>
              <w:jc w:val="center"/>
              <w:rPr>
                <w:sz w:val="22"/>
                <w:szCs w:val="22"/>
              </w:rPr>
            </w:pPr>
            <w:r w:rsidRPr="00864879">
              <w:rPr>
                <w:sz w:val="22"/>
                <w:szCs w:val="22"/>
              </w:rPr>
              <w:fldChar w:fldCharType="begin">
                <w:ffData>
                  <w:name w:val="PMIntCost_02"/>
                  <w:enabled/>
                  <w:calcOnExit/>
                  <w:textInput>
                    <w:type w:val="number"/>
                    <w:forma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Pr="00864879">
              <w:rPr>
                <w:sz w:val="22"/>
                <w:szCs w:val="22"/>
              </w:rPr>
              <w:fldChar w:fldCharType="end"/>
            </w:r>
            <w:bookmarkEnd w:id="340"/>
          </w:p>
        </w:tc>
        <w:bookmarkStart w:id="341" w:name="PMIntWeeks_02"/>
        <w:tc>
          <w:tcPr>
            <w:tcW w:w="1800" w:type="dxa"/>
          </w:tcPr>
          <w:p w:rsidR="008838B8" w:rsidRPr="00864879" w:rsidRDefault="00BF6DB6" w:rsidP="00065FF2">
            <w:pPr>
              <w:rPr>
                <w:sz w:val="22"/>
                <w:szCs w:val="22"/>
              </w:rPr>
            </w:pPr>
            <w:r w:rsidRPr="00864879">
              <w:rPr>
                <w:sz w:val="22"/>
                <w:szCs w:val="22"/>
              </w:rPr>
              <w:fldChar w:fldCharType="begin">
                <w:ffData>
                  <w:name w:val="PMIntWeeks_02"/>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Pr="00864879">
              <w:rPr>
                <w:sz w:val="22"/>
                <w:szCs w:val="22"/>
              </w:rPr>
              <w:fldChar w:fldCharType="end"/>
            </w:r>
            <w:bookmarkEnd w:id="341"/>
          </w:p>
        </w:tc>
        <w:bookmarkStart w:id="342" w:name="PMIntTask_02"/>
        <w:tc>
          <w:tcPr>
            <w:tcW w:w="4068" w:type="dxa"/>
          </w:tcPr>
          <w:p w:rsidR="008838B8" w:rsidRPr="00864879" w:rsidRDefault="00BF6DB6" w:rsidP="00065FF2">
            <w:pPr>
              <w:rPr>
                <w:sz w:val="22"/>
                <w:szCs w:val="22"/>
              </w:rPr>
            </w:pPr>
            <w:r w:rsidRPr="00864879">
              <w:rPr>
                <w:sz w:val="22"/>
                <w:szCs w:val="22"/>
              </w:rPr>
              <w:fldChar w:fldCharType="begin">
                <w:ffData>
                  <w:name w:val="PMIntTask_02"/>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Pr="00864879">
              <w:rPr>
                <w:sz w:val="22"/>
                <w:szCs w:val="22"/>
              </w:rPr>
              <w:fldChar w:fldCharType="end"/>
            </w:r>
            <w:bookmarkEnd w:id="342"/>
          </w:p>
        </w:tc>
      </w:tr>
      <w:bookmarkStart w:id="343" w:name="PMIntPosition_03"/>
      <w:tr w:rsidR="008838B8" w:rsidRPr="00864879" w:rsidTr="00E952A0">
        <w:tc>
          <w:tcPr>
            <w:tcW w:w="2880" w:type="dxa"/>
          </w:tcPr>
          <w:p w:rsidR="008838B8" w:rsidRPr="00864879" w:rsidRDefault="00BF6DB6" w:rsidP="00065FF2">
            <w:pPr>
              <w:rPr>
                <w:sz w:val="22"/>
                <w:szCs w:val="22"/>
              </w:rPr>
            </w:pPr>
            <w:r w:rsidRPr="00864879">
              <w:rPr>
                <w:sz w:val="22"/>
                <w:szCs w:val="22"/>
              </w:rPr>
              <w:fldChar w:fldCharType="begin">
                <w:ffData>
                  <w:name w:val="PMIntPosition_03"/>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Pr="00864879">
              <w:rPr>
                <w:sz w:val="22"/>
                <w:szCs w:val="22"/>
              </w:rPr>
              <w:fldChar w:fldCharType="end"/>
            </w:r>
            <w:bookmarkEnd w:id="343"/>
          </w:p>
        </w:tc>
        <w:bookmarkStart w:id="344" w:name="PMIntCost_03"/>
        <w:tc>
          <w:tcPr>
            <w:tcW w:w="1620" w:type="dxa"/>
          </w:tcPr>
          <w:p w:rsidR="008838B8" w:rsidRPr="00864879" w:rsidRDefault="00BF6DB6" w:rsidP="00065FF2">
            <w:pPr>
              <w:jc w:val="center"/>
              <w:rPr>
                <w:sz w:val="22"/>
                <w:szCs w:val="22"/>
              </w:rPr>
            </w:pPr>
            <w:r w:rsidRPr="00864879">
              <w:rPr>
                <w:sz w:val="22"/>
                <w:szCs w:val="22"/>
              </w:rPr>
              <w:fldChar w:fldCharType="begin">
                <w:ffData>
                  <w:name w:val="PMIntCost_03"/>
                  <w:enabled/>
                  <w:calcOnExit/>
                  <w:textInput>
                    <w:type w:val="number"/>
                    <w:forma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Pr="00864879">
              <w:rPr>
                <w:sz w:val="22"/>
                <w:szCs w:val="22"/>
              </w:rPr>
              <w:fldChar w:fldCharType="end"/>
            </w:r>
            <w:bookmarkEnd w:id="344"/>
          </w:p>
        </w:tc>
        <w:bookmarkStart w:id="345" w:name="PMIntWeeks_03"/>
        <w:tc>
          <w:tcPr>
            <w:tcW w:w="1800" w:type="dxa"/>
          </w:tcPr>
          <w:p w:rsidR="008838B8" w:rsidRPr="00864879" w:rsidRDefault="00BF6DB6" w:rsidP="00065FF2">
            <w:pPr>
              <w:rPr>
                <w:sz w:val="22"/>
                <w:szCs w:val="22"/>
              </w:rPr>
            </w:pPr>
            <w:r w:rsidRPr="00864879">
              <w:rPr>
                <w:sz w:val="22"/>
                <w:szCs w:val="22"/>
              </w:rPr>
              <w:fldChar w:fldCharType="begin">
                <w:ffData>
                  <w:name w:val="PMIntWeeks_03"/>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Pr="00864879">
              <w:rPr>
                <w:sz w:val="22"/>
                <w:szCs w:val="22"/>
              </w:rPr>
              <w:fldChar w:fldCharType="end"/>
            </w:r>
            <w:bookmarkEnd w:id="345"/>
          </w:p>
        </w:tc>
        <w:bookmarkStart w:id="346" w:name="PMIntTask_03"/>
        <w:tc>
          <w:tcPr>
            <w:tcW w:w="4068" w:type="dxa"/>
          </w:tcPr>
          <w:p w:rsidR="008838B8" w:rsidRPr="00864879" w:rsidRDefault="00BF6DB6" w:rsidP="00065FF2">
            <w:pPr>
              <w:rPr>
                <w:sz w:val="22"/>
                <w:szCs w:val="22"/>
              </w:rPr>
            </w:pPr>
            <w:r w:rsidRPr="00864879">
              <w:rPr>
                <w:sz w:val="22"/>
                <w:szCs w:val="22"/>
              </w:rPr>
              <w:fldChar w:fldCharType="begin">
                <w:ffData>
                  <w:name w:val="PMIntTask_03"/>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Pr="00864879">
              <w:rPr>
                <w:sz w:val="22"/>
                <w:szCs w:val="22"/>
              </w:rPr>
              <w:fldChar w:fldCharType="end"/>
            </w:r>
            <w:bookmarkEnd w:id="346"/>
          </w:p>
        </w:tc>
      </w:tr>
      <w:bookmarkStart w:id="347" w:name="PMIntPosition_04"/>
      <w:tr w:rsidR="00E952A0" w:rsidRPr="00864879" w:rsidTr="00E952A0">
        <w:tc>
          <w:tcPr>
            <w:tcW w:w="2880" w:type="dxa"/>
          </w:tcPr>
          <w:p w:rsidR="00E952A0" w:rsidRPr="00864879" w:rsidRDefault="00BF6DB6" w:rsidP="00065FF2">
            <w:pPr>
              <w:rPr>
                <w:sz w:val="22"/>
                <w:szCs w:val="22"/>
              </w:rPr>
            </w:pPr>
            <w:r w:rsidRPr="00864879">
              <w:rPr>
                <w:sz w:val="22"/>
                <w:szCs w:val="22"/>
              </w:rPr>
              <w:fldChar w:fldCharType="begin">
                <w:ffData>
                  <w:name w:val="PMIntPosition_04"/>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Pr="00864879">
              <w:rPr>
                <w:sz w:val="22"/>
                <w:szCs w:val="22"/>
              </w:rPr>
              <w:fldChar w:fldCharType="end"/>
            </w:r>
            <w:bookmarkEnd w:id="347"/>
          </w:p>
        </w:tc>
        <w:bookmarkStart w:id="348" w:name="PMIntCost_04"/>
        <w:tc>
          <w:tcPr>
            <w:tcW w:w="1620" w:type="dxa"/>
          </w:tcPr>
          <w:p w:rsidR="00E952A0" w:rsidRPr="00864879" w:rsidRDefault="00BF6DB6" w:rsidP="00065FF2">
            <w:pPr>
              <w:jc w:val="center"/>
              <w:rPr>
                <w:sz w:val="22"/>
                <w:szCs w:val="22"/>
              </w:rPr>
            </w:pPr>
            <w:r w:rsidRPr="00864879">
              <w:rPr>
                <w:sz w:val="22"/>
                <w:szCs w:val="22"/>
              </w:rPr>
              <w:fldChar w:fldCharType="begin">
                <w:ffData>
                  <w:name w:val="PMIntCost_04"/>
                  <w:enabled/>
                  <w:calcOnExit/>
                  <w:textInput>
                    <w:type w:val="number"/>
                    <w:forma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Pr="00864879">
              <w:rPr>
                <w:sz w:val="22"/>
                <w:szCs w:val="22"/>
              </w:rPr>
              <w:fldChar w:fldCharType="end"/>
            </w:r>
            <w:bookmarkEnd w:id="348"/>
          </w:p>
        </w:tc>
        <w:bookmarkStart w:id="349" w:name="PMIntWeeks_04"/>
        <w:tc>
          <w:tcPr>
            <w:tcW w:w="1800" w:type="dxa"/>
          </w:tcPr>
          <w:p w:rsidR="00E952A0" w:rsidRPr="00864879" w:rsidRDefault="00BF6DB6" w:rsidP="00065FF2">
            <w:pPr>
              <w:rPr>
                <w:sz w:val="22"/>
                <w:szCs w:val="22"/>
              </w:rPr>
            </w:pPr>
            <w:r w:rsidRPr="00864879">
              <w:rPr>
                <w:sz w:val="22"/>
                <w:szCs w:val="22"/>
              </w:rPr>
              <w:fldChar w:fldCharType="begin">
                <w:ffData>
                  <w:name w:val="PMIntWeeks_04"/>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Pr="00864879">
              <w:rPr>
                <w:sz w:val="22"/>
                <w:szCs w:val="22"/>
              </w:rPr>
              <w:fldChar w:fldCharType="end"/>
            </w:r>
            <w:bookmarkEnd w:id="349"/>
          </w:p>
        </w:tc>
        <w:bookmarkStart w:id="350" w:name="PMIntTask_04"/>
        <w:tc>
          <w:tcPr>
            <w:tcW w:w="4068" w:type="dxa"/>
          </w:tcPr>
          <w:p w:rsidR="00E952A0" w:rsidRPr="00864879" w:rsidRDefault="00BF6DB6" w:rsidP="00065FF2">
            <w:pPr>
              <w:rPr>
                <w:sz w:val="22"/>
                <w:szCs w:val="22"/>
              </w:rPr>
            </w:pPr>
            <w:r w:rsidRPr="00864879">
              <w:rPr>
                <w:sz w:val="22"/>
                <w:szCs w:val="22"/>
              </w:rPr>
              <w:fldChar w:fldCharType="begin">
                <w:ffData>
                  <w:name w:val="PMIntTask_04"/>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00065FF2">
              <w:rPr>
                <w:noProof/>
                <w:sz w:val="22"/>
                <w:szCs w:val="22"/>
              </w:rPr>
              <w:t> </w:t>
            </w:r>
            <w:r w:rsidRPr="00864879">
              <w:rPr>
                <w:sz w:val="22"/>
                <w:szCs w:val="22"/>
              </w:rPr>
              <w:fldChar w:fldCharType="end"/>
            </w:r>
            <w:bookmarkEnd w:id="350"/>
          </w:p>
        </w:tc>
      </w:tr>
      <w:bookmarkStart w:id="351" w:name="PMIntPosition_05"/>
      <w:tr w:rsidR="00E952A0" w:rsidRPr="00864879" w:rsidTr="00E952A0">
        <w:tc>
          <w:tcPr>
            <w:tcW w:w="2880" w:type="dxa"/>
          </w:tcPr>
          <w:p w:rsidR="00E952A0" w:rsidRPr="00864879" w:rsidRDefault="00BF6DB6" w:rsidP="00B20932">
            <w:pPr>
              <w:rPr>
                <w:sz w:val="22"/>
                <w:szCs w:val="22"/>
              </w:rPr>
            </w:pPr>
            <w:r w:rsidRPr="00864879">
              <w:rPr>
                <w:sz w:val="22"/>
                <w:szCs w:val="22"/>
              </w:rPr>
              <w:fldChar w:fldCharType="begin">
                <w:ffData>
                  <w:name w:val="PMIntPosition_05"/>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0207F9" w:rsidRPr="00864879">
              <w:rPr>
                <w:noProof/>
                <w:sz w:val="22"/>
                <w:szCs w:val="22"/>
              </w:rPr>
              <w:t> </w:t>
            </w:r>
            <w:r w:rsidR="000207F9" w:rsidRPr="00864879">
              <w:rPr>
                <w:noProof/>
                <w:sz w:val="22"/>
                <w:szCs w:val="22"/>
              </w:rPr>
              <w:t> </w:t>
            </w:r>
            <w:r w:rsidR="000207F9" w:rsidRPr="00864879">
              <w:rPr>
                <w:noProof/>
                <w:sz w:val="22"/>
                <w:szCs w:val="22"/>
              </w:rPr>
              <w:t> </w:t>
            </w:r>
            <w:r w:rsidR="000207F9" w:rsidRPr="00864879">
              <w:rPr>
                <w:noProof/>
                <w:sz w:val="22"/>
                <w:szCs w:val="22"/>
              </w:rPr>
              <w:t> </w:t>
            </w:r>
            <w:r w:rsidR="000207F9" w:rsidRPr="00864879">
              <w:rPr>
                <w:noProof/>
                <w:sz w:val="22"/>
                <w:szCs w:val="22"/>
              </w:rPr>
              <w:t> </w:t>
            </w:r>
            <w:r w:rsidRPr="00864879">
              <w:rPr>
                <w:sz w:val="22"/>
                <w:szCs w:val="22"/>
              </w:rPr>
              <w:fldChar w:fldCharType="end"/>
            </w:r>
            <w:bookmarkEnd w:id="351"/>
          </w:p>
        </w:tc>
        <w:bookmarkStart w:id="352" w:name="PMIntCost_05"/>
        <w:tc>
          <w:tcPr>
            <w:tcW w:w="1620" w:type="dxa"/>
          </w:tcPr>
          <w:p w:rsidR="00E952A0" w:rsidRPr="00864879" w:rsidRDefault="00BF6DB6" w:rsidP="00B20932">
            <w:pPr>
              <w:jc w:val="center"/>
              <w:rPr>
                <w:sz w:val="22"/>
                <w:szCs w:val="22"/>
              </w:rPr>
            </w:pPr>
            <w:r w:rsidRPr="00864879">
              <w:rPr>
                <w:sz w:val="22"/>
                <w:szCs w:val="22"/>
              </w:rPr>
              <w:fldChar w:fldCharType="begin">
                <w:ffData>
                  <w:name w:val="PMIntCost_05"/>
                  <w:enabled/>
                  <w:calcOnExit/>
                  <w:textInput>
                    <w:type w:val="number"/>
                    <w:forma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0207F9" w:rsidRPr="00864879">
              <w:rPr>
                <w:noProof/>
                <w:sz w:val="22"/>
                <w:szCs w:val="22"/>
              </w:rPr>
              <w:t> </w:t>
            </w:r>
            <w:r w:rsidR="000207F9" w:rsidRPr="00864879">
              <w:rPr>
                <w:noProof/>
                <w:sz w:val="22"/>
                <w:szCs w:val="22"/>
              </w:rPr>
              <w:t> </w:t>
            </w:r>
            <w:r w:rsidR="000207F9" w:rsidRPr="00864879">
              <w:rPr>
                <w:noProof/>
                <w:sz w:val="22"/>
                <w:szCs w:val="22"/>
              </w:rPr>
              <w:t> </w:t>
            </w:r>
            <w:r w:rsidR="000207F9" w:rsidRPr="00864879">
              <w:rPr>
                <w:noProof/>
                <w:sz w:val="22"/>
                <w:szCs w:val="22"/>
              </w:rPr>
              <w:t> </w:t>
            </w:r>
            <w:r w:rsidR="000207F9" w:rsidRPr="00864879">
              <w:rPr>
                <w:noProof/>
                <w:sz w:val="22"/>
                <w:szCs w:val="22"/>
              </w:rPr>
              <w:t> </w:t>
            </w:r>
            <w:r w:rsidRPr="00864879">
              <w:rPr>
                <w:sz w:val="22"/>
                <w:szCs w:val="22"/>
              </w:rPr>
              <w:fldChar w:fldCharType="end"/>
            </w:r>
            <w:bookmarkEnd w:id="352"/>
          </w:p>
        </w:tc>
        <w:bookmarkStart w:id="353" w:name="PMIntWeeks_05"/>
        <w:tc>
          <w:tcPr>
            <w:tcW w:w="1800" w:type="dxa"/>
          </w:tcPr>
          <w:p w:rsidR="00E952A0" w:rsidRPr="00864879" w:rsidRDefault="00BF6DB6" w:rsidP="00B20932">
            <w:pPr>
              <w:rPr>
                <w:sz w:val="22"/>
                <w:szCs w:val="22"/>
              </w:rPr>
            </w:pPr>
            <w:r w:rsidRPr="00864879">
              <w:rPr>
                <w:sz w:val="22"/>
                <w:szCs w:val="22"/>
              </w:rPr>
              <w:fldChar w:fldCharType="begin">
                <w:ffData>
                  <w:name w:val="PMIntWeeks_05"/>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Pr="00864879">
              <w:rPr>
                <w:sz w:val="22"/>
                <w:szCs w:val="22"/>
              </w:rPr>
              <w:fldChar w:fldCharType="end"/>
            </w:r>
            <w:bookmarkEnd w:id="353"/>
          </w:p>
        </w:tc>
        <w:bookmarkStart w:id="354" w:name="PMIntTask_05"/>
        <w:tc>
          <w:tcPr>
            <w:tcW w:w="4068" w:type="dxa"/>
          </w:tcPr>
          <w:p w:rsidR="00E952A0" w:rsidRPr="00864879" w:rsidRDefault="00BF6DB6" w:rsidP="00B20932">
            <w:pPr>
              <w:rPr>
                <w:sz w:val="22"/>
                <w:szCs w:val="22"/>
              </w:rPr>
            </w:pPr>
            <w:r w:rsidRPr="00864879">
              <w:rPr>
                <w:sz w:val="22"/>
                <w:szCs w:val="22"/>
              </w:rPr>
              <w:fldChar w:fldCharType="begin">
                <w:ffData>
                  <w:name w:val="PMIntTask_05"/>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Pr="00864879">
              <w:rPr>
                <w:sz w:val="22"/>
                <w:szCs w:val="22"/>
              </w:rPr>
              <w:fldChar w:fldCharType="end"/>
            </w:r>
            <w:bookmarkEnd w:id="354"/>
          </w:p>
        </w:tc>
      </w:tr>
      <w:tr w:rsidR="00E952A0" w:rsidRPr="00864879" w:rsidTr="00E952A0">
        <w:tc>
          <w:tcPr>
            <w:tcW w:w="10368" w:type="dxa"/>
            <w:gridSpan w:val="4"/>
          </w:tcPr>
          <w:p w:rsidR="00E952A0" w:rsidRPr="00864879" w:rsidRDefault="00E952A0" w:rsidP="00B20932">
            <w:pPr>
              <w:rPr>
                <w:sz w:val="22"/>
                <w:szCs w:val="22"/>
              </w:rPr>
            </w:pPr>
            <w:r w:rsidRPr="00864879">
              <w:rPr>
                <w:sz w:val="22"/>
                <w:szCs w:val="22"/>
              </w:rPr>
              <w:t xml:space="preserve">Justification for </w:t>
            </w:r>
            <w:r w:rsidR="00A40B7C">
              <w:rPr>
                <w:sz w:val="22"/>
                <w:szCs w:val="22"/>
              </w:rPr>
              <w:t>t</w:t>
            </w:r>
            <w:r w:rsidRPr="00864879">
              <w:rPr>
                <w:sz w:val="22"/>
                <w:szCs w:val="22"/>
              </w:rPr>
              <w:t xml:space="preserve">ravel, if any: </w:t>
            </w:r>
            <w:bookmarkStart w:id="355" w:name="PMTravel"/>
            <w:r w:rsidR="00BF6DB6" w:rsidRPr="00864879">
              <w:rPr>
                <w:sz w:val="22"/>
                <w:szCs w:val="22"/>
              </w:rPr>
              <w:fldChar w:fldCharType="begin">
                <w:ffData>
                  <w:name w:val="PMTravel"/>
                  <w:enabled/>
                  <w:calcOnExit w:val="0"/>
                  <w:textInput/>
                </w:ffData>
              </w:fldChar>
            </w:r>
            <w:r w:rsidRPr="00864879">
              <w:rPr>
                <w:sz w:val="22"/>
                <w:szCs w:val="22"/>
              </w:rPr>
              <w:instrText xml:space="preserve"> FORMTEXT </w:instrText>
            </w:r>
            <w:r w:rsidR="00BF6DB6" w:rsidRPr="00864879">
              <w:rPr>
                <w:sz w:val="22"/>
                <w:szCs w:val="22"/>
              </w:rPr>
            </w:r>
            <w:r w:rsidR="00BF6DB6" w:rsidRPr="00864879">
              <w:rPr>
                <w:sz w:val="22"/>
                <w:szCs w:val="22"/>
              </w:rPr>
              <w:fldChar w:fldCharType="separate"/>
            </w:r>
            <w:r w:rsidRPr="00864879">
              <w:rPr>
                <w:noProof/>
                <w:sz w:val="22"/>
                <w:szCs w:val="22"/>
              </w:rPr>
              <w:t> </w:t>
            </w:r>
            <w:r w:rsidRPr="00864879">
              <w:rPr>
                <w:noProof/>
                <w:sz w:val="22"/>
                <w:szCs w:val="22"/>
              </w:rPr>
              <w:t> </w:t>
            </w:r>
            <w:r w:rsidRPr="00864879">
              <w:rPr>
                <w:noProof/>
                <w:sz w:val="22"/>
                <w:szCs w:val="22"/>
              </w:rPr>
              <w:t> </w:t>
            </w:r>
            <w:r w:rsidRPr="00864879">
              <w:rPr>
                <w:noProof/>
                <w:sz w:val="22"/>
                <w:szCs w:val="22"/>
              </w:rPr>
              <w:t> </w:t>
            </w:r>
            <w:r w:rsidRPr="00864879">
              <w:rPr>
                <w:noProof/>
                <w:sz w:val="22"/>
                <w:szCs w:val="22"/>
              </w:rPr>
              <w:t> </w:t>
            </w:r>
            <w:r w:rsidR="00BF6DB6" w:rsidRPr="00864879">
              <w:rPr>
                <w:sz w:val="22"/>
                <w:szCs w:val="22"/>
              </w:rPr>
              <w:fldChar w:fldCharType="end"/>
            </w:r>
            <w:bookmarkEnd w:id="355"/>
          </w:p>
          <w:p w:rsidR="00E952A0" w:rsidRPr="00864879" w:rsidRDefault="00E952A0" w:rsidP="00B20932">
            <w:pPr>
              <w:rPr>
                <w:sz w:val="22"/>
                <w:szCs w:val="22"/>
              </w:rPr>
            </w:pPr>
          </w:p>
        </w:tc>
      </w:tr>
      <w:tr w:rsidR="00E952A0" w:rsidRPr="00864879" w:rsidTr="00E952A0">
        <w:tc>
          <w:tcPr>
            <w:tcW w:w="2880" w:type="dxa"/>
          </w:tcPr>
          <w:p w:rsidR="00E952A0" w:rsidRPr="00864879" w:rsidRDefault="00E952A0" w:rsidP="00B20932">
            <w:pPr>
              <w:rPr>
                <w:b/>
                <w:sz w:val="22"/>
                <w:szCs w:val="22"/>
              </w:rPr>
            </w:pPr>
            <w:r w:rsidRPr="00864879">
              <w:rPr>
                <w:b/>
                <w:sz w:val="22"/>
                <w:szCs w:val="22"/>
              </w:rPr>
              <w:t>For Technical Assistance</w:t>
            </w:r>
          </w:p>
        </w:tc>
        <w:tc>
          <w:tcPr>
            <w:tcW w:w="1620" w:type="dxa"/>
          </w:tcPr>
          <w:p w:rsidR="00E952A0" w:rsidRPr="00864879" w:rsidRDefault="00E952A0" w:rsidP="00B20932">
            <w:pPr>
              <w:jc w:val="center"/>
              <w:rPr>
                <w:sz w:val="22"/>
                <w:szCs w:val="22"/>
              </w:rPr>
            </w:pPr>
          </w:p>
        </w:tc>
        <w:tc>
          <w:tcPr>
            <w:tcW w:w="1800" w:type="dxa"/>
          </w:tcPr>
          <w:p w:rsidR="00E952A0" w:rsidRPr="00864879" w:rsidRDefault="00E952A0" w:rsidP="00B20932">
            <w:pPr>
              <w:rPr>
                <w:sz w:val="22"/>
                <w:szCs w:val="22"/>
              </w:rPr>
            </w:pPr>
          </w:p>
        </w:tc>
        <w:tc>
          <w:tcPr>
            <w:tcW w:w="4068" w:type="dxa"/>
          </w:tcPr>
          <w:p w:rsidR="00E952A0" w:rsidRPr="00864879" w:rsidRDefault="00E952A0" w:rsidP="00B20932">
            <w:pPr>
              <w:rPr>
                <w:sz w:val="22"/>
                <w:szCs w:val="22"/>
              </w:rPr>
            </w:pPr>
          </w:p>
        </w:tc>
      </w:tr>
      <w:tr w:rsidR="00E952A0" w:rsidRPr="00864879" w:rsidTr="00E952A0">
        <w:tc>
          <w:tcPr>
            <w:tcW w:w="2880" w:type="dxa"/>
          </w:tcPr>
          <w:p w:rsidR="00E952A0" w:rsidRPr="00864879" w:rsidRDefault="00E952A0" w:rsidP="00B20932">
            <w:pPr>
              <w:rPr>
                <w:sz w:val="22"/>
                <w:szCs w:val="22"/>
              </w:rPr>
            </w:pPr>
            <w:r w:rsidRPr="00864879">
              <w:rPr>
                <w:sz w:val="22"/>
                <w:szCs w:val="22"/>
              </w:rPr>
              <w:t>Local</w:t>
            </w:r>
          </w:p>
        </w:tc>
        <w:tc>
          <w:tcPr>
            <w:tcW w:w="1620" w:type="dxa"/>
          </w:tcPr>
          <w:p w:rsidR="00E952A0" w:rsidRPr="00864879" w:rsidRDefault="00E952A0" w:rsidP="00B20932">
            <w:pPr>
              <w:jc w:val="center"/>
              <w:rPr>
                <w:sz w:val="22"/>
                <w:szCs w:val="22"/>
              </w:rPr>
            </w:pPr>
          </w:p>
        </w:tc>
        <w:tc>
          <w:tcPr>
            <w:tcW w:w="1800" w:type="dxa"/>
          </w:tcPr>
          <w:p w:rsidR="00E952A0" w:rsidRPr="00864879" w:rsidRDefault="00E952A0" w:rsidP="00B20932">
            <w:pPr>
              <w:jc w:val="center"/>
              <w:rPr>
                <w:sz w:val="22"/>
                <w:szCs w:val="22"/>
              </w:rPr>
            </w:pPr>
          </w:p>
        </w:tc>
        <w:tc>
          <w:tcPr>
            <w:tcW w:w="4068" w:type="dxa"/>
          </w:tcPr>
          <w:p w:rsidR="00E952A0" w:rsidRPr="00864879" w:rsidRDefault="00E952A0" w:rsidP="00B20932">
            <w:pPr>
              <w:jc w:val="center"/>
              <w:rPr>
                <w:sz w:val="22"/>
                <w:szCs w:val="22"/>
              </w:rPr>
            </w:pPr>
          </w:p>
        </w:tc>
      </w:tr>
      <w:bookmarkStart w:id="356" w:name="TALocalPosition_01"/>
      <w:tr w:rsidR="00E952A0" w:rsidRPr="00864879" w:rsidTr="00E952A0">
        <w:tc>
          <w:tcPr>
            <w:tcW w:w="2880" w:type="dxa"/>
          </w:tcPr>
          <w:p w:rsidR="00E952A0" w:rsidRPr="00864879" w:rsidRDefault="00BF6DB6" w:rsidP="00065FF2">
            <w:pPr>
              <w:rPr>
                <w:sz w:val="22"/>
                <w:szCs w:val="22"/>
              </w:rPr>
            </w:pPr>
            <w:r w:rsidRPr="00864879">
              <w:rPr>
                <w:sz w:val="22"/>
                <w:szCs w:val="22"/>
              </w:rPr>
              <w:fldChar w:fldCharType="begin">
                <w:ffData>
                  <w:name w:val="TALocalPosition_01"/>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065FF2" w:rsidRPr="00065FF2">
              <w:rPr>
                <w:noProof/>
                <w:sz w:val="22"/>
                <w:szCs w:val="22"/>
              </w:rPr>
              <w:t>Training, Information Centres and Media</w:t>
            </w:r>
            <w:r w:rsidR="00065FF2">
              <w:rPr>
                <w:noProof/>
                <w:sz w:val="22"/>
                <w:szCs w:val="22"/>
              </w:rPr>
              <w:t xml:space="preserve"> assistence</w:t>
            </w:r>
            <w:r w:rsidRPr="00864879">
              <w:rPr>
                <w:sz w:val="22"/>
                <w:szCs w:val="22"/>
              </w:rPr>
              <w:fldChar w:fldCharType="end"/>
            </w:r>
            <w:bookmarkEnd w:id="356"/>
          </w:p>
        </w:tc>
        <w:bookmarkStart w:id="357" w:name="TALocalCost_01"/>
        <w:tc>
          <w:tcPr>
            <w:tcW w:w="1620" w:type="dxa"/>
          </w:tcPr>
          <w:p w:rsidR="00E952A0" w:rsidRPr="00864879" w:rsidRDefault="00BF6DB6" w:rsidP="00260906">
            <w:pPr>
              <w:jc w:val="center"/>
              <w:rPr>
                <w:sz w:val="22"/>
                <w:szCs w:val="22"/>
              </w:rPr>
            </w:pPr>
            <w:r w:rsidRPr="00864879">
              <w:rPr>
                <w:sz w:val="22"/>
                <w:szCs w:val="22"/>
              </w:rPr>
              <w:fldChar w:fldCharType="begin">
                <w:ffData>
                  <w:name w:val="TALocalCost_01"/>
                  <w:enabled/>
                  <w:calcOnExit/>
                  <w:textInput>
                    <w:type w:val="number"/>
                    <w:forma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1,</w:t>
            </w:r>
            <w:r w:rsidR="00260906">
              <w:rPr>
                <w:noProof/>
                <w:sz w:val="22"/>
                <w:szCs w:val="22"/>
              </w:rPr>
              <w:t>472</w:t>
            </w:r>
            <w:r w:rsidR="00065FF2">
              <w:rPr>
                <w:noProof/>
                <w:sz w:val="22"/>
                <w:szCs w:val="22"/>
              </w:rPr>
              <w:t>,</w:t>
            </w:r>
            <w:r w:rsidR="00260906">
              <w:rPr>
                <w:noProof/>
                <w:sz w:val="22"/>
                <w:szCs w:val="22"/>
              </w:rPr>
              <w:t>3</w:t>
            </w:r>
            <w:r w:rsidR="00065FF2">
              <w:rPr>
                <w:noProof/>
                <w:sz w:val="22"/>
                <w:szCs w:val="22"/>
              </w:rPr>
              <w:t>00</w:t>
            </w:r>
            <w:r w:rsidRPr="00864879">
              <w:rPr>
                <w:sz w:val="22"/>
                <w:szCs w:val="22"/>
              </w:rPr>
              <w:fldChar w:fldCharType="end"/>
            </w:r>
            <w:bookmarkEnd w:id="357"/>
          </w:p>
        </w:tc>
        <w:bookmarkStart w:id="358" w:name="TALocalWeeks_01"/>
        <w:tc>
          <w:tcPr>
            <w:tcW w:w="1800" w:type="dxa"/>
          </w:tcPr>
          <w:p w:rsidR="00E952A0" w:rsidRPr="00864879" w:rsidRDefault="00BF6DB6" w:rsidP="00065FF2">
            <w:pPr>
              <w:rPr>
                <w:sz w:val="22"/>
                <w:szCs w:val="22"/>
              </w:rPr>
            </w:pPr>
            <w:r w:rsidRPr="00864879">
              <w:rPr>
                <w:sz w:val="22"/>
                <w:szCs w:val="22"/>
              </w:rPr>
              <w:fldChar w:fldCharType="begin">
                <w:ffData>
                  <w:name w:val="TALocalWeeks_01"/>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 xml:space="preserve">346 workshops </w:t>
            </w:r>
            <w:r w:rsidRPr="00864879">
              <w:rPr>
                <w:sz w:val="22"/>
                <w:szCs w:val="22"/>
              </w:rPr>
              <w:fldChar w:fldCharType="end"/>
            </w:r>
            <w:bookmarkEnd w:id="358"/>
          </w:p>
        </w:tc>
        <w:bookmarkStart w:id="359" w:name="TALocalTask_01"/>
        <w:tc>
          <w:tcPr>
            <w:tcW w:w="4068" w:type="dxa"/>
          </w:tcPr>
          <w:p w:rsidR="00E952A0" w:rsidRPr="00864879" w:rsidRDefault="00BF6DB6" w:rsidP="00065FF2">
            <w:pPr>
              <w:rPr>
                <w:sz w:val="22"/>
                <w:szCs w:val="22"/>
              </w:rPr>
            </w:pPr>
            <w:r w:rsidRPr="00864879">
              <w:rPr>
                <w:sz w:val="22"/>
                <w:szCs w:val="22"/>
              </w:rPr>
              <w:fldChar w:fldCharType="begin">
                <w:ffData>
                  <w:name w:val="TALocalTask_01"/>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065FF2">
              <w:rPr>
                <w:noProof/>
                <w:sz w:val="22"/>
                <w:szCs w:val="22"/>
              </w:rPr>
              <w:t>(i)</w:t>
            </w:r>
            <w:r w:rsidR="00065FF2" w:rsidRPr="00065FF2">
              <w:rPr>
                <w:noProof/>
                <w:sz w:val="22"/>
                <w:szCs w:val="22"/>
              </w:rPr>
              <w:t>Training in Legal Issues and Regulations to Equipment Operators and Service Providers</w:t>
            </w:r>
            <w:r w:rsidR="00065FF2">
              <w:rPr>
                <w:noProof/>
                <w:sz w:val="22"/>
                <w:szCs w:val="22"/>
              </w:rPr>
              <w:t xml:space="preserve">; and (ii) </w:t>
            </w:r>
            <w:r w:rsidR="00CE0E79" w:rsidRPr="00CE0E79">
              <w:rPr>
                <w:noProof/>
                <w:sz w:val="22"/>
                <w:szCs w:val="22"/>
              </w:rPr>
              <w:t>Farmers Workshops in RE and Environmental Matters</w:t>
            </w:r>
            <w:r w:rsidR="00065FF2">
              <w:rPr>
                <w:noProof/>
                <w:sz w:val="22"/>
                <w:szCs w:val="22"/>
              </w:rPr>
              <w:t xml:space="preserve"> </w:t>
            </w:r>
            <w:r w:rsidRPr="00864879">
              <w:rPr>
                <w:sz w:val="22"/>
                <w:szCs w:val="22"/>
              </w:rPr>
              <w:fldChar w:fldCharType="end"/>
            </w:r>
            <w:bookmarkEnd w:id="359"/>
          </w:p>
        </w:tc>
      </w:tr>
      <w:bookmarkStart w:id="360" w:name="TALocalPosition_02"/>
      <w:tr w:rsidR="008838B8" w:rsidRPr="00864879" w:rsidTr="00E952A0">
        <w:tc>
          <w:tcPr>
            <w:tcW w:w="2880" w:type="dxa"/>
          </w:tcPr>
          <w:p w:rsidR="008838B8" w:rsidRPr="00864879" w:rsidRDefault="00BF6DB6" w:rsidP="007121D5">
            <w:r w:rsidRPr="00864879">
              <w:rPr>
                <w:sz w:val="22"/>
                <w:szCs w:val="22"/>
              </w:rPr>
              <w:fldChar w:fldCharType="begin">
                <w:ffData>
                  <w:name w:val="TALocalPosition_02"/>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7121D5">
              <w:rPr>
                <w:noProof/>
                <w:sz w:val="22"/>
                <w:szCs w:val="22"/>
              </w:rPr>
              <w:t> </w:t>
            </w:r>
            <w:r w:rsidR="007121D5">
              <w:rPr>
                <w:noProof/>
                <w:sz w:val="22"/>
                <w:szCs w:val="22"/>
              </w:rPr>
              <w:t> </w:t>
            </w:r>
            <w:r w:rsidR="007121D5">
              <w:rPr>
                <w:noProof/>
                <w:sz w:val="22"/>
                <w:szCs w:val="22"/>
              </w:rPr>
              <w:t> </w:t>
            </w:r>
            <w:r w:rsidR="007121D5">
              <w:rPr>
                <w:noProof/>
                <w:sz w:val="22"/>
                <w:szCs w:val="22"/>
              </w:rPr>
              <w:t> </w:t>
            </w:r>
            <w:r w:rsidR="007121D5">
              <w:rPr>
                <w:noProof/>
                <w:sz w:val="22"/>
                <w:szCs w:val="22"/>
              </w:rPr>
              <w:t> </w:t>
            </w:r>
            <w:r w:rsidRPr="00864879">
              <w:rPr>
                <w:sz w:val="22"/>
                <w:szCs w:val="22"/>
              </w:rPr>
              <w:fldChar w:fldCharType="end"/>
            </w:r>
            <w:bookmarkEnd w:id="360"/>
          </w:p>
        </w:tc>
        <w:bookmarkStart w:id="361" w:name="TALocalCost_02"/>
        <w:tc>
          <w:tcPr>
            <w:tcW w:w="1620" w:type="dxa"/>
          </w:tcPr>
          <w:p w:rsidR="008838B8" w:rsidRPr="00864879" w:rsidRDefault="00BF6DB6" w:rsidP="007121D5">
            <w:pPr>
              <w:jc w:val="center"/>
            </w:pPr>
            <w:r w:rsidRPr="00864879">
              <w:rPr>
                <w:sz w:val="22"/>
                <w:szCs w:val="22"/>
              </w:rPr>
              <w:fldChar w:fldCharType="begin">
                <w:ffData>
                  <w:name w:val="TALocalCost_02"/>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121D5">
              <w:rPr>
                <w:noProof/>
                <w:sz w:val="22"/>
                <w:szCs w:val="22"/>
              </w:rPr>
              <w:t> </w:t>
            </w:r>
            <w:r w:rsidR="007121D5">
              <w:rPr>
                <w:noProof/>
                <w:sz w:val="22"/>
                <w:szCs w:val="22"/>
              </w:rPr>
              <w:t> </w:t>
            </w:r>
            <w:r w:rsidR="007121D5">
              <w:rPr>
                <w:noProof/>
                <w:sz w:val="22"/>
                <w:szCs w:val="22"/>
              </w:rPr>
              <w:t> </w:t>
            </w:r>
            <w:r w:rsidR="007121D5">
              <w:rPr>
                <w:noProof/>
                <w:sz w:val="22"/>
                <w:szCs w:val="22"/>
              </w:rPr>
              <w:t> </w:t>
            </w:r>
            <w:r w:rsidR="007121D5">
              <w:rPr>
                <w:noProof/>
                <w:sz w:val="22"/>
                <w:szCs w:val="22"/>
              </w:rPr>
              <w:t> </w:t>
            </w:r>
            <w:r w:rsidRPr="00864879">
              <w:rPr>
                <w:sz w:val="22"/>
                <w:szCs w:val="22"/>
              </w:rPr>
              <w:fldChar w:fldCharType="end"/>
            </w:r>
            <w:bookmarkEnd w:id="361"/>
          </w:p>
        </w:tc>
        <w:bookmarkStart w:id="362" w:name="TALocalWeeks_02"/>
        <w:tc>
          <w:tcPr>
            <w:tcW w:w="1800" w:type="dxa"/>
          </w:tcPr>
          <w:p w:rsidR="008838B8" w:rsidRPr="00864879" w:rsidRDefault="00BF6DB6">
            <w:r w:rsidRPr="00864879">
              <w:rPr>
                <w:sz w:val="22"/>
                <w:szCs w:val="22"/>
              </w:rPr>
              <w:fldChar w:fldCharType="begin">
                <w:ffData>
                  <w:name w:val="TALocalWeeks_02"/>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Pr="00864879">
              <w:rPr>
                <w:sz w:val="22"/>
                <w:szCs w:val="22"/>
              </w:rPr>
              <w:fldChar w:fldCharType="end"/>
            </w:r>
            <w:bookmarkEnd w:id="362"/>
          </w:p>
        </w:tc>
        <w:bookmarkStart w:id="363" w:name="TALocalTask_02"/>
        <w:tc>
          <w:tcPr>
            <w:tcW w:w="4068" w:type="dxa"/>
          </w:tcPr>
          <w:p w:rsidR="008838B8" w:rsidRPr="00864879" w:rsidRDefault="00BF6DB6" w:rsidP="007121D5">
            <w:r w:rsidRPr="00864879">
              <w:rPr>
                <w:sz w:val="22"/>
                <w:szCs w:val="22"/>
              </w:rPr>
              <w:fldChar w:fldCharType="begin">
                <w:ffData>
                  <w:name w:val="TALocalTask_02"/>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121D5">
              <w:rPr>
                <w:noProof/>
                <w:sz w:val="22"/>
                <w:szCs w:val="22"/>
              </w:rPr>
              <w:t> </w:t>
            </w:r>
            <w:r w:rsidR="007121D5">
              <w:rPr>
                <w:noProof/>
                <w:sz w:val="22"/>
                <w:szCs w:val="22"/>
              </w:rPr>
              <w:t> </w:t>
            </w:r>
            <w:r w:rsidR="007121D5">
              <w:rPr>
                <w:noProof/>
                <w:sz w:val="22"/>
                <w:szCs w:val="22"/>
              </w:rPr>
              <w:t> </w:t>
            </w:r>
            <w:r w:rsidR="007121D5">
              <w:rPr>
                <w:noProof/>
                <w:sz w:val="22"/>
                <w:szCs w:val="22"/>
              </w:rPr>
              <w:t> </w:t>
            </w:r>
            <w:r w:rsidR="007121D5">
              <w:rPr>
                <w:noProof/>
                <w:sz w:val="22"/>
                <w:szCs w:val="22"/>
              </w:rPr>
              <w:t> </w:t>
            </w:r>
            <w:r w:rsidRPr="00864879">
              <w:rPr>
                <w:sz w:val="22"/>
                <w:szCs w:val="22"/>
              </w:rPr>
              <w:fldChar w:fldCharType="end"/>
            </w:r>
            <w:bookmarkEnd w:id="363"/>
          </w:p>
        </w:tc>
      </w:tr>
      <w:bookmarkStart w:id="364" w:name="TALocalPosition_03"/>
      <w:tr w:rsidR="008838B8" w:rsidRPr="00864879" w:rsidTr="00E952A0">
        <w:tc>
          <w:tcPr>
            <w:tcW w:w="2880" w:type="dxa"/>
          </w:tcPr>
          <w:p w:rsidR="008838B8" w:rsidRPr="00864879" w:rsidRDefault="00BF6DB6">
            <w:r w:rsidRPr="00864879">
              <w:rPr>
                <w:sz w:val="22"/>
                <w:szCs w:val="22"/>
              </w:rPr>
              <w:fldChar w:fldCharType="begin">
                <w:ffData>
                  <w:name w:val="TALocalPosition_03"/>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0207F9" w:rsidRPr="00864879">
              <w:rPr>
                <w:noProof/>
                <w:sz w:val="22"/>
                <w:szCs w:val="22"/>
              </w:rPr>
              <w:t> </w:t>
            </w:r>
            <w:r w:rsidR="000207F9" w:rsidRPr="00864879">
              <w:rPr>
                <w:noProof/>
                <w:sz w:val="22"/>
                <w:szCs w:val="22"/>
              </w:rPr>
              <w:t> </w:t>
            </w:r>
            <w:r w:rsidR="000207F9" w:rsidRPr="00864879">
              <w:rPr>
                <w:noProof/>
                <w:sz w:val="22"/>
                <w:szCs w:val="22"/>
              </w:rPr>
              <w:t> </w:t>
            </w:r>
            <w:r w:rsidR="000207F9" w:rsidRPr="00864879">
              <w:rPr>
                <w:noProof/>
                <w:sz w:val="22"/>
                <w:szCs w:val="22"/>
              </w:rPr>
              <w:t> </w:t>
            </w:r>
            <w:r w:rsidR="000207F9" w:rsidRPr="00864879">
              <w:rPr>
                <w:noProof/>
                <w:sz w:val="22"/>
                <w:szCs w:val="22"/>
              </w:rPr>
              <w:t> </w:t>
            </w:r>
            <w:r w:rsidRPr="00864879">
              <w:rPr>
                <w:sz w:val="22"/>
                <w:szCs w:val="22"/>
              </w:rPr>
              <w:fldChar w:fldCharType="end"/>
            </w:r>
            <w:bookmarkEnd w:id="364"/>
          </w:p>
        </w:tc>
        <w:bookmarkStart w:id="365" w:name="TALocalCost_03"/>
        <w:tc>
          <w:tcPr>
            <w:tcW w:w="1620" w:type="dxa"/>
          </w:tcPr>
          <w:p w:rsidR="008838B8" w:rsidRPr="00864879" w:rsidRDefault="00BF6DB6" w:rsidP="007C641C">
            <w:pPr>
              <w:jc w:val="center"/>
            </w:pPr>
            <w:r w:rsidRPr="00864879">
              <w:rPr>
                <w:sz w:val="22"/>
                <w:szCs w:val="22"/>
              </w:rPr>
              <w:fldChar w:fldCharType="begin">
                <w:ffData>
                  <w:name w:val="TALocalCost_03"/>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Pr="00864879">
              <w:rPr>
                <w:sz w:val="22"/>
                <w:szCs w:val="22"/>
              </w:rPr>
              <w:fldChar w:fldCharType="end"/>
            </w:r>
            <w:bookmarkEnd w:id="365"/>
          </w:p>
        </w:tc>
        <w:bookmarkStart w:id="366" w:name="TALocalWeeks_03"/>
        <w:tc>
          <w:tcPr>
            <w:tcW w:w="1800" w:type="dxa"/>
          </w:tcPr>
          <w:p w:rsidR="008838B8" w:rsidRPr="00864879" w:rsidRDefault="00BF6DB6">
            <w:r w:rsidRPr="00864879">
              <w:rPr>
                <w:sz w:val="22"/>
                <w:szCs w:val="22"/>
              </w:rPr>
              <w:fldChar w:fldCharType="begin">
                <w:ffData>
                  <w:name w:val="TALocalWeeks_03"/>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Pr="00864879">
              <w:rPr>
                <w:sz w:val="22"/>
                <w:szCs w:val="22"/>
              </w:rPr>
              <w:fldChar w:fldCharType="end"/>
            </w:r>
            <w:bookmarkEnd w:id="366"/>
          </w:p>
        </w:tc>
        <w:bookmarkStart w:id="367" w:name="TALocalTask_03"/>
        <w:tc>
          <w:tcPr>
            <w:tcW w:w="4068" w:type="dxa"/>
          </w:tcPr>
          <w:p w:rsidR="008838B8" w:rsidRPr="00864879" w:rsidRDefault="00BF6DB6">
            <w:r w:rsidRPr="00864879">
              <w:rPr>
                <w:sz w:val="22"/>
                <w:szCs w:val="22"/>
              </w:rPr>
              <w:fldChar w:fldCharType="begin">
                <w:ffData>
                  <w:name w:val="TALocalTask_03"/>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Pr="00864879">
              <w:rPr>
                <w:sz w:val="22"/>
                <w:szCs w:val="22"/>
              </w:rPr>
              <w:fldChar w:fldCharType="end"/>
            </w:r>
            <w:bookmarkEnd w:id="367"/>
          </w:p>
        </w:tc>
      </w:tr>
      <w:bookmarkStart w:id="368" w:name="TALocalPosition_04"/>
      <w:tr w:rsidR="008838B8" w:rsidRPr="00864879" w:rsidTr="00E952A0">
        <w:tc>
          <w:tcPr>
            <w:tcW w:w="2880" w:type="dxa"/>
          </w:tcPr>
          <w:p w:rsidR="008838B8" w:rsidRPr="00864879" w:rsidRDefault="00BF6DB6">
            <w:r w:rsidRPr="00864879">
              <w:rPr>
                <w:sz w:val="22"/>
                <w:szCs w:val="22"/>
              </w:rPr>
              <w:fldChar w:fldCharType="begin">
                <w:ffData>
                  <w:name w:val="TALocalPosition_04"/>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0207F9" w:rsidRPr="00864879">
              <w:rPr>
                <w:noProof/>
                <w:sz w:val="22"/>
                <w:szCs w:val="22"/>
              </w:rPr>
              <w:t> </w:t>
            </w:r>
            <w:r w:rsidR="000207F9" w:rsidRPr="00864879">
              <w:rPr>
                <w:noProof/>
                <w:sz w:val="22"/>
                <w:szCs w:val="22"/>
              </w:rPr>
              <w:t> </w:t>
            </w:r>
            <w:r w:rsidR="000207F9" w:rsidRPr="00864879">
              <w:rPr>
                <w:noProof/>
                <w:sz w:val="22"/>
                <w:szCs w:val="22"/>
              </w:rPr>
              <w:t> </w:t>
            </w:r>
            <w:r w:rsidR="000207F9" w:rsidRPr="00864879">
              <w:rPr>
                <w:noProof/>
                <w:sz w:val="22"/>
                <w:szCs w:val="22"/>
              </w:rPr>
              <w:t> </w:t>
            </w:r>
            <w:r w:rsidR="000207F9" w:rsidRPr="00864879">
              <w:rPr>
                <w:noProof/>
                <w:sz w:val="22"/>
                <w:szCs w:val="22"/>
              </w:rPr>
              <w:t> </w:t>
            </w:r>
            <w:r w:rsidRPr="00864879">
              <w:rPr>
                <w:sz w:val="22"/>
                <w:szCs w:val="22"/>
              </w:rPr>
              <w:fldChar w:fldCharType="end"/>
            </w:r>
            <w:bookmarkEnd w:id="368"/>
          </w:p>
        </w:tc>
        <w:bookmarkStart w:id="369" w:name="TALocalCost_04"/>
        <w:tc>
          <w:tcPr>
            <w:tcW w:w="1620" w:type="dxa"/>
          </w:tcPr>
          <w:p w:rsidR="008838B8" w:rsidRPr="00864879" w:rsidRDefault="00BF6DB6" w:rsidP="007C641C">
            <w:pPr>
              <w:jc w:val="center"/>
            </w:pPr>
            <w:r w:rsidRPr="00864879">
              <w:rPr>
                <w:sz w:val="22"/>
                <w:szCs w:val="22"/>
              </w:rPr>
              <w:fldChar w:fldCharType="begin">
                <w:ffData>
                  <w:name w:val="TALocalCost_04"/>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Pr="00864879">
              <w:rPr>
                <w:sz w:val="22"/>
                <w:szCs w:val="22"/>
              </w:rPr>
              <w:fldChar w:fldCharType="end"/>
            </w:r>
            <w:bookmarkEnd w:id="369"/>
          </w:p>
        </w:tc>
        <w:bookmarkStart w:id="370" w:name="TALocalWeeks_04"/>
        <w:tc>
          <w:tcPr>
            <w:tcW w:w="1800" w:type="dxa"/>
          </w:tcPr>
          <w:p w:rsidR="008838B8" w:rsidRPr="00864879" w:rsidRDefault="00BF6DB6">
            <w:r w:rsidRPr="00864879">
              <w:rPr>
                <w:sz w:val="22"/>
                <w:szCs w:val="22"/>
              </w:rPr>
              <w:fldChar w:fldCharType="begin">
                <w:ffData>
                  <w:name w:val="TALocalWeeks_04"/>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Pr="00864879">
              <w:rPr>
                <w:sz w:val="22"/>
                <w:szCs w:val="22"/>
              </w:rPr>
              <w:fldChar w:fldCharType="end"/>
            </w:r>
            <w:bookmarkEnd w:id="370"/>
          </w:p>
        </w:tc>
        <w:bookmarkStart w:id="371" w:name="TALocalTask_04"/>
        <w:tc>
          <w:tcPr>
            <w:tcW w:w="4068" w:type="dxa"/>
          </w:tcPr>
          <w:p w:rsidR="008838B8" w:rsidRPr="00864879" w:rsidRDefault="00BF6DB6">
            <w:r w:rsidRPr="00864879">
              <w:rPr>
                <w:sz w:val="22"/>
                <w:szCs w:val="22"/>
              </w:rPr>
              <w:fldChar w:fldCharType="begin">
                <w:ffData>
                  <w:name w:val="TALocalTask_04"/>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Pr="00864879">
              <w:rPr>
                <w:sz w:val="22"/>
                <w:szCs w:val="22"/>
              </w:rPr>
              <w:fldChar w:fldCharType="end"/>
            </w:r>
            <w:bookmarkEnd w:id="371"/>
          </w:p>
        </w:tc>
      </w:tr>
      <w:bookmarkStart w:id="372" w:name="TALocalPosition_05"/>
      <w:tr w:rsidR="00E952A0" w:rsidRPr="00864879" w:rsidTr="00E952A0">
        <w:tc>
          <w:tcPr>
            <w:tcW w:w="2880" w:type="dxa"/>
          </w:tcPr>
          <w:p w:rsidR="00E952A0" w:rsidRPr="00864879" w:rsidRDefault="00BF6DB6" w:rsidP="00B20932">
            <w:pPr>
              <w:rPr>
                <w:sz w:val="22"/>
                <w:szCs w:val="22"/>
              </w:rPr>
            </w:pPr>
            <w:r w:rsidRPr="00864879">
              <w:rPr>
                <w:sz w:val="22"/>
                <w:szCs w:val="22"/>
              </w:rPr>
              <w:fldChar w:fldCharType="begin">
                <w:ffData>
                  <w:name w:val="TALocalPosition_05"/>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0207F9" w:rsidRPr="00864879">
              <w:rPr>
                <w:noProof/>
                <w:sz w:val="22"/>
                <w:szCs w:val="22"/>
              </w:rPr>
              <w:t> </w:t>
            </w:r>
            <w:r w:rsidR="000207F9" w:rsidRPr="00864879">
              <w:rPr>
                <w:noProof/>
                <w:sz w:val="22"/>
                <w:szCs w:val="22"/>
              </w:rPr>
              <w:t> </w:t>
            </w:r>
            <w:r w:rsidR="000207F9" w:rsidRPr="00864879">
              <w:rPr>
                <w:noProof/>
                <w:sz w:val="22"/>
                <w:szCs w:val="22"/>
              </w:rPr>
              <w:t> </w:t>
            </w:r>
            <w:r w:rsidR="000207F9" w:rsidRPr="00864879">
              <w:rPr>
                <w:noProof/>
                <w:sz w:val="22"/>
                <w:szCs w:val="22"/>
              </w:rPr>
              <w:t> </w:t>
            </w:r>
            <w:r w:rsidR="000207F9" w:rsidRPr="00864879">
              <w:rPr>
                <w:noProof/>
                <w:sz w:val="22"/>
                <w:szCs w:val="22"/>
              </w:rPr>
              <w:t> </w:t>
            </w:r>
            <w:r w:rsidRPr="00864879">
              <w:rPr>
                <w:sz w:val="22"/>
                <w:szCs w:val="22"/>
              </w:rPr>
              <w:fldChar w:fldCharType="end"/>
            </w:r>
            <w:bookmarkEnd w:id="372"/>
          </w:p>
        </w:tc>
        <w:bookmarkStart w:id="373" w:name="TALocalCost_05"/>
        <w:tc>
          <w:tcPr>
            <w:tcW w:w="1620" w:type="dxa"/>
          </w:tcPr>
          <w:p w:rsidR="00E952A0" w:rsidRPr="00864879" w:rsidRDefault="00BF6DB6" w:rsidP="00B20932">
            <w:pPr>
              <w:jc w:val="center"/>
              <w:rPr>
                <w:sz w:val="22"/>
                <w:szCs w:val="22"/>
              </w:rPr>
            </w:pPr>
            <w:r w:rsidRPr="00864879">
              <w:rPr>
                <w:sz w:val="22"/>
                <w:szCs w:val="22"/>
              </w:rPr>
              <w:fldChar w:fldCharType="begin">
                <w:ffData>
                  <w:name w:val="TALocalCost_05"/>
                  <w:enabled/>
                  <w:calcOnExit/>
                  <w:textInput>
                    <w:type w:val="number"/>
                    <w:forma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Pr="00864879">
              <w:rPr>
                <w:sz w:val="22"/>
                <w:szCs w:val="22"/>
              </w:rPr>
              <w:fldChar w:fldCharType="end"/>
            </w:r>
            <w:bookmarkEnd w:id="373"/>
          </w:p>
        </w:tc>
        <w:bookmarkStart w:id="374" w:name="TALocalWeeks_05"/>
        <w:tc>
          <w:tcPr>
            <w:tcW w:w="1800" w:type="dxa"/>
          </w:tcPr>
          <w:p w:rsidR="00E952A0" w:rsidRPr="00864879" w:rsidRDefault="00BF6DB6" w:rsidP="00B20932">
            <w:pPr>
              <w:rPr>
                <w:sz w:val="22"/>
                <w:szCs w:val="22"/>
              </w:rPr>
            </w:pPr>
            <w:r w:rsidRPr="00864879">
              <w:rPr>
                <w:sz w:val="22"/>
                <w:szCs w:val="22"/>
              </w:rPr>
              <w:fldChar w:fldCharType="begin">
                <w:ffData>
                  <w:name w:val="TALocalWeeks_05"/>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Pr="00864879">
              <w:rPr>
                <w:sz w:val="22"/>
                <w:szCs w:val="22"/>
              </w:rPr>
              <w:fldChar w:fldCharType="end"/>
            </w:r>
            <w:bookmarkEnd w:id="374"/>
          </w:p>
        </w:tc>
        <w:bookmarkStart w:id="375" w:name="TALocalTask_05"/>
        <w:tc>
          <w:tcPr>
            <w:tcW w:w="4068" w:type="dxa"/>
          </w:tcPr>
          <w:p w:rsidR="00E952A0" w:rsidRPr="00864879" w:rsidRDefault="00BF6DB6" w:rsidP="00B20932">
            <w:pPr>
              <w:rPr>
                <w:sz w:val="22"/>
                <w:szCs w:val="22"/>
              </w:rPr>
            </w:pPr>
            <w:r w:rsidRPr="00864879">
              <w:rPr>
                <w:sz w:val="22"/>
                <w:szCs w:val="22"/>
              </w:rPr>
              <w:fldChar w:fldCharType="begin">
                <w:ffData>
                  <w:name w:val="TALocalTask_05"/>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007C641C" w:rsidRPr="00864879">
              <w:rPr>
                <w:noProof/>
                <w:sz w:val="22"/>
                <w:szCs w:val="22"/>
              </w:rPr>
              <w:t> </w:t>
            </w:r>
            <w:r w:rsidRPr="00864879">
              <w:rPr>
                <w:sz w:val="22"/>
                <w:szCs w:val="22"/>
              </w:rPr>
              <w:fldChar w:fldCharType="end"/>
            </w:r>
            <w:bookmarkEnd w:id="375"/>
          </w:p>
        </w:tc>
      </w:tr>
      <w:tr w:rsidR="00E952A0" w:rsidRPr="00864879" w:rsidTr="00E952A0">
        <w:tc>
          <w:tcPr>
            <w:tcW w:w="2880" w:type="dxa"/>
          </w:tcPr>
          <w:p w:rsidR="00E952A0" w:rsidRPr="00864879" w:rsidRDefault="00E952A0" w:rsidP="00B20932">
            <w:pPr>
              <w:rPr>
                <w:sz w:val="22"/>
                <w:szCs w:val="22"/>
              </w:rPr>
            </w:pPr>
            <w:r w:rsidRPr="00864879">
              <w:rPr>
                <w:sz w:val="22"/>
                <w:szCs w:val="22"/>
              </w:rPr>
              <w:t>International</w:t>
            </w:r>
          </w:p>
        </w:tc>
        <w:tc>
          <w:tcPr>
            <w:tcW w:w="1620" w:type="dxa"/>
          </w:tcPr>
          <w:p w:rsidR="00E952A0" w:rsidRPr="00864879" w:rsidRDefault="00E952A0" w:rsidP="00B20932">
            <w:pPr>
              <w:jc w:val="center"/>
              <w:rPr>
                <w:sz w:val="22"/>
                <w:szCs w:val="22"/>
              </w:rPr>
            </w:pPr>
          </w:p>
        </w:tc>
        <w:tc>
          <w:tcPr>
            <w:tcW w:w="1800" w:type="dxa"/>
          </w:tcPr>
          <w:p w:rsidR="00E952A0" w:rsidRPr="00864879" w:rsidRDefault="00E952A0" w:rsidP="00B20932">
            <w:pPr>
              <w:jc w:val="center"/>
              <w:rPr>
                <w:sz w:val="22"/>
                <w:szCs w:val="22"/>
              </w:rPr>
            </w:pPr>
          </w:p>
        </w:tc>
        <w:tc>
          <w:tcPr>
            <w:tcW w:w="4068" w:type="dxa"/>
          </w:tcPr>
          <w:p w:rsidR="00E952A0" w:rsidRPr="00864879" w:rsidRDefault="00E952A0" w:rsidP="00B20932">
            <w:pPr>
              <w:jc w:val="center"/>
              <w:rPr>
                <w:sz w:val="22"/>
                <w:szCs w:val="22"/>
              </w:rPr>
            </w:pPr>
          </w:p>
        </w:tc>
      </w:tr>
      <w:bookmarkStart w:id="376" w:name="TAIntPosition_01"/>
      <w:tr w:rsidR="00E952A0" w:rsidRPr="00864879" w:rsidTr="00E952A0">
        <w:tc>
          <w:tcPr>
            <w:tcW w:w="2880" w:type="dxa"/>
          </w:tcPr>
          <w:p w:rsidR="00E952A0" w:rsidRPr="00864879" w:rsidRDefault="00BF6DB6" w:rsidP="002D25FC">
            <w:pPr>
              <w:rPr>
                <w:sz w:val="22"/>
                <w:szCs w:val="22"/>
              </w:rPr>
            </w:pPr>
            <w:r w:rsidRPr="00864879">
              <w:rPr>
                <w:sz w:val="22"/>
                <w:szCs w:val="22"/>
              </w:rPr>
              <w:fldChar w:fldCharType="begin">
                <w:ffData>
                  <w:name w:val="TAIntPosition_01"/>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2D25FC" w:rsidRPr="002D25FC">
              <w:rPr>
                <w:noProof/>
                <w:sz w:val="22"/>
                <w:szCs w:val="22"/>
              </w:rPr>
              <w:t>International Specialist - to Assist with Supporting RE Regulations</w:t>
            </w:r>
            <w:r w:rsidRPr="00864879">
              <w:rPr>
                <w:sz w:val="22"/>
                <w:szCs w:val="22"/>
              </w:rPr>
              <w:fldChar w:fldCharType="end"/>
            </w:r>
            <w:bookmarkEnd w:id="376"/>
          </w:p>
        </w:tc>
        <w:bookmarkStart w:id="377" w:name="TAIntCost_01"/>
        <w:tc>
          <w:tcPr>
            <w:tcW w:w="1620" w:type="dxa"/>
          </w:tcPr>
          <w:p w:rsidR="00E952A0" w:rsidRPr="00864879" w:rsidRDefault="00BF6DB6" w:rsidP="002D25FC">
            <w:pPr>
              <w:jc w:val="center"/>
              <w:rPr>
                <w:sz w:val="22"/>
                <w:szCs w:val="22"/>
              </w:rPr>
            </w:pPr>
            <w:r w:rsidRPr="00864879">
              <w:rPr>
                <w:sz w:val="22"/>
                <w:szCs w:val="22"/>
              </w:rPr>
              <w:fldChar w:fldCharType="begin">
                <w:ffData>
                  <w:name w:val="TAIntCost_01"/>
                  <w:enabled/>
                  <w:calcOnExit/>
                  <w:textInput>
                    <w:type w:val="number"/>
                    <w:forma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2D25FC" w:rsidRPr="002D25FC">
              <w:rPr>
                <w:noProof/>
                <w:sz w:val="22"/>
                <w:szCs w:val="22"/>
              </w:rPr>
              <w:t>3,000</w:t>
            </w:r>
            <w:r w:rsidRPr="00864879">
              <w:rPr>
                <w:sz w:val="22"/>
                <w:szCs w:val="22"/>
              </w:rPr>
              <w:fldChar w:fldCharType="end"/>
            </w:r>
            <w:bookmarkEnd w:id="377"/>
          </w:p>
        </w:tc>
        <w:bookmarkStart w:id="378" w:name="TAIntWeeks_01"/>
        <w:tc>
          <w:tcPr>
            <w:tcW w:w="1800" w:type="dxa"/>
          </w:tcPr>
          <w:p w:rsidR="00E952A0" w:rsidRPr="00864879" w:rsidRDefault="00BF6DB6" w:rsidP="002D25FC">
            <w:pPr>
              <w:rPr>
                <w:sz w:val="22"/>
                <w:szCs w:val="22"/>
              </w:rPr>
            </w:pPr>
            <w:r w:rsidRPr="00864879">
              <w:rPr>
                <w:sz w:val="22"/>
                <w:szCs w:val="22"/>
              </w:rPr>
              <w:fldChar w:fldCharType="begin">
                <w:ffData>
                  <w:name w:val="TAIntWeeks_01"/>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2D25FC">
              <w:rPr>
                <w:noProof/>
                <w:sz w:val="22"/>
                <w:szCs w:val="22"/>
              </w:rPr>
              <w:t>52</w:t>
            </w:r>
            <w:r w:rsidRPr="00864879">
              <w:rPr>
                <w:sz w:val="22"/>
                <w:szCs w:val="22"/>
              </w:rPr>
              <w:fldChar w:fldCharType="end"/>
            </w:r>
            <w:bookmarkEnd w:id="378"/>
          </w:p>
        </w:tc>
        <w:bookmarkStart w:id="379" w:name="TAIntTask_01"/>
        <w:tc>
          <w:tcPr>
            <w:tcW w:w="4068" w:type="dxa"/>
          </w:tcPr>
          <w:p w:rsidR="00E952A0" w:rsidRPr="00864879" w:rsidRDefault="00BF6DB6" w:rsidP="002D25FC">
            <w:pPr>
              <w:rPr>
                <w:sz w:val="22"/>
                <w:szCs w:val="22"/>
              </w:rPr>
            </w:pPr>
            <w:r w:rsidRPr="00864879">
              <w:rPr>
                <w:sz w:val="22"/>
                <w:szCs w:val="22"/>
              </w:rPr>
              <w:fldChar w:fldCharType="begin">
                <w:ffData>
                  <w:name w:val="TAIntTask_01"/>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2D25FC" w:rsidRPr="002D25FC">
              <w:rPr>
                <w:noProof/>
                <w:sz w:val="22"/>
                <w:szCs w:val="22"/>
              </w:rPr>
              <w:t xml:space="preserve">Detailed term of reference will be developed by the Rural Restructuring Agency and submitted to the Bank for review.  </w:t>
            </w:r>
            <w:r w:rsidRPr="00864879">
              <w:rPr>
                <w:sz w:val="22"/>
                <w:szCs w:val="22"/>
              </w:rPr>
              <w:fldChar w:fldCharType="end"/>
            </w:r>
            <w:bookmarkEnd w:id="379"/>
          </w:p>
        </w:tc>
      </w:tr>
      <w:bookmarkStart w:id="380" w:name="TAIntPosition_02"/>
      <w:tr w:rsidR="008838B8" w:rsidRPr="00864879" w:rsidTr="00E952A0">
        <w:tc>
          <w:tcPr>
            <w:tcW w:w="2880" w:type="dxa"/>
          </w:tcPr>
          <w:p w:rsidR="008838B8" w:rsidRPr="00864879" w:rsidRDefault="00BF6DB6" w:rsidP="002D25FC">
            <w:r w:rsidRPr="00864879">
              <w:rPr>
                <w:sz w:val="22"/>
                <w:szCs w:val="22"/>
              </w:rPr>
              <w:fldChar w:fldCharType="begin">
                <w:ffData>
                  <w:name w:val="TAIntPosition_02"/>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2D25FC" w:rsidRPr="002D25FC">
              <w:rPr>
                <w:noProof/>
                <w:sz w:val="22"/>
                <w:szCs w:val="22"/>
              </w:rPr>
              <w:t>International Specialist - Capacity Building to UzHydromet</w:t>
            </w:r>
            <w:r w:rsidRPr="00864879">
              <w:rPr>
                <w:sz w:val="22"/>
                <w:szCs w:val="22"/>
              </w:rPr>
              <w:fldChar w:fldCharType="end"/>
            </w:r>
            <w:bookmarkEnd w:id="380"/>
          </w:p>
        </w:tc>
        <w:bookmarkStart w:id="381" w:name="TAIntCost_02"/>
        <w:tc>
          <w:tcPr>
            <w:tcW w:w="1620" w:type="dxa"/>
          </w:tcPr>
          <w:p w:rsidR="008838B8" w:rsidRPr="00864879" w:rsidRDefault="00BF6DB6" w:rsidP="002D25FC">
            <w:pPr>
              <w:jc w:val="center"/>
            </w:pPr>
            <w:r w:rsidRPr="00864879">
              <w:rPr>
                <w:sz w:val="22"/>
                <w:szCs w:val="22"/>
              </w:rPr>
              <w:fldChar w:fldCharType="begin">
                <w:ffData>
                  <w:name w:val="TAIntCost_02"/>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2D25FC" w:rsidRPr="002D25FC">
              <w:rPr>
                <w:noProof/>
                <w:sz w:val="22"/>
                <w:szCs w:val="22"/>
              </w:rPr>
              <w:t>3,000</w:t>
            </w:r>
            <w:r w:rsidRPr="00864879">
              <w:rPr>
                <w:sz w:val="22"/>
                <w:szCs w:val="22"/>
              </w:rPr>
              <w:fldChar w:fldCharType="end"/>
            </w:r>
            <w:bookmarkEnd w:id="381"/>
          </w:p>
        </w:tc>
        <w:bookmarkStart w:id="382" w:name="TAIntWeeks_02"/>
        <w:tc>
          <w:tcPr>
            <w:tcW w:w="1800" w:type="dxa"/>
          </w:tcPr>
          <w:p w:rsidR="008838B8" w:rsidRPr="00864879" w:rsidRDefault="00BF6DB6" w:rsidP="002D25FC">
            <w:r w:rsidRPr="00864879">
              <w:rPr>
                <w:sz w:val="22"/>
                <w:szCs w:val="22"/>
              </w:rPr>
              <w:fldChar w:fldCharType="begin">
                <w:ffData>
                  <w:name w:val="TAIntWeeks_02"/>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2D25FC">
              <w:rPr>
                <w:noProof/>
                <w:sz w:val="22"/>
                <w:szCs w:val="22"/>
              </w:rPr>
              <w:t>17</w:t>
            </w:r>
            <w:r w:rsidRPr="00864879">
              <w:rPr>
                <w:sz w:val="22"/>
                <w:szCs w:val="22"/>
              </w:rPr>
              <w:fldChar w:fldCharType="end"/>
            </w:r>
            <w:bookmarkEnd w:id="382"/>
          </w:p>
        </w:tc>
        <w:bookmarkStart w:id="383" w:name="TAIntTask_02"/>
        <w:tc>
          <w:tcPr>
            <w:tcW w:w="4068" w:type="dxa"/>
          </w:tcPr>
          <w:p w:rsidR="008838B8" w:rsidRPr="00864879" w:rsidRDefault="00BF6DB6" w:rsidP="002D25FC">
            <w:r w:rsidRPr="00864879">
              <w:rPr>
                <w:sz w:val="22"/>
                <w:szCs w:val="22"/>
              </w:rPr>
              <w:fldChar w:fldCharType="begin">
                <w:ffData>
                  <w:name w:val="TAIntTask_02"/>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2D25FC" w:rsidRPr="002D25FC">
              <w:rPr>
                <w:noProof/>
                <w:sz w:val="22"/>
                <w:szCs w:val="22"/>
              </w:rPr>
              <w:t xml:space="preserve">Detailed term of reference will be developed by the Rural Restructuring Agency and submitted to the Bank for review.  </w:t>
            </w:r>
            <w:r w:rsidRPr="00864879">
              <w:rPr>
                <w:sz w:val="22"/>
                <w:szCs w:val="22"/>
              </w:rPr>
              <w:fldChar w:fldCharType="end"/>
            </w:r>
            <w:bookmarkEnd w:id="383"/>
          </w:p>
        </w:tc>
      </w:tr>
      <w:bookmarkStart w:id="384" w:name="TAIntPosition_03"/>
      <w:tr w:rsidR="008838B8" w:rsidRPr="00864879" w:rsidTr="00E952A0">
        <w:tc>
          <w:tcPr>
            <w:tcW w:w="2880" w:type="dxa"/>
          </w:tcPr>
          <w:p w:rsidR="008838B8" w:rsidRPr="00864879" w:rsidRDefault="00BF6DB6" w:rsidP="002D25FC">
            <w:r w:rsidRPr="00864879">
              <w:rPr>
                <w:sz w:val="22"/>
                <w:szCs w:val="22"/>
              </w:rPr>
              <w:fldChar w:fldCharType="begin">
                <w:ffData>
                  <w:name w:val="TAIntPosition_03"/>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2D25FC" w:rsidRPr="002D25FC">
              <w:rPr>
                <w:noProof/>
                <w:sz w:val="22"/>
                <w:szCs w:val="22"/>
              </w:rPr>
              <w:t>International Economist - Assessing Feasibility of Demonstration Units and Training Local ToT and other staff</w:t>
            </w:r>
            <w:r w:rsidRPr="00864879">
              <w:rPr>
                <w:sz w:val="22"/>
                <w:szCs w:val="22"/>
              </w:rPr>
              <w:fldChar w:fldCharType="end"/>
            </w:r>
            <w:bookmarkEnd w:id="384"/>
          </w:p>
        </w:tc>
        <w:bookmarkStart w:id="385" w:name="TAIntCost_03"/>
        <w:tc>
          <w:tcPr>
            <w:tcW w:w="1620" w:type="dxa"/>
          </w:tcPr>
          <w:p w:rsidR="008838B8" w:rsidRPr="00864879" w:rsidRDefault="00BF6DB6" w:rsidP="002D25FC">
            <w:pPr>
              <w:jc w:val="center"/>
            </w:pPr>
            <w:r w:rsidRPr="00864879">
              <w:rPr>
                <w:sz w:val="22"/>
                <w:szCs w:val="22"/>
              </w:rPr>
              <w:fldChar w:fldCharType="begin">
                <w:ffData>
                  <w:name w:val="TAIntCost_03"/>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2D25FC" w:rsidRPr="002D25FC">
              <w:rPr>
                <w:noProof/>
                <w:sz w:val="22"/>
                <w:szCs w:val="22"/>
              </w:rPr>
              <w:t>3,000</w:t>
            </w:r>
            <w:r w:rsidRPr="00864879">
              <w:rPr>
                <w:sz w:val="22"/>
                <w:szCs w:val="22"/>
              </w:rPr>
              <w:fldChar w:fldCharType="end"/>
            </w:r>
            <w:bookmarkEnd w:id="385"/>
          </w:p>
        </w:tc>
        <w:bookmarkStart w:id="386" w:name="TAIntWeeks_03"/>
        <w:tc>
          <w:tcPr>
            <w:tcW w:w="1800" w:type="dxa"/>
          </w:tcPr>
          <w:p w:rsidR="008838B8" w:rsidRPr="00864879" w:rsidRDefault="00BF6DB6" w:rsidP="00F124F9">
            <w:r w:rsidRPr="00864879">
              <w:rPr>
                <w:sz w:val="22"/>
                <w:szCs w:val="22"/>
              </w:rPr>
              <w:fldChar w:fldCharType="begin">
                <w:ffData>
                  <w:name w:val="TAIntWeeks_03"/>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F124F9">
              <w:rPr>
                <w:noProof/>
                <w:sz w:val="22"/>
                <w:szCs w:val="22"/>
              </w:rPr>
              <w:t>86</w:t>
            </w:r>
            <w:r w:rsidRPr="00864879">
              <w:rPr>
                <w:sz w:val="22"/>
                <w:szCs w:val="22"/>
              </w:rPr>
              <w:fldChar w:fldCharType="end"/>
            </w:r>
            <w:bookmarkEnd w:id="386"/>
          </w:p>
        </w:tc>
        <w:bookmarkStart w:id="387" w:name="TAIntTask_03"/>
        <w:tc>
          <w:tcPr>
            <w:tcW w:w="4068" w:type="dxa"/>
          </w:tcPr>
          <w:p w:rsidR="008838B8" w:rsidRPr="00864879" w:rsidRDefault="00BF6DB6" w:rsidP="002D25FC">
            <w:r w:rsidRPr="00864879">
              <w:rPr>
                <w:sz w:val="22"/>
                <w:szCs w:val="22"/>
              </w:rPr>
              <w:fldChar w:fldCharType="begin">
                <w:ffData>
                  <w:name w:val="TAIntTask_03"/>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2D25FC" w:rsidRPr="002D25FC">
              <w:rPr>
                <w:noProof/>
                <w:sz w:val="22"/>
                <w:szCs w:val="22"/>
              </w:rPr>
              <w:t xml:space="preserve">Detailed term of reference will be developed by the Rural Restructuring Agency and submitted to the Bank for review.  </w:t>
            </w:r>
            <w:r w:rsidRPr="00864879">
              <w:rPr>
                <w:sz w:val="22"/>
                <w:szCs w:val="22"/>
              </w:rPr>
              <w:fldChar w:fldCharType="end"/>
            </w:r>
            <w:bookmarkEnd w:id="387"/>
          </w:p>
        </w:tc>
      </w:tr>
      <w:bookmarkStart w:id="388" w:name="TAIntPosition_04"/>
      <w:tr w:rsidR="00E952A0" w:rsidRPr="00864879" w:rsidTr="00E952A0">
        <w:tc>
          <w:tcPr>
            <w:tcW w:w="2880" w:type="dxa"/>
          </w:tcPr>
          <w:p w:rsidR="00E952A0" w:rsidRPr="00864879" w:rsidRDefault="00BF6DB6" w:rsidP="00F124F9">
            <w:pPr>
              <w:rPr>
                <w:sz w:val="22"/>
                <w:szCs w:val="22"/>
              </w:rPr>
            </w:pPr>
            <w:r w:rsidRPr="00864879">
              <w:rPr>
                <w:sz w:val="22"/>
                <w:szCs w:val="22"/>
              </w:rPr>
              <w:fldChar w:fldCharType="begin">
                <w:ffData>
                  <w:name w:val="TAIntPosition_04"/>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2D25FC" w:rsidRPr="002D25FC">
              <w:rPr>
                <w:noProof/>
                <w:sz w:val="22"/>
                <w:szCs w:val="22"/>
              </w:rPr>
              <w:t>International</w:t>
            </w:r>
            <w:r w:rsidR="00F124F9">
              <w:rPr>
                <w:noProof/>
                <w:sz w:val="22"/>
                <w:szCs w:val="22"/>
              </w:rPr>
              <w:t xml:space="preserve"> consultant firm for demonstrating and promoting sustainable land management practices </w:t>
            </w:r>
            <w:r w:rsidRPr="00864879">
              <w:rPr>
                <w:sz w:val="22"/>
                <w:szCs w:val="22"/>
              </w:rPr>
              <w:fldChar w:fldCharType="end"/>
            </w:r>
            <w:bookmarkEnd w:id="388"/>
          </w:p>
        </w:tc>
        <w:bookmarkStart w:id="389" w:name="TAIntCost_04"/>
        <w:tc>
          <w:tcPr>
            <w:tcW w:w="1620" w:type="dxa"/>
          </w:tcPr>
          <w:p w:rsidR="00E952A0" w:rsidRPr="00864879" w:rsidRDefault="00BF6DB6" w:rsidP="00113FFB">
            <w:pPr>
              <w:jc w:val="center"/>
              <w:rPr>
                <w:sz w:val="22"/>
                <w:szCs w:val="22"/>
              </w:rPr>
            </w:pPr>
            <w:r w:rsidRPr="00864879">
              <w:rPr>
                <w:sz w:val="22"/>
                <w:szCs w:val="22"/>
              </w:rPr>
              <w:fldChar w:fldCharType="begin">
                <w:ffData>
                  <w:name w:val="TAIntCost_04"/>
                  <w:enabled/>
                  <w:calcOnExit/>
                  <w:textInput>
                    <w:type w:val="number"/>
                    <w:forma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113FFB">
              <w:rPr>
                <w:noProof/>
                <w:sz w:val="22"/>
                <w:szCs w:val="22"/>
              </w:rPr>
              <w:t>3,500</w:t>
            </w:r>
            <w:r w:rsidRPr="00864879">
              <w:rPr>
                <w:sz w:val="22"/>
                <w:szCs w:val="22"/>
              </w:rPr>
              <w:fldChar w:fldCharType="end"/>
            </w:r>
            <w:bookmarkEnd w:id="389"/>
          </w:p>
        </w:tc>
        <w:bookmarkStart w:id="390" w:name="TAIntWeeks_04"/>
        <w:tc>
          <w:tcPr>
            <w:tcW w:w="1800" w:type="dxa"/>
          </w:tcPr>
          <w:p w:rsidR="00E952A0" w:rsidRPr="00864879" w:rsidRDefault="00BF6DB6" w:rsidP="0024274E">
            <w:pPr>
              <w:rPr>
                <w:sz w:val="22"/>
                <w:szCs w:val="22"/>
              </w:rPr>
            </w:pPr>
            <w:r w:rsidRPr="00864879">
              <w:rPr>
                <w:sz w:val="22"/>
                <w:szCs w:val="22"/>
              </w:rPr>
              <w:fldChar w:fldCharType="begin">
                <w:ffData>
                  <w:name w:val="TAIntWeeks_04"/>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24274E">
              <w:rPr>
                <w:noProof/>
                <w:sz w:val="22"/>
                <w:szCs w:val="22"/>
              </w:rPr>
              <w:t>310.0766</w:t>
            </w:r>
            <w:r w:rsidRPr="00864879">
              <w:rPr>
                <w:sz w:val="22"/>
                <w:szCs w:val="22"/>
              </w:rPr>
              <w:fldChar w:fldCharType="end"/>
            </w:r>
            <w:bookmarkEnd w:id="390"/>
          </w:p>
        </w:tc>
        <w:bookmarkStart w:id="391" w:name="TAIntTask_04"/>
        <w:tc>
          <w:tcPr>
            <w:tcW w:w="4068" w:type="dxa"/>
          </w:tcPr>
          <w:p w:rsidR="00E952A0" w:rsidRPr="00864879" w:rsidRDefault="00BF6DB6" w:rsidP="002D25FC">
            <w:pPr>
              <w:rPr>
                <w:sz w:val="22"/>
                <w:szCs w:val="22"/>
              </w:rPr>
            </w:pPr>
            <w:r w:rsidRPr="00864879">
              <w:rPr>
                <w:sz w:val="22"/>
                <w:szCs w:val="22"/>
              </w:rPr>
              <w:fldChar w:fldCharType="begin">
                <w:ffData>
                  <w:name w:val="TAIntTask_04"/>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2D25FC" w:rsidRPr="002D25FC">
              <w:rPr>
                <w:noProof/>
                <w:sz w:val="22"/>
                <w:szCs w:val="22"/>
              </w:rPr>
              <w:t xml:space="preserve">Detailed term of reference will be developed by the Rural Restructuring Agency and submitted to the Bank for review.  </w:t>
            </w:r>
            <w:r w:rsidRPr="00864879">
              <w:rPr>
                <w:sz w:val="22"/>
                <w:szCs w:val="22"/>
              </w:rPr>
              <w:fldChar w:fldCharType="end"/>
            </w:r>
            <w:bookmarkEnd w:id="391"/>
          </w:p>
        </w:tc>
      </w:tr>
      <w:bookmarkStart w:id="392" w:name="TAIntPosition_05"/>
      <w:tr w:rsidR="00E952A0" w:rsidRPr="00864879" w:rsidTr="00E952A0">
        <w:tc>
          <w:tcPr>
            <w:tcW w:w="2880" w:type="dxa"/>
          </w:tcPr>
          <w:p w:rsidR="00E952A0" w:rsidRPr="00864879" w:rsidRDefault="00BF6DB6" w:rsidP="007121D5">
            <w:pPr>
              <w:rPr>
                <w:sz w:val="22"/>
                <w:szCs w:val="22"/>
              </w:rPr>
            </w:pPr>
            <w:r w:rsidRPr="00864879">
              <w:rPr>
                <w:sz w:val="22"/>
                <w:szCs w:val="22"/>
              </w:rPr>
              <w:fldChar w:fldCharType="begin">
                <w:ffData>
                  <w:name w:val="TAIntPosition_05"/>
                  <w:enabled/>
                  <w:calcOnExit w:val="0"/>
                  <w:textInput/>
                </w:ffData>
              </w:fldChar>
            </w:r>
            <w:r w:rsidR="000207F9" w:rsidRPr="00864879">
              <w:rPr>
                <w:sz w:val="22"/>
                <w:szCs w:val="22"/>
              </w:rPr>
              <w:instrText xml:space="preserve"> FORMTEXT </w:instrText>
            </w:r>
            <w:r w:rsidRPr="00864879">
              <w:rPr>
                <w:sz w:val="22"/>
                <w:szCs w:val="22"/>
              </w:rPr>
            </w:r>
            <w:r w:rsidRPr="00864879">
              <w:rPr>
                <w:sz w:val="22"/>
                <w:szCs w:val="22"/>
              </w:rPr>
              <w:fldChar w:fldCharType="separate"/>
            </w:r>
            <w:r w:rsidR="004B2F00">
              <w:rPr>
                <w:noProof/>
                <w:sz w:val="22"/>
                <w:szCs w:val="22"/>
              </w:rPr>
              <w:t>Study tour</w:t>
            </w:r>
            <w:r w:rsidR="007121D5">
              <w:rPr>
                <w:noProof/>
                <w:sz w:val="22"/>
                <w:szCs w:val="22"/>
              </w:rPr>
              <w:t xml:space="preserve"> and provision of assistence to update solar/wind maps</w:t>
            </w:r>
            <w:r w:rsidRPr="00864879">
              <w:rPr>
                <w:sz w:val="22"/>
                <w:szCs w:val="22"/>
              </w:rPr>
              <w:fldChar w:fldCharType="end"/>
            </w:r>
            <w:bookmarkEnd w:id="392"/>
          </w:p>
        </w:tc>
        <w:bookmarkStart w:id="393" w:name="TAIntCost_05"/>
        <w:tc>
          <w:tcPr>
            <w:tcW w:w="1620" w:type="dxa"/>
          </w:tcPr>
          <w:p w:rsidR="00E952A0" w:rsidRPr="00864879" w:rsidRDefault="00BF6DB6" w:rsidP="007121D5">
            <w:pPr>
              <w:jc w:val="center"/>
              <w:rPr>
                <w:sz w:val="22"/>
                <w:szCs w:val="22"/>
              </w:rPr>
            </w:pPr>
            <w:r w:rsidRPr="00864879">
              <w:rPr>
                <w:sz w:val="22"/>
                <w:szCs w:val="22"/>
              </w:rPr>
              <w:fldChar w:fldCharType="begin">
                <w:ffData>
                  <w:name w:val="TAIntCost_05"/>
                  <w:enabled/>
                  <w:calcOnExit/>
                  <w:textInput>
                    <w:type w:val="number"/>
                    <w:forma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121D5">
              <w:rPr>
                <w:noProof/>
                <w:sz w:val="22"/>
                <w:szCs w:val="22"/>
              </w:rPr>
              <w:t>3</w:t>
            </w:r>
            <w:r w:rsidR="004B2F00">
              <w:rPr>
                <w:noProof/>
                <w:sz w:val="22"/>
                <w:szCs w:val="22"/>
              </w:rPr>
              <w:t>,000</w:t>
            </w:r>
            <w:r w:rsidRPr="00864879">
              <w:rPr>
                <w:sz w:val="22"/>
                <w:szCs w:val="22"/>
              </w:rPr>
              <w:fldChar w:fldCharType="end"/>
            </w:r>
            <w:bookmarkEnd w:id="393"/>
          </w:p>
        </w:tc>
        <w:bookmarkStart w:id="394" w:name="TAIntWeeks_05"/>
        <w:tc>
          <w:tcPr>
            <w:tcW w:w="1800" w:type="dxa"/>
          </w:tcPr>
          <w:p w:rsidR="00E952A0" w:rsidRPr="00864879" w:rsidRDefault="00BF6DB6" w:rsidP="007121D5">
            <w:pPr>
              <w:rPr>
                <w:sz w:val="22"/>
                <w:szCs w:val="22"/>
              </w:rPr>
            </w:pPr>
            <w:r w:rsidRPr="00864879">
              <w:rPr>
                <w:sz w:val="22"/>
                <w:szCs w:val="22"/>
              </w:rPr>
              <w:fldChar w:fldCharType="begin">
                <w:ffData>
                  <w:name w:val="TAIntWeeks_05"/>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7121D5">
              <w:rPr>
                <w:noProof/>
                <w:sz w:val="22"/>
                <w:szCs w:val="22"/>
              </w:rPr>
              <w:t>28</w:t>
            </w:r>
            <w:r w:rsidRPr="00864879">
              <w:rPr>
                <w:sz w:val="22"/>
                <w:szCs w:val="22"/>
              </w:rPr>
              <w:fldChar w:fldCharType="end"/>
            </w:r>
            <w:bookmarkEnd w:id="394"/>
          </w:p>
        </w:tc>
        <w:bookmarkStart w:id="395" w:name="TAIntTask_05"/>
        <w:tc>
          <w:tcPr>
            <w:tcW w:w="4068" w:type="dxa"/>
          </w:tcPr>
          <w:p w:rsidR="00E952A0" w:rsidRPr="00864879" w:rsidRDefault="00BF6DB6" w:rsidP="004B2F00">
            <w:pPr>
              <w:rPr>
                <w:sz w:val="22"/>
                <w:szCs w:val="22"/>
              </w:rPr>
            </w:pPr>
            <w:r w:rsidRPr="00864879">
              <w:rPr>
                <w:sz w:val="22"/>
                <w:szCs w:val="22"/>
              </w:rPr>
              <w:fldChar w:fldCharType="begin">
                <w:ffData>
                  <w:name w:val="TAIntTask_05"/>
                  <w:enabled/>
                  <w:calcOnExit w:val="0"/>
                  <w:textInput/>
                </w:ffData>
              </w:fldChar>
            </w:r>
            <w:r w:rsidR="007C641C" w:rsidRPr="00864879">
              <w:rPr>
                <w:sz w:val="22"/>
                <w:szCs w:val="22"/>
              </w:rPr>
              <w:instrText xml:space="preserve"> FORMTEXT </w:instrText>
            </w:r>
            <w:r w:rsidRPr="00864879">
              <w:rPr>
                <w:sz w:val="22"/>
                <w:szCs w:val="22"/>
              </w:rPr>
            </w:r>
            <w:r w:rsidRPr="00864879">
              <w:rPr>
                <w:sz w:val="22"/>
                <w:szCs w:val="22"/>
              </w:rPr>
              <w:fldChar w:fldCharType="separate"/>
            </w:r>
            <w:r w:rsidR="004B2F00">
              <w:rPr>
                <w:noProof/>
                <w:sz w:val="22"/>
                <w:szCs w:val="22"/>
              </w:rPr>
              <w:t xml:space="preserve">Study tour to the developed countries to see and learn RE activities </w:t>
            </w:r>
            <w:r w:rsidRPr="00864879">
              <w:rPr>
                <w:sz w:val="22"/>
                <w:szCs w:val="22"/>
              </w:rPr>
              <w:fldChar w:fldCharType="end"/>
            </w:r>
            <w:bookmarkEnd w:id="395"/>
          </w:p>
        </w:tc>
      </w:tr>
      <w:tr w:rsidR="00E952A0" w:rsidRPr="00B20932" w:rsidTr="00E952A0">
        <w:tc>
          <w:tcPr>
            <w:tcW w:w="10368" w:type="dxa"/>
            <w:gridSpan w:val="4"/>
          </w:tcPr>
          <w:p w:rsidR="002D25FC" w:rsidRDefault="00E952A0" w:rsidP="00B20932">
            <w:pPr>
              <w:rPr>
                <w:noProof/>
                <w:sz w:val="22"/>
                <w:szCs w:val="22"/>
              </w:rPr>
            </w:pPr>
            <w:r w:rsidRPr="00864879">
              <w:rPr>
                <w:sz w:val="22"/>
                <w:szCs w:val="22"/>
              </w:rPr>
              <w:t xml:space="preserve">Justification for </w:t>
            </w:r>
            <w:r w:rsidR="00A40B7C">
              <w:rPr>
                <w:sz w:val="22"/>
                <w:szCs w:val="22"/>
              </w:rPr>
              <w:t>t</w:t>
            </w:r>
            <w:r w:rsidRPr="00864879">
              <w:rPr>
                <w:sz w:val="22"/>
                <w:szCs w:val="22"/>
              </w:rPr>
              <w:t xml:space="preserve">ravel, if any: </w:t>
            </w:r>
            <w:bookmarkStart w:id="396" w:name="TATravel"/>
            <w:r w:rsidR="00BF6DB6" w:rsidRPr="00864879">
              <w:rPr>
                <w:sz w:val="22"/>
                <w:szCs w:val="22"/>
              </w:rPr>
              <w:fldChar w:fldCharType="begin">
                <w:ffData>
                  <w:name w:val="TATravel"/>
                  <w:enabled/>
                  <w:calcOnExit w:val="0"/>
                  <w:textInput/>
                </w:ffData>
              </w:fldChar>
            </w:r>
            <w:r w:rsidRPr="00864879">
              <w:rPr>
                <w:sz w:val="22"/>
                <w:szCs w:val="22"/>
              </w:rPr>
              <w:instrText xml:space="preserve"> FORMTEXT </w:instrText>
            </w:r>
            <w:r w:rsidR="00BF6DB6" w:rsidRPr="00864879">
              <w:rPr>
                <w:sz w:val="22"/>
                <w:szCs w:val="22"/>
              </w:rPr>
            </w:r>
            <w:r w:rsidR="00BF6DB6" w:rsidRPr="00864879">
              <w:rPr>
                <w:sz w:val="22"/>
                <w:szCs w:val="22"/>
              </w:rPr>
              <w:fldChar w:fldCharType="separate"/>
            </w:r>
            <w:r w:rsidR="00065FF2" w:rsidRPr="00065FF2">
              <w:rPr>
                <w:noProof/>
                <w:sz w:val="22"/>
                <w:szCs w:val="22"/>
              </w:rPr>
              <w:t>Travel and per diems for training PIU staff in RE</w:t>
            </w:r>
            <w:r w:rsidR="00065FF2">
              <w:rPr>
                <w:noProof/>
                <w:sz w:val="22"/>
                <w:szCs w:val="22"/>
              </w:rPr>
              <w:t xml:space="preserve"> - $40,000 </w:t>
            </w:r>
          </w:p>
          <w:p w:rsidR="00E952A0" w:rsidRPr="00864879" w:rsidRDefault="00BF6DB6" w:rsidP="00B20932">
            <w:pPr>
              <w:rPr>
                <w:sz w:val="22"/>
                <w:szCs w:val="22"/>
              </w:rPr>
            </w:pPr>
            <w:r w:rsidRPr="00864879">
              <w:rPr>
                <w:sz w:val="22"/>
                <w:szCs w:val="22"/>
              </w:rPr>
              <w:fldChar w:fldCharType="end"/>
            </w:r>
            <w:bookmarkEnd w:id="396"/>
          </w:p>
          <w:p w:rsidR="00E952A0" w:rsidRPr="00864879" w:rsidRDefault="00E952A0" w:rsidP="00B20932">
            <w:pPr>
              <w:rPr>
                <w:sz w:val="22"/>
                <w:szCs w:val="22"/>
              </w:rPr>
            </w:pPr>
          </w:p>
        </w:tc>
      </w:tr>
    </w:tbl>
    <w:p w:rsidR="00E952A0" w:rsidRPr="00395813" w:rsidRDefault="00395813" w:rsidP="00B20932">
      <w:pPr>
        <w:rPr>
          <w:sz w:val="20"/>
          <w:szCs w:val="20"/>
        </w:rPr>
      </w:pPr>
      <w:r>
        <w:rPr>
          <w:sz w:val="22"/>
          <w:szCs w:val="22"/>
        </w:rPr>
        <w:t xml:space="preserve">       </w:t>
      </w:r>
      <w:r w:rsidR="00E952A0" w:rsidRPr="00395813">
        <w:rPr>
          <w:sz w:val="20"/>
          <w:szCs w:val="20"/>
        </w:rPr>
        <w:t>*  Provide dollar rate per person week.    **  Total person weeks  needed to carry out the tasks.</w:t>
      </w:r>
    </w:p>
    <w:p w:rsidR="00E952A0" w:rsidRPr="00B20932" w:rsidRDefault="00E952A0" w:rsidP="00B20932">
      <w:pPr>
        <w:rPr>
          <w:sz w:val="22"/>
          <w:szCs w:val="22"/>
        </w:rPr>
      </w:pPr>
    </w:p>
    <w:p w:rsidR="00E952A0" w:rsidRDefault="00CE1512" w:rsidP="00B20932">
      <w:pPr>
        <w:spacing w:after="80"/>
        <w:rPr>
          <w:b/>
          <w:smallCaps/>
          <w:sz w:val="22"/>
          <w:szCs w:val="22"/>
        </w:rPr>
      </w:pPr>
      <w:r w:rsidRPr="00B20932">
        <w:rPr>
          <w:b/>
          <w:smallCaps/>
          <w:sz w:val="22"/>
          <w:szCs w:val="22"/>
        </w:rPr>
        <w:br w:type="page"/>
      </w:r>
      <w:r w:rsidR="00E952A0" w:rsidRPr="00B20932">
        <w:rPr>
          <w:b/>
          <w:smallCaps/>
          <w:sz w:val="22"/>
          <w:szCs w:val="22"/>
        </w:rPr>
        <w:t xml:space="preserve">Annex </w:t>
      </w:r>
      <w:r w:rsidR="00E952A0" w:rsidRPr="00B20932">
        <w:rPr>
          <w:b/>
          <w:caps/>
          <w:sz w:val="22"/>
          <w:szCs w:val="22"/>
        </w:rPr>
        <w:t>d</w:t>
      </w:r>
      <w:r w:rsidR="00E952A0" w:rsidRPr="00B20932">
        <w:rPr>
          <w:b/>
          <w:smallCaps/>
          <w:sz w:val="22"/>
          <w:szCs w:val="22"/>
        </w:rPr>
        <w:t>:  status of implementation of project preparation activities and the use of funds</w:t>
      </w:r>
    </w:p>
    <w:p w:rsidR="009D3202" w:rsidRDefault="009D3202" w:rsidP="00B20932">
      <w:pPr>
        <w:spacing w:after="80"/>
        <w:rPr>
          <w:smallCaps/>
          <w:sz w:val="22"/>
          <w:szCs w:val="22"/>
        </w:rPr>
      </w:pPr>
      <w:r>
        <w:rPr>
          <w:smallCaps/>
          <w:sz w:val="22"/>
          <w:szCs w:val="22"/>
        </w:rPr>
        <w:t xml:space="preserve">A.  </w:t>
      </w:r>
      <w:r w:rsidRPr="004F16CE">
        <w:rPr>
          <w:smallCaps/>
          <w:sz w:val="22"/>
          <w:szCs w:val="22"/>
        </w:rPr>
        <w:t xml:space="preserve">explain if the ppg objective has been achieved through the ppg activities undertaken.  </w:t>
      </w:r>
    </w:p>
    <w:tbl>
      <w:tblPr>
        <w:tblW w:w="0" w:type="auto"/>
        <w:tblLook w:val="04A0"/>
      </w:tblPr>
      <w:tblGrid>
        <w:gridCol w:w="10836"/>
      </w:tblGrid>
      <w:tr w:rsidR="009D3202" w:rsidRPr="00D87274" w:rsidTr="00D87274">
        <w:tc>
          <w:tcPr>
            <w:tcW w:w="10836" w:type="dxa"/>
          </w:tcPr>
          <w:bookmarkStart w:id="397" w:name="PPGObjective"/>
          <w:p w:rsidR="009D3202" w:rsidRPr="00D87274" w:rsidRDefault="00BF6DB6" w:rsidP="005B6F02">
            <w:pPr>
              <w:spacing w:after="80"/>
              <w:ind w:left="270" w:firstLine="90"/>
              <w:rPr>
                <w:smallCaps/>
                <w:sz w:val="22"/>
                <w:szCs w:val="22"/>
              </w:rPr>
            </w:pPr>
            <w:r w:rsidRPr="00D87274">
              <w:rPr>
                <w:smallCaps/>
                <w:sz w:val="22"/>
                <w:szCs w:val="22"/>
              </w:rPr>
              <w:fldChar w:fldCharType="begin">
                <w:ffData>
                  <w:name w:val="PPGObjective"/>
                  <w:enabled/>
                  <w:calcOnExit w:val="0"/>
                  <w:textInput/>
                </w:ffData>
              </w:fldChar>
            </w:r>
            <w:r w:rsidR="009D3202" w:rsidRPr="00D87274">
              <w:rPr>
                <w:smallCaps/>
                <w:sz w:val="22"/>
                <w:szCs w:val="22"/>
              </w:rPr>
              <w:instrText xml:space="preserve"> FORMTEXT </w:instrText>
            </w:r>
            <w:r w:rsidRPr="00D87274">
              <w:rPr>
                <w:smallCaps/>
                <w:sz w:val="22"/>
                <w:szCs w:val="22"/>
              </w:rPr>
            </w:r>
            <w:r w:rsidRPr="00D87274">
              <w:rPr>
                <w:smallCaps/>
                <w:sz w:val="22"/>
                <w:szCs w:val="22"/>
              </w:rPr>
              <w:fldChar w:fldCharType="separate"/>
            </w:r>
            <w:r w:rsidR="005B6F02">
              <w:rPr>
                <w:smallCaps/>
                <w:noProof/>
                <w:sz w:val="22"/>
                <w:szCs w:val="22"/>
              </w:rPr>
              <w:t>n/A</w:t>
            </w:r>
            <w:r w:rsidRPr="00D87274">
              <w:rPr>
                <w:smallCaps/>
                <w:sz w:val="22"/>
                <w:szCs w:val="22"/>
              </w:rPr>
              <w:fldChar w:fldCharType="end"/>
            </w:r>
            <w:bookmarkEnd w:id="397"/>
          </w:p>
        </w:tc>
      </w:tr>
    </w:tbl>
    <w:p w:rsidR="009D3202" w:rsidRDefault="009D3202" w:rsidP="00B20932">
      <w:pPr>
        <w:spacing w:after="80"/>
        <w:rPr>
          <w:smallCaps/>
          <w:sz w:val="22"/>
          <w:szCs w:val="22"/>
        </w:rPr>
      </w:pPr>
      <w:r>
        <w:rPr>
          <w:smallCaps/>
          <w:sz w:val="22"/>
          <w:szCs w:val="22"/>
        </w:rPr>
        <w:t xml:space="preserve">B.  </w:t>
      </w:r>
      <w:r w:rsidRPr="004F16CE">
        <w:rPr>
          <w:smallCaps/>
          <w:sz w:val="22"/>
          <w:szCs w:val="22"/>
        </w:rPr>
        <w:t xml:space="preserve">describe findings that might affect the project design or any concerns on project  </w:t>
      </w:r>
      <w:r w:rsidRPr="004F16CE">
        <w:rPr>
          <w:smallCaps/>
          <w:sz w:val="22"/>
          <w:szCs w:val="22"/>
        </w:rPr>
        <w:br/>
        <w:t xml:space="preserve">         implementation, if any:  </w:t>
      </w:r>
    </w:p>
    <w:tbl>
      <w:tblPr>
        <w:tblW w:w="0" w:type="auto"/>
        <w:tblLook w:val="04A0"/>
      </w:tblPr>
      <w:tblGrid>
        <w:gridCol w:w="10836"/>
      </w:tblGrid>
      <w:tr w:rsidR="009D3202" w:rsidRPr="00D87274" w:rsidTr="00D87274">
        <w:tc>
          <w:tcPr>
            <w:tcW w:w="10836" w:type="dxa"/>
          </w:tcPr>
          <w:bookmarkStart w:id="398" w:name="ProjectConcerns"/>
          <w:p w:rsidR="009D3202" w:rsidRPr="00D87274" w:rsidRDefault="00BF6DB6" w:rsidP="005B6F02">
            <w:pPr>
              <w:spacing w:after="80"/>
              <w:ind w:firstLine="360"/>
              <w:rPr>
                <w:b/>
                <w:smallCaps/>
                <w:sz w:val="22"/>
                <w:szCs w:val="22"/>
              </w:rPr>
            </w:pPr>
            <w:r w:rsidRPr="00D87274">
              <w:rPr>
                <w:b/>
                <w:smallCaps/>
                <w:sz w:val="22"/>
                <w:szCs w:val="22"/>
              </w:rPr>
              <w:fldChar w:fldCharType="begin">
                <w:ffData>
                  <w:name w:val="ProjectConcerns"/>
                  <w:enabled/>
                  <w:calcOnExit w:val="0"/>
                  <w:textInput/>
                </w:ffData>
              </w:fldChar>
            </w:r>
            <w:r w:rsidR="009D3202" w:rsidRPr="00D87274">
              <w:rPr>
                <w:b/>
                <w:smallCaps/>
                <w:sz w:val="22"/>
                <w:szCs w:val="22"/>
              </w:rPr>
              <w:instrText xml:space="preserve"> FORMTEXT </w:instrText>
            </w:r>
            <w:r w:rsidRPr="00D87274">
              <w:rPr>
                <w:b/>
                <w:smallCaps/>
                <w:sz w:val="22"/>
                <w:szCs w:val="22"/>
              </w:rPr>
            </w:r>
            <w:r w:rsidRPr="00D87274">
              <w:rPr>
                <w:b/>
                <w:smallCaps/>
                <w:sz w:val="22"/>
                <w:szCs w:val="22"/>
              </w:rPr>
              <w:fldChar w:fldCharType="separate"/>
            </w:r>
            <w:r w:rsidR="005B6F02">
              <w:rPr>
                <w:b/>
                <w:smallCaps/>
                <w:noProof/>
                <w:sz w:val="22"/>
                <w:szCs w:val="22"/>
              </w:rPr>
              <w:t>n/A</w:t>
            </w:r>
            <w:r w:rsidRPr="00D87274">
              <w:rPr>
                <w:b/>
                <w:smallCaps/>
                <w:sz w:val="22"/>
                <w:szCs w:val="22"/>
              </w:rPr>
              <w:fldChar w:fldCharType="end"/>
            </w:r>
            <w:bookmarkEnd w:id="398"/>
          </w:p>
        </w:tc>
      </w:tr>
    </w:tbl>
    <w:p w:rsidR="00E952A0" w:rsidRPr="00DB6681" w:rsidRDefault="009D3202" w:rsidP="009D3202">
      <w:pPr>
        <w:spacing w:after="120"/>
        <w:rPr>
          <w:smallCaps/>
          <w:sz w:val="22"/>
          <w:szCs w:val="22"/>
        </w:rPr>
      </w:pPr>
      <w:r>
        <w:rPr>
          <w:smallCaps/>
          <w:sz w:val="22"/>
          <w:szCs w:val="22"/>
        </w:rPr>
        <w:t xml:space="preserve">C.  </w:t>
      </w:r>
      <w:r w:rsidR="00E952A0" w:rsidRPr="00DB6681">
        <w:rPr>
          <w:smallCaps/>
          <w:sz w:val="22"/>
          <w:szCs w:val="22"/>
        </w:rPr>
        <w:t xml:space="preserve">provide detailed funding amount of the ppg activities and their implementation status in the </w:t>
      </w:r>
      <w:r w:rsidR="00120283" w:rsidRPr="00DB6681">
        <w:rPr>
          <w:smallCaps/>
          <w:sz w:val="22"/>
          <w:szCs w:val="22"/>
        </w:rPr>
        <w:br/>
        <w:t xml:space="preserve">        </w:t>
      </w:r>
      <w:r w:rsidR="00E952A0" w:rsidRPr="00DB6681">
        <w:rPr>
          <w:smallCaps/>
          <w:sz w:val="22"/>
          <w:szCs w:val="22"/>
        </w:rPr>
        <w:t>table below:</w:t>
      </w:r>
    </w:p>
    <w:tbl>
      <w:tblPr>
        <w:tblW w:w="104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0"/>
        <w:gridCol w:w="1710"/>
        <w:gridCol w:w="1170"/>
        <w:gridCol w:w="1170"/>
        <w:gridCol w:w="1260"/>
        <w:gridCol w:w="1440"/>
        <w:gridCol w:w="1440"/>
      </w:tblGrid>
      <w:tr w:rsidR="00E952A0" w:rsidRPr="00B20932" w:rsidTr="00120283">
        <w:trPr>
          <w:trHeight w:val="233"/>
        </w:trPr>
        <w:tc>
          <w:tcPr>
            <w:tcW w:w="2250" w:type="dxa"/>
            <w:vMerge w:val="restart"/>
          </w:tcPr>
          <w:p w:rsidR="00E952A0" w:rsidRPr="00B20932" w:rsidRDefault="00E952A0" w:rsidP="00B20932">
            <w:pPr>
              <w:jc w:val="center"/>
              <w:rPr>
                <w:b/>
                <w:i/>
                <w:sz w:val="22"/>
                <w:szCs w:val="22"/>
              </w:rPr>
            </w:pPr>
          </w:p>
          <w:p w:rsidR="00E952A0" w:rsidRPr="00B20932" w:rsidRDefault="00E952A0" w:rsidP="00B20932">
            <w:pPr>
              <w:jc w:val="center"/>
              <w:rPr>
                <w:b/>
                <w:i/>
                <w:sz w:val="22"/>
                <w:szCs w:val="22"/>
              </w:rPr>
            </w:pPr>
            <w:r w:rsidRPr="00B20932">
              <w:rPr>
                <w:b/>
                <w:i/>
                <w:sz w:val="22"/>
                <w:szCs w:val="22"/>
              </w:rPr>
              <w:t>Project Preparation Activities Approved</w:t>
            </w:r>
          </w:p>
        </w:tc>
        <w:tc>
          <w:tcPr>
            <w:tcW w:w="1710" w:type="dxa"/>
            <w:vMerge w:val="restart"/>
          </w:tcPr>
          <w:p w:rsidR="00E952A0" w:rsidRPr="00B20932" w:rsidRDefault="00E952A0" w:rsidP="00B20932">
            <w:pPr>
              <w:jc w:val="center"/>
              <w:rPr>
                <w:b/>
                <w:i/>
                <w:sz w:val="22"/>
                <w:szCs w:val="22"/>
              </w:rPr>
            </w:pPr>
          </w:p>
          <w:p w:rsidR="00E952A0" w:rsidRPr="00B20932" w:rsidRDefault="00E952A0" w:rsidP="00B20932">
            <w:pPr>
              <w:jc w:val="center"/>
              <w:rPr>
                <w:b/>
                <w:i/>
                <w:sz w:val="22"/>
                <w:szCs w:val="22"/>
                <w:u w:val="single"/>
              </w:rPr>
            </w:pPr>
            <w:r w:rsidRPr="00B20932">
              <w:rPr>
                <w:b/>
                <w:i/>
                <w:sz w:val="22"/>
                <w:szCs w:val="22"/>
              </w:rPr>
              <w:t>Implementation Status</w:t>
            </w:r>
          </w:p>
        </w:tc>
        <w:tc>
          <w:tcPr>
            <w:tcW w:w="5040" w:type="dxa"/>
            <w:gridSpan w:val="4"/>
          </w:tcPr>
          <w:p w:rsidR="00E952A0" w:rsidRPr="00B20932" w:rsidRDefault="00E952A0" w:rsidP="00B20932">
            <w:pPr>
              <w:jc w:val="center"/>
              <w:rPr>
                <w:b/>
                <w:i/>
                <w:sz w:val="22"/>
                <w:szCs w:val="22"/>
              </w:rPr>
            </w:pPr>
            <w:r w:rsidRPr="00B20932">
              <w:rPr>
                <w:b/>
                <w:i/>
                <w:sz w:val="22"/>
                <w:szCs w:val="22"/>
              </w:rPr>
              <w:t>GEF</w:t>
            </w:r>
            <w:r w:rsidR="003B06CD">
              <w:rPr>
                <w:b/>
                <w:i/>
                <w:sz w:val="22"/>
                <w:szCs w:val="22"/>
              </w:rPr>
              <w:t>/LDCF/</w:t>
            </w:r>
            <w:r w:rsidR="003B06CD" w:rsidRPr="00E978EB">
              <w:rPr>
                <w:b/>
                <w:i/>
                <w:sz w:val="22"/>
                <w:szCs w:val="22"/>
              </w:rPr>
              <w:t>SCCF</w:t>
            </w:r>
            <w:r w:rsidR="006B4CAC" w:rsidRPr="00E978EB">
              <w:rPr>
                <w:b/>
                <w:i/>
                <w:sz w:val="22"/>
                <w:szCs w:val="22"/>
              </w:rPr>
              <w:t>/NPIF</w:t>
            </w:r>
            <w:r w:rsidRPr="00B20932">
              <w:rPr>
                <w:b/>
                <w:i/>
                <w:sz w:val="22"/>
                <w:szCs w:val="22"/>
              </w:rPr>
              <w:t xml:space="preserve"> Amount ($)</w:t>
            </w:r>
          </w:p>
        </w:tc>
        <w:tc>
          <w:tcPr>
            <w:tcW w:w="1440" w:type="dxa"/>
            <w:vMerge w:val="restart"/>
          </w:tcPr>
          <w:p w:rsidR="00E952A0" w:rsidRPr="00B20932" w:rsidRDefault="00E952A0" w:rsidP="00B20932">
            <w:pPr>
              <w:jc w:val="center"/>
              <w:rPr>
                <w:b/>
                <w:i/>
                <w:sz w:val="22"/>
                <w:szCs w:val="22"/>
              </w:rPr>
            </w:pPr>
          </w:p>
          <w:p w:rsidR="00E952A0" w:rsidRPr="00B20932" w:rsidRDefault="00120283" w:rsidP="00B20932">
            <w:pPr>
              <w:jc w:val="center"/>
              <w:rPr>
                <w:b/>
                <w:i/>
                <w:sz w:val="22"/>
                <w:szCs w:val="22"/>
              </w:rPr>
            </w:pPr>
            <w:r>
              <w:rPr>
                <w:b/>
                <w:i/>
                <w:sz w:val="22"/>
                <w:szCs w:val="22"/>
              </w:rPr>
              <w:t>Co</w:t>
            </w:r>
            <w:r w:rsidR="00E952A0" w:rsidRPr="00B20932">
              <w:rPr>
                <w:b/>
                <w:i/>
                <w:sz w:val="22"/>
                <w:szCs w:val="22"/>
              </w:rPr>
              <w:t>financing</w:t>
            </w:r>
          </w:p>
          <w:p w:rsidR="00E952A0" w:rsidRPr="00B20932" w:rsidRDefault="00E952A0" w:rsidP="00B20932">
            <w:pPr>
              <w:jc w:val="center"/>
              <w:rPr>
                <w:b/>
                <w:i/>
                <w:sz w:val="22"/>
                <w:szCs w:val="22"/>
              </w:rPr>
            </w:pPr>
            <w:r w:rsidRPr="00B20932">
              <w:rPr>
                <w:b/>
                <w:i/>
                <w:sz w:val="22"/>
                <w:szCs w:val="22"/>
              </w:rPr>
              <w:t>($)</w:t>
            </w:r>
          </w:p>
        </w:tc>
      </w:tr>
      <w:tr w:rsidR="00E952A0" w:rsidRPr="00B20932" w:rsidTr="00120283">
        <w:trPr>
          <w:trHeight w:val="232"/>
        </w:trPr>
        <w:tc>
          <w:tcPr>
            <w:tcW w:w="2250" w:type="dxa"/>
            <w:vMerge/>
          </w:tcPr>
          <w:p w:rsidR="00E952A0" w:rsidRPr="00B20932" w:rsidRDefault="00E952A0" w:rsidP="00B20932">
            <w:pPr>
              <w:jc w:val="center"/>
              <w:rPr>
                <w:b/>
                <w:sz w:val="22"/>
                <w:szCs w:val="22"/>
              </w:rPr>
            </w:pPr>
          </w:p>
        </w:tc>
        <w:tc>
          <w:tcPr>
            <w:tcW w:w="1710" w:type="dxa"/>
            <w:vMerge/>
          </w:tcPr>
          <w:p w:rsidR="00E952A0" w:rsidRPr="00B20932" w:rsidRDefault="00E952A0" w:rsidP="00B20932">
            <w:pPr>
              <w:jc w:val="center"/>
              <w:rPr>
                <w:b/>
                <w:sz w:val="22"/>
                <w:szCs w:val="22"/>
              </w:rPr>
            </w:pPr>
          </w:p>
        </w:tc>
        <w:tc>
          <w:tcPr>
            <w:tcW w:w="1170" w:type="dxa"/>
          </w:tcPr>
          <w:p w:rsidR="00E952A0" w:rsidRPr="00B20932" w:rsidRDefault="00E952A0" w:rsidP="00B20932">
            <w:pPr>
              <w:jc w:val="center"/>
              <w:rPr>
                <w:b/>
                <w:i/>
                <w:sz w:val="22"/>
                <w:szCs w:val="22"/>
              </w:rPr>
            </w:pPr>
            <w:r w:rsidRPr="00B20932">
              <w:rPr>
                <w:b/>
                <w:i/>
                <w:sz w:val="22"/>
                <w:szCs w:val="22"/>
              </w:rPr>
              <w:t>Amount Approved</w:t>
            </w:r>
          </w:p>
        </w:tc>
        <w:tc>
          <w:tcPr>
            <w:tcW w:w="1170" w:type="dxa"/>
            <w:shd w:val="clear" w:color="auto" w:fill="auto"/>
          </w:tcPr>
          <w:p w:rsidR="00E952A0" w:rsidRPr="00B20932" w:rsidRDefault="00E952A0" w:rsidP="00B20932">
            <w:pPr>
              <w:jc w:val="center"/>
              <w:rPr>
                <w:i/>
                <w:sz w:val="22"/>
                <w:szCs w:val="22"/>
              </w:rPr>
            </w:pPr>
            <w:r w:rsidRPr="00B20932">
              <w:rPr>
                <w:b/>
                <w:i/>
                <w:sz w:val="22"/>
                <w:szCs w:val="22"/>
              </w:rPr>
              <w:t>Amount Spent Todate</w:t>
            </w:r>
          </w:p>
        </w:tc>
        <w:tc>
          <w:tcPr>
            <w:tcW w:w="1260" w:type="dxa"/>
            <w:shd w:val="clear" w:color="auto" w:fill="auto"/>
          </w:tcPr>
          <w:p w:rsidR="00E952A0" w:rsidRPr="00B20932" w:rsidRDefault="00E952A0" w:rsidP="00B20932">
            <w:pPr>
              <w:jc w:val="center"/>
              <w:rPr>
                <w:b/>
                <w:i/>
                <w:sz w:val="22"/>
                <w:szCs w:val="22"/>
              </w:rPr>
            </w:pPr>
            <w:r w:rsidRPr="00B20932">
              <w:rPr>
                <w:b/>
                <w:i/>
                <w:sz w:val="22"/>
                <w:szCs w:val="22"/>
              </w:rPr>
              <w:t>Amount Committed</w:t>
            </w:r>
          </w:p>
        </w:tc>
        <w:tc>
          <w:tcPr>
            <w:tcW w:w="1440" w:type="dxa"/>
            <w:shd w:val="clear" w:color="auto" w:fill="auto"/>
          </w:tcPr>
          <w:p w:rsidR="00E952A0" w:rsidRPr="00B20932" w:rsidRDefault="00E952A0" w:rsidP="00B20932">
            <w:pPr>
              <w:jc w:val="center"/>
              <w:rPr>
                <w:i/>
                <w:sz w:val="22"/>
                <w:szCs w:val="22"/>
              </w:rPr>
            </w:pPr>
            <w:r w:rsidRPr="00B20932">
              <w:rPr>
                <w:b/>
                <w:i/>
                <w:sz w:val="22"/>
                <w:szCs w:val="22"/>
              </w:rPr>
              <w:t>Uncommitted Amount*</w:t>
            </w:r>
          </w:p>
        </w:tc>
        <w:tc>
          <w:tcPr>
            <w:tcW w:w="1440" w:type="dxa"/>
            <w:vMerge/>
          </w:tcPr>
          <w:p w:rsidR="00E952A0" w:rsidRPr="00B20932" w:rsidRDefault="00E952A0" w:rsidP="00B20932">
            <w:pPr>
              <w:rPr>
                <w:b/>
                <w:sz w:val="22"/>
                <w:szCs w:val="22"/>
                <w:u w:val="single"/>
              </w:rPr>
            </w:pPr>
          </w:p>
        </w:tc>
      </w:tr>
      <w:bookmarkStart w:id="399" w:name="ApprovedActivity_01"/>
      <w:tr w:rsidR="00E952A0" w:rsidRPr="00B20932" w:rsidTr="00120283">
        <w:tc>
          <w:tcPr>
            <w:tcW w:w="2250" w:type="dxa"/>
          </w:tcPr>
          <w:p w:rsidR="00E952A0" w:rsidRPr="00B20932" w:rsidRDefault="00BF6DB6" w:rsidP="00B20932">
            <w:pPr>
              <w:rPr>
                <w:b/>
                <w:sz w:val="22"/>
                <w:szCs w:val="22"/>
                <w:u w:val="single"/>
              </w:rPr>
            </w:pPr>
            <w:r>
              <w:rPr>
                <w:sz w:val="22"/>
                <w:szCs w:val="22"/>
              </w:rPr>
              <w:fldChar w:fldCharType="begin">
                <w:ffData>
                  <w:name w:val="ApprovedActivity_01"/>
                  <w:enabled/>
                  <w:calcOnExit w:val="0"/>
                  <w:textInput/>
                </w:ffData>
              </w:fldChar>
            </w:r>
            <w:r w:rsidR="00024A7A">
              <w:rPr>
                <w:sz w:val="22"/>
                <w:szCs w:val="22"/>
              </w:rPr>
              <w:instrText xml:space="preserve"> FORMTEXT </w:instrText>
            </w:r>
            <w:r>
              <w:rPr>
                <w:sz w:val="22"/>
                <w:szCs w:val="22"/>
              </w:rPr>
            </w:r>
            <w:r>
              <w:rPr>
                <w:sz w:val="22"/>
                <w:szCs w:val="22"/>
              </w:rPr>
              <w:fldChar w:fldCharType="separate"/>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Pr>
                <w:sz w:val="22"/>
                <w:szCs w:val="22"/>
              </w:rPr>
              <w:fldChar w:fldCharType="end"/>
            </w:r>
            <w:bookmarkEnd w:id="399"/>
          </w:p>
        </w:tc>
        <w:bookmarkStart w:id="400" w:name="ImplStatus_01"/>
        <w:tc>
          <w:tcPr>
            <w:tcW w:w="1710" w:type="dxa"/>
          </w:tcPr>
          <w:p w:rsidR="00E952A0" w:rsidRPr="00B20932" w:rsidRDefault="00BF6DB6" w:rsidP="00B20932">
            <w:pPr>
              <w:rPr>
                <w:sz w:val="22"/>
                <w:szCs w:val="22"/>
              </w:rPr>
            </w:pPr>
            <w:r>
              <w:rPr>
                <w:sz w:val="22"/>
                <w:szCs w:val="22"/>
              </w:rPr>
              <w:fldChar w:fldCharType="begin">
                <w:ffData>
                  <w:name w:val="ImplStatus_01"/>
                  <w:enabled/>
                  <w:calcOnExit w:val="0"/>
                  <w:ddList>
                    <w:listEntry w:val="(Select)"/>
                    <w:listEntry w:val="Completed"/>
                    <w:listEntry w:val="Yet to complete"/>
                  </w:ddList>
                </w:ffData>
              </w:fldChar>
            </w:r>
            <w:r w:rsidR="00024A7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400"/>
          </w:p>
        </w:tc>
        <w:bookmarkStart w:id="401" w:name="APPA_01"/>
        <w:tc>
          <w:tcPr>
            <w:tcW w:w="1170" w:type="dxa"/>
          </w:tcPr>
          <w:p w:rsidR="00E952A0" w:rsidRPr="00B20932" w:rsidRDefault="00BF6DB6" w:rsidP="0083489A">
            <w:pPr>
              <w:jc w:val="right"/>
              <w:rPr>
                <w:sz w:val="22"/>
                <w:szCs w:val="22"/>
              </w:rPr>
            </w:pPr>
            <w:r>
              <w:rPr>
                <w:sz w:val="22"/>
                <w:szCs w:val="22"/>
              </w:rPr>
              <w:fldChar w:fldCharType="begin">
                <w:ffData>
                  <w:name w:val="APPA_01"/>
                  <w:enabled/>
                  <w:calcOnExit/>
                  <w:textInput>
                    <w:type w:val="number"/>
                    <w:format w:val="#,##0"/>
                  </w:textInput>
                </w:ffData>
              </w:fldChar>
            </w:r>
            <w:r w:rsidR="00024A7A">
              <w:rPr>
                <w:sz w:val="22"/>
                <w:szCs w:val="22"/>
              </w:rPr>
              <w:instrText xml:space="preserve"> FORMTEXT </w:instrText>
            </w:r>
            <w:r>
              <w:rPr>
                <w:sz w:val="22"/>
                <w:szCs w:val="22"/>
              </w:rPr>
            </w:r>
            <w:r>
              <w:rPr>
                <w:sz w:val="22"/>
                <w:szCs w:val="22"/>
              </w:rPr>
              <w:fldChar w:fldCharType="separate"/>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Pr>
                <w:sz w:val="22"/>
                <w:szCs w:val="22"/>
              </w:rPr>
              <w:fldChar w:fldCharType="end"/>
            </w:r>
            <w:bookmarkEnd w:id="401"/>
          </w:p>
        </w:tc>
        <w:bookmarkStart w:id="402" w:name="AST_01"/>
        <w:tc>
          <w:tcPr>
            <w:tcW w:w="1170" w:type="dxa"/>
            <w:shd w:val="clear" w:color="auto" w:fill="auto"/>
          </w:tcPr>
          <w:p w:rsidR="00E952A0" w:rsidRPr="00B20932" w:rsidRDefault="00BF6DB6" w:rsidP="0083489A">
            <w:pPr>
              <w:jc w:val="right"/>
              <w:rPr>
                <w:sz w:val="22"/>
                <w:szCs w:val="22"/>
              </w:rPr>
            </w:pPr>
            <w:r>
              <w:rPr>
                <w:sz w:val="22"/>
                <w:szCs w:val="22"/>
              </w:rPr>
              <w:fldChar w:fldCharType="begin">
                <w:ffData>
                  <w:name w:val="AST_01"/>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02"/>
          </w:p>
        </w:tc>
        <w:bookmarkStart w:id="403" w:name="AC_01"/>
        <w:tc>
          <w:tcPr>
            <w:tcW w:w="1260" w:type="dxa"/>
            <w:shd w:val="clear" w:color="auto" w:fill="auto"/>
          </w:tcPr>
          <w:p w:rsidR="00E952A0" w:rsidRPr="00B20932" w:rsidRDefault="00BF6DB6" w:rsidP="0083489A">
            <w:pPr>
              <w:jc w:val="right"/>
              <w:rPr>
                <w:sz w:val="22"/>
                <w:szCs w:val="22"/>
              </w:rPr>
            </w:pPr>
            <w:r>
              <w:rPr>
                <w:sz w:val="22"/>
                <w:szCs w:val="22"/>
              </w:rPr>
              <w:fldChar w:fldCharType="begin">
                <w:ffData>
                  <w:name w:val="AC_01"/>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03"/>
          </w:p>
        </w:tc>
        <w:bookmarkStart w:id="404" w:name="UCA_01"/>
        <w:tc>
          <w:tcPr>
            <w:tcW w:w="1440" w:type="dxa"/>
            <w:shd w:val="clear" w:color="auto" w:fill="auto"/>
          </w:tcPr>
          <w:p w:rsidR="00E952A0" w:rsidRPr="00B20932" w:rsidRDefault="00BF6DB6" w:rsidP="0083489A">
            <w:pPr>
              <w:jc w:val="right"/>
              <w:rPr>
                <w:sz w:val="22"/>
                <w:szCs w:val="22"/>
              </w:rPr>
            </w:pPr>
            <w:r>
              <w:rPr>
                <w:sz w:val="22"/>
                <w:szCs w:val="22"/>
              </w:rPr>
              <w:fldChar w:fldCharType="begin">
                <w:ffData>
                  <w:name w:val="UCA_01"/>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04"/>
          </w:p>
        </w:tc>
        <w:bookmarkStart w:id="405" w:name="AXD_CO_01"/>
        <w:tc>
          <w:tcPr>
            <w:tcW w:w="1440" w:type="dxa"/>
          </w:tcPr>
          <w:p w:rsidR="00E952A0" w:rsidRPr="00B20932" w:rsidRDefault="00BF6DB6" w:rsidP="0083489A">
            <w:pPr>
              <w:jc w:val="right"/>
              <w:rPr>
                <w:sz w:val="22"/>
                <w:szCs w:val="22"/>
              </w:rPr>
            </w:pPr>
            <w:r>
              <w:rPr>
                <w:sz w:val="22"/>
                <w:szCs w:val="22"/>
              </w:rPr>
              <w:fldChar w:fldCharType="begin">
                <w:ffData>
                  <w:name w:val="AXD_CO_01"/>
                  <w:enabled/>
                  <w:calcOnExit/>
                  <w:textInput>
                    <w:type w:val="number"/>
                    <w:format w:val="#,##0"/>
                  </w:textInput>
                </w:ffData>
              </w:fldChar>
            </w:r>
            <w:r w:rsidR="00D90673">
              <w:rPr>
                <w:sz w:val="22"/>
                <w:szCs w:val="22"/>
              </w:rPr>
              <w:instrText xml:space="preserve"> FORMTEXT </w:instrText>
            </w:r>
            <w:r>
              <w:rPr>
                <w:sz w:val="22"/>
                <w:szCs w:val="22"/>
              </w:rPr>
            </w:r>
            <w:r>
              <w:rPr>
                <w:sz w:val="22"/>
                <w:szCs w:val="22"/>
              </w:rPr>
              <w:fldChar w:fldCharType="separate"/>
            </w:r>
            <w:r w:rsidR="0083489A">
              <w:rPr>
                <w:noProof/>
                <w:sz w:val="22"/>
                <w:szCs w:val="22"/>
              </w:rPr>
              <w:t> </w:t>
            </w:r>
            <w:r w:rsidR="0083489A">
              <w:rPr>
                <w:noProof/>
                <w:sz w:val="22"/>
                <w:szCs w:val="22"/>
              </w:rPr>
              <w:t> </w:t>
            </w:r>
            <w:r w:rsidR="0083489A">
              <w:rPr>
                <w:noProof/>
                <w:sz w:val="22"/>
                <w:szCs w:val="22"/>
              </w:rPr>
              <w:t> </w:t>
            </w:r>
            <w:r w:rsidR="0083489A">
              <w:rPr>
                <w:noProof/>
                <w:sz w:val="22"/>
                <w:szCs w:val="22"/>
              </w:rPr>
              <w:t> </w:t>
            </w:r>
            <w:r w:rsidR="0083489A">
              <w:rPr>
                <w:noProof/>
                <w:sz w:val="22"/>
                <w:szCs w:val="22"/>
              </w:rPr>
              <w:t> </w:t>
            </w:r>
            <w:r>
              <w:rPr>
                <w:sz w:val="22"/>
                <w:szCs w:val="22"/>
              </w:rPr>
              <w:fldChar w:fldCharType="end"/>
            </w:r>
            <w:bookmarkEnd w:id="405"/>
          </w:p>
        </w:tc>
      </w:tr>
      <w:bookmarkStart w:id="406" w:name="ApprovedActivity_02"/>
      <w:tr w:rsidR="00E952A0" w:rsidRPr="00B20932" w:rsidTr="00120283">
        <w:tc>
          <w:tcPr>
            <w:tcW w:w="2250" w:type="dxa"/>
          </w:tcPr>
          <w:p w:rsidR="00E952A0" w:rsidRPr="00B20932" w:rsidRDefault="00BF6DB6" w:rsidP="00B20932">
            <w:pPr>
              <w:rPr>
                <w:sz w:val="22"/>
                <w:szCs w:val="22"/>
              </w:rPr>
            </w:pPr>
            <w:r>
              <w:rPr>
                <w:sz w:val="22"/>
                <w:szCs w:val="22"/>
              </w:rPr>
              <w:fldChar w:fldCharType="begin">
                <w:ffData>
                  <w:name w:val="ApprovedActivity_02"/>
                  <w:enabled/>
                  <w:calcOnExit w:val="0"/>
                  <w:textInput/>
                </w:ffData>
              </w:fldChar>
            </w:r>
            <w:r w:rsidR="00024A7A">
              <w:rPr>
                <w:sz w:val="22"/>
                <w:szCs w:val="22"/>
              </w:rPr>
              <w:instrText xml:space="preserve"> FORMTEXT </w:instrText>
            </w:r>
            <w:r>
              <w:rPr>
                <w:sz w:val="22"/>
                <w:szCs w:val="22"/>
              </w:rPr>
            </w:r>
            <w:r>
              <w:rPr>
                <w:sz w:val="22"/>
                <w:szCs w:val="22"/>
              </w:rPr>
              <w:fldChar w:fldCharType="separate"/>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Pr>
                <w:sz w:val="22"/>
                <w:szCs w:val="22"/>
              </w:rPr>
              <w:fldChar w:fldCharType="end"/>
            </w:r>
            <w:bookmarkEnd w:id="406"/>
          </w:p>
        </w:tc>
        <w:bookmarkStart w:id="407" w:name="ImplStatus_02"/>
        <w:tc>
          <w:tcPr>
            <w:tcW w:w="1710" w:type="dxa"/>
          </w:tcPr>
          <w:p w:rsidR="00E952A0" w:rsidRPr="00B20932" w:rsidRDefault="00BF6DB6" w:rsidP="00B20932">
            <w:pPr>
              <w:rPr>
                <w:sz w:val="22"/>
                <w:szCs w:val="22"/>
              </w:rPr>
            </w:pPr>
            <w:r>
              <w:rPr>
                <w:sz w:val="22"/>
                <w:szCs w:val="22"/>
              </w:rPr>
              <w:fldChar w:fldCharType="begin">
                <w:ffData>
                  <w:name w:val="ImplStatus_02"/>
                  <w:enabled/>
                  <w:calcOnExit w:val="0"/>
                  <w:ddList>
                    <w:listEntry w:val="(Select)"/>
                    <w:listEntry w:val="Completed"/>
                    <w:listEntry w:val="Yet to complete"/>
                  </w:ddList>
                </w:ffData>
              </w:fldChar>
            </w:r>
            <w:r w:rsidR="00024A7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407"/>
          </w:p>
        </w:tc>
        <w:bookmarkStart w:id="408" w:name="APPA_02"/>
        <w:tc>
          <w:tcPr>
            <w:tcW w:w="1170" w:type="dxa"/>
          </w:tcPr>
          <w:p w:rsidR="00E952A0" w:rsidRPr="00B20932" w:rsidRDefault="00BF6DB6" w:rsidP="00B20932">
            <w:pPr>
              <w:jc w:val="right"/>
              <w:rPr>
                <w:sz w:val="22"/>
                <w:szCs w:val="22"/>
              </w:rPr>
            </w:pPr>
            <w:r>
              <w:rPr>
                <w:sz w:val="22"/>
                <w:szCs w:val="22"/>
              </w:rPr>
              <w:fldChar w:fldCharType="begin">
                <w:ffData>
                  <w:name w:val="APPA_02"/>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08"/>
          </w:p>
        </w:tc>
        <w:bookmarkStart w:id="409" w:name="AST_02"/>
        <w:tc>
          <w:tcPr>
            <w:tcW w:w="1170" w:type="dxa"/>
            <w:shd w:val="clear" w:color="auto" w:fill="auto"/>
          </w:tcPr>
          <w:p w:rsidR="00E952A0" w:rsidRPr="00B20932" w:rsidRDefault="00BF6DB6" w:rsidP="00B20932">
            <w:pPr>
              <w:jc w:val="right"/>
              <w:rPr>
                <w:sz w:val="22"/>
                <w:szCs w:val="22"/>
              </w:rPr>
            </w:pPr>
            <w:r>
              <w:rPr>
                <w:sz w:val="22"/>
                <w:szCs w:val="22"/>
              </w:rPr>
              <w:fldChar w:fldCharType="begin">
                <w:ffData>
                  <w:name w:val="AST_02"/>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09"/>
          </w:p>
        </w:tc>
        <w:bookmarkStart w:id="410" w:name="AC_02"/>
        <w:tc>
          <w:tcPr>
            <w:tcW w:w="1260" w:type="dxa"/>
            <w:shd w:val="clear" w:color="auto" w:fill="auto"/>
          </w:tcPr>
          <w:p w:rsidR="00E952A0" w:rsidRPr="00B20932" w:rsidRDefault="00BF6DB6" w:rsidP="00B20932">
            <w:pPr>
              <w:jc w:val="right"/>
              <w:rPr>
                <w:sz w:val="22"/>
                <w:szCs w:val="22"/>
              </w:rPr>
            </w:pPr>
            <w:r>
              <w:rPr>
                <w:sz w:val="22"/>
                <w:szCs w:val="22"/>
              </w:rPr>
              <w:fldChar w:fldCharType="begin">
                <w:ffData>
                  <w:name w:val="AC_02"/>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10"/>
          </w:p>
        </w:tc>
        <w:bookmarkStart w:id="411" w:name="UCA_02"/>
        <w:tc>
          <w:tcPr>
            <w:tcW w:w="1440" w:type="dxa"/>
            <w:shd w:val="clear" w:color="auto" w:fill="auto"/>
          </w:tcPr>
          <w:p w:rsidR="00E952A0" w:rsidRPr="00B20932" w:rsidRDefault="00BF6DB6" w:rsidP="00B20932">
            <w:pPr>
              <w:jc w:val="right"/>
              <w:rPr>
                <w:sz w:val="22"/>
                <w:szCs w:val="22"/>
              </w:rPr>
            </w:pPr>
            <w:r>
              <w:rPr>
                <w:sz w:val="22"/>
                <w:szCs w:val="22"/>
              </w:rPr>
              <w:fldChar w:fldCharType="begin">
                <w:ffData>
                  <w:name w:val="UCA_02"/>
                  <w:enabled/>
                  <w:calcOnExit/>
                  <w:textInput>
                    <w:type w:val="number"/>
                    <w:format w:val="#,##0"/>
                  </w:textInput>
                </w:ffData>
              </w:fldChar>
            </w:r>
            <w:r w:rsidR="00D90673">
              <w:rPr>
                <w:sz w:val="22"/>
                <w:szCs w:val="22"/>
              </w:rPr>
              <w:instrText xml:space="preserve"> FORMTEXT </w:instrText>
            </w:r>
            <w:r>
              <w:rPr>
                <w:sz w:val="22"/>
                <w:szCs w:val="22"/>
              </w:rPr>
            </w:r>
            <w:r>
              <w:rPr>
                <w:sz w:val="22"/>
                <w:szCs w:val="22"/>
              </w:rPr>
              <w:fldChar w:fldCharType="separate"/>
            </w:r>
            <w:r w:rsidR="00D90673">
              <w:rPr>
                <w:noProof/>
                <w:sz w:val="22"/>
                <w:szCs w:val="22"/>
              </w:rPr>
              <w:t> </w:t>
            </w:r>
            <w:r w:rsidR="00D90673">
              <w:rPr>
                <w:noProof/>
                <w:sz w:val="22"/>
                <w:szCs w:val="22"/>
              </w:rPr>
              <w:t> </w:t>
            </w:r>
            <w:r w:rsidR="00D90673">
              <w:rPr>
                <w:noProof/>
                <w:sz w:val="22"/>
                <w:szCs w:val="22"/>
              </w:rPr>
              <w:t> </w:t>
            </w:r>
            <w:r w:rsidR="00D90673">
              <w:rPr>
                <w:noProof/>
                <w:sz w:val="22"/>
                <w:szCs w:val="22"/>
              </w:rPr>
              <w:t> </w:t>
            </w:r>
            <w:r w:rsidR="00D90673">
              <w:rPr>
                <w:noProof/>
                <w:sz w:val="22"/>
                <w:szCs w:val="22"/>
              </w:rPr>
              <w:t> </w:t>
            </w:r>
            <w:r>
              <w:rPr>
                <w:sz w:val="22"/>
                <w:szCs w:val="22"/>
              </w:rPr>
              <w:fldChar w:fldCharType="end"/>
            </w:r>
            <w:bookmarkEnd w:id="411"/>
          </w:p>
        </w:tc>
        <w:bookmarkStart w:id="412" w:name="AXD_CO_02"/>
        <w:tc>
          <w:tcPr>
            <w:tcW w:w="1440" w:type="dxa"/>
          </w:tcPr>
          <w:p w:rsidR="00E952A0" w:rsidRPr="00B20932" w:rsidRDefault="00BF6DB6" w:rsidP="00B20932">
            <w:pPr>
              <w:jc w:val="right"/>
              <w:rPr>
                <w:sz w:val="22"/>
                <w:szCs w:val="22"/>
              </w:rPr>
            </w:pPr>
            <w:r>
              <w:rPr>
                <w:sz w:val="22"/>
                <w:szCs w:val="22"/>
              </w:rPr>
              <w:fldChar w:fldCharType="begin">
                <w:ffData>
                  <w:name w:val="AXD_CO_02"/>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12"/>
          </w:p>
        </w:tc>
      </w:tr>
      <w:bookmarkStart w:id="413" w:name="ApprovedActivity_03"/>
      <w:tr w:rsidR="00E952A0" w:rsidRPr="00B20932" w:rsidTr="00120283">
        <w:tc>
          <w:tcPr>
            <w:tcW w:w="2250" w:type="dxa"/>
          </w:tcPr>
          <w:p w:rsidR="00E952A0" w:rsidRPr="00B20932" w:rsidRDefault="00BF6DB6" w:rsidP="00B20932">
            <w:pPr>
              <w:rPr>
                <w:sz w:val="22"/>
                <w:szCs w:val="22"/>
              </w:rPr>
            </w:pPr>
            <w:r>
              <w:rPr>
                <w:sz w:val="22"/>
                <w:szCs w:val="22"/>
              </w:rPr>
              <w:fldChar w:fldCharType="begin">
                <w:ffData>
                  <w:name w:val="ApprovedActivity_03"/>
                  <w:enabled/>
                  <w:calcOnExit w:val="0"/>
                  <w:textInput/>
                </w:ffData>
              </w:fldChar>
            </w:r>
            <w:r w:rsidR="00024A7A">
              <w:rPr>
                <w:sz w:val="22"/>
                <w:szCs w:val="22"/>
              </w:rPr>
              <w:instrText xml:space="preserve"> FORMTEXT </w:instrText>
            </w:r>
            <w:r>
              <w:rPr>
                <w:sz w:val="22"/>
                <w:szCs w:val="22"/>
              </w:rPr>
            </w:r>
            <w:r>
              <w:rPr>
                <w:sz w:val="22"/>
                <w:szCs w:val="22"/>
              </w:rPr>
              <w:fldChar w:fldCharType="separate"/>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Pr>
                <w:sz w:val="22"/>
                <w:szCs w:val="22"/>
              </w:rPr>
              <w:fldChar w:fldCharType="end"/>
            </w:r>
            <w:bookmarkEnd w:id="413"/>
          </w:p>
        </w:tc>
        <w:bookmarkStart w:id="414" w:name="ImplStatus_03"/>
        <w:tc>
          <w:tcPr>
            <w:tcW w:w="1710" w:type="dxa"/>
          </w:tcPr>
          <w:p w:rsidR="00E952A0" w:rsidRPr="00B20932" w:rsidRDefault="00BF6DB6" w:rsidP="00B20932">
            <w:pPr>
              <w:rPr>
                <w:sz w:val="22"/>
                <w:szCs w:val="22"/>
              </w:rPr>
            </w:pPr>
            <w:r>
              <w:rPr>
                <w:sz w:val="22"/>
                <w:szCs w:val="22"/>
              </w:rPr>
              <w:fldChar w:fldCharType="begin">
                <w:ffData>
                  <w:name w:val="ImplStatus_03"/>
                  <w:enabled/>
                  <w:calcOnExit w:val="0"/>
                  <w:ddList>
                    <w:listEntry w:val="(Select)"/>
                    <w:listEntry w:val="Completed"/>
                    <w:listEntry w:val="Yet to complete"/>
                  </w:ddList>
                </w:ffData>
              </w:fldChar>
            </w:r>
            <w:r w:rsidR="00024A7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414"/>
          </w:p>
        </w:tc>
        <w:bookmarkStart w:id="415" w:name="APPA_03"/>
        <w:tc>
          <w:tcPr>
            <w:tcW w:w="1170" w:type="dxa"/>
          </w:tcPr>
          <w:p w:rsidR="00E952A0" w:rsidRPr="00B20932" w:rsidRDefault="00BF6DB6" w:rsidP="00B20932">
            <w:pPr>
              <w:jc w:val="right"/>
              <w:rPr>
                <w:sz w:val="22"/>
                <w:szCs w:val="22"/>
              </w:rPr>
            </w:pPr>
            <w:r>
              <w:rPr>
                <w:sz w:val="22"/>
                <w:szCs w:val="22"/>
              </w:rPr>
              <w:fldChar w:fldCharType="begin">
                <w:ffData>
                  <w:name w:val="APPA_03"/>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15"/>
          </w:p>
        </w:tc>
        <w:bookmarkStart w:id="416" w:name="AST_03"/>
        <w:tc>
          <w:tcPr>
            <w:tcW w:w="1170" w:type="dxa"/>
            <w:shd w:val="clear" w:color="auto" w:fill="auto"/>
          </w:tcPr>
          <w:p w:rsidR="00E952A0" w:rsidRPr="00B20932" w:rsidRDefault="00BF6DB6" w:rsidP="00B20932">
            <w:pPr>
              <w:jc w:val="right"/>
              <w:rPr>
                <w:sz w:val="22"/>
                <w:szCs w:val="22"/>
              </w:rPr>
            </w:pPr>
            <w:r>
              <w:rPr>
                <w:sz w:val="22"/>
                <w:szCs w:val="22"/>
              </w:rPr>
              <w:fldChar w:fldCharType="begin">
                <w:ffData>
                  <w:name w:val="AST_03"/>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16"/>
          </w:p>
        </w:tc>
        <w:bookmarkStart w:id="417" w:name="AC_03"/>
        <w:tc>
          <w:tcPr>
            <w:tcW w:w="1260" w:type="dxa"/>
            <w:shd w:val="clear" w:color="auto" w:fill="auto"/>
          </w:tcPr>
          <w:p w:rsidR="00E952A0" w:rsidRPr="00B20932" w:rsidRDefault="00BF6DB6" w:rsidP="00B20932">
            <w:pPr>
              <w:jc w:val="right"/>
              <w:rPr>
                <w:sz w:val="22"/>
                <w:szCs w:val="22"/>
              </w:rPr>
            </w:pPr>
            <w:r>
              <w:rPr>
                <w:sz w:val="22"/>
                <w:szCs w:val="22"/>
              </w:rPr>
              <w:fldChar w:fldCharType="begin">
                <w:ffData>
                  <w:name w:val="AC_03"/>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17"/>
          </w:p>
        </w:tc>
        <w:bookmarkStart w:id="418" w:name="UCA_03"/>
        <w:tc>
          <w:tcPr>
            <w:tcW w:w="1440" w:type="dxa"/>
            <w:shd w:val="clear" w:color="auto" w:fill="auto"/>
          </w:tcPr>
          <w:p w:rsidR="00E952A0" w:rsidRPr="00B20932" w:rsidRDefault="00BF6DB6" w:rsidP="00B20932">
            <w:pPr>
              <w:jc w:val="right"/>
              <w:rPr>
                <w:sz w:val="22"/>
                <w:szCs w:val="22"/>
              </w:rPr>
            </w:pPr>
            <w:r>
              <w:rPr>
                <w:sz w:val="22"/>
                <w:szCs w:val="22"/>
              </w:rPr>
              <w:fldChar w:fldCharType="begin">
                <w:ffData>
                  <w:name w:val="UCA_03"/>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18"/>
          </w:p>
        </w:tc>
        <w:bookmarkStart w:id="419" w:name="AXD_CO_03"/>
        <w:tc>
          <w:tcPr>
            <w:tcW w:w="1440" w:type="dxa"/>
          </w:tcPr>
          <w:p w:rsidR="00E952A0" w:rsidRPr="00B20932" w:rsidRDefault="00BF6DB6" w:rsidP="00B20932">
            <w:pPr>
              <w:jc w:val="right"/>
              <w:rPr>
                <w:sz w:val="22"/>
                <w:szCs w:val="22"/>
              </w:rPr>
            </w:pPr>
            <w:r>
              <w:rPr>
                <w:sz w:val="22"/>
                <w:szCs w:val="22"/>
              </w:rPr>
              <w:fldChar w:fldCharType="begin">
                <w:ffData>
                  <w:name w:val="AXD_CO_03"/>
                  <w:enabled/>
                  <w:calcOnExit/>
                  <w:textInput>
                    <w:type w:val="number"/>
                    <w:format w:val="#,##0"/>
                  </w:textInput>
                </w:ffData>
              </w:fldChar>
            </w:r>
            <w:r w:rsidR="00D90673">
              <w:rPr>
                <w:sz w:val="22"/>
                <w:szCs w:val="22"/>
              </w:rPr>
              <w:instrText xml:space="preserve"> FORMTEXT </w:instrText>
            </w:r>
            <w:r>
              <w:rPr>
                <w:sz w:val="22"/>
                <w:szCs w:val="22"/>
              </w:rPr>
            </w:r>
            <w:r>
              <w:rPr>
                <w:sz w:val="22"/>
                <w:szCs w:val="22"/>
              </w:rPr>
              <w:fldChar w:fldCharType="separate"/>
            </w:r>
            <w:r w:rsidR="00D90673">
              <w:rPr>
                <w:noProof/>
                <w:sz w:val="22"/>
                <w:szCs w:val="22"/>
              </w:rPr>
              <w:t> </w:t>
            </w:r>
            <w:r w:rsidR="00D90673">
              <w:rPr>
                <w:noProof/>
                <w:sz w:val="22"/>
                <w:szCs w:val="22"/>
              </w:rPr>
              <w:t> </w:t>
            </w:r>
            <w:r w:rsidR="00D90673">
              <w:rPr>
                <w:noProof/>
                <w:sz w:val="22"/>
                <w:szCs w:val="22"/>
              </w:rPr>
              <w:t> </w:t>
            </w:r>
            <w:r w:rsidR="00D90673">
              <w:rPr>
                <w:noProof/>
                <w:sz w:val="22"/>
                <w:szCs w:val="22"/>
              </w:rPr>
              <w:t> </w:t>
            </w:r>
            <w:r w:rsidR="00D90673">
              <w:rPr>
                <w:noProof/>
                <w:sz w:val="22"/>
                <w:szCs w:val="22"/>
              </w:rPr>
              <w:t> </w:t>
            </w:r>
            <w:r>
              <w:rPr>
                <w:sz w:val="22"/>
                <w:szCs w:val="22"/>
              </w:rPr>
              <w:fldChar w:fldCharType="end"/>
            </w:r>
            <w:bookmarkEnd w:id="419"/>
          </w:p>
        </w:tc>
      </w:tr>
      <w:bookmarkStart w:id="420" w:name="ApprovedActivity_04"/>
      <w:tr w:rsidR="00E952A0" w:rsidRPr="00B20932" w:rsidTr="00120283">
        <w:tc>
          <w:tcPr>
            <w:tcW w:w="2250" w:type="dxa"/>
          </w:tcPr>
          <w:p w:rsidR="00E952A0" w:rsidRPr="00B20932" w:rsidRDefault="00BF6DB6" w:rsidP="00B20932">
            <w:pPr>
              <w:rPr>
                <w:sz w:val="22"/>
                <w:szCs w:val="22"/>
              </w:rPr>
            </w:pPr>
            <w:r>
              <w:rPr>
                <w:sz w:val="22"/>
                <w:szCs w:val="22"/>
              </w:rPr>
              <w:fldChar w:fldCharType="begin">
                <w:ffData>
                  <w:name w:val="ApprovedActivity_04"/>
                  <w:enabled/>
                  <w:calcOnExit w:val="0"/>
                  <w:textInput/>
                </w:ffData>
              </w:fldChar>
            </w:r>
            <w:r w:rsidR="00024A7A">
              <w:rPr>
                <w:sz w:val="22"/>
                <w:szCs w:val="22"/>
              </w:rPr>
              <w:instrText xml:space="preserve"> FORMTEXT </w:instrText>
            </w:r>
            <w:r>
              <w:rPr>
                <w:sz w:val="22"/>
                <w:szCs w:val="22"/>
              </w:rPr>
            </w:r>
            <w:r>
              <w:rPr>
                <w:sz w:val="22"/>
                <w:szCs w:val="22"/>
              </w:rPr>
              <w:fldChar w:fldCharType="separate"/>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Pr>
                <w:sz w:val="22"/>
                <w:szCs w:val="22"/>
              </w:rPr>
              <w:fldChar w:fldCharType="end"/>
            </w:r>
            <w:bookmarkEnd w:id="420"/>
          </w:p>
        </w:tc>
        <w:bookmarkStart w:id="421" w:name="ImplStatus_04"/>
        <w:tc>
          <w:tcPr>
            <w:tcW w:w="1710" w:type="dxa"/>
          </w:tcPr>
          <w:p w:rsidR="00E952A0" w:rsidRPr="00B20932" w:rsidRDefault="00BF6DB6" w:rsidP="00B20932">
            <w:pPr>
              <w:rPr>
                <w:sz w:val="22"/>
                <w:szCs w:val="22"/>
              </w:rPr>
            </w:pPr>
            <w:r>
              <w:rPr>
                <w:sz w:val="22"/>
                <w:szCs w:val="22"/>
              </w:rPr>
              <w:fldChar w:fldCharType="begin">
                <w:ffData>
                  <w:name w:val="ImplStatus_04"/>
                  <w:enabled/>
                  <w:calcOnExit w:val="0"/>
                  <w:ddList>
                    <w:listEntry w:val="(Select)"/>
                    <w:listEntry w:val="Completed"/>
                    <w:listEntry w:val="Yet to complete"/>
                  </w:ddList>
                </w:ffData>
              </w:fldChar>
            </w:r>
            <w:r w:rsidR="00024A7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421"/>
          </w:p>
        </w:tc>
        <w:bookmarkStart w:id="422" w:name="APPA_04"/>
        <w:tc>
          <w:tcPr>
            <w:tcW w:w="1170" w:type="dxa"/>
          </w:tcPr>
          <w:p w:rsidR="00E952A0" w:rsidRPr="00B20932" w:rsidRDefault="00BF6DB6" w:rsidP="0083489A">
            <w:pPr>
              <w:jc w:val="right"/>
              <w:rPr>
                <w:sz w:val="22"/>
                <w:szCs w:val="22"/>
              </w:rPr>
            </w:pPr>
            <w:r>
              <w:rPr>
                <w:sz w:val="22"/>
                <w:szCs w:val="22"/>
              </w:rPr>
              <w:fldChar w:fldCharType="begin">
                <w:ffData>
                  <w:name w:val="APPA_04"/>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22"/>
          </w:p>
        </w:tc>
        <w:bookmarkStart w:id="423" w:name="AST_04"/>
        <w:tc>
          <w:tcPr>
            <w:tcW w:w="1170" w:type="dxa"/>
            <w:shd w:val="clear" w:color="auto" w:fill="auto"/>
          </w:tcPr>
          <w:p w:rsidR="00E952A0" w:rsidRPr="00B20932" w:rsidRDefault="00BF6DB6" w:rsidP="0083489A">
            <w:pPr>
              <w:jc w:val="right"/>
              <w:rPr>
                <w:sz w:val="22"/>
                <w:szCs w:val="22"/>
              </w:rPr>
            </w:pPr>
            <w:r>
              <w:rPr>
                <w:sz w:val="22"/>
                <w:szCs w:val="22"/>
              </w:rPr>
              <w:fldChar w:fldCharType="begin">
                <w:ffData>
                  <w:name w:val="AST_04"/>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23"/>
          </w:p>
        </w:tc>
        <w:bookmarkStart w:id="424" w:name="AC_04"/>
        <w:tc>
          <w:tcPr>
            <w:tcW w:w="1260" w:type="dxa"/>
            <w:shd w:val="clear" w:color="auto" w:fill="auto"/>
          </w:tcPr>
          <w:p w:rsidR="00E952A0" w:rsidRPr="00B20932" w:rsidRDefault="00BF6DB6" w:rsidP="0083489A">
            <w:pPr>
              <w:jc w:val="right"/>
              <w:rPr>
                <w:sz w:val="22"/>
                <w:szCs w:val="22"/>
              </w:rPr>
            </w:pPr>
            <w:r>
              <w:rPr>
                <w:sz w:val="22"/>
                <w:szCs w:val="22"/>
              </w:rPr>
              <w:fldChar w:fldCharType="begin">
                <w:ffData>
                  <w:name w:val="AC_04"/>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24"/>
          </w:p>
        </w:tc>
        <w:bookmarkStart w:id="425" w:name="UCA_04"/>
        <w:tc>
          <w:tcPr>
            <w:tcW w:w="1440" w:type="dxa"/>
            <w:shd w:val="clear" w:color="auto" w:fill="auto"/>
          </w:tcPr>
          <w:p w:rsidR="00E952A0" w:rsidRPr="00B20932" w:rsidRDefault="00BF6DB6" w:rsidP="0083489A">
            <w:pPr>
              <w:jc w:val="right"/>
              <w:rPr>
                <w:sz w:val="22"/>
                <w:szCs w:val="22"/>
              </w:rPr>
            </w:pPr>
            <w:r>
              <w:rPr>
                <w:sz w:val="22"/>
                <w:szCs w:val="22"/>
              </w:rPr>
              <w:fldChar w:fldCharType="begin">
                <w:ffData>
                  <w:name w:val="UCA_04"/>
                  <w:enabled/>
                  <w:calcOnExit/>
                  <w:textInput>
                    <w:type w:val="number"/>
                    <w:format w:val="#,##0"/>
                  </w:textInput>
                </w:ffData>
              </w:fldChar>
            </w:r>
            <w:r w:rsidR="00D90673">
              <w:rPr>
                <w:sz w:val="22"/>
                <w:szCs w:val="22"/>
              </w:rPr>
              <w:instrText xml:space="preserve"> FORMTEXT </w:instrText>
            </w:r>
            <w:r>
              <w:rPr>
                <w:sz w:val="22"/>
                <w:szCs w:val="22"/>
              </w:rPr>
            </w:r>
            <w:r>
              <w:rPr>
                <w:sz w:val="22"/>
                <w:szCs w:val="22"/>
              </w:rPr>
              <w:fldChar w:fldCharType="separate"/>
            </w:r>
            <w:r w:rsidR="0083489A">
              <w:rPr>
                <w:noProof/>
                <w:sz w:val="22"/>
                <w:szCs w:val="22"/>
              </w:rPr>
              <w:t> </w:t>
            </w:r>
            <w:r w:rsidR="0083489A">
              <w:rPr>
                <w:noProof/>
                <w:sz w:val="22"/>
                <w:szCs w:val="22"/>
              </w:rPr>
              <w:t> </w:t>
            </w:r>
            <w:r w:rsidR="0083489A">
              <w:rPr>
                <w:noProof/>
                <w:sz w:val="22"/>
                <w:szCs w:val="22"/>
              </w:rPr>
              <w:t> </w:t>
            </w:r>
            <w:r w:rsidR="0083489A">
              <w:rPr>
                <w:noProof/>
                <w:sz w:val="22"/>
                <w:szCs w:val="22"/>
              </w:rPr>
              <w:t> </w:t>
            </w:r>
            <w:r w:rsidR="0083489A">
              <w:rPr>
                <w:noProof/>
                <w:sz w:val="22"/>
                <w:szCs w:val="22"/>
              </w:rPr>
              <w:t> </w:t>
            </w:r>
            <w:r>
              <w:rPr>
                <w:sz w:val="22"/>
                <w:szCs w:val="22"/>
              </w:rPr>
              <w:fldChar w:fldCharType="end"/>
            </w:r>
            <w:bookmarkEnd w:id="425"/>
          </w:p>
        </w:tc>
        <w:bookmarkStart w:id="426" w:name="AXD_CO_04"/>
        <w:tc>
          <w:tcPr>
            <w:tcW w:w="1440" w:type="dxa"/>
          </w:tcPr>
          <w:p w:rsidR="00E952A0" w:rsidRPr="00B20932" w:rsidRDefault="00BF6DB6" w:rsidP="00B20932">
            <w:pPr>
              <w:jc w:val="right"/>
              <w:rPr>
                <w:sz w:val="22"/>
                <w:szCs w:val="22"/>
              </w:rPr>
            </w:pPr>
            <w:r>
              <w:rPr>
                <w:sz w:val="22"/>
                <w:szCs w:val="22"/>
              </w:rPr>
              <w:fldChar w:fldCharType="begin">
                <w:ffData>
                  <w:name w:val="AXD_CO_04"/>
                  <w:enabled/>
                  <w:calcOnExit/>
                  <w:textInput>
                    <w:type w:val="number"/>
                    <w:format w:val="#,##0"/>
                  </w:textInput>
                </w:ffData>
              </w:fldChar>
            </w:r>
            <w:r w:rsidR="00D90673">
              <w:rPr>
                <w:sz w:val="22"/>
                <w:szCs w:val="22"/>
              </w:rPr>
              <w:instrText xml:space="preserve"> FORMTEXT </w:instrText>
            </w:r>
            <w:r>
              <w:rPr>
                <w:sz w:val="22"/>
                <w:szCs w:val="22"/>
              </w:rPr>
            </w:r>
            <w:r>
              <w:rPr>
                <w:sz w:val="22"/>
                <w:szCs w:val="22"/>
              </w:rPr>
              <w:fldChar w:fldCharType="separate"/>
            </w:r>
            <w:r w:rsidR="00D90673">
              <w:rPr>
                <w:noProof/>
                <w:sz w:val="22"/>
                <w:szCs w:val="22"/>
              </w:rPr>
              <w:t> </w:t>
            </w:r>
            <w:r w:rsidR="00D90673">
              <w:rPr>
                <w:noProof/>
                <w:sz w:val="22"/>
                <w:szCs w:val="22"/>
              </w:rPr>
              <w:t> </w:t>
            </w:r>
            <w:r w:rsidR="00D90673">
              <w:rPr>
                <w:noProof/>
                <w:sz w:val="22"/>
                <w:szCs w:val="22"/>
              </w:rPr>
              <w:t> </w:t>
            </w:r>
            <w:r w:rsidR="00D90673">
              <w:rPr>
                <w:noProof/>
                <w:sz w:val="22"/>
                <w:szCs w:val="22"/>
              </w:rPr>
              <w:t> </w:t>
            </w:r>
            <w:r w:rsidR="00D90673">
              <w:rPr>
                <w:noProof/>
                <w:sz w:val="22"/>
                <w:szCs w:val="22"/>
              </w:rPr>
              <w:t> </w:t>
            </w:r>
            <w:r>
              <w:rPr>
                <w:sz w:val="22"/>
                <w:szCs w:val="22"/>
              </w:rPr>
              <w:fldChar w:fldCharType="end"/>
            </w:r>
            <w:bookmarkEnd w:id="426"/>
          </w:p>
        </w:tc>
      </w:tr>
      <w:bookmarkStart w:id="427" w:name="ApprovedActivity_05"/>
      <w:tr w:rsidR="00E952A0" w:rsidRPr="00B20932" w:rsidTr="00120283">
        <w:tc>
          <w:tcPr>
            <w:tcW w:w="2250" w:type="dxa"/>
          </w:tcPr>
          <w:p w:rsidR="00E952A0" w:rsidRPr="00B20932" w:rsidRDefault="00BF6DB6" w:rsidP="00B20932">
            <w:pPr>
              <w:rPr>
                <w:sz w:val="22"/>
                <w:szCs w:val="22"/>
              </w:rPr>
            </w:pPr>
            <w:r>
              <w:rPr>
                <w:sz w:val="22"/>
                <w:szCs w:val="22"/>
              </w:rPr>
              <w:fldChar w:fldCharType="begin">
                <w:ffData>
                  <w:name w:val="ApprovedActivity_05"/>
                  <w:enabled/>
                  <w:calcOnExit w:val="0"/>
                  <w:textInput/>
                </w:ffData>
              </w:fldChar>
            </w:r>
            <w:r w:rsidR="00024A7A">
              <w:rPr>
                <w:sz w:val="22"/>
                <w:szCs w:val="22"/>
              </w:rPr>
              <w:instrText xml:space="preserve"> FORMTEXT </w:instrText>
            </w:r>
            <w:r>
              <w:rPr>
                <w:sz w:val="22"/>
                <w:szCs w:val="22"/>
              </w:rPr>
            </w:r>
            <w:r>
              <w:rPr>
                <w:sz w:val="22"/>
                <w:szCs w:val="22"/>
              </w:rPr>
              <w:fldChar w:fldCharType="separate"/>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Pr>
                <w:sz w:val="22"/>
                <w:szCs w:val="22"/>
              </w:rPr>
              <w:fldChar w:fldCharType="end"/>
            </w:r>
            <w:bookmarkEnd w:id="427"/>
          </w:p>
        </w:tc>
        <w:bookmarkStart w:id="428" w:name="ImplStatus_05"/>
        <w:tc>
          <w:tcPr>
            <w:tcW w:w="1710" w:type="dxa"/>
          </w:tcPr>
          <w:p w:rsidR="00E952A0" w:rsidRPr="00B20932" w:rsidRDefault="00BF6DB6" w:rsidP="00B20932">
            <w:pPr>
              <w:rPr>
                <w:sz w:val="22"/>
                <w:szCs w:val="22"/>
              </w:rPr>
            </w:pPr>
            <w:r>
              <w:rPr>
                <w:sz w:val="22"/>
                <w:szCs w:val="22"/>
              </w:rPr>
              <w:fldChar w:fldCharType="begin">
                <w:ffData>
                  <w:name w:val="ImplStatus_05"/>
                  <w:enabled/>
                  <w:calcOnExit w:val="0"/>
                  <w:ddList>
                    <w:listEntry w:val="(Select)"/>
                    <w:listEntry w:val="Completed"/>
                    <w:listEntry w:val="Yet to complete"/>
                  </w:ddList>
                </w:ffData>
              </w:fldChar>
            </w:r>
            <w:r w:rsidR="00024A7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428"/>
          </w:p>
        </w:tc>
        <w:bookmarkStart w:id="429" w:name="APPA_05"/>
        <w:tc>
          <w:tcPr>
            <w:tcW w:w="1170" w:type="dxa"/>
          </w:tcPr>
          <w:p w:rsidR="00E952A0" w:rsidRPr="00B20932" w:rsidRDefault="00BF6DB6" w:rsidP="00B20932">
            <w:pPr>
              <w:jc w:val="right"/>
              <w:rPr>
                <w:sz w:val="22"/>
                <w:szCs w:val="22"/>
              </w:rPr>
            </w:pPr>
            <w:r>
              <w:rPr>
                <w:sz w:val="22"/>
                <w:szCs w:val="22"/>
              </w:rPr>
              <w:fldChar w:fldCharType="begin">
                <w:ffData>
                  <w:name w:val="APPA_05"/>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29"/>
          </w:p>
        </w:tc>
        <w:bookmarkStart w:id="430" w:name="AST_05"/>
        <w:tc>
          <w:tcPr>
            <w:tcW w:w="1170" w:type="dxa"/>
            <w:shd w:val="clear" w:color="auto" w:fill="auto"/>
          </w:tcPr>
          <w:p w:rsidR="00E952A0" w:rsidRPr="00B20932" w:rsidRDefault="00BF6DB6" w:rsidP="00B20932">
            <w:pPr>
              <w:jc w:val="right"/>
              <w:rPr>
                <w:sz w:val="22"/>
                <w:szCs w:val="22"/>
              </w:rPr>
            </w:pPr>
            <w:r>
              <w:rPr>
                <w:sz w:val="22"/>
                <w:szCs w:val="22"/>
              </w:rPr>
              <w:fldChar w:fldCharType="begin">
                <w:ffData>
                  <w:name w:val="AST_05"/>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30"/>
          </w:p>
        </w:tc>
        <w:bookmarkStart w:id="431" w:name="AC_05"/>
        <w:tc>
          <w:tcPr>
            <w:tcW w:w="1260" w:type="dxa"/>
            <w:shd w:val="clear" w:color="auto" w:fill="auto"/>
          </w:tcPr>
          <w:p w:rsidR="00E952A0" w:rsidRPr="00B20932" w:rsidRDefault="00BF6DB6" w:rsidP="0083489A">
            <w:pPr>
              <w:jc w:val="right"/>
              <w:rPr>
                <w:sz w:val="22"/>
                <w:szCs w:val="22"/>
              </w:rPr>
            </w:pPr>
            <w:r>
              <w:rPr>
                <w:sz w:val="22"/>
                <w:szCs w:val="22"/>
              </w:rPr>
              <w:fldChar w:fldCharType="begin">
                <w:ffData>
                  <w:name w:val="AC_05"/>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31"/>
          </w:p>
        </w:tc>
        <w:bookmarkStart w:id="432" w:name="UCA_05"/>
        <w:tc>
          <w:tcPr>
            <w:tcW w:w="1440" w:type="dxa"/>
            <w:shd w:val="clear" w:color="auto" w:fill="auto"/>
          </w:tcPr>
          <w:p w:rsidR="00E952A0" w:rsidRPr="00B20932" w:rsidRDefault="00BF6DB6" w:rsidP="00B20932">
            <w:pPr>
              <w:jc w:val="right"/>
              <w:rPr>
                <w:sz w:val="22"/>
                <w:szCs w:val="22"/>
              </w:rPr>
            </w:pPr>
            <w:r>
              <w:rPr>
                <w:sz w:val="22"/>
                <w:szCs w:val="22"/>
              </w:rPr>
              <w:fldChar w:fldCharType="begin">
                <w:ffData>
                  <w:name w:val="UCA_05"/>
                  <w:enabled/>
                  <w:calcOnExit/>
                  <w:textInput>
                    <w:type w:val="number"/>
                    <w:format w:val="#,##0"/>
                  </w:textInput>
                </w:ffData>
              </w:fldChar>
            </w:r>
            <w:r w:rsidR="00D90673">
              <w:rPr>
                <w:sz w:val="22"/>
                <w:szCs w:val="22"/>
              </w:rPr>
              <w:instrText xml:space="preserve"> FORMTEXT </w:instrText>
            </w:r>
            <w:r>
              <w:rPr>
                <w:sz w:val="22"/>
                <w:szCs w:val="22"/>
              </w:rPr>
            </w:r>
            <w:r>
              <w:rPr>
                <w:sz w:val="22"/>
                <w:szCs w:val="22"/>
              </w:rPr>
              <w:fldChar w:fldCharType="separate"/>
            </w:r>
            <w:r w:rsidR="00D90673">
              <w:rPr>
                <w:noProof/>
                <w:sz w:val="22"/>
                <w:szCs w:val="22"/>
              </w:rPr>
              <w:t> </w:t>
            </w:r>
            <w:r w:rsidR="00D90673">
              <w:rPr>
                <w:noProof/>
                <w:sz w:val="22"/>
                <w:szCs w:val="22"/>
              </w:rPr>
              <w:t> </w:t>
            </w:r>
            <w:r w:rsidR="00D90673">
              <w:rPr>
                <w:noProof/>
                <w:sz w:val="22"/>
                <w:szCs w:val="22"/>
              </w:rPr>
              <w:t> </w:t>
            </w:r>
            <w:r w:rsidR="00D90673">
              <w:rPr>
                <w:noProof/>
                <w:sz w:val="22"/>
                <w:szCs w:val="22"/>
              </w:rPr>
              <w:t> </w:t>
            </w:r>
            <w:r w:rsidR="00D90673">
              <w:rPr>
                <w:noProof/>
                <w:sz w:val="22"/>
                <w:szCs w:val="22"/>
              </w:rPr>
              <w:t> </w:t>
            </w:r>
            <w:r>
              <w:rPr>
                <w:sz w:val="22"/>
                <w:szCs w:val="22"/>
              </w:rPr>
              <w:fldChar w:fldCharType="end"/>
            </w:r>
            <w:bookmarkEnd w:id="432"/>
          </w:p>
        </w:tc>
        <w:bookmarkStart w:id="433" w:name="AXD_CO_05"/>
        <w:tc>
          <w:tcPr>
            <w:tcW w:w="1440" w:type="dxa"/>
          </w:tcPr>
          <w:p w:rsidR="00E952A0" w:rsidRPr="00B20932" w:rsidRDefault="00BF6DB6" w:rsidP="0083489A">
            <w:pPr>
              <w:jc w:val="right"/>
              <w:rPr>
                <w:sz w:val="22"/>
                <w:szCs w:val="22"/>
              </w:rPr>
            </w:pPr>
            <w:r>
              <w:rPr>
                <w:sz w:val="22"/>
                <w:szCs w:val="22"/>
              </w:rPr>
              <w:fldChar w:fldCharType="begin">
                <w:ffData>
                  <w:name w:val="AXD_CO_05"/>
                  <w:enabled/>
                  <w:calcOnExit/>
                  <w:textInput>
                    <w:type w:val="number"/>
                    <w:format w:val="#,##0"/>
                  </w:textInput>
                </w:ffData>
              </w:fldChar>
            </w:r>
            <w:r w:rsidR="00D90673">
              <w:rPr>
                <w:sz w:val="22"/>
                <w:szCs w:val="22"/>
              </w:rPr>
              <w:instrText xml:space="preserve"> FORMTEXT </w:instrText>
            </w:r>
            <w:r>
              <w:rPr>
                <w:sz w:val="22"/>
                <w:szCs w:val="22"/>
              </w:rPr>
            </w:r>
            <w:r>
              <w:rPr>
                <w:sz w:val="22"/>
                <w:szCs w:val="22"/>
              </w:rPr>
              <w:fldChar w:fldCharType="separate"/>
            </w:r>
            <w:r w:rsidR="0083489A">
              <w:rPr>
                <w:noProof/>
                <w:sz w:val="22"/>
                <w:szCs w:val="22"/>
              </w:rPr>
              <w:t> </w:t>
            </w:r>
            <w:r w:rsidR="0083489A">
              <w:rPr>
                <w:noProof/>
                <w:sz w:val="22"/>
                <w:szCs w:val="22"/>
              </w:rPr>
              <w:t> </w:t>
            </w:r>
            <w:r w:rsidR="0083489A">
              <w:rPr>
                <w:noProof/>
                <w:sz w:val="22"/>
                <w:szCs w:val="22"/>
              </w:rPr>
              <w:t> </w:t>
            </w:r>
            <w:r w:rsidR="0083489A">
              <w:rPr>
                <w:noProof/>
                <w:sz w:val="22"/>
                <w:szCs w:val="22"/>
              </w:rPr>
              <w:t> </w:t>
            </w:r>
            <w:r w:rsidR="0083489A">
              <w:rPr>
                <w:noProof/>
                <w:sz w:val="22"/>
                <w:szCs w:val="22"/>
              </w:rPr>
              <w:t> </w:t>
            </w:r>
            <w:r>
              <w:rPr>
                <w:sz w:val="22"/>
                <w:szCs w:val="22"/>
              </w:rPr>
              <w:fldChar w:fldCharType="end"/>
            </w:r>
            <w:bookmarkEnd w:id="433"/>
          </w:p>
        </w:tc>
      </w:tr>
      <w:bookmarkStart w:id="434" w:name="ApprovedActivity_06"/>
      <w:tr w:rsidR="00E952A0" w:rsidRPr="00B20932" w:rsidTr="00120283">
        <w:tc>
          <w:tcPr>
            <w:tcW w:w="2250" w:type="dxa"/>
          </w:tcPr>
          <w:p w:rsidR="00E952A0" w:rsidRPr="00B20932" w:rsidRDefault="00BF6DB6" w:rsidP="00B20932">
            <w:pPr>
              <w:rPr>
                <w:sz w:val="22"/>
                <w:szCs w:val="22"/>
              </w:rPr>
            </w:pPr>
            <w:r>
              <w:rPr>
                <w:sz w:val="22"/>
                <w:szCs w:val="22"/>
              </w:rPr>
              <w:fldChar w:fldCharType="begin">
                <w:ffData>
                  <w:name w:val="ApprovedActivity_06"/>
                  <w:enabled/>
                  <w:calcOnExit w:val="0"/>
                  <w:textInput/>
                </w:ffData>
              </w:fldChar>
            </w:r>
            <w:r w:rsidR="00024A7A">
              <w:rPr>
                <w:sz w:val="22"/>
                <w:szCs w:val="22"/>
              </w:rPr>
              <w:instrText xml:space="preserve"> FORMTEXT </w:instrText>
            </w:r>
            <w:r>
              <w:rPr>
                <w:sz w:val="22"/>
                <w:szCs w:val="22"/>
              </w:rPr>
            </w:r>
            <w:r>
              <w:rPr>
                <w:sz w:val="22"/>
                <w:szCs w:val="22"/>
              </w:rPr>
              <w:fldChar w:fldCharType="separate"/>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Pr>
                <w:sz w:val="22"/>
                <w:szCs w:val="22"/>
              </w:rPr>
              <w:fldChar w:fldCharType="end"/>
            </w:r>
            <w:bookmarkEnd w:id="434"/>
          </w:p>
        </w:tc>
        <w:bookmarkStart w:id="435" w:name="ImplStatus_06"/>
        <w:tc>
          <w:tcPr>
            <w:tcW w:w="1710" w:type="dxa"/>
          </w:tcPr>
          <w:p w:rsidR="00E952A0" w:rsidRPr="00B20932" w:rsidRDefault="00BF6DB6" w:rsidP="00B20932">
            <w:pPr>
              <w:rPr>
                <w:sz w:val="22"/>
                <w:szCs w:val="22"/>
              </w:rPr>
            </w:pPr>
            <w:r>
              <w:rPr>
                <w:sz w:val="22"/>
                <w:szCs w:val="22"/>
              </w:rPr>
              <w:fldChar w:fldCharType="begin">
                <w:ffData>
                  <w:name w:val="ImplStatus_06"/>
                  <w:enabled/>
                  <w:calcOnExit w:val="0"/>
                  <w:ddList>
                    <w:listEntry w:val="(Select)"/>
                    <w:listEntry w:val="Completed"/>
                    <w:listEntry w:val="Yet to complete"/>
                  </w:ddList>
                </w:ffData>
              </w:fldChar>
            </w:r>
            <w:r w:rsidR="00024A7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435"/>
          </w:p>
        </w:tc>
        <w:bookmarkStart w:id="436" w:name="APPA_06"/>
        <w:tc>
          <w:tcPr>
            <w:tcW w:w="1170" w:type="dxa"/>
          </w:tcPr>
          <w:p w:rsidR="00E952A0" w:rsidRPr="00B20932" w:rsidRDefault="00BF6DB6" w:rsidP="00B20932">
            <w:pPr>
              <w:jc w:val="right"/>
              <w:rPr>
                <w:sz w:val="22"/>
                <w:szCs w:val="22"/>
              </w:rPr>
            </w:pPr>
            <w:r>
              <w:rPr>
                <w:sz w:val="22"/>
                <w:szCs w:val="22"/>
              </w:rPr>
              <w:fldChar w:fldCharType="begin">
                <w:ffData>
                  <w:name w:val="APPA_06"/>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36"/>
          </w:p>
        </w:tc>
        <w:bookmarkStart w:id="437" w:name="AST_06"/>
        <w:tc>
          <w:tcPr>
            <w:tcW w:w="1170" w:type="dxa"/>
            <w:shd w:val="clear" w:color="auto" w:fill="auto"/>
          </w:tcPr>
          <w:p w:rsidR="00E952A0" w:rsidRPr="00B20932" w:rsidRDefault="00BF6DB6" w:rsidP="00B20932">
            <w:pPr>
              <w:jc w:val="right"/>
              <w:rPr>
                <w:sz w:val="22"/>
                <w:szCs w:val="22"/>
              </w:rPr>
            </w:pPr>
            <w:r>
              <w:rPr>
                <w:sz w:val="22"/>
                <w:szCs w:val="22"/>
              </w:rPr>
              <w:fldChar w:fldCharType="begin">
                <w:ffData>
                  <w:name w:val="AST_06"/>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37"/>
          </w:p>
        </w:tc>
        <w:bookmarkStart w:id="438" w:name="AC_06"/>
        <w:tc>
          <w:tcPr>
            <w:tcW w:w="1260" w:type="dxa"/>
            <w:shd w:val="clear" w:color="auto" w:fill="auto"/>
          </w:tcPr>
          <w:p w:rsidR="00E952A0" w:rsidRPr="00B20932" w:rsidRDefault="00BF6DB6" w:rsidP="00B20932">
            <w:pPr>
              <w:jc w:val="right"/>
              <w:rPr>
                <w:sz w:val="22"/>
                <w:szCs w:val="22"/>
              </w:rPr>
            </w:pPr>
            <w:r>
              <w:rPr>
                <w:sz w:val="22"/>
                <w:szCs w:val="22"/>
              </w:rPr>
              <w:fldChar w:fldCharType="begin">
                <w:ffData>
                  <w:name w:val="AC_06"/>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38"/>
          </w:p>
        </w:tc>
        <w:bookmarkStart w:id="439" w:name="UCA_06"/>
        <w:tc>
          <w:tcPr>
            <w:tcW w:w="1440" w:type="dxa"/>
            <w:shd w:val="clear" w:color="auto" w:fill="auto"/>
          </w:tcPr>
          <w:p w:rsidR="00E952A0" w:rsidRPr="00B20932" w:rsidRDefault="00BF6DB6" w:rsidP="0083489A">
            <w:pPr>
              <w:jc w:val="right"/>
              <w:rPr>
                <w:sz w:val="22"/>
                <w:szCs w:val="22"/>
              </w:rPr>
            </w:pPr>
            <w:r>
              <w:rPr>
                <w:sz w:val="22"/>
                <w:szCs w:val="22"/>
              </w:rPr>
              <w:fldChar w:fldCharType="begin">
                <w:ffData>
                  <w:name w:val="UCA_06"/>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39"/>
          </w:p>
        </w:tc>
        <w:bookmarkStart w:id="440" w:name="AXD_CO_06"/>
        <w:tc>
          <w:tcPr>
            <w:tcW w:w="1440" w:type="dxa"/>
          </w:tcPr>
          <w:p w:rsidR="00E952A0" w:rsidRPr="00B20932" w:rsidRDefault="00BF6DB6" w:rsidP="00B20932">
            <w:pPr>
              <w:jc w:val="right"/>
              <w:rPr>
                <w:sz w:val="22"/>
                <w:szCs w:val="22"/>
              </w:rPr>
            </w:pPr>
            <w:r>
              <w:rPr>
                <w:sz w:val="22"/>
                <w:szCs w:val="22"/>
              </w:rPr>
              <w:fldChar w:fldCharType="begin">
                <w:ffData>
                  <w:name w:val="AXD_CO_06"/>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40"/>
          </w:p>
        </w:tc>
      </w:tr>
      <w:bookmarkStart w:id="441" w:name="ApprovedActivity_07"/>
      <w:tr w:rsidR="00E952A0" w:rsidRPr="00B20932" w:rsidTr="00120283">
        <w:tc>
          <w:tcPr>
            <w:tcW w:w="2250" w:type="dxa"/>
          </w:tcPr>
          <w:p w:rsidR="00E952A0" w:rsidRPr="00B20932" w:rsidRDefault="00BF6DB6" w:rsidP="00B20932">
            <w:pPr>
              <w:rPr>
                <w:sz w:val="22"/>
                <w:szCs w:val="22"/>
              </w:rPr>
            </w:pPr>
            <w:r>
              <w:rPr>
                <w:sz w:val="22"/>
                <w:szCs w:val="22"/>
              </w:rPr>
              <w:fldChar w:fldCharType="begin">
                <w:ffData>
                  <w:name w:val="ApprovedActivity_07"/>
                  <w:enabled/>
                  <w:calcOnExit w:val="0"/>
                  <w:textInput/>
                </w:ffData>
              </w:fldChar>
            </w:r>
            <w:r w:rsidR="00024A7A">
              <w:rPr>
                <w:sz w:val="22"/>
                <w:szCs w:val="22"/>
              </w:rPr>
              <w:instrText xml:space="preserve"> FORMTEXT </w:instrText>
            </w:r>
            <w:r>
              <w:rPr>
                <w:sz w:val="22"/>
                <w:szCs w:val="22"/>
              </w:rPr>
            </w:r>
            <w:r>
              <w:rPr>
                <w:sz w:val="22"/>
                <w:szCs w:val="22"/>
              </w:rPr>
              <w:fldChar w:fldCharType="separate"/>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Pr>
                <w:sz w:val="22"/>
                <w:szCs w:val="22"/>
              </w:rPr>
              <w:fldChar w:fldCharType="end"/>
            </w:r>
            <w:bookmarkEnd w:id="441"/>
          </w:p>
        </w:tc>
        <w:bookmarkStart w:id="442" w:name="ImplStatus_07"/>
        <w:tc>
          <w:tcPr>
            <w:tcW w:w="1710" w:type="dxa"/>
          </w:tcPr>
          <w:p w:rsidR="00E952A0" w:rsidRPr="00B20932" w:rsidRDefault="00BF6DB6" w:rsidP="00B20932">
            <w:pPr>
              <w:rPr>
                <w:sz w:val="22"/>
                <w:szCs w:val="22"/>
              </w:rPr>
            </w:pPr>
            <w:r>
              <w:rPr>
                <w:sz w:val="22"/>
                <w:szCs w:val="22"/>
              </w:rPr>
              <w:fldChar w:fldCharType="begin">
                <w:ffData>
                  <w:name w:val="ImplStatus_07"/>
                  <w:enabled/>
                  <w:calcOnExit w:val="0"/>
                  <w:ddList>
                    <w:listEntry w:val="(Select)"/>
                    <w:listEntry w:val="Completed"/>
                    <w:listEntry w:val="Yet to complete"/>
                  </w:ddList>
                </w:ffData>
              </w:fldChar>
            </w:r>
            <w:r w:rsidR="00024A7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442"/>
          </w:p>
        </w:tc>
        <w:bookmarkStart w:id="443" w:name="APPA_07"/>
        <w:tc>
          <w:tcPr>
            <w:tcW w:w="1170" w:type="dxa"/>
          </w:tcPr>
          <w:p w:rsidR="00E952A0" w:rsidRPr="00B20932" w:rsidRDefault="00BF6DB6" w:rsidP="0083489A">
            <w:pPr>
              <w:jc w:val="right"/>
              <w:rPr>
                <w:sz w:val="22"/>
                <w:szCs w:val="22"/>
              </w:rPr>
            </w:pPr>
            <w:r>
              <w:rPr>
                <w:sz w:val="22"/>
                <w:szCs w:val="22"/>
              </w:rPr>
              <w:fldChar w:fldCharType="begin">
                <w:ffData>
                  <w:name w:val="APPA_07"/>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43"/>
          </w:p>
        </w:tc>
        <w:bookmarkStart w:id="444" w:name="AST_07"/>
        <w:tc>
          <w:tcPr>
            <w:tcW w:w="1170" w:type="dxa"/>
            <w:shd w:val="clear" w:color="auto" w:fill="auto"/>
          </w:tcPr>
          <w:p w:rsidR="00E952A0" w:rsidRPr="00B20932" w:rsidRDefault="00BF6DB6" w:rsidP="00B20932">
            <w:pPr>
              <w:jc w:val="right"/>
              <w:rPr>
                <w:sz w:val="22"/>
                <w:szCs w:val="22"/>
              </w:rPr>
            </w:pPr>
            <w:r>
              <w:rPr>
                <w:sz w:val="22"/>
                <w:szCs w:val="22"/>
              </w:rPr>
              <w:fldChar w:fldCharType="begin">
                <w:ffData>
                  <w:name w:val="AST_07"/>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44"/>
          </w:p>
        </w:tc>
        <w:bookmarkStart w:id="445" w:name="AC_07"/>
        <w:tc>
          <w:tcPr>
            <w:tcW w:w="1260" w:type="dxa"/>
            <w:shd w:val="clear" w:color="auto" w:fill="auto"/>
          </w:tcPr>
          <w:p w:rsidR="00E952A0" w:rsidRPr="00B20932" w:rsidRDefault="00BF6DB6" w:rsidP="0083489A">
            <w:pPr>
              <w:jc w:val="right"/>
              <w:rPr>
                <w:sz w:val="22"/>
                <w:szCs w:val="22"/>
              </w:rPr>
            </w:pPr>
            <w:r>
              <w:rPr>
                <w:sz w:val="22"/>
                <w:szCs w:val="22"/>
              </w:rPr>
              <w:fldChar w:fldCharType="begin">
                <w:ffData>
                  <w:name w:val="AC_07"/>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45"/>
          </w:p>
        </w:tc>
        <w:bookmarkStart w:id="446" w:name="UCA_07"/>
        <w:tc>
          <w:tcPr>
            <w:tcW w:w="1440" w:type="dxa"/>
            <w:shd w:val="clear" w:color="auto" w:fill="auto"/>
          </w:tcPr>
          <w:p w:rsidR="00E952A0" w:rsidRPr="00B20932" w:rsidRDefault="00BF6DB6" w:rsidP="00B20932">
            <w:pPr>
              <w:jc w:val="right"/>
              <w:rPr>
                <w:sz w:val="22"/>
                <w:szCs w:val="22"/>
              </w:rPr>
            </w:pPr>
            <w:r>
              <w:rPr>
                <w:sz w:val="22"/>
                <w:szCs w:val="22"/>
              </w:rPr>
              <w:fldChar w:fldCharType="begin">
                <w:ffData>
                  <w:name w:val="UCA_07"/>
                  <w:enabled/>
                  <w:calcOnExit/>
                  <w:textInput>
                    <w:type w:val="number"/>
                    <w:format w:val="#,##0"/>
                  </w:textInput>
                </w:ffData>
              </w:fldChar>
            </w:r>
            <w:r w:rsidR="00D90673">
              <w:rPr>
                <w:sz w:val="22"/>
                <w:szCs w:val="22"/>
              </w:rPr>
              <w:instrText xml:space="preserve"> FORMTEXT </w:instrText>
            </w:r>
            <w:r>
              <w:rPr>
                <w:sz w:val="22"/>
                <w:szCs w:val="22"/>
              </w:rPr>
            </w:r>
            <w:r>
              <w:rPr>
                <w:sz w:val="22"/>
                <w:szCs w:val="22"/>
              </w:rPr>
              <w:fldChar w:fldCharType="separate"/>
            </w:r>
            <w:r w:rsidR="00D90673">
              <w:rPr>
                <w:noProof/>
                <w:sz w:val="22"/>
                <w:szCs w:val="22"/>
              </w:rPr>
              <w:t> </w:t>
            </w:r>
            <w:r w:rsidR="00D90673">
              <w:rPr>
                <w:noProof/>
                <w:sz w:val="22"/>
                <w:szCs w:val="22"/>
              </w:rPr>
              <w:t> </w:t>
            </w:r>
            <w:r w:rsidR="00D90673">
              <w:rPr>
                <w:noProof/>
                <w:sz w:val="22"/>
                <w:szCs w:val="22"/>
              </w:rPr>
              <w:t> </w:t>
            </w:r>
            <w:r w:rsidR="00D90673">
              <w:rPr>
                <w:noProof/>
                <w:sz w:val="22"/>
                <w:szCs w:val="22"/>
              </w:rPr>
              <w:t> </w:t>
            </w:r>
            <w:r w:rsidR="00D90673">
              <w:rPr>
                <w:noProof/>
                <w:sz w:val="22"/>
                <w:szCs w:val="22"/>
              </w:rPr>
              <w:t> </w:t>
            </w:r>
            <w:r>
              <w:rPr>
                <w:sz w:val="22"/>
                <w:szCs w:val="22"/>
              </w:rPr>
              <w:fldChar w:fldCharType="end"/>
            </w:r>
            <w:bookmarkEnd w:id="446"/>
          </w:p>
        </w:tc>
        <w:bookmarkStart w:id="447" w:name="AXD_CO_07"/>
        <w:tc>
          <w:tcPr>
            <w:tcW w:w="1440" w:type="dxa"/>
          </w:tcPr>
          <w:p w:rsidR="00E952A0" w:rsidRPr="00B20932" w:rsidRDefault="00BF6DB6" w:rsidP="0083489A">
            <w:pPr>
              <w:jc w:val="right"/>
              <w:rPr>
                <w:sz w:val="22"/>
                <w:szCs w:val="22"/>
              </w:rPr>
            </w:pPr>
            <w:r>
              <w:rPr>
                <w:sz w:val="22"/>
                <w:szCs w:val="22"/>
              </w:rPr>
              <w:fldChar w:fldCharType="begin">
                <w:ffData>
                  <w:name w:val="AXD_CO_07"/>
                  <w:enabled/>
                  <w:calcOnExit/>
                  <w:textInput>
                    <w:type w:val="number"/>
                    <w:format w:val="#,##0"/>
                  </w:textInput>
                </w:ffData>
              </w:fldChar>
            </w:r>
            <w:r w:rsidR="00D90673">
              <w:rPr>
                <w:sz w:val="22"/>
                <w:szCs w:val="22"/>
              </w:rPr>
              <w:instrText xml:space="preserve"> FORMTEXT </w:instrText>
            </w:r>
            <w:r>
              <w:rPr>
                <w:sz w:val="22"/>
                <w:szCs w:val="22"/>
              </w:rPr>
            </w:r>
            <w:r>
              <w:rPr>
                <w:sz w:val="22"/>
                <w:szCs w:val="22"/>
              </w:rPr>
              <w:fldChar w:fldCharType="separate"/>
            </w:r>
            <w:r w:rsidR="0083489A">
              <w:rPr>
                <w:noProof/>
                <w:sz w:val="22"/>
                <w:szCs w:val="22"/>
              </w:rPr>
              <w:t> </w:t>
            </w:r>
            <w:r w:rsidR="0083489A">
              <w:rPr>
                <w:noProof/>
                <w:sz w:val="22"/>
                <w:szCs w:val="22"/>
              </w:rPr>
              <w:t> </w:t>
            </w:r>
            <w:r w:rsidR="0083489A">
              <w:rPr>
                <w:noProof/>
                <w:sz w:val="22"/>
                <w:szCs w:val="22"/>
              </w:rPr>
              <w:t> </w:t>
            </w:r>
            <w:r w:rsidR="0083489A">
              <w:rPr>
                <w:noProof/>
                <w:sz w:val="22"/>
                <w:szCs w:val="22"/>
              </w:rPr>
              <w:t> </w:t>
            </w:r>
            <w:r w:rsidR="0083489A">
              <w:rPr>
                <w:noProof/>
                <w:sz w:val="22"/>
                <w:szCs w:val="22"/>
              </w:rPr>
              <w:t> </w:t>
            </w:r>
            <w:r>
              <w:rPr>
                <w:sz w:val="22"/>
                <w:szCs w:val="22"/>
              </w:rPr>
              <w:fldChar w:fldCharType="end"/>
            </w:r>
            <w:bookmarkEnd w:id="447"/>
          </w:p>
        </w:tc>
      </w:tr>
      <w:bookmarkStart w:id="448" w:name="ApprovedActivity_08"/>
      <w:tr w:rsidR="00E952A0" w:rsidRPr="00B20932" w:rsidTr="00120283">
        <w:tc>
          <w:tcPr>
            <w:tcW w:w="2250" w:type="dxa"/>
            <w:tcBorders>
              <w:bottom w:val="double" w:sz="4" w:space="0" w:color="auto"/>
            </w:tcBorders>
          </w:tcPr>
          <w:p w:rsidR="00E952A0" w:rsidRPr="00B20932" w:rsidRDefault="00BF6DB6" w:rsidP="00B20932">
            <w:pPr>
              <w:rPr>
                <w:sz w:val="22"/>
                <w:szCs w:val="22"/>
              </w:rPr>
            </w:pPr>
            <w:r>
              <w:rPr>
                <w:sz w:val="22"/>
                <w:szCs w:val="22"/>
              </w:rPr>
              <w:fldChar w:fldCharType="begin">
                <w:ffData>
                  <w:name w:val="ApprovedActivity_08"/>
                  <w:enabled/>
                  <w:calcOnExit w:val="0"/>
                  <w:textInput/>
                </w:ffData>
              </w:fldChar>
            </w:r>
            <w:r w:rsidR="00024A7A">
              <w:rPr>
                <w:sz w:val="22"/>
                <w:szCs w:val="22"/>
              </w:rPr>
              <w:instrText xml:space="preserve"> FORMTEXT </w:instrText>
            </w:r>
            <w:r>
              <w:rPr>
                <w:sz w:val="22"/>
                <w:szCs w:val="22"/>
              </w:rPr>
            </w:r>
            <w:r>
              <w:rPr>
                <w:sz w:val="22"/>
                <w:szCs w:val="22"/>
              </w:rPr>
              <w:fldChar w:fldCharType="separate"/>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sidR="00024A7A">
              <w:rPr>
                <w:noProof/>
                <w:sz w:val="22"/>
                <w:szCs w:val="22"/>
              </w:rPr>
              <w:t> </w:t>
            </w:r>
            <w:r>
              <w:rPr>
                <w:sz w:val="22"/>
                <w:szCs w:val="22"/>
              </w:rPr>
              <w:fldChar w:fldCharType="end"/>
            </w:r>
            <w:bookmarkEnd w:id="448"/>
          </w:p>
        </w:tc>
        <w:bookmarkStart w:id="449" w:name="ImplStatus_08"/>
        <w:tc>
          <w:tcPr>
            <w:tcW w:w="1710" w:type="dxa"/>
            <w:tcBorders>
              <w:bottom w:val="double" w:sz="4" w:space="0" w:color="auto"/>
            </w:tcBorders>
          </w:tcPr>
          <w:p w:rsidR="00E952A0" w:rsidRPr="00B20932" w:rsidRDefault="00BF6DB6" w:rsidP="00B20932">
            <w:pPr>
              <w:rPr>
                <w:sz w:val="22"/>
                <w:szCs w:val="22"/>
              </w:rPr>
            </w:pPr>
            <w:r>
              <w:rPr>
                <w:sz w:val="22"/>
                <w:szCs w:val="22"/>
              </w:rPr>
              <w:fldChar w:fldCharType="begin">
                <w:ffData>
                  <w:name w:val="ImplStatus_08"/>
                  <w:enabled/>
                  <w:calcOnExit w:val="0"/>
                  <w:ddList>
                    <w:listEntry w:val="(Select)"/>
                    <w:listEntry w:val="Completed"/>
                    <w:listEntry w:val="Yet to complete"/>
                  </w:ddList>
                </w:ffData>
              </w:fldChar>
            </w:r>
            <w:r w:rsidR="00024A7A">
              <w:rPr>
                <w:sz w:val="22"/>
                <w:szCs w:val="22"/>
              </w:rPr>
              <w:instrText xml:space="preserve"> FORMDROPDOWN </w:instrText>
            </w:r>
            <w:r>
              <w:rPr>
                <w:sz w:val="22"/>
                <w:szCs w:val="22"/>
              </w:rPr>
            </w:r>
            <w:r>
              <w:rPr>
                <w:sz w:val="22"/>
                <w:szCs w:val="22"/>
              </w:rPr>
              <w:fldChar w:fldCharType="separate"/>
            </w:r>
            <w:r>
              <w:rPr>
                <w:sz w:val="22"/>
                <w:szCs w:val="22"/>
              </w:rPr>
              <w:fldChar w:fldCharType="end"/>
            </w:r>
            <w:bookmarkEnd w:id="449"/>
          </w:p>
        </w:tc>
        <w:bookmarkStart w:id="450" w:name="APPA_08"/>
        <w:tc>
          <w:tcPr>
            <w:tcW w:w="1170" w:type="dxa"/>
            <w:tcBorders>
              <w:bottom w:val="double" w:sz="4" w:space="0" w:color="auto"/>
            </w:tcBorders>
          </w:tcPr>
          <w:p w:rsidR="00E952A0" w:rsidRPr="00B20932" w:rsidRDefault="00BF6DB6" w:rsidP="0083489A">
            <w:pPr>
              <w:jc w:val="right"/>
              <w:rPr>
                <w:sz w:val="22"/>
                <w:szCs w:val="22"/>
              </w:rPr>
            </w:pPr>
            <w:r>
              <w:rPr>
                <w:sz w:val="22"/>
                <w:szCs w:val="22"/>
              </w:rPr>
              <w:fldChar w:fldCharType="begin">
                <w:ffData>
                  <w:name w:val="APPA_08"/>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50"/>
          </w:p>
        </w:tc>
        <w:bookmarkStart w:id="451" w:name="AST_08"/>
        <w:tc>
          <w:tcPr>
            <w:tcW w:w="1170" w:type="dxa"/>
            <w:tcBorders>
              <w:bottom w:val="double" w:sz="4" w:space="0" w:color="auto"/>
            </w:tcBorders>
            <w:shd w:val="clear" w:color="auto" w:fill="auto"/>
          </w:tcPr>
          <w:p w:rsidR="00E952A0" w:rsidRPr="00B20932" w:rsidRDefault="00BF6DB6" w:rsidP="0083489A">
            <w:pPr>
              <w:jc w:val="right"/>
              <w:rPr>
                <w:sz w:val="22"/>
                <w:szCs w:val="22"/>
              </w:rPr>
            </w:pPr>
            <w:r>
              <w:rPr>
                <w:sz w:val="22"/>
                <w:szCs w:val="22"/>
              </w:rPr>
              <w:fldChar w:fldCharType="begin">
                <w:ffData>
                  <w:name w:val="AST_08"/>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51"/>
          </w:p>
        </w:tc>
        <w:bookmarkStart w:id="452" w:name="AC_08"/>
        <w:tc>
          <w:tcPr>
            <w:tcW w:w="1260" w:type="dxa"/>
            <w:tcBorders>
              <w:bottom w:val="double" w:sz="4" w:space="0" w:color="auto"/>
            </w:tcBorders>
            <w:shd w:val="clear" w:color="auto" w:fill="auto"/>
          </w:tcPr>
          <w:p w:rsidR="00E952A0" w:rsidRPr="00B20932" w:rsidRDefault="00BF6DB6" w:rsidP="00B20932">
            <w:pPr>
              <w:jc w:val="right"/>
              <w:rPr>
                <w:sz w:val="22"/>
                <w:szCs w:val="22"/>
              </w:rPr>
            </w:pPr>
            <w:r>
              <w:rPr>
                <w:sz w:val="22"/>
                <w:szCs w:val="22"/>
              </w:rPr>
              <w:fldChar w:fldCharType="begin">
                <w:ffData>
                  <w:name w:val="AC_08"/>
                  <w:enabled/>
                  <w:calcOnExit/>
                  <w:textInput>
                    <w:type w:val="number"/>
                    <w:format w:val="#,##0"/>
                  </w:textInput>
                </w:ffData>
              </w:fldChar>
            </w:r>
            <w:r w:rsidR="00864879">
              <w:rPr>
                <w:sz w:val="22"/>
                <w:szCs w:val="22"/>
              </w:rPr>
              <w:instrText xml:space="preserve"> FORMTEXT </w:instrText>
            </w:r>
            <w:r>
              <w:rPr>
                <w:sz w:val="22"/>
                <w:szCs w:val="22"/>
              </w:rPr>
            </w:r>
            <w:r>
              <w:rPr>
                <w:sz w:val="22"/>
                <w:szCs w:val="22"/>
              </w:rPr>
              <w:fldChar w:fldCharType="separate"/>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sidR="00864879">
              <w:rPr>
                <w:noProof/>
                <w:sz w:val="22"/>
                <w:szCs w:val="22"/>
              </w:rPr>
              <w:t> </w:t>
            </w:r>
            <w:r>
              <w:rPr>
                <w:sz w:val="22"/>
                <w:szCs w:val="22"/>
              </w:rPr>
              <w:fldChar w:fldCharType="end"/>
            </w:r>
            <w:bookmarkEnd w:id="452"/>
          </w:p>
        </w:tc>
        <w:bookmarkStart w:id="453" w:name="UCA_08"/>
        <w:tc>
          <w:tcPr>
            <w:tcW w:w="1440" w:type="dxa"/>
            <w:tcBorders>
              <w:bottom w:val="double" w:sz="4" w:space="0" w:color="auto"/>
            </w:tcBorders>
            <w:shd w:val="clear" w:color="auto" w:fill="auto"/>
          </w:tcPr>
          <w:p w:rsidR="00E952A0" w:rsidRPr="00B20932" w:rsidRDefault="00BF6DB6" w:rsidP="00B20932">
            <w:pPr>
              <w:jc w:val="right"/>
              <w:rPr>
                <w:sz w:val="22"/>
                <w:szCs w:val="22"/>
              </w:rPr>
            </w:pPr>
            <w:r>
              <w:rPr>
                <w:sz w:val="22"/>
                <w:szCs w:val="22"/>
              </w:rPr>
              <w:fldChar w:fldCharType="begin">
                <w:ffData>
                  <w:name w:val="UCA_08"/>
                  <w:enabled/>
                  <w:calcOnExit/>
                  <w:textInput>
                    <w:type w:val="number"/>
                    <w:format w:val="#,##0"/>
                  </w:textInput>
                </w:ffData>
              </w:fldChar>
            </w:r>
            <w:r w:rsidR="00D90673">
              <w:rPr>
                <w:sz w:val="22"/>
                <w:szCs w:val="22"/>
              </w:rPr>
              <w:instrText xml:space="preserve"> FORMTEXT </w:instrText>
            </w:r>
            <w:r>
              <w:rPr>
                <w:sz w:val="22"/>
                <w:szCs w:val="22"/>
              </w:rPr>
            </w:r>
            <w:r>
              <w:rPr>
                <w:sz w:val="22"/>
                <w:szCs w:val="22"/>
              </w:rPr>
              <w:fldChar w:fldCharType="separate"/>
            </w:r>
            <w:r w:rsidR="00D90673">
              <w:rPr>
                <w:noProof/>
                <w:sz w:val="22"/>
                <w:szCs w:val="22"/>
              </w:rPr>
              <w:t> </w:t>
            </w:r>
            <w:r w:rsidR="00D90673">
              <w:rPr>
                <w:noProof/>
                <w:sz w:val="22"/>
                <w:szCs w:val="22"/>
              </w:rPr>
              <w:t> </w:t>
            </w:r>
            <w:r w:rsidR="00D90673">
              <w:rPr>
                <w:noProof/>
                <w:sz w:val="22"/>
                <w:szCs w:val="22"/>
              </w:rPr>
              <w:t> </w:t>
            </w:r>
            <w:r w:rsidR="00D90673">
              <w:rPr>
                <w:noProof/>
                <w:sz w:val="22"/>
                <w:szCs w:val="22"/>
              </w:rPr>
              <w:t> </w:t>
            </w:r>
            <w:r w:rsidR="00D90673">
              <w:rPr>
                <w:noProof/>
                <w:sz w:val="22"/>
                <w:szCs w:val="22"/>
              </w:rPr>
              <w:t> </w:t>
            </w:r>
            <w:r>
              <w:rPr>
                <w:sz w:val="22"/>
                <w:szCs w:val="22"/>
              </w:rPr>
              <w:fldChar w:fldCharType="end"/>
            </w:r>
            <w:bookmarkEnd w:id="453"/>
          </w:p>
        </w:tc>
        <w:bookmarkStart w:id="454" w:name="AXD_CO_08"/>
        <w:tc>
          <w:tcPr>
            <w:tcW w:w="1440" w:type="dxa"/>
            <w:tcBorders>
              <w:bottom w:val="double" w:sz="4" w:space="0" w:color="auto"/>
            </w:tcBorders>
          </w:tcPr>
          <w:p w:rsidR="00E952A0" w:rsidRPr="00B20932" w:rsidRDefault="00BF6DB6" w:rsidP="00B20932">
            <w:pPr>
              <w:jc w:val="right"/>
              <w:rPr>
                <w:sz w:val="22"/>
                <w:szCs w:val="22"/>
              </w:rPr>
            </w:pPr>
            <w:r>
              <w:rPr>
                <w:sz w:val="22"/>
                <w:szCs w:val="22"/>
              </w:rPr>
              <w:fldChar w:fldCharType="begin">
                <w:ffData>
                  <w:name w:val="AXD_CO_08"/>
                  <w:enabled/>
                  <w:calcOnExit/>
                  <w:textInput>
                    <w:type w:val="number"/>
                    <w:format w:val="#,##0"/>
                  </w:textInput>
                </w:ffData>
              </w:fldChar>
            </w:r>
            <w:r w:rsidR="00D90673">
              <w:rPr>
                <w:sz w:val="22"/>
                <w:szCs w:val="22"/>
              </w:rPr>
              <w:instrText xml:space="preserve"> FORMTEXT </w:instrText>
            </w:r>
            <w:r>
              <w:rPr>
                <w:sz w:val="22"/>
                <w:szCs w:val="22"/>
              </w:rPr>
            </w:r>
            <w:r>
              <w:rPr>
                <w:sz w:val="22"/>
                <w:szCs w:val="22"/>
              </w:rPr>
              <w:fldChar w:fldCharType="separate"/>
            </w:r>
            <w:r w:rsidR="00D90673">
              <w:rPr>
                <w:noProof/>
                <w:sz w:val="22"/>
                <w:szCs w:val="22"/>
              </w:rPr>
              <w:t> </w:t>
            </w:r>
            <w:r w:rsidR="00D90673">
              <w:rPr>
                <w:noProof/>
                <w:sz w:val="22"/>
                <w:szCs w:val="22"/>
              </w:rPr>
              <w:t> </w:t>
            </w:r>
            <w:r w:rsidR="00D90673">
              <w:rPr>
                <w:noProof/>
                <w:sz w:val="22"/>
                <w:szCs w:val="22"/>
              </w:rPr>
              <w:t> </w:t>
            </w:r>
            <w:r w:rsidR="00D90673">
              <w:rPr>
                <w:noProof/>
                <w:sz w:val="22"/>
                <w:szCs w:val="22"/>
              </w:rPr>
              <w:t> </w:t>
            </w:r>
            <w:r w:rsidR="00D90673">
              <w:rPr>
                <w:noProof/>
                <w:sz w:val="22"/>
                <w:szCs w:val="22"/>
              </w:rPr>
              <w:t> </w:t>
            </w:r>
            <w:r>
              <w:rPr>
                <w:sz w:val="22"/>
                <w:szCs w:val="22"/>
              </w:rPr>
              <w:fldChar w:fldCharType="end"/>
            </w:r>
            <w:bookmarkEnd w:id="454"/>
          </w:p>
        </w:tc>
      </w:tr>
      <w:tr w:rsidR="00E952A0" w:rsidRPr="00B20932" w:rsidTr="00120283">
        <w:tc>
          <w:tcPr>
            <w:tcW w:w="2250" w:type="dxa"/>
            <w:tcBorders>
              <w:top w:val="double" w:sz="4" w:space="0" w:color="auto"/>
            </w:tcBorders>
          </w:tcPr>
          <w:p w:rsidR="00E952A0" w:rsidRPr="00B20932" w:rsidRDefault="00E952A0" w:rsidP="00B20932">
            <w:pPr>
              <w:rPr>
                <w:b/>
                <w:sz w:val="22"/>
                <w:szCs w:val="22"/>
              </w:rPr>
            </w:pPr>
            <w:r w:rsidRPr="00B20932">
              <w:rPr>
                <w:b/>
                <w:sz w:val="22"/>
                <w:szCs w:val="22"/>
              </w:rPr>
              <w:t>Total</w:t>
            </w:r>
          </w:p>
        </w:tc>
        <w:tc>
          <w:tcPr>
            <w:tcW w:w="1710" w:type="dxa"/>
            <w:tcBorders>
              <w:top w:val="double" w:sz="4" w:space="0" w:color="auto"/>
            </w:tcBorders>
            <w:shd w:val="clear" w:color="auto" w:fill="A0A0A0"/>
          </w:tcPr>
          <w:p w:rsidR="00E952A0" w:rsidRPr="00B20932" w:rsidRDefault="00E952A0" w:rsidP="00B20932">
            <w:pPr>
              <w:rPr>
                <w:b/>
                <w:sz w:val="22"/>
                <w:szCs w:val="22"/>
                <w:u w:val="single"/>
              </w:rPr>
            </w:pPr>
          </w:p>
        </w:tc>
        <w:bookmarkStart w:id="455" w:name="ApprovedTotal"/>
        <w:tc>
          <w:tcPr>
            <w:tcW w:w="1170" w:type="dxa"/>
            <w:tcBorders>
              <w:top w:val="double" w:sz="4" w:space="0" w:color="auto"/>
            </w:tcBorders>
          </w:tcPr>
          <w:p w:rsidR="00E952A0" w:rsidRPr="00B20932" w:rsidRDefault="00BF6DB6" w:rsidP="00B20932">
            <w:pPr>
              <w:jc w:val="right"/>
              <w:rPr>
                <w:b/>
                <w:sz w:val="22"/>
                <w:szCs w:val="22"/>
                <w:u w:val="single"/>
              </w:rPr>
            </w:pPr>
            <w:r>
              <w:rPr>
                <w:sz w:val="22"/>
                <w:szCs w:val="22"/>
              </w:rPr>
              <w:fldChar w:fldCharType="begin">
                <w:ffData>
                  <w:name w:val="ApprovedTotal"/>
                  <w:enabled w:val="0"/>
                  <w:calcOnExit/>
                  <w:textInput>
                    <w:type w:val="calculated"/>
                    <w:default w:val="=sum(APPA_01,APPA_02,APPA_03,APPA_04,APPA_05,APPA_06,APPA_07,APPA_08)"/>
                    <w:format w:val="#,##0"/>
                  </w:textInput>
                </w:ffData>
              </w:fldChar>
            </w:r>
            <w:r w:rsidR="00864879">
              <w:rPr>
                <w:sz w:val="22"/>
                <w:szCs w:val="22"/>
              </w:rPr>
              <w:instrText xml:space="preserve"> FORMTEXT </w:instrText>
            </w:r>
            <w:r>
              <w:rPr>
                <w:sz w:val="22"/>
                <w:szCs w:val="22"/>
              </w:rPr>
              <w:fldChar w:fldCharType="begin"/>
            </w:r>
            <w:r w:rsidR="00864879">
              <w:rPr>
                <w:sz w:val="22"/>
                <w:szCs w:val="22"/>
              </w:rPr>
              <w:instrText xml:space="preserve"> =sum(APPA_01,APPA_02,APPA_03,APPA_04,APPA_05,APPA_06,APPA_07,APPA_08) </w:instrText>
            </w:r>
            <w:r>
              <w:rPr>
                <w:sz w:val="22"/>
                <w:szCs w:val="22"/>
              </w:rPr>
              <w:fldChar w:fldCharType="separate"/>
            </w:r>
            <w:r w:rsidR="006A0098">
              <w:rPr>
                <w:noProof/>
                <w:sz w:val="22"/>
                <w:szCs w:val="22"/>
              </w:rPr>
              <w:instrText>0</w:instrText>
            </w:r>
            <w:r>
              <w:rPr>
                <w:sz w:val="22"/>
                <w:szCs w:val="22"/>
              </w:rPr>
              <w:fldChar w:fldCharType="end"/>
            </w:r>
            <w:r>
              <w:rPr>
                <w:sz w:val="22"/>
                <w:szCs w:val="22"/>
              </w:rPr>
            </w:r>
            <w:r>
              <w:rPr>
                <w:sz w:val="22"/>
                <w:szCs w:val="22"/>
              </w:rPr>
              <w:fldChar w:fldCharType="separate"/>
            </w:r>
            <w:r w:rsidR="006A0098">
              <w:rPr>
                <w:noProof/>
                <w:sz w:val="22"/>
                <w:szCs w:val="22"/>
              </w:rPr>
              <w:t>0</w:t>
            </w:r>
            <w:r>
              <w:rPr>
                <w:sz w:val="22"/>
                <w:szCs w:val="22"/>
              </w:rPr>
              <w:fldChar w:fldCharType="end"/>
            </w:r>
            <w:bookmarkEnd w:id="455"/>
          </w:p>
        </w:tc>
        <w:bookmarkStart w:id="456" w:name="SpentTotal"/>
        <w:tc>
          <w:tcPr>
            <w:tcW w:w="1170" w:type="dxa"/>
            <w:tcBorders>
              <w:top w:val="double" w:sz="4" w:space="0" w:color="auto"/>
            </w:tcBorders>
            <w:shd w:val="clear" w:color="auto" w:fill="auto"/>
          </w:tcPr>
          <w:p w:rsidR="00E952A0" w:rsidRPr="00B20932" w:rsidRDefault="00BF6DB6" w:rsidP="00B20932">
            <w:pPr>
              <w:jc w:val="right"/>
              <w:rPr>
                <w:b/>
                <w:sz w:val="22"/>
                <w:szCs w:val="22"/>
                <w:u w:val="single"/>
              </w:rPr>
            </w:pPr>
            <w:r>
              <w:rPr>
                <w:sz w:val="22"/>
                <w:szCs w:val="22"/>
              </w:rPr>
              <w:fldChar w:fldCharType="begin">
                <w:ffData>
                  <w:name w:val="SpentTotal"/>
                  <w:enabled w:val="0"/>
                  <w:calcOnExit/>
                  <w:textInput>
                    <w:type w:val="calculated"/>
                    <w:default w:val="=sum(AST_01,AST_02,AST_03,AST_04,AST_05,AST_06,AST_07,AST_08)"/>
                    <w:format w:val="#,##0"/>
                  </w:textInput>
                </w:ffData>
              </w:fldChar>
            </w:r>
            <w:r w:rsidR="0012305F">
              <w:rPr>
                <w:sz w:val="22"/>
                <w:szCs w:val="22"/>
              </w:rPr>
              <w:instrText xml:space="preserve"> FORMTEXT </w:instrText>
            </w:r>
            <w:r>
              <w:rPr>
                <w:sz w:val="22"/>
                <w:szCs w:val="22"/>
              </w:rPr>
              <w:fldChar w:fldCharType="begin"/>
            </w:r>
            <w:r w:rsidR="0012305F">
              <w:rPr>
                <w:sz w:val="22"/>
                <w:szCs w:val="22"/>
              </w:rPr>
              <w:instrText xml:space="preserve"> =sum(AST_01,AST_02,AST_03,AST_04,AST_05,AST_06,AST_07,AST_08) </w:instrText>
            </w:r>
            <w:r>
              <w:rPr>
                <w:sz w:val="22"/>
                <w:szCs w:val="22"/>
              </w:rPr>
              <w:fldChar w:fldCharType="separate"/>
            </w:r>
            <w:r w:rsidR="006A0098">
              <w:rPr>
                <w:noProof/>
                <w:sz w:val="22"/>
                <w:szCs w:val="22"/>
              </w:rPr>
              <w:instrText>0</w:instrText>
            </w:r>
            <w:r>
              <w:rPr>
                <w:sz w:val="22"/>
                <w:szCs w:val="22"/>
              </w:rPr>
              <w:fldChar w:fldCharType="end"/>
            </w:r>
            <w:r>
              <w:rPr>
                <w:sz w:val="22"/>
                <w:szCs w:val="22"/>
              </w:rPr>
            </w:r>
            <w:r>
              <w:rPr>
                <w:sz w:val="22"/>
                <w:szCs w:val="22"/>
              </w:rPr>
              <w:fldChar w:fldCharType="separate"/>
            </w:r>
            <w:r w:rsidR="006A0098">
              <w:rPr>
                <w:noProof/>
                <w:sz w:val="22"/>
                <w:szCs w:val="22"/>
              </w:rPr>
              <w:t>0</w:t>
            </w:r>
            <w:r>
              <w:rPr>
                <w:sz w:val="22"/>
                <w:szCs w:val="22"/>
              </w:rPr>
              <w:fldChar w:fldCharType="end"/>
            </w:r>
            <w:bookmarkEnd w:id="456"/>
          </w:p>
        </w:tc>
        <w:bookmarkStart w:id="457" w:name="CommittedTotal"/>
        <w:tc>
          <w:tcPr>
            <w:tcW w:w="1260" w:type="dxa"/>
            <w:tcBorders>
              <w:top w:val="double" w:sz="4" w:space="0" w:color="auto"/>
            </w:tcBorders>
            <w:shd w:val="clear" w:color="auto" w:fill="auto"/>
          </w:tcPr>
          <w:p w:rsidR="00E952A0" w:rsidRPr="00B20932" w:rsidRDefault="00BF6DB6" w:rsidP="00B20932">
            <w:pPr>
              <w:jc w:val="right"/>
              <w:rPr>
                <w:sz w:val="22"/>
                <w:szCs w:val="22"/>
              </w:rPr>
            </w:pPr>
            <w:r>
              <w:rPr>
                <w:sz w:val="22"/>
                <w:szCs w:val="22"/>
              </w:rPr>
              <w:fldChar w:fldCharType="begin">
                <w:ffData>
                  <w:name w:val="CommittedTotal"/>
                  <w:enabled w:val="0"/>
                  <w:calcOnExit/>
                  <w:textInput>
                    <w:type w:val="calculated"/>
                    <w:default w:val="=sum(AC_01,AC_02,AC_03,AC_04,AC_05,AC_06,AC_07,AC_08)"/>
                    <w:format w:val="#,##0"/>
                  </w:textInput>
                </w:ffData>
              </w:fldChar>
            </w:r>
            <w:r w:rsidR="0012305F">
              <w:rPr>
                <w:sz w:val="22"/>
                <w:szCs w:val="22"/>
              </w:rPr>
              <w:instrText xml:space="preserve"> FORMTEXT </w:instrText>
            </w:r>
            <w:r>
              <w:rPr>
                <w:sz w:val="22"/>
                <w:szCs w:val="22"/>
              </w:rPr>
              <w:fldChar w:fldCharType="begin"/>
            </w:r>
            <w:r w:rsidR="0012305F">
              <w:rPr>
                <w:sz w:val="22"/>
                <w:szCs w:val="22"/>
              </w:rPr>
              <w:instrText xml:space="preserve"> =sum(AC_01,AC_02,AC_03,AC_04,AC_05,AC_06,AC_07,AC_08) </w:instrText>
            </w:r>
            <w:r>
              <w:rPr>
                <w:sz w:val="22"/>
                <w:szCs w:val="22"/>
              </w:rPr>
              <w:fldChar w:fldCharType="separate"/>
            </w:r>
            <w:r w:rsidR="006A0098">
              <w:rPr>
                <w:noProof/>
                <w:sz w:val="22"/>
                <w:szCs w:val="22"/>
              </w:rPr>
              <w:instrText>0</w:instrText>
            </w:r>
            <w:r>
              <w:rPr>
                <w:sz w:val="22"/>
                <w:szCs w:val="22"/>
              </w:rPr>
              <w:fldChar w:fldCharType="end"/>
            </w:r>
            <w:r>
              <w:rPr>
                <w:sz w:val="22"/>
                <w:szCs w:val="22"/>
              </w:rPr>
            </w:r>
            <w:r>
              <w:rPr>
                <w:sz w:val="22"/>
                <w:szCs w:val="22"/>
              </w:rPr>
              <w:fldChar w:fldCharType="separate"/>
            </w:r>
            <w:r w:rsidR="006A0098">
              <w:rPr>
                <w:noProof/>
                <w:sz w:val="22"/>
                <w:szCs w:val="22"/>
              </w:rPr>
              <w:t>0</w:t>
            </w:r>
            <w:r>
              <w:rPr>
                <w:sz w:val="22"/>
                <w:szCs w:val="22"/>
              </w:rPr>
              <w:fldChar w:fldCharType="end"/>
            </w:r>
            <w:bookmarkEnd w:id="457"/>
          </w:p>
        </w:tc>
        <w:bookmarkStart w:id="458" w:name="UncommittedTotal"/>
        <w:tc>
          <w:tcPr>
            <w:tcW w:w="1440" w:type="dxa"/>
            <w:tcBorders>
              <w:top w:val="double" w:sz="4" w:space="0" w:color="auto"/>
            </w:tcBorders>
            <w:shd w:val="clear" w:color="auto" w:fill="auto"/>
          </w:tcPr>
          <w:p w:rsidR="00E952A0" w:rsidRPr="00B20932" w:rsidRDefault="00BF6DB6" w:rsidP="00B20932">
            <w:pPr>
              <w:jc w:val="right"/>
              <w:rPr>
                <w:sz w:val="22"/>
                <w:szCs w:val="22"/>
              </w:rPr>
            </w:pPr>
            <w:r>
              <w:rPr>
                <w:sz w:val="22"/>
                <w:szCs w:val="22"/>
              </w:rPr>
              <w:fldChar w:fldCharType="begin">
                <w:ffData>
                  <w:name w:val="UncommittedTotal"/>
                  <w:enabled w:val="0"/>
                  <w:calcOnExit w:val="0"/>
                  <w:textInput>
                    <w:type w:val="calculated"/>
                    <w:default w:val="=sum(UCA_01,UCA_02,UCA_03,UCA_04,UCA_05,UCA_06,UCA_07,UCA_08)"/>
                    <w:format w:val="#,##0"/>
                  </w:textInput>
                </w:ffData>
              </w:fldChar>
            </w:r>
            <w:r w:rsidR="00D90673">
              <w:rPr>
                <w:sz w:val="22"/>
                <w:szCs w:val="22"/>
              </w:rPr>
              <w:instrText xml:space="preserve"> FORMTEXT </w:instrText>
            </w:r>
            <w:r>
              <w:rPr>
                <w:sz w:val="22"/>
                <w:szCs w:val="22"/>
              </w:rPr>
              <w:fldChar w:fldCharType="begin"/>
            </w:r>
            <w:r w:rsidR="00D90673">
              <w:rPr>
                <w:sz w:val="22"/>
                <w:szCs w:val="22"/>
              </w:rPr>
              <w:instrText xml:space="preserve"> =sum(UCA_01,UCA_02,UCA_03,UCA_04,UCA_05,UCA_06,UCA_07,UCA_08) </w:instrText>
            </w:r>
            <w:r>
              <w:rPr>
                <w:sz w:val="22"/>
                <w:szCs w:val="22"/>
              </w:rPr>
              <w:fldChar w:fldCharType="separate"/>
            </w:r>
            <w:r w:rsidR="006A0098">
              <w:rPr>
                <w:noProof/>
                <w:sz w:val="22"/>
                <w:szCs w:val="22"/>
              </w:rPr>
              <w:instrText>0</w:instrText>
            </w:r>
            <w:r>
              <w:rPr>
                <w:sz w:val="22"/>
                <w:szCs w:val="22"/>
              </w:rPr>
              <w:fldChar w:fldCharType="end"/>
            </w:r>
            <w:r>
              <w:rPr>
                <w:sz w:val="22"/>
                <w:szCs w:val="22"/>
              </w:rPr>
            </w:r>
            <w:r>
              <w:rPr>
                <w:sz w:val="22"/>
                <w:szCs w:val="22"/>
              </w:rPr>
              <w:fldChar w:fldCharType="separate"/>
            </w:r>
            <w:r w:rsidR="006A0098">
              <w:rPr>
                <w:noProof/>
                <w:sz w:val="22"/>
                <w:szCs w:val="22"/>
              </w:rPr>
              <w:t>0</w:t>
            </w:r>
            <w:r>
              <w:rPr>
                <w:sz w:val="22"/>
                <w:szCs w:val="22"/>
              </w:rPr>
              <w:fldChar w:fldCharType="end"/>
            </w:r>
            <w:bookmarkEnd w:id="458"/>
          </w:p>
        </w:tc>
        <w:bookmarkStart w:id="459" w:name="AXD_CO_TOTl"/>
        <w:tc>
          <w:tcPr>
            <w:tcW w:w="1440" w:type="dxa"/>
            <w:tcBorders>
              <w:top w:val="double" w:sz="4" w:space="0" w:color="auto"/>
            </w:tcBorders>
          </w:tcPr>
          <w:p w:rsidR="00E952A0" w:rsidRPr="00B20932" w:rsidRDefault="00BF6DB6" w:rsidP="00B20932">
            <w:pPr>
              <w:jc w:val="right"/>
              <w:rPr>
                <w:sz w:val="22"/>
                <w:szCs w:val="22"/>
              </w:rPr>
            </w:pPr>
            <w:r>
              <w:rPr>
                <w:sz w:val="22"/>
                <w:szCs w:val="22"/>
              </w:rPr>
              <w:fldChar w:fldCharType="begin">
                <w:ffData>
                  <w:name w:val="AXD_CO_TOTl"/>
                  <w:enabled w:val="0"/>
                  <w:calcOnExit/>
                  <w:textInput>
                    <w:type w:val="calculated"/>
                    <w:default w:val="=sum(AXD_CO_01,AXD_CO_02,AXD_CO_03,AXD_CO_04,AXD_CO_05,AXD_CO_06,AXD_CO_07,AXD_CO_08)"/>
                    <w:format w:val="#,##0"/>
                  </w:textInput>
                </w:ffData>
              </w:fldChar>
            </w:r>
            <w:r w:rsidR="00D90673">
              <w:rPr>
                <w:sz w:val="22"/>
                <w:szCs w:val="22"/>
              </w:rPr>
              <w:instrText xml:space="preserve"> FORMTEXT </w:instrText>
            </w:r>
            <w:r>
              <w:rPr>
                <w:sz w:val="22"/>
                <w:szCs w:val="22"/>
              </w:rPr>
              <w:fldChar w:fldCharType="begin"/>
            </w:r>
            <w:r w:rsidR="00D90673">
              <w:rPr>
                <w:sz w:val="22"/>
                <w:szCs w:val="22"/>
              </w:rPr>
              <w:instrText xml:space="preserve"> =sum(AXD_CO_01,AXD_CO_02,AXD_CO_03,AXD_CO_04,AXD_CO_05,AXD_CO_06,AXD_CO_07,AXD_CO_08) </w:instrText>
            </w:r>
            <w:r>
              <w:rPr>
                <w:sz w:val="22"/>
                <w:szCs w:val="22"/>
              </w:rPr>
              <w:fldChar w:fldCharType="separate"/>
            </w:r>
            <w:r w:rsidR="006A0098">
              <w:rPr>
                <w:noProof/>
                <w:sz w:val="22"/>
                <w:szCs w:val="22"/>
              </w:rPr>
              <w:instrText>0</w:instrText>
            </w:r>
            <w:r>
              <w:rPr>
                <w:sz w:val="22"/>
                <w:szCs w:val="22"/>
              </w:rPr>
              <w:fldChar w:fldCharType="end"/>
            </w:r>
            <w:r>
              <w:rPr>
                <w:sz w:val="22"/>
                <w:szCs w:val="22"/>
              </w:rPr>
            </w:r>
            <w:r>
              <w:rPr>
                <w:sz w:val="22"/>
                <w:szCs w:val="22"/>
              </w:rPr>
              <w:fldChar w:fldCharType="separate"/>
            </w:r>
            <w:r w:rsidR="006A0098">
              <w:rPr>
                <w:noProof/>
                <w:sz w:val="22"/>
                <w:szCs w:val="22"/>
              </w:rPr>
              <w:t>0</w:t>
            </w:r>
            <w:r>
              <w:rPr>
                <w:sz w:val="22"/>
                <w:szCs w:val="22"/>
              </w:rPr>
              <w:fldChar w:fldCharType="end"/>
            </w:r>
            <w:bookmarkEnd w:id="459"/>
          </w:p>
        </w:tc>
      </w:tr>
    </w:tbl>
    <w:p w:rsidR="00E952A0" w:rsidRPr="00120283" w:rsidRDefault="00120283" w:rsidP="00B20932">
      <w:pPr>
        <w:rPr>
          <w:sz w:val="18"/>
          <w:szCs w:val="18"/>
        </w:rPr>
      </w:pPr>
      <w:r>
        <w:rPr>
          <w:sz w:val="22"/>
          <w:szCs w:val="22"/>
        </w:rPr>
        <w:t xml:space="preserve">      </w:t>
      </w:r>
      <w:r w:rsidR="00E952A0" w:rsidRPr="00B20932">
        <w:rPr>
          <w:sz w:val="22"/>
          <w:szCs w:val="22"/>
        </w:rPr>
        <w:t xml:space="preserve">*  </w:t>
      </w:r>
      <w:r w:rsidR="00E952A0" w:rsidRPr="00120283">
        <w:rPr>
          <w:sz w:val="18"/>
          <w:szCs w:val="18"/>
        </w:rPr>
        <w:t xml:space="preserve">Any uncommitted amounts should be returned to the GEF Trust Fund.  This is not a physical transfer of money, but achieved  through </w:t>
      </w:r>
      <w:r w:rsidR="009C7283" w:rsidRPr="00120283">
        <w:rPr>
          <w:sz w:val="18"/>
          <w:szCs w:val="18"/>
        </w:rPr>
        <w:br/>
        <w:t xml:space="preserve">   </w:t>
      </w:r>
      <w:r>
        <w:rPr>
          <w:sz w:val="18"/>
          <w:szCs w:val="18"/>
        </w:rPr>
        <w:t xml:space="preserve">         </w:t>
      </w:r>
      <w:r w:rsidR="009C7283" w:rsidRPr="00120283">
        <w:rPr>
          <w:sz w:val="18"/>
          <w:szCs w:val="18"/>
        </w:rPr>
        <w:t xml:space="preserve"> </w:t>
      </w:r>
      <w:r w:rsidR="00E952A0" w:rsidRPr="00120283">
        <w:rPr>
          <w:sz w:val="18"/>
          <w:szCs w:val="18"/>
        </w:rPr>
        <w:t>reporting and netting out from disbursement request to Trustee.  Please indicate expected date of refund transaction to Trustee.</w:t>
      </w:r>
      <w:bookmarkStart w:id="460" w:name="RefundDate"/>
      <w:r w:rsidR="00BF6DB6" w:rsidRPr="00120283">
        <w:rPr>
          <w:sz w:val="18"/>
          <w:szCs w:val="18"/>
        </w:rPr>
        <w:fldChar w:fldCharType="begin">
          <w:ffData>
            <w:name w:val="RefundDate"/>
            <w:enabled/>
            <w:calcOnExit w:val="0"/>
            <w:textInput>
              <w:type w:val="date"/>
              <w:format w:val="MM/dd/yyyy"/>
            </w:textInput>
          </w:ffData>
        </w:fldChar>
      </w:r>
      <w:r w:rsidR="00E952A0" w:rsidRPr="00120283">
        <w:rPr>
          <w:sz w:val="18"/>
          <w:szCs w:val="18"/>
        </w:rPr>
        <w:instrText xml:space="preserve"> FORMTEXT </w:instrText>
      </w:r>
      <w:r w:rsidR="00BF6DB6" w:rsidRPr="00120283">
        <w:rPr>
          <w:sz w:val="18"/>
          <w:szCs w:val="18"/>
        </w:rPr>
      </w:r>
      <w:r w:rsidR="00BF6DB6" w:rsidRPr="00120283">
        <w:rPr>
          <w:sz w:val="18"/>
          <w:szCs w:val="18"/>
        </w:rPr>
        <w:fldChar w:fldCharType="separate"/>
      </w:r>
      <w:r w:rsidR="009660E5">
        <w:rPr>
          <w:noProof/>
          <w:sz w:val="18"/>
          <w:szCs w:val="18"/>
        </w:rPr>
        <w:t> </w:t>
      </w:r>
      <w:r w:rsidR="009660E5">
        <w:rPr>
          <w:noProof/>
          <w:sz w:val="18"/>
          <w:szCs w:val="18"/>
        </w:rPr>
        <w:t> </w:t>
      </w:r>
      <w:r w:rsidR="009660E5">
        <w:rPr>
          <w:noProof/>
          <w:sz w:val="18"/>
          <w:szCs w:val="18"/>
        </w:rPr>
        <w:t> </w:t>
      </w:r>
      <w:r w:rsidR="009660E5">
        <w:rPr>
          <w:noProof/>
          <w:sz w:val="18"/>
          <w:szCs w:val="18"/>
        </w:rPr>
        <w:t> </w:t>
      </w:r>
      <w:r w:rsidR="009660E5">
        <w:rPr>
          <w:noProof/>
          <w:sz w:val="18"/>
          <w:szCs w:val="18"/>
        </w:rPr>
        <w:t> </w:t>
      </w:r>
      <w:r w:rsidR="00BF6DB6" w:rsidRPr="00120283">
        <w:rPr>
          <w:sz w:val="18"/>
          <w:szCs w:val="18"/>
        </w:rPr>
        <w:fldChar w:fldCharType="end"/>
      </w:r>
      <w:bookmarkEnd w:id="460"/>
    </w:p>
    <w:p w:rsidR="00E952A0" w:rsidRPr="00120283" w:rsidRDefault="00E952A0" w:rsidP="00B20932">
      <w:pPr>
        <w:rPr>
          <w:sz w:val="18"/>
          <w:szCs w:val="18"/>
        </w:rPr>
      </w:pPr>
    </w:p>
    <w:p w:rsidR="008D248B" w:rsidRPr="00B20932" w:rsidRDefault="00CE1512" w:rsidP="00B20932">
      <w:pPr>
        <w:rPr>
          <w:b/>
          <w:smallCaps/>
          <w:sz w:val="22"/>
          <w:szCs w:val="22"/>
        </w:rPr>
      </w:pPr>
      <w:r w:rsidRPr="00B20932">
        <w:rPr>
          <w:b/>
          <w:smallCaps/>
          <w:sz w:val="22"/>
          <w:szCs w:val="22"/>
        </w:rPr>
        <w:br w:type="page"/>
      </w:r>
    </w:p>
    <w:p w:rsidR="00251573" w:rsidRDefault="00251573" w:rsidP="00B20932">
      <w:pPr>
        <w:rPr>
          <w:b/>
          <w:smallCaps/>
          <w:sz w:val="22"/>
          <w:szCs w:val="22"/>
        </w:rPr>
        <w:sectPr w:rsidR="00251573" w:rsidSect="00810628">
          <w:type w:val="continuous"/>
          <w:pgSz w:w="12240" w:h="15840"/>
          <w:pgMar w:top="720" w:right="900" w:bottom="1440" w:left="720" w:header="720" w:footer="720" w:gutter="0"/>
          <w:cols w:space="720"/>
          <w:docGrid w:linePitch="360"/>
        </w:sectPr>
      </w:pPr>
    </w:p>
    <w:p w:rsidR="00012B49" w:rsidRPr="00012B49" w:rsidRDefault="00012B49" w:rsidP="00B20932">
      <w:pPr>
        <w:rPr>
          <w:vanish/>
          <w:sz w:val="22"/>
          <w:szCs w:val="22"/>
        </w:rPr>
      </w:pPr>
    </w:p>
    <w:p w:rsidR="00012B49" w:rsidRPr="00012B49" w:rsidRDefault="00012B49" w:rsidP="00B20932">
      <w:pPr>
        <w:rPr>
          <w:vanish/>
          <w:sz w:val="22"/>
          <w:szCs w:val="22"/>
        </w:rPr>
      </w:pPr>
    </w:p>
    <w:sectPr w:rsidR="00012B49" w:rsidRPr="00012B49" w:rsidSect="00810628">
      <w:type w:val="continuous"/>
      <w:pgSz w:w="12240" w:h="15840"/>
      <w:pgMar w:top="720" w:right="900" w:bottom="1440" w:left="720"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70E" w:rsidRDefault="0005370E">
      <w:r>
        <w:separator/>
      </w:r>
    </w:p>
  </w:endnote>
  <w:endnote w:type="continuationSeparator" w:id="0">
    <w:p w:rsidR="0005370E" w:rsidRDefault="0005370E">
      <w:r>
        <w:continuationSeparator/>
      </w:r>
    </w:p>
  </w:endnote>
</w:endnotes>
</file>

<file path=word/fontTable.xml><?xml version="1.0" encoding="utf-8"?>
<w:fonts xmlns:r="http://schemas.openxmlformats.org/officeDocument/2006/relationships" xmlns:w="http://schemas.openxmlformats.org/wordprocessingml/2006/main">
  <w:font w:name="Times New Roman Bold">
    <w:panose1 w:val="020208030705050203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098" w:rsidRDefault="006A0098" w:rsidP="009912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A0098" w:rsidRDefault="006A009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098" w:rsidRPr="0009139C" w:rsidRDefault="006A0098" w:rsidP="00A40B7C">
    <w:pPr>
      <w:pStyle w:val="Footer"/>
      <w:tabs>
        <w:tab w:val="clear" w:pos="4320"/>
        <w:tab w:val="clear" w:pos="8640"/>
      </w:tabs>
      <w:jc w:val="center"/>
      <w:rPr>
        <w:sz w:val="20"/>
        <w:szCs w:val="20"/>
      </w:rPr>
    </w:pPr>
    <w:r w:rsidRPr="00DB6681">
      <w:rPr>
        <w:sz w:val="16"/>
        <w:szCs w:val="16"/>
      </w:rPr>
      <w:t>GEF5 CEO Endorsement-Approval-</w:t>
    </w:r>
    <w:r>
      <w:rPr>
        <w:sz w:val="16"/>
        <w:szCs w:val="16"/>
      </w:rPr>
      <w:t>November 2011</w:t>
    </w:r>
    <w:r w:rsidRPr="00DB6681">
      <w:rPr>
        <w:sz w:val="16"/>
        <w:szCs w:val="16"/>
      </w:rPr>
      <w:t xml:space="preserve">.doc                                                                                                                                   </w:t>
    </w:r>
    <w:r>
      <w:rPr>
        <w:sz w:val="16"/>
        <w:szCs w:val="16"/>
      </w:rPr>
      <w:tab/>
    </w:r>
    <w:r>
      <w:rPr>
        <w:sz w:val="16"/>
        <w:szCs w:val="16"/>
      </w:rPr>
      <w:tab/>
    </w:r>
    <w:r>
      <w:rPr>
        <w:sz w:val="16"/>
        <w:szCs w:val="16"/>
      </w:rPr>
      <w:tab/>
    </w:r>
    <w:r w:rsidRPr="00DB6681">
      <w:rPr>
        <w:sz w:val="16"/>
        <w:szCs w:val="16"/>
      </w:rPr>
      <w:t xml:space="preserve"> </w:t>
    </w:r>
    <w:r w:rsidRPr="0009139C">
      <w:rPr>
        <w:sz w:val="20"/>
        <w:szCs w:val="20"/>
      </w:rPr>
      <w:fldChar w:fldCharType="begin"/>
    </w:r>
    <w:r w:rsidRPr="0009139C">
      <w:rPr>
        <w:sz w:val="20"/>
        <w:szCs w:val="20"/>
      </w:rPr>
      <w:instrText xml:space="preserve"> PAGE   \* MERGEFORMAT </w:instrText>
    </w:r>
    <w:r w:rsidRPr="0009139C">
      <w:rPr>
        <w:sz w:val="20"/>
        <w:szCs w:val="20"/>
      </w:rPr>
      <w:fldChar w:fldCharType="separate"/>
    </w:r>
    <w:r w:rsidR="0005370E">
      <w:rPr>
        <w:noProof/>
        <w:sz w:val="20"/>
        <w:szCs w:val="20"/>
      </w:rPr>
      <w:t>1</w:t>
    </w:r>
    <w:r w:rsidRPr="0009139C">
      <w:rPr>
        <w:sz w:val="20"/>
        <w:szCs w:val="20"/>
      </w:rPr>
      <w:fldChar w:fldCharType="end"/>
    </w:r>
  </w:p>
  <w:p w:rsidR="006A0098" w:rsidRPr="0057383D" w:rsidRDefault="006A0098">
    <w:pPr>
      <w:pStyle w:val="Footer"/>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70E" w:rsidRDefault="0005370E">
      <w:r>
        <w:separator/>
      </w:r>
    </w:p>
  </w:footnote>
  <w:footnote w:type="continuationSeparator" w:id="0">
    <w:p w:rsidR="0005370E" w:rsidRDefault="0005370E">
      <w:r>
        <w:continuationSeparator/>
      </w:r>
    </w:p>
  </w:footnote>
  <w:footnote w:id="1">
    <w:p w:rsidR="006A0098" w:rsidRPr="00946BF4" w:rsidRDefault="006A0098">
      <w:pPr>
        <w:pStyle w:val="FootnoteText"/>
        <w:rPr>
          <w:sz w:val="16"/>
          <w:szCs w:val="16"/>
        </w:rPr>
      </w:pPr>
      <w:r w:rsidRPr="00946BF4">
        <w:rPr>
          <w:rStyle w:val="FootnoteReference"/>
          <w:sz w:val="16"/>
          <w:szCs w:val="16"/>
        </w:rPr>
        <w:footnoteRef/>
      </w:r>
      <w:r w:rsidRPr="00946BF4">
        <w:rPr>
          <w:sz w:val="16"/>
          <w:szCs w:val="16"/>
        </w:rPr>
        <w:t xml:space="preserve"> It is important to consult the GEF Preparation Guidelines when completing this template</w:t>
      </w:r>
    </w:p>
  </w:footnote>
  <w:footnote w:id="2">
    <w:p w:rsidR="006A0098" w:rsidRPr="00946BF4" w:rsidRDefault="006A0098" w:rsidP="00670DC2">
      <w:pPr>
        <w:pStyle w:val="FootnoteText"/>
        <w:rPr>
          <w:sz w:val="16"/>
          <w:szCs w:val="16"/>
        </w:rPr>
      </w:pPr>
      <w:r w:rsidRPr="00946BF4">
        <w:rPr>
          <w:rStyle w:val="FootnoteReference"/>
          <w:sz w:val="16"/>
          <w:szCs w:val="16"/>
        </w:rPr>
        <w:footnoteRef/>
      </w:r>
      <w:r w:rsidRPr="00946BF4">
        <w:rPr>
          <w:sz w:val="16"/>
          <w:szCs w:val="16"/>
        </w:rPr>
        <w:t xml:space="preserve"> </w:t>
      </w:r>
      <w:r w:rsidRPr="00946BF4">
        <w:rPr>
          <w:color w:val="000000"/>
          <w:sz w:val="16"/>
          <w:szCs w:val="16"/>
        </w:rPr>
        <w:t>Project ID number will be assigned by GEFSEC.</w:t>
      </w:r>
    </w:p>
  </w:footnote>
  <w:footnote w:id="3">
    <w:p w:rsidR="006A0098" w:rsidRPr="00946BF4" w:rsidRDefault="006A0098">
      <w:pPr>
        <w:pStyle w:val="FootnoteText"/>
        <w:rPr>
          <w:sz w:val="16"/>
          <w:szCs w:val="16"/>
        </w:rPr>
      </w:pPr>
      <w:r w:rsidRPr="00946BF4">
        <w:rPr>
          <w:rStyle w:val="FootnoteReference"/>
          <w:sz w:val="16"/>
          <w:szCs w:val="16"/>
        </w:rPr>
        <w:footnoteRef/>
      </w:r>
      <w:r w:rsidRPr="00946BF4">
        <w:rPr>
          <w:sz w:val="16"/>
          <w:szCs w:val="16"/>
        </w:rPr>
        <w:t xml:space="preserve"> Refer to the </w:t>
      </w:r>
      <w:hyperlink r:id="rId1" w:history="1">
        <w:r w:rsidRPr="006B1F59">
          <w:rPr>
            <w:rStyle w:val="Hyperlink"/>
            <w:sz w:val="16"/>
            <w:szCs w:val="16"/>
          </w:rPr>
          <w:t>Focal Area/LDCF/SCCF Results Framework</w:t>
        </w:r>
      </w:hyperlink>
      <w:r w:rsidRPr="00946BF4">
        <w:rPr>
          <w:sz w:val="16"/>
          <w:szCs w:val="16"/>
        </w:rPr>
        <w:t xml:space="preserve"> when filling up the table in item A.</w:t>
      </w:r>
    </w:p>
  </w:footnote>
  <w:footnote w:id="4">
    <w:p w:rsidR="006A0098" w:rsidRPr="00711103" w:rsidRDefault="006A0098" w:rsidP="00711103">
      <w:pPr>
        <w:pStyle w:val="FootnoteText"/>
        <w:rPr>
          <w:sz w:val="16"/>
          <w:szCs w:val="16"/>
        </w:rPr>
      </w:pPr>
      <w:r w:rsidRPr="00946BF4">
        <w:rPr>
          <w:rStyle w:val="FootnoteReference"/>
          <w:sz w:val="16"/>
          <w:szCs w:val="16"/>
        </w:rPr>
        <w:footnoteRef/>
      </w:r>
      <w:r w:rsidRPr="00946BF4">
        <w:rPr>
          <w:sz w:val="16"/>
          <w:szCs w:val="16"/>
        </w:rPr>
        <w:t xml:space="preserve"> </w:t>
      </w:r>
      <w:r w:rsidRPr="00711103">
        <w:rPr>
          <w:sz w:val="16"/>
          <w:szCs w:val="16"/>
        </w:rPr>
        <w:t xml:space="preserve">GEF will finance management cost that is solely linked to GEF financing of the project. PMC should be charged proportionately   </w:t>
      </w:r>
      <w:r w:rsidRPr="00711103">
        <w:rPr>
          <w:sz w:val="16"/>
          <w:szCs w:val="16"/>
        </w:rPr>
        <w:br/>
        <w:t xml:space="preserve">  </w:t>
      </w:r>
      <w:r>
        <w:rPr>
          <w:sz w:val="16"/>
          <w:szCs w:val="16"/>
        </w:rPr>
        <w:t xml:space="preserve"> </w:t>
      </w:r>
      <w:r w:rsidRPr="00711103">
        <w:rPr>
          <w:sz w:val="16"/>
          <w:szCs w:val="16"/>
        </w:rPr>
        <w:t>to focal areas based on focal area project grant amount.</w:t>
      </w:r>
    </w:p>
    <w:p w:rsidR="006A0098" w:rsidRPr="00946BF4" w:rsidRDefault="006A0098" w:rsidP="00E51554">
      <w:pPr>
        <w:pStyle w:val="FootnoteText"/>
        <w:rPr>
          <w:sz w:val="16"/>
          <w:szCs w:val="16"/>
        </w:rPr>
      </w:pPr>
    </w:p>
  </w:footnote>
  <w:footnote w:id="5">
    <w:p w:rsidR="006A0098" w:rsidRPr="00946BF4" w:rsidRDefault="006A0098" w:rsidP="00E51554">
      <w:pPr>
        <w:pStyle w:val="FootnoteText"/>
        <w:rPr>
          <w:sz w:val="16"/>
          <w:szCs w:val="16"/>
        </w:rPr>
      </w:pPr>
      <w:r w:rsidRPr="00946BF4">
        <w:rPr>
          <w:rStyle w:val="FootnoteReference"/>
          <w:sz w:val="16"/>
          <w:szCs w:val="16"/>
        </w:rPr>
        <w:footnoteRef/>
      </w:r>
      <w:r w:rsidRPr="00946BF4">
        <w:rPr>
          <w:sz w:val="16"/>
          <w:szCs w:val="16"/>
        </w:rPr>
        <w:t xml:space="preserve"> Same as footnote #</w:t>
      </w:r>
      <w:r>
        <w:rPr>
          <w:sz w:val="16"/>
          <w:szCs w:val="16"/>
        </w:rPr>
        <w:t>4</w:t>
      </w:r>
      <w:r w:rsidRPr="00946BF4">
        <w:rPr>
          <w:sz w:val="16"/>
          <w:szCs w:val="16"/>
        </w:rPr>
        <w:t>.</w:t>
      </w:r>
    </w:p>
  </w:footnote>
  <w:footnote w:id="6">
    <w:p w:rsidR="006A0098" w:rsidRDefault="006A0098" w:rsidP="00053222">
      <w:pPr>
        <w:pStyle w:val="FootnoteText"/>
      </w:pPr>
      <w:r>
        <w:rPr>
          <w:rStyle w:val="FootnoteReference"/>
        </w:rPr>
        <w:footnoteRef/>
      </w:r>
      <w:r>
        <w:t xml:space="preserve"> </w:t>
      </w:r>
      <w:r w:rsidRPr="00612D93">
        <w:t>Source: Sustainable Development of Livestock Sector in Uzbekistan: Status and Recommendations, Analytical Review, UNDP, #1, 2008.</w:t>
      </w:r>
    </w:p>
  </w:footnote>
  <w:footnote w:id="7">
    <w:p w:rsidR="006A0098" w:rsidRDefault="006A0098" w:rsidP="00053222">
      <w:pPr>
        <w:pStyle w:val="FootnoteText"/>
      </w:pPr>
      <w:r>
        <w:rPr>
          <w:rStyle w:val="FootnoteReference"/>
        </w:rPr>
        <w:footnoteRef/>
      </w:r>
      <w:r>
        <w:t xml:space="preserve"> This pump type is locally produced by SUVMASH JSC Company located in Tashkent, who is the only large pump manufacturer in Central Asia.</w:t>
      </w:r>
    </w:p>
  </w:footnote>
  <w:footnote w:id="8">
    <w:p w:rsidR="006A0098" w:rsidRDefault="006A0098" w:rsidP="00053222">
      <w:pPr>
        <w:pStyle w:val="FootnoteText"/>
      </w:pPr>
      <w:r>
        <w:rPr>
          <w:rStyle w:val="FootnoteReference"/>
        </w:rPr>
        <w:footnoteRef/>
      </w:r>
      <w:r>
        <w:t xml:space="preserve"> Compared to capital costs of the illustrative example (i.e., US$21,658), this cost estimate (i.e., US$30,000) includes O&amp;M and leeway for potential cost increases associated with different pump types.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635DB"/>
    <w:multiLevelType w:val="hybridMultilevel"/>
    <w:tmpl w:val="8B409598"/>
    <w:lvl w:ilvl="0" w:tplc="E3A82504">
      <w:start w:val="1"/>
      <w:numFmt w:val="upperLetter"/>
      <w:lvlText w:val="%1."/>
      <w:lvlJc w:val="left"/>
      <w:pPr>
        <w:tabs>
          <w:tab w:val="num" w:pos="720"/>
        </w:tabs>
        <w:ind w:left="720" w:hanging="360"/>
      </w:pPr>
      <w:rPr>
        <w:rFonts w:ascii="Times New Roman Bold" w:hAnsi="Times New Roman Bold"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023502"/>
    <w:multiLevelType w:val="hybridMultilevel"/>
    <w:tmpl w:val="89FAD2A8"/>
    <w:lvl w:ilvl="0" w:tplc="6A24784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407AEC"/>
    <w:multiLevelType w:val="hybridMultilevel"/>
    <w:tmpl w:val="FCD6639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nsid w:val="0B5D1F45"/>
    <w:multiLevelType w:val="hybridMultilevel"/>
    <w:tmpl w:val="F4A63E0A"/>
    <w:lvl w:ilvl="0" w:tplc="FB14B53A">
      <w:start w:val="1"/>
      <w:numFmt w:val="upperLetter"/>
      <w:lvlText w:val="%1."/>
      <w:lvlJc w:val="left"/>
      <w:pPr>
        <w:ind w:left="720" w:hanging="360"/>
      </w:pPr>
      <w:rPr>
        <w:rFonts w:ascii="Times New Roman 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637DE4"/>
    <w:multiLevelType w:val="hybridMultilevel"/>
    <w:tmpl w:val="CC84A3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C14D3F"/>
    <w:multiLevelType w:val="hybridMultilevel"/>
    <w:tmpl w:val="BE425E4C"/>
    <w:lvl w:ilvl="0" w:tplc="21DA1AB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73731E"/>
    <w:multiLevelType w:val="hybridMultilevel"/>
    <w:tmpl w:val="F30C9874"/>
    <w:lvl w:ilvl="0" w:tplc="13482F74">
      <w:start w:val="1"/>
      <w:numFmt w:val="decimal"/>
      <w:pStyle w:val="MainParanoChapter"/>
      <w:lvlText w:val="%1."/>
      <w:lvlJc w:val="left"/>
      <w:pPr>
        <w:ind w:left="630" w:hanging="360"/>
      </w:pPr>
      <w:rPr>
        <w:rFonts w:ascii="Times New Roman" w:hAnsi="Times New Roman" w:cs="Times New Roman" w:hint="default"/>
        <w:b w:val="0"/>
        <w:i w:val="0"/>
        <w:color w:val="auto"/>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2946E8E"/>
    <w:multiLevelType w:val="hybridMultilevel"/>
    <w:tmpl w:val="507E4F78"/>
    <w:lvl w:ilvl="0" w:tplc="04090001">
      <w:start w:val="1"/>
      <w:numFmt w:val="bullet"/>
      <w:lvlText w:val=""/>
      <w:lvlJc w:val="left"/>
      <w:pPr>
        <w:ind w:left="378" w:hanging="360"/>
      </w:pPr>
      <w:rPr>
        <w:rFonts w:ascii="Symbol" w:hAnsi="Symbol" w:hint="default"/>
      </w:rPr>
    </w:lvl>
    <w:lvl w:ilvl="1" w:tplc="04090003" w:tentative="1">
      <w:start w:val="1"/>
      <w:numFmt w:val="bullet"/>
      <w:lvlText w:val="o"/>
      <w:lvlJc w:val="left"/>
      <w:pPr>
        <w:ind w:left="1098" w:hanging="360"/>
      </w:pPr>
      <w:rPr>
        <w:rFonts w:ascii="Courier New" w:hAnsi="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8">
    <w:nsid w:val="12E45DA1"/>
    <w:multiLevelType w:val="hybridMultilevel"/>
    <w:tmpl w:val="4C6E8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B8867FE"/>
    <w:multiLevelType w:val="hybridMultilevel"/>
    <w:tmpl w:val="498619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0D253FB"/>
    <w:multiLevelType w:val="hybridMultilevel"/>
    <w:tmpl w:val="66ECC322"/>
    <w:lvl w:ilvl="0" w:tplc="6D0CF7DC">
      <w:start w:val="1"/>
      <w:numFmt w:val="lowerRoman"/>
      <w:lvlText w:val="%1)"/>
      <w:lvlJc w:val="left"/>
      <w:pPr>
        <w:ind w:left="720" w:hanging="72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17A02B9"/>
    <w:multiLevelType w:val="hybridMultilevel"/>
    <w:tmpl w:val="BF5A675C"/>
    <w:lvl w:ilvl="0" w:tplc="4512399E">
      <w:start w:val="1"/>
      <w:numFmt w:val="upperLetter"/>
      <w:lvlText w:val="%1."/>
      <w:lvlJc w:val="left"/>
      <w:pPr>
        <w:ind w:left="720" w:hanging="360"/>
      </w:pPr>
      <w:rPr>
        <w:rFonts w:ascii="Times New Roman Bold" w:hAnsi="Times New Roman 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A2026F"/>
    <w:multiLevelType w:val="hybridMultilevel"/>
    <w:tmpl w:val="2B1C25B2"/>
    <w:lvl w:ilvl="0" w:tplc="67B4C3B2">
      <w:start w:val="1"/>
      <w:numFmt w:val="bullet"/>
      <w:lvlText w:val=""/>
      <w:lvlJc w:val="left"/>
      <w:pPr>
        <w:tabs>
          <w:tab w:val="num" w:pos="703"/>
        </w:tabs>
        <w:ind w:left="703"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3A113C"/>
    <w:multiLevelType w:val="hybridMultilevel"/>
    <w:tmpl w:val="A83484DC"/>
    <w:lvl w:ilvl="0" w:tplc="04090001">
      <w:start w:val="1"/>
      <w:numFmt w:val="bullet"/>
      <w:lvlText w:val=""/>
      <w:lvlJc w:val="left"/>
      <w:pPr>
        <w:ind w:left="720" w:hanging="360"/>
      </w:pPr>
      <w:rPr>
        <w:rFonts w:ascii="Symbol" w:hAnsi="Symbol" w:hint="default"/>
      </w:rPr>
    </w:lvl>
    <w:lvl w:ilvl="1" w:tplc="04090003">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8E785C"/>
    <w:multiLevelType w:val="hybridMultilevel"/>
    <w:tmpl w:val="32CC4324"/>
    <w:lvl w:ilvl="0" w:tplc="A5EA79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E37C3F"/>
    <w:multiLevelType w:val="hybridMultilevel"/>
    <w:tmpl w:val="AD80A1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1F1C17"/>
    <w:multiLevelType w:val="hybridMultilevel"/>
    <w:tmpl w:val="532E79BC"/>
    <w:lvl w:ilvl="0" w:tplc="E3C23B96">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FC05F67"/>
    <w:multiLevelType w:val="hybridMultilevel"/>
    <w:tmpl w:val="5D0A9AF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FB4AFF"/>
    <w:multiLevelType w:val="hybridMultilevel"/>
    <w:tmpl w:val="B98815F2"/>
    <w:lvl w:ilvl="0" w:tplc="2EF4B8BE">
      <w:start w:val="1"/>
      <w:numFmt w:val="bullet"/>
      <w:lvlText w:val=""/>
      <w:lvlJc w:val="left"/>
      <w:pPr>
        <w:tabs>
          <w:tab w:val="num" w:pos="703"/>
        </w:tabs>
        <w:ind w:left="703"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42F10DE"/>
    <w:multiLevelType w:val="hybridMultilevel"/>
    <w:tmpl w:val="91A6026C"/>
    <w:lvl w:ilvl="0" w:tplc="67B4C3B2">
      <w:start w:val="1"/>
      <w:numFmt w:val="bullet"/>
      <w:lvlText w:val=""/>
      <w:lvlJc w:val="left"/>
      <w:pPr>
        <w:tabs>
          <w:tab w:val="num" w:pos="703"/>
        </w:tabs>
        <w:ind w:left="703"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5772C9F"/>
    <w:multiLevelType w:val="hybridMultilevel"/>
    <w:tmpl w:val="D6E0FF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F34B59"/>
    <w:multiLevelType w:val="hybridMultilevel"/>
    <w:tmpl w:val="C7FA6B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6CA3FE2"/>
    <w:multiLevelType w:val="hybridMultilevel"/>
    <w:tmpl w:val="5C7ED6E2"/>
    <w:lvl w:ilvl="0" w:tplc="3AA436D4">
      <w:start w:val="1"/>
      <w:numFmt w:val="decimal"/>
      <w:pStyle w:val="ListParagraph"/>
      <w:lvlText w:val="%1."/>
      <w:lvlJc w:val="left"/>
      <w:pPr>
        <w:tabs>
          <w:tab w:val="num" w:pos="993"/>
        </w:tabs>
        <w:ind w:left="142" w:firstLine="0"/>
      </w:pPr>
      <w:rPr>
        <w:rFonts w:hint="default"/>
        <w:i w:val="0"/>
        <w:sz w:val="24"/>
        <w:szCs w:val="24"/>
      </w:rPr>
    </w:lvl>
    <w:lvl w:ilvl="1" w:tplc="1F6AA914">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5B1F0871"/>
    <w:multiLevelType w:val="hybridMultilevel"/>
    <w:tmpl w:val="A4303BA6"/>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24">
    <w:nsid w:val="5C5F757B"/>
    <w:multiLevelType w:val="hybridMultilevel"/>
    <w:tmpl w:val="EED87C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6C52EB"/>
    <w:multiLevelType w:val="multilevel"/>
    <w:tmpl w:val="EC922606"/>
    <w:styleLink w:val="Style1"/>
    <w:lvl w:ilvl="0">
      <w:start w:val="1"/>
      <w:numFmt w:val="decimal"/>
      <w:lvlText w:val="%1."/>
      <w:lvlJc w:val="left"/>
      <w:pPr>
        <w:tabs>
          <w:tab w:val="num" w:pos="720"/>
        </w:tabs>
        <w:ind w:left="0" w:firstLine="0"/>
      </w:pPr>
      <w:rPr>
        <w:rFonts w:hint="default"/>
      </w:rPr>
    </w:lvl>
    <w:lvl w:ilvl="1">
      <w:start w:val="1"/>
      <w:numFmt w:val="lowerLetter"/>
      <w:lvlText w:val="(%2)"/>
      <w:lvlJc w:val="left"/>
      <w:pPr>
        <w:tabs>
          <w:tab w:val="num" w:pos="7920"/>
        </w:tabs>
        <w:ind w:left="7920" w:hanging="1800"/>
      </w:pPr>
      <w:rPr>
        <w:rFonts w:hint="default"/>
      </w:rPr>
    </w:lvl>
    <w:lvl w:ilvl="2">
      <w:start w:val="1"/>
      <w:numFmt w:val="lowerRoman"/>
      <w:lvlText w:val="(%3)"/>
      <w:lvlJc w:val="left"/>
      <w:pPr>
        <w:tabs>
          <w:tab w:val="num" w:pos="9000"/>
        </w:tabs>
        <w:ind w:left="9000" w:hanging="1080"/>
      </w:pPr>
      <w:rPr>
        <w:rFonts w:hint="default"/>
      </w:rPr>
    </w:lvl>
    <w:lvl w:ilvl="3">
      <w:start w:val="1"/>
      <w:numFmt w:val="decimal"/>
      <w:lvlText w:val="%4."/>
      <w:lvlJc w:val="left"/>
      <w:pPr>
        <w:tabs>
          <w:tab w:val="num" w:pos="18360"/>
        </w:tabs>
        <w:ind w:left="18360" w:hanging="360"/>
      </w:pPr>
      <w:rPr>
        <w:rFonts w:hint="default"/>
      </w:rPr>
    </w:lvl>
    <w:lvl w:ilvl="4">
      <w:start w:val="1"/>
      <w:numFmt w:val="lowerLetter"/>
      <w:lvlText w:val="%5."/>
      <w:lvlJc w:val="left"/>
      <w:pPr>
        <w:tabs>
          <w:tab w:val="num" w:pos="19080"/>
        </w:tabs>
        <w:ind w:left="19080" w:hanging="360"/>
      </w:pPr>
      <w:rPr>
        <w:rFonts w:hint="default"/>
      </w:rPr>
    </w:lvl>
    <w:lvl w:ilvl="5">
      <w:start w:val="1"/>
      <w:numFmt w:val="lowerRoman"/>
      <w:lvlText w:val="%6."/>
      <w:lvlJc w:val="right"/>
      <w:pPr>
        <w:tabs>
          <w:tab w:val="num" w:pos="19800"/>
        </w:tabs>
        <w:ind w:left="19800" w:hanging="180"/>
      </w:pPr>
      <w:rPr>
        <w:rFonts w:hint="default"/>
      </w:rPr>
    </w:lvl>
    <w:lvl w:ilvl="6">
      <w:start w:val="1"/>
      <w:numFmt w:val="decimal"/>
      <w:lvlText w:val="%7."/>
      <w:lvlJc w:val="left"/>
      <w:pPr>
        <w:tabs>
          <w:tab w:val="num" w:pos="20520"/>
        </w:tabs>
        <w:ind w:left="20520" w:hanging="360"/>
      </w:pPr>
      <w:rPr>
        <w:rFonts w:hint="default"/>
      </w:rPr>
    </w:lvl>
    <w:lvl w:ilvl="7">
      <w:start w:val="1"/>
      <w:numFmt w:val="lowerLetter"/>
      <w:lvlText w:val="%8."/>
      <w:lvlJc w:val="left"/>
      <w:pPr>
        <w:tabs>
          <w:tab w:val="num" w:pos="21240"/>
        </w:tabs>
        <w:ind w:left="21240" w:hanging="360"/>
      </w:pPr>
      <w:rPr>
        <w:rFonts w:hint="default"/>
      </w:rPr>
    </w:lvl>
    <w:lvl w:ilvl="8">
      <w:start w:val="1"/>
      <w:numFmt w:val="lowerRoman"/>
      <w:lvlText w:val="%9."/>
      <w:lvlJc w:val="right"/>
      <w:pPr>
        <w:tabs>
          <w:tab w:val="num" w:pos="21960"/>
        </w:tabs>
        <w:ind w:left="21960" w:hanging="180"/>
      </w:pPr>
      <w:rPr>
        <w:rFonts w:hint="default"/>
      </w:rPr>
    </w:lvl>
  </w:abstractNum>
  <w:abstractNum w:abstractNumId="26">
    <w:nsid w:val="6AB853E1"/>
    <w:multiLevelType w:val="hybridMultilevel"/>
    <w:tmpl w:val="561CC2E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FBD03CE"/>
    <w:multiLevelType w:val="hybridMultilevel"/>
    <w:tmpl w:val="3AA896C4"/>
    <w:lvl w:ilvl="0" w:tplc="F65230AC">
      <w:start w:val="3"/>
      <w:numFmt w:val="upperLetter"/>
      <w:lvlText w:val="%1."/>
      <w:lvlJc w:val="left"/>
      <w:pPr>
        <w:tabs>
          <w:tab w:val="num" w:pos="720"/>
        </w:tabs>
        <w:ind w:left="720" w:hanging="360"/>
      </w:pPr>
      <w:rPr>
        <w:rFonts w:ascii="Times New Roman" w:hAnsi="Times New Roman" w:hint="default"/>
        <w:b/>
      </w:rPr>
    </w:lvl>
    <w:lvl w:ilvl="1" w:tplc="1A64E486">
      <w:start w:val="1"/>
      <w:numFmt w:val="decimal"/>
      <w:lvlRestart w:val="0"/>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01F13EE"/>
    <w:multiLevelType w:val="hybridMultilevel"/>
    <w:tmpl w:val="3BF0B216"/>
    <w:lvl w:ilvl="0" w:tplc="8CFAFE66">
      <w:start w:val="1"/>
      <w:numFmt w:val="bullet"/>
      <w:lvlText w:val="•"/>
      <w:lvlJc w:val="left"/>
      <w:pPr>
        <w:tabs>
          <w:tab w:val="num" w:pos="720"/>
        </w:tabs>
        <w:ind w:left="720" w:hanging="360"/>
      </w:pPr>
      <w:rPr>
        <w:rFonts w:ascii="Times New Roman" w:hAnsi="Times New Roman" w:hint="default"/>
      </w:rPr>
    </w:lvl>
    <w:lvl w:ilvl="1" w:tplc="43E86BD8" w:tentative="1">
      <w:start w:val="1"/>
      <w:numFmt w:val="bullet"/>
      <w:lvlText w:val="•"/>
      <w:lvlJc w:val="left"/>
      <w:pPr>
        <w:tabs>
          <w:tab w:val="num" w:pos="1440"/>
        </w:tabs>
        <w:ind w:left="1440" w:hanging="360"/>
      </w:pPr>
      <w:rPr>
        <w:rFonts w:ascii="Times New Roman" w:hAnsi="Times New Roman" w:hint="default"/>
      </w:rPr>
    </w:lvl>
    <w:lvl w:ilvl="2" w:tplc="BDF85560" w:tentative="1">
      <w:start w:val="1"/>
      <w:numFmt w:val="bullet"/>
      <w:lvlText w:val="•"/>
      <w:lvlJc w:val="left"/>
      <w:pPr>
        <w:tabs>
          <w:tab w:val="num" w:pos="2160"/>
        </w:tabs>
        <w:ind w:left="2160" w:hanging="360"/>
      </w:pPr>
      <w:rPr>
        <w:rFonts w:ascii="Times New Roman" w:hAnsi="Times New Roman" w:hint="default"/>
      </w:rPr>
    </w:lvl>
    <w:lvl w:ilvl="3" w:tplc="BCC46230" w:tentative="1">
      <w:start w:val="1"/>
      <w:numFmt w:val="bullet"/>
      <w:lvlText w:val="•"/>
      <w:lvlJc w:val="left"/>
      <w:pPr>
        <w:tabs>
          <w:tab w:val="num" w:pos="2880"/>
        </w:tabs>
        <w:ind w:left="2880" w:hanging="360"/>
      </w:pPr>
      <w:rPr>
        <w:rFonts w:ascii="Times New Roman" w:hAnsi="Times New Roman" w:hint="default"/>
      </w:rPr>
    </w:lvl>
    <w:lvl w:ilvl="4" w:tplc="2C169D9E" w:tentative="1">
      <w:start w:val="1"/>
      <w:numFmt w:val="bullet"/>
      <w:lvlText w:val="•"/>
      <w:lvlJc w:val="left"/>
      <w:pPr>
        <w:tabs>
          <w:tab w:val="num" w:pos="3600"/>
        </w:tabs>
        <w:ind w:left="3600" w:hanging="360"/>
      </w:pPr>
      <w:rPr>
        <w:rFonts w:ascii="Times New Roman" w:hAnsi="Times New Roman" w:hint="default"/>
      </w:rPr>
    </w:lvl>
    <w:lvl w:ilvl="5" w:tplc="4D042C54" w:tentative="1">
      <w:start w:val="1"/>
      <w:numFmt w:val="bullet"/>
      <w:lvlText w:val="•"/>
      <w:lvlJc w:val="left"/>
      <w:pPr>
        <w:tabs>
          <w:tab w:val="num" w:pos="4320"/>
        </w:tabs>
        <w:ind w:left="4320" w:hanging="360"/>
      </w:pPr>
      <w:rPr>
        <w:rFonts w:ascii="Times New Roman" w:hAnsi="Times New Roman" w:hint="default"/>
      </w:rPr>
    </w:lvl>
    <w:lvl w:ilvl="6" w:tplc="DF6A8810" w:tentative="1">
      <w:start w:val="1"/>
      <w:numFmt w:val="bullet"/>
      <w:lvlText w:val="•"/>
      <w:lvlJc w:val="left"/>
      <w:pPr>
        <w:tabs>
          <w:tab w:val="num" w:pos="5040"/>
        </w:tabs>
        <w:ind w:left="5040" w:hanging="360"/>
      </w:pPr>
      <w:rPr>
        <w:rFonts w:ascii="Times New Roman" w:hAnsi="Times New Roman" w:hint="default"/>
      </w:rPr>
    </w:lvl>
    <w:lvl w:ilvl="7" w:tplc="6B0050B8" w:tentative="1">
      <w:start w:val="1"/>
      <w:numFmt w:val="bullet"/>
      <w:lvlText w:val="•"/>
      <w:lvlJc w:val="left"/>
      <w:pPr>
        <w:tabs>
          <w:tab w:val="num" w:pos="5760"/>
        </w:tabs>
        <w:ind w:left="5760" w:hanging="360"/>
      </w:pPr>
      <w:rPr>
        <w:rFonts w:ascii="Times New Roman" w:hAnsi="Times New Roman" w:hint="default"/>
      </w:rPr>
    </w:lvl>
    <w:lvl w:ilvl="8" w:tplc="26B2E40C"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6EC17F2"/>
    <w:multiLevelType w:val="hybridMultilevel"/>
    <w:tmpl w:val="C0E0DBF0"/>
    <w:lvl w:ilvl="0" w:tplc="635C606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8517FEF"/>
    <w:multiLevelType w:val="hybridMultilevel"/>
    <w:tmpl w:val="8D161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AE03E8"/>
    <w:multiLevelType w:val="hybridMultilevel"/>
    <w:tmpl w:val="36525AEA"/>
    <w:lvl w:ilvl="0" w:tplc="1FB82734">
      <w:start w:val="1"/>
      <w:numFmt w:val="bullet"/>
      <w:lvlText w:val=""/>
      <w:lvlJc w:val="left"/>
      <w:pPr>
        <w:ind w:left="360" w:hanging="360"/>
      </w:pPr>
      <w:rPr>
        <w:rFonts w:ascii="Symbol" w:hAnsi="Symbol" w:hint="default"/>
      </w:rPr>
    </w:lvl>
    <w:lvl w:ilvl="1" w:tplc="522A8564" w:tentative="1">
      <w:start w:val="1"/>
      <w:numFmt w:val="bullet"/>
      <w:lvlText w:val="o"/>
      <w:lvlJc w:val="left"/>
      <w:pPr>
        <w:ind w:left="1080" w:hanging="360"/>
      </w:pPr>
      <w:rPr>
        <w:rFonts w:ascii="Courier New" w:hAnsi="Courier New" w:hint="default"/>
      </w:rPr>
    </w:lvl>
    <w:lvl w:ilvl="2" w:tplc="BA9A49A2" w:tentative="1">
      <w:start w:val="1"/>
      <w:numFmt w:val="bullet"/>
      <w:lvlText w:val=""/>
      <w:lvlJc w:val="left"/>
      <w:pPr>
        <w:ind w:left="1800" w:hanging="360"/>
      </w:pPr>
      <w:rPr>
        <w:rFonts w:ascii="Wingdings" w:hAnsi="Wingdings" w:hint="default"/>
      </w:rPr>
    </w:lvl>
    <w:lvl w:ilvl="3" w:tplc="2BAA7FD2" w:tentative="1">
      <w:start w:val="1"/>
      <w:numFmt w:val="bullet"/>
      <w:lvlText w:val=""/>
      <w:lvlJc w:val="left"/>
      <w:pPr>
        <w:ind w:left="2520" w:hanging="360"/>
      </w:pPr>
      <w:rPr>
        <w:rFonts w:ascii="Symbol" w:hAnsi="Symbol" w:hint="default"/>
      </w:rPr>
    </w:lvl>
    <w:lvl w:ilvl="4" w:tplc="FB626982" w:tentative="1">
      <w:start w:val="1"/>
      <w:numFmt w:val="bullet"/>
      <w:lvlText w:val="o"/>
      <w:lvlJc w:val="left"/>
      <w:pPr>
        <w:ind w:left="3240" w:hanging="360"/>
      </w:pPr>
      <w:rPr>
        <w:rFonts w:ascii="Courier New" w:hAnsi="Courier New" w:hint="default"/>
      </w:rPr>
    </w:lvl>
    <w:lvl w:ilvl="5" w:tplc="3E4C4D5E" w:tentative="1">
      <w:start w:val="1"/>
      <w:numFmt w:val="bullet"/>
      <w:lvlText w:val=""/>
      <w:lvlJc w:val="left"/>
      <w:pPr>
        <w:ind w:left="3960" w:hanging="360"/>
      </w:pPr>
      <w:rPr>
        <w:rFonts w:ascii="Wingdings" w:hAnsi="Wingdings" w:hint="default"/>
      </w:rPr>
    </w:lvl>
    <w:lvl w:ilvl="6" w:tplc="6EAE92DE" w:tentative="1">
      <w:start w:val="1"/>
      <w:numFmt w:val="bullet"/>
      <w:lvlText w:val=""/>
      <w:lvlJc w:val="left"/>
      <w:pPr>
        <w:ind w:left="4680" w:hanging="360"/>
      </w:pPr>
      <w:rPr>
        <w:rFonts w:ascii="Symbol" w:hAnsi="Symbol" w:hint="default"/>
      </w:rPr>
    </w:lvl>
    <w:lvl w:ilvl="7" w:tplc="D3C497A0" w:tentative="1">
      <w:start w:val="1"/>
      <w:numFmt w:val="bullet"/>
      <w:lvlText w:val="o"/>
      <w:lvlJc w:val="left"/>
      <w:pPr>
        <w:ind w:left="5400" w:hanging="360"/>
      </w:pPr>
      <w:rPr>
        <w:rFonts w:ascii="Courier New" w:hAnsi="Courier New" w:hint="default"/>
      </w:rPr>
    </w:lvl>
    <w:lvl w:ilvl="8" w:tplc="4BD0D0A8" w:tentative="1">
      <w:start w:val="1"/>
      <w:numFmt w:val="bullet"/>
      <w:lvlText w:val=""/>
      <w:lvlJc w:val="left"/>
      <w:pPr>
        <w:ind w:left="6120" w:hanging="360"/>
      </w:pPr>
      <w:rPr>
        <w:rFonts w:ascii="Wingdings" w:hAnsi="Wingdings" w:hint="default"/>
      </w:rPr>
    </w:lvl>
  </w:abstractNum>
  <w:num w:numId="1">
    <w:abstractNumId w:val="26"/>
  </w:num>
  <w:num w:numId="2">
    <w:abstractNumId w:val="0"/>
  </w:num>
  <w:num w:numId="3">
    <w:abstractNumId w:val="5"/>
  </w:num>
  <w:num w:numId="4">
    <w:abstractNumId w:val="23"/>
  </w:num>
  <w:num w:numId="5">
    <w:abstractNumId w:val="6"/>
  </w:num>
  <w:num w:numId="6">
    <w:abstractNumId w:val="13"/>
  </w:num>
  <w:num w:numId="7">
    <w:abstractNumId w:val="7"/>
  </w:num>
  <w:num w:numId="8">
    <w:abstractNumId w:val="2"/>
  </w:num>
  <w:num w:numId="9">
    <w:abstractNumId w:val="31"/>
  </w:num>
  <w:num w:numId="10">
    <w:abstractNumId w:val="1"/>
  </w:num>
  <w:num w:numId="11">
    <w:abstractNumId w:val="8"/>
  </w:num>
  <w:num w:numId="12">
    <w:abstractNumId w:val="4"/>
  </w:num>
  <w:num w:numId="13">
    <w:abstractNumId w:val="3"/>
  </w:num>
  <w:num w:numId="14">
    <w:abstractNumId w:val="24"/>
  </w:num>
  <w:num w:numId="15">
    <w:abstractNumId w:val="29"/>
  </w:num>
  <w:num w:numId="16">
    <w:abstractNumId w:val="16"/>
  </w:num>
  <w:num w:numId="17">
    <w:abstractNumId w:val="15"/>
  </w:num>
  <w:num w:numId="18">
    <w:abstractNumId w:val="17"/>
  </w:num>
  <w:num w:numId="19">
    <w:abstractNumId w:val="9"/>
  </w:num>
  <w:num w:numId="20">
    <w:abstractNumId w:val="11"/>
  </w:num>
  <w:num w:numId="21">
    <w:abstractNumId w:val="27"/>
  </w:num>
  <w:num w:numId="22">
    <w:abstractNumId w:val="12"/>
  </w:num>
  <w:num w:numId="23">
    <w:abstractNumId w:val="18"/>
  </w:num>
  <w:num w:numId="24">
    <w:abstractNumId w:val="25"/>
  </w:num>
  <w:num w:numId="25">
    <w:abstractNumId w:val="22"/>
  </w:num>
  <w:num w:numId="26">
    <w:abstractNumId w:val="19"/>
  </w:num>
  <w:num w:numId="27">
    <w:abstractNumId w:val="30"/>
  </w:num>
  <w:num w:numId="28">
    <w:abstractNumId w:val="21"/>
  </w:num>
  <w:num w:numId="29">
    <w:abstractNumId w:val="28"/>
  </w:num>
  <w:num w:numId="30">
    <w:abstractNumId w:val="20"/>
  </w:num>
  <w:num w:numId="31">
    <w:abstractNumId w:val="14"/>
  </w:num>
  <w:num w:numId="32">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stylePaneFormatFilter w:val="3F01"/>
  <w:documentProtection w:edit="forms" w:enforcement="1" w:cryptProviderType="rsaFull" w:cryptAlgorithmClass="hash" w:cryptAlgorithmType="typeAny" w:cryptAlgorithmSid="4" w:cryptSpinCount="100000" w:hash="f5/tBNGD+lEkou5GqjGpCYEONrc=" w:salt="3JJlbEGHS0GA3s8YaCgc1A=="/>
  <w:defaultTabStop w:val="720"/>
  <w:drawingGridHorizontalSpacing w:val="120"/>
  <w:displayHorizontalDrawingGridEvery w:val="2"/>
  <w:noPunctuationKerning/>
  <w:characterSpacingControl w:val="doNotCompress"/>
  <w:savePreviewPicture/>
  <w:hdrShapeDefaults>
    <o:shapedefaults v:ext="edit" spidmax="5122"/>
  </w:hdrShapeDefaults>
  <w:footnotePr>
    <w:footnote w:id="-1"/>
    <w:footnote w:id="0"/>
  </w:footnotePr>
  <w:endnotePr>
    <w:endnote w:id="-1"/>
    <w:endnote w:id="0"/>
  </w:endnotePr>
  <w:compat/>
  <w:rsids>
    <w:rsidRoot w:val="004C6CA1"/>
    <w:rsid w:val="0000153B"/>
    <w:rsid w:val="00001540"/>
    <w:rsid w:val="00001C88"/>
    <w:rsid w:val="00001D57"/>
    <w:rsid w:val="00002A91"/>
    <w:rsid w:val="000053EF"/>
    <w:rsid w:val="0000579A"/>
    <w:rsid w:val="0000621F"/>
    <w:rsid w:val="00007E9E"/>
    <w:rsid w:val="000100BF"/>
    <w:rsid w:val="000108DE"/>
    <w:rsid w:val="0001179E"/>
    <w:rsid w:val="000121A3"/>
    <w:rsid w:val="000129E1"/>
    <w:rsid w:val="00012B49"/>
    <w:rsid w:val="00014177"/>
    <w:rsid w:val="000172AF"/>
    <w:rsid w:val="000207F9"/>
    <w:rsid w:val="00020C48"/>
    <w:rsid w:val="00020CDE"/>
    <w:rsid w:val="00021667"/>
    <w:rsid w:val="000241CA"/>
    <w:rsid w:val="00024610"/>
    <w:rsid w:val="00024A7A"/>
    <w:rsid w:val="00025112"/>
    <w:rsid w:val="00027012"/>
    <w:rsid w:val="00031550"/>
    <w:rsid w:val="00031BC5"/>
    <w:rsid w:val="00034739"/>
    <w:rsid w:val="0003477D"/>
    <w:rsid w:val="0003527B"/>
    <w:rsid w:val="00035D06"/>
    <w:rsid w:val="00041A99"/>
    <w:rsid w:val="00043CC3"/>
    <w:rsid w:val="0004518F"/>
    <w:rsid w:val="0004525D"/>
    <w:rsid w:val="0004545E"/>
    <w:rsid w:val="00050786"/>
    <w:rsid w:val="000510B1"/>
    <w:rsid w:val="00053222"/>
    <w:rsid w:val="0005370E"/>
    <w:rsid w:val="00054155"/>
    <w:rsid w:val="00057208"/>
    <w:rsid w:val="00060106"/>
    <w:rsid w:val="00061D0D"/>
    <w:rsid w:val="000627B3"/>
    <w:rsid w:val="000630F5"/>
    <w:rsid w:val="00063935"/>
    <w:rsid w:val="000659BF"/>
    <w:rsid w:val="00065FF2"/>
    <w:rsid w:val="00071097"/>
    <w:rsid w:val="00074AA8"/>
    <w:rsid w:val="0007576C"/>
    <w:rsid w:val="000776FF"/>
    <w:rsid w:val="00081C7F"/>
    <w:rsid w:val="00085475"/>
    <w:rsid w:val="0009139C"/>
    <w:rsid w:val="00091470"/>
    <w:rsid w:val="00091CC9"/>
    <w:rsid w:val="00091E89"/>
    <w:rsid w:val="0009289B"/>
    <w:rsid w:val="0009489C"/>
    <w:rsid w:val="0009716D"/>
    <w:rsid w:val="000A075B"/>
    <w:rsid w:val="000A0E6F"/>
    <w:rsid w:val="000A24E2"/>
    <w:rsid w:val="000A3205"/>
    <w:rsid w:val="000A3929"/>
    <w:rsid w:val="000A3EEE"/>
    <w:rsid w:val="000A4BA2"/>
    <w:rsid w:val="000A69D0"/>
    <w:rsid w:val="000A6C92"/>
    <w:rsid w:val="000A6C97"/>
    <w:rsid w:val="000A7217"/>
    <w:rsid w:val="000B01AE"/>
    <w:rsid w:val="000B0DD8"/>
    <w:rsid w:val="000B1C04"/>
    <w:rsid w:val="000B2094"/>
    <w:rsid w:val="000B296D"/>
    <w:rsid w:val="000B464E"/>
    <w:rsid w:val="000B62E1"/>
    <w:rsid w:val="000B6878"/>
    <w:rsid w:val="000B7D2E"/>
    <w:rsid w:val="000C036C"/>
    <w:rsid w:val="000C0B1A"/>
    <w:rsid w:val="000C135D"/>
    <w:rsid w:val="000C2D8F"/>
    <w:rsid w:val="000C5EBD"/>
    <w:rsid w:val="000C779A"/>
    <w:rsid w:val="000D0D55"/>
    <w:rsid w:val="000D5532"/>
    <w:rsid w:val="000D73A1"/>
    <w:rsid w:val="000E01DB"/>
    <w:rsid w:val="000E07E6"/>
    <w:rsid w:val="000E1926"/>
    <w:rsid w:val="000E419D"/>
    <w:rsid w:val="000E625C"/>
    <w:rsid w:val="000E79F7"/>
    <w:rsid w:val="000F3A23"/>
    <w:rsid w:val="000F49D3"/>
    <w:rsid w:val="000F71B0"/>
    <w:rsid w:val="00100B0C"/>
    <w:rsid w:val="00103620"/>
    <w:rsid w:val="00104656"/>
    <w:rsid w:val="00106305"/>
    <w:rsid w:val="00106891"/>
    <w:rsid w:val="00110314"/>
    <w:rsid w:val="00110321"/>
    <w:rsid w:val="0011109E"/>
    <w:rsid w:val="0011154E"/>
    <w:rsid w:val="00112DE3"/>
    <w:rsid w:val="001132D4"/>
    <w:rsid w:val="00113FFB"/>
    <w:rsid w:val="00114689"/>
    <w:rsid w:val="00115A6E"/>
    <w:rsid w:val="001200FA"/>
    <w:rsid w:val="00120283"/>
    <w:rsid w:val="00121155"/>
    <w:rsid w:val="00121E38"/>
    <w:rsid w:val="0012305F"/>
    <w:rsid w:val="00123223"/>
    <w:rsid w:val="00124E06"/>
    <w:rsid w:val="0012641D"/>
    <w:rsid w:val="00127D2D"/>
    <w:rsid w:val="00130F18"/>
    <w:rsid w:val="00131073"/>
    <w:rsid w:val="00132707"/>
    <w:rsid w:val="00132D6C"/>
    <w:rsid w:val="00134477"/>
    <w:rsid w:val="001351B8"/>
    <w:rsid w:val="00135456"/>
    <w:rsid w:val="001365E8"/>
    <w:rsid w:val="0013767F"/>
    <w:rsid w:val="00140549"/>
    <w:rsid w:val="0014092F"/>
    <w:rsid w:val="00142F9E"/>
    <w:rsid w:val="00143997"/>
    <w:rsid w:val="00145605"/>
    <w:rsid w:val="0014791B"/>
    <w:rsid w:val="00150F18"/>
    <w:rsid w:val="00151844"/>
    <w:rsid w:val="00152098"/>
    <w:rsid w:val="00153C62"/>
    <w:rsid w:val="00155DA7"/>
    <w:rsid w:val="00156962"/>
    <w:rsid w:val="00156FDD"/>
    <w:rsid w:val="00163EC1"/>
    <w:rsid w:val="001643ED"/>
    <w:rsid w:val="0016500E"/>
    <w:rsid w:val="00170E90"/>
    <w:rsid w:val="0017559A"/>
    <w:rsid w:val="00175A71"/>
    <w:rsid w:val="00177611"/>
    <w:rsid w:val="0018053B"/>
    <w:rsid w:val="00180B7A"/>
    <w:rsid w:val="00183DC6"/>
    <w:rsid w:val="00183E2F"/>
    <w:rsid w:val="00184A13"/>
    <w:rsid w:val="00186780"/>
    <w:rsid w:val="001876E4"/>
    <w:rsid w:val="001921B5"/>
    <w:rsid w:val="001923DE"/>
    <w:rsid w:val="00193EB4"/>
    <w:rsid w:val="00195618"/>
    <w:rsid w:val="001969D0"/>
    <w:rsid w:val="001A030A"/>
    <w:rsid w:val="001A04CA"/>
    <w:rsid w:val="001A34A9"/>
    <w:rsid w:val="001A45FC"/>
    <w:rsid w:val="001A4910"/>
    <w:rsid w:val="001B0A16"/>
    <w:rsid w:val="001B14C4"/>
    <w:rsid w:val="001B1FC5"/>
    <w:rsid w:val="001B662B"/>
    <w:rsid w:val="001B69B0"/>
    <w:rsid w:val="001B70F1"/>
    <w:rsid w:val="001C1A9C"/>
    <w:rsid w:val="001D05D1"/>
    <w:rsid w:val="001D38AA"/>
    <w:rsid w:val="001D59E1"/>
    <w:rsid w:val="001D5B4D"/>
    <w:rsid w:val="001D7BBA"/>
    <w:rsid w:val="001D7E14"/>
    <w:rsid w:val="001E045F"/>
    <w:rsid w:val="001E0565"/>
    <w:rsid w:val="001E3B6B"/>
    <w:rsid w:val="001E52AE"/>
    <w:rsid w:val="001F0E3A"/>
    <w:rsid w:val="001F1C3F"/>
    <w:rsid w:val="001F277D"/>
    <w:rsid w:val="001F386A"/>
    <w:rsid w:val="001F395E"/>
    <w:rsid w:val="001F414C"/>
    <w:rsid w:val="001F4963"/>
    <w:rsid w:val="001F4F01"/>
    <w:rsid w:val="001F617B"/>
    <w:rsid w:val="001F688C"/>
    <w:rsid w:val="001F7A4C"/>
    <w:rsid w:val="00200130"/>
    <w:rsid w:val="00200DDE"/>
    <w:rsid w:val="002013BE"/>
    <w:rsid w:val="00201EA7"/>
    <w:rsid w:val="00202488"/>
    <w:rsid w:val="00203A9D"/>
    <w:rsid w:val="00205736"/>
    <w:rsid w:val="00207C03"/>
    <w:rsid w:val="00210C49"/>
    <w:rsid w:val="00210F68"/>
    <w:rsid w:val="00211DE9"/>
    <w:rsid w:val="0021270E"/>
    <w:rsid w:val="00217F7D"/>
    <w:rsid w:val="00220B82"/>
    <w:rsid w:val="002211BC"/>
    <w:rsid w:val="002228D1"/>
    <w:rsid w:val="00223168"/>
    <w:rsid w:val="0022401E"/>
    <w:rsid w:val="00224133"/>
    <w:rsid w:val="00225811"/>
    <w:rsid w:val="0022762C"/>
    <w:rsid w:val="002302DB"/>
    <w:rsid w:val="002303B6"/>
    <w:rsid w:val="00230BB9"/>
    <w:rsid w:val="00231115"/>
    <w:rsid w:val="002314DB"/>
    <w:rsid w:val="00232C90"/>
    <w:rsid w:val="00235A1E"/>
    <w:rsid w:val="00236BB1"/>
    <w:rsid w:val="00237430"/>
    <w:rsid w:val="00240596"/>
    <w:rsid w:val="0024274E"/>
    <w:rsid w:val="00244600"/>
    <w:rsid w:val="00251573"/>
    <w:rsid w:val="002543E8"/>
    <w:rsid w:val="00254F6B"/>
    <w:rsid w:val="00256C9B"/>
    <w:rsid w:val="00257041"/>
    <w:rsid w:val="00260906"/>
    <w:rsid w:val="00261CA3"/>
    <w:rsid w:val="002626CB"/>
    <w:rsid w:val="00262CF6"/>
    <w:rsid w:val="00264387"/>
    <w:rsid w:val="00265B92"/>
    <w:rsid w:val="00267329"/>
    <w:rsid w:val="00267833"/>
    <w:rsid w:val="002717BE"/>
    <w:rsid w:val="00271893"/>
    <w:rsid w:val="00272C8A"/>
    <w:rsid w:val="002730AC"/>
    <w:rsid w:val="002738D0"/>
    <w:rsid w:val="00276066"/>
    <w:rsid w:val="00277C15"/>
    <w:rsid w:val="002803F7"/>
    <w:rsid w:val="00280AE2"/>
    <w:rsid w:val="002840C6"/>
    <w:rsid w:val="00287065"/>
    <w:rsid w:val="002920EE"/>
    <w:rsid w:val="00293AAA"/>
    <w:rsid w:val="00293CEB"/>
    <w:rsid w:val="0029432E"/>
    <w:rsid w:val="0029499F"/>
    <w:rsid w:val="00295789"/>
    <w:rsid w:val="00295E6E"/>
    <w:rsid w:val="0029605A"/>
    <w:rsid w:val="002A0791"/>
    <w:rsid w:val="002A2235"/>
    <w:rsid w:val="002A31DD"/>
    <w:rsid w:val="002A3753"/>
    <w:rsid w:val="002A4D23"/>
    <w:rsid w:val="002A587A"/>
    <w:rsid w:val="002A5AC2"/>
    <w:rsid w:val="002A734C"/>
    <w:rsid w:val="002A75D3"/>
    <w:rsid w:val="002A78C3"/>
    <w:rsid w:val="002B1AD1"/>
    <w:rsid w:val="002B1D5E"/>
    <w:rsid w:val="002B2976"/>
    <w:rsid w:val="002B38BA"/>
    <w:rsid w:val="002B433C"/>
    <w:rsid w:val="002B4DBD"/>
    <w:rsid w:val="002B5C2C"/>
    <w:rsid w:val="002B6319"/>
    <w:rsid w:val="002B6944"/>
    <w:rsid w:val="002C265E"/>
    <w:rsid w:val="002C2E66"/>
    <w:rsid w:val="002C4568"/>
    <w:rsid w:val="002C542E"/>
    <w:rsid w:val="002C58CF"/>
    <w:rsid w:val="002C7CB5"/>
    <w:rsid w:val="002C7CD7"/>
    <w:rsid w:val="002D16DB"/>
    <w:rsid w:val="002D25FC"/>
    <w:rsid w:val="002D2FE4"/>
    <w:rsid w:val="002D481E"/>
    <w:rsid w:val="002D650A"/>
    <w:rsid w:val="002D7463"/>
    <w:rsid w:val="002E071F"/>
    <w:rsid w:val="002E10D0"/>
    <w:rsid w:val="002E308E"/>
    <w:rsid w:val="002E3727"/>
    <w:rsid w:val="002E3C76"/>
    <w:rsid w:val="002F1329"/>
    <w:rsid w:val="002F763B"/>
    <w:rsid w:val="003039C6"/>
    <w:rsid w:val="00303EF2"/>
    <w:rsid w:val="0030453C"/>
    <w:rsid w:val="003056FE"/>
    <w:rsid w:val="00305C4B"/>
    <w:rsid w:val="00310039"/>
    <w:rsid w:val="00310F1C"/>
    <w:rsid w:val="00312C74"/>
    <w:rsid w:val="00314E1D"/>
    <w:rsid w:val="00317000"/>
    <w:rsid w:val="00317427"/>
    <w:rsid w:val="00320368"/>
    <w:rsid w:val="003217D1"/>
    <w:rsid w:val="00322233"/>
    <w:rsid w:val="00323B74"/>
    <w:rsid w:val="00324FA0"/>
    <w:rsid w:val="00332252"/>
    <w:rsid w:val="00333824"/>
    <w:rsid w:val="00335E05"/>
    <w:rsid w:val="00336938"/>
    <w:rsid w:val="00340691"/>
    <w:rsid w:val="003406E0"/>
    <w:rsid w:val="00340D27"/>
    <w:rsid w:val="0034286B"/>
    <w:rsid w:val="00346104"/>
    <w:rsid w:val="00346366"/>
    <w:rsid w:val="00346B78"/>
    <w:rsid w:val="00347BD5"/>
    <w:rsid w:val="00355A9B"/>
    <w:rsid w:val="00361478"/>
    <w:rsid w:val="00361A25"/>
    <w:rsid w:val="00362A05"/>
    <w:rsid w:val="0036580D"/>
    <w:rsid w:val="003671E6"/>
    <w:rsid w:val="00367962"/>
    <w:rsid w:val="00377370"/>
    <w:rsid w:val="00377621"/>
    <w:rsid w:val="003778F2"/>
    <w:rsid w:val="003800CC"/>
    <w:rsid w:val="003800EB"/>
    <w:rsid w:val="003809F8"/>
    <w:rsid w:val="00381093"/>
    <w:rsid w:val="0038128C"/>
    <w:rsid w:val="003827C0"/>
    <w:rsid w:val="00383222"/>
    <w:rsid w:val="00383998"/>
    <w:rsid w:val="00383C1A"/>
    <w:rsid w:val="00384866"/>
    <w:rsid w:val="00384F9C"/>
    <w:rsid w:val="00390490"/>
    <w:rsid w:val="003908B5"/>
    <w:rsid w:val="00392306"/>
    <w:rsid w:val="003924C7"/>
    <w:rsid w:val="00392920"/>
    <w:rsid w:val="00395813"/>
    <w:rsid w:val="00395BCE"/>
    <w:rsid w:val="00396F81"/>
    <w:rsid w:val="00397253"/>
    <w:rsid w:val="0039738E"/>
    <w:rsid w:val="003A1B54"/>
    <w:rsid w:val="003A1FEC"/>
    <w:rsid w:val="003A27C9"/>
    <w:rsid w:val="003A322D"/>
    <w:rsid w:val="003A4972"/>
    <w:rsid w:val="003A567C"/>
    <w:rsid w:val="003A6C37"/>
    <w:rsid w:val="003B06CD"/>
    <w:rsid w:val="003B21C5"/>
    <w:rsid w:val="003B34EA"/>
    <w:rsid w:val="003B3ACD"/>
    <w:rsid w:val="003B3BBB"/>
    <w:rsid w:val="003B74F5"/>
    <w:rsid w:val="003C0353"/>
    <w:rsid w:val="003C04D6"/>
    <w:rsid w:val="003C0595"/>
    <w:rsid w:val="003C07BC"/>
    <w:rsid w:val="003C496A"/>
    <w:rsid w:val="003C5CA7"/>
    <w:rsid w:val="003C67B1"/>
    <w:rsid w:val="003C7C87"/>
    <w:rsid w:val="003D06BC"/>
    <w:rsid w:val="003D1351"/>
    <w:rsid w:val="003D1786"/>
    <w:rsid w:val="003D321E"/>
    <w:rsid w:val="003D3EF1"/>
    <w:rsid w:val="003E16A4"/>
    <w:rsid w:val="003E3096"/>
    <w:rsid w:val="003E48CF"/>
    <w:rsid w:val="003E4DA3"/>
    <w:rsid w:val="003F224C"/>
    <w:rsid w:val="003F33AB"/>
    <w:rsid w:val="003F5625"/>
    <w:rsid w:val="003F56ED"/>
    <w:rsid w:val="003F5B3E"/>
    <w:rsid w:val="003F6B81"/>
    <w:rsid w:val="003F768D"/>
    <w:rsid w:val="00400565"/>
    <w:rsid w:val="00400574"/>
    <w:rsid w:val="00402723"/>
    <w:rsid w:val="004028CA"/>
    <w:rsid w:val="0040350B"/>
    <w:rsid w:val="00403928"/>
    <w:rsid w:val="004065E6"/>
    <w:rsid w:val="004076B4"/>
    <w:rsid w:val="004120C4"/>
    <w:rsid w:val="00412D31"/>
    <w:rsid w:val="0041330C"/>
    <w:rsid w:val="00416E0C"/>
    <w:rsid w:val="00417901"/>
    <w:rsid w:val="00417919"/>
    <w:rsid w:val="004235F7"/>
    <w:rsid w:val="00424167"/>
    <w:rsid w:val="004263C3"/>
    <w:rsid w:val="00426C39"/>
    <w:rsid w:val="004272C7"/>
    <w:rsid w:val="00435793"/>
    <w:rsid w:val="00436277"/>
    <w:rsid w:val="00440BA2"/>
    <w:rsid w:val="004416C4"/>
    <w:rsid w:val="00443EAB"/>
    <w:rsid w:val="00445880"/>
    <w:rsid w:val="00446780"/>
    <w:rsid w:val="00447A32"/>
    <w:rsid w:val="00447C0E"/>
    <w:rsid w:val="00447D26"/>
    <w:rsid w:val="0045425B"/>
    <w:rsid w:val="0045535D"/>
    <w:rsid w:val="004558AE"/>
    <w:rsid w:val="0045763F"/>
    <w:rsid w:val="00457D40"/>
    <w:rsid w:val="004600C5"/>
    <w:rsid w:val="0046179D"/>
    <w:rsid w:val="004625D6"/>
    <w:rsid w:val="00464ACA"/>
    <w:rsid w:val="004650A5"/>
    <w:rsid w:val="00465C6D"/>
    <w:rsid w:val="00467036"/>
    <w:rsid w:val="00467DC6"/>
    <w:rsid w:val="004700E1"/>
    <w:rsid w:val="00470AD4"/>
    <w:rsid w:val="00470B26"/>
    <w:rsid w:val="0047186B"/>
    <w:rsid w:val="00471FD4"/>
    <w:rsid w:val="004762AA"/>
    <w:rsid w:val="0047692D"/>
    <w:rsid w:val="00483607"/>
    <w:rsid w:val="00483FE7"/>
    <w:rsid w:val="00484B25"/>
    <w:rsid w:val="00484E52"/>
    <w:rsid w:val="004863E3"/>
    <w:rsid w:val="0048689B"/>
    <w:rsid w:val="00494041"/>
    <w:rsid w:val="00494761"/>
    <w:rsid w:val="00495BD7"/>
    <w:rsid w:val="00495C46"/>
    <w:rsid w:val="004965F1"/>
    <w:rsid w:val="004975CF"/>
    <w:rsid w:val="00497669"/>
    <w:rsid w:val="004A2E01"/>
    <w:rsid w:val="004A4781"/>
    <w:rsid w:val="004A4B46"/>
    <w:rsid w:val="004A53FD"/>
    <w:rsid w:val="004A629C"/>
    <w:rsid w:val="004B0811"/>
    <w:rsid w:val="004B22CF"/>
    <w:rsid w:val="004B2F00"/>
    <w:rsid w:val="004B3C89"/>
    <w:rsid w:val="004B4403"/>
    <w:rsid w:val="004B4A8B"/>
    <w:rsid w:val="004B5942"/>
    <w:rsid w:val="004B6CD9"/>
    <w:rsid w:val="004B7C4C"/>
    <w:rsid w:val="004C0408"/>
    <w:rsid w:val="004C05FF"/>
    <w:rsid w:val="004C3FCD"/>
    <w:rsid w:val="004C6CA1"/>
    <w:rsid w:val="004D13C3"/>
    <w:rsid w:val="004D22FC"/>
    <w:rsid w:val="004D36F5"/>
    <w:rsid w:val="004D4E6E"/>
    <w:rsid w:val="004D4F36"/>
    <w:rsid w:val="004D68F3"/>
    <w:rsid w:val="004D6F16"/>
    <w:rsid w:val="004D78FB"/>
    <w:rsid w:val="004E04B9"/>
    <w:rsid w:val="004E05CE"/>
    <w:rsid w:val="004E3AD3"/>
    <w:rsid w:val="004E67B6"/>
    <w:rsid w:val="004E77FC"/>
    <w:rsid w:val="004E78C4"/>
    <w:rsid w:val="004F083C"/>
    <w:rsid w:val="004F16CE"/>
    <w:rsid w:val="004F2C9E"/>
    <w:rsid w:val="004F5B3A"/>
    <w:rsid w:val="004F5F1C"/>
    <w:rsid w:val="004F7E55"/>
    <w:rsid w:val="00500846"/>
    <w:rsid w:val="0050135C"/>
    <w:rsid w:val="00505B7F"/>
    <w:rsid w:val="00507172"/>
    <w:rsid w:val="00507642"/>
    <w:rsid w:val="00507BDE"/>
    <w:rsid w:val="0051223E"/>
    <w:rsid w:val="005122F5"/>
    <w:rsid w:val="00512C9E"/>
    <w:rsid w:val="00514C9A"/>
    <w:rsid w:val="005159F7"/>
    <w:rsid w:val="00516067"/>
    <w:rsid w:val="00516A49"/>
    <w:rsid w:val="00521EA0"/>
    <w:rsid w:val="0052349A"/>
    <w:rsid w:val="0052512D"/>
    <w:rsid w:val="005251BB"/>
    <w:rsid w:val="00525437"/>
    <w:rsid w:val="00525516"/>
    <w:rsid w:val="0052664C"/>
    <w:rsid w:val="00530C88"/>
    <w:rsid w:val="00535555"/>
    <w:rsid w:val="00537F89"/>
    <w:rsid w:val="00540739"/>
    <w:rsid w:val="00542F36"/>
    <w:rsid w:val="0054399E"/>
    <w:rsid w:val="00547B7C"/>
    <w:rsid w:val="00550837"/>
    <w:rsid w:val="0055145D"/>
    <w:rsid w:val="00552192"/>
    <w:rsid w:val="0055256E"/>
    <w:rsid w:val="005545D1"/>
    <w:rsid w:val="005552AB"/>
    <w:rsid w:val="00557F6B"/>
    <w:rsid w:val="00560E84"/>
    <w:rsid w:val="00566539"/>
    <w:rsid w:val="00572D18"/>
    <w:rsid w:val="005731B9"/>
    <w:rsid w:val="0057383D"/>
    <w:rsid w:val="005764D3"/>
    <w:rsid w:val="005806EE"/>
    <w:rsid w:val="005807B7"/>
    <w:rsid w:val="00582659"/>
    <w:rsid w:val="0058418B"/>
    <w:rsid w:val="005846C1"/>
    <w:rsid w:val="0058667B"/>
    <w:rsid w:val="005903A0"/>
    <w:rsid w:val="00590F54"/>
    <w:rsid w:val="00590FEB"/>
    <w:rsid w:val="00592614"/>
    <w:rsid w:val="00592FF6"/>
    <w:rsid w:val="00593EC6"/>
    <w:rsid w:val="00595A5F"/>
    <w:rsid w:val="00596A7E"/>
    <w:rsid w:val="00596CF6"/>
    <w:rsid w:val="00597BE5"/>
    <w:rsid w:val="00597FD8"/>
    <w:rsid w:val="005A01AD"/>
    <w:rsid w:val="005A23B1"/>
    <w:rsid w:val="005A28D9"/>
    <w:rsid w:val="005A41F8"/>
    <w:rsid w:val="005A4F82"/>
    <w:rsid w:val="005A5CB7"/>
    <w:rsid w:val="005A6314"/>
    <w:rsid w:val="005B0847"/>
    <w:rsid w:val="005B1C8A"/>
    <w:rsid w:val="005B2925"/>
    <w:rsid w:val="005B389E"/>
    <w:rsid w:val="005B4838"/>
    <w:rsid w:val="005B49B1"/>
    <w:rsid w:val="005B5261"/>
    <w:rsid w:val="005B6F02"/>
    <w:rsid w:val="005C0EA8"/>
    <w:rsid w:val="005C0ED9"/>
    <w:rsid w:val="005C2B9F"/>
    <w:rsid w:val="005C39B0"/>
    <w:rsid w:val="005C516C"/>
    <w:rsid w:val="005D0854"/>
    <w:rsid w:val="005D0EF3"/>
    <w:rsid w:val="005D2F10"/>
    <w:rsid w:val="005D3526"/>
    <w:rsid w:val="005D40E2"/>
    <w:rsid w:val="005D48CC"/>
    <w:rsid w:val="005D4D4F"/>
    <w:rsid w:val="005D55C1"/>
    <w:rsid w:val="005E06C2"/>
    <w:rsid w:val="005E0E4C"/>
    <w:rsid w:val="005E18F6"/>
    <w:rsid w:val="005E37C6"/>
    <w:rsid w:val="005E4B8E"/>
    <w:rsid w:val="005E575A"/>
    <w:rsid w:val="005E727A"/>
    <w:rsid w:val="005E72F3"/>
    <w:rsid w:val="005E78C1"/>
    <w:rsid w:val="005E7A2F"/>
    <w:rsid w:val="005F0614"/>
    <w:rsid w:val="005F175A"/>
    <w:rsid w:val="005F1E13"/>
    <w:rsid w:val="005F1FCB"/>
    <w:rsid w:val="005F2FB2"/>
    <w:rsid w:val="005F3531"/>
    <w:rsid w:val="005F43E8"/>
    <w:rsid w:val="005F43FF"/>
    <w:rsid w:val="005F5624"/>
    <w:rsid w:val="005F6248"/>
    <w:rsid w:val="005F66BC"/>
    <w:rsid w:val="005F7425"/>
    <w:rsid w:val="005F76DC"/>
    <w:rsid w:val="00601D6B"/>
    <w:rsid w:val="0060223F"/>
    <w:rsid w:val="006066B6"/>
    <w:rsid w:val="0061139D"/>
    <w:rsid w:val="00612862"/>
    <w:rsid w:val="00612DF4"/>
    <w:rsid w:val="0061382C"/>
    <w:rsid w:val="006140E2"/>
    <w:rsid w:val="00616898"/>
    <w:rsid w:val="0062067B"/>
    <w:rsid w:val="00621279"/>
    <w:rsid w:val="0062241B"/>
    <w:rsid w:val="00622773"/>
    <w:rsid w:val="00623FE2"/>
    <w:rsid w:val="0062472D"/>
    <w:rsid w:val="00625235"/>
    <w:rsid w:val="0062632C"/>
    <w:rsid w:val="006274B0"/>
    <w:rsid w:val="0063204A"/>
    <w:rsid w:val="00634ABD"/>
    <w:rsid w:val="00635622"/>
    <w:rsid w:val="006377B4"/>
    <w:rsid w:val="00637FAF"/>
    <w:rsid w:val="00640854"/>
    <w:rsid w:val="006418CE"/>
    <w:rsid w:val="00641FC4"/>
    <w:rsid w:val="006426D5"/>
    <w:rsid w:val="0064379A"/>
    <w:rsid w:val="00645D4B"/>
    <w:rsid w:val="00646F87"/>
    <w:rsid w:val="0065181D"/>
    <w:rsid w:val="00652044"/>
    <w:rsid w:val="00652EA7"/>
    <w:rsid w:val="0065308A"/>
    <w:rsid w:val="00655753"/>
    <w:rsid w:val="0065663E"/>
    <w:rsid w:val="00656F22"/>
    <w:rsid w:val="00661CAF"/>
    <w:rsid w:val="00662C9D"/>
    <w:rsid w:val="00665217"/>
    <w:rsid w:val="00670DC2"/>
    <w:rsid w:val="00673759"/>
    <w:rsid w:val="00674ED7"/>
    <w:rsid w:val="00675F00"/>
    <w:rsid w:val="006764D6"/>
    <w:rsid w:val="00677176"/>
    <w:rsid w:val="00681BE0"/>
    <w:rsid w:val="00684BD3"/>
    <w:rsid w:val="00685E7E"/>
    <w:rsid w:val="00685FD2"/>
    <w:rsid w:val="0068675F"/>
    <w:rsid w:val="00686EB3"/>
    <w:rsid w:val="00687DAF"/>
    <w:rsid w:val="00692BB0"/>
    <w:rsid w:val="00692D76"/>
    <w:rsid w:val="00694084"/>
    <w:rsid w:val="00697C32"/>
    <w:rsid w:val="006A0098"/>
    <w:rsid w:val="006A1829"/>
    <w:rsid w:val="006A1BE2"/>
    <w:rsid w:val="006A21D0"/>
    <w:rsid w:val="006A28A6"/>
    <w:rsid w:val="006A3145"/>
    <w:rsid w:val="006A3907"/>
    <w:rsid w:val="006A5957"/>
    <w:rsid w:val="006B0A39"/>
    <w:rsid w:val="006B1249"/>
    <w:rsid w:val="006B1F59"/>
    <w:rsid w:val="006B248A"/>
    <w:rsid w:val="006B39F9"/>
    <w:rsid w:val="006B3A21"/>
    <w:rsid w:val="006B4CAC"/>
    <w:rsid w:val="006B5F0E"/>
    <w:rsid w:val="006B6691"/>
    <w:rsid w:val="006B720F"/>
    <w:rsid w:val="006C1D01"/>
    <w:rsid w:val="006C1FC9"/>
    <w:rsid w:val="006C2714"/>
    <w:rsid w:val="006C2998"/>
    <w:rsid w:val="006C364A"/>
    <w:rsid w:val="006C386F"/>
    <w:rsid w:val="006C3977"/>
    <w:rsid w:val="006C6314"/>
    <w:rsid w:val="006C7D50"/>
    <w:rsid w:val="006D0686"/>
    <w:rsid w:val="006D37C9"/>
    <w:rsid w:val="006D4E1C"/>
    <w:rsid w:val="006D74B0"/>
    <w:rsid w:val="006D7591"/>
    <w:rsid w:val="006E0A3F"/>
    <w:rsid w:val="006E14C8"/>
    <w:rsid w:val="006E4478"/>
    <w:rsid w:val="006E7279"/>
    <w:rsid w:val="006F0879"/>
    <w:rsid w:val="006F4677"/>
    <w:rsid w:val="006F52C4"/>
    <w:rsid w:val="006F7C9B"/>
    <w:rsid w:val="007002F2"/>
    <w:rsid w:val="00701127"/>
    <w:rsid w:val="00701FF2"/>
    <w:rsid w:val="00703BFC"/>
    <w:rsid w:val="007065F9"/>
    <w:rsid w:val="00710F71"/>
    <w:rsid w:val="00711103"/>
    <w:rsid w:val="00711499"/>
    <w:rsid w:val="007121D5"/>
    <w:rsid w:val="00712AAF"/>
    <w:rsid w:val="00712DBE"/>
    <w:rsid w:val="0071440F"/>
    <w:rsid w:val="007149D3"/>
    <w:rsid w:val="00716183"/>
    <w:rsid w:val="0072315F"/>
    <w:rsid w:val="00725D62"/>
    <w:rsid w:val="00725DE1"/>
    <w:rsid w:val="00727D50"/>
    <w:rsid w:val="0073061D"/>
    <w:rsid w:val="00730B2C"/>
    <w:rsid w:val="00731DD6"/>
    <w:rsid w:val="00732B1A"/>
    <w:rsid w:val="00733E9E"/>
    <w:rsid w:val="00735897"/>
    <w:rsid w:val="007369E9"/>
    <w:rsid w:val="0074761D"/>
    <w:rsid w:val="00750B84"/>
    <w:rsid w:val="00752F5A"/>
    <w:rsid w:val="00754040"/>
    <w:rsid w:val="00754FB9"/>
    <w:rsid w:val="00756795"/>
    <w:rsid w:val="00756CDA"/>
    <w:rsid w:val="00756EE9"/>
    <w:rsid w:val="007572C6"/>
    <w:rsid w:val="00757EBA"/>
    <w:rsid w:val="00761E32"/>
    <w:rsid w:val="007625DF"/>
    <w:rsid w:val="00764818"/>
    <w:rsid w:val="00764F86"/>
    <w:rsid w:val="00765372"/>
    <w:rsid w:val="007660FB"/>
    <w:rsid w:val="00766C8B"/>
    <w:rsid w:val="00767ACC"/>
    <w:rsid w:val="00767EF0"/>
    <w:rsid w:val="00773163"/>
    <w:rsid w:val="00775DDB"/>
    <w:rsid w:val="00776D12"/>
    <w:rsid w:val="00776D1F"/>
    <w:rsid w:val="00777E54"/>
    <w:rsid w:val="0078123C"/>
    <w:rsid w:val="0078207D"/>
    <w:rsid w:val="00785487"/>
    <w:rsid w:val="00785CAE"/>
    <w:rsid w:val="007876F2"/>
    <w:rsid w:val="007917BC"/>
    <w:rsid w:val="007917ED"/>
    <w:rsid w:val="0079317E"/>
    <w:rsid w:val="00794CE9"/>
    <w:rsid w:val="00796847"/>
    <w:rsid w:val="007A24F0"/>
    <w:rsid w:val="007A28A3"/>
    <w:rsid w:val="007A36DE"/>
    <w:rsid w:val="007A38AA"/>
    <w:rsid w:val="007A56CD"/>
    <w:rsid w:val="007A5D7E"/>
    <w:rsid w:val="007A624A"/>
    <w:rsid w:val="007A654F"/>
    <w:rsid w:val="007A664B"/>
    <w:rsid w:val="007A678A"/>
    <w:rsid w:val="007A7584"/>
    <w:rsid w:val="007A7ACC"/>
    <w:rsid w:val="007B1190"/>
    <w:rsid w:val="007B246D"/>
    <w:rsid w:val="007B351D"/>
    <w:rsid w:val="007B5E5B"/>
    <w:rsid w:val="007B63D1"/>
    <w:rsid w:val="007B789F"/>
    <w:rsid w:val="007B7986"/>
    <w:rsid w:val="007C0AB9"/>
    <w:rsid w:val="007C0E50"/>
    <w:rsid w:val="007C107F"/>
    <w:rsid w:val="007C21CF"/>
    <w:rsid w:val="007C332B"/>
    <w:rsid w:val="007C3D2C"/>
    <w:rsid w:val="007C3FE2"/>
    <w:rsid w:val="007C4FC4"/>
    <w:rsid w:val="007C641C"/>
    <w:rsid w:val="007C6B6A"/>
    <w:rsid w:val="007C6C6F"/>
    <w:rsid w:val="007C6CF8"/>
    <w:rsid w:val="007D0E7F"/>
    <w:rsid w:val="007D3917"/>
    <w:rsid w:val="007D4792"/>
    <w:rsid w:val="007D5ACE"/>
    <w:rsid w:val="007D6D3D"/>
    <w:rsid w:val="007D775F"/>
    <w:rsid w:val="007D7BC5"/>
    <w:rsid w:val="007E0F1B"/>
    <w:rsid w:val="007E19AA"/>
    <w:rsid w:val="007E201A"/>
    <w:rsid w:val="007E2A78"/>
    <w:rsid w:val="007E4CF3"/>
    <w:rsid w:val="007E7412"/>
    <w:rsid w:val="007F1133"/>
    <w:rsid w:val="007F140C"/>
    <w:rsid w:val="007F1C2E"/>
    <w:rsid w:val="007F20FA"/>
    <w:rsid w:val="007F218B"/>
    <w:rsid w:val="007F241B"/>
    <w:rsid w:val="007F359B"/>
    <w:rsid w:val="007F37DD"/>
    <w:rsid w:val="007F3A30"/>
    <w:rsid w:val="007F3EDA"/>
    <w:rsid w:val="007F4827"/>
    <w:rsid w:val="007F4BE4"/>
    <w:rsid w:val="007F4E1D"/>
    <w:rsid w:val="007F6712"/>
    <w:rsid w:val="007F712D"/>
    <w:rsid w:val="007F7150"/>
    <w:rsid w:val="0080176C"/>
    <w:rsid w:val="00802572"/>
    <w:rsid w:val="008027F6"/>
    <w:rsid w:val="00803C38"/>
    <w:rsid w:val="008044F5"/>
    <w:rsid w:val="0080462C"/>
    <w:rsid w:val="00806250"/>
    <w:rsid w:val="00806A8E"/>
    <w:rsid w:val="00806C71"/>
    <w:rsid w:val="00807489"/>
    <w:rsid w:val="00810628"/>
    <w:rsid w:val="0081281C"/>
    <w:rsid w:val="00812B6F"/>
    <w:rsid w:val="008146C7"/>
    <w:rsid w:val="00820A88"/>
    <w:rsid w:val="00821391"/>
    <w:rsid w:val="00821472"/>
    <w:rsid w:val="0082384B"/>
    <w:rsid w:val="00825ED2"/>
    <w:rsid w:val="00827DDD"/>
    <w:rsid w:val="0083219B"/>
    <w:rsid w:val="00832424"/>
    <w:rsid w:val="0083489A"/>
    <w:rsid w:val="008348E5"/>
    <w:rsid w:val="00837412"/>
    <w:rsid w:val="00842C08"/>
    <w:rsid w:val="008455DD"/>
    <w:rsid w:val="00845FFA"/>
    <w:rsid w:val="00846EF8"/>
    <w:rsid w:val="00847218"/>
    <w:rsid w:val="0084775E"/>
    <w:rsid w:val="00847C7F"/>
    <w:rsid w:val="00850F0A"/>
    <w:rsid w:val="00852CEB"/>
    <w:rsid w:val="00852F1A"/>
    <w:rsid w:val="008547E3"/>
    <w:rsid w:val="00862DA2"/>
    <w:rsid w:val="00862F61"/>
    <w:rsid w:val="00864879"/>
    <w:rsid w:val="00864CAC"/>
    <w:rsid w:val="00865080"/>
    <w:rsid w:val="008663A7"/>
    <w:rsid w:val="008667E7"/>
    <w:rsid w:val="00866EEF"/>
    <w:rsid w:val="0087176B"/>
    <w:rsid w:val="00873F6D"/>
    <w:rsid w:val="0087528B"/>
    <w:rsid w:val="0087599D"/>
    <w:rsid w:val="00876082"/>
    <w:rsid w:val="00877530"/>
    <w:rsid w:val="008809F2"/>
    <w:rsid w:val="0088128F"/>
    <w:rsid w:val="008838B8"/>
    <w:rsid w:val="0088484C"/>
    <w:rsid w:val="00885932"/>
    <w:rsid w:val="008865A7"/>
    <w:rsid w:val="0089060C"/>
    <w:rsid w:val="00894091"/>
    <w:rsid w:val="00894F8D"/>
    <w:rsid w:val="0089792E"/>
    <w:rsid w:val="00897FA4"/>
    <w:rsid w:val="008A0AA9"/>
    <w:rsid w:val="008A1857"/>
    <w:rsid w:val="008A31BC"/>
    <w:rsid w:val="008A3639"/>
    <w:rsid w:val="008A42AF"/>
    <w:rsid w:val="008B0D14"/>
    <w:rsid w:val="008B19AA"/>
    <w:rsid w:val="008B44BF"/>
    <w:rsid w:val="008B55D1"/>
    <w:rsid w:val="008B5BA1"/>
    <w:rsid w:val="008B6820"/>
    <w:rsid w:val="008C0C80"/>
    <w:rsid w:val="008C0E64"/>
    <w:rsid w:val="008C4182"/>
    <w:rsid w:val="008D0D0A"/>
    <w:rsid w:val="008D0FFF"/>
    <w:rsid w:val="008D1036"/>
    <w:rsid w:val="008D121D"/>
    <w:rsid w:val="008D22D7"/>
    <w:rsid w:val="008D248B"/>
    <w:rsid w:val="008D51F4"/>
    <w:rsid w:val="008D5BB3"/>
    <w:rsid w:val="008D5DE3"/>
    <w:rsid w:val="008D767E"/>
    <w:rsid w:val="008E04EA"/>
    <w:rsid w:val="008E2769"/>
    <w:rsid w:val="008E27F7"/>
    <w:rsid w:val="008E5215"/>
    <w:rsid w:val="008E5242"/>
    <w:rsid w:val="008E5612"/>
    <w:rsid w:val="008E5DD9"/>
    <w:rsid w:val="008E6222"/>
    <w:rsid w:val="008E6532"/>
    <w:rsid w:val="008E6611"/>
    <w:rsid w:val="008F34B7"/>
    <w:rsid w:val="008F3ED8"/>
    <w:rsid w:val="008F4605"/>
    <w:rsid w:val="008F4C52"/>
    <w:rsid w:val="008F5437"/>
    <w:rsid w:val="008F6AE7"/>
    <w:rsid w:val="008F757A"/>
    <w:rsid w:val="008F78CC"/>
    <w:rsid w:val="008F7BAF"/>
    <w:rsid w:val="00900BD0"/>
    <w:rsid w:val="00902464"/>
    <w:rsid w:val="00904904"/>
    <w:rsid w:val="00910956"/>
    <w:rsid w:val="00910B7C"/>
    <w:rsid w:val="00911719"/>
    <w:rsid w:val="0091371E"/>
    <w:rsid w:val="00914ADA"/>
    <w:rsid w:val="00915086"/>
    <w:rsid w:val="00917B86"/>
    <w:rsid w:val="00917DC9"/>
    <w:rsid w:val="009214F1"/>
    <w:rsid w:val="00921F0F"/>
    <w:rsid w:val="00923B76"/>
    <w:rsid w:val="00923FC3"/>
    <w:rsid w:val="009248BA"/>
    <w:rsid w:val="00924C8E"/>
    <w:rsid w:val="009250B5"/>
    <w:rsid w:val="009250CE"/>
    <w:rsid w:val="00925282"/>
    <w:rsid w:val="00925723"/>
    <w:rsid w:val="00925DC7"/>
    <w:rsid w:val="0092684A"/>
    <w:rsid w:val="009269C7"/>
    <w:rsid w:val="00927523"/>
    <w:rsid w:val="00930C60"/>
    <w:rsid w:val="00931CA6"/>
    <w:rsid w:val="00932203"/>
    <w:rsid w:val="00932B36"/>
    <w:rsid w:val="009338BF"/>
    <w:rsid w:val="00933919"/>
    <w:rsid w:val="00934037"/>
    <w:rsid w:val="0093463B"/>
    <w:rsid w:val="00941FBD"/>
    <w:rsid w:val="009428BA"/>
    <w:rsid w:val="00945599"/>
    <w:rsid w:val="009466E6"/>
    <w:rsid w:val="00946BF4"/>
    <w:rsid w:val="0095379B"/>
    <w:rsid w:val="009539D1"/>
    <w:rsid w:val="009543E8"/>
    <w:rsid w:val="00955167"/>
    <w:rsid w:val="00956008"/>
    <w:rsid w:val="00956B7C"/>
    <w:rsid w:val="0096465D"/>
    <w:rsid w:val="009660E5"/>
    <w:rsid w:val="009663C6"/>
    <w:rsid w:val="009671D4"/>
    <w:rsid w:val="0096771D"/>
    <w:rsid w:val="00967FF5"/>
    <w:rsid w:val="00971DEC"/>
    <w:rsid w:val="009721FB"/>
    <w:rsid w:val="0097253D"/>
    <w:rsid w:val="00972689"/>
    <w:rsid w:val="00972962"/>
    <w:rsid w:val="00972C1A"/>
    <w:rsid w:val="0097320A"/>
    <w:rsid w:val="0097325B"/>
    <w:rsid w:val="00973337"/>
    <w:rsid w:val="0097357F"/>
    <w:rsid w:val="00974FBB"/>
    <w:rsid w:val="00975CA0"/>
    <w:rsid w:val="00976401"/>
    <w:rsid w:val="0097796B"/>
    <w:rsid w:val="00977AFB"/>
    <w:rsid w:val="00980631"/>
    <w:rsid w:val="0098124E"/>
    <w:rsid w:val="00981624"/>
    <w:rsid w:val="009822C9"/>
    <w:rsid w:val="009828EC"/>
    <w:rsid w:val="00984F97"/>
    <w:rsid w:val="009876C2"/>
    <w:rsid w:val="0098782E"/>
    <w:rsid w:val="0099128C"/>
    <w:rsid w:val="009934BA"/>
    <w:rsid w:val="00993E14"/>
    <w:rsid w:val="0099452D"/>
    <w:rsid w:val="0099482A"/>
    <w:rsid w:val="00994A24"/>
    <w:rsid w:val="0099625E"/>
    <w:rsid w:val="00996794"/>
    <w:rsid w:val="009A212B"/>
    <w:rsid w:val="009A236C"/>
    <w:rsid w:val="009A2867"/>
    <w:rsid w:val="009A28E6"/>
    <w:rsid w:val="009A44BF"/>
    <w:rsid w:val="009A49BB"/>
    <w:rsid w:val="009B14C0"/>
    <w:rsid w:val="009B2791"/>
    <w:rsid w:val="009B4884"/>
    <w:rsid w:val="009B56AB"/>
    <w:rsid w:val="009B59EC"/>
    <w:rsid w:val="009B70A2"/>
    <w:rsid w:val="009C24B1"/>
    <w:rsid w:val="009C7283"/>
    <w:rsid w:val="009D18A9"/>
    <w:rsid w:val="009D1CC5"/>
    <w:rsid w:val="009D3016"/>
    <w:rsid w:val="009D3202"/>
    <w:rsid w:val="009D3C35"/>
    <w:rsid w:val="009D74C8"/>
    <w:rsid w:val="009E0148"/>
    <w:rsid w:val="009E0AB3"/>
    <w:rsid w:val="009E0F00"/>
    <w:rsid w:val="009E2CC6"/>
    <w:rsid w:val="009E379D"/>
    <w:rsid w:val="009E4F49"/>
    <w:rsid w:val="009E6E14"/>
    <w:rsid w:val="009E7799"/>
    <w:rsid w:val="009F0DBC"/>
    <w:rsid w:val="009F2208"/>
    <w:rsid w:val="009F25A6"/>
    <w:rsid w:val="009F483C"/>
    <w:rsid w:val="00A01054"/>
    <w:rsid w:val="00A0225F"/>
    <w:rsid w:val="00A02555"/>
    <w:rsid w:val="00A05C6B"/>
    <w:rsid w:val="00A06489"/>
    <w:rsid w:val="00A10DEA"/>
    <w:rsid w:val="00A11107"/>
    <w:rsid w:val="00A15943"/>
    <w:rsid w:val="00A21BDC"/>
    <w:rsid w:val="00A22008"/>
    <w:rsid w:val="00A24CA6"/>
    <w:rsid w:val="00A24DBD"/>
    <w:rsid w:val="00A2524F"/>
    <w:rsid w:val="00A25E74"/>
    <w:rsid w:val="00A25F41"/>
    <w:rsid w:val="00A2611C"/>
    <w:rsid w:val="00A27762"/>
    <w:rsid w:val="00A3004C"/>
    <w:rsid w:val="00A312F8"/>
    <w:rsid w:val="00A32A9B"/>
    <w:rsid w:val="00A37CB9"/>
    <w:rsid w:val="00A40B7C"/>
    <w:rsid w:val="00A41A2B"/>
    <w:rsid w:val="00A43608"/>
    <w:rsid w:val="00A45C89"/>
    <w:rsid w:val="00A45F37"/>
    <w:rsid w:val="00A52D41"/>
    <w:rsid w:val="00A541C7"/>
    <w:rsid w:val="00A5443A"/>
    <w:rsid w:val="00A56472"/>
    <w:rsid w:val="00A56CA6"/>
    <w:rsid w:val="00A570FA"/>
    <w:rsid w:val="00A578F0"/>
    <w:rsid w:val="00A57E34"/>
    <w:rsid w:val="00A60E4D"/>
    <w:rsid w:val="00A615E0"/>
    <w:rsid w:val="00A623CD"/>
    <w:rsid w:val="00A63AFB"/>
    <w:rsid w:val="00A63DF4"/>
    <w:rsid w:val="00A64C3D"/>
    <w:rsid w:val="00A6533B"/>
    <w:rsid w:val="00A65A36"/>
    <w:rsid w:val="00A66FB6"/>
    <w:rsid w:val="00A67B4B"/>
    <w:rsid w:val="00A72E72"/>
    <w:rsid w:val="00A73916"/>
    <w:rsid w:val="00A74D29"/>
    <w:rsid w:val="00A76043"/>
    <w:rsid w:val="00A77112"/>
    <w:rsid w:val="00A8267D"/>
    <w:rsid w:val="00A82BF0"/>
    <w:rsid w:val="00A82DDF"/>
    <w:rsid w:val="00A83B86"/>
    <w:rsid w:val="00A84269"/>
    <w:rsid w:val="00A8426C"/>
    <w:rsid w:val="00A85DC8"/>
    <w:rsid w:val="00A87739"/>
    <w:rsid w:val="00A87965"/>
    <w:rsid w:val="00A9411B"/>
    <w:rsid w:val="00A94474"/>
    <w:rsid w:val="00A94BA0"/>
    <w:rsid w:val="00A94D3B"/>
    <w:rsid w:val="00A96A49"/>
    <w:rsid w:val="00A97DFC"/>
    <w:rsid w:val="00AA1486"/>
    <w:rsid w:val="00AA1F98"/>
    <w:rsid w:val="00AA2722"/>
    <w:rsid w:val="00AA7DC1"/>
    <w:rsid w:val="00AB040E"/>
    <w:rsid w:val="00AB2AAA"/>
    <w:rsid w:val="00AB61E1"/>
    <w:rsid w:val="00AB6758"/>
    <w:rsid w:val="00AC06AA"/>
    <w:rsid w:val="00AC0A68"/>
    <w:rsid w:val="00AC0E71"/>
    <w:rsid w:val="00AC1625"/>
    <w:rsid w:val="00AC1C21"/>
    <w:rsid w:val="00AC2E6A"/>
    <w:rsid w:val="00AC2EDD"/>
    <w:rsid w:val="00AC460A"/>
    <w:rsid w:val="00AC4972"/>
    <w:rsid w:val="00AC5611"/>
    <w:rsid w:val="00AC79AD"/>
    <w:rsid w:val="00AD52B5"/>
    <w:rsid w:val="00AD5A81"/>
    <w:rsid w:val="00AD5FFD"/>
    <w:rsid w:val="00AE1102"/>
    <w:rsid w:val="00AE2A3A"/>
    <w:rsid w:val="00AE2B24"/>
    <w:rsid w:val="00AE4D3C"/>
    <w:rsid w:val="00AE644C"/>
    <w:rsid w:val="00AE69A2"/>
    <w:rsid w:val="00AF02AE"/>
    <w:rsid w:val="00AF116D"/>
    <w:rsid w:val="00AF16F7"/>
    <w:rsid w:val="00AF44B5"/>
    <w:rsid w:val="00AF6CF4"/>
    <w:rsid w:val="00AF71D7"/>
    <w:rsid w:val="00AF725A"/>
    <w:rsid w:val="00B00DB5"/>
    <w:rsid w:val="00B013AC"/>
    <w:rsid w:val="00B01593"/>
    <w:rsid w:val="00B0183B"/>
    <w:rsid w:val="00B0394E"/>
    <w:rsid w:val="00B03CF7"/>
    <w:rsid w:val="00B042DE"/>
    <w:rsid w:val="00B04575"/>
    <w:rsid w:val="00B07445"/>
    <w:rsid w:val="00B1182E"/>
    <w:rsid w:val="00B1332F"/>
    <w:rsid w:val="00B155F4"/>
    <w:rsid w:val="00B2005E"/>
    <w:rsid w:val="00B20579"/>
    <w:rsid w:val="00B20932"/>
    <w:rsid w:val="00B2253A"/>
    <w:rsid w:val="00B22FA4"/>
    <w:rsid w:val="00B31677"/>
    <w:rsid w:val="00B341E8"/>
    <w:rsid w:val="00B35801"/>
    <w:rsid w:val="00B36C53"/>
    <w:rsid w:val="00B378EF"/>
    <w:rsid w:val="00B40FB1"/>
    <w:rsid w:val="00B433F9"/>
    <w:rsid w:val="00B435D0"/>
    <w:rsid w:val="00B43FE4"/>
    <w:rsid w:val="00B441C6"/>
    <w:rsid w:val="00B4512F"/>
    <w:rsid w:val="00B47490"/>
    <w:rsid w:val="00B5486A"/>
    <w:rsid w:val="00B55C29"/>
    <w:rsid w:val="00B575E0"/>
    <w:rsid w:val="00B62FCE"/>
    <w:rsid w:val="00B65E64"/>
    <w:rsid w:val="00B663D2"/>
    <w:rsid w:val="00B66D20"/>
    <w:rsid w:val="00B67A88"/>
    <w:rsid w:val="00B70018"/>
    <w:rsid w:val="00B7095D"/>
    <w:rsid w:val="00B70E63"/>
    <w:rsid w:val="00B738D7"/>
    <w:rsid w:val="00B744BA"/>
    <w:rsid w:val="00B75E52"/>
    <w:rsid w:val="00B82E94"/>
    <w:rsid w:val="00B83473"/>
    <w:rsid w:val="00B84AF2"/>
    <w:rsid w:val="00B860DA"/>
    <w:rsid w:val="00B87FDD"/>
    <w:rsid w:val="00B90D36"/>
    <w:rsid w:val="00B91E23"/>
    <w:rsid w:val="00B9294E"/>
    <w:rsid w:val="00B9521A"/>
    <w:rsid w:val="00B97395"/>
    <w:rsid w:val="00B97B24"/>
    <w:rsid w:val="00BA138F"/>
    <w:rsid w:val="00BA3072"/>
    <w:rsid w:val="00BA48D1"/>
    <w:rsid w:val="00BA570A"/>
    <w:rsid w:val="00BB22B6"/>
    <w:rsid w:val="00BB2501"/>
    <w:rsid w:val="00BB2BCE"/>
    <w:rsid w:val="00BB775F"/>
    <w:rsid w:val="00BB7E11"/>
    <w:rsid w:val="00BC0E1C"/>
    <w:rsid w:val="00BC12DE"/>
    <w:rsid w:val="00BC20C3"/>
    <w:rsid w:val="00BC22BA"/>
    <w:rsid w:val="00BC261A"/>
    <w:rsid w:val="00BC3965"/>
    <w:rsid w:val="00BC61EF"/>
    <w:rsid w:val="00BC6B72"/>
    <w:rsid w:val="00BC7F26"/>
    <w:rsid w:val="00BD007E"/>
    <w:rsid w:val="00BD0E44"/>
    <w:rsid w:val="00BD533D"/>
    <w:rsid w:val="00BD606D"/>
    <w:rsid w:val="00BD610E"/>
    <w:rsid w:val="00BD68F0"/>
    <w:rsid w:val="00BD708B"/>
    <w:rsid w:val="00BD7FA7"/>
    <w:rsid w:val="00BE269C"/>
    <w:rsid w:val="00BE26EC"/>
    <w:rsid w:val="00BE4F08"/>
    <w:rsid w:val="00BE58A0"/>
    <w:rsid w:val="00BE6306"/>
    <w:rsid w:val="00BE65F6"/>
    <w:rsid w:val="00BE7029"/>
    <w:rsid w:val="00BE7A63"/>
    <w:rsid w:val="00BF0AAA"/>
    <w:rsid w:val="00BF0DF6"/>
    <w:rsid w:val="00BF22C3"/>
    <w:rsid w:val="00BF6378"/>
    <w:rsid w:val="00BF6DB6"/>
    <w:rsid w:val="00BF773F"/>
    <w:rsid w:val="00C01301"/>
    <w:rsid w:val="00C02ED7"/>
    <w:rsid w:val="00C04D01"/>
    <w:rsid w:val="00C05108"/>
    <w:rsid w:val="00C05EEA"/>
    <w:rsid w:val="00C132FC"/>
    <w:rsid w:val="00C16DC0"/>
    <w:rsid w:val="00C17232"/>
    <w:rsid w:val="00C20DC8"/>
    <w:rsid w:val="00C23927"/>
    <w:rsid w:val="00C2665D"/>
    <w:rsid w:val="00C26BFA"/>
    <w:rsid w:val="00C27C02"/>
    <w:rsid w:val="00C27D86"/>
    <w:rsid w:val="00C30209"/>
    <w:rsid w:val="00C30758"/>
    <w:rsid w:val="00C320F4"/>
    <w:rsid w:val="00C3268F"/>
    <w:rsid w:val="00C344CA"/>
    <w:rsid w:val="00C34672"/>
    <w:rsid w:val="00C34F1F"/>
    <w:rsid w:val="00C35BD0"/>
    <w:rsid w:val="00C36266"/>
    <w:rsid w:val="00C40E9D"/>
    <w:rsid w:val="00C422F6"/>
    <w:rsid w:val="00C4243A"/>
    <w:rsid w:val="00C45A8E"/>
    <w:rsid w:val="00C5060C"/>
    <w:rsid w:val="00C5255D"/>
    <w:rsid w:val="00C55798"/>
    <w:rsid w:val="00C56661"/>
    <w:rsid w:val="00C56893"/>
    <w:rsid w:val="00C56BB4"/>
    <w:rsid w:val="00C57820"/>
    <w:rsid w:val="00C62377"/>
    <w:rsid w:val="00C6311F"/>
    <w:rsid w:val="00C64466"/>
    <w:rsid w:val="00C6460B"/>
    <w:rsid w:val="00C64A2C"/>
    <w:rsid w:val="00C64E4C"/>
    <w:rsid w:val="00C65790"/>
    <w:rsid w:val="00C71166"/>
    <w:rsid w:val="00C71E1E"/>
    <w:rsid w:val="00C7226A"/>
    <w:rsid w:val="00C73516"/>
    <w:rsid w:val="00C73AA0"/>
    <w:rsid w:val="00C76A34"/>
    <w:rsid w:val="00C77C0E"/>
    <w:rsid w:val="00C81B8F"/>
    <w:rsid w:val="00C835F1"/>
    <w:rsid w:val="00C83D3E"/>
    <w:rsid w:val="00C84062"/>
    <w:rsid w:val="00C8408F"/>
    <w:rsid w:val="00C85148"/>
    <w:rsid w:val="00C85F99"/>
    <w:rsid w:val="00C876FA"/>
    <w:rsid w:val="00C87CBA"/>
    <w:rsid w:val="00C87E8F"/>
    <w:rsid w:val="00C90084"/>
    <w:rsid w:val="00C94444"/>
    <w:rsid w:val="00C95F85"/>
    <w:rsid w:val="00C963EF"/>
    <w:rsid w:val="00C97373"/>
    <w:rsid w:val="00CA0963"/>
    <w:rsid w:val="00CA13F2"/>
    <w:rsid w:val="00CA1F3E"/>
    <w:rsid w:val="00CA2E81"/>
    <w:rsid w:val="00CA3929"/>
    <w:rsid w:val="00CA5475"/>
    <w:rsid w:val="00CA6051"/>
    <w:rsid w:val="00CA6343"/>
    <w:rsid w:val="00CA6C19"/>
    <w:rsid w:val="00CB3DD7"/>
    <w:rsid w:val="00CB3EDD"/>
    <w:rsid w:val="00CB615E"/>
    <w:rsid w:val="00CB6D21"/>
    <w:rsid w:val="00CB7BE6"/>
    <w:rsid w:val="00CC1172"/>
    <w:rsid w:val="00CC1488"/>
    <w:rsid w:val="00CC1C77"/>
    <w:rsid w:val="00CC50FE"/>
    <w:rsid w:val="00CC5C06"/>
    <w:rsid w:val="00CC679F"/>
    <w:rsid w:val="00CD063F"/>
    <w:rsid w:val="00CD0C2B"/>
    <w:rsid w:val="00CD14F3"/>
    <w:rsid w:val="00CD1913"/>
    <w:rsid w:val="00CD1D94"/>
    <w:rsid w:val="00CD21EA"/>
    <w:rsid w:val="00CD2D38"/>
    <w:rsid w:val="00CD4C0A"/>
    <w:rsid w:val="00CD6901"/>
    <w:rsid w:val="00CD6B66"/>
    <w:rsid w:val="00CD6C00"/>
    <w:rsid w:val="00CE0E79"/>
    <w:rsid w:val="00CE1512"/>
    <w:rsid w:val="00CE3142"/>
    <w:rsid w:val="00CE3A32"/>
    <w:rsid w:val="00CE3D5C"/>
    <w:rsid w:val="00CE4913"/>
    <w:rsid w:val="00CE5512"/>
    <w:rsid w:val="00CE6748"/>
    <w:rsid w:val="00CE6A4D"/>
    <w:rsid w:val="00CE79C6"/>
    <w:rsid w:val="00CF2DE0"/>
    <w:rsid w:val="00CF69D9"/>
    <w:rsid w:val="00CF7E9B"/>
    <w:rsid w:val="00D0174F"/>
    <w:rsid w:val="00D01E17"/>
    <w:rsid w:val="00D0223C"/>
    <w:rsid w:val="00D043BA"/>
    <w:rsid w:val="00D045C1"/>
    <w:rsid w:val="00D05270"/>
    <w:rsid w:val="00D120A6"/>
    <w:rsid w:val="00D12CEA"/>
    <w:rsid w:val="00D12F84"/>
    <w:rsid w:val="00D12FB0"/>
    <w:rsid w:val="00D13FDC"/>
    <w:rsid w:val="00D13FF6"/>
    <w:rsid w:val="00D1451F"/>
    <w:rsid w:val="00D1516A"/>
    <w:rsid w:val="00D15FDD"/>
    <w:rsid w:val="00D1667F"/>
    <w:rsid w:val="00D2355D"/>
    <w:rsid w:val="00D23AB0"/>
    <w:rsid w:val="00D2441C"/>
    <w:rsid w:val="00D2560E"/>
    <w:rsid w:val="00D274DF"/>
    <w:rsid w:val="00D3023A"/>
    <w:rsid w:val="00D30B00"/>
    <w:rsid w:val="00D3157E"/>
    <w:rsid w:val="00D32C6D"/>
    <w:rsid w:val="00D336FE"/>
    <w:rsid w:val="00D355D0"/>
    <w:rsid w:val="00D36F7A"/>
    <w:rsid w:val="00D40A33"/>
    <w:rsid w:val="00D40C78"/>
    <w:rsid w:val="00D42AEE"/>
    <w:rsid w:val="00D4434F"/>
    <w:rsid w:val="00D44717"/>
    <w:rsid w:val="00D44BA1"/>
    <w:rsid w:val="00D466A9"/>
    <w:rsid w:val="00D5048E"/>
    <w:rsid w:val="00D507B5"/>
    <w:rsid w:val="00D50C95"/>
    <w:rsid w:val="00D50E53"/>
    <w:rsid w:val="00D513CB"/>
    <w:rsid w:val="00D56400"/>
    <w:rsid w:val="00D5667E"/>
    <w:rsid w:val="00D57491"/>
    <w:rsid w:val="00D57739"/>
    <w:rsid w:val="00D61465"/>
    <w:rsid w:val="00D63FDE"/>
    <w:rsid w:val="00D64140"/>
    <w:rsid w:val="00D661A2"/>
    <w:rsid w:val="00D71C46"/>
    <w:rsid w:val="00D71EA8"/>
    <w:rsid w:val="00D75374"/>
    <w:rsid w:val="00D754EC"/>
    <w:rsid w:val="00D761E8"/>
    <w:rsid w:val="00D76AF5"/>
    <w:rsid w:val="00D80FFE"/>
    <w:rsid w:val="00D817BC"/>
    <w:rsid w:val="00D826E9"/>
    <w:rsid w:val="00D840E5"/>
    <w:rsid w:val="00D8433E"/>
    <w:rsid w:val="00D84D74"/>
    <w:rsid w:val="00D87274"/>
    <w:rsid w:val="00D90673"/>
    <w:rsid w:val="00D914DF"/>
    <w:rsid w:val="00D91CE7"/>
    <w:rsid w:val="00D91E2F"/>
    <w:rsid w:val="00D95761"/>
    <w:rsid w:val="00D958D0"/>
    <w:rsid w:val="00D96383"/>
    <w:rsid w:val="00D966C6"/>
    <w:rsid w:val="00DA072B"/>
    <w:rsid w:val="00DA09B2"/>
    <w:rsid w:val="00DA3055"/>
    <w:rsid w:val="00DA39C0"/>
    <w:rsid w:val="00DA5559"/>
    <w:rsid w:val="00DA650B"/>
    <w:rsid w:val="00DB1D29"/>
    <w:rsid w:val="00DB2140"/>
    <w:rsid w:val="00DB3C6F"/>
    <w:rsid w:val="00DB3F6E"/>
    <w:rsid w:val="00DB4C73"/>
    <w:rsid w:val="00DB6681"/>
    <w:rsid w:val="00DB6C92"/>
    <w:rsid w:val="00DB71C1"/>
    <w:rsid w:val="00DC1A13"/>
    <w:rsid w:val="00DC1D91"/>
    <w:rsid w:val="00DC223C"/>
    <w:rsid w:val="00DC39EB"/>
    <w:rsid w:val="00DC6C6A"/>
    <w:rsid w:val="00DC6E36"/>
    <w:rsid w:val="00DD1629"/>
    <w:rsid w:val="00DD4F36"/>
    <w:rsid w:val="00DD5930"/>
    <w:rsid w:val="00DD666F"/>
    <w:rsid w:val="00DD6A0B"/>
    <w:rsid w:val="00DE0C0E"/>
    <w:rsid w:val="00DE191C"/>
    <w:rsid w:val="00DE25E3"/>
    <w:rsid w:val="00DE406B"/>
    <w:rsid w:val="00DE4A38"/>
    <w:rsid w:val="00DE7BCD"/>
    <w:rsid w:val="00DF0139"/>
    <w:rsid w:val="00DF241B"/>
    <w:rsid w:val="00DF3F80"/>
    <w:rsid w:val="00E03908"/>
    <w:rsid w:val="00E03A03"/>
    <w:rsid w:val="00E03B53"/>
    <w:rsid w:val="00E04360"/>
    <w:rsid w:val="00E04BC6"/>
    <w:rsid w:val="00E052DF"/>
    <w:rsid w:val="00E056AF"/>
    <w:rsid w:val="00E05DA4"/>
    <w:rsid w:val="00E0641A"/>
    <w:rsid w:val="00E07981"/>
    <w:rsid w:val="00E07B55"/>
    <w:rsid w:val="00E10BF2"/>
    <w:rsid w:val="00E10D29"/>
    <w:rsid w:val="00E1295C"/>
    <w:rsid w:val="00E1333C"/>
    <w:rsid w:val="00E13DAF"/>
    <w:rsid w:val="00E15097"/>
    <w:rsid w:val="00E15ACA"/>
    <w:rsid w:val="00E2088C"/>
    <w:rsid w:val="00E210A2"/>
    <w:rsid w:val="00E239AA"/>
    <w:rsid w:val="00E25F82"/>
    <w:rsid w:val="00E3061D"/>
    <w:rsid w:val="00E312C9"/>
    <w:rsid w:val="00E315AE"/>
    <w:rsid w:val="00E3401D"/>
    <w:rsid w:val="00E3416A"/>
    <w:rsid w:val="00E34D6A"/>
    <w:rsid w:val="00E37A69"/>
    <w:rsid w:val="00E4287F"/>
    <w:rsid w:val="00E47079"/>
    <w:rsid w:val="00E514B7"/>
    <w:rsid w:val="00E51554"/>
    <w:rsid w:val="00E51A3E"/>
    <w:rsid w:val="00E51B99"/>
    <w:rsid w:val="00E524A8"/>
    <w:rsid w:val="00E5457C"/>
    <w:rsid w:val="00E56548"/>
    <w:rsid w:val="00E61E34"/>
    <w:rsid w:val="00E61F27"/>
    <w:rsid w:val="00E63A5D"/>
    <w:rsid w:val="00E654CD"/>
    <w:rsid w:val="00E70075"/>
    <w:rsid w:val="00E71EDD"/>
    <w:rsid w:val="00E77A48"/>
    <w:rsid w:val="00E80DF8"/>
    <w:rsid w:val="00E822F8"/>
    <w:rsid w:val="00E82F09"/>
    <w:rsid w:val="00E83E87"/>
    <w:rsid w:val="00E83F3A"/>
    <w:rsid w:val="00E86478"/>
    <w:rsid w:val="00E8731B"/>
    <w:rsid w:val="00E9042A"/>
    <w:rsid w:val="00E90ECC"/>
    <w:rsid w:val="00E911A5"/>
    <w:rsid w:val="00E92996"/>
    <w:rsid w:val="00E93EBB"/>
    <w:rsid w:val="00E952A0"/>
    <w:rsid w:val="00E95AF9"/>
    <w:rsid w:val="00E95B20"/>
    <w:rsid w:val="00E961F4"/>
    <w:rsid w:val="00E96208"/>
    <w:rsid w:val="00E9726B"/>
    <w:rsid w:val="00E978EB"/>
    <w:rsid w:val="00E97E64"/>
    <w:rsid w:val="00EA05D7"/>
    <w:rsid w:val="00EA1504"/>
    <w:rsid w:val="00EA3ACD"/>
    <w:rsid w:val="00EA64E9"/>
    <w:rsid w:val="00EA7854"/>
    <w:rsid w:val="00EA7EB1"/>
    <w:rsid w:val="00EB1E37"/>
    <w:rsid w:val="00EB21CE"/>
    <w:rsid w:val="00EB46D0"/>
    <w:rsid w:val="00EB5C1C"/>
    <w:rsid w:val="00EB7162"/>
    <w:rsid w:val="00EB7A46"/>
    <w:rsid w:val="00EC16BD"/>
    <w:rsid w:val="00EC5630"/>
    <w:rsid w:val="00ED030A"/>
    <w:rsid w:val="00ED16C6"/>
    <w:rsid w:val="00ED38C6"/>
    <w:rsid w:val="00ED3EF7"/>
    <w:rsid w:val="00ED4D58"/>
    <w:rsid w:val="00EE05FC"/>
    <w:rsid w:val="00EE19C6"/>
    <w:rsid w:val="00EE38DC"/>
    <w:rsid w:val="00EE490A"/>
    <w:rsid w:val="00EE7CBA"/>
    <w:rsid w:val="00EF0AC1"/>
    <w:rsid w:val="00EF156A"/>
    <w:rsid w:val="00EF1B71"/>
    <w:rsid w:val="00EF2F39"/>
    <w:rsid w:val="00EF3DDD"/>
    <w:rsid w:val="00EF4ECA"/>
    <w:rsid w:val="00EF65C3"/>
    <w:rsid w:val="00EF76CA"/>
    <w:rsid w:val="00F03489"/>
    <w:rsid w:val="00F068C0"/>
    <w:rsid w:val="00F07254"/>
    <w:rsid w:val="00F11660"/>
    <w:rsid w:val="00F119C8"/>
    <w:rsid w:val="00F124F9"/>
    <w:rsid w:val="00F1273B"/>
    <w:rsid w:val="00F12E33"/>
    <w:rsid w:val="00F13FC9"/>
    <w:rsid w:val="00F15103"/>
    <w:rsid w:val="00F15836"/>
    <w:rsid w:val="00F1599C"/>
    <w:rsid w:val="00F16527"/>
    <w:rsid w:val="00F17D3C"/>
    <w:rsid w:val="00F20B77"/>
    <w:rsid w:val="00F20BEA"/>
    <w:rsid w:val="00F2176F"/>
    <w:rsid w:val="00F21B59"/>
    <w:rsid w:val="00F22034"/>
    <w:rsid w:val="00F22077"/>
    <w:rsid w:val="00F22704"/>
    <w:rsid w:val="00F2526B"/>
    <w:rsid w:val="00F27B6F"/>
    <w:rsid w:val="00F32F03"/>
    <w:rsid w:val="00F339D9"/>
    <w:rsid w:val="00F347F5"/>
    <w:rsid w:val="00F34AA7"/>
    <w:rsid w:val="00F34F5B"/>
    <w:rsid w:val="00F35374"/>
    <w:rsid w:val="00F35D87"/>
    <w:rsid w:val="00F35DE7"/>
    <w:rsid w:val="00F3635A"/>
    <w:rsid w:val="00F42261"/>
    <w:rsid w:val="00F42CEE"/>
    <w:rsid w:val="00F46543"/>
    <w:rsid w:val="00F465F1"/>
    <w:rsid w:val="00F4668F"/>
    <w:rsid w:val="00F467D1"/>
    <w:rsid w:val="00F46850"/>
    <w:rsid w:val="00F46C05"/>
    <w:rsid w:val="00F47A64"/>
    <w:rsid w:val="00F5023F"/>
    <w:rsid w:val="00F54AA9"/>
    <w:rsid w:val="00F55B4F"/>
    <w:rsid w:val="00F56759"/>
    <w:rsid w:val="00F56EDB"/>
    <w:rsid w:val="00F60DE1"/>
    <w:rsid w:val="00F612F8"/>
    <w:rsid w:val="00F619C0"/>
    <w:rsid w:val="00F64159"/>
    <w:rsid w:val="00F6488F"/>
    <w:rsid w:val="00F66308"/>
    <w:rsid w:val="00F678BC"/>
    <w:rsid w:val="00F702BB"/>
    <w:rsid w:val="00F70692"/>
    <w:rsid w:val="00F706C0"/>
    <w:rsid w:val="00F70A56"/>
    <w:rsid w:val="00F7283C"/>
    <w:rsid w:val="00F744BB"/>
    <w:rsid w:val="00F745D5"/>
    <w:rsid w:val="00F76A94"/>
    <w:rsid w:val="00F82889"/>
    <w:rsid w:val="00F83048"/>
    <w:rsid w:val="00F839E9"/>
    <w:rsid w:val="00F83B81"/>
    <w:rsid w:val="00F90D61"/>
    <w:rsid w:val="00F917B4"/>
    <w:rsid w:val="00F9219A"/>
    <w:rsid w:val="00F94B90"/>
    <w:rsid w:val="00F96EE3"/>
    <w:rsid w:val="00FA12AA"/>
    <w:rsid w:val="00FA237B"/>
    <w:rsid w:val="00FB3E53"/>
    <w:rsid w:val="00FB4E23"/>
    <w:rsid w:val="00FB58B6"/>
    <w:rsid w:val="00FB7940"/>
    <w:rsid w:val="00FC092B"/>
    <w:rsid w:val="00FC0B4F"/>
    <w:rsid w:val="00FC7C2D"/>
    <w:rsid w:val="00FD07F0"/>
    <w:rsid w:val="00FD3847"/>
    <w:rsid w:val="00FD40F3"/>
    <w:rsid w:val="00FD56E5"/>
    <w:rsid w:val="00FD68AC"/>
    <w:rsid w:val="00FD763D"/>
    <w:rsid w:val="00FE0503"/>
    <w:rsid w:val="00FE1E98"/>
    <w:rsid w:val="00FE2B29"/>
    <w:rsid w:val="00FE3412"/>
    <w:rsid w:val="00FE4B20"/>
    <w:rsid w:val="00FE5B91"/>
    <w:rsid w:val="00FE658C"/>
    <w:rsid w:val="00FE6A1C"/>
    <w:rsid w:val="00FE6C16"/>
    <w:rsid w:val="00FF036F"/>
    <w:rsid w:val="00FF1D38"/>
    <w:rsid w:val="00FF2633"/>
    <w:rsid w:val="00FF3B3C"/>
    <w:rsid w:val="00FF5FB0"/>
    <w:rsid w:val="00FF60CE"/>
    <w:rsid w:val="00FF61B3"/>
    <w:rsid w:val="00FF6B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header" w:uiPriority="99"/>
    <w:lsdException w:name="footer" w:uiPriority="99"/>
    <w:lsdException w:name="caption" w:uiPriority="99" w:qFormat="1"/>
    <w:lsdException w:name="footnote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56ED"/>
    <w:rPr>
      <w:sz w:val="24"/>
      <w:szCs w:val="24"/>
    </w:rPr>
  </w:style>
  <w:style w:type="paragraph" w:styleId="Heading1">
    <w:name w:val="heading 1"/>
    <w:basedOn w:val="Normal"/>
    <w:next w:val="Normal"/>
    <w:qFormat/>
    <w:rsid w:val="003F56ED"/>
    <w:pPr>
      <w:keepNext/>
      <w:outlineLvl w:val="0"/>
    </w:pPr>
    <w:rPr>
      <w:b/>
      <w:bCs/>
      <w:u w:val="single"/>
    </w:rPr>
  </w:style>
  <w:style w:type="paragraph" w:styleId="Heading2">
    <w:name w:val="heading 2"/>
    <w:basedOn w:val="Normal"/>
    <w:next w:val="Normal"/>
    <w:qFormat/>
    <w:rsid w:val="003F56ED"/>
    <w:pPr>
      <w:keepNext/>
      <w:outlineLvl w:val="1"/>
    </w:pPr>
    <w:rPr>
      <w:i/>
      <w:iCs/>
    </w:rPr>
  </w:style>
  <w:style w:type="paragraph" w:styleId="Heading3">
    <w:name w:val="heading 3"/>
    <w:basedOn w:val="Normal"/>
    <w:next w:val="Normal"/>
    <w:qFormat/>
    <w:rsid w:val="003F56ED"/>
    <w:pPr>
      <w:keepNext/>
      <w:outlineLvl w:val="2"/>
    </w:pPr>
    <w:rPr>
      <w:b/>
      <w:bCs/>
    </w:rPr>
  </w:style>
  <w:style w:type="paragraph" w:styleId="Heading4">
    <w:name w:val="heading 4"/>
    <w:basedOn w:val="Normal"/>
    <w:next w:val="Normal"/>
    <w:qFormat/>
    <w:rsid w:val="003F56ED"/>
    <w:pPr>
      <w:keepNext/>
      <w:pBdr>
        <w:top w:val="single" w:sz="4" w:space="1" w:color="auto"/>
        <w:left w:val="single" w:sz="4" w:space="4" w:color="auto"/>
        <w:bottom w:val="single" w:sz="4" w:space="1" w:color="auto"/>
        <w:right w:val="single" w:sz="4" w:space="4" w:color="auto"/>
      </w:pBdr>
      <w:shd w:val="clear" w:color="auto" w:fill="595959"/>
      <w:ind w:left="720"/>
      <w:outlineLvl w:val="3"/>
    </w:pPr>
    <w:rPr>
      <w:rFonts w:ascii="Times New Roman Bold" w:hAnsi="Times New Roman Bold"/>
      <w:b/>
      <w:smallCaps/>
      <w:color w:val="FFFFFF"/>
    </w:rPr>
  </w:style>
  <w:style w:type="paragraph" w:styleId="Heading5">
    <w:name w:val="heading 5"/>
    <w:basedOn w:val="Normal"/>
    <w:next w:val="Normal"/>
    <w:qFormat/>
    <w:rsid w:val="003F56ED"/>
    <w:pPr>
      <w:keepNext/>
      <w:ind w:left="720"/>
      <w:outlineLvl w:val="4"/>
    </w:pPr>
    <w:rPr>
      <w:b/>
      <w:bCs/>
    </w:rPr>
  </w:style>
  <w:style w:type="paragraph" w:styleId="Heading6">
    <w:name w:val="heading 6"/>
    <w:basedOn w:val="Normal"/>
    <w:next w:val="Normal"/>
    <w:qFormat/>
    <w:rsid w:val="003F56ED"/>
    <w:pPr>
      <w:keepNext/>
      <w:ind w:left="360"/>
      <w:outlineLvl w:val="5"/>
    </w:pPr>
    <w:rPr>
      <w:b/>
      <w:bCs/>
      <w:smallCaps/>
    </w:rPr>
  </w:style>
  <w:style w:type="paragraph" w:styleId="Heading7">
    <w:name w:val="heading 7"/>
    <w:basedOn w:val="Normal"/>
    <w:next w:val="Normal"/>
    <w:qFormat/>
    <w:rsid w:val="003F56ED"/>
    <w:pPr>
      <w:keepNext/>
      <w:outlineLvl w:val="6"/>
    </w:pPr>
    <w:rPr>
      <w:b/>
      <w:bCs/>
      <w:sz w:val="20"/>
    </w:rPr>
  </w:style>
  <w:style w:type="paragraph" w:styleId="Heading8">
    <w:name w:val="heading 8"/>
    <w:basedOn w:val="Normal"/>
    <w:next w:val="Normal"/>
    <w:qFormat/>
    <w:rsid w:val="003F56ED"/>
    <w:pPr>
      <w:keepNext/>
      <w:jc w:val="center"/>
      <w:outlineLvl w:val="7"/>
    </w:pPr>
    <w:rPr>
      <w:b/>
      <w:bCs/>
      <w:sz w:val="20"/>
    </w:rPr>
  </w:style>
  <w:style w:type="paragraph" w:styleId="Heading9">
    <w:name w:val="heading 9"/>
    <w:basedOn w:val="Normal"/>
    <w:next w:val="Normal"/>
    <w:qFormat/>
    <w:rsid w:val="003F56ED"/>
    <w:pPr>
      <w:keepNext/>
      <w:framePr w:w="3801" w:h="4681" w:hSpace="180" w:wrap="around" w:vAnchor="text" w:hAnchor="page" w:x="7141" w:y="14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F56ED"/>
    <w:pPr>
      <w:tabs>
        <w:tab w:val="center" w:pos="4320"/>
        <w:tab w:val="right" w:pos="8640"/>
      </w:tabs>
    </w:pPr>
  </w:style>
  <w:style w:type="character" w:styleId="PageNumber">
    <w:name w:val="page number"/>
    <w:basedOn w:val="DefaultParagraphFont"/>
    <w:uiPriority w:val="99"/>
    <w:rsid w:val="003F56ED"/>
  </w:style>
  <w:style w:type="paragraph" w:styleId="Header">
    <w:name w:val="header"/>
    <w:basedOn w:val="Normal"/>
    <w:link w:val="HeaderChar"/>
    <w:uiPriority w:val="99"/>
    <w:rsid w:val="003F56ED"/>
    <w:pPr>
      <w:tabs>
        <w:tab w:val="center" w:pos="4320"/>
        <w:tab w:val="right" w:pos="8640"/>
      </w:tabs>
    </w:pPr>
  </w:style>
  <w:style w:type="paragraph" w:styleId="BodyText">
    <w:name w:val="Body Text"/>
    <w:basedOn w:val="Normal"/>
    <w:rsid w:val="003F56ED"/>
    <w:pPr>
      <w:framePr w:w="3801" w:h="5761" w:hSpace="180" w:wrap="around" w:vAnchor="text" w:hAnchor="page" w:x="6961" w:y="1165"/>
    </w:pPr>
    <w:rPr>
      <w:sz w:val="20"/>
    </w:rPr>
  </w:style>
  <w:style w:type="paragraph" w:styleId="Caption">
    <w:name w:val="caption"/>
    <w:basedOn w:val="Normal"/>
    <w:next w:val="Normal"/>
    <w:uiPriority w:val="99"/>
    <w:qFormat/>
    <w:rsid w:val="003F56ED"/>
    <w:rPr>
      <w:rFonts w:ascii="Times New Roman Bold" w:hAnsi="Times New Roman Bold"/>
      <w:b/>
      <w:bCs/>
      <w:caps/>
    </w:rPr>
  </w:style>
  <w:style w:type="paragraph" w:styleId="BodyText2">
    <w:name w:val="Body Text 2"/>
    <w:basedOn w:val="Normal"/>
    <w:rsid w:val="003F56ED"/>
    <w:rPr>
      <w:b/>
      <w:bCs/>
      <w:smallCaps/>
    </w:rPr>
  </w:style>
  <w:style w:type="paragraph" w:customStyle="1" w:styleId="Outline">
    <w:name w:val="Outline"/>
    <w:basedOn w:val="Normal"/>
    <w:rsid w:val="003F56ED"/>
    <w:pPr>
      <w:spacing w:before="240"/>
    </w:pPr>
    <w:rPr>
      <w:kern w:val="28"/>
      <w:szCs w:val="20"/>
    </w:rPr>
  </w:style>
  <w:style w:type="paragraph" w:styleId="BodyTextIndent2">
    <w:name w:val="Body Text Indent 2"/>
    <w:basedOn w:val="Normal"/>
    <w:rsid w:val="003F56ED"/>
    <w:pPr>
      <w:ind w:left="360"/>
    </w:pPr>
    <w:rPr>
      <w:i/>
      <w:iCs/>
      <w:sz w:val="22"/>
    </w:rPr>
  </w:style>
  <w:style w:type="character" w:styleId="Hyperlink">
    <w:name w:val="Hyperlink"/>
    <w:rsid w:val="003F56ED"/>
    <w:rPr>
      <w:color w:val="0000FF"/>
      <w:u w:val="single"/>
    </w:rPr>
  </w:style>
  <w:style w:type="paragraph" w:styleId="BodyTextIndent">
    <w:name w:val="Body Text Indent"/>
    <w:basedOn w:val="Normal"/>
    <w:rsid w:val="003F56ED"/>
    <w:pPr>
      <w:spacing w:after="80"/>
      <w:ind w:left="1080"/>
      <w:jc w:val="both"/>
    </w:pPr>
  </w:style>
  <w:style w:type="paragraph" w:styleId="BodyTextIndent3">
    <w:name w:val="Body Text Indent 3"/>
    <w:basedOn w:val="Normal"/>
    <w:rsid w:val="003F56ED"/>
    <w:pPr>
      <w:ind w:left="540"/>
    </w:pPr>
  </w:style>
  <w:style w:type="paragraph" w:styleId="BalloonText">
    <w:name w:val="Balloon Text"/>
    <w:basedOn w:val="Normal"/>
    <w:semiHidden/>
    <w:rsid w:val="00E95B20"/>
    <w:rPr>
      <w:rFonts w:ascii="Tahoma" w:hAnsi="Tahoma" w:cs="Tahoma"/>
      <w:sz w:val="16"/>
      <w:szCs w:val="16"/>
    </w:rPr>
  </w:style>
  <w:style w:type="table" w:styleId="TableGrid">
    <w:name w:val="Table Grid"/>
    <w:basedOn w:val="TableNormal"/>
    <w:uiPriority w:val="59"/>
    <w:rsid w:val="000D0D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Geneva 9,Font: Geneva 9,Boston 10,f,single space,footnote text,fn,FOOTNOTES"/>
    <w:basedOn w:val="Normal"/>
    <w:link w:val="FootnoteTextChar"/>
    <w:uiPriority w:val="99"/>
    <w:rsid w:val="00F94B90"/>
    <w:rPr>
      <w:sz w:val="20"/>
      <w:szCs w:val="20"/>
    </w:rPr>
  </w:style>
  <w:style w:type="character" w:styleId="FootnoteReference">
    <w:name w:val="footnote reference"/>
    <w:aliases w:val="16 Point,Superscript 6 Point"/>
    <w:uiPriority w:val="99"/>
    <w:rsid w:val="00F94B90"/>
    <w:rPr>
      <w:vertAlign w:val="superscript"/>
    </w:rPr>
  </w:style>
  <w:style w:type="character" w:styleId="FollowedHyperlink">
    <w:name w:val="FollowedHyperlink"/>
    <w:rsid w:val="0038128C"/>
    <w:rPr>
      <w:color w:val="606420"/>
      <w:u w:val="single"/>
    </w:rPr>
  </w:style>
  <w:style w:type="paragraph" w:styleId="DocumentMap">
    <w:name w:val="Document Map"/>
    <w:basedOn w:val="Normal"/>
    <w:semiHidden/>
    <w:rsid w:val="00A73916"/>
    <w:pPr>
      <w:shd w:val="clear" w:color="auto" w:fill="000080"/>
    </w:pPr>
    <w:rPr>
      <w:rFonts w:ascii="Tahoma" w:hAnsi="Tahoma" w:cs="Tahoma"/>
      <w:sz w:val="20"/>
      <w:szCs w:val="20"/>
    </w:rPr>
  </w:style>
  <w:style w:type="paragraph" w:customStyle="1" w:styleId="MainParanoChapter">
    <w:name w:val="Main Para no Chapter #"/>
    <w:basedOn w:val="Normal"/>
    <w:link w:val="MainParanoChapterChar"/>
    <w:autoRedefine/>
    <w:uiPriority w:val="99"/>
    <w:qFormat/>
    <w:rsid w:val="00110321"/>
    <w:pPr>
      <w:numPr>
        <w:numId w:val="5"/>
      </w:numPr>
      <w:spacing w:before="120" w:after="240"/>
      <w:ind w:left="0" w:firstLine="0"/>
      <w:outlineLvl w:val="1"/>
    </w:pPr>
    <w:rPr>
      <w:color w:val="000000"/>
    </w:rPr>
  </w:style>
  <w:style w:type="character" w:customStyle="1" w:styleId="FootnoteTextChar">
    <w:name w:val="Footnote Text Char"/>
    <w:aliases w:val="Geneva 9 Char,Font: Geneva 9 Char,Boston 10 Char,f Char,single space Char,footnote text Char,fn Char,FOOTNOTES Char"/>
    <w:basedOn w:val="DefaultParagraphFont"/>
    <w:link w:val="FootnoteText"/>
    <w:uiPriority w:val="99"/>
    <w:locked/>
    <w:rsid w:val="00110321"/>
  </w:style>
  <w:style w:type="character" w:customStyle="1" w:styleId="FooterChar">
    <w:name w:val="Footer Char"/>
    <w:link w:val="Footer"/>
    <w:uiPriority w:val="99"/>
    <w:locked/>
    <w:rsid w:val="00110321"/>
    <w:rPr>
      <w:sz w:val="24"/>
      <w:szCs w:val="24"/>
    </w:rPr>
  </w:style>
  <w:style w:type="character" w:customStyle="1" w:styleId="HeaderChar">
    <w:name w:val="Header Char"/>
    <w:link w:val="Header"/>
    <w:uiPriority w:val="99"/>
    <w:locked/>
    <w:rsid w:val="00110321"/>
    <w:rPr>
      <w:sz w:val="24"/>
      <w:szCs w:val="24"/>
    </w:rPr>
  </w:style>
  <w:style w:type="paragraph" w:styleId="TOC1">
    <w:name w:val="toc 1"/>
    <w:basedOn w:val="Normal"/>
    <w:next w:val="Normal"/>
    <w:autoRedefine/>
    <w:uiPriority w:val="99"/>
    <w:rsid w:val="007B5E5B"/>
    <w:pPr>
      <w:tabs>
        <w:tab w:val="right" w:leader="dot" w:pos="9638"/>
      </w:tabs>
      <w:ind w:left="3600"/>
      <w:jc w:val="right"/>
    </w:pPr>
    <w:rPr>
      <w:b/>
      <w:caps/>
      <w:noProof/>
      <w:sz w:val="22"/>
      <w:szCs w:val="22"/>
    </w:rPr>
  </w:style>
  <w:style w:type="paragraph" w:styleId="ListParagraph">
    <w:name w:val="List Paragraph"/>
    <w:basedOn w:val="Normal"/>
    <w:link w:val="ListParagraphChar"/>
    <w:autoRedefine/>
    <w:uiPriority w:val="99"/>
    <w:qFormat/>
    <w:rsid w:val="000E01DB"/>
    <w:pPr>
      <w:numPr>
        <w:numId w:val="25"/>
      </w:numPr>
      <w:contextualSpacing/>
    </w:pPr>
    <w:rPr>
      <w:sz w:val="22"/>
      <w:szCs w:val="18"/>
      <w:lang w:val="en-GB"/>
    </w:rPr>
  </w:style>
  <w:style w:type="character" w:customStyle="1" w:styleId="MainParanoChapterChar">
    <w:name w:val="Main Para no Chapter # Char"/>
    <w:link w:val="MainParanoChapter"/>
    <w:uiPriority w:val="99"/>
    <w:locked/>
    <w:rsid w:val="00110321"/>
    <w:rPr>
      <w:color w:val="000000"/>
      <w:sz w:val="24"/>
      <w:szCs w:val="24"/>
    </w:rPr>
  </w:style>
  <w:style w:type="paragraph" w:styleId="NoSpacing">
    <w:name w:val="No Spacing"/>
    <w:uiPriority w:val="1"/>
    <w:qFormat/>
    <w:rsid w:val="00110321"/>
    <w:rPr>
      <w:rFonts w:ascii="Calibri" w:hAnsi="Calibri"/>
      <w:sz w:val="22"/>
      <w:szCs w:val="22"/>
    </w:rPr>
  </w:style>
  <w:style w:type="paragraph" w:styleId="z-TopofForm">
    <w:name w:val="HTML Top of Form"/>
    <w:basedOn w:val="Normal"/>
    <w:next w:val="Normal"/>
    <w:link w:val="z-TopofFormChar"/>
    <w:hidden/>
    <w:rsid w:val="00060106"/>
    <w:pPr>
      <w:pBdr>
        <w:bottom w:val="single" w:sz="6" w:space="1" w:color="auto"/>
      </w:pBdr>
      <w:jc w:val="center"/>
    </w:pPr>
    <w:rPr>
      <w:rFonts w:ascii="Arial" w:hAnsi="Arial"/>
      <w:vanish/>
      <w:sz w:val="16"/>
      <w:szCs w:val="16"/>
    </w:rPr>
  </w:style>
  <w:style w:type="character" w:customStyle="1" w:styleId="z-TopofFormChar">
    <w:name w:val="z-Top of Form Char"/>
    <w:link w:val="z-TopofForm"/>
    <w:rsid w:val="00060106"/>
    <w:rPr>
      <w:rFonts w:ascii="Arial" w:hAnsi="Arial" w:cs="Arial"/>
      <w:vanish/>
      <w:sz w:val="16"/>
      <w:szCs w:val="16"/>
    </w:rPr>
  </w:style>
  <w:style w:type="paragraph" w:styleId="z-BottomofForm">
    <w:name w:val="HTML Bottom of Form"/>
    <w:basedOn w:val="Normal"/>
    <w:next w:val="Normal"/>
    <w:link w:val="z-BottomofFormChar"/>
    <w:hidden/>
    <w:rsid w:val="00060106"/>
    <w:pPr>
      <w:pBdr>
        <w:top w:val="single" w:sz="6" w:space="1" w:color="auto"/>
      </w:pBdr>
      <w:jc w:val="center"/>
    </w:pPr>
    <w:rPr>
      <w:rFonts w:ascii="Arial" w:hAnsi="Arial"/>
      <w:vanish/>
      <w:sz w:val="16"/>
      <w:szCs w:val="16"/>
    </w:rPr>
  </w:style>
  <w:style w:type="character" w:customStyle="1" w:styleId="z-BottomofFormChar">
    <w:name w:val="z-Bottom of Form Char"/>
    <w:link w:val="z-BottomofForm"/>
    <w:rsid w:val="00060106"/>
    <w:rPr>
      <w:rFonts w:ascii="Arial" w:hAnsi="Arial" w:cs="Arial"/>
      <w:vanish/>
      <w:sz w:val="16"/>
      <w:szCs w:val="16"/>
    </w:rPr>
  </w:style>
  <w:style w:type="paragraph" w:styleId="BodyText3">
    <w:name w:val="Body Text 3"/>
    <w:basedOn w:val="Normal"/>
    <w:link w:val="BodyText3Char"/>
    <w:rsid w:val="00974FBB"/>
    <w:pPr>
      <w:spacing w:after="120"/>
    </w:pPr>
    <w:rPr>
      <w:sz w:val="16"/>
      <w:szCs w:val="16"/>
    </w:rPr>
  </w:style>
  <w:style w:type="character" w:customStyle="1" w:styleId="BodyText3Char">
    <w:name w:val="Body Text 3 Char"/>
    <w:link w:val="BodyText3"/>
    <w:rsid w:val="00974FBB"/>
    <w:rPr>
      <w:sz w:val="16"/>
      <w:szCs w:val="16"/>
    </w:rPr>
  </w:style>
  <w:style w:type="numbering" w:customStyle="1" w:styleId="Style1">
    <w:name w:val="Style1"/>
    <w:rsid w:val="00053222"/>
    <w:pPr>
      <w:numPr>
        <w:numId w:val="24"/>
      </w:numPr>
    </w:pPr>
  </w:style>
  <w:style w:type="paragraph" w:customStyle="1" w:styleId="Default">
    <w:name w:val="Default"/>
    <w:uiPriority w:val="99"/>
    <w:rsid w:val="00053222"/>
    <w:pPr>
      <w:autoSpaceDE w:val="0"/>
      <w:autoSpaceDN w:val="0"/>
      <w:adjustRightInd w:val="0"/>
    </w:pPr>
    <w:rPr>
      <w:color w:val="000000"/>
      <w:sz w:val="24"/>
      <w:szCs w:val="24"/>
    </w:rPr>
  </w:style>
  <w:style w:type="character" w:customStyle="1" w:styleId="ListParagraphChar">
    <w:name w:val="List Paragraph Char"/>
    <w:link w:val="ListParagraph"/>
    <w:uiPriority w:val="99"/>
    <w:locked/>
    <w:rsid w:val="000E01DB"/>
    <w:rPr>
      <w:sz w:val="22"/>
      <w:szCs w:val="18"/>
      <w:lang w:val="en-GB"/>
    </w:rPr>
  </w:style>
  <w:style w:type="paragraph" w:customStyle="1" w:styleId="PDSAnnexHeading">
    <w:name w:val="PDS Annex Heading"/>
    <w:next w:val="Normal"/>
    <w:rsid w:val="0011109E"/>
    <w:pPr>
      <w:keepNext/>
      <w:spacing w:after="120"/>
      <w:jc w:val="center"/>
    </w:pPr>
    <w:rPr>
      <w:b/>
      <w:sz w:val="24"/>
    </w:rPr>
  </w:style>
  <w:style w:type="character" w:customStyle="1" w:styleId="apple-style-span">
    <w:name w:val="apple-style-span"/>
    <w:basedOn w:val="DefaultParagraphFont"/>
    <w:uiPriority w:val="99"/>
    <w:rsid w:val="00BD007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header" w:uiPriority="99"/>
    <w:lsdException w:name="footer" w:uiPriority="99"/>
    <w:lsdException w:name="caption" w:uiPriority="99" w:qFormat="1"/>
    <w:lsdException w:name="footnote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56ED"/>
    <w:rPr>
      <w:sz w:val="24"/>
      <w:szCs w:val="24"/>
    </w:rPr>
  </w:style>
  <w:style w:type="paragraph" w:styleId="Heading1">
    <w:name w:val="heading 1"/>
    <w:basedOn w:val="Normal"/>
    <w:next w:val="Normal"/>
    <w:qFormat/>
    <w:rsid w:val="003F56ED"/>
    <w:pPr>
      <w:keepNext/>
      <w:outlineLvl w:val="0"/>
    </w:pPr>
    <w:rPr>
      <w:b/>
      <w:bCs/>
      <w:u w:val="single"/>
    </w:rPr>
  </w:style>
  <w:style w:type="paragraph" w:styleId="Heading2">
    <w:name w:val="heading 2"/>
    <w:basedOn w:val="Normal"/>
    <w:next w:val="Normal"/>
    <w:qFormat/>
    <w:rsid w:val="003F56ED"/>
    <w:pPr>
      <w:keepNext/>
      <w:outlineLvl w:val="1"/>
    </w:pPr>
    <w:rPr>
      <w:i/>
      <w:iCs/>
    </w:rPr>
  </w:style>
  <w:style w:type="paragraph" w:styleId="Heading3">
    <w:name w:val="heading 3"/>
    <w:basedOn w:val="Normal"/>
    <w:next w:val="Normal"/>
    <w:qFormat/>
    <w:rsid w:val="003F56ED"/>
    <w:pPr>
      <w:keepNext/>
      <w:outlineLvl w:val="2"/>
    </w:pPr>
    <w:rPr>
      <w:b/>
      <w:bCs/>
    </w:rPr>
  </w:style>
  <w:style w:type="paragraph" w:styleId="Heading4">
    <w:name w:val="heading 4"/>
    <w:basedOn w:val="Normal"/>
    <w:next w:val="Normal"/>
    <w:qFormat/>
    <w:rsid w:val="003F56ED"/>
    <w:pPr>
      <w:keepNext/>
      <w:pBdr>
        <w:top w:val="single" w:sz="4" w:space="1" w:color="auto"/>
        <w:left w:val="single" w:sz="4" w:space="4" w:color="auto"/>
        <w:bottom w:val="single" w:sz="4" w:space="1" w:color="auto"/>
        <w:right w:val="single" w:sz="4" w:space="4" w:color="auto"/>
      </w:pBdr>
      <w:shd w:val="clear" w:color="auto" w:fill="595959"/>
      <w:ind w:left="720"/>
      <w:outlineLvl w:val="3"/>
    </w:pPr>
    <w:rPr>
      <w:rFonts w:ascii="Times New Roman Bold" w:hAnsi="Times New Roman Bold"/>
      <w:b/>
      <w:smallCaps/>
      <w:color w:val="FFFFFF"/>
    </w:rPr>
  </w:style>
  <w:style w:type="paragraph" w:styleId="Heading5">
    <w:name w:val="heading 5"/>
    <w:basedOn w:val="Normal"/>
    <w:next w:val="Normal"/>
    <w:qFormat/>
    <w:rsid w:val="003F56ED"/>
    <w:pPr>
      <w:keepNext/>
      <w:ind w:left="720"/>
      <w:outlineLvl w:val="4"/>
    </w:pPr>
    <w:rPr>
      <w:b/>
      <w:bCs/>
    </w:rPr>
  </w:style>
  <w:style w:type="paragraph" w:styleId="Heading6">
    <w:name w:val="heading 6"/>
    <w:basedOn w:val="Normal"/>
    <w:next w:val="Normal"/>
    <w:qFormat/>
    <w:rsid w:val="003F56ED"/>
    <w:pPr>
      <w:keepNext/>
      <w:ind w:left="360"/>
      <w:outlineLvl w:val="5"/>
    </w:pPr>
    <w:rPr>
      <w:b/>
      <w:bCs/>
      <w:smallCaps/>
    </w:rPr>
  </w:style>
  <w:style w:type="paragraph" w:styleId="Heading7">
    <w:name w:val="heading 7"/>
    <w:basedOn w:val="Normal"/>
    <w:next w:val="Normal"/>
    <w:qFormat/>
    <w:rsid w:val="003F56ED"/>
    <w:pPr>
      <w:keepNext/>
      <w:outlineLvl w:val="6"/>
    </w:pPr>
    <w:rPr>
      <w:b/>
      <w:bCs/>
      <w:sz w:val="20"/>
    </w:rPr>
  </w:style>
  <w:style w:type="paragraph" w:styleId="Heading8">
    <w:name w:val="heading 8"/>
    <w:basedOn w:val="Normal"/>
    <w:next w:val="Normal"/>
    <w:qFormat/>
    <w:rsid w:val="003F56ED"/>
    <w:pPr>
      <w:keepNext/>
      <w:jc w:val="center"/>
      <w:outlineLvl w:val="7"/>
    </w:pPr>
    <w:rPr>
      <w:b/>
      <w:bCs/>
      <w:sz w:val="20"/>
    </w:rPr>
  </w:style>
  <w:style w:type="paragraph" w:styleId="Heading9">
    <w:name w:val="heading 9"/>
    <w:basedOn w:val="Normal"/>
    <w:next w:val="Normal"/>
    <w:qFormat/>
    <w:rsid w:val="003F56ED"/>
    <w:pPr>
      <w:keepNext/>
      <w:framePr w:w="3801" w:h="4681" w:hSpace="180" w:wrap="around" w:vAnchor="text" w:hAnchor="page" w:x="7141" w:y="14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F56ED"/>
    <w:pPr>
      <w:tabs>
        <w:tab w:val="center" w:pos="4320"/>
        <w:tab w:val="right" w:pos="8640"/>
      </w:tabs>
    </w:pPr>
  </w:style>
  <w:style w:type="character" w:styleId="PageNumber">
    <w:name w:val="page number"/>
    <w:basedOn w:val="DefaultParagraphFont"/>
    <w:uiPriority w:val="99"/>
    <w:rsid w:val="003F56ED"/>
  </w:style>
  <w:style w:type="paragraph" w:styleId="Header">
    <w:name w:val="header"/>
    <w:basedOn w:val="Normal"/>
    <w:link w:val="HeaderChar"/>
    <w:uiPriority w:val="99"/>
    <w:rsid w:val="003F56ED"/>
    <w:pPr>
      <w:tabs>
        <w:tab w:val="center" w:pos="4320"/>
        <w:tab w:val="right" w:pos="8640"/>
      </w:tabs>
    </w:pPr>
  </w:style>
  <w:style w:type="paragraph" w:styleId="BodyText">
    <w:name w:val="Body Text"/>
    <w:basedOn w:val="Normal"/>
    <w:rsid w:val="003F56ED"/>
    <w:pPr>
      <w:framePr w:w="3801" w:h="5761" w:hSpace="180" w:wrap="around" w:vAnchor="text" w:hAnchor="page" w:x="6961" w:y="1165"/>
    </w:pPr>
    <w:rPr>
      <w:sz w:val="20"/>
    </w:rPr>
  </w:style>
  <w:style w:type="paragraph" w:styleId="Caption">
    <w:name w:val="caption"/>
    <w:basedOn w:val="Normal"/>
    <w:next w:val="Normal"/>
    <w:uiPriority w:val="99"/>
    <w:qFormat/>
    <w:rsid w:val="003F56ED"/>
    <w:rPr>
      <w:rFonts w:ascii="Times New Roman Bold" w:hAnsi="Times New Roman Bold"/>
      <w:b/>
      <w:bCs/>
      <w:caps/>
    </w:rPr>
  </w:style>
  <w:style w:type="paragraph" w:styleId="BodyText2">
    <w:name w:val="Body Text 2"/>
    <w:basedOn w:val="Normal"/>
    <w:rsid w:val="003F56ED"/>
    <w:rPr>
      <w:b/>
      <w:bCs/>
      <w:smallCaps/>
    </w:rPr>
  </w:style>
  <w:style w:type="paragraph" w:customStyle="1" w:styleId="Outline">
    <w:name w:val="Outline"/>
    <w:basedOn w:val="Normal"/>
    <w:rsid w:val="003F56ED"/>
    <w:pPr>
      <w:spacing w:before="240"/>
    </w:pPr>
    <w:rPr>
      <w:kern w:val="28"/>
      <w:szCs w:val="20"/>
    </w:rPr>
  </w:style>
  <w:style w:type="paragraph" w:styleId="BodyTextIndent2">
    <w:name w:val="Body Text Indent 2"/>
    <w:basedOn w:val="Normal"/>
    <w:rsid w:val="003F56ED"/>
    <w:pPr>
      <w:ind w:left="360"/>
    </w:pPr>
    <w:rPr>
      <w:i/>
      <w:iCs/>
      <w:sz w:val="22"/>
    </w:rPr>
  </w:style>
  <w:style w:type="character" w:styleId="Hyperlink">
    <w:name w:val="Hyperlink"/>
    <w:rsid w:val="003F56ED"/>
    <w:rPr>
      <w:color w:val="0000FF"/>
      <w:u w:val="single"/>
    </w:rPr>
  </w:style>
  <w:style w:type="paragraph" w:styleId="BodyTextIndent">
    <w:name w:val="Body Text Indent"/>
    <w:basedOn w:val="Normal"/>
    <w:rsid w:val="003F56ED"/>
    <w:pPr>
      <w:spacing w:after="80"/>
      <w:ind w:left="1080"/>
      <w:jc w:val="both"/>
    </w:pPr>
  </w:style>
  <w:style w:type="paragraph" w:styleId="BodyTextIndent3">
    <w:name w:val="Body Text Indent 3"/>
    <w:basedOn w:val="Normal"/>
    <w:rsid w:val="003F56ED"/>
    <w:pPr>
      <w:ind w:left="540"/>
    </w:pPr>
  </w:style>
  <w:style w:type="paragraph" w:styleId="BalloonText">
    <w:name w:val="Balloon Text"/>
    <w:basedOn w:val="Normal"/>
    <w:semiHidden/>
    <w:rsid w:val="00E95B20"/>
    <w:rPr>
      <w:rFonts w:ascii="Tahoma" w:hAnsi="Tahoma" w:cs="Tahoma"/>
      <w:sz w:val="16"/>
      <w:szCs w:val="16"/>
    </w:rPr>
  </w:style>
  <w:style w:type="table" w:styleId="TableGrid">
    <w:name w:val="Table Grid"/>
    <w:basedOn w:val="TableNormal"/>
    <w:uiPriority w:val="59"/>
    <w:rsid w:val="000D0D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Geneva 9,Font: Geneva 9,Boston 10,f,single space,footnote text,fn,FOOTNOTES"/>
    <w:basedOn w:val="Normal"/>
    <w:link w:val="FootnoteTextChar"/>
    <w:uiPriority w:val="99"/>
    <w:rsid w:val="00F94B90"/>
    <w:rPr>
      <w:sz w:val="20"/>
      <w:szCs w:val="20"/>
    </w:rPr>
  </w:style>
  <w:style w:type="character" w:styleId="FootnoteReference">
    <w:name w:val="footnote reference"/>
    <w:aliases w:val="16 Point,Superscript 6 Point"/>
    <w:uiPriority w:val="99"/>
    <w:rsid w:val="00F94B90"/>
    <w:rPr>
      <w:vertAlign w:val="superscript"/>
    </w:rPr>
  </w:style>
  <w:style w:type="character" w:styleId="FollowedHyperlink">
    <w:name w:val="FollowedHyperlink"/>
    <w:rsid w:val="0038128C"/>
    <w:rPr>
      <w:color w:val="606420"/>
      <w:u w:val="single"/>
    </w:rPr>
  </w:style>
  <w:style w:type="paragraph" w:styleId="DocumentMap">
    <w:name w:val="Document Map"/>
    <w:basedOn w:val="Normal"/>
    <w:semiHidden/>
    <w:rsid w:val="00A73916"/>
    <w:pPr>
      <w:shd w:val="clear" w:color="auto" w:fill="000080"/>
    </w:pPr>
    <w:rPr>
      <w:rFonts w:ascii="Tahoma" w:hAnsi="Tahoma" w:cs="Tahoma"/>
      <w:sz w:val="20"/>
      <w:szCs w:val="20"/>
    </w:rPr>
  </w:style>
  <w:style w:type="paragraph" w:customStyle="1" w:styleId="MainParanoChapter">
    <w:name w:val="Main Para no Chapter #"/>
    <w:basedOn w:val="Normal"/>
    <w:link w:val="MainParanoChapterChar"/>
    <w:autoRedefine/>
    <w:uiPriority w:val="99"/>
    <w:qFormat/>
    <w:rsid w:val="00110321"/>
    <w:pPr>
      <w:numPr>
        <w:numId w:val="5"/>
      </w:numPr>
      <w:spacing w:before="120" w:after="240"/>
      <w:ind w:left="0" w:firstLine="0"/>
      <w:outlineLvl w:val="1"/>
    </w:pPr>
    <w:rPr>
      <w:color w:val="000000"/>
    </w:rPr>
  </w:style>
  <w:style w:type="character" w:customStyle="1" w:styleId="FootnoteTextChar">
    <w:name w:val="Footnote Text Char"/>
    <w:aliases w:val="Geneva 9 Char,Font: Geneva 9 Char,Boston 10 Char,f Char,single space Char,footnote text Char,fn Char,FOOTNOTES Char"/>
    <w:basedOn w:val="DefaultParagraphFont"/>
    <w:link w:val="FootnoteText"/>
    <w:uiPriority w:val="99"/>
    <w:locked/>
    <w:rsid w:val="00110321"/>
  </w:style>
  <w:style w:type="character" w:customStyle="1" w:styleId="FooterChar">
    <w:name w:val="Footer Char"/>
    <w:link w:val="Footer"/>
    <w:uiPriority w:val="99"/>
    <w:locked/>
    <w:rsid w:val="00110321"/>
    <w:rPr>
      <w:sz w:val="24"/>
      <w:szCs w:val="24"/>
    </w:rPr>
  </w:style>
  <w:style w:type="character" w:customStyle="1" w:styleId="HeaderChar">
    <w:name w:val="Header Char"/>
    <w:link w:val="Header"/>
    <w:uiPriority w:val="99"/>
    <w:locked/>
    <w:rsid w:val="00110321"/>
    <w:rPr>
      <w:sz w:val="24"/>
      <w:szCs w:val="24"/>
    </w:rPr>
  </w:style>
  <w:style w:type="paragraph" w:styleId="TOC1">
    <w:name w:val="toc 1"/>
    <w:basedOn w:val="Normal"/>
    <w:next w:val="Normal"/>
    <w:autoRedefine/>
    <w:uiPriority w:val="99"/>
    <w:rsid w:val="007B5E5B"/>
    <w:pPr>
      <w:tabs>
        <w:tab w:val="right" w:leader="dot" w:pos="9638"/>
      </w:tabs>
      <w:ind w:left="3600"/>
      <w:jc w:val="right"/>
    </w:pPr>
    <w:rPr>
      <w:b/>
      <w:caps/>
      <w:noProof/>
      <w:sz w:val="22"/>
      <w:szCs w:val="22"/>
    </w:rPr>
  </w:style>
  <w:style w:type="paragraph" w:styleId="ListParagraph">
    <w:name w:val="List Paragraph"/>
    <w:basedOn w:val="Normal"/>
    <w:link w:val="ListParagraphChar"/>
    <w:autoRedefine/>
    <w:uiPriority w:val="99"/>
    <w:qFormat/>
    <w:rsid w:val="000E01DB"/>
    <w:pPr>
      <w:numPr>
        <w:numId w:val="25"/>
      </w:numPr>
      <w:contextualSpacing/>
    </w:pPr>
    <w:rPr>
      <w:sz w:val="22"/>
      <w:szCs w:val="18"/>
      <w:lang w:val="en-GB"/>
    </w:rPr>
  </w:style>
  <w:style w:type="character" w:customStyle="1" w:styleId="MainParanoChapterChar">
    <w:name w:val="Main Para no Chapter # Char"/>
    <w:link w:val="MainParanoChapter"/>
    <w:uiPriority w:val="99"/>
    <w:locked/>
    <w:rsid w:val="00110321"/>
    <w:rPr>
      <w:color w:val="000000"/>
      <w:sz w:val="24"/>
      <w:szCs w:val="24"/>
    </w:rPr>
  </w:style>
  <w:style w:type="paragraph" w:styleId="NoSpacing">
    <w:name w:val="No Spacing"/>
    <w:uiPriority w:val="1"/>
    <w:qFormat/>
    <w:rsid w:val="00110321"/>
    <w:rPr>
      <w:rFonts w:ascii="Calibri" w:hAnsi="Calibri"/>
      <w:sz w:val="22"/>
      <w:szCs w:val="22"/>
    </w:rPr>
  </w:style>
  <w:style w:type="paragraph" w:styleId="z-TopofForm">
    <w:name w:val="HTML Top of Form"/>
    <w:basedOn w:val="Normal"/>
    <w:next w:val="Normal"/>
    <w:link w:val="z-TopofFormChar"/>
    <w:hidden/>
    <w:rsid w:val="00060106"/>
    <w:pPr>
      <w:pBdr>
        <w:bottom w:val="single" w:sz="6" w:space="1" w:color="auto"/>
      </w:pBdr>
      <w:jc w:val="center"/>
    </w:pPr>
    <w:rPr>
      <w:rFonts w:ascii="Arial" w:hAnsi="Arial"/>
      <w:vanish/>
      <w:sz w:val="16"/>
      <w:szCs w:val="16"/>
    </w:rPr>
  </w:style>
  <w:style w:type="character" w:customStyle="1" w:styleId="z-TopofFormChar">
    <w:name w:val="z-Top of Form Char"/>
    <w:link w:val="z-TopofForm"/>
    <w:rsid w:val="00060106"/>
    <w:rPr>
      <w:rFonts w:ascii="Arial" w:hAnsi="Arial" w:cs="Arial"/>
      <w:vanish/>
      <w:sz w:val="16"/>
      <w:szCs w:val="16"/>
    </w:rPr>
  </w:style>
  <w:style w:type="paragraph" w:styleId="z-BottomofForm">
    <w:name w:val="HTML Bottom of Form"/>
    <w:basedOn w:val="Normal"/>
    <w:next w:val="Normal"/>
    <w:link w:val="z-BottomofFormChar"/>
    <w:hidden/>
    <w:rsid w:val="00060106"/>
    <w:pPr>
      <w:pBdr>
        <w:top w:val="single" w:sz="6" w:space="1" w:color="auto"/>
      </w:pBdr>
      <w:jc w:val="center"/>
    </w:pPr>
    <w:rPr>
      <w:rFonts w:ascii="Arial" w:hAnsi="Arial"/>
      <w:vanish/>
      <w:sz w:val="16"/>
      <w:szCs w:val="16"/>
    </w:rPr>
  </w:style>
  <w:style w:type="character" w:customStyle="1" w:styleId="z-BottomofFormChar">
    <w:name w:val="z-Bottom of Form Char"/>
    <w:link w:val="z-BottomofForm"/>
    <w:rsid w:val="00060106"/>
    <w:rPr>
      <w:rFonts w:ascii="Arial" w:hAnsi="Arial" w:cs="Arial"/>
      <w:vanish/>
      <w:sz w:val="16"/>
      <w:szCs w:val="16"/>
    </w:rPr>
  </w:style>
  <w:style w:type="paragraph" w:styleId="BodyText3">
    <w:name w:val="Body Text 3"/>
    <w:basedOn w:val="Normal"/>
    <w:link w:val="BodyText3Char"/>
    <w:rsid w:val="00974FBB"/>
    <w:pPr>
      <w:spacing w:after="120"/>
    </w:pPr>
    <w:rPr>
      <w:sz w:val="16"/>
      <w:szCs w:val="16"/>
    </w:rPr>
  </w:style>
  <w:style w:type="character" w:customStyle="1" w:styleId="BodyText3Char">
    <w:name w:val="Body Text 3 Char"/>
    <w:link w:val="BodyText3"/>
    <w:rsid w:val="00974FBB"/>
    <w:rPr>
      <w:sz w:val="16"/>
      <w:szCs w:val="16"/>
    </w:rPr>
  </w:style>
  <w:style w:type="numbering" w:customStyle="1" w:styleId="Style1">
    <w:name w:val="Style1"/>
    <w:rsid w:val="00053222"/>
    <w:pPr>
      <w:numPr>
        <w:numId w:val="24"/>
      </w:numPr>
    </w:pPr>
  </w:style>
  <w:style w:type="paragraph" w:customStyle="1" w:styleId="Default">
    <w:name w:val="Default"/>
    <w:uiPriority w:val="99"/>
    <w:rsid w:val="00053222"/>
    <w:pPr>
      <w:autoSpaceDE w:val="0"/>
      <w:autoSpaceDN w:val="0"/>
      <w:adjustRightInd w:val="0"/>
    </w:pPr>
    <w:rPr>
      <w:color w:val="000000"/>
      <w:sz w:val="24"/>
      <w:szCs w:val="24"/>
    </w:rPr>
  </w:style>
  <w:style w:type="character" w:customStyle="1" w:styleId="ListParagraphChar">
    <w:name w:val="List Paragraph Char"/>
    <w:link w:val="ListParagraph"/>
    <w:uiPriority w:val="99"/>
    <w:locked/>
    <w:rsid w:val="000E01DB"/>
    <w:rPr>
      <w:sz w:val="22"/>
      <w:szCs w:val="18"/>
      <w:lang w:val="en-GB"/>
    </w:rPr>
  </w:style>
  <w:style w:type="paragraph" w:customStyle="1" w:styleId="PDSAnnexHeading">
    <w:name w:val="PDS Annex Heading"/>
    <w:next w:val="Normal"/>
    <w:rsid w:val="0011109E"/>
    <w:pPr>
      <w:keepNext/>
      <w:spacing w:after="120"/>
      <w:jc w:val="center"/>
    </w:pPr>
    <w:rPr>
      <w:b/>
      <w:sz w:val="24"/>
    </w:rPr>
  </w:style>
  <w:style w:type="character" w:customStyle="1" w:styleId="apple-style-span">
    <w:name w:val="apple-style-span"/>
    <w:basedOn w:val="DefaultParagraphFont"/>
    <w:uiPriority w:val="99"/>
    <w:rsid w:val="00BD007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hegef.org/gef/sites/thegef.org/files/documents/GEF.R.5.19.Rev_.1.2009.pdf" TargetMode="External"/><Relationship Id="rId18" Type="http://schemas.openxmlformats.org/officeDocument/2006/relationships/hyperlink" Target="http://www.thegef.org/gef/sites/thegef.org/files/documents/CPE-Global_Environmental_Benefits_Assessment_Outline.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thegef.org/gef/sites/thegef.org/files/documents/OFP%20Endorsement%20Letter%20Template%20for%20SGP%2009-08-2010.doc"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thegef.org/gef/node/1325" TargetMode="External"/><Relationship Id="rId25" Type="http://schemas.openxmlformats.org/officeDocument/2006/relationships/hyperlink" Target="http://www.thegef.org/gef/node/3624" TargetMode="External"/><Relationship Id="rId2" Type="http://schemas.openxmlformats.org/officeDocument/2006/relationships/numbering" Target="numbering.xml"/><Relationship Id="rId16" Type="http://schemas.openxmlformats.org/officeDocument/2006/relationships/hyperlink" Target="http://www.thegef.org/gef/node/1890" TargetMode="External"/><Relationship Id="rId20" Type="http://schemas.openxmlformats.org/officeDocument/2006/relationships/hyperlink" Target="http://www.thegef.org/gef/sites/thegef.org/files/documents/OFP%20Endorsement%20Letter%20Template%2011-1-11_0.doc"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file:///C:/Users/wb98693/AppData/Local/Temp/AppData/AppData/AppData/Local/Temp/AppData/Local/Temp/AppData/Roaming/wb12456/Desktop/C.40.11.Rev_.1_Outstanding_Issues_Nagoya_Protocol.pdf" TargetMode="External"/><Relationship Id="rId23" Type="http://schemas.openxmlformats.org/officeDocument/2006/relationships/hyperlink" Target="mailto:aarmstrong@worldbank.org" TargetMode="External"/><Relationship Id="rId28" Type="http://schemas.microsoft.com/office/2007/relationships/stylesWithEffects" Target="stylesWithEffects.xml"/><Relationship Id="rId10" Type="http://schemas.openxmlformats.org/officeDocument/2006/relationships/hyperlink" Target="http://gefweb.org/Documents/Council_Documents/GEF_C21/C.20.6.Rev.1.pdf" TargetMode="External"/><Relationship Id="rId19" Type="http://schemas.openxmlformats.org/officeDocument/2006/relationships/hyperlink" Target="http://www.thegef.org/gef/sites/thegef.org/files/publication/mainstreaming-gender-at-the-GEF.pdf" TargetMode="Externa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thegef.org/gef/sites/thegef.org/files/documents/document/GEF5-Template%20Reference%20Guide%209-14-10rev11-18-2010.doc" TargetMode="External"/><Relationship Id="rId14" Type="http://schemas.openxmlformats.org/officeDocument/2006/relationships/hyperlink" Target="http://www.thegef.org/gef/sites/thegef.org/files/documents/Program%20strategy%20V.2.pdf" TargetMode="External"/><Relationship Id="rId22" Type="http://schemas.openxmlformats.org/officeDocument/2006/relationships/image" Target="media/image2.wmf"/><Relationship Id="rId27" Type="http://schemas.openxmlformats.org/officeDocument/2006/relationships/theme" Target="theme/theme1.xml"/><Relationship Id="rId30"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www.thegef.org/gef/sites/thegef.org/files/documents/document/GEF5-Template%20Reference%20Guide%209-14-10rev11-18-2010.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8FD0EB9EC318C41BC3215F8FE928E39" ma:contentTypeVersion="10" ma:contentTypeDescription="Create a new document." ma:contentTypeScope="" ma:versionID="b17caccffdde8312f2f1ef10c4c6d4e6">
  <xsd:schema xmlns:xsd="http://www.w3.org/2001/XMLSchema" xmlns:xs="http://www.w3.org/2001/XMLSchema" xmlns:p="http://schemas.microsoft.com/office/2006/metadata/properties" xmlns:ns2="1aff248a-5efb-40a0-b99a-849f44d5ad9c" targetNamespace="http://schemas.microsoft.com/office/2006/metadata/properties" ma:root="true" ma:fieldsID="5865fc380fbfb3a6e79df6c9dbd2ea38" ns2:_="">
    <xsd:import namespace="1aff248a-5efb-40a0-b99a-849f44d5ad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f248a-5efb-40a0-b99a-849f44d5a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5B2F30-D814-4C66-82B8-80B84BF52EB7}">
  <ds:schemaRefs>
    <ds:schemaRef ds:uri="http://schemas.openxmlformats.org/officeDocument/2006/bibliography"/>
  </ds:schemaRefs>
</ds:datastoreItem>
</file>

<file path=customXml/itemProps2.xml><?xml version="1.0" encoding="utf-8"?>
<ds:datastoreItem xmlns:ds="http://schemas.openxmlformats.org/officeDocument/2006/customXml" ds:itemID="{ECBE7C1E-5A74-4E87-8560-B4733C8C4592}"/>
</file>

<file path=customXml/itemProps3.xml><?xml version="1.0" encoding="utf-8"?>
<ds:datastoreItem xmlns:ds="http://schemas.openxmlformats.org/officeDocument/2006/customXml" ds:itemID="{E3D1ECD7-495B-411D-A1BA-28233AA53AAF}"/>
</file>

<file path=customXml/itemProps4.xml><?xml version="1.0" encoding="utf-8"?>
<ds:datastoreItem xmlns:ds="http://schemas.openxmlformats.org/officeDocument/2006/customXml" ds:itemID="{646BD9C7-5B14-4181-A981-E782FC5779A3}"/>
</file>

<file path=docProps/app.xml><?xml version="1.0" encoding="utf-8"?>
<Properties xmlns="http://schemas.openxmlformats.org/officeDocument/2006/extended-properties" xmlns:vt="http://schemas.openxmlformats.org/officeDocument/2006/docPropsVTypes">
  <Template>Normal.dotm</Template>
  <TotalTime>1</TotalTime>
  <Pages>40</Pages>
  <Words>20030</Words>
  <Characters>114175</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FINANCING PLAN (IN US$):</vt:lpstr>
    </vt:vector>
  </TitlesOfParts>
  <Company>World Bank Group</Company>
  <LinksUpToDate>false</LinksUpToDate>
  <CharactersWithSpaces>133938</CharactersWithSpaces>
  <SharedDoc>false</SharedDoc>
  <HLinks>
    <vt:vector size="78" baseType="variant">
      <vt:variant>
        <vt:i4>852030</vt:i4>
      </vt:variant>
      <vt:variant>
        <vt:i4>1059</vt:i4>
      </vt:variant>
      <vt:variant>
        <vt:i4>0</vt:i4>
      </vt:variant>
      <vt:variant>
        <vt:i4>5</vt:i4>
      </vt:variant>
      <vt:variant>
        <vt:lpwstr>mailto:aarmstrong@worldbank.org</vt:lpwstr>
      </vt:variant>
      <vt:variant>
        <vt:lpwstr/>
      </vt:variant>
      <vt:variant>
        <vt:i4>917593</vt:i4>
      </vt:variant>
      <vt:variant>
        <vt:i4>1017</vt:i4>
      </vt:variant>
      <vt:variant>
        <vt:i4>0</vt:i4>
      </vt:variant>
      <vt:variant>
        <vt:i4>5</vt:i4>
      </vt:variant>
      <vt:variant>
        <vt:lpwstr>http://www.thegef.org/gef/sites/thegef.org/files/documents/OFP Endorsement Letter Template for SGP 09-08-2010.doc</vt:lpwstr>
      </vt:variant>
      <vt:variant>
        <vt:lpwstr/>
      </vt:variant>
      <vt:variant>
        <vt:i4>4784190</vt:i4>
      </vt:variant>
      <vt:variant>
        <vt:i4>1014</vt:i4>
      </vt:variant>
      <vt:variant>
        <vt:i4>0</vt:i4>
      </vt:variant>
      <vt:variant>
        <vt:i4>5</vt:i4>
      </vt:variant>
      <vt:variant>
        <vt:lpwstr>http://www.thegef.org/gef/sites/thegef.org/files/documents/OFP Endorsement Letter Template 11-1-11_0.doc</vt:lpwstr>
      </vt:variant>
      <vt:variant>
        <vt:lpwstr/>
      </vt:variant>
      <vt:variant>
        <vt:i4>1638475</vt:i4>
      </vt:variant>
      <vt:variant>
        <vt:i4>1008</vt:i4>
      </vt:variant>
      <vt:variant>
        <vt:i4>0</vt:i4>
      </vt:variant>
      <vt:variant>
        <vt:i4>5</vt:i4>
      </vt:variant>
      <vt:variant>
        <vt:lpwstr>http://www.thegef.org/gef/sites/thegef.org/files/publication/mainstreaming-gender-at-the-GEF.pdf</vt:lpwstr>
      </vt:variant>
      <vt:variant>
        <vt:lpwstr/>
      </vt:variant>
      <vt:variant>
        <vt:i4>5570651</vt:i4>
      </vt:variant>
      <vt:variant>
        <vt:i4>1005</vt:i4>
      </vt:variant>
      <vt:variant>
        <vt:i4>0</vt:i4>
      </vt:variant>
      <vt:variant>
        <vt:i4>5</vt:i4>
      </vt:variant>
      <vt:variant>
        <vt:lpwstr>http://www.thegef.org/gef/sites/thegef.org/files/documents/CPE-Global_Environmental_Benefits_Assessment_Outline.pdf</vt:lpwstr>
      </vt:variant>
      <vt:variant>
        <vt:lpwstr/>
      </vt:variant>
      <vt:variant>
        <vt:i4>7274534</vt:i4>
      </vt:variant>
      <vt:variant>
        <vt:i4>1002</vt:i4>
      </vt:variant>
      <vt:variant>
        <vt:i4>0</vt:i4>
      </vt:variant>
      <vt:variant>
        <vt:i4>5</vt:i4>
      </vt:variant>
      <vt:variant>
        <vt:lpwstr>http://www.thegef.org/gef/node/1325</vt:lpwstr>
      </vt:variant>
      <vt:variant>
        <vt:lpwstr/>
      </vt:variant>
      <vt:variant>
        <vt:i4>6553645</vt:i4>
      </vt:variant>
      <vt:variant>
        <vt:i4>999</vt:i4>
      </vt:variant>
      <vt:variant>
        <vt:i4>0</vt:i4>
      </vt:variant>
      <vt:variant>
        <vt:i4>5</vt:i4>
      </vt:variant>
      <vt:variant>
        <vt:lpwstr>http://www.thegef.org/gef/node/1890</vt:lpwstr>
      </vt:variant>
      <vt:variant>
        <vt:lpwstr/>
      </vt:variant>
      <vt:variant>
        <vt:i4>4325426</vt:i4>
      </vt:variant>
      <vt:variant>
        <vt:i4>996</vt:i4>
      </vt:variant>
      <vt:variant>
        <vt:i4>0</vt:i4>
      </vt:variant>
      <vt:variant>
        <vt:i4>5</vt:i4>
      </vt:variant>
      <vt:variant>
        <vt:lpwstr>../AppData/Local/Temp/AppData/AppData/AppData/Local/Temp/AppData/Local/Temp/AppData/Roaming/wb12456/Desktop/C.40.11.Rev_.1_Outstanding_Issues_Nagoya_Protocol.pdf</vt:lpwstr>
      </vt:variant>
      <vt:variant>
        <vt:lpwstr/>
      </vt:variant>
      <vt:variant>
        <vt:i4>8126509</vt:i4>
      </vt:variant>
      <vt:variant>
        <vt:i4>993</vt:i4>
      </vt:variant>
      <vt:variant>
        <vt:i4>0</vt:i4>
      </vt:variant>
      <vt:variant>
        <vt:i4>5</vt:i4>
      </vt:variant>
      <vt:variant>
        <vt:lpwstr>http://www.thegef.org/gef/sites/thegef.org/files/documents/Program strategy V.2.pdf</vt:lpwstr>
      </vt:variant>
      <vt:variant>
        <vt:lpwstr/>
      </vt:variant>
      <vt:variant>
        <vt:i4>3145803</vt:i4>
      </vt:variant>
      <vt:variant>
        <vt:i4>990</vt:i4>
      </vt:variant>
      <vt:variant>
        <vt:i4>0</vt:i4>
      </vt:variant>
      <vt:variant>
        <vt:i4>5</vt:i4>
      </vt:variant>
      <vt:variant>
        <vt:lpwstr>http://www.thegef.org/gef/sites/thegef.org/files/documents/GEF.R.5.19.Rev_.1.2009.pdf</vt:lpwstr>
      </vt:variant>
      <vt:variant>
        <vt:lpwstr/>
      </vt:variant>
      <vt:variant>
        <vt:i4>2556011</vt:i4>
      </vt:variant>
      <vt:variant>
        <vt:i4>498</vt:i4>
      </vt:variant>
      <vt:variant>
        <vt:i4>0</vt:i4>
      </vt:variant>
      <vt:variant>
        <vt:i4>5</vt:i4>
      </vt:variant>
      <vt:variant>
        <vt:lpwstr>http://gefweb.org/Documents/Council_Documents/GEF_C21/C.20.6.Rev.1.pdf</vt:lpwstr>
      </vt:variant>
      <vt:variant>
        <vt:lpwstr/>
      </vt:variant>
      <vt:variant>
        <vt:i4>6357090</vt:i4>
      </vt:variant>
      <vt:variant>
        <vt:i4>43</vt:i4>
      </vt:variant>
      <vt:variant>
        <vt:i4>0</vt:i4>
      </vt:variant>
      <vt:variant>
        <vt:i4>5</vt:i4>
      </vt:variant>
      <vt:variant>
        <vt:lpwstr>http://www.thegef.org/gef/sites/thegef.org/files/documents/document/GEF5-Template Reference Guide 9-14-10rev11-18-2010.doc</vt:lpwstr>
      </vt:variant>
      <vt:variant>
        <vt:lpwstr/>
      </vt:variant>
      <vt:variant>
        <vt:i4>6357090</vt:i4>
      </vt:variant>
      <vt:variant>
        <vt:i4>0</vt:i4>
      </vt:variant>
      <vt:variant>
        <vt:i4>0</vt:i4>
      </vt:variant>
      <vt:variant>
        <vt:i4>5</vt:i4>
      </vt:variant>
      <vt:variant>
        <vt:lpwstr>http://www.thegef.org/gef/sites/thegef.org/files/documents/document/GEF5-Template Reference Guide 9-14-10rev11-18-2010.doc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FINANCING PLAN (IN US$):</dc:title>
  <dc:creator>Ramon Prudencio C. de Mesa</dc:creator>
  <cp:lastModifiedBy>wb98693</cp:lastModifiedBy>
  <cp:revision>2</cp:revision>
  <cp:lastPrinted>2012-12-20T19:50:00Z</cp:lastPrinted>
  <dcterms:created xsi:type="dcterms:W3CDTF">2012-12-21T18:29:00Z</dcterms:created>
  <dcterms:modified xsi:type="dcterms:W3CDTF">2012-12-21T18:29:00Z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-1733771977</vt:i4>
  </property>
  <property fmtid="{D5CDD505-2E9C-101B-9397-08002B2CF9AE}" pid="3" name="ContentTypeId">
    <vt:lpwstr>0x01010078FD0EB9EC318C41BC3215F8FE928E39</vt:lpwstr>
  </property>
</Properties>
</file>