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2098" w14:textId="77777777" w:rsidR="00312C74" w:rsidRPr="005A20BD" w:rsidRDefault="00194B06" w:rsidP="006C2998">
      <w:pPr>
        <w:framePr w:w="6841" w:h="898" w:hSpace="180" w:wrap="around" w:vAnchor="text" w:hAnchor="page" w:x="3601" w:y="-356"/>
        <w:autoSpaceDE w:val="0"/>
        <w:autoSpaceDN w:val="0"/>
        <w:adjustRightInd w:val="0"/>
        <w:ind w:right="-900"/>
        <w:rPr>
          <w:b/>
          <w:bCs/>
          <w:caps/>
          <w:color w:val="000000"/>
          <w:sz w:val="30"/>
          <w:szCs w:val="30"/>
        </w:rPr>
      </w:pPr>
      <w:r>
        <w:rPr>
          <w:b/>
          <w:bCs/>
          <w:caps/>
          <w:color w:val="000000"/>
          <w:sz w:val="30"/>
          <w:szCs w:val="30"/>
        </w:rPr>
        <w:t xml:space="preserve">GEF-6 </w:t>
      </w:r>
      <w:r w:rsidR="009822C9" w:rsidRPr="005A20BD">
        <w:rPr>
          <w:b/>
          <w:bCs/>
          <w:caps/>
          <w:color w:val="000000"/>
          <w:sz w:val="30"/>
          <w:szCs w:val="30"/>
        </w:rPr>
        <w:t>Project Identification Form</w:t>
      </w:r>
      <w:r w:rsidR="009D3C35" w:rsidRPr="005A20BD">
        <w:rPr>
          <w:b/>
          <w:bCs/>
          <w:caps/>
          <w:color w:val="000000"/>
          <w:sz w:val="30"/>
          <w:szCs w:val="30"/>
        </w:rPr>
        <w:t xml:space="preserve"> (PIF)</w:t>
      </w:r>
      <w:r w:rsidR="005B5C1D" w:rsidRPr="005A20BD">
        <w:rPr>
          <w:rStyle w:val="FootnoteReference"/>
          <w:b/>
          <w:bCs/>
          <w:caps/>
          <w:color w:val="000000"/>
          <w:sz w:val="30"/>
          <w:szCs w:val="30"/>
        </w:rPr>
        <w:t xml:space="preserve"> </w:t>
      </w:r>
    </w:p>
    <w:p w14:paraId="13FF507F" w14:textId="77777777" w:rsidR="009822C9" w:rsidRPr="005A20BD" w:rsidRDefault="00FF3B3C" w:rsidP="006C2998">
      <w:pPr>
        <w:framePr w:w="6841" w:h="898" w:hSpace="180" w:wrap="around" w:vAnchor="text" w:hAnchor="page" w:x="3601" w:y="-356"/>
        <w:autoSpaceDE w:val="0"/>
        <w:autoSpaceDN w:val="0"/>
        <w:adjustRightInd w:val="0"/>
        <w:rPr>
          <w:bCs/>
          <w:color w:val="000000"/>
          <w:sz w:val="20"/>
          <w:szCs w:val="20"/>
        </w:rPr>
      </w:pPr>
      <w:bookmarkStart w:id="0" w:name="Dropdown7"/>
      <w:r w:rsidRPr="005A20BD">
        <w:rPr>
          <w:b/>
          <w:bCs/>
          <w:smallCaps/>
          <w:color w:val="000000"/>
          <w:sz w:val="20"/>
          <w:szCs w:val="20"/>
        </w:rPr>
        <w:t xml:space="preserve">Project Type: </w:t>
      </w:r>
      <w:bookmarkEnd w:id="0"/>
      <w:r w:rsidR="00E0582A">
        <w:rPr>
          <w:b/>
          <w:bCs/>
          <w:smallCaps/>
          <w:color w:val="000000"/>
          <w:sz w:val="20"/>
          <w:szCs w:val="20"/>
        </w:rPr>
        <w:fldChar w:fldCharType="begin">
          <w:ffData>
            <w:name w:val="projectType"/>
            <w:enabled/>
            <w:calcOnExit w:val="0"/>
            <w:ddList>
              <w:result w:val="1"/>
              <w:listEntry w:val="(choose project type)"/>
              <w:listEntry w:val="Full-sized Project"/>
              <w:listEntry w:val="Non-expedited Enabling Activity"/>
              <w:listEntry w:val="Medium-sized Project"/>
            </w:ddList>
          </w:ffData>
        </w:fldChar>
      </w:r>
      <w:bookmarkStart w:id="1" w:name="projectType"/>
      <w:r w:rsidR="00E0582A">
        <w:rPr>
          <w:b/>
          <w:bCs/>
          <w:smallCaps/>
          <w:color w:val="000000"/>
          <w:sz w:val="20"/>
          <w:szCs w:val="20"/>
        </w:rPr>
        <w:instrText xml:space="preserve"> FORMDROPDOWN </w:instrText>
      </w:r>
      <w:r w:rsidR="005A0414">
        <w:rPr>
          <w:b/>
          <w:bCs/>
          <w:smallCaps/>
          <w:color w:val="000000"/>
          <w:sz w:val="20"/>
          <w:szCs w:val="20"/>
        </w:rPr>
      </w:r>
      <w:r w:rsidR="005A0414">
        <w:rPr>
          <w:b/>
          <w:bCs/>
          <w:smallCaps/>
          <w:color w:val="000000"/>
          <w:sz w:val="20"/>
          <w:szCs w:val="20"/>
        </w:rPr>
        <w:fldChar w:fldCharType="separate"/>
      </w:r>
      <w:r w:rsidR="00E0582A">
        <w:rPr>
          <w:b/>
          <w:bCs/>
          <w:smallCaps/>
          <w:color w:val="000000"/>
          <w:sz w:val="20"/>
          <w:szCs w:val="20"/>
        </w:rPr>
        <w:fldChar w:fldCharType="end"/>
      </w:r>
      <w:bookmarkEnd w:id="1"/>
      <w:r w:rsidR="008F6AE7" w:rsidRPr="005A20BD">
        <w:rPr>
          <w:bCs/>
          <w:smallCaps/>
          <w:color w:val="000000"/>
          <w:sz w:val="20"/>
          <w:szCs w:val="20"/>
        </w:rPr>
        <w:t xml:space="preserve"> </w:t>
      </w:r>
    </w:p>
    <w:p w14:paraId="44BFD37B" w14:textId="77777777" w:rsidR="00FD42D8" w:rsidRPr="005A20BD" w:rsidRDefault="00FD42D8" w:rsidP="00FD42D8">
      <w:pPr>
        <w:framePr w:w="6841" w:h="898" w:hSpace="180" w:wrap="around" w:vAnchor="text" w:hAnchor="page" w:x="3601" w:y="-356"/>
        <w:autoSpaceDE w:val="0"/>
        <w:autoSpaceDN w:val="0"/>
        <w:adjustRightInd w:val="0"/>
        <w:rPr>
          <w:b/>
          <w:bCs/>
          <w:color w:val="000000"/>
          <w:sz w:val="20"/>
          <w:szCs w:val="20"/>
        </w:rPr>
      </w:pPr>
      <w:r w:rsidRPr="005A20BD">
        <w:rPr>
          <w:b/>
          <w:bCs/>
          <w:smallCaps/>
          <w:color w:val="000000"/>
          <w:sz w:val="20"/>
          <w:szCs w:val="20"/>
        </w:rPr>
        <w:t>Type of Trust Fund:</w:t>
      </w:r>
      <w:r w:rsidR="00BD5A3B" w:rsidRPr="005A20BD">
        <w:rPr>
          <w:b/>
          <w:bCs/>
          <w:smallCaps/>
          <w:color w:val="000000"/>
          <w:sz w:val="20"/>
          <w:szCs w:val="20"/>
        </w:rPr>
        <w:fldChar w:fldCharType="begin">
          <w:ffData>
            <w:name w:val="TFType"/>
            <w:enabled/>
            <w:calcOnExit w:val="0"/>
            <w:ddList>
              <w:result w:val="1"/>
              <w:listEntry w:val="(choose fund type)"/>
              <w:listEntry w:val="GEF Trust Fund"/>
              <w:listEntry w:val="Multi-Trust Fund"/>
              <w:listEntry w:val="Least Developed Countries Fund"/>
              <w:listEntry w:val="Special Climate Change Fund"/>
            </w:ddList>
          </w:ffData>
        </w:fldChar>
      </w:r>
      <w:bookmarkStart w:id="2" w:name="TFType"/>
      <w:r w:rsidR="00BD5A3B" w:rsidRPr="005A20BD">
        <w:rPr>
          <w:b/>
          <w:bCs/>
          <w:smallCaps/>
          <w:color w:val="000000"/>
          <w:sz w:val="20"/>
          <w:szCs w:val="20"/>
        </w:rPr>
        <w:instrText xml:space="preserve"> FORMDROPDOWN </w:instrText>
      </w:r>
      <w:r w:rsidR="005A0414">
        <w:rPr>
          <w:b/>
          <w:bCs/>
          <w:smallCaps/>
          <w:color w:val="000000"/>
          <w:sz w:val="20"/>
          <w:szCs w:val="20"/>
        </w:rPr>
      </w:r>
      <w:r w:rsidR="005A0414">
        <w:rPr>
          <w:b/>
          <w:bCs/>
          <w:smallCaps/>
          <w:color w:val="000000"/>
          <w:sz w:val="20"/>
          <w:szCs w:val="20"/>
        </w:rPr>
        <w:fldChar w:fldCharType="separate"/>
      </w:r>
      <w:r w:rsidR="00BD5A3B" w:rsidRPr="005A20BD">
        <w:rPr>
          <w:b/>
          <w:bCs/>
          <w:smallCaps/>
          <w:color w:val="000000"/>
          <w:sz w:val="20"/>
          <w:szCs w:val="20"/>
        </w:rPr>
        <w:fldChar w:fldCharType="end"/>
      </w:r>
      <w:bookmarkEnd w:id="2"/>
    </w:p>
    <w:p w14:paraId="0E20EA22" w14:textId="77777777" w:rsidR="007D2C99" w:rsidRPr="005A20BD" w:rsidRDefault="009D40EF" w:rsidP="007D2C99">
      <w:pPr>
        <w:pStyle w:val="Footer"/>
        <w:tabs>
          <w:tab w:val="clear" w:pos="4320"/>
          <w:tab w:val="clear" w:pos="8640"/>
        </w:tabs>
        <w:rPr>
          <w:b/>
          <w:caps/>
          <w:color w:val="000000"/>
          <w:sz w:val="22"/>
          <w:szCs w:val="22"/>
          <w:u w:val="single"/>
        </w:rPr>
      </w:pPr>
      <w:r w:rsidRPr="005A20BD">
        <w:rPr>
          <w:noProof/>
          <w:color w:val="000000"/>
          <w:sz w:val="20"/>
          <w:szCs w:val="20"/>
        </w:rPr>
        <w:t xml:space="preserve"> For more information about GEF, visit </w:t>
      </w:r>
      <w:hyperlink r:id="rId11" w:history="1">
        <w:r w:rsidRPr="005A20BD">
          <w:rPr>
            <w:rStyle w:val="Hyperlink"/>
            <w:noProof/>
            <w:color w:val="000000"/>
            <w:sz w:val="20"/>
            <w:szCs w:val="20"/>
          </w:rPr>
          <w:t>TheGEF.org</w:t>
        </w:r>
      </w:hyperlink>
      <w:r w:rsidR="00565AE4">
        <w:rPr>
          <w:noProof/>
          <w:color w:val="000000"/>
          <w:sz w:val="20"/>
          <w:szCs w:val="20"/>
          <w:lang w:val="en-US" w:eastAsia="en-US"/>
        </w:rPr>
        <w:drawing>
          <wp:anchor distT="0" distB="0" distL="114300" distR="114300" simplePos="0" relativeHeight="251657728" behindDoc="0" locked="0" layoutInCell="1" allowOverlap="1" wp14:anchorId="2C68788C" wp14:editId="3EE569DA">
            <wp:simplePos x="0" y="0"/>
            <wp:positionH relativeFrom="column">
              <wp:posOffset>266700</wp:posOffset>
            </wp:positionH>
            <wp:positionV relativeFrom="paragraph">
              <wp:posOffset>-333375</wp:posOffset>
            </wp:positionV>
            <wp:extent cx="723900" cy="741680"/>
            <wp:effectExtent l="0" t="0" r="12700" b="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1FC2C2AA" w14:textId="77777777" w:rsidR="000B13C8" w:rsidRPr="005A20BD" w:rsidRDefault="000B13C8" w:rsidP="004C5225">
      <w:pPr>
        <w:pStyle w:val="GEFPartHeading"/>
      </w:pPr>
      <w:r w:rsidRPr="005A20BD">
        <w:t xml:space="preserve">PART I: </w:t>
      </w:r>
      <w:r w:rsidRPr="00155122">
        <w:t>Project</w:t>
      </w:r>
      <w:r w:rsidRPr="005A20BD">
        <w:t xml:space="preserve"> I</w:t>
      </w:r>
      <w:r w:rsidR="00616D13" w:rsidRPr="005A20BD">
        <w:t>nformation</w:t>
      </w:r>
    </w:p>
    <w:tbl>
      <w:tblPr>
        <w:tblW w:w="534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3890"/>
        <w:gridCol w:w="27"/>
        <w:gridCol w:w="1318"/>
        <w:gridCol w:w="1127"/>
        <w:gridCol w:w="27"/>
        <w:gridCol w:w="1615"/>
      </w:tblGrid>
      <w:tr w:rsidR="00097611" w:rsidRPr="005A20BD" w14:paraId="501A3287" w14:textId="77777777" w:rsidTr="00C055F2">
        <w:tc>
          <w:tcPr>
            <w:tcW w:w="1199" w:type="pct"/>
          </w:tcPr>
          <w:p w14:paraId="0DB2C2F6" w14:textId="77777777" w:rsidR="00097611" w:rsidRPr="005A20BD" w:rsidRDefault="00097611" w:rsidP="00097611">
            <w:pPr>
              <w:rPr>
                <w:color w:val="000000"/>
                <w:sz w:val="20"/>
                <w:szCs w:val="20"/>
              </w:rPr>
            </w:pPr>
            <w:r w:rsidRPr="005A20BD">
              <w:rPr>
                <w:color w:val="000000"/>
                <w:sz w:val="20"/>
                <w:szCs w:val="20"/>
              </w:rPr>
              <w:t>Project Title:</w:t>
            </w:r>
          </w:p>
        </w:tc>
        <w:bookmarkStart w:id="3" w:name="ProjectTitle"/>
        <w:tc>
          <w:tcPr>
            <w:tcW w:w="3801" w:type="pct"/>
            <w:gridSpan w:val="6"/>
          </w:tcPr>
          <w:p w14:paraId="1DEE0A9F" w14:textId="77777777" w:rsidR="00097611" w:rsidRPr="005A20BD" w:rsidRDefault="008B70C2" w:rsidP="000A0FC8">
            <w:pPr>
              <w:rPr>
                <w:color w:val="000000"/>
                <w:sz w:val="20"/>
                <w:szCs w:val="20"/>
              </w:rPr>
            </w:pPr>
            <w:r w:rsidRPr="005A20BD">
              <w:rPr>
                <w:color w:val="000000"/>
                <w:sz w:val="20"/>
                <w:szCs w:val="20"/>
              </w:rPr>
              <w:fldChar w:fldCharType="begin">
                <w:ffData>
                  <w:name w:val="ProjectTitle"/>
                  <w:enabled/>
                  <w:calcOnExit w:val="0"/>
                  <w:helpText w:type="text" w:val="Project Title: To avoid redundancy, do not include the country name in the project title "/>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sidRPr="000A0FC8">
              <w:rPr>
                <w:noProof/>
                <w:color w:val="000000"/>
                <w:sz w:val="20"/>
                <w:szCs w:val="20"/>
              </w:rPr>
              <w:t>Integrated Health and Environment Observatories and legal and institutional strengthening for the Sound Management of chemicals in Africa (African ChemObs)</w:t>
            </w:r>
            <w:r w:rsidRPr="005A20BD">
              <w:rPr>
                <w:color w:val="000000"/>
                <w:sz w:val="20"/>
                <w:szCs w:val="20"/>
              </w:rPr>
              <w:fldChar w:fldCharType="end"/>
            </w:r>
            <w:bookmarkEnd w:id="3"/>
          </w:p>
        </w:tc>
      </w:tr>
      <w:tr w:rsidR="0064621B" w:rsidRPr="005A20BD" w14:paraId="51DB56E0" w14:textId="77777777" w:rsidTr="00C055F2">
        <w:tc>
          <w:tcPr>
            <w:tcW w:w="1199" w:type="pct"/>
          </w:tcPr>
          <w:p w14:paraId="18114ACC" w14:textId="77777777" w:rsidR="0064621B" w:rsidRPr="005A20BD" w:rsidRDefault="0064621B" w:rsidP="00097611">
            <w:pPr>
              <w:rPr>
                <w:color w:val="000000"/>
                <w:sz w:val="20"/>
                <w:szCs w:val="20"/>
              </w:rPr>
            </w:pPr>
            <w:r w:rsidRPr="005A20BD">
              <w:rPr>
                <w:color w:val="000000"/>
                <w:sz w:val="20"/>
                <w:szCs w:val="20"/>
              </w:rPr>
              <w:t>Country(</w:t>
            </w:r>
            <w:proofErr w:type="spellStart"/>
            <w:r w:rsidRPr="005A20BD">
              <w:rPr>
                <w:color w:val="000000"/>
                <w:sz w:val="20"/>
                <w:szCs w:val="20"/>
              </w:rPr>
              <w:t>ies</w:t>
            </w:r>
            <w:proofErr w:type="spellEnd"/>
            <w:r w:rsidRPr="005A20BD">
              <w:rPr>
                <w:color w:val="000000"/>
                <w:sz w:val="20"/>
                <w:szCs w:val="20"/>
              </w:rPr>
              <w:t>):</w:t>
            </w:r>
          </w:p>
        </w:tc>
        <w:bookmarkStart w:id="4" w:name="countries"/>
        <w:tc>
          <w:tcPr>
            <w:tcW w:w="1847" w:type="pct"/>
          </w:tcPr>
          <w:p w14:paraId="6A6F4135" w14:textId="77777777" w:rsidR="0064621B" w:rsidRPr="005A20BD" w:rsidRDefault="008B70C2" w:rsidP="000A0FC8">
            <w:pPr>
              <w:rPr>
                <w:color w:val="000000"/>
                <w:sz w:val="20"/>
                <w:szCs w:val="20"/>
              </w:rPr>
            </w:pPr>
            <w:r w:rsidRPr="005A20BD">
              <w:rPr>
                <w:color w:val="000000"/>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sidRPr="000A0FC8">
              <w:rPr>
                <w:noProof/>
                <w:color w:val="000000"/>
                <w:sz w:val="20"/>
                <w:szCs w:val="20"/>
              </w:rPr>
              <w:t>Ethiopia, Gabon, Kenya, Madagascar, Mali Senegal,Tanzania, Zambia, Zimbabwe</w:t>
            </w:r>
            <w:r w:rsidRPr="005A20BD">
              <w:rPr>
                <w:color w:val="000000"/>
                <w:sz w:val="20"/>
                <w:szCs w:val="20"/>
              </w:rPr>
              <w:fldChar w:fldCharType="end"/>
            </w:r>
            <w:bookmarkEnd w:id="4"/>
          </w:p>
        </w:tc>
        <w:tc>
          <w:tcPr>
            <w:tcW w:w="1187" w:type="pct"/>
            <w:gridSpan w:val="4"/>
          </w:tcPr>
          <w:p w14:paraId="49258AEF" w14:textId="77777777" w:rsidR="0064621B" w:rsidRPr="005A20BD" w:rsidRDefault="0064621B" w:rsidP="00653590">
            <w:pPr>
              <w:rPr>
                <w:color w:val="000000"/>
                <w:sz w:val="20"/>
                <w:szCs w:val="20"/>
              </w:rPr>
            </w:pPr>
            <w:r w:rsidRPr="005A20BD">
              <w:rPr>
                <w:color w:val="000000"/>
                <w:sz w:val="20"/>
                <w:szCs w:val="20"/>
              </w:rPr>
              <w:t>GEF Project ID:</w:t>
            </w:r>
            <w:r w:rsidRPr="005A20BD">
              <w:rPr>
                <w:color w:val="000000"/>
                <w:sz w:val="20"/>
                <w:szCs w:val="20"/>
                <w:vertAlign w:val="superscript"/>
              </w:rPr>
              <w:footnoteReference w:id="1"/>
            </w:r>
          </w:p>
        </w:tc>
        <w:tc>
          <w:tcPr>
            <w:tcW w:w="766" w:type="pct"/>
          </w:tcPr>
          <w:p w14:paraId="404FD641" w14:textId="4EBB6420" w:rsidR="0064621B" w:rsidRPr="005A20BD" w:rsidRDefault="005A0414" w:rsidP="00CA2D3C">
            <w:pPr>
              <w:rPr>
                <w:color w:val="000000"/>
                <w:sz w:val="20"/>
                <w:szCs w:val="20"/>
              </w:rPr>
            </w:pPr>
            <w:r>
              <w:rPr>
                <w:color w:val="000000"/>
                <w:sz w:val="20"/>
                <w:szCs w:val="20"/>
              </w:rPr>
              <w:t>9080</w:t>
            </w:r>
          </w:p>
        </w:tc>
      </w:tr>
      <w:tr w:rsidR="0064621B" w:rsidRPr="005A20BD" w14:paraId="209A389F" w14:textId="77777777" w:rsidTr="00C055F2">
        <w:tc>
          <w:tcPr>
            <w:tcW w:w="1199" w:type="pct"/>
          </w:tcPr>
          <w:p w14:paraId="66A0B25A" w14:textId="77777777" w:rsidR="0064621B" w:rsidRPr="005A20BD" w:rsidRDefault="0064621B" w:rsidP="00097611">
            <w:pPr>
              <w:rPr>
                <w:color w:val="000000"/>
                <w:sz w:val="20"/>
                <w:szCs w:val="20"/>
              </w:rPr>
            </w:pPr>
            <w:r w:rsidRPr="005A20BD">
              <w:rPr>
                <w:color w:val="000000"/>
                <w:sz w:val="20"/>
                <w:szCs w:val="20"/>
              </w:rPr>
              <w:t>GEF Agency(</w:t>
            </w:r>
            <w:proofErr w:type="spellStart"/>
            <w:r w:rsidRPr="005A20BD">
              <w:rPr>
                <w:color w:val="000000"/>
                <w:sz w:val="20"/>
                <w:szCs w:val="20"/>
              </w:rPr>
              <w:t>ies</w:t>
            </w:r>
            <w:proofErr w:type="spellEnd"/>
            <w:r w:rsidRPr="005A20BD">
              <w:rPr>
                <w:color w:val="000000"/>
                <w:sz w:val="20"/>
                <w:szCs w:val="20"/>
              </w:rPr>
              <w:t>):</w:t>
            </w:r>
          </w:p>
        </w:tc>
        <w:tc>
          <w:tcPr>
            <w:tcW w:w="1847" w:type="pct"/>
          </w:tcPr>
          <w:p w14:paraId="3DE724E0" w14:textId="77777777" w:rsidR="0064621B" w:rsidRPr="005A20BD" w:rsidRDefault="00270E13" w:rsidP="00270E13">
            <w:pPr>
              <w:rPr>
                <w:color w:val="000000"/>
                <w:sz w:val="20"/>
                <w:szCs w:val="20"/>
              </w:rPr>
            </w:pPr>
            <w:r w:rsidRPr="005A20BD">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11"/>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5" w:name="GEF_IA_01"/>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5"/>
            <w:r w:rsidR="00251DC7" w:rsidRPr="005A20BD">
              <w:rPr>
                <w:color w:val="000000"/>
                <w:sz w:val="20"/>
                <w:szCs w:val="20"/>
              </w:rPr>
              <w:t xml:space="preserve">    </w:t>
            </w:r>
            <w:r w:rsidRPr="005A20BD">
              <w:rPr>
                <w:color w:val="000000"/>
                <w:sz w:val="20"/>
                <w:szCs w:val="20"/>
              </w:rPr>
              <w:fldChar w:fldCharType="begin">
                <w:ffData>
                  <w:name w:val="GEF_IA_02"/>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6" w:name="GEF_IA_02"/>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6"/>
            <w:r w:rsidRPr="005A20BD">
              <w:rPr>
                <w:color w:val="000000"/>
                <w:sz w:val="20"/>
                <w:szCs w:val="20"/>
              </w:rPr>
              <w:t xml:space="preserve"> </w:t>
            </w:r>
            <w:r w:rsidR="00251DC7" w:rsidRPr="005A20BD">
              <w:rPr>
                <w:color w:val="000000"/>
                <w:sz w:val="20"/>
                <w:szCs w:val="20"/>
              </w:rPr>
              <w:t xml:space="preserve">    </w:t>
            </w:r>
            <w:r w:rsidRPr="005A20BD">
              <w:rPr>
                <w:color w:val="000000"/>
                <w:sz w:val="20"/>
                <w:szCs w:val="20"/>
              </w:rPr>
              <w:fldChar w:fldCharType="begin">
                <w:ffData>
                  <w:name w:val="GEF_IA_03"/>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FAD"/>
                    <w:listEntry w:val="IUCN"/>
                    <w:listEntry w:val="UNDP"/>
                    <w:listEntry w:val="UNEP"/>
                    <w:listEntry w:val="UNIDO"/>
                    <w:listEntry w:val="WB"/>
                    <w:listEntry w:val="WWF-US"/>
                  </w:ddList>
                </w:ffData>
              </w:fldChar>
            </w:r>
            <w:bookmarkStart w:id="7" w:name="GEF_IA_03"/>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7"/>
          </w:p>
        </w:tc>
        <w:tc>
          <w:tcPr>
            <w:tcW w:w="1187" w:type="pct"/>
            <w:gridSpan w:val="4"/>
          </w:tcPr>
          <w:p w14:paraId="677E7AB7" w14:textId="77777777" w:rsidR="0064621B" w:rsidRPr="005A20BD" w:rsidRDefault="0064621B" w:rsidP="00755684">
            <w:pPr>
              <w:rPr>
                <w:color w:val="000000"/>
                <w:sz w:val="20"/>
                <w:szCs w:val="20"/>
              </w:rPr>
            </w:pPr>
            <w:r w:rsidRPr="005A20BD">
              <w:rPr>
                <w:color w:val="000000"/>
                <w:sz w:val="20"/>
                <w:szCs w:val="20"/>
              </w:rPr>
              <w:t>GEF Agency Project ID:</w:t>
            </w:r>
          </w:p>
        </w:tc>
        <w:tc>
          <w:tcPr>
            <w:tcW w:w="766" w:type="pct"/>
          </w:tcPr>
          <w:p w14:paraId="7A36BA69" w14:textId="4D8AB584" w:rsidR="0064621B" w:rsidRPr="005A20BD" w:rsidRDefault="00D13DEE">
            <w:pPr>
              <w:rPr>
                <w:color w:val="000000"/>
                <w:sz w:val="20"/>
                <w:szCs w:val="20"/>
              </w:rPr>
            </w:pPr>
            <w:r>
              <w:rPr>
                <w:color w:val="000000"/>
                <w:sz w:val="20"/>
                <w:szCs w:val="20"/>
              </w:rPr>
              <w:t>01361</w:t>
            </w:r>
          </w:p>
        </w:tc>
      </w:tr>
      <w:tr w:rsidR="0064621B" w:rsidRPr="005A20BD" w14:paraId="3A06E60D" w14:textId="77777777" w:rsidTr="00C055F2">
        <w:tc>
          <w:tcPr>
            <w:tcW w:w="1199" w:type="pct"/>
          </w:tcPr>
          <w:p w14:paraId="577AE395" w14:textId="77777777" w:rsidR="0064621B" w:rsidRPr="005A20BD" w:rsidRDefault="0064621B" w:rsidP="001144D8">
            <w:pPr>
              <w:rPr>
                <w:color w:val="000000"/>
                <w:sz w:val="20"/>
                <w:szCs w:val="20"/>
              </w:rPr>
            </w:pPr>
            <w:r w:rsidRPr="005A20BD">
              <w:rPr>
                <w:color w:val="000000"/>
                <w:sz w:val="20"/>
                <w:szCs w:val="20"/>
              </w:rPr>
              <w:t>Other Executing Partner(s):</w:t>
            </w:r>
          </w:p>
        </w:tc>
        <w:bookmarkStart w:id="8" w:name="ExecutingAgency"/>
        <w:tc>
          <w:tcPr>
            <w:tcW w:w="1847" w:type="pct"/>
          </w:tcPr>
          <w:p w14:paraId="2079B155" w14:textId="77777777" w:rsidR="0064621B" w:rsidRPr="005A20BD" w:rsidRDefault="008B70C2" w:rsidP="000A0FC8">
            <w:pPr>
              <w:rPr>
                <w:color w:val="000000"/>
                <w:sz w:val="20"/>
                <w:szCs w:val="20"/>
              </w:rPr>
            </w:pPr>
            <w:r w:rsidRPr="005A20BD">
              <w:rPr>
                <w:color w:val="000000"/>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Pr>
                <w:noProof/>
                <w:color w:val="000000"/>
                <w:sz w:val="20"/>
                <w:szCs w:val="20"/>
              </w:rPr>
              <w:t>WHO, BRS Sec and Regional Centres</w:t>
            </w:r>
            <w:r w:rsidRPr="005A20BD">
              <w:rPr>
                <w:color w:val="000000"/>
                <w:sz w:val="20"/>
                <w:szCs w:val="20"/>
              </w:rPr>
              <w:fldChar w:fldCharType="end"/>
            </w:r>
            <w:bookmarkEnd w:id="8"/>
          </w:p>
        </w:tc>
        <w:tc>
          <w:tcPr>
            <w:tcW w:w="1187" w:type="pct"/>
            <w:gridSpan w:val="4"/>
          </w:tcPr>
          <w:p w14:paraId="7794DA6C" w14:textId="77777777" w:rsidR="0064621B" w:rsidRPr="005A20BD" w:rsidRDefault="0064621B" w:rsidP="00755684">
            <w:pPr>
              <w:rPr>
                <w:color w:val="000000"/>
                <w:sz w:val="20"/>
                <w:szCs w:val="20"/>
              </w:rPr>
            </w:pPr>
            <w:r w:rsidRPr="005A20BD">
              <w:rPr>
                <w:color w:val="000000"/>
                <w:sz w:val="20"/>
                <w:szCs w:val="20"/>
              </w:rPr>
              <w:t>Submission Date:</w:t>
            </w:r>
          </w:p>
        </w:tc>
        <w:tc>
          <w:tcPr>
            <w:tcW w:w="766" w:type="pct"/>
          </w:tcPr>
          <w:p w14:paraId="248C6B8E" w14:textId="6D40C9BC" w:rsidR="0064621B" w:rsidRPr="005A20BD" w:rsidRDefault="005A0414" w:rsidP="000A0FC8">
            <w:pPr>
              <w:rPr>
                <w:color w:val="000000"/>
                <w:sz w:val="20"/>
                <w:szCs w:val="20"/>
              </w:rPr>
            </w:pPr>
            <w:r>
              <w:rPr>
                <w:color w:val="000000"/>
                <w:sz w:val="20"/>
                <w:szCs w:val="20"/>
              </w:rPr>
              <w:t>25/03/2015</w:t>
            </w:r>
          </w:p>
        </w:tc>
      </w:tr>
      <w:tr w:rsidR="0064621B" w:rsidRPr="005A20BD" w14:paraId="24A166DA" w14:textId="77777777" w:rsidTr="00C055F2">
        <w:tc>
          <w:tcPr>
            <w:tcW w:w="1199" w:type="pct"/>
          </w:tcPr>
          <w:p w14:paraId="35B454CB" w14:textId="77777777" w:rsidR="0064621B" w:rsidRPr="005A20BD" w:rsidRDefault="0064621B" w:rsidP="001E683C">
            <w:pPr>
              <w:rPr>
                <w:color w:val="000000"/>
                <w:sz w:val="20"/>
                <w:szCs w:val="20"/>
              </w:rPr>
            </w:pPr>
            <w:r w:rsidRPr="005A20BD">
              <w:rPr>
                <w:color w:val="000000"/>
                <w:sz w:val="20"/>
                <w:szCs w:val="20"/>
              </w:rPr>
              <w:t>GEF Focal Area(s):</w:t>
            </w:r>
          </w:p>
        </w:tc>
        <w:tc>
          <w:tcPr>
            <w:tcW w:w="1847" w:type="pct"/>
          </w:tcPr>
          <w:p w14:paraId="6225C1F1" w14:textId="77777777" w:rsidR="0064621B" w:rsidRPr="005A20BD" w:rsidRDefault="00CA3B8C" w:rsidP="00820FAC">
            <w:pPr>
              <w:rPr>
                <w:color w:val="000000"/>
                <w:sz w:val="20"/>
                <w:szCs w:val="20"/>
              </w:rPr>
            </w:pPr>
            <w:r>
              <w:rPr>
                <w:color w:val="000000"/>
                <w:sz w:val="20"/>
                <w:szCs w:val="20"/>
              </w:rPr>
              <w:fldChar w:fldCharType="begin">
                <w:ffData>
                  <w:name w:val="focalArea"/>
                  <w:enabled/>
                  <w:calcOnExit w:val="0"/>
                  <w:ddList>
                    <w:result w:val="3"/>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9" w:name="focalArea"/>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9"/>
            <w:r w:rsidR="00667500" w:rsidRPr="005A20BD">
              <w:rPr>
                <w:color w:val="000000"/>
                <w:sz w:val="20"/>
                <w:szCs w:val="20"/>
              </w:rPr>
              <w:t xml:space="preserve">  </w:t>
            </w:r>
          </w:p>
        </w:tc>
        <w:tc>
          <w:tcPr>
            <w:tcW w:w="1187" w:type="pct"/>
            <w:gridSpan w:val="4"/>
          </w:tcPr>
          <w:p w14:paraId="5D8E1E5B" w14:textId="77777777" w:rsidR="0064621B" w:rsidRPr="005A20BD" w:rsidRDefault="0064621B" w:rsidP="00097611">
            <w:pPr>
              <w:rPr>
                <w:color w:val="000000"/>
                <w:sz w:val="20"/>
                <w:szCs w:val="20"/>
              </w:rPr>
            </w:pPr>
            <w:r w:rsidRPr="005A20BD">
              <w:rPr>
                <w:color w:val="000000"/>
                <w:sz w:val="20"/>
                <w:szCs w:val="20"/>
              </w:rPr>
              <w:t>Project Duration</w:t>
            </w:r>
            <w:r w:rsidR="00454655" w:rsidRPr="005A20BD">
              <w:rPr>
                <w:color w:val="000000"/>
                <w:sz w:val="20"/>
                <w:szCs w:val="20"/>
              </w:rPr>
              <w:t xml:space="preserve"> </w:t>
            </w:r>
            <w:r w:rsidR="0029797B" w:rsidRPr="005A20BD">
              <w:rPr>
                <w:color w:val="000000"/>
                <w:sz w:val="20"/>
                <w:szCs w:val="20"/>
              </w:rPr>
              <w:t>(Months)</w:t>
            </w:r>
          </w:p>
        </w:tc>
        <w:tc>
          <w:tcPr>
            <w:tcW w:w="766" w:type="pct"/>
          </w:tcPr>
          <w:p w14:paraId="302F60CD" w14:textId="77777777" w:rsidR="0064621B" w:rsidRPr="005A20BD" w:rsidRDefault="00774E40" w:rsidP="000A0FC8">
            <w:pPr>
              <w:rPr>
                <w:color w:val="000000"/>
                <w:sz w:val="20"/>
                <w:szCs w:val="20"/>
              </w:rPr>
            </w:pPr>
            <w:r>
              <w:rPr>
                <w:color w:val="000000"/>
                <w:sz w:val="20"/>
                <w:szCs w:val="20"/>
              </w:rPr>
              <w:fldChar w:fldCharType="begin">
                <w:ffData>
                  <w:name w:val="ProjectDuration"/>
                  <w:enabled/>
                  <w:calcOnExit w:val="0"/>
                  <w:textInput/>
                </w:ffData>
              </w:fldChar>
            </w:r>
            <w:bookmarkStart w:id="10" w:name="ProjectDuration"/>
            <w:r>
              <w:rPr>
                <w:color w:val="000000"/>
                <w:sz w:val="20"/>
                <w:szCs w:val="20"/>
              </w:rPr>
              <w:instrText xml:space="preserve"> FORMTEXT </w:instrText>
            </w:r>
            <w:r>
              <w:rPr>
                <w:color w:val="000000"/>
                <w:sz w:val="20"/>
                <w:szCs w:val="20"/>
              </w:rPr>
            </w:r>
            <w:r>
              <w:rPr>
                <w:color w:val="000000"/>
                <w:sz w:val="20"/>
                <w:szCs w:val="20"/>
              </w:rPr>
              <w:fldChar w:fldCharType="separate"/>
            </w:r>
            <w:r w:rsidR="000A0FC8">
              <w:rPr>
                <w:noProof/>
                <w:color w:val="000000"/>
                <w:sz w:val="20"/>
                <w:szCs w:val="20"/>
              </w:rPr>
              <w:t>60</w:t>
            </w:r>
            <w:r>
              <w:rPr>
                <w:color w:val="000000"/>
                <w:sz w:val="20"/>
                <w:szCs w:val="20"/>
              </w:rPr>
              <w:fldChar w:fldCharType="end"/>
            </w:r>
            <w:bookmarkEnd w:id="10"/>
          </w:p>
        </w:tc>
      </w:tr>
      <w:tr w:rsidR="004F753E" w:rsidRPr="005A20BD" w14:paraId="79001A8D" w14:textId="77777777" w:rsidTr="00C055F2">
        <w:tc>
          <w:tcPr>
            <w:tcW w:w="1199" w:type="pct"/>
          </w:tcPr>
          <w:p w14:paraId="5EF36C85" w14:textId="77777777" w:rsidR="004F753E" w:rsidRPr="00A85CD9" w:rsidRDefault="004F753E" w:rsidP="006D62A9">
            <w:pPr>
              <w:rPr>
                <w:color w:val="000000"/>
                <w:sz w:val="20"/>
                <w:szCs w:val="20"/>
              </w:rPr>
            </w:pPr>
            <w:r w:rsidRPr="00A85CD9">
              <w:rPr>
                <w:color w:val="000000"/>
                <w:sz w:val="20"/>
                <w:szCs w:val="20"/>
              </w:rPr>
              <w:t>Integrated Approach Pilot</w:t>
            </w:r>
          </w:p>
        </w:tc>
        <w:tc>
          <w:tcPr>
            <w:tcW w:w="2486" w:type="pct"/>
            <w:gridSpan w:val="3"/>
          </w:tcPr>
          <w:p w14:paraId="3B97146A" w14:textId="77777777" w:rsidR="004F753E" w:rsidRPr="00A85CD9" w:rsidRDefault="004F753E" w:rsidP="005B4E6B">
            <w:pPr>
              <w:rPr>
                <w:color w:val="000000"/>
                <w:sz w:val="20"/>
                <w:szCs w:val="20"/>
              </w:rPr>
            </w:pPr>
            <w:r w:rsidRPr="00A85CD9">
              <w:rPr>
                <w:color w:val="000000"/>
                <w:sz w:val="20"/>
                <w:szCs w:val="20"/>
              </w:rPr>
              <w:t xml:space="preserve">IAP-Cities </w:t>
            </w:r>
            <w:r w:rsidR="005B4E6B">
              <w:rPr>
                <w:color w:val="000000"/>
                <w:sz w:val="20"/>
                <w:szCs w:val="20"/>
              </w:rPr>
              <w:fldChar w:fldCharType="begin">
                <w:ffData>
                  <w:name w:val="IAP_cities"/>
                  <w:enabled/>
                  <w:calcOnExit w:val="0"/>
                  <w:checkBox>
                    <w:sizeAuto/>
                    <w:default w:val="0"/>
                  </w:checkBox>
                </w:ffData>
              </w:fldChar>
            </w:r>
            <w:bookmarkStart w:id="11" w:name="IAP_cities"/>
            <w:r w:rsidR="005B4E6B">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sidR="005B4E6B">
              <w:rPr>
                <w:color w:val="000000"/>
                <w:sz w:val="20"/>
                <w:szCs w:val="20"/>
              </w:rPr>
              <w:fldChar w:fldCharType="end"/>
            </w:r>
            <w:bookmarkEnd w:id="11"/>
            <w:r w:rsidRPr="00A85CD9">
              <w:rPr>
                <w:color w:val="000000"/>
                <w:sz w:val="20"/>
                <w:szCs w:val="20"/>
              </w:rPr>
              <w:t xml:space="preserve">  IAP-Commodities </w:t>
            </w:r>
            <w:r w:rsidR="005B4E6B">
              <w:rPr>
                <w:color w:val="000000"/>
                <w:sz w:val="20"/>
                <w:szCs w:val="20"/>
              </w:rPr>
              <w:fldChar w:fldCharType="begin">
                <w:ffData>
                  <w:name w:val="IAP_commodities"/>
                  <w:enabled/>
                  <w:calcOnExit w:val="0"/>
                  <w:checkBox>
                    <w:sizeAuto/>
                    <w:default w:val="0"/>
                  </w:checkBox>
                </w:ffData>
              </w:fldChar>
            </w:r>
            <w:bookmarkStart w:id="12" w:name="IAP_commodities"/>
            <w:r w:rsidR="005B4E6B">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sidR="005B4E6B">
              <w:rPr>
                <w:color w:val="000000"/>
                <w:sz w:val="20"/>
                <w:szCs w:val="20"/>
              </w:rPr>
              <w:fldChar w:fldCharType="end"/>
            </w:r>
            <w:bookmarkEnd w:id="12"/>
            <w:r w:rsidRPr="00A85CD9">
              <w:rPr>
                <w:color w:val="000000"/>
                <w:sz w:val="20"/>
                <w:szCs w:val="20"/>
              </w:rPr>
              <w:t xml:space="preserve"> IAP-Food Security </w:t>
            </w:r>
            <w:r w:rsidR="005B4E6B">
              <w:rPr>
                <w:color w:val="000000"/>
                <w:sz w:val="20"/>
                <w:szCs w:val="20"/>
              </w:rPr>
              <w:fldChar w:fldCharType="begin">
                <w:ffData>
                  <w:name w:val="IAP_foodsec"/>
                  <w:enabled/>
                  <w:calcOnExit w:val="0"/>
                  <w:checkBox>
                    <w:sizeAuto/>
                    <w:default w:val="0"/>
                  </w:checkBox>
                </w:ffData>
              </w:fldChar>
            </w:r>
            <w:bookmarkStart w:id="13" w:name="IAP_foodsec"/>
            <w:r w:rsidR="005B4E6B">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sidR="005B4E6B">
              <w:rPr>
                <w:color w:val="000000"/>
                <w:sz w:val="20"/>
                <w:szCs w:val="20"/>
              </w:rPr>
              <w:fldChar w:fldCharType="end"/>
            </w:r>
            <w:bookmarkEnd w:id="13"/>
          </w:p>
        </w:tc>
        <w:tc>
          <w:tcPr>
            <w:tcW w:w="1314" w:type="pct"/>
            <w:gridSpan w:val="3"/>
          </w:tcPr>
          <w:p w14:paraId="2DF70824" w14:textId="77777777" w:rsidR="004F753E" w:rsidRPr="00A85CD9" w:rsidRDefault="004F753E" w:rsidP="00B0015D">
            <w:pPr>
              <w:rPr>
                <w:color w:val="000000"/>
                <w:sz w:val="20"/>
                <w:szCs w:val="20"/>
              </w:rPr>
            </w:pPr>
            <w:r w:rsidRPr="00A85CD9">
              <w:rPr>
                <w:color w:val="000000"/>
                <w:sz w:val="20"/>
                <w:szCs w:val="20"/>
              </w:rPr>
              <w:t xml:space="preserve">Corporate Program: SGP </w:t>
            </w:r>
            <w:r w:rsidR="00B0015D">
              <w:rPr>
                <w:color w:val="000000"/>
                <w:sz w:val="20"/>
                <w:szCs w:val="20"/>
              </w:rPr>
              <w:fldChar w:fldCharType="begin">
                <w:ffData>
                  <w:name w:val="cprg_sgp"/>
                  <w:enabled/>
                  <w:calcOnExit w:val="0"/>
                  <w:checkBox>
                    <w:sizeAuto/>
                    <w:default w:val="0"/>
                  </w:checkBox>
                </w:ffData>
              </w:fldChar>
            </w:r>
            <w:bookmarkStart w:id="14" w:name="cprg_sgp"/>
            <w:r w:rsidR="00B0015D">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sidR="00B0015D">
              <w:rPr>
                <w:color w:val="000000"/>
                <w:sz w:val="20"/>
                <w:szCs w:val="20"/>
              </w:rPr>
              <w:fldChar w:fldCharType="end"/>
            </w:r>
            <w:bookmarkEnd w:id="14"/>
          </w:p>
        </w:tc>
      </w:tr>
      <w:tr w:rsidR="00A42810" w:rsidRPr="005A20BD" w14:paraId="7731CCAA" w14:textId="77777777" w:rsidTr="00C055F2">
        <w:tc>
          <w:tcPr>
            <w:tcW w:w="1199" w:type="pct"/>
          </w:tcPr>
          <w:p w14:paraId="14078C62" w14:textId="77777777" w:rsidR="00A42810" w:rsidRPr="005A20BD" w:rsidRDefault="00A42810" w:rsidP="006202D8">
            <w:pPr>
              <w:rPr>
                <w:color w:val="000000"/>
                <w:sz w:val="20"/>
                <w:szCs w:val="20"/>
              </w:rPr>
            </w:pPr>
            <w:r w:rsidRPr="005A20BD">
              <w:rPr>
                <w:color w:val="000000"/>
                <w:sz w:val="20"/>
                <w:szCs w:val="20"/>
              </w:rPr>
              <w:t>Name of parent program:</w:t>
            </w:r>
          </w:p>
        </w:tc>
        <w:tc>
          <w:tcPr>
            <w:tcW w:w="1860" w:type="pct"/>
            <w:gridSpan w:val="2"/>
          </w:tcPr>
          <w:p w14:paraId="00A15A81" w14:textId="77777777" w:rsidR="00A42810" w:rsidRPr="005A20BD" w:rsidRDefault="00A42810" w:rsidP="004E389B">
            <w:pPr>
              <w:rPr>
                <w:color w:val="000000"/>
                <w:sz w:val="20"/>
                <w:szCs w:val="20"/>
              </w:rPr>
            </w:pPr>
            <w:r w:rsidRPr="005A20BD">
              <w:rPr>
                <w:color w:val="000000"/>
                <w:sz w:val="20"/>
                <w:szCs w:val="20"/>
              </w:rPr>
              <w:fldChar w:fldCharType="begin">
                <w:ffData>
                  <w:name w:val="ParentProjectName"/>
                  <w:enabled/>
                  <w:calcOnExit w:val="0"/>
                  <w:textInput>
                    <w:default w:val="[if applicable]"/>
                  </w:textInput>
                </w:ffData>
              </w:fldChar>
            </w:r>
            <w:bookmarkStart w:id="15" w:name="ParentProjectName"/>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[if applicable]</w:t>
            </w:r>
            <w:r w:rsidRPr="005A20BD">
              <w:rPr>
                <w:color w:val="000000"/>
                <w:sz w:val="20"/>
                <w:szCs w:val="20"/>
              </w:rPr>
              <w:fldChar w:fldCharType="end"/>
            </w:r>
            <w:bookmarkEnd w:id="15"/>
          </w:p>
        </w:tc>
        <w:tc>
          <w:tcPr>
            <w:tcW w:w="1161" w:type="pct"/>
            <w:gridSpan w:val="2"/>
          </w:tcPr>
          <w:p w14:paraId="4919C49B" w14:textId="77777777" w:rsidR="00A42810" w:rsidRPr="005A20BD" w:rsidRDefault="00A42810" w:rsidP="00A42810">
            <w:pPr>
              <w:rPr>
                <w:color w:val="000000"/>
                <w:sz w:val="20"/>
                <w:szCs w:val="20"/>
              </w:rPr>
            </w:pPr>
            <w:r>
              <w:rPr>
                <w:color w:val="000000"/>
                <w:sz w:val="20"/>
                <w:szCs w:val="20"/>
              </w:rPr>
              <w:t>Agency Fee ($)</w:t>
            </w:r>
          </w:p>
        </w:tc>
        <w:bookmarkStart w:id="16" w:name="agencyFee"/>
        <w:tc>
          <w:tcPr>
            <w:tcW w:w="779" w:type="pct"/>
            <w:gridSpan w:val="2"/>
          </w:tcPr>
          <w:p w14:paraId="7C983B8F" w14:textId="77777777" w:rsidR="00A42810" w:rsidRPr="005A20BD" w:rsidRDefault="00A42810" w:rsidP="000A0FC8">
            <w:pPr>
              <w:rPr>
                <w:color w:val="000000"/>
                <w:sz w:val="20"/>
                <w:szCs w:val="20"/>
              </w:rPr>
            </w:pPr>
            <w:r>
              <w:rPr>
                <w:sz w:val="20"/>
                <w:szCs w:val="20"/>
              </w:rPr>
              <w:fldChar w:fldCharType="begin">
                <w:ffData>
                  <w:name w:val="agencyFee"/>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0A0FC8">
              <w:rPr>
                <w:noProof/>
                <w:sz w:val="20"/>
                <w:szCs w:val="20"/>
              </w:rPr>
              <w:t>945,000</w:t>
            </w:r>
            <w:r>
              <w:rPr>
                <w:sz w:val="20"/>
                <w:szCs w:val="20"/>
              </w:rPr>
              <w:fldChar w:fldCharType="end"/>
            </w:r>
            <w:bookmarkEnd w:id="16"/>
          </w:p>
        </w:tc>
      </w:tr>
    </w:tbl>
    <w:p w14:paraId="4C858F5E" w14:textId="77777777" w:rsidR="00D54E10" w:rsidRDefault="00D54E10" w:rsidP="0038286D">
      <w:pPr>
        <w:pStyle w:val="GEFTableHeading"/>
      </w:pPr>
    </w:p>
    <w:p w14:paraId="3AD9DB7F" w14:textId="77777777" w:rsidR="00276471" w:rsidRPr="005A20BD" w:rsidRDefault="00155122" w:rsidP="00D54E10">
      <w:pPr>
        <w:pStyle w:val="GEFTableHeading"/>
        <w:spacing w:after="80"/>
      </w:pPr>
      <w:r w:rsidRPr="0038286D">
        <w:t>A.</w:t>
      </w:r>
      <w:r w:rsidR="00107376" w:rsidRPr="0038286D">
        <w:t xml:space="preserve"> </w:t>
      </w:r>
      <w:r w:rsidR="00BC472A" w:rsidRPr="0038286D">
        <w:t xml:space="preserve">indicative </w:t>
      </w:r>
      <w:hyperlink r:id="rId13" w:history="1">
        <w:r w:rsidR="00D337D1" w:rsidRPr="00F641CD">
          <w:rPr>
            <w:rStyle w:val="Hyperlink"/>
          </w:rPr>
          <w:t xml:space="preserve">Focal </w:t>
        </w:r>
        <w:proofErr w:type="gramStart"/>
        <w:r w:rsidR="00501697" w:rsidRPr="00F641CD">
          <w:rPr>
            <w:rStyle w:val="Hyperlink"/>
          </w:rPr>
          <w:t>A</w:t>
        </w:r>
        <w:r w:rsidR="004F6213" w:rsidRPr="00F641CD">
          <w:rPr>
            <w:rStyle w:val="Hyperlink"/>
          </w:rPr>
          <w:t xml:space="preserve">rea </w:t>
        </w:r>
        <w:r w:rsidR="00501697" w:rsidRPr="00F641CD">
          <w:rPr>
            <w:rStyle w:val="Hyperlink"/>
          </w:rPr>
          <w:t xml:space="preserve"> S</w:t>
        </w:r>
        <w:r w:rsidR="004F6213" w:rsidRPr="00F641CD">
          <w:rPr>
            <w:rStyle w:val="Hyperlink"/>
          </w:rPr>
          <w:t>trategy</w:t>
        </w:r>
        <w:proofErr w:type="gramEnd"/>
        <w:r w:rsidR="002A2250" w:rsidRPr="00F641CD">
          <w:rPr>
            <w:rStyle w:val="Hyperlink"/>
          </w:rPr>
          <w:t xml:space="preserve"> </w:t>
        </w:r>
        <w:r w:rsidR="00107376" w:rsidRPr="00F641CD">
          <w:rPr>
            <w:rStyle w:val="Hyperlink"/>
          </w:rPr>
          <w:t>Framework</w:t>
        </w:r>
        <w:r w:rsidR="004F6213" w:rsidRPr="00F641CD">
          <w:rPr>
            <w:rStyle w:val="Hyperlink"/>
          </w:rPr>
          <w:t xml:space="preserve"> and Other </w:t>
        </w:r>
        <w:r w:rsidR="006D4379" w:rsidRPr="00F641CD">
          <w:rPr>
            <w:rStyle w:val="Hyperlink"/>
          </w:rPr>
          <w:t>Program Strategies</w:t>
        </w:r>
      </w:hyperlink>
      <w:r w:rsidR="0031707C" w:rsidRPr="005A20BD">
        <w:rPr>
          <w:rStyle w:val="FootnoteReference"/>
          <w:b w:val="0"/>
          <w:smallCaps w:val="0"/>
        </w:rPr>
        <w:footnoteReference w:id="2"/>
      </w:r>
    </w:p>
    <w:tbl>
      <w:tblPr>
        <w:tblW w:w="5244" w:type="pct"/>
        <w:jc w:val="center"/>
        <w:tblInd w:w="-3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360"/>
        <w:gridCol w:w="1331"/>
        <w:gridCol w:w="1318"/>
        <w:gridCol w:w="1322"/>
      </w:tblGrid>
      <w:tr w:rsidR="00A61885" w:rsidRPr="005A20BD" w14:paraId="18C8C296" w14:textId="77777777" w:rsidTr="00C055F2">
        <w:trPr>
          <w:trHeight w:val="270"/>
          <w:jc w:val="center"/>
        </w:trPr>
        <w:tc>
          <w:tcPr>
            <w:tcW w:w="3078" w:type="pct"/>
            <w:vMerge w:val="restart"/>
            <w:shd w:val="clear" w:color="auto" w:fill="FFFFFF"/>
            <w:vAlign w:val="center"/>
          </w:tcPr>
          <w:p w14:paraId="52C66284" w14:textId="77777777" w:rsidR="00A61885" w:rsidRPr="005A20BD" w:rsidRDefault="00A61885" w:rsidP="00385226">
            <w:pPr>
              <w:pStyle w:val="Heading3"/>
              <w:ind w:left="72"/>
              <w:jc w:val="center"/>
              <w:rPr>
                <w:bCs w:val="0"/>
                <w:iCs/>
                <w:color w:val="000000"/>
                <w:sz w:val="20"/>
                <w:szCs w:val="20"/>
              </w:rPr>
            </w:pPr>
            <w:r w:rsidRPr="00A85CD9">
              <w:rPr>
                <w:bCs w:val="0"/>
                <w:iCs/>
                <w:color w:val="000000"/>
                <w:sz w:val="20"/>
                <w:szCs w:val="20"/>
              </w:rPr>
              <w:t>Objectives</w:t>
            </w:r>
            <w:r w:rsidR="004E389B" w:rsidRPr="00A85CD9">
              <w:rPr>
                <w:bCs w:val="0"/>
                <w:iCs/>
                <w:color w:val="000000"/>
                <w:sz w:val="20"/>
                <w:szCs w:val="20"/>
              </w:rPr>
              <w:t>/Programs</w:t>
            </w:r>
            <w:r w:rsidRPr="005A20BD">
              <w:rPr>
                <w:bCs w:val="0"/>
                <w:iCs/>
                <w:color w:val="000000"/>
                <w:sz w:val="20"/>
                <w:szCs w:val="20"/>
              </w:rPr>
              <w:t xml:space="preserve"> </w:t>
            </w:r>
            <w:r w:rsidRPr="005A20BD">
              <w:rPr>
                <w:b w:val="0"/>
                <w:bCs w:val="0"/>
                <w:iCs/>
                <w:color w:val="000000"/>
                <w:sz w:val="18"/>
                <w:szCs w:val="18"/>
              </w:rPr>
              <w:t>(Focal Areas, Integrated Approach Pilot, Corporate Programs)</w:t>
            </w:r>
          </w:p>
        </w:tc>
        <w:tc>
          <w:tcPr>
            <w:tcW w:w="644" w:type="pct"/>
            <w:vMerge w:val="restart"/>
            <w:shd w:val="clear" w:color="auto" w:fill="FFFFFF"/>
          </w:tcPr>
          <w:p w14:paraId="1FBE3174" w14:textId="77777777" w:rsidR="00A61885" w:rsidRPr="005A20BD" w:rsidRDefault="00A61885" w:rsidP="0002559C">
            <w:pPr>
              <w:pStyle w:val="Heading3"/>
              <w:rPr>
                <w:bCs w:val="0"/>
                <w:iCs/>
                <w:color w:val="000000"/>
                <w:sz w:val="20"/>
                <w:szCs w:val="20"/>
              </w:rPr>
            </w:pPr>
          </w:p>
          <w:p w14:paraId="5E7BFE43" w14:textId="77777777" w:rsidR="00A61885" w:rsidRPr="005A20BD" w:rsidRDefault="00A61885" w:rsidP="0002559C">
            <w:pPr>
              <w:pStyle w:val="Heading3"/>
              <w:rPr>
                <w:bCs w:val="0"/>
                <w:iCs/>
                <w:color w:val="000000"/>
                <w:sz w:val="20"/>
                <w:szCs w:val="20"/>
              </w:rPr>
            </w:pPr>
            <w:r w:rsidRPr="005A20BD">
              <w:rPr>
                <w:bCs w:val="0"/>
                <w:iCs/>
                <w:color w:val="000000"/>
                <w:sz w:val="20"/>
                <w:szCs w:val="20"/>
              </w:rPr>
              <w:t>Trust Fund</w:t>
            </w:r>
          </w:p>
        </w:tc>
        <w:tc>
          <w:tcPr>
            <w:tcW w:w="1278" w:type="pct"/>
            <w:gridSpan w:val="2"/>
            <w:shd w:val="clear" w:color="auto" w:fill="FFFFFF"/>
            <w:vAlign w:val="center"/>
          </w:tcPr>
          <w:p w14:paraId="55D64959" w14:textId="77777777" w:rsidR="00A61885" w:rsidRPr="005A20BD" w:rsidRDefault="00A61885" w:rsidP="00090610">
            <w:pPr>
              <w:pStyle w:val="Heading3"/>
              <w:jc w:val="center"/>
              <w:rPr>
                <w:bCs w:val="0"/>
                <w:iCs/>
                <w:color w:val="000000"/>
                <w:sz w:val="20"/>
                <w:szCs w:val="20"/>
              </w:rPr>
            </w:pPr>
            <w:r w:rsidRPr="005A20BD">
              <w:rPr>
                <w:bCs w:val="0"/>
                <w:iCs/>
                <w:color w:val="000000"/>
                <w:sz w:val="20"/>
                <w:szCs w:val="20"/>
              </w:rPr>
              <w:t>(</w:t>
            </w:r>
            <w:proofErr w:type="gramStart"/>
            <w:r w:rsidRPr="005A20BD">
              <w:rPr>
                <w:bCs w:val="0"/>
                <w:iCs/>
                <w:color w:val="000000"/>
                <w:sz w:val="20"/>
                <w:szCs w:val="20"/>
              </w:rPr>
              <w:t>in</w:t>
            </w:r>
            <w:proofErr w:type="gramEnd"/>
            <w:r w:rsidRPr="005A20BD">
              <w:rPr>
                <w:bCs w:val="0"/>
                <w:iCs/>
                <w:color w:val="000000"/>
                <w:sz w:val="20"/>
                <w:szCs w:val="20"/>
              </w:rPr>
              <w:t xml:space="preserve"> $)</w:t>
            </w:r>
          </w:p>
        </w:tc>
      </w:tr>
      <w:tr w:rsidR="00C055F2" w:rsidRPr="005A20BD" w14:paraId="23A0C6FE" w14:textId="77777777" w:rsidTr="00C055F2">
        <w:trPr>
          <w:trHeight w:val="405"/>
          <w:jc w:val="center"/>
        </w:trPr>
        <w:tc>
          <w:tcPr>
            <w:tcW w:w="3078" w:type="pct"/>
            <w:vMerge/>
            <w:shd w:val="clear" w:color="auto" w:fill="FFFFFF"/>
            <w:vAlign w:val="center"/>
          </w:tcPr>
          <w:p w14:paraId="68DDB381" w14:textId="77777777" w:rsidR="00A61885" w:rsidRPr="005A20BD" w:rsidRDefault="00A61885" w:rsidP="00385226">
            <w:pPr>
              <w:pStyle w:val="Heading3"/>
              <w:ind w:left="72"/>
              <w:jc w:val="center"/>
              <w:rPr>
                <w:bCs w:val="0"/>
                <w:iCs/>
                <w:color w:val="000000"/>
                <w:sz w:val="20"/>
                <w:szCs w:val="20"/>
              </w:rPr>
            </w:pPr>
          </w:p>
        </w:tc>
        <w:tc>
          <w:tcPr>
            <w:tcW w:w="644" w:type="pct"/>
            <w:vMerge/>
            <w:shd w:val="clear" w:color="auto" w:fill="FFFFFF"/>
          </w:tcPr>
          <w:p w14:paraId="1C3C52DA" w14:textId="77777777" w:rsidR="00A61885" w:rsidRPr="005A20BD" w:rsidRDefault="00A61885" w:rsidP="0002559C">
            <w:pPr>
              <w:pStyle w:val="Heading3"/>
              <w:rPr>
                <w:bCs w:val="0"/>
                <w:iCs/>
                <w:color w:val="000000"/>
                <w:sz w:val="20"/>
                <w:szCs w:val="20"/>
              </w:rPr>
            </w:pPr>
          </w:p>
        </w:tc>
        <w:tc>
          <w:tcPr>
            <w:tcW w:w="638" w:type="pct"/>
            <w:shd w:val="clear" w:color="auto" w:fill="FFFFFF"/>
            <w:vAlign w:val="center"/>
          </w:tcPr>
          <w:p w14:paraId="514339C1" w14:textId="77777777" w:rsidR="00A61885" w:rsidRPr="005A20BD" w:rsidRDefault="00A61885" w:rsidP="0002559C">
            <w:pPr>
              <w:pStyle w:val="Heading3"/>
              <w:jc w:val="center"/>
              <w:rPr>
                <w:bCs w:val="0"/>
                <w:iCs/>
                <w:color w:val="000000"/>
                <w:sz w:val="20"/>
                <w:szCs w:val="20"/>
              </w:rPr>
            </w:pPr>
            <w:r w:rsidRPr="005A20BD">
              <w:rPr>
                <w:bCs w:val="0"/>
                <w:iCs/>
                <w:color w:val="000000"/>
                <w:sz w:val="20"/>
                <w:szCs w:val="20"/>
              </w:rPr>
              <w:t>GEF Project Financing</w:t>
            </w:r>
          </w:p>
        </w:tc>
        <w:tc>
          <w:tcPr>
            <w:tcW w:w="640" w:type="pct"/>
            <w:shd w:val="clear" w:color="auto" w:fill="FFFFFF"/>
          </w:tcPr>
          <w:p w14:paraId="1B0B82AC" w14:textId="77777777" w:rsidR="00A61885" w:rsidRPr="005A20BD" w:rsidRDefault="00A61885" w:rsidP="0002559C">
            <w:pPr>
              <w:pStyle w:val="Heading3"/>
              <w:rPr>
                <w:bCs w:val="0"/>
                <w:iCs/>
                <w:color w:val="000000"/>
                <w:sz w:val="20"/>
                <w:szCs w:val="20"/>
              </w:rPr>
            </w:pPr>
            <w:r w:rsidRPr="005A20BD">
              <w:rPr>
                <w:bCs w:val="0"/>
                <w:iCs/>
                <w:color w:val="000000"/>
                <w:sz w:val="20"/>
                <w:szCs w:val="20"/>
              </w:rPr>
              <w:t>Co-financing</w:t>
            </w:r>
          </w:p>
        </w:tc>
      </w:tr>
      <w:tr w:rsidR="00C055F2" w:rsidRPr="005A20BD" w14:paraId="79FB59B9" w14:textId="77777777" w:rsidTr="00C055F2">
        <w:trPr>
          <w:trHeight w:val="242"/>
          <w:jc w:val="center"/>
        </w:trPr>
        <w:tc>
          <w:tcPr>
            <w:tcW w:w="3078" w:type="pct"/>
            <w:shd w:val="clear" w:color="auto" w:fill="FFFFFF"/>
          </w:tcPr>
          <w:p w14:paraId="69FED530" w14:textId="5EB359D9" w:rsidR="00A61885" w:rsidRPr="005A20BD" w:rsidRDefault="004F3183" w:rsidP="002936A6">
            <w:pPr>
              <w:rPr>
                <w:color w:val="000000"/>
                <w:sz w:val="20"/>
                <w:szCs w:val="20"/>
              </w:rPr>
            </w:pPr>
            <w:r w:rsidRPr="004F3183">
              <w:rPr>
                <w:color w:val="000000"/>
                <w:sz w:val="20"/>
                <w:szCs w:val="20"/>
              </w:rPr>
              <w:fldChar w:fldCharType="begin">
                <w:ffData>
                  <w:name w:val="focalAreaObj_01"/>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17" w:name="focalAreaObj_01"/>
            <w:r w:rsidRPr="004F318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4F3183">
              <w:rPr>
                <w:color w:val="000000"/>
                <w:sz w:val="20"/>
                <w:szCs w:val="20"/>
              </w:rPr>
              <w:fldChar w:fldCharType="end"/>
            </w:r>
            <w:bookmarkEnd w:id="17"/>
            <w:r w:rsidRPr="004F3183">
              <w:rPr>
                <w:color w:val="000000"/>
                <w:sz w:val="20"/>
                <w:szCs w:val="20"/>
              </w:rPr>
              <w:t xml:space="preserve"> </w:t>
            </w:r>
            <w:r w:rsidR="002936A6">
              <w:rPr>
                <w:color w:val="000000"/>
                <w:sz w:val="20"/>
                <w:szCs w:val="20"/>
              </w:rPr>
              <w:t>CW-1 Program 1</w:t>
            </w:r>
            <w:r w:rsidRPr="004F3183">
              <w:rPr>
                <w:color w:val="000000"/>
                <w:sz w:val="20"/>
                <w:szCs w:val="20"/>
              </w:rPr>
              <w:t xml:space="preserve"> </w:t>
            </w:r>
            <w:r w:rsidR="00D92893">
              <w:rPr>
                <w:color w:val="000000"/>
                <w:sz w:val="20"/>
                <w:szCs w:val="20"/>
              </w:rPr>
              <w:fldChar w:fldCharType="begin">
                <w:ffData>
                  <w:name w:val="thr_fa_obj_01"/>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18" w:name="thr_fa_obj_01"/>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18"/>
          </w:p>
        </w:tc>
        <w:tc>
          <w:tcPr>
            <w:tcW w:w="644" w:type="pct"/>
            <w:shd w:val="clear" w:color="auto" w:fill="FFFFFF"/>
          </w:tcPr>
          <w:p w14:paraId="70458740" w14:textId="77777777" w:rsidR="00A61885" w:rsidRPr="005A20BD" w:rsidRDefault="006E694C" w:rsidP="0017027C">
            <w:pPr>
              <w:rPr>
                <w:color w:val="000000"/>
                <w:sz w:val="20"/>
                <w:szCs w:val="20"/>
              </w:rPr>
            </w:pPr>
            <w:r>
              <w:rPr>
                <w:color w:val="000000"/>
                <w:sz w:val="20"/>
                <w:szCs w:val="20"/>
              </w:rPr>
              <w:fldChar w:fldCharType="begin">
                <w:ffData>
                  <w:name w:val="A_TF_01"/>
                  <w:enabled/>
                  <w:calcOnExit w:val="0"/>
                  <w:ddList>
                    <w:result w:val="1"/>
                    <w:listEntry w:val="(select)"/>
                    <w:listEntry w:val="GEFTF"/>
                    <w:listEntry w:val="LDCF"/>
                    <w:listEntry w:val="SCCF-A"/>
                    <w:listEntry w:val="SCCF-B"/>
                  </w:ddList>
                </w:ffData>
              </w:fldChar>
            </w:r>
            <w:bookmarkStart w:id="19" w:name="A_TF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9"/>
          </w:p>
        </w:tc>
        <w:tc>
          <w:tcPr>
            <w:tcW w:w="638" w:type="pct"/>
            <w:shd w:val="clear" w:color="auto" w:fill="FFFFFF"/>
          </w:tcPr>
          <w:p w14:paraId="366282E9" w14:textId="18211EA4" w:rsidR="00A61885" w:rsidRPr="005A20BD" w:rsidRDefault="002936A6" w:rsidP="000A0FC8">
            <w:pPr>
              <w:jc w:val="right"/>
              <w:rPr>
                <w:color w:val="000000"/>
                <w:sz w:val="20"/>
                <w:szCs w:val="20"/>
              </w:rPr>
            </w:pPr>
            <w:r>
              <w:rPr>
                <w:color w:val="000000"/>
                <w:sz w:val="20"/>
                <w:szCs w:val="20"/>
              </w:rPr>
              <w:t>2,000,000</w:t>
            </w:r>
          </w:p>
        </w:tc>
        <w:bookmarkStart w:id="20" w:name="A_CO_01"/>
        <w:tc>
          <w:tcPr>
            <w:tcW w:w="640" w:type="pct"/>
            <w:shd w:val="clear" w:color="auto" w:fill="FFFFFF"/>
          </w:tcPr>
          <w:p w14:paraId="7C44E468" w14:textId="77777777" w:rsidR="00A61885" w:rsidRPr="005A20BD" w:rsidRDefault="00A61885" w:rsidP="000A0FC8">
            <w:pPr>
              <w:jc w:val="right"/>
              <w:rPr>
                <w:color w:val="000000"/>
                <w:sz w:val="20"/>
                <w:szCs w:val="20"/>
              </w:rPr>
            </w:pPr>
            <w:r w:rsidRPr="005A20BD">
              <w:rPr>
                <w:color w:val="000000"/>
                <w:sz w:val="20"/>
                <w:szCs w:val="20"/>
              </w:rPr>
              <w:fldChar w:fldCharType="begin">
                <w:ffData>
                  <w:name w:val="A_CO_01"/>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Pr>
                <w:noProof/>
                <w:color w:val="000000"/>
                <w:sz w:val="20"/>
                <w:szCs w:val="20"/>
              </w:rPr>
              <w:t>23,000,000</w:t>
            </w:r>
            <w:r w:rsidRPr="005A20BD">
              <w:rPr>
                <w:color w:val="000000"/>
                <w:sz w:val="20"/>
                <w:szCs w:val="20"/>
              </w:rPr>
              <w:fldChar w:fldCharType="end"/>
            </w:r>
            <w:bookmarkEnd w:id="20"/>
          </w:p>
        </w:tc>
      </w:tr>
      <w:tr w:rsidR="00C055F2" w:rsidRPr="005A20BD" w14:paraId="24196B8C" w14:textId="77777777" w:rsidTr="00C055F2">
        <w:trPr>
          <w:jc w:val="center"/>
        </w:trPr>
        <w:tc>
          <w:tcPr>
            <w:tcW w:w="3078" w:type="pct"/>
            <w:shd w:val="clear" w:color="auto" w:fill="FFFFFF"/>
          </w:tcPr>
          <w:p w14:paraId="3AADF66F" w14:textId="64B93583" w:rsidR="004F3183" w:rsidRPr="005A20BD" w:rsidRDefault="00E02019" w:rsidP="002936A6">
            <w:pPr>
              <w:rPr>
                <w:color w:val="000000"/>
                <w:sz w:val="20"/>
                <w:szCs w:val="20"/>
              </w:rPr>
            </w:pPr>
            <w:r>
              <w:rPr>
                <w:color w:val="000000"/>
                <w:sz w:val="20"/>
                <w:szCs w:val="20"/>
              </w:rPr>
              <w:fldChar w:fldCharType="begin">
                <w:ffData>
                  <w:name w:val="focalAreaObj_02"/>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21" w:name="focalAreaObj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1"/>
            <w:r w:rsidR="004F3183" w:rsidRPr="004F3183">
              <w:rPr>
                <w:color w:val="000000"/>
                <w:sz w:val="20"/>
                <w:szCs w:val="20"/>
              </w:rPr>
              <w:t xml:space="preserve"> </w:t>
            </w:r>
            <w:r w:rsidR="002936A6">
              <w:rPr>
                <w:color w:val="000000"/>
                <w:sz w:val="20"/>
                <w:szCs w:val="20"/>
              </w:rPr>
              <w:t>CW-2 Program 3</w:t>
            </w:r>
            <w:r w:rsidR="004F3183" w:rsidRPr="004F3183">
              <w:rPr>
                <w:color w:val="000000"/>
                <w:sz w:val="20"/>
                <w:szCs w:val="20"/>
              </w:rPr>
              <w:t xml:space="preserve"> </w:t>
            </w:r>
            <w:r w:rsidR="00D92893">
              <w:rPr>
                <w:color w:val="000000"/>
                <w:sz w:val="20"/>
                <w:szCs w:val="20"/>
              </w:rPr>
              <w:fldChar w:fldCharType="begin">
                <w:ffData>
                  <w:name w:val="thr_fa_obj_02"/>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22" w:name="thr_fa_obj_02"/>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22"/>
          </w:p>
        </w:tc>
        <w:tc>
          <w:tcPr>
            <w:tcW w:w="644" w:type="pct"/>
            <w:shd w:val="clear" w:color="auto" w:fill="FFFFFF"/>
          </w:tcPr>
          <w:p w14:paraId="3ED3CD47" w14:textId="34DD0EFF" w:rsidR="004F3183" w:rsidRPr="005A20BD" w:rsidRDefault="002936A6">
            <w:pPr>
              <w:rPr>
                <w:color w:val="000000"/>
              </w:rPr>
            </w:pPr>
            <w:r>
              <w:rPr>
                <w:color w:val="000000"/>
                <w:sz w:val="20"/>
                <w:szCs w:val="20"/>
              </w:rPr>
              <w:t>GEFTF</w:t>
            </w:r>
          </w:p>
        </w:tc>
        <w:tc>
          <w:tcPr>
            <w:tcW w:w="638" w:type="pct"/>
            <w:shd w:val="clear" w:color="auto" w:fill="FFFFFF"/>
          </w:tcPr>
          <w:p w14:paraId="5E76E52C" w14:textId="056F8B94" w:rsidR="004F3183" w:rsidRPr="005A20BD" w:rsidRDefault="00FF6003" w:rsidP="00B71277">
            <w:pPr>
              <w:jc w:val="right"/>
              <w:rPr>
                <w:color w:val="000000"/>
                <w:sz w:val="20"/>
                <w:szCs w:val="20"/>
              </w:rPr>
            </w:pPr>
            <w:r>
              <w:rPr>
                <w:color w:val="000000"/>
                <w:sz w:val="20"/>
                <w:szCs w:val="20"/>
              </w:rPr>
              <w:t>2</w:t>
            </w:r>
            <w:r w:rsidR="002936A6">
              <w:rPr>
                <w:color w:val="000000"/>
                <w:sz w:val="20"/>
                <w:szCs w:val="20"/>
              </w:rPr>
              <w:t>,000,000</w:t>
            </w:r>
          </w:p>
        </w:tc>
        <w:bookmarkStart w:id="23" w:name="A_CO_02"/>
        <w:tc>
          <w:tcPr>
            <w:tcW w:w="640" w:type="pct"/>
            <w:shd w:val="clear" w:color="auto" w:fill="FFFFFF"/>
          </w:tcPr>
          <w:p w14:paraId="1242B4A9"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2"/>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23"/>
          </w:p>
        </w:tc>
      </w:tr>
      <w:tr w:rsidR="00C055F2" w:rsidRPr="005A20BD" w14:paraId="1E16D765" w14:textId="77777777" w:rsidTr="00C055F2">
        <w:trPr>
          <w:jc w:val="center"/>
        </w:trPr>
        <w:tc>
          <w:tcPr>
            <w:tcW w:w="3078" w:type="pct"/>
            <w:tcBorders>
              <w:bottom w:val="single" w:sz="4" w:space="0" w:color="auto"/>
            </w:tcBorders>
            <w:shd w:val="clear" w:color="auto" w:fill="FFFFFF"/>
          </w:tcPr>
          <w:p w14:paraId="7E3F9D84" w14:textId="496160BE" w:rsidR="004F3183" w:rsidRPr="005A20BD" w:rsidRDefault="00E02019" w:rsidP="002936A6">
            <w:pPr>
              <w:rPr>
                <w:color w:val="000000"/>
                <w:sz w:val="20"/>
                <w:szCs w:val="20"/>
              </w:rPr>
            </w:pPr>
            <w:r>
              <w:rPr>
                <w:color w:val="000000"/>
                <w:sz w:val="20"/>
                <w:szCs w:val="20"/>
              </w:rPr>
              <w:fldChar w:fldCharType="begin">
                <w:ffData>
                  <w:name w:val="focalAreaObj_03"/>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24" w:name="focalAreaObj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4"/>
            <w:r w:rsidR="004F3183" w:rsidRPr="004F3183">
              <w:rPr>
                <w:color w:val="000000"/>
                <w:sz w:val="20"/>
                <w:szCs w:val="20"/>
              </w:rPr>
              <w:t xml:space="preserve"> </w:t>
            </w:r>
            <w:r w:rsidR="002936A6">
              <w:rPr>
                <w:color w:val="000000"/>
                <w:sz w:val="20"/>
                <w:szCs w:val="20"/>
              </w:rPr>
              <w:t>CW-2 Program 6</w:t>
            </w:r>
            <w:r w:rsidR="004F3183" w:rsidRPr="004F3183">
              <w:rPr>
                <w:color w:val="000000"/>
                <w:sz w:val="20"/>
                <w:szCs w:val="20"/>
              </w:rPr>
              <w:t xml:space="preserve"> </w:t>
            </w:r>
            <w:r w:rsidR="00D92893">
              <w:rPr>
                <w:color w:val="000000"/>
                <w:sz w:val="20"/>
                <w:szCs w:val="20"/>
              </w:rPr>
              <w:fldChar w:fldCharType="begin">
                <w:ffData>
                  <w:name w:val="thr_fa_obj_03"/>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25" w:name="thr_fa_obj_03"/>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25"/>
          </w:p>
        </w:tc>
        <w:tc>
          <w:tcPr>
            <w:tcW w:w="644" w:type="pct"/>
            <w:shd w:val="clear" w:color="auto" w:fill="FFFFFF"/>
          </w:tcPr>
          <w:p w14:paraId="698AD1FA" w14:textId="421FFED5" w:rsidR="004F3183" w:rsidRPr="005A20BD" w:rsidRDefault="002936A6">
            <w:pPr>
              <w:rPr>
                <w:color w:val="000000"/>
              </w:rPr>
            </w:pPr>
            <w:r>
              <w:rPr>
                <w:color w:val="000000"/>
                <w:sz w:val="20"/>
                <w:szCs w:val="20"/>
              </w:rPr>
              <w:t>GEFTF</w:t>
            </w:r>
          </w:p>
        </w:tc>
        <w:tc>
          <w:tcPr>
            <w:tcW w:w="638" w:type="pct"/>
            <w:tcBorders>
              <w:bottom w:val="single" w:sz="4" w:space="0" w:color="auto"/>
            </w:tcBorders>
            <w:shd w:val="clear" w:color="auto" w:fill="FFFFFF"/>
          </w:tcPr>
          <w:p w14:paraId="0DA65BEF" w14:textId="75867146" w:rsidR="004F3183" w:rsidRPr="005A20BD" w:rsidRDefault="00FF6003" w:rsidP="002936A6">
            <w:pPr>
              <w:jc w:val="right"/>
              <w:rPr>
                <w:color w:val="000000"/>
                <w:sz w:val="20"/>
                <w:szCs w:val="20"/>
              </w:rPr>
            </w:pPr>
            <w:r>
              <w:rPr>
                <w:color w:val="000000"/>
                <w:sz w:val="20"/>
                <w:szCs w:val="20"/>
              </w:rPr>
              <w:t>6</w:t>
            </w:r>
            <w:r w:rsidR="002936A6">
              <w:rPr>
                <w:color w:val="000000"/>
                <w:sz w:val="20"/>
                <w:szCs w:val="20"/>
              </w:rPr>
              <w:t>,500,000</w:t>
            </w:r>
          </w:p>
        </w:tc>
        <w:bookmarkStart w:id="26" w:name="A_CO_03"/>
        <w:tc>
          <w:tcPr>
            <w:tcW w:w="640" w:type="pct"/>
            <w:tcBorders>
              <w:bottom w:val="single" w:sz="4" w:space="0" w:color="auto"/>
            </w:tcBorders>
            <w:shd w:val="clear" w:color="auto" w:fill="FFFFFF"/>
          </w:tcPr>
          <w:p w14:paraId="422199D2" w14:textId="77777777" w:rsidR="004F3183" w:rsidRPr="005A20BD" w:rsidRDefault="004F3183" w:rsidP="00C7494B">
            <w:pPr>
              <w:jc w:val="right"/>
              <w:rPr>
                <w:color w:val="000000"/>
                <w:sz w:val="20"/>
                <w:szCs w:val="20"/>
              </w:rPr>
            </w:pPr>
            <w:r w:rsidRPr="005A20BD">
              <w:rPr>
                <w:color w:val="000000"/>
                <w:sz w:val="20"/>
                <w:szCs w:val="20"/>
              </w:rPr>
              <w:fldChar w:fldCharType="begin">
                <w:ffData>
                  <w:name w:val="A_CO_03"/>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26"/>
          </w:p>
        </w:tc>
      </w:tr>
      <w:tr w:rsidR="00C055F2" w:rsidRPr="005A20BD" w14:paraId="0E2091F8" w14:textId="77777777" w:rsidTr="00C055F2">
        <w:trPr>
          <w:jc w:val="center"/>
        </w:trPr>
        <w:tc>
          <w:tcPr>
            <w:tcW w:w="3078" w:type="pct"/>
            <w:tcBorders>
              <w:bottom w:val="single" w:sz="4" w:space="0" w:color="auto"/>
            </w:tcBorders>
            <w:shd w:val="clear" w:color="auto" w:fill="FFFFFF"/>
          </w:tcPr>
          <w:p w14:paraId="6D5209D1" w14:textId="77777777" w:rsidR="004F3183" w:rsidRPr="005A20BD" w:rsidRDefault="00E02019" w:rsidP="00D92893">
            <w:pPr>
              <w:rPr>
                <w:color w:val="000000"/>
                <w:sz w:val="20"/>
                <w:szCs w:val="20"/>
              </w:rPr>
            </w:pPr>
            <w:r>
              <w:rPr>
                <w:color w:val="000000"/>
                <w:sz w:val="20"/>
                <w:szCs w:val="20"/>
              </w:rPr>
              <w:fldChar w:fldCharType="begin">
                <w:ffData>
                  <w:name w:val="focalAreaObj_04"/>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27" w:name="focalAreaObj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7"/>
            <w:r w:rsidR="004F3183" w:rsidRPr="004F3183">
              <w:rPr>
                <w:color w:val="000000"/>
                <w:sz w:val="20"/>
                <w:szCs w:val="20"/>
              </w:rPr>
              <w:t xml:space="preserve"> </w:t>
            </w:r>
            <w:r>
              <w:rPr>
                <w:color w:val="000000"/>
                <w:sz w:val="20"/>
                <w:szCs w:val="20"/>
              </w:rPr>
              <w:fldChar w:fldCharType="begin">
                <w:ffData>
                  <w:name w:val="sec_fa_obj_04"/>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28" w:name="sec_fa_obj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8"/>
            <w:r w:rsidR="004F3183" w:rsidRPr="004F3183">
              <w:rPr>
                <w:color w:val="000000"/>
                <w:sz w:val="20"/>
                <w:szCs w:val="20"/>
              </w:rPr>
              <w:t xml:space="preserve"> </w:t>
            </w:r>
            <w:r w:rsidR="00D92893">
              <w:rPr>
                <w:color w:val="000000"/>
                <w:sz w:val="20"/>
                <w:szCs w:val="20"/>
              </w:rPr>
              <w:fldChar w:fldCharType="begin">
                <w:ffData>
                  <w:name w:val="thr_fa_obj_04"/>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29" w:name="thr_fa_obj_04"/>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29"/>
          </w:p>
        </w:tc>
        <w:tc>
          <w:tcPr>
            <w:tcW w:w="644" w:type="pct"/>
            <w:shd w:val="clear" w:color="auto" w:fill="FFFFFF"/>
          </w:tcPr>
          <w:p w14:paraId="7F4F85BE" w14:textId="77777777" w:rsidR="004F3183" w:rsidRPr="005A20BD" w:rsidRDefault="006E694C">
            <w:pPr>
              <w:rPr>
                <w:color w:val="000000"/>
              </w:rPr>
            </w:pPr>
            <w:r>
              <w:rPr>
                <w:color w:val="000000"/>
                <w:sz w:val="20"/>
                <w:szCs w:val="20"/>
              </w:rPr>
              <w:fldChar w:fldCharType="begin">
                <w:ffData>
                  <w:name w:val="A_TF_04"/>
                  <w:enabled/>
                  <w:calcOnExit w:val="0"/>
                  <w:ddList>
                    <w:listEntry w:val="(select)"/>
                    <w:listEntry w:val="GEFTF"/>
                    <w:listEntry w:val="LDCF"/>
                    <w:listEntry w:val="SCCF-A"/>
                    <w:listEntry w:val="SCCF-B"/>
                  </w:ddList>
                </w:ffData>
              </w:fldChar>
            </w:r>
            <w:bookmarkStart w:id="30" w:name="A_TF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30"/>
          </w:p>
        </w:tc>
        <w:bookmarkStart w:id="31" w:name="A_GA_04"/>
        <w:tc>
          <w:tcPr>
            <w:tcW w:w="638" w:type="pct"/>
            <w:tcBorders>
              <w:bottom w:val="single" w:sz="4" w:space="0" w:color="auto"/>
            </w:tcBorders>
            <w:shd w:val="clear" w:color="auto" w:fill="FFFFFF"/>
          </w:tcPr>
          <w:p w14:paraId="28CABCBE" w14:textId="77777777" w:rsidR="004F3183" w:rsidRPr="005A20BD" w:rsidRDefault="004F3183" w:rsidP="00C7494B">
            <w:pPr>
              <w:jc w:val="right"/>
              <w:rPr>
                <w:color w:val="000000"/>
                <w:sz w:val="20"/>
                <w:szCs w:val="20"/>
              </w:rPr>
            </w:pPr>
            <w:r w:rsidRPr="005A20BD">
              <w:rPr>
                <w:color w:val="000000"/>
                <w:sz w:val="20"/>
                <w:szCs w:val="20"/>
              </w:rPr>
              <w:fldChar w:fldCharType="begin">
                <w:ffData>
                  <w:name w:val="A_GA_04"/>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31"/>
          </w:p>
        </w:tc>
        <w:bookmarkStart w:id="32" w:name="A_CO_04"/>
        <w:tc>
          <w:tcPr>
            <w:tcW w:w="640" w:type="pct"/>
            <w:tcBorders>
              <w:bottom w:val="single" w:sz="4" w:space="0" w:color="auto"/>
            </w:tcBorders>
            <w:shd w:val="clear" w:color="auto" w:fill="FFFFFF"/>
          </w:tcPr>
          <w:p w14:paraId="04B77C1A"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4"/>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32"/>
          </w:p>
        </w:tc>
      </w:tr>
      <w:tr w:rsidR="00C055F2" w:rsidRPr="005A20BD" w14:paraId="6209D428" w14:textId="77777777" w:rsidTr="00C055F2">
        <w:trPr>
          <w:jc w:val="center"/>
        </w:trPr>
        <w:tc>
          <w:tcPr>
            <w:tcW w:w="3078" w:type="pct"/>
            <w:tcBorders>
              <w:bottom w:val="single" w:sz="4" w:space="0" w:color="auto"/>
            </w:tcBorders>
            <w:shd w:val="clear" w:color="auto" w:fill="FFFFFF"/>
          </w:tcPr>
          <w:p w14:paraId="128C8421" w14:textId="77777777" w:rsidR="004F3183" w:rsidRPr="005A20BD" w:rsidRDefault="00E02019" w:rsidP="00D92893">
            <w:pPr>
              <w:rPr>
                <w:color w:val="000000"/>
                <w:sz w:val="20"/>
                <w:szCs w:val="20"/>
              </w:rPr>
            </w:pPr>
            <w:r>
              <w:rPr>
                <w:color w:val="000000"/>
                <w:sz w:val="20"/>
                <w:szCs w:val="20"/>
              </w:rPr>
              <w:fldChar w:fldCharType="begin">
                <w:ffData>
                  <w:name w:val="focalAreaObj_05"/>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33" w:name="focalAreaObj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33"/>
            <w:r w:rsidR="004F3183" w:rsidRPr="004F3183">
              <w:rPr>
                <w:color w:val="000000"/>
                <w:sz w:val="20"/>
                <w:szCs w:val="20"/>
              </w:rPr>
              <w:t xml:space="preserve"> </w:t>
            </w:r>
            <w:r>
              <w:rPr>
                <w:color w:val="000000"/>
                <w:sz w:val="20"/>
                <w:szCs w:val="20"/>
              </w:rPr>
              <w:fldChar w:fldCharType="begin">
                <w:ffData>
                  <w:name w:val="sec_fa_obj_05"/>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34" w:name="sec_fa_obj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34"/>
            <w:r w:rsidR="004F3183" w:rsidRPr="004F3183">
              <w:rPr>
                <w:color w:val="000000"/>
                <w:sz w:val="20"/>
                <w:szCs w:val="20"/>
              </w:rPr>
              <w:t xml:space="preserve"> </w:t>
            </w:r>
            <w:r w:rsidR="00D92893">
              <w:rPr>
                <w:color w:val="000000"/>
                <w:sz w:val="20"/>
                <w:szCs w:val="20"/>
              </w:rPr>
              <w:fldChar w:fldCharType="begin">
                <w:ffData>
                  <w:name w:val="thr_fa_obj_05"/>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35" w:name="thr_fa_obj_05"/>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35"/>
          </w:p>
        </w:tc>
        <w:tc>
          <w:tcPr>
            <w:tcW w:w="644" w:type="pct"/>
            <w:shd w:val="clear" w:color="auto" w:fill="FFFFFF"/>
          </w:tcPr>
          <w:p w14:paraId="33B59FD6" w14:textId="77777777" w:rsidR="004F3183" w:rsidRPr="005A20BD" w:rsidRDefault="006E694C">
            <w:pPr>
              <w:rPr>
                <w:color w:val="000000"/>
              </w:rPr>
            </w:pPr>
            <w:r>
              <w:rPr>
                <w:color w:val="000000"/>
                <w:sz w:val="20"/>
                <w:szCs w:val="20"/>
              </w:rPr>
              <w:fldChar w:fldCharType="begin">
                <w:ffData>
                  <w:name w:val="A_TF_05"/>
                  <w:enabled/>
                  <w:calcOnExit w:val="0"/>
                  <w:ddList>
                    <w:listEntry w:val="(select)"/>
                    <w:listEntry w:val="GEFTF"/>
                    <w:listEntry w:val="LDCF"/>
                    <w:listEntry w:val="SCCF-A"/>
                    <w:listEntry w:val="SCCF-B"/>
                  </w:ddList>
                </w:ffData>
              </w:fldChar>
            </w:r>
            <w:bookmarkStart w:id="36" w:name="A_TF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36"/>
          </w:p>
        </w:tc>
        <w:bookmarkStart w:id="37" w:name="A_GA_05"/>
        <w:tc>
          <w:tcPr>
            <w:tcW w:w="638" w:type="pct"/>
            <w:tcBorders>
              <w:bottom w:val="single" w:sz="4" w:space="0" w:color="auto"/>
            </w:tcBorders>
            <w:shd w:val="clear" w:color="auto" w:fill="FFFFFF"/>
          </w:tcPr>
          <w:p w14:paraId="59C190E9"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GA_05"/>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37"/>
          </w:p>
        </w:tc>
        <w:bookmarkStart w:id="38" w:name="A_CO_05"/>
        <w:tc>
          <w:tcPr>
            <w:tcW w:w="640" w:type="pct"/>
            <w:tcBorders>
              <w:bottom w:val="single" w:sz="4" w:space="0" w:color="auto"/>
            </w:tcBorders>
            <w:shd w:val="clear" w:color="auto" w:fill="FFFFFF"/>
          </w:tcPr>
          <w:p w14:paraId="71E10F03"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5"/>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38"/>
          </w:p>
        </w:tc>
      </w:tr>
      <w:tr w:rsidR="00C055F2" w:rsidRPr="005A20BD" w14:paraId="0D94D474" w14:textId="77777777" w:rsidTr="00C055F2">
        <w:trPr>
          <w:jc w:val="center"/>
        </w:trPr>
        <w:tc>
          <w:tcPr>
            <w:tcW w:w="3078" w:type="pct"/>
            <w:tcBorders>
              <w:bottom w:val="single" w:sz="4" w:space="0" w:color="auto"/>
            </w:tcBorders>
            <w:shd w:val="clear" w:color="auto" w:fill="FFFFFF"/>
          </w:tcPr>
          <w:p w14:paraId="2E1CFC4B" w14:textId="77777777" w:rsidR="004F3183" w:rsidRPr="005A20BD" w:rsidRDefault="00E02019" w:rsidP="00D92893">
            <w:pPr>
              <w:rPr>
                <w:color w:val="000000"/>
                <w:sz w:val="20"/>
                <w:szCs w:val="20"/>
              </w:rPr>
            </w:pPr>
            <w:r>
              <w:rPr>
                <w:color w:val="000000"/>
                <w:sz w:val="20"/>
                <w:szCs w:val="20"/>
              </w:rPr>
              <w:fldChar w:fldCharType="begin">
                <w:ffData>
                  <w:name w:val="focalAreaObj_06"/>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39" w:name="focalAreaObj_06"/>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39"/>
            <w:r w:rsidR="004F3183" w:rsidRPr="004F3183">
              <w:rPr>
                <w:color w:val="000000"/>
                <w:sz w:val="20"/>
                <w:szCs w:val="20"/>
              </w:rPr>
              <w:t xml:space="preserve"> </w:t>
            </w:r>
            <w:r>
              <w:rPr>
                <w:color w:val="000000"/>
                <w:sz w:val="20"/>
                <w:szCs w:val="20"/>
              </w:rPr>
              <w:fldChar w:fldCharType="begin">
                <w:ffData>
                  <w:name w:val="sec_fa_obj_06"/>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40" w:name="sec_fa_obj_06"/>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40"/>
            <w:r w:rsidR="004F3183" w:rsidRPr="004F3183">
              <w:rPr>
                <w:color w:val="000000"/>
                <w:sz w:val="20"/>
                <w:szCs w:val="20"/>
              </w:rPr>
              <w:t xml:space="preserve"> </w:t>
            </w:r>
            <w:r w:rsidR="00D92893">
              <w:rPr>
                <w:color w:val="000000"/>
                <w:sz w:val="20"/>
                <w:szCs w:val="20"/>
              </w:rPr>
              <w:fldChar w:fldCharType="begin">
                <w:ffData>
                  <w:name w:val="thr_fa_obj_06"/>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41" w:name="thr_fa_obj_06"/>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41"/>
          </w:p>
        </w:tc>
        <w:tc>
          <w:tcPr>
            <w:tcW w:w="644" w:type="pct"/>
            <w:shd w:val="clear" w:color="auto" w:fill="FFFFFF"/>
          </w:tcPr>
          <w:p w14:paraId="29078318" w14:textId="77777777" w:rsidR="004F3183" w:rsidRPr="005A20BD" w:rsidRDefault="006E694C">
            <w:pPr>
              <w:rPr>
                <w:color w:val="000000"/>
              </w:rPr>
            </w:pPr>
            <w:r>
              <w:rPr>
                <w:color w:val="000000"/>
                <w:sz w:val="20"/>
                <w:szCs w:val="20"/>
              </w:rPr>
              <w:fldChar w:fldCharType="begin">
                <w:ffData>
                  <w:name w:val="A_TF_06"/>
                  <w:enabled/>
                  <w:calcOnExit w:val="0"/>
                  <w:ddList>
                    <w:listEntry w:val="(select)"/>
                    <w:listEntry w:val="GEFTF"/>
                    <w:listEntry w:val="LDCF"/>
                    <w:listEntry w:val="SCCF-A"/>
                    <w:listEntry w:val="SCCF-B"/>
                  </w:ddList>
                </w:ffData>
              </w:fldChar>
            </w:r>
            <w:bookmarkStart w:id="42" w:name="A_TF_06"/>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42"/>
          </w:p>
        </w:tc>
        <w:bookmarkStart w:id="43" w:name="A_GA_06"/>
        <w:tc>
          <w:tcPr>
            <w:tcW w:w="638" w:type="pct"/>
            <w:tcBorders>
              <w:bottom w:val="single" w:sz="4" w:space="0" w:color="auto"/>
            </w:tcBorders>
            <w:shd w:val="clear" w:color="auto" w:fill="FFFFFF"/>
          </w:tcPr>
          <w:p w14:paraId="203CEBE3"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GA_06"/>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43"/>
          </w:p>
        </w:tc>
        <w:bookmarkStart w:id="44" w:name="A_CO_06"/>
        <w:tc>
          <w:tcPr>
            <w:tcW w:w="640" w:type="pct"/>
            <w:tcBorders>
              <w:bottom w:val="single" w:sz="4" w:space="0" w:color="auto"/>
            </w:tcBorders>
            <w:shd w:val="clear" w:color="auto" w:fill="FFFFFF"/>
          </w:tcPr>
          <w:p w14:paraId="5C3237D5"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6"/>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44"/>
          </w:p>
        </w:tc>
      </w:tr>
      <w:tr w:rsidR="00C055F2" w:rsidRPr="005A20BD" w14:paraId="67259996" w14:textId="77777777" w:rsidTr="00C055F2">
        <w:trPr>
          <w:jc w:val="center"/>
        </w:trPr>
        <w:tc>
          <w:tcPr>
            <w:tcW w:w="3078" w:type="pct"/>
            <w:tcBorders>
              <w:bottom w:val="single" w:sz="4" w:space="0" w:color="auto"/>
            </w:tcBorders>
            <w:shd w:val="clear" w:color="auto" w:fill="FFFFFF"/>
          </w:tcPr>
          <w:p w14:paraId="21A7131A" w14:textId="77777777" w:rsidR="004F3183" w:rsidRPr="005A20BD" w:rsidRDefault="00E02019" w:rsidP="00D92893">
            <w:pPr>
              <w:rPr>
                <w:color w:val="000000"/>
                <w:sz w:val="20"/>
                <w:szCs w:val="20"/>
              </w:rPr>
            </w:pPr>
            <w:r>
              <w:rPr>
                <w:color w:val="000000"/>
                <w:sz w:val="20"/>
                <w:szCs w:val="20"/>
              </w:rPr>
              <w:fldChar w:fldCharType="begin">
                <w:ffData>
                  <w:name w:val="focalAreaObj_07"/>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45" w:name="focalAreaObj_07"/>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45"/>
            <w:r w:rsidR="004F3183" w:rsidRPr="004F3183">
              <w:rPr>
                <w:color w:val="000000"/>
                <w:sz w:val="20"/>
                <w:szCs w:val="20"/>
              </w:rPr>
              <w:t xml:space="preserve"> </w:t>
            </w:r>
            <w:r>
              <w:rPr>
                <w:color w:val="000000"/>
                <w:sz w:val="20"/>
                <w:szCs w:val="20"/>
              </w:rPr>
              <w:fldChar w:fldCharType="begin">
                <w:ffData>
                  <w:name w:val="sec_fa_obj_07"/>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46" w:name="sec_fa_obj_07"/>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46"/>
            <w:r w:rsidR="004F3183" w:rsidRPr="004F3183">
              <w:rPr>
                <w:color w:val="000000"/>
                <w:sz w:val="20"/>
                <w:szCs w:val="20"/>
              </w:rPr>
              <w:t xml:space="preserve"> </w:t>
            </w:r>
            <w:r w:rsidR="00D92893">
              <w:rPr>
                <w:color w:val="000000"/>
                <w:sz w:val="20"/>
                <w:szCs w:val="20"/>
              </w:rPr>
              <w:fldChar w:fldCharType="begin">
                <w:ffData>
                  <w:name w:val="thr_fa_obj_07"/>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47" w:name="thr_fa_obj_07"/>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47"/>
          </w:p>
        </w:tc>
        <w:tc>
          <w:tcPr>
            <w:tcW w:w="644" w:type="pct"/>
            <w:shd w:val="clear" w:color="auto" w:fill="FFFFFF"/>
          </w:tcPr>
          <w:p w14:paraId="21947F53" w14:textId="77777777" w:rsidR="004F3183" w:rsidRPr="005A20BD" w:rsidRDefault="006E694C">
            <w:pPr>
              <w:rPr>
                <w:color w:val="000000"/>
              </w:rPr>
            </w:pPr>
            <w:r>
              <w:rPr>
                <w:color w:val="000000"/>
                <w:sz w:val="20"/>
                <w:szCs w:val="20"/>
              </w:rPr>
              <w:fldChar w:fldCharType="begin">
                <w:ffData>
                  <w:name w:val="A_TF_07"/>
                  <w:enabled/>
                  <w:calcOnExit w:val="0"/>
                  <w:ddList>
                    <w:listEntry w:val="(select)"/>
                    <w:listEntry w:val="GEFTF"/>
                    <w:listEntry w:val="LDCF"/>
                    <w:listEntry w:val="SCCF-A"/>
                    <w:listEntry w:val="SCCF-B"/>
                  </w:ddList>
                </w:ffData>
              </w:fldChar>
            </w:r>
            <w:bookmarkStart w:id="48" w:name="A_TF_07"/>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48"/>
          </w:p>
        </w:tc>
        <w:bookmarkStart w:id="49" w:name="A_GA_07"/>
        <w:tc>
          <w:tcPr>
            <w:tcW w:w="638" w:type="pct"/>
            <w:tcBorders>
              <w:bottom w:val="single" w:sz="4" w:space="0" w:color="auto"/>
            </w:tcBorders>
            <w:shd w:val="clear" w:color="auto" w:fill="FFFFFF"/>
          </w:tcPr>
          <w:p w14:paraId="58E55371"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GA_07"/>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49"/>
          </w:p>
        </w:tc>
        <w:bookmarkStart w:id="50" w:name="A_CO_07"/>
        <w:tc>
          <w:tcPr>
            <w:tcW w:w="640" w:type="pct"/>
            <w:tcBorders>
              <w:bottom w:val="single" w:sz="4" w:space="0" w:color="auto"/>
            </w:tcBorders>
            <w:shd w:val="clear" w:color="auto" w:fill="FFFFFF"/>
          </w:tcPr>
          <w:p w14:paraId="70BEEA0B"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7"/>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50"/>
          </w:p>
        </w:tc>
      </w:tr>
      <w:tr w:rsidR="00C055F2" w:rsidRPr="005A20BD" w14:paraId="22832977" w14:textId="77777777" w:rsidTr="00C055F2">
        <w:trPr>
          <w:jc w:val="center"/>
        </w:trPr>
        <w:tc>
          <w:tcPr>
            <w:tcW w:w="3078" w:type="pct"/>
            <w:tcBorders>
              <w:bottom w:val="single" w:sz="4" w:space="0" w:color="auto"/>
            </w:tcBorders>
            <w:shd w:val="clear" w:color="auto" w:fill="FFFFFF"/>
          </w:tcPr>
          <w:p w14:paraId="2881F76B" w14:textId="77777777" w:rsidR="004F3183" w:rsidRPr="005A20BD" w:rsidRDefault="00E02019" w:rsidP="00D92893">
            <w:pPr>
              <w:rPr>
                <w:color w:val="000000"/>
                <w:sz w:val="20"/>
                <w:szCs w:val="20"/>
              </w:rPr>
            </w:pPr>
            <w:r>
              <w:rPr>
                <w:color w:val="000000"/>
                <w:sz w:val="20"/>
                <w:szCs w:val="20"/>
              </w:rPr>
              <w:fldChar w:fldCharType="begin">
                <w:ffData>
                  <w:name w:val="focalAreaObj_08"/>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51" w:name="focalAreaObj_08"/>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51"/>
            <w:r w:rsidR="004F3183" w:rsidRPr="004F3183">
              <w:rPr>
                <w:color w:val="000000"/>
                <w:sz w:val="20"/>
                <w:szCs w:val="20"/>
              </w:rPr>
              <w:t xml:space="preserve"> </w:t>
            </w:r>
            <w:r>
              <w:rPr>
                <w:color w:val="000000"/>
                <w:sz w:val="20"/>
                <w:szCs w:val="20"/>
              </w:rPr>
              <w:fldChar w:fldCharType="begin">
                <w:ffData>
                  <w:name w:val="sec_fa_obj_08"/>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52" w:name="sec_fa_obj_08"/>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52"/>
            <w:r w:rsidR="004F3183" w:rsidRPr="004F3183">
              <w:rPr>
                <w:color w:val="000000"/>
                <w:sz w:val="20"/>
                <w:szCs w:val="20"/>
              </w:rPr>
              <w:t xml:space="preserve"> </w:t>
            </w:r>
            <w:r w:rsidR="00D92893">
              <w:rPr>
                <w:color w:val="000000"/>
                <w:sz w:val="20"/>
                <w:szCs w:val="20"/>
              </w:rPr>
              <w:fldChar w:fldCharType="begin">
                <w:ffData>
                  <w:name w:val="thr_fa_obj_08"/>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53" w:name="thr_fa_obj_08"/>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53"/>
          </w:p>
        </w:tc>
        <w:tc>
          <w:tcPr>
            <w:tcW w:w="644" w:type="pct"/>
            <w:shd w:val="clear" w:color="auto" w:fill="FFFFFF"/>
          </w:tcPr>
          <w:p w14:paraId="1CFD9B3D" w14:textId="77777777" w:rsidR="004F3183" w:rsidRPr="005A20BD" w:rsidRDefault="006E694C">
            <w:pPr>
              <w:rPr>
                <w:color w:val="000000"/>
              </w:rPr>
            </w:pPr>
            <w:r>
              <w:rPr>
                <w:color w:val="000000"/>
                <w:sz w:val="20"/>
                <w:szCs w:val="20"/>
              </w:rPr>
              <w:fldChar w:fldCharType="begin">
                <w:ffData>
                  <w:name w:val="A_TF_08"/>
                  <w:enabled/>
                  <w:calcOnExit w:val="0"/>
                  <w:ddList>
                    <w:listEntry w:val="(select)"/>
                    <w:listEntry w:val="GEFTF"/>
                    <w:listEntry w:val="LDCF"/>
                    <w:listEntry w:val="SCCF-A"/>
                    <w:listEntry w:val="SCCF-B"/>
                  </w:ddList>
                </w:ffData>
              </w:fldChar>
            </w:r>
            <w:bookmarkStart w:id="54" w:name="A_TF_08"/>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54"/>
          </w:p>
        </w:tc>
        <w:bookmarkStart w:id="55" w:name="A_GA_08"/>
        <w:tc>
          <w:tcPr>
            <w:tcW w:w="638" w:type="pct"/>
            <w:tcBorders>
              <w:bottom w:val="single" w:sz="4" w:space="0" w:color="auto"/>
            </w:tcBorders>
            <w:shd w:val="clear" w:color="auto" w:fill="FFFFFF"/>
          </w:tcPr>
          <w:p w14:paraId="4839450E"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GA_08"/>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55"/>
          </w:p>
        </w:tc>
        <w:bookmarkStart w:id="56" w:name="A_CO_08"/>
        <w:tc>
          <w:tcPr>
            <w:tcW w:w="640" w:type="pct"/>
            <w:tcBorders>
              <w:bottom w:val="single" w:sz="4" w:space="0" w:color="auto"/>
            </w:tcBorders>
            <w:shd w:val="clear" w:color="auto" w:fill="FFFFFF"/>
          </w:tcPr>
          <w:p w14:paraId="581B1861"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8"/>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56"/>
          </w:p>
        </w:tc>
      </w:tr>
      <w:tr w:rsidR="00C055F2" w:rsidRPr="005A20BD" w14:paraId="60E8E48E" w14:textId="77777777" w:rsidTr="00C055F2">
        <w:trPr>
          <w:jc w:val="center"/>
        </w:trPr>
        <w:tc>
          <w:tcPr>
            <w:tcW w:w="3078" w:type="pct"/>
            <w:tcBorders>
              <w:bottom w:val="single" w:sz="4" w:space="0" w:color="auto"/>
            </w:tcBorders>
            <w:shd w:val="clear" w:color="auto" w:fill="FFFFFF"/>
          </w:tcPr>
          <w:p w14:paraId="1CDA871C" w14:textId="77777777" w:rsidR="004F3183" w:rsidRPr="005A20BD" w:rsidRDefault="00E02019" w:rsidP="00D92893">
            <w:pPr>
              <w:rPr>
                <w:color w:val="000000"/>
                <w:sz w:val="20"/>
                <w:szCs w:val="20"/>
              </w:rPr>
            </w:pPr>
            <w:r>
              <w:rPr>
                <w:color w:val="000000"/>
                <w:sz w:val="20"/>
                <w:szCs w:val="20"/>
              </w:rPr>
              <w:fldChar w:fldCharType="begin">
                <w:ffData>
                  <w:name w:val="focalAreaObj_09"/>
                  <w:enabled/>
                  <w:calcOnExit w:val="0"/>
                  <w:ddList>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57" w:name="focalAreaObj_09"/>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57"/>
            <w:r w:rsidR="004F3183" w:rsidRPr="004F3183">
              <w:rPr>
                <w:color w:val="000000"/>
                <w:sz w:val="20"/>
                <w:szCs w:val="20"/>
              </w:rPr>
              <w:t xml:space="preserve"> </w:t>
            </w:r>
            <w:r>
              <w:rPr>
                <w:color w:val="000000"/>
                <w:sz w:val="20"/>
                <w:szCs w:val="20"/>
              </w:rPr>
              <w:fldChar w:fldCharType="begin">
                <w:ffData>
                  <w:name w:val="sec_fa_obj_09"/>
                  <w:enabled/>
                  <w:calcOnExit w:val="0"/>
                  <w:ddList>
                    <w:listEntry w:val="(select)"/>
                    <w:listEntry w:val="CCM-1  Program 1"/>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58" w:name="sec_fa_obj_09"/>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58"/>
            <w:r w:rsidR="004F3183" w:rsidRPr="004F3183">
              <w:rPr>
                <w:color w:val="000000"/>
                <w:sz w:val="20"/>
                <w:szCs w:val="20"/>
              </w:rPr>
              <w:t xml:space="preserve"> </w:t>
            </w:r>
            <w:r w:rsidR="00D92893">
              <w:rPr>
                <w:color w:val="000000"/>
                <w:sz w:val="20"/>
                <w:szCs w:val="20"/>
              </w:rPr>
              <w:fldChar w:fldCharType="begin">
                <w:ffData>
                  <w:name w:val="thr_fa_obj_09"/>
                  <w:enabled/>
                  <w:calcOnExit w:val="0"/>
                  <w:ddList>
                    <w:listEntry w:val="(select)"/>
                    <w:listEntry w:val="SFM-1"/>
                    <w:listEntry w:val="SFM-2"/>
                    <w:listEntry w:val="SFM-3"/>
                    <w:listEntry w:val="SFM-4"/>
                    <w:listEntry w:val="CCCD-1"/>
                    <w:listEntry w:val="CCCD-2"/>
                    <w:listEntry w:val="CCCD-3"/>
                    <w:listEntry w:val="CCCD-4"/>
                    <w:listEntry w:val="CCCD-5"/>
                    <w:listEntry w:val="SGP"/>
                    <w:listEntry w:val="IAP-Sustainable Cities"/>
                    <w:listEntry w:val="IAP-Commodity Supply Chain"/>
                    <w:listEntry w:val="IAP-Food Security"/>
                  </w:ddList>
                </w:ffData>
              </w:fldChar>
            </w:r>
            <w:bookmarkStart w:id="59" w:name="thr_fa_obj_09"/>
            <w:r w:rsidR="00D92893">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00D92893">
              <w:rPr>
                <w:color w:val="000000"/>
                <w:sz w:val="20"/>
                <w:szCs w:val="20"/>
              </w:rPr>
              <w:fldChar w:fldCharType="end"/>
            </w:r>
            <w:bookmarkEnd w:id="59"/>
          </w:p>
        </w:tc>
        <w:tc>
          <w:tcPr>
            <w:tcW w:w="644" w:type="pct"/>
            <w:shd w:val="clear" w:color="auto" w:fill="FFFFFF"/>
          </w:tcPr>
          <w:p w14:paraId="067DFE97" w14:textId="77777777" w:rsidR="004F3183" w:rsidRPr="005A20BD" w:rsidRDefault="006E694C">
            <w:pPr>
              <w:rPr>
                <w:color w:val="000000"/>
              </w:rPr>
            </w:pPr>
            <w:r>
              <w:rPr>
                <w:color w:val="000000"/>
                <w:sz w:val="20"/>
                <w:szCs w:val="20"/>
              </w:rPr>
              <w:fldChar w:fldCharType="begin">
                <w:ffData>
                  <w:name w:val="A_TF_09"/>
                  <w:enabled/>
                  <w:calcOnExit w:val="0"/>
                  <w:ddList>
                    <w:listEntry w:val="(select)"/>
                    <w:listEntry w:val="GEFTF"/>
                    <w:listEntry w:val="LDCF"/>
                    <w:listEntry w:val="SCCF-A"/>
                    <w:listEntry w:val="SCCF-B"/>
                  </w:ddList>
                </w:ffData>
              </w:fldChar>
            </w:r>
            <w:bookmarkStart w:id="60" w:name="A_TF_09"/>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60"/>
          </w:p>
        </w:tc>
        <w:tc>
          <w:tcPr>
            <w:tcW w:w="638" w:type="pct"/>
            <w:tcBorders>
              <w:bottom w:val="single" w:sz="4" w:space="0" w:color="auto"/>
            </w:tcBorders>
            <w:shd w:val="clear" w:color="auto" w:fill="FFFFFF"/>
          </w:tcPr>
          <w:p w14:paraId="2A9C89EC"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GA_09"/>
                  <w:enabled/>
                  <w:calcOnExit/>
                  <w:textInput>
                    <w:type w:val="number"/>
                    <w:format w:val="#,##0"/>
                  </w:textInput>
                </w:ffData>
              </w:fldChar>
            </w:r>
            <w:bookmarkStart w:id="61" w:name="A_GA_09"/>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61"/>
          </w:p>
        </w:tc>
        <w:bookmarkStart w:id="62" w:name="A_CO_09"/>
        <w:tc>
          <w:tcPr>
            <w:tcW w:w="640" w:type="pct"/>
            <w:tcBorders>
              <w:bottom w:val="single" w:sz="4" w:space="0" w:color="auto"/>
            </w:tcBorders>
            <w:shd w:val="clear" w:color="auto" w:fill="FFFFFF"/>
          </w:tcPr>
          <w:p w14:paraId="5263FCDF" w14:textId="77777777" w:rsidR="004F3183" w:rsidRPr="005A20BD" w:rsidRDefault="004F3183" w:rsidP="00B71277">
            <w:pPr>
              <w:jc w:val="right"/>
              <w:rPr>
                <w:color w:val="000000"/>
                <w:sz w:val="20"/>
                <w:szCs w:val="20"/>
              </w:rPr>
            </w:pPr>
            <w:r w:rsidRPr="005A20BD">
              <w:rPr>
                <w:color w:val="000000"/>
                <w:sz w:val="20"/>
                <w:szCs w:val="20"/>
              </w:rPr>
              <w:fldChar w:fldCharType="begin">
                <w:ffData>
                  <w:name w:val="A_CO_09"/>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62"/>
          </w:p>
        </w:tc>
      </w:tr>
      <w:tr w:rsidR="00C055F2" w:rsidRPr="005A20BD" w14:paraId="3D802338" w14:textId="77777777" w:rsidTr="00C055F2">
        <w:trPr>
          <w:jc w:val="center"/>
        </w:trPr>
        <w:tc>
          <w:tcPr>
            <w:tcW w:w="3078" w:type="pct"/>
            <w:tcBorders>
              <w:top w:val="double" w:sz="4" w:space="0" w:color="auto"/>
              <w:bottom w:val="double" w:sz="4" w:space="0" w:color="auto"/>
            </w:tcBorders>
            <w:shd w:val="clear" w:color="auto" w:fill="FFFFFF"/>
          </w:tcPr>
          <w:p w14:paraId="61950ADA" w14:textId="77777777" w:rsidR="004F3183" w:rsidRPr="005A20BD" w:rsidRDefault="004F3183" w:rsidP="00092D44">
            <w:pPr>
              <w:jc w:val="right"/>
              <w:rPr>
                <w:color w:val="000000"/>
                <w:sz w:val="20"/>
                <w:szCs w:val="20"/>
              </w:rPr>
            </w:pPr>
            <w:r w:rsidRPr="005A20BD">
              <w:rPr>
                <w:color w:val="000000"/>
                <w:sz w:val="20"/>
                <w:szCs w:val="20"/>
              </w:rPr>
              <w:t>Total Project Cost</w:t>
            </w:r>
          </w:p>
        </w:tc>
        <w:tc>
          <w:tcPr>
            <w:tcW w:w="644" w:type="pct"/>
            <w:tcBorders>
              <w:top w:val="double" w:sz="4" w:space="0" w:color="auto"/>
              <w:bottom w:val="double" w:sz="4" w:space="0" w:color="auto"/>
            </w:tcBorders>
            <w:shd w:val="clear" w:color="auto" w:fill="FFFFFF"/>
          </w:tcPr>
          <w:p w14:paraId="2DCE4349" w14:textId="77777777" w:rsidR="004F3183" w:rsidRPr="005A20BD" w:rsidRDefault="004F3183" w:rsidP="00092D44">
            <w:pPr>
              <w:jc w:val="right"/>
              <w:rPr>
                <w:color w:val="000000"/>
                <w:sz w:val="20"/>
                <w:szCs w:val="20"/>
              </w:rPr>
            </w:pPr>
          </w:p>
        </w:tc>
        <w:tc>
          <w:tcPr>
            <w:tcW w:w="638" w:type="pct"/>
            <w:tcBorders>
              <w:top w:val="double" w:sz="4" w:space="0" w:color="auto"/>
              <w:bottom w:val="double" w:sz="4" w:space="0" w:color="auto"/>
            </w:tcBorders>
            <w:shd w:val="clear" w:color="auto" w:fill="FFFFFF"/>
          </w:tcPr>
          <w:p w14:paraId="5CF8052F" w14:textId="77777777" w:rsidR="004F3183" w:rsidRPr="005A20BD" w:rsidRDefault="004F3183" w:rsidP="00407952">
            <w:pPr>
              <w:jc w:val="right"/>
              <w:rPr>
                <w:color w:val="000000"/>
                <w:sz w:val="20"/>
                <w:szCs w:val="20"/>
              </w:rPr>
            </w:pPr>
            <w:r w:rsidRPr="005A20BD">
              <w:rPr>
                <w:color w:val="000000"/>
                <w:sz w:val="20"/>
                <w:szCs w:val="20"/>
              </w:rPr>
              <w:fldChar w:fldCharType="begin">
                <w:ffData>
                  <w:name w:val="totalProjCostGA"/>
                  <w:enabled w:val="0"/>
                  <w:calcOnExit/>
                  <w:textInput>
                    <w:type w:val="calculated"/>
                    <w:default w:val="=sum(A_GA_01,A_GA_02,A_GA_03,A_GA_04,A_GA_05,A_GA_06,A_GA_07,A_GA_08,A_GA_09)"/>
                    <w:format w:val="#,##0"/>
                  </w:textInput>
                </w:ffData>
              </w:fldChar>
            </w:r>
            <w:bookmarkStart w:id="63" w:name="totalProjCostGA"/>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=sum(A_GA_01,A_GA_02,A_GA_03,A_GA_04,A_GA_05,A_GA_06,A_GA_07,A_GA_08,A_GA_09) </w:instrText>
            </w:r>
            <w:r w:rsidRPr="005A20BD">
              <w:rPr>
                <w:color w:val="000000"/>
                <w:sz w:val="20"/>
                <w:szCs w:val="20"/>
              </w:rPr>
              <w:fldChar w:fldCharType="separate"/>
            </w:r>
            <w:r w:rsidR="00A21D06">
              <w:rPr>
                <w:noProof/>
                <w:color w:val="000000"/>
                <w:sz w:val="20"/>
                <w:szCs w:val="20"/>
              </w:rPr>
              <w:instrText>10,500,000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10,500,000</w:t>
            </w:r>
            <w:r w:rsidRPr="005A20BD">
              <w:rPr>
                <w:color w:val="000000"/>
                <w:sz w:val="20"/>
                <w:szCs w:val="20"/>
              </w:rPr>
              <w:fldChar w:fldCharType="end"/>
            </w:r>
            <w:bookmarkEnd w:id="63"/>
          </w:p>
        </w:tc>
        <w:tc>
          <w:tcPr>
            <w:tcW w:w="640" w:type="pct"/>
            <w:tcBorders>
              <w:top w:val="double" w:sz="4" w:space="0" w:color="auto"/>
              <w:bottom w:val="double" w:sz="4" w:space="0" w:color="auto"/>
            </w:tcBorders>
            <w:shd w:val="clear" w:color="auto" w:fill="FFFFFF"/>
          </w:tcPr>
          <w:p w14:paraId="31EBC8B9" w14:textId="77777777" w:rsidR="004F3183" w:rsidRPr="005A20BD" w:rsidRDefault="00E76E89" w:rsidP="00407952">
            <w:pPr>
              <w:jc w:val="right"/>
              <w:rPr>
                <w:color w:val="000000"/>
                <w:sz w:val="20"/>
                <w:szCs w:val="20"/>
              </w:rPr>
            </w:pPr>
            <w:r>
              <w:rPr>
                <w:color w:val="000000"/>
                <w:sz w:val="20"/>
                <w:szCs w:val="20"/>
              </w:rPr>
              <w:fldChar w:fldCharType="begin">
                <w:ffData>
                  <w:name w:val="totalProjCostCOFIN"/>
                  <w:enabled w:val="0"/>
                  <w:calcOnExit/>
                  <w:textInput>
                    <w:type w:val="calculated"/>
                    <w:default w:val="=sum(A_CO_01,A_CO_02,A_CO_03,A_CO_04,A_CO_05,A_CO_06,A_CO_07,A_CO_08,A_CO_09)"/>
                    <w:format w:val="#,##0"/>
                  </w:textInput>
                </w:ffData>
              </w:fldChar>
            </w:r>
            <w:bookmarkStart w:id="64" w:name="totalProjCostCOFIN"/>
            <w:r>
              <w:rPr>
                <w:color w:val="000000"/>
                <w:sz w:val="20"/>
                <w:szCs w:val="20"/>
              </w:rPr>
              <w:instrText xml:space="preserve"> FORMTEXT </w:instrText>
            </w:r>
            <w:r>
              <w:rPr>
                <w:color w:val="000000"/>
                <w:sz w:val="20"/>
                <w:szCs w:val="20"/>
              </w:rPr>
              <w:fldChar w:fldCharType="begin"/>
            </w:r>
            <w:r>
              <w:rPr>
                <w:color w:val="000000"/>
                <w:sz w:val="20"/>
                <w:szCs w:val="20"/>
              </w:rPr>
              <w:instrText xml:space="preserve"> =sum(A_CO_01,A_CO_02,A_CO_03,A_CO_04,A_CO_05,A_CO_06,A_CO_07,A_CO_08,A_CO_09) </w:instrText>
            </w:r>
            <w:r>
              <w:rPr>
                <w:color w:val="000000"/>
                <w:sz w:val="20"/>
                <w:szCs w:val="20"/>
              </w:rPr>
              <w:fldChar w:fldCharType="separate"/>
            </w:r>
            <w:r w:rsidR="00A21D06">
              <w:rPr>
                <w:noProof/>
                <w:color w:val="000000"/>
                <w:sz w:val="20"/>
                <w:szCs w:val="20"/>
              </w:rPr>
              <w:instrText>23,000,000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23,000,000</w:t>
            </w:r>
            <w:r>
              <w:rPr>
                <w:color w:val="000000"/>
                <w:sz w:val="20"/>
                <w:szCs w:val="20"/>
              </w:rPr>
              <w:fldChar w:fldCharType="end"/>
            </w:r>
            <w:bookmarkEnd w:id="64"/>
          </w:p>
        </w:tc>
      </w:tr>
    </w:tbl>
    <w:p w14:paraId="77D3F627" w14:textId="77777777" w:rsidR="00D54E10" w:rsidRDefault="00D54E10" w:rsidP="002B2C06">
      <w:pPr>
        <w:pStyle w:val="GEFTableHeading"/>
      </w:pPr>
    </w:p>
    <w:p w14:paraId="19973C11" w14:textId="77777777" w:rsidR="00276471" w:rsidRPr="005A20BD" w:rsidRDefault="00155122" w:rsidP="00D54E10">
      <w:pPr>
        <w:pStyle w:val="GEFTableHeading"/>
        <w:spacing w:after="80"/>
      </w:pPr>
      <w:r>
        <w:t xml:space="preserve">B. </w:t>
      </w:r>
      <w:r w:rsidR="00BC472A" w:rsidRPr="005A20BD">
        <w:t xml:space="preserve">indicative </w:t>
      </w:r>
      <w:r w:rsidR="00F52D8A" w:rsidRPr="00155122">
        <w:t>Project</w:t>
      </w:r>
      <w:r w:rsidR="00F52D8A" w:rsidRPr="005A20BD">
        <w:t xml:space="preserve"> </w:t>
      </w:r>
      <w:r w:rsidR="00702FB1" w:rsidRPr="005A20BD">
        <w:t>description summary</w:t>
      </w:r>
    </w:p>
    <w:tbl>
      <w:tblPr>
        <w:tblW w:w="5263" w:type="pct"/>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33"/>
        <w:gridCol w:w="991"/>
        <w:gridCol w:w="1846"/>
        <w:gridCol w:w="2899"/>
        <w:gridCol w:w="794"/>
        <w:gridCol w:w="1089"/>
        <w:gridCol w:w="1116"/>
      </w:tblGrid>
      <w:tr w:rsidR="00EC7281" w:rsidRPr="005A20BD" w14:paraId="397DB007" w14:textId="77777777" w:rsidTr="00D267C8">
        <w:trPr>
          <w:trHeight w:val="260"/>
          <w:jc w:val="center"/>
        </w:trPr>
        <w:tc>
          <w:tcPr>
            <w:tcW w:w="5000" w:type="pct"/>
            <w:gridSpan w:val="7"/>
            <w:shd w:val="clear" w:color="auto" w:fill="FFFFFF"/>
            <w:vAlign w:val="center"/>
          </w:tcPr>
          <w:p w14:paraId="59E8226E" w14:textId="77777777" w:rsidR="00EC7281" w:rsidRPr="005A20BD" w:rsidRDefault="00EC7281" w:rsidP="000A0FC8">
            <w:pPr>
              <w:pStyle w:val="Heading3"/>
              <w:rPr>
                <w:bCs w:val="0"/>
                <w:iCs/>
                <w:color w:val="000000"/>
                <w:sz w:val="20"/>
                <w:szCs w:val="20"/>
              </w:rPr>
            </w:pPr>
            <w:r w:rsidRPr="005A20BD">
              <w:rPr>
                <w:bCs w:val="0"/>
                <w:iCs/>
                <w:color w:val="000000"/>
                <w:sz w:val="20"/>
                <w:szCs w:val="20"/>
              </w:rPr>
              <w:t xml:space="preserve">Project Objective:  </w:t>
            </w:r>
            <w:bookmarkStart w:id="65" w:name="projectObjective"/>
            <w:r w:rsidRPr="005A20BD">
              <w:rPr>
                <w:color w:val="000000"/>
                <w:sz w:val="20"/>
                <w:szCs w:val="20"/>
              </w:rPr>
              <w:fldChar w:fldCharType="begin">
                <w:ffData>
                  <w:name w:val="projectObjective"/>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sidRPr="000A0FC8">
              <w:rPr>
                <w:noProof/>
                <w:color w:val="000000"/>
                <w:sz w:val="20"/>
                <w:szCs w:val="20"/>
              </w:rPr>
              <w:t>To contribute to improved health and environment through strengthening national and regional  institutions, and implementing priority chemicals and waste related interventions</w:t>
            </w:r>
            <w:r w:rsidRPr="005A20BD">
              <w:rPr>
                <w:color w:val="000000"/>
                <w:sz w:val="20"/>
                <w:szCs w:val="20"/>
              </w:rPr>
              <w:fldChar w:fldCharType="end"/>
            </w:r>
            <w:bookmarkEnd w:id="65"/>
            <w:r w:rsidRPr="005A20BD">
              <w:rPr>
                <w:color w:val="000000"/>
                <w:sz w:val="20"/>
                <w:szCs w:val="20"/>
              </w:rPr>
              <w:t xml:space="preserve"> </w:t>
            </w:r>
          </w:p>
        </w:tc>
      </w:tr>
      <w:tr w:rsidR="00A21D06" w:rsidRPr="005A20BD" w14:paraId="772EE2FD" w14:textId="77777777" w:rsidTr="00EB5BBC">
        <w:trPr>
          <w:trHeight w:val="285"/>
          <w:jc w:val="center"/>
        </w:trPr>
        <w:tc>
          <w:tcPr>
            <w:tcW w:w="788" w:type="pct"/>
            <w:vMerge w:val="restart"/>
            <w:shd w:val="clear" w:color="auto" w:fill="FFFFFF"/>
            <w:vAlign w:val="center"/>
          </w:tcPr>
          <w:p w14:paraId="25D6BCC2" w14:textId="77777777" w:rsidR="004C2E97" w:rsidRPr="005A20BD" w:rsidRDefault="004C2E97" w:rsidP="00D267C8">
            <w:pPr>
              <w:pStyle w:val="Heading3"/>
              <w:ind w:left="72"/>
              <w:rPr>
                <w:bCs w:val="0"/>
                <w:iCs/>
                <w:color w:val="000000"/>
                <w:sz w:val="20"/>
                <w:szCs w:val="20"/>
              </w:rPr>
            </w:pPr>
            <w:r w:rsidRPr="005A20BD">
              <w:rPr>
                <w:bCs w:val="0"/>
                <w:iCs/>
                <w:color w:val="000000"/>
                <w:sz w:val="20"/>
                <w:szCs w:val="20"/>
              </w:rPr>
              <w:t>Project Component</w:t>
            </w:r>
            <w:r w:rsidR="006E694C">
              <w:rPr>
                <w:bCs w:val="0"/>
                <w:iCs/>
                <w:color w:val="000000"/>
                <w:sz w:val="20"/>
                <w:szCs w:val="20"/>
              </w:rPr>
              <w:t>s</w:t>
            </w:r>
          </w:p>
        </w:tc>
        <w:tc>
          <w:tcPr>
            <w:tcW w:w="478" w:type="pct"/>
            <w:vMerge w:val="restart"/>
            <w:shd w:val="clear" w:color="auto" w:fill="FFFFFF"/>
            <w:vAlign w:val="center"/>
          </w:tcPr>
          <w:p w14:paraId="3A142B81" w14:textId="77777777" w:rsidR="004C2E97" w:rsidRPr="005A20BD" w:rsidRDefault="004C2E97" w:rsidP="00D267C8">
            <w:pPr>
              <w:pStyle w:val="Heading3"/>
              <w:ind w:left="72"/>
              <w:rPr>
                <w:bCs w:val="0"/>
                <w:iCs/>
                <w:color w:val="000000"/>
                <w:sz w:val="20"/>
                <w:szCs w:val="20"/>
              </w:rPr>
            </w:pPr>
            <w:r w:rsidRPr="005A20BD">
              <w:rPr>
                <w:bCs w:val="0"/>
                <w:iCs/>
                <w:color w:val="000000"/>
                <w:sz w:val="20"/>
                <w:szCs w:val="20"/>
              </w:rPr>
              <w:t>Financing Type</w:t>
            </w:r>
            <w:r w:rsidRPr="005A20BD">
              <w:rPr>
                <w:rStyle w:val="FootnoteReference"/>
                <w:bCs w:val="0"/>
                <w:iCs/>
                <w:color w:val="000000"/>
                <w:sz w:val="20"/>
                <w:szCs w:val="20"/>
              </w:rPr>
              <w:footnoteReference w:id="3"/>
            </w:r>
          </w:p>
        </w:tc>
        <w:tc>
          <w:tcPr>
            <w:tcW w:w="890" w:type="pct"/>
            <w:vMerge w:val="restart"/>
            <w:shd w:val="clear" w:color="auto" w:fill="FFFFFF"/>
            <w:vAlign w:val="center"/>
          </w:tcPr>
          <w:p w14:paraId="32D5C337" w14:textId="77777777" w:rsidR="004C2E97" w:rsidRPr="005A20BD" w:rsidRDefault="004C2E97" w:rsidP="00D267C8">
            <w:pPr>
              <w:pStyle w:val="Heading3"/>
              <w:jc w:val="center"/>
              <w:rPr>
                <w:bCs w:val="0"/>
                <w:iCs/>
                <w:color w:val="000000"/>
                <w:sz w:val="20"/>
                <w:szCs w:val="20"/>
              </w:rPr>
            </w:pPr>
            <w:r w:rsidRPr="005A20BD">
              <w:rPr>
                <w:bCs w:val="0"/>
                <w:iCs/>
                <w:color w:val="000000"/>
                <w:sz w:val="20"/>
                <w:szCs w:val="20"/>
              </w:rPr>
              <w:t>Project Outcomes</w:t>
            </w:r>
          </w:p>
        </w:tc>
        <w:tc>
          <w:tcPr>
            <w:tcW w:w="1398" w:type="pct"/>
            <w:vMerge w:val="restart"/>
            <w:shd w:val="clear" w:color="auto" w:fill="FFFFFF"/>
            <w:vAlign w:val="center"/>
          </w:tcPr>
          <w:p w14:paraId="4DAED62B" w14:textId="77777777" w:rsidR="004C2E97" w:rsidRPr="005A20BD" w:rsidRDefault="004C2E97" w:rsidP="00D267C8">
            <w:pPr>
              <w:pStyle w:val="Heading3"/>
              <w:jc w:val="center"/>
              <w:rPr>
                <w:bCs w:val="0"/>
                <w:iCs/>
                <w:color w:val="000000"/>
                <w:sz w:val="20"/>
                <w:szCs w:val="20"/>
              </w:rPr>
            </w:pPr>
            <w:r>
              <w:rPr>
                <w:bCs w:val="0"/>
                <w:iCs/>
                <w:color w:val="000000"/>
                <w:sz w:val="20"/>
                <w:szCs w:val="20"/>
              </w:rPr>
              <w:t>Project Outputs</w:t>
            </w:r>
          </w:p>
        </w:tc>
        <w:tc>
          <w:tcPr>
            <w:tcW w:w="383" w:type="pct"/>
            <w:vMerge w:val="restart"/>
            <w:shd w:val="clear" w:color="auto" w:fill="FFFFFF"/>
            <w:vAlign w:val="center"/>
          </w:tcPr>
          <w:p w14:paraId="475B0A82" w14:textId="77777777" w:rsidR="004C2E97" w:rsidRPr="005A20BD" w:rsidRDefault="004C2E97" w:rsidP="00D267C8">
            <w:pPr>
              <w:pStyle w:val="Heading3"/>
              <w:rPr>
                <w:bCs w:val="0"/>
                <w:iCs/>
                <w:color w:val="000000"/>
                <w:sz w:val="20"/>
                <w:szCs w:val="20"/>
              </w:rPr>
            </w:pPr>
            <w:r w:rsidRPr="005A20BD">
              <w:rPr>
                <w:bCs w:val="0"/>
                <w:iCs/>
                <w:color w:val="000000"/>
                <w:sz w:val="20"/>
                <w:szCs w:val="20"/>
              </w:rPr>
              <w:t>Trust Fund</w:t>
            </w:r>
          </w:p>
        </w:tc>
        <w:tc>
          <w:tcPr>
            <w:tcW w:w="1063" w:type="pct"/>
            <w:gridSpan w:val="2"/>
            <w:shd w:val="clear" w:color="auto" w:fill="FFFFFF"/>
            <w:vAlign w:val="center"/>
          </w:tcPr>
          <w:p w14:paraId="0AAF03BB" w14:textId="77777777" w:rsidR="004C2E97" w:rsidRPr="005A20BD" w:rsidRDefault="004C2E97" w:rsidP="00D267C8">
            <w:pPr>
              <w:pStyle w:val="Heading3"/>
              <w:jc w:val="center"/>
              <w:rPr>
                <w:bCs w:val="0"/>
                <w:iCs/>
                <w:color w:val="000000"/>
                <w:sz w:val="20"/>
                <w:szCs w:val="20"/>
              </w:rPr>
            </w:pPr>
            <w:r w:rsidRPr="005A20BD">
              <w:rPr>
                <w:bCs w:val="0"/>
                <w:iCs/>
                <w:color w:val="000000"/>
                <w:sz w:val="20"/>
                <w:szCs w:val="20"/>
              </w:rPr>
              <w:t>(</w:t>
            </w:r>
            <w:proofErr w:type="gramStart"/>
            <w:r w:rsidRPr="005A20BD">
              <w:rPr>
                <w:bCs w:val="0"/>
                <w:iCs/>
                <w:color w:val="000000"/>
                <w:sz w:val="20"/>
                <w:szCs w:val="20"/>
              </w:rPr>
              <w:t>in</w:t>
            </w:r>
            <w:proofErr w:type="gramEnd"/>
            <w:r w:rsidRPr="005A20BD">
              <w:rPr>
                <w:bCs w:val="0"/>
                <w:iCs/>
                <w:color w:val="000000"/>
                <w:sz w:val="20"/>
                <w:szCs w:val="20"/>
              </w:rPr>
              <w:t xml:space="preserve"> $)</w:t>
            </w:r>
          </w:p>
        </w:tc>
      </w:tr>
      <w:tr w:rsidR="00A21D06" w:rsidRPr="005A20BD" w14:paraId="1DFD8CA2" w14:textId="77777777" w:rsidTr="00EB5BBC">
        <w:trPr>
          <w:trHeight w:val="212"/>
          <w:jc w:val="center"/>
        </w:trPr>
        <w:tc>
          <w:tcPr>
            <w:tcW w:w="788" w:type="pct"/>
            <w:vMerge/>
            <w:shd w:val="clear" w:color="auto" w:fill="FFFFFF"/>
            <w:vAlign w:val="center"/>
          </w:tcPr>
          <w:p w14:paraId="5CC6FDBE" w14:textId="77777777" w:rsidR="004C2E97" w:rsidRPr="005A20BD" w:rsidRDefault="004C2E97" w:rsidP="00D267C8">
            <w:pPr>
              <w:pStyle w:val="Heading3"/>
              <w:ind w:left="72"/>
              <w:rPr>
                <w:bCs w:val="0"/>
                <w:iCs/>
                <w:color w:val="000000"/>
                <w:sz w:val="20"/>
                <w:szCs w:val="20"/>
              </w:rPr>
            </w:pPr>
          </w:p>
        </w:tc>
        <w:tc>
          <w:tcPr>
            <w:tcW w:w="478" w:type="pct"/>
            <w:vMerge/>
            <w:shd w:val="clear" w:color="auto" w:fill="FFFFFF"/>
            <w:vAlign w:val="center"/>
          </w:tcPr>
          <w:p w14:paraId="59014959" w14:textId="77777777" w:rsidR="004C2E97" w:rsidRPr="005A20BD" w:rsidRDefault="004C2E97" w:rsidP="00D267C8">
            <w:pPr>
              <w:pStyle w:val="Heading3"/>
              <w:ind w:left="72"/>
              <w:rPr>
                <w:bCs w:val="0"/>
                <w:iCs/>
                <w:color w:val="000000"/>
                <w:sz w:val="20"/>
                <w:szCs w:val="20"/>
              </w:rPr>
            </w:pPr>
          </w:p>
        </w:tc>
        <w:tc>
          <w:tcPr>
            <w:tcW w:w="890" w:type="pct"/>
            <w:vMerge/>
            <w:shd w:val="clear" w:color="auto" w:fill="FFFFFF"/>
            <w:vAlign w:val="center"/>
          </w:tcPr>
          <w:p w14:paraId="2167C7AE" w14:textId="77777777" w:rsidR="004C2E97" w:rsidRPr="005A20BD" w:rsidRDefault="004C2E97" w:rsidP="00D267C8">
            <w:pPr>
              <w:pStyle w:val="Heading3"/>
              <w:jc w:val="center"/>
              <w:rPr>
                <w:bCs w:val="0"/>
                <w:iCs/>
                <w:color w:val="000000"/>
                <w:sz w:val="20"/>
                <w:szCs w:val="20"/>
              </w:rPr>
            </w:pPr>
          </w:p>
        </w:tc>
        <w:tc>
          <w:tcPr>
            <w:tcW w:w="1398" w:type="pct"/>
            <w:vMerge/>
            <w:shd w:val="clear" w:color="auto" w:fill="FFFFFF"/>
            <w:vAlign w:val="center"/>
          </w:tcPr>
          <w:p w14:paraId="25642AB7" w14:textId="77777777" w:rsidR="004C2E97" w:rsidRPr="005A20BD" w:rsidRDefault="004C2E97" w:rsidP="00D267C8">
            <w:pPr>
              <w:pStyle w:val="Heading3"/>
              <w:jc w:val="center"/>
              <w:rPr>
                <w:bCs w:val="0"/>
                <w:iCs/>
                <w:color w:val="000000"/>
                <w:sz w:val="20"/>
                <w:szCs w:val="20"/>
              </w:rPr>
            </w:pPr>
          </w:p>
        </w:tc>
        <w:tc>
          <w:tcPr>
            <w:tcW w:w="383" w:type="pct"/>
            <w:vMerge/>
            <w:shd w:val="clear" w:color="auto" w:fill="FFFFFF"/>
          </w:tcPr>
          <w:p w14:paraId="0EC7736B" w14:textId="77777777" w:rsidR="004C2E97" w:rsidRPr="005A20BD" w:rsidRDefault="004C2E97" w:rsidP="00D267C8">
            <w:pPr>
              <w:pStyle w:val="Heading3"/>
              <w:rPr>
                <w:bCs w:val="0"/>
                <w:iCs/>
                <w:color w:val="000000"/>
                <w:sz w:val="20"/>
                <w:szCs w:val="20"/>
              </w:rPr>
            </w:pPr>
          </w:p>
        </w:tc>
        <w:tc>
          <w:tcPr>
            <w:tcW w:w="525" w:type="pct"/>
            <w:shd w:val="clear" w:color="auto" w:fill="FFFFFF"/>
            <w:vAlign w:val="center"/>
          </w:tcPr>
          <w:p w14:paraId="14A3878C" w14:textId="77777777" w:rsidR="004C2E97" w:rsidRPr="005A20BD" w:rsidRDefault="004C2E97" w:rsidP="00D267C8">
            <w:pPr>
              <w:pStyle w:val="Heading3"/>
              <w:jc w:val="center"/>
              <w:rPr>
                <w:bCs w:val="0"/>
                <w:iCs/>
                <w:color w:val="000000"/>
                <w:sz w:val="20"/>
                <w:szCs w:val="20"/>
              </w:rPr>
            </w:pPr>
            <w:r w:rsidRPr="005A20BD">
              <w:rPr>
                <w:bCs w:val="0"/>
                <w:iCs/>
                <w:color w:val="000000"/>
                <w:sz w:val="20"/>
                <w:szCs w:val="20"/>
              </w:rPr>
              <w:t>GEF Project Financing</w:t>
            </w:r>
          </w:p>
        </w:tc>
        <w:tc>
          <w:tcPr>
            <w:tcW w:w="538" w:type="pct"/>
            <w:shd w:val="clear" w:color="auto" w:fill="FFFFFF"/>
          </w:tcPr>
          <w:p w14:paraId="6093B7C3" w14:textId="77777777" w:rsidR="004C2E97" w:rsidRPr="005A20BD" w:rsidRDefault="004C2E97" w:rsidP="00D267C8">
            <w:pPr>
              <w:pStyle w:val="Heading3"/>
              <w:rPr>
                <w:bCs w:val="0"/>
                <w:iCs/>
                <w:color w:val="000000"/>
                <w:sz w:val="20"/>
                <w:szCs w:val="20"/>
              </w:rPr>
            </w:pPr>
            <w:r w:rsidRPr="005A20BD">
              <w:rPr>
                <w:bCs w:val="0"/>
                <w:iCs/>
                <w:color w:val="000000"/>
                <w:sz w:val="20"/>
                <w:szCs w:val="20"/>
              </w:rPr>
              <w:t>Co-financing</w:t>
            </w:r>
          </w:p>
        </w:tc>
      </w:tr>
      <w:tr w:rsidR="00A21D06" w:rsidRPr="005A20BD" w14:paraId="5413EF02" w14:textId="77777777" w:rsidTr="00EB5BBC">
        <w:trPr>
          <w:jc w:val="center"/>
        </w:trPr>
        <w:tc>
          <w:tcPr>
            <w:tcW w:w="788" w:type="pct"/>
            <w:shd w:val="clear" w:color="auto" w:fill="FFFFFF"/>
          </w:tcPr>
          <w:p w14:paraId="2308DFB2" w14:textId="77777777" w:rsidR="004C2E97" w:rsidRPr="005A20BD" w:rsidRDefault="004C2E97" w:rsidP="000A0FC8">
            <w:pPr>
              <w:rPr>
                <w:color w:val="000000"/>
                <w:sz w:val="20"/>
                <w:szCs w:val="20"/>
              </w:rPr>
            </w:pPr>
            <w:r w:rsidRPr="005A20BD">
              <w:rPr>
                <w:color w:val="000000"/>
                <w:sz w:val="20"/>
                <w:szCs w:val="20"/>
              </w:rPr>
              <w:t xml:space="preserve"> </w:t>
            </w:r>
            <w:bookmarkStart w:id="66" w:name="projComp_01"/>
            <w:r w:rsidRPr="005A20BD">
              <w:rPr>
                <w:color w:val="000000"/>
                <w:sz w:val="20"/>
                <w:szCs w:val="20"/>
              </w:rPr>
              <w:fldChar w:fldCharType="begin">
                <w:ffData>
                  <w:name w:val="projComp_01"/>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D15F92">
              <w:rPr>
                <w:noProof/>
                <w:color w:val="000000"/>
                <w:sz w:val="20"/>
                <w:szCs w:val="20"/>
              </w:rPr>
              <w:t xml:space="preserve">1. </w:t>
            </w:r>
            <w:r w:rsidR="000A0FC8" w:rsidRPr="000A0FC8">
              <w:rPr>
                <w:noProof/>
                <w:color w:val="000000"/>
                <w:sz w:val="20"/>
                <w:szCs w:val="20"/>
              </w:rPr>
              <w:t xml:space="preserve">Strengthen capacity of relevant national government departments and institutions to monitor pollution, prioritize areas for intervention as well as plan and implement solutions through active </w:t>
            </w:r>
            <w:r w:rsidR="000A0FC8" w:rsidRPr="000A0FC8">
              <w:rPr>
                <w:noProof/>
                <w:color w:val="000000"/>
                <w:sz w:val="20"/>
                <w:szCs w:val="20"/>
              </w:rPr>
              <w:lastRenderedPageBreak/>
              <w:t>involvement of local communities</w:t>
            </w:r>
            <w:r w:rsidRPr="005A20BD">
              <w:rPr>
                <w:color w:val="000000"/>
                <w:sz w:val="20"/>
                <w:szCs w:val="20"/>
              </w:rPr>
              <w:fldChar w:fldCharType="end"/>
            </w:r>
            <w:bookmarkEnd w:id="66"/>
          </w:p>
        </w:tc>
        <w:tc>
          <w:tcPr>
            <w:tcW w:w="478" w:type="pct"/>
            <w:shd w:val="clear" w:color="auto" w:fill="FFFFFF"/>
          </w:tcPr>
          <w:p w14:paraId="267A7606" w14:textId="77777777" w:rsidR="004C2E97" w:rsidRPr="005A20BD" w:rsidRDefault="004C2E97" w:rsidP="004C2E97">
            <w:pPr>
              <w:rPr>
                <w:color w:val="000000"/>
                <w:sz w:val="20"/>
                <w:szCs w:val="20"/>
              </w:rPr>
            </w:pPr>
            <w:r w:rsidRPr="005A20BD">
              <w:rPr>
                <w:color w:val="000000"/>
                <w:sz w:val="20"/>
                <w:szCs w:val="20"/>
              </w:rPr>
              <w:lastRenderedPageBreak/>
              <w:fldChar w:fldCharType="begin">
                <w:ffData>
                  <w:name w:val="GrantType_01"/>
                  <w:enabled/>
                  <w:calcOnExit w:val="0"/>
                  <w:ddList>
                    <w:result w:val="1"/>
                    <w:listEntry w:val="(select)"/>
                    <w:listEntry w:val="TA"/>
                    <w:listEntry w:val="Inv"/>
                  </w:ddList>
                </w:ffData>
              </w:fldChar>
            </w:r>
            <w:bookmarkStart w:id="67" w:name="GrantType_01"/>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67"/>
          </w:p>
        </w:tc>
        <w:bookmarkStart w:id="68" w:name="ExpectedOutCome_01"/>
        <w:tc>
          <w:tcPr>
            <w:tcW w:w="890" w:type="pct"/>
            <w:shd w:val="clear" w:color="auto" w:fill="FFFFFF"/>
          </w:tcPr>
          <w:p w14:paraId="430E8D29" w14:textId="77777777" w:rsidR="004C2E97" w:rsidRPr="005A20BD" w:rsidRDefault="004C2E97" w:rsidP="000A0FC8">
            <w:pPr>
              <w:rPr>
                <w:color w:val="000000"/>
                <w:sz w:val="20"/>
                <w:szCs w:val="20"/>
              </w:rPr>
            </w:pPr>
            <w:r w:rsidRPr="005A20BD">
              <w:rPr>
                <w:color w:val="000000"/>
                <w:sz w:val="20"/>
                <w:szCs w:val="20"/>
              </w:rPr>
              <w:fldChar w:fldCharType="begin">
                <w:ffData>
                  <w:name w:val="ExpectedOutCome_01"/>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sidRPr="000A0FC8">
              <w:rPr>
                <w:noProof/>
                <w:color w:val="000000"/>
                <w:sz w:val="20"/>
                <w:szCs w:val="20"/>
              </w:rPr>
              <w:t xml:space="preserve">Barriers preventing adequate management of harmful chemicals and wastes reduced and sound data are available.  </w:t>
            </w:r>
            <w:r w:rsidRPr="005A20BD">
              <w:rPr>
                <w:color w:val="000000"/>
                <w:sz w:val="20"/>
                <w:szCs w:val="20"/>
              </w:rPr>
              <w:fldChar w:fldCharType="end"/>
            </w:r>
            <w:bookmarkEnd w:id="68"/>
          </w:p>
        </w:tc>
        <w:tc>
          <w:tcPr>
            <w:tcW w:w="1398" w:type="pct"/>
            <w:shd w:val="clear" w:color="auto" w:fill="FFFFFF"/>
          </w:tcPr>
          <w:p w14:paraId="204A3497" w14:textId="77777777" w:rsidR="000A0FC8" w:rsidRDefault="004C2E97" w:rsidP="000A0FC8">
            <w:pPr>
              <w:rPr>
                <w:noProof/>
                <w:sz w:val="20"/>
                <w:szCs w:val="20"/>
              </w:rPr>
            </w:pPr>
            <w:r>
              <w:rPr>
                <w:sz w:val="20"/>
                <w:szCs w:val="20"/>
              </w:rPr>
              <w:fldChar w:fldCharType="begin">
                <w:ffData>
                  <w:name w:val="ExpectedOutPut_01"/>
                  <w:enabled/>
                  <w:calcOnExit w:val="0"/>
                  <w:textInput/>
                </w:ffData>
              </w:fldChar>
            </w:r>
            <w:bookmarkStart w:id="69" w:name="ExpectedOutPut_01"/>
            <w:r>
              <w:rPr>
                <w:sz w:val="20"/>
                <w:szCs w:val="20"/>
              </w:rPr>
              <w:instrText xml:space="preserve"> FORMTEXT </w:instrText>
            </w:r>
            <w:r>
              <w:rPr>
                <w:sz w:val="20"/>
                <w:szCs w:val="20"/>
              </w:rPr>
            </w:r>
            <w:r>
              <w:rPr>
                <w:sz w:val="20"/>
                <w:szCs w:val="20"/>
              </w:rPr>
              <w:fldChar w:fldCharType="separate"/>
            </w:r>
            <w:r w:rsidR="000A0FC8" w:rsidRPr="000A0FC8">
              <w:rPr>
                <w:noProof/>
                <w:sz w:val="20"/>
                <w:szCs w:val="20"/>
              </w:rPr>
              <w:t>Output 1.1:  Integrated health and environment Observatory established in each country</w:t>
            </w:r>
          </w:p>
          <w:p w14:paraId="59D03E66" w14:textId="77777777" w:rsidR="000A0FC8" w:rsidRDefault="000A0FC8" w:rsidP="000A0FC8">
            <w:pPr>
              <w:rPr>
                <w:noProof/>
                <w:sz w:val="20"/>
                <w:szCs w:val="20"/>
              </w:rPr>
            </w:pPr>
          </w:p>
          <w:p w14:paraId="24F6BC14" w14:textId="77777777" w:rsidR="000A0FC8" w:rsidRDefault="000A0FC8" w:rsidP="000A0FC8">
            <w:pPr>
              <w:rPr>
                <w:noProof/>
                <w:sz w:val="20"/>
                <w:szCs w:val="20"/>
              </w:rPr>
            </w:pPr>
            <w:r w:rsidRPr="000A0FC8">
              <w:rPr>
                <w:noProof/>
                <w:sz w:val="20"/>
                <w:szCs w:val="20"/>
              </w:rPr>
              <w:t>Output 1.2:  Major chemicals, waste and pollution problems requiring action are identified and prioritised</w:t>
            </w:r>
          </w:p>
          <w:p w14:paraId="289A09C2" w14:textId="77777777" w:rsidR="000A0FC8" w:rsidRDefault="000A0FC8" w:rsidP="000A0FC8">
            <w:pPr>
              <w:rPr>
                <w:noProof/>
                <w:sz w:val="20"/>
                <w:szCs w:val="20"/>
              </w:rPr>
            </w:pPr>
          </w:p>
          <w:p w14:paraId="38751DAF" w14:textId="77777777" w:rsidR="000A0FC8" w:rsidRDefault="000A0FC8" w:rsidP="000A0FC8">
            <w:pPr>
              <w:rPr>
                <w:noProof/>
                <w:sz w:val="20"/>
                <w:szCs w:val="20"/>
              </w:rPr>
            </w:pPr>
            <w:r w:rsidRPr="000A0FC8">
              <w:rPr>
                <w:noProof/>
                <w:sz w:val="20"/>
                <w:szCs w:val="20"/>
              </w:rPr>
              <w:t>Output 1.3: Key progress indicators established to measure improvements in sound chemicals management</w:t>
            </w:r>
          </w:p>
          <w:p w14:paraId="0000A3FC" w14:textId="77777777" w:rsidR="000A0FC8" w:rsidRDefault="000A0FC8" w:rsidP="000A0FC8">
            <w:pPr>
              <w:rPr>
                <w:noProof/>
                <w:sz w:val="20"/>
                <w:szCs w:val="20"/>
              </w:rPr>
            </w:pPr>
          </w:p>
          <w:p w14:paraId="339FB31E" w14:textId="77777777" w:rsidR="000A0FC8" w:rsidRDefault="000A0FC8" w:rsidP="000A0FC8">
            <w:pPr>
              <w:rPr>
                <w:noProof/>
                <w:sz w:val="20"/>
                <w:szCs w:val="20"/>
              </w:rPr>
            </w:pPr>
            <w:r w:rsidRPr="000A0FC8">
              <w:rPr>
                <w:noProof/>
                <w:sz w:val="20"/>
                <w:szCs w:val="20"/>
              </w:rPr>
              <w:lastRenderedPageBreak/>
              <w:t>Output 1.4: Institutional/legal and capacity building needs assessed, and capacity building activities identified</w:t>
            </w:r>
          </w:p>
          <w:p w14:paraId="10A76510" w14:textId="77777777" w:rsidR="004C2E97" w:rsidRPr="000E58F5" w:rsidRDefault="004C2E97" w:rsidP="000A0FC8">
            <w:pPr>
              <w:rPr>
                <w:sz w:val="20"/>
                <w:szCs w:val="20"/>
              </w:rPr>
            </w:pPr>
            <w:r>
              <w:rPr>
                <w:sz w:val="20"/>
                <w:szCs w:val="20"/>
              </w:rPr>
              <w:fldChar w:fldCharType="end"/>
            </w:r>
            <w:bookmarkEnd w:id="69"/>
          </w:p>
        </w:tc>
        <w:tc>
          <w:tcPr>
            <w:tcW w:w="383" w:type="pct"/>
            <w:shd w:val="clear" w:color="auto" w:fill="FFFFFF"/>
          </w:tcPr>
          <w:p w14:paraId="00DCCBF1" w14:textId="77777777" w:rsidR="004C2E97" w:rsidRPr="005A20BD" w:rsidRDefault="006E694C" w:rsidP="004C2E97">
            <w:pPr>
              <w:rPr>
                <w:color w:val="000000"/>
              </w:rPr>
            </w:pPr>
            <w:r>
              <w:rPr>
                <w:color w:val="000000"/>
                <w:sz w:val="20"/>
                <w:szCs w:val="20"/>
              </w:rPr>
              <w:lastRenderedPageBreak/>
              <w:fldChar w:fldCharType="begin">
                <w:ffData>
                  <w:name w:val="B_TF_01"/>
                  <w:enabled/>
                  <w:calcOnExit w:val="0"/>
                  <w:ddList>
                    <w:result w:val="1"/>
                    <w:listEntry w:val="(select)"/>
                    <w:listEntry w:val="GEFTF"/>
                    <w:listEntry w:val="LDCF"/>
                    <w:listEntry w:val="SCCF-A"/>
                    <w:listEntry w:val="SCCF-B"/>
                  </w:ddList>
                </w:ffData>
              </w:fldChar>
            </w:r>
            <w:bookmarkStart w:id="70" w:name="B_TF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70"/>
          </w:p>
        </w:tc>
        <w:bookmarkStart w:id="71" w:name="B_GA_01"/>
        <w:tc>
          <w:tcPr>
            <w:tcW w:w="525" w:type="pct"/>
            <w:shd w:val="clear" w:color="auto" w:fill="FFFFFF"/>
          </w:tcPr>
          <w:p w14:paraId="318887B6" w14:textId="77777777" w:rsidR="004C2E97" w:rsidRPr="005A20BD" w:rsidRDefault="004C2E97" w:rsidP="000A0FC8">
            <w:pPr>
              <w:jc w:val="right"/>
              <w:rPr>
                <w:color w:val="000000"/>
                <w:sz w:val="20"/>
                <w:szCs w:val="20"/>
              </w:rPr>
            </w:pPr>
            <w:r w:rsidRPr="005A20BD">
              <w:rPr>
                <w:color w:val="000000"/>
                <w:sz w:val="20"/>
                <w:szCs w:val="20"/>
              </w:rPr>
              <w:fldChar w:fldCharType="begin">
                <w:ffData>
                  <w:name w:val="B_GA_01"/>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Pr>
                <w:noProof/>
                <w:color w:val="000000"/>
                <w:sz w:val="20"/>
                <w:szCs w:val="20"/>
              </w:rPr>
              <w:t>2,000,000</w:t>
            </w:r>
            <w:r w:rsidRPr="005A20BD">
              <w:rPr>
                <w:color w:val="000000"/>
                <w:sz w:val="20"/>
                <w:szCs w:val="20"/>
              </w:rPr>
              <w:fldChar w:fldCharType="end"/>
            </w:r>
            <w:bookmarkEnd w:id="71"/>
          </w:p>
        </w:tc>
        <w:bookmarkStart w:id="72" w:name="B_CO_01"/>
        <w:tc>
          <w:tcPr>
            <w:tcW w:w="538" w:type="pct"/>
            <w:shd w:val="clear" w:color="auto" w:fill="FFFFFF"/>
          </w:tcPr>
          <w:p w14:paraId="5DCB1C92" w14:textId="77777777" w:rsidR="004C2E97" w:rsidRPr="005A20BD" w:rsidRDefault="004C2E97" w:rsidP="000A0FC8">
            <w:pPr>
              <w:jc w:val="right"/>
              <w:rPr>
                <w:color w:val="000000"/>
                <w:sz w:val="20"/>
                <w:szCs w:val="20"/>
              </w:rPr>
            </w:pPr>
            <w:r w:rsidRPr="005A20BD">
              <w:rPr>
                <w:color w:val="000000"/>
                <w:sz w:val="20"/>
                <w:szCs w:val="20"/>
              </w:rPr>
              <w:fldChar w:fldCharType="begin">
                <w:ffData>
                  <w:name w:val="B_CO_01"/>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0A0FC8">
              <w:rPr>
                <w:noProof/>
                <w:color w:val="000000"/>
                <w:sz w:val="20"/>
                <w:szCs w:val="20"/>
              </w:rPr>
              <w:t>5,000,000</w:t>
            </w:r>
            <w:r w:rsidRPr="005A20BD">
              <w:rPr>
                <w:color w:val="000000"/>
                <w:sz w:val="20"/>
                <w:szCs w:val="20"/>
              </w:rPr>
              <w:fldChar w:fldCharType="end"/>
            </w:r>
            <w:bookmarkEnd w:id="72"/>
          </w:p>
        </w:tc>
      </w:tr>
      <w:tr w:rsidR="00A21D06" w:rsidRPr="005A20BD" w14:paraId="091FE3DF" w14:textId="77777777" w:rsidTr="00EB5BBC">
        <w:trPr>
          <w:jc w:val="center"/>
        </w:trPr>
        <w:tc>
          <w:tcPr>
            <w:tcW w:w="788" w:type="pct"/>
            <w:shd w:val="clear" w:color="auto" w:fill="FFFFFF"/>
          </w:tcPr>
          <w:p w14:paraId="1BC4F958" w14:textId="77777777" w:rsidR="004C2E97" w:rsidRPr="005A20BD" w:rsidRDefault="004C2E97" w:rsidP="000A0FC8">
            <w:pPr>
              <w:rPr>
                <w:color w:val="000000"/>
                <w:sz w:val="20"/>
                <w:szCs w:val="20"/>
              </w:rPr>
            </w:pPr>
            <w:r w:rsidRPr="005A20BD">
              <w:rPr>
                <w:color w:val="000000"/>
                <w:sz w:val="20"/>
                <w:szCs w:val="20"/>
              </w:rPr>
              <w:lastRenderedPageBreak/>
              <w:t xml:space="preserve"> </w:t>
            </w:r>
            <w:bookmarkStart w:id="73" w:name="projComp_02"/>
            <w:r w:rsidRPr="005A20BD">
              <w:rPr>
                <w:color w:val="000000"/>
                <w:sz w:val="20"/>
                <w:szCs w:val="20"/>
              </w:rPr>
              <w:fldChar w:fldCharType="begin">
                <w:ffData>
                  <w:name w:val="projComp_02"/>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D15F92">
              <w:rPr>
                <w:noProof/>
                <w:color w:val="000000"/>
                <w:sz w:val="20"/>
                <w:szCs w:val="20"/>
              </w:rPr>
              <w:t xml:space="preserve">2. </w:t>
            </w:r>
            <w:r w:rsidR="000A0FC8" w:rsidRPr="000A0FC8">
              <w:rPr>
                <w:noProof/>
                <w:color w:val="000000"/>
                <w:sz w:val="20"/>
                <w:szCs w:val="20"/>
              </w:rPr>
              <w:t>Development of broad-based action plans to promote sound chemicals management and reduce negative impacts on health and the environment</w:t>
            </w:r>
            <w:r w:rsidRPr="005A20BD">
              <w:rPr>
                <w:color w:val="000000"/>
                <w:sz w:val="20"/>
                <w:szCs w:val="20"/>
              </w:rPr>
              <w:fldChar w:fldCharType="end"/>
            </w:r>
            <w:bookmarkEnd w:id="73"/>
          </w:p>
        </w:tc>
        <w:bookmarkStart w:id="74" w:name="GrantType_02"/>
        <w:tc>
          <w:tcPr>
            <w:tcW w:w="478" w:type="pct"/>
            <w:shd w:val="clear" w:color="auto" w:fill="FFFFFF"/>
          </w:tcPr>
          <w:p w14:paraId="6E9E61BC" w14:textId="77777777" w:rsidR="004C2E97" w:rsidRPr="005A20BD" w:rsidRDefault="004C2E97" w:rsidP="004C2E97">
            <w:pPr>
              <w:rPr>
                <w:color w:val="000000"/>
                <w:sz w:val="20"/>
                <w:szCs w:val="20"/>
              </w:rPr>
            </w:pPr>
            <w:r w:rsidRPr="005A20BD">
              <w:rPr>
                <w:color w:val="000000"/>
                <w:sz w:val="20"/>
                <w:szCs w:val="20"/>
              </w:rPr>
              <w:fldChar w:fldCharType="begin">
                <w:ffData>
                  <w:name w:val="GrantType_02"/>
                  <w:enabled/>
                  <w:calcOnExit w:val="0"/>
                  <w:ddList>
                    <w:result w:val="1"/>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74"/>
          </w:p>
        </w:tc>
        <w:bookmarkStart w:id="75" w:name="ExpectedOutCome_02"/>
        <w:tc>
          <w:tcPr>
            <w:tcW w:w="890" w:type="pct"/>
            <w:shd w:val="clear" w:color="auto" w:fill="FFFFFF"/>
          </w:tcPr>
          <w:p w14:paraId="4D184F0D" w14:textId="77777777" w:rsidR="004C2E97" w:rsidRPr="005A20BD" w:rsidRDefault="004C2E97" w:rsidP="006325CC">
            <w:pPr>
              <w:rPr>
                <w:color w:val="000000"/>
                <w:sz w:val="20"/>
                <w:szCs w:val="20"/>
              </w:rPr>
            </w:pPr>
            <w:r w:rsidRPr="005A20BD">
              <w:rPr>
                <w:color w:val="000000"/>
                <w:sz w:val="20"/>
                <w:szCs w:val="20"/>
              </w:rPr>
              <w:fldChar w:fldCharType="begin">
                <w:ffData>
                  <w:name w:val="ExpectedOutCome_02"/>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6325CC" w:rsidRPr="006325CC">
              <w:rPr>
                <w:noProof/>
                <w:color w:val="000000"/>
                <w:sz w:val="20"/>
                <w:szCs w:val="20"/>
              </w:rPr>
              <w:t>Sound management of chemicals mainstreamed into the decision making processes and national planning and national implementation of chemicals related MEAs and voluntary instruments advanced</w:t>
            </w:r>
            <w:r w:rsidRPr="005A20BD">
              <w:rPr>
                <w:color w:val="000000"/>
                <w:sz w:val="20"/>
                <w:szCs w:val="20"/>
              </w:rPr>
              <w:fldChar w:fldCharType="end"/>
            </w:r>
            <w:bookmarkEnd w:id="75"/>
          </w:p>
        </w:tc>
        <w:bookmarkStart w:id="76" w:name="ExpectedOutPut_02"/>
        <w:tc>
          <w:tcPr>
            <w:tcW w:w="1398" w:type="pct"/>
            <w:shd w:val="clear" w:color="auto" w:fill="FFFFFF"/>
          </w:tcPr>
          <w:p w14:paraId="389D72F9" w14:textId="77777777" w:rsidR="00D15F92" w:rsidRDefault="004C2E97" w:rsidP="006325CC">
            <w:pPr>
              <w:rPr>
                <w:noProof/>
                <w:sz w:val="20"/>
                <w:szCs w:val="20"/>
              </w:rPr>
            </w:pPr>
            <w:r>
              <w:rPr>
                <w:sz w:val="20"/>
                <w:szCs w:val="20"/>
              </w:rPr>
              <w:fldChar w:fldCharType="begin">
                <w:ffData>
                  <w:name w:val="ExpectedOutPut_02"/>
                  <w:enabled/>
                  <w:calcOnExit w:val="0"/>
                  <w:textInput/>
                </w:ffData>
              </w:fldChar>
            </w:r>
            <w:r>
              <w:rPr>
                <w:sz w:val="20"/>
                <w:szCs w:val="20"/>
              </w:rPr>
              <w:instrText xml:space="preserve"> FORMTEXT </w:instrText>
            </w:r>
            <w:r>
              <w:rPr>
                <w:sz w:val="20"/>
                <w:szCs w:val="20"/>
              </w:rPr>
            </w:r>
            <w:r>
              <w:rPr>
                <w:sz w:val="20"/>
                <w:szCs w:val="20"/>
              </w:rPr>
              <w:fldChar w:fldCharType="separate"/>
            </w:r>
            <w:r w:rsidR="006325CC" w:rsidRPr="006325CC">
              <w:rPr>
                <w:noProof/>
                <w:sz w:val="20"/>
                <w:szCs w:val="20"/>
              </w:rPr>
              <w:t>Output 2.1: Country reporting under Basel and Stockholm Conventions and notification of final regulatory actions under the Rotterdam Convention and identification of new POPs improved</w:t>
            </w:r>
          </w:p>
          <w:p w14:paraId="0B509EB7" w14:textId="77777777" w:rsidR="00D15F92" w:rsidRDefault="00D15F92" w:rsidP="006325CC">
            <w:pPr>
              <w:rPr>
                <w:noProof/>
                <w:sz w:val="20"/>
                <w:szCs w:val="20"/>
              </w:rPr>
            </w:pPr>
          </w:p>
          <w:p w14:paraId="2EE5874E" w14:textId="77777777" w:rsidR="00D15F92" w:rsidRDefault="00D15F92" w:rsidP="006325CC">
            <w:pPr>
              <w:rPr>
                <w:noProof/>
                <w:sz w:val="20"/>
                <w:szCs w:val="20"/>
              </w:rPr>
            </w:pPr>
            <w:r w:rsidRPr="00D15F92">
              <w:rPr>
                <w:noProof/>
                <w:sz w:val="20"/>
                <w:szCs w:val="20"/>
              </w:rPr>
              <w:t xml:space="preserve">Output 2.2 Identification of population sub/vulnerable group needs that are particularly exposed to chemicals </w:t>
            </w:r>
          </w:p>
          <w:p w14:paraId="36849759" w14:textId="77777777" w:rsidR="00D15F92" w:rsidRDefault="00D15F92" w:rsidP="006325CC">
            <w:pPr>
              <w:rPr>
                <w:noProof/>
                <w:sz w:val="20"/>
                <w:szCs w:val="20"/>
              </w:rPr>
            </w:pPr>
          </w:p>
          <w:p w14:paraId="17AF0D46" w14:textId="77777777" w:rsidR="00D15F92" w:rsidRDefault="00D15F92" w:rsidP="006325CC">
            <w:pPr>
              <w:rPr>
                <w:noProof/>
                <w:sz w:val="20"/>
                <w:szCs w:val="20"/>
              </w:rPr>
            </w:pPr>
            <w:r w:rsidRPr="00D15F92">
              <w:rPr>
                <w:noProof/>
                <w:sz w:val="20"/>
                <w:szCs w:val="20"/>
              </w:rPr>
              <w:t>Output 2.3: Benefits and cost of action to mitigate risks and specific interventions are defined and compared to the estimated costs of inaction.</w:t>
            </w:r>
          </w:p>
          <w:p w14:paraId="319CE509" w14:textId="77777777" w:rsidR="00D15F92" w:rsidRDefault="00D15F92" w:rsidP="006325CC">
            <w:pPr>
              <w:rPr>
                <w:noProof/>
                <w:sz w:val="20"/>
                <w:szCs w:val="20"/>
              </w:rPr>
            </w:pPr>
          </w:p>
          <w:p w14:paraId="6B0B635B" w14:textId="77777777" w:rsidR="004C2E97" w:rsidRPr="000E58F5" w:rsidRDefault="00D15F92" w:rsidP="006325CC">
            <w:pPr>
              <w:rPr>
                <w:sz w:val="20"/>
                <w:szCs w:val="20"/>
              </w:rPr>
            </w:pPr>
            <w:r w:rsidRPr="00D15F92">
              <w:rPr>
                <w:noProof/>
                <w:sz w:val="20"/>
                <w:szCs w:val="20"/>
              </w:rPr>
              <w:t>Output 2.4: National action plans developed, including business case for investment, and integrated into national development plans.</w:t>
            </w:r>
            <w:r w:rsidR="006325CC" w:rsidRPr="006325CC">
              <w:rPr>
                <w:noProof/>
                <w:sz w:val="20"/>
                <w:szCs w:val="20"/>
              </w:rPr>
              <w:t xml:space="preserve"> </w:t>
            </w:r>
            <w:r w:rsidR="004C2E97">
              <w:rPr>
                <w:sz w:val="20"/>
                <w:szCs w:val="20"/>
              </w:rPr>
              <w:fldChar w:fldCharType="end"/>
            </w:r>
            <w:bookmarkEnd w:id="76"/>
          </w:p>
        </w:tc>
        <w:tc>
          <w:tcPr>
            <w:tcW w:w="383" w:type="pct"/>
            <w:shd w:val="clear" w:color="auto" w:fill="FFFFFF"/>
          </w:tcPr>
          <w:p w14:paraId="2EEF9923" w14:textId="77777777" w:rsidR="004C2E97" w:rsidRPr="005A20BD" w:rsidRDefault="006E694C" w:rsidP="004C2E97">
            <w:pPr>
              <w:rPr>
                <w:color w:val="000000"/>
              </w:rPr>
            </w:pPr>
            <w:r>
              <w:rPr>
                <w:color w:val="000000"/>
                <w:sz w:val="20"/>
                <w:szCs w:val="20"/>
              </w:rPr>
              <w:fldChar w:fldCharType="begin">
                <w:ffData>
                  <w:name w:val="B_TF_02"/>
                  <w:enabled/>
                  <w:calcOnExit w:val="0"/>
                  <w:ddList>
                    <w:result w:val="1"/>
                    <w:listEntry w:val="(select)"/>
                    <w:listEntry w:val="GEFTF"/>
                    <w:listEntry w:val="LDCF"/>
                    <w:listEntry w:val="SCCF-A"/>
                    <w:listEntry w:val="SCCF-B"/>
                  </w:ddList>
                </w:ffData>
              </w:fldChar>
            </w:r>
            <w:bookmarkStart w:id="77" w:name="B_TF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77"/>
          </w:p>
        </w:tc>
        <w:bookmarkStart w:id="78" w:name="B_GA_02"/>
        <w:tc>
          <w:tcPr>
            <w:tcW w:w="525" w:type="pct"/>
            <w:shd w:val="clear" w:color="auto" w:fill="FFFFFF"/>
          </w:tcPr>
          <w:p w14:paraId="38D2AFF4" w14:textId="77777777" w:rsidR="004C2E97" w:rsidRPr="005A20BD" w:rsidRDefault="004C2E97" w:rsidP="006325CC">
            <w:pPr>
              <w:jc w:val="right"/>
              <w:rPr>
                <w:color w:val="000000"/>
                <w:sz w:val="20"/>
                <w:szCs w:val="20"/>
              </w:rPr>
            </w:pPr>
            <w:r w:rsidRPr="005A20BD">
              <w:rPr>
                <w:color w:val="000000"/>
                <w:sz w:val="20"/>
                <w:szCs w:val="20"/>
              </w:rPr>
              <w:fldChar w:fldCharType="begin">
                <w:ffData>
                  <w:name w:val="B_GA_02"/>
                  <w:enabled/>
                  <w:calcOnExit w:val="0"/>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6325CC">
              <w:rPr>
                <w:noProof/>
                <w:color w:val="000000"/>
                <w:sz w:val="20"/>
                <w:szCs w:val="20"/>
              </w:rPr>
              <w:t>2,000,000</w:t>
            </w:r>
            <w:r w:rsidRPr="005A20BD">
              <w:rPr>
                <w:color w:val="000000"/>
                <w:sz w:val="20"/>
                <w:szCs w:val="20"/>
              </w:rPr>
              <w:fldChar w:fldCharType="end"/>
            </w:r>
            <w:bookmarkEnd w:id="78"/>
          </w:p>
        </w:tc>
        <w:bookmarkStart w:id="79" w:name="B_CO_02"/>
        <w:tc>
          <w:tcPr>
            <w:tcW w:w="538" w:type="pct"/>
            <w:shd w:val="clear" w:color="auto" w:fill="FFFFFF"/>
          </w:tcPr>
          <w:p w14:paraId="05B4EE20" w14:textId="77777777" w:rsidR="004C2E97" w:rsidRPr="005A20BD" w:rsidRDefault="004C2E97" w:rsidP="006325CC">
            <w:pPr>
              <w:jc w:val="right"/>
              <w:rPr>
                <w:color w:val="000000"/>
                <w:sz w:val="20"/>
                <w:szCs w:val="20"/>
              </w:rPr>
            </w:pPr>
            <w:r w:rsidRPr="005A20BD">
              <w:rPr>
                <w:color w:val="000000"/>
                <w:sz w:val="20"/>
                <w:szCs w:val="20"/>
              </w:rPr>
              <w:fldChar w:fldCharType="begin">
                <w:ffData>
                  <w:name w:val="B_CO_02"/>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6325CC">
              <w:rPr>
                <w:noProof/>
                <w:color w:val="000000"/>
                <w:sz w:val="20"/>
                <w:szCs w:val="20"/>
              </w:rPr>
              <w:t>5,000,000</w:t>
            </w:r>
            <w:r w:rsidRPr="005A20BD">
              <w:rPr>
                <w:color w:val="000000"/>
                <w:sz w:val="20"/>
                <w:szCs w:val="20"/>
              </w:rPr>
              <w:fldChar w:fldCharType="end"/>
            </w:r>
            <w:bookmarkEnd w:id="79"/>
          </w:p>
        </w:tc>
      </w:tr>
      <w:tr w:rsidR="00A21D06" w:rsidRPr="005A20BD" w14:paraId="12434B64" w14:textId="77777777" w:rsidTr="00EB5BBC">
        <w:trPr>
          <w:jc w:val="center"/>
        </w:trPr>
        <w:tc>
          <w:tcPr>
            <w:tcW w:w="788" w:type="pct"/>
            <w:tcBorders>
              <w:bottom w:val="single" w:sz="4" w:space="0" w:color="auto"/>
            </w:tcBorders>
            <w:shd w:val="clear" w:color="auto" w:fill="FFFFFF"/>
          </w:tcPr>
          <w:p w14:paraId="277595DD" w14:textId="77777777" w:rsidR="004C2E97" w:rsidRPr="005A20BD" w:rsidRDefault="004C2E97" w:rsidP="006325CC">
            <w:pPr>
              <w:rPr>
                <w:color w:val="000000"/>
                <w:sz w:val="20"/>
                <w:szCs w:val="20"/>
              </w:rPr>
            </w:pPr>
            <w:r w:rsidRPr="005A20BD">
              <w:rPr>
                <w:color w:val="000000"/>
                <w:sz w:val="20"/>
                <w:szCs w:val="20"/>
              </w:rPr>
              <w:t xml:space="preserve"> </w:t>
            </w:r>
            <w:bookmarkStart w:id="80" w:name="projComp_03"/>
            <w:r w:rsidRPr="005A20BD">
              <w:rPr>
                <w:color w:val="000000"/>
                <w:sz w:val="20"/>
                <w:szCs w:val="20"/>
              </w:rPr>
              <w:fldChar w:fldCharType="begin">
                <w:ffData>
                  <w:name w:val="projComp_03"/>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D15F92">
              <w:rPr>
                <w:noProof/>
                <w:color w:val="000000"/>
                <w:sz w:val="20"/>
                <w:szCs w:val="20"/>
              </w:rPr>
              <w:t xml:space="preserve">3. </w:t>
            </w:r>
            <w:r w:rsidR="006325CC" w:rsidRPr="006325CC">
              <w:rPr>
                <w:noProof/>
                <w:color w:val="000000"/>
                <w:sz w:val="20"/>
                <w:szCs w:val="20"/>
              </w:rPr>
              <w:t>National action plan implementation</w:t>
            </w:r>
            <w:r w:rsidRPr="005A20BD">
              <w:rPr>
                <w:color w:val="000000"/>
                <w:sz w:val="20"/>
                <w:szCs w:val="20"/>
              </w:rPr>
              <w:fldChar w:fldCharType="end"/>
            </w:r>
            <w:bookmarkEnd w:id="80"/>
          </w:p>
        </w:tc>
        <w:bookmarkStart w:id="81" w:name="GrantType_03"/>
        <w:tc>
          <w:tcPr>
            <w:tcW w:w="478" w:type="pct"/>
            <w:shd w:val="clear" w:color="auto" w:fill="FFFFFF"/>
          </w:tcPr>
          <w:p w14:paraId="65030D6F" w14:textId="77777777" w:rsidR="004C2E97" w:rsidRPr="005A20BD" w:rsidRDefault="004C2E97" w:rsidP="004C2E97">
            <w:pPr>
              <w:rPr>
                <w:color w:val="000000"/>
                <w:sz w:val="20"/>
                <w:szCs w:val="20"/>
              </w:rPr>
            </w:pPr>
            <w:r w:rsidRPr="005A20BD">
              <w:rPr>
                <w:color w:val="000000"/>
                <w:sz w:val="20"/>
                <w:szCs w:val="20"/>
              </w:rPr>
              <w:fldChar w:fldCharType="begin">
                <w:ffData>
                  <w:name w:val="GrantType_03"/>
                  <w:enabled/>
                  <w:calcOnExit w:val="0"/>
                  <w:ddList>
                    <w:result w:val="1"/>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81"/>
          </w:p>
        </w:tc>
        <w:bookmarkStart w:id="82" w:name="ExpectedOutCome_03"/>
        <w:tc>
          <w:tcPr>
            <w:tcW w:w="890" w:type="pct"/>
            <w:shd w:val="clear" w:color="auto" w:fill="FFFFFF"/>
          </w:tcPr>
          <w:p w14:paraId="41274679" w14:textId="77777777" w:rsidR="004C2E97" w:rsidRPr="005A20BD" w:rsidRDefault="004C2E97" w:rsidP="006325CC">
            <w:pPr>
              <w:rPr>
                <w:color w:val="000000"/>
                <w:sz w:val="20"/>
                <w:szCs w:val="20"/>
              </w:rPr>
            </w:pPr>
            <w:r w:rsidRPr="005A20BD">
              <w:rPr>
                <w:color w:val="000000"/>
                <w:sz w:val="20"/>
                <w:szCs w:val="20"/>
              </w:rPr>
              <w:fldChar w:fldCharType="begin">
                <w:ffData>
                  <w:name w:val="ExpectedOutCome_03"/>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6325CC" w:rsidRPr="006325CC">
              <w:rPr>
                <w:noProof/>
                <w:color w:val="000000"/>
                <w:sz w:val="20"/>
                <w:szCs w:val="20"/>
              </w:rPr>
              <w:t>Reduced exposure of humans and the environment to harmful chemicals and waste through reduced emissions</w:t>
            </w:r>
            <w:r w:rsidRPr="005A20BD">
              <w:rPr>
                <w:color w:val="000000"/>
                <w:sz w:val="20"/>
                <w:szCs w:val="20"/>
              </w:rPr>
              <w:fldChar w:fldCharType="end"/>
            </w:r>
            <w:bookmarkEnd w:id="82"/>
          </w:p>
        </w:tc>
        <w:bookmarkStart w:id="83" w:name="ExpectedOutPut_03"/>
        <w:tc>
          <w:tcPr>
            <w:tcW w:w="1398" w:type="pct"/>
            <w:shd w:val="clear" w:color="auto" w:fill="FFFFFF"/>
          </w:tcPr>
          <w:p w14:paraId="1AC7600F" w14:textId="77777777" w:rsidR="00D15F92" w:rsidRDefault="004C2E97" w:rsidP="00D15F92">
            <w:pPr>
              <w:rPr>
                <w:noProof/>
                <w:sz w:val="20"/>
                <w:szCs w:val="20"/>
              </w:rPr>
            </w:pPr>
            <w:r>
              <w:rPr>
                <w:sz w:val="20"/>
                <w:szCs w:val="20"/>
              </w:rPr>
              <w:fldChar w:fldCharType="begin">
                <w:ffData>
                  <w:name w:val="ExpectedOutPut_03"/>
                  <w:enabled/>
                  <w:calcOnExit w:val="0"/>
                  <w:textInput/>
                </w:ffData>
              </w:fldChar>
            </w:r>
            <w:r>
              <w:rPr>
                <w:sz w:val="20"/>
                <w:szCs w:val="20"/>
              </w:rPr>
              <w:instrText xml:space="preserve"> FORMTEXT </w:instrText>
            </w:r>
            <w:r>
              <w:rPr>
                <w:sz w:val="20"/>
                <w:szCs w:val="20"/>
              </w:rPr>
            </w:r>
            <w:r>
              <w:rPr>
                <w:sz w:val="20"/>
                <w:szCs w:val="20"/>
              </w:rPr>
              <w:fldChar w:fldCharType="separate"/>
            </w:r>
            <w:r w:rsidR="00D15F92" w:rsidRPr="00D15F92">
              <w:rPr>
                <w:noProof/>
                <w:sz w:val="20"/>
                <w:szCs w:val="20"/>
              </w:rPr>
              <w:t>Output 3.1: Key stakeholders with strengthened capacities for on-the-ground action to mitigate health risks mobilised</w:t>
            </w:r>
          </w:p>
          <w:p w14:paraId="6DBCD997" w14:textId="77777777" w:rsidR="00D15F92" w:rsidRDefault="00D15F92" w:rsidP="00D15F92">
            <w:pPr>
              <w:rPr>
                <w:noProof/>
                <w:sz w:val="20"/>
                <w:szCs w:val="20"/>
              </w:rPr>
            </w:pPr>
          </w:p>
          <w:p w14:paraId="00F47444" w14:textId="77777777" w:rsidR="00D15F92" w:rsidRDefault="00D15F92" w:rsidP="00D15F92">
            <w:pPr>
              <w:rPr>
                <w:noProof/>
                <w:sz w:val="20"/>
                <w:szCs w:val="20"/>
              </w:rPr>
            </w:pPr>
            <w:r w:rsidRPr="00D15F92">
              <w:rPr>
                <w:noProof/>
                <w:sz w:val="20"/>
                <w:szCs w:val="20"/>
              </w:rPr>
              <w:t>Output 3.2: Communities informed about the local level public health risks of chemicals exposure, and communication for behavioural impact undertaken to support community–based responses and reporting to regulators</w:t>
            </w:r>
          </w:p>
          <w:p w14:paraId="3D1CF24D" w14:textId="77777777" w:rsidR="00D15F92" w:rsidRDefault="00D15F92" w:rsidP="00D15F92">
            <w:pPr>
              <w:rPr>
                <w:noProof/>
                <w:sz w:val="20"/>
                <w:szCs w:val="20"/>
              </w:rPr>
            </w:pPr>
          </w:p>
          <w:p w14:paraId="1A884426" w14:textId="77777777" w:rsidR="00D15F92" w:rsidRDefault="00D15F92" w:rsidP="00D15F92">
            <w:pPr>
              <w:rPr>
                <w:noProof/>
                <w:sz w:val="20"/>
                <w:szCs w:val="20"/>
              </w:rPr>
            </w:pPr>
            <w:r w:rsidRPr="00D15F92">
              <w:rPr>
                <w:noProof/>
                <w:sz w:val="20"/>
                <w:szCs w:val="20"/>
              </w:rPr>
              <w:t>Output 3.3: Implementation of situation-specific interventions and policy measures  (including clean-up, import control improvements, and pilot activities)</w:t>
            </w:r>
          </w:p>
          <w:p w14:paraId="78AB3261" w14:textId="77777777" w:rsidR="00D15F92" w:rsidRDefault="00D15F92" w:rsidP="00D15F92">
            <w:pPr>
              <w:rPr>
                <w:noProof/>
                <w:sz w:val="20"/>
                <w:szCs w:val="20"/>
              </w:rPr>
            </w:pPr>
          </w:p>
          <w:p w14:paraId="5AB8A581" w14:textId="77777777" w:rsidR="00D15F92" w:rsidRDefault="00D15F92" w:rsidP="00D15F92">
            <w:pPr>
              <w:rPr>
                <w:noProof/>
                <w:sz w:val="20"/>
                <w:szCs w:val="20"/>
              </w:rPr>
            </w:pPr>
            <w:r w:rsidRPr="00D15F92">
              <w:rPr>
                <w:noProof/>
                <w:sz w:val="20"/>
                <w:szCs w:val="20"/>
              </w:rPr>
              <w:t xml:space="preserve">Output 3.4: Dissemination of accessible, policy-relevant messages, on scope of pollution, and impacts of hazardous chemicals and wastes </w:t>
            </w:r>
          </w:p>
          <w:p w14:paraId="78B21FD9" w14:textId="77777777" w:rsidR="004C2E97" w:rsidRPr="000E58F5" w:rsidRDefault="004C2E97" w:rsidP="00D15F92">
            <w:pPr>
              <w:rPr>
                <w:sz w:val="20"/>
                <w:szCs w:val="20"/>
              </w:rPr>
            </w:pPr>
            <w:r>
              <w:rPr>
                <w:sz w:val="20"/>
                <w:szCs w:val="20"/>
              </w:rPr>
              <w:fldChar w:fldCharType="end"/>
            </w:r>
            <w:bookmarkEnd w:id="83"/>
          </w:p>
        </w:tc>
        <w:tc>
          <w:tcPr>
            <w:tcW w:w="383" w:type="pct"/>
            <w:shd w:val="clear" w:color="auto" w:fill="FFFFFF"/>
          </w:tcPr>
          <w:p w14:paraId="647CCDCD" w14:textId="77777777" w:rsidR="004C2E97" w:rsidRPr="005A20BD" w:rsidRDefault="006E694C" w:rsidP="004C2E97">
            <w:pPr>
              <w:rPr>
                <w:color w:val="000000"/>
              </w:rPr>
            </w:pPr>
            <w:r>
              <w:rPr>
                <w:color w:val="000000"/>
                <w:sz w:val="20"/>
                <w:szCs w:val="20"/>
              </w:rPr>
              <w:fldChar w:fldCharType="begin">
                <w:ffData>
                  <w:name w:val="B_TF_03"/>
                  <w:enabled/>
                  <w:calcOnExit w:val="0"/>
                  <w:ddList>
                    <w:result w:val="1"/>
                    <w:listEntry w:val="(select)"/>
                    <w:listEntry w:val="GEFTF"/>
                    <w:listEntry w:val="LDCF"/>
                    <w:listEntry w:val="SCCF-A"/>
                    <w:listEntry w:val="SCCF-B"/>
                  </w:ddList>
                </w:ffData>
              </w:fldChar>
            </w:r>
            <w:bookmarkStart w:id="84" w:name="B_TF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84"/>
          </w:p>
        </w:tc>
        <w:tc>
          <w:tcPr>
            <w:tcW w:w="525" w:type="pct"/>
            <w:tcBorders>
              <w:bottom w:val="single" w:sz="4" w:space="0" w:color="auto"/>
            </w:tcBorders>
            <w:shd w:val="clear" w:color="auto" w:fill="FFFFFF"/>
          </w:tcPr>
          <w:p w14:paraId="22F028FC" w14:textId="60C98A57" w:rsidR="004C2E97" w:rsidRPr="005A20BD" w:rsidRDefault="00EB54E7" w:rsidP="006325CC">
            <w:pPr>
              <w:jc w:val="right"/>
              <w:rPr>
                <w:color w:val="000000"/>
                <w:sz w:val="20"/>
                <w:szCs w:val="20"/>
              </w:rPr>
            </w:pPr>
            <w:r>
              <w:rPr>
                <w:color w:val="000000"/>
                <w:sz w:val="20"/>
                <w:szCs w:val="20"/>
              </w:rPr>
              <w:t>6,000,000</w:t>
            </w:r>
          </w:p>
        </w:tc>
        <w:tc>
          <w:tcPr>
            <w:tcW w:w="538" w:type="pct"/>
            <w:tcBorders>
              <w:bottom w:val="single" w:sz="4" w:space="0" w:color="auto"/>
            </w:tcBorders>
            <w:shd w:val="clear" w:color="auto" w:fill="FFFFFF"/>
          </w:tcPr>
          <w:p w14:paraId="72611A85" w14:textId="5F2507D0" w:rsidR="004C2E97" w:rsidRPr="005A20BD" w:rsidRDefault="00EB54E7" w:rsidP="006325CC">
            <w:pPr>
              <w:jc w:val="right"/>
              <w:rPr>
                <w:color w:val="000000"/>
                <w:sz w:val="20"/>
                <w:szCs w:val="20"/>
              </w:rPr>
            </w:pPr>
            <w:r>
              <w:rPr>
                <w:color w:val="000000"/>
                <w:sz w:val="20"/>
                <w:szCs w:val="20"/>
              </w:rPr>
              <w:t>12,000,000</w:t>
            </w:r>
          </w:p>
        </w:tc>
      </w:tr>
      <w:tr w:rsidR="00A21D06" w:rsidRPr="005A20BD" w14:paraId="61D23A01" w14:textId="77777777" w:rsidTr="00EB5BBC">
        <w:trPr>
          <w:jc w:val="center"/>
        </w:trPr>
        <w:tc>
          <w:tcPr>
            <w:tcW w:w="788" w:type="pct"/>
            <w:tcBorders>
              <w:bottom w:val="single" w:sz="4" w:space="0" w:color="auto"/>
            </w:tcBorders>
            <w:shd w:val="clear" w:color="auto" w:fill="FFFFFF"/>
          </w:tcPr>
          <w:p w14:paraId="3AB00489" w14:textId="1797B5AA" w:rsidR="004C2E97" w:rsidRPr="005A20BD" w:rsidRDefault="004C2E97" w:rsidP="00EB5BBC">
            <w:pPr>
              <w:rPr>
                <w:color w:val="000000"/>
                <w:sz w:val="20"/>
                <w:szCs w:val="20"/>
              </w:rPr>
            </w:pPr>
            <w:r w:rsidRPr="005A20BD">
              <w:rPr>
                <w:color w:val="000000"/>
                <w:sz w:val="20"/>
                <w:szCs w:val="20"/>
              </w:rPr>
              <w:t xml:space="preserve"> </w:t>
            </w:r>
          </w:p>
        </w:tc>
        <w:tc>
          <w:tcPr>
            <w:tcW w:w="478" w:type="pct"/>
            <w:shd w:val="clear" w:color="auto" w:fill="FFFFFF"/>
          </w:tcPr>
          <w:p w14:paraId="0DAAC102" w14:textId="34ADE1FA" w:rsidR="004C2E97" w:rsidRPr="005A20BD" w:rsidRDefault="004C2E97" w:rsidP="004C2E97">
            <w:pPr>
              <w:rPr>
                <w:color w:val="000000"/>
                <w:sz w:val="20"/>
                <w:szCs w:val="20"/>
              </w:rPr>
            </w:pPr>
          </w:p>
        </w:tc>
        <w:tc>
          <w:tcPr>
            <w:tcW w:w="890" w:type="pct"/>
            <w:shd w:val="clear" w:color="auto" w:fill="FFFFFF"/>
          </w:tcPr>
          <w:p w14:paraId="6ABB16E8" w14:textId="3220F042" w:rsidR="004C2E97" w:rsidRPr="005A20BD" w:rsidRDefault="004C2E97" w:rsidP="006325CC">
            <w:pPr>
              <w:rPr>
                <w:color w:val="000000"/>
                <w:sz w:val="20"/>
                <w:szCs w:val="20"/>
              </w:rPr>
            </w:pPr>
          </w:p>
        </w:tc>
        <w:bookmarkStart w:id="85" w:name="ExpectedOutPut_04"/>
        <w:tc>
          <w:tcPr>
            <w:tcW w:w="1398" w:type="pct"/>
            <w:shd w:val="clear" w:color="auto" w:fill="FFFFFF"/>
          </w:tcPr>
          <w:p w14:paraId="266AB06D" w14:textId="77777777" w:rsidR="004C2E97" w:rsidRPr="000E58F5" w:rsidRDefault="004C2E97" w:rsidP="004C2E97">
            <w:pPr>
              <w:rPr>
                <w:sz w:val="20"/>
                <w:szCs w:val="20"/>
              </w:rPr>
            </w:pPr>
            <w:r>
              <w:rPr>
                <w:sz w:val="20"/>
                <w:szCs w:val="20"/>
              </w:rPr>
              <w:fldChar w:fldCharType="begin">
                <w:ffData>
                  <w:name w:val="ExpectedOutPut_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383" w:type="pct"/>
            <w:shd w:val="clear" w:color="auto" w:fill="FFFFFF"/>
          </w:tcPr>
          <w:p w14:paraId="65FF1FE2" w14:textId="373CAAC0" w:rsidR="004C2E97" w:rsidRPr="005A20BD" w:rsidRDefault="004C2E97" w:rsidP="004C2E97">
            <w:pPr>
              <w:rPr>
                <w:color w:val="000000"/>
              </w:rPr>
            </w:pPr>
          </w:p>
        </w:tc>
        <w:tc>
          <w:tcPr>
            <w:tcW w:w="525" w:type="pct"/>
            <w:tcBorders>
              <w:bottom w:val="single" w:sz="4" w:space="0" w:color="auto"/>
            </w:tcBorders>
            <w:shd w:val="clear" w:color="auto" w:fill="FFFFFF"/>
          </w:tcPr>
          <w:p w14:paraId="07771C96" w14:textId="2ECD24B1" w:rsidR="004C2E97" w:rsidRPr="005A20BD" w:rsidRDefault="004C2E97" w:rsidP="006325CC">
            <w:pPr>
              <w:jc w:val="right"/>
              <w:rPr>
                <w:color w:val="000000"/>
                <w:sz w:val="20"/>
                <w:szCs w:val="20"/>
              </w:rPr>
            </w:pPr>
          </w:p>
        </w:tc>
        <w:tc>
          <w:tcPr>
            <w:tcW w:w="538" w:type="pct"/>
            <w:tcBorders>
              <w:bottom w:val="single" w:sz="4" w:space="0" w:color="auto"/>
            </w:tcBorders>
            <w:shd w:val="clear" w:color="auto" w:fill="FFFFFF"/>
          </w:tcPr>
          <w:p w14:paraId="7F906727" w14:textId="0F05792A" w:rsidR="004C2E97" w:rsidRPr="005A20BD" w:rsidRDefault="004C2E97" w:rsidP="006325CC">
            <w:pPr>
              <w:jc w:val="right"/>
              <w:rPr>
                <w:color w:val="000000"/>
                <w:sz w:val="20"/>
                <w:szCs w:val="20"/>
              </w:rPr>
            </w:pPr>
          </w:p>
        </w:tc>
      </w:tr>
      <w:tr w:rsidR="00A21D06" w:rsidRPr="005A20BD" w14:paraId="79EF3007" w14:textId="77777777" w:rsidTr="00EB5BBC">
        <w:trPr>
          <w:jc w:val="center"/>
        </w:trPr>
        <w:tc>
          <w:tcPr>
            <w:tcW w:w="788" w:type="pct"/>
            <w:tcBorders>
              <w:bottom w:val="single" w:sz="4" w:space="0" w:color="auto"/>
            </w:tcBorders>
            <w:shd w:val="clear" w:color="auto" w:fill="FFFFFF"/>
          </w:tcPr>
          <w:p w14:paraId="5908157F" w14:textId="77777777" w:rsidR="004C2E97" w:rsidRPr="005A20BD" w:rsidRDefault="004C2E97" w:rsidP="004C2E97">
            <w:pPr>
              <w:rPr>
                <w:color w:val="000000"/>
                <w:sz w:val="20"/>
                <w:szCs w:val="20"/>
              </w:rPr>
            </w:pPr>
            <w:r w:rsidRPr="005A20BD">
              <w:rPr>
                <w:color w:val="000000"/>
                <w:sz w:val="20"/>
                <w:szCs w:val="20"/>
              </w:rPr>
              <w:t xml:space="preserve"> </w:t>
            </w:r>
            <w:bookmarkStart w:id="86" w:name="projComp_05"/>
            <w:r w:rsidRPr="005A20BD">
              <w:rPr>
                <w:color w:val="000000"/>
                <w:sz w:val="20"/>
                <w:szCs w:val="20"/>
              </w:rPr>
              <w:fldChar w:fldCharType="begin">
                <w:ffData>
                  <w:name w:val="projComp_05"/>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86"/>
          </w:p>
        </w:tc>
        <w:bookmarkStart w:id="87" w:name="GrantType_05"/>
        <w:tc>
          <w:tcPr>
            <w:tcW w:w="478" w:type="pct"/>
            <w:shd w:val="clear" w:color="auto" w:fill="FFFFFF"/>
          </w:tcPr>
          <w:p w14:paraId="262DA0E0" w14:textId="77777777" w:rsidR="004C2E97" w:rsidRPr="005A20BD" w:rsidRDefault="004C2E97" w:rsidP="004C2E97">
            <w:pPr>
              <w:rPr>
                <w:color w:val="000000"/>
                <w:sz w:val="20"/>
                <w:szCs w:val="20"/>
              </w:rPr>
            </w:pPr>
            <w:r w:rsidRPr="005A20BD">
              <w:rPr>
                <w:color w:val="000000"/>
                <w:sz w:val="20"/>
                <w:szCs w:val="20"/>
              </w:rPr>
              <w:fldChar w:fldCharType="begin">
                <w:ffData>
                  <w:name w:val="GrantType_05"/>
                  <w:enabled/>
                  <w:calcOnExit w:val="0"/>
                  <w:ddList>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87"/>
          </w:p>
        </w:tc>
        <w:bookmarkStart w:id="88" w:name="ExpectedOutCome_05"/>
        <w:tc>
          <w:tcPr>
            <w:tcW w:w="890" w:type="pct"/>
            <w:shd w:val="clear" w:color="auto" w:fill="FFFFFF"/>
          </w:tcPr>
          <w:p w14:paraId="3F816EE4" w14:textId="77777777" w:rsidR="004C2E97" w:rsidRPr="005A20BD" w:rsidRDefault="004C2E97" w:rsidP="004C2E97">
            <w:pPr>
              <w:rPr>
                <w:color w:val="000000"/>
                <w:sz w:val="20"/>
                <w:szCs w:val="20"/>
              </w:rPr>
            </w:pPr>
            <w:r w:rsidRPr="005A20BD">
              <w:rPr>
                <w:color w:val="000000"/>
                <w:sz w:val="20"/>
                <w:szCs w:val="20"/>
              </w:rPr>
              <w:fldChar w:fldCharType="begin">
                <w:ffData>
                  <w:name w:val="ExpectedOutCome_05"/>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88"/>
          </w:p>
        </w:tc>
        <w:bookmarkStart w:id="89" w:name="ExpectedOutPut_05"/>
        <w:tc>
          <w:tcPr>
            <w:tcW w:w="1398" w:type="pct"/>
            <w:shd w:val="clear" w:color="auto" w:fill="FFFFFF"/>
          </w:tcPr>
          <w:p w14:paraId="6387FF89" w14:textId="77777777" w:rsidR="004C2E97" w:rsidRPr="000E58F5" w:rsidRDefault="004C2E97" w:rsidP="004C2E97">
            <w:pPr>
              <w:rPr>
                <w:sz w:val="20"/>
                <w:szCs w:val="20"/>
              </w:rPr>
            </w:pPr>
            <w:r>
              <w:rPr>
                <w:sz w:val="20"/>
                <w:szCs w:val="20"/>
              </w:rPr>
              <w:fldChar w:fldCharType="begin">
                <w:ffData>
                  <w:name w:val="ExpectedOutPut_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383" w:type="pct"/>
            <w:shd w:val="clear" w:color="auto" w:fill="FFFFFF"/>
          </w:tcPr>
          <w:p w14:paraId="73631B62" w14:textId="77777777" w:rsidR="004C2E97" w:rsidRPr="005A20BD" w:rsidRDefault="006E694C" w:rsidP="004C2E97">
            <w:pPr>
              <w:rPr>
                <w:color w:val="000000"/>
              </w:rPr>
            </w:pPr>
            <w:r>
              <w:rPr>
                <w:color w:val="000000"/>
                <w:sz w:val="20"/>
                <w:szCs w:val="20"/>
              </w:rPr>
              <w:fldChar w:fldCharType="begin">
                <w:ffData>
                  <w:name w:val="B_TF_05"/>
                  <w:enabled/>
                  <w:calcOnExit w:val="0"/>
                  <w:ddList>
                    <w:listEntry w:val="(select)"/>
                    <w:listEntry w:val="GEFTF"/>
                    <w:listEntry w:val="LDCF"/>
                    <w:listEntry w:val="SCCF-A"/>
                    <w:listEntry w:val="SCCF-B"/>
                  </w:ddList>
                </w:ffData>
              </w:fldChar>
            </w:r>
            <w:bookmarkStart w:id="90" w:name="B_TF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90"/>
          </w:p>
        </w:tc>
        <w:bookmarkStart w:id="91" w:name="B_GA_05"/>
        <w:tc>
          <w:tcPr>
            <w:tcW w:w="525" w:type="pct"/>
            <w:tcBorders>
              <w:bottom w:val="single" w:sz="4" w:space="0" w:color="auto"/>
            </w:tcBorders>
            <w:shd w:val="clear" w:color="auto" w:fill="FFFFFF"/>
          </w:tcPr>
          <w:p w14:paraId="3C1E7F07"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GA_05"/>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1"/>
          </w:p>
        </w:tc>
        <w:bookmarkStart w:id="92" w:name="B_CO_05"/>
        <w:tc>
          <w:tcPr>
            <w:tcW w:w="538" w:type="pct"/>
            <w:tcBorders>
              <w:bottom w:val="single" w:sz="4" w:space="0" w:color="auto"/>
            </w:tcBorders>
            <w:shd w:val="clear" w:color="auto" w:fill="FFFFFF"/>
          </w:tcPr>
          <w:p w14:paraId="78FC1644"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CO_05"/>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2"/>
          </w:p>
        </w:tc>
      </w:tr>
      <w:tr w:rsidR="00A21D06" w:rsidRPr="005A20BD" w14:paraId="525B753E" w14:textId="77777777" w:rsidTr="00EB5BBC">
        <w:trPr>
          <w:jc w:val="center"/>
        </w:trPr>
        <w:tc>
          <w:tcPr>
            <w:tcW w:w="788" w:type="pct"/>
            <w:tcBorders>
              <w:bottom w:val="single" w:sz="4" w:space="0" w:color="auto"/>
            </w:tcBorders>
            <w:shd w:val="clear" w:color="auto" w:fill="FFFFFF"/>
          </w:tcPr>
          <w:p w14:paraId="68126A29" w14:textId="77777777" w:rsidR="004C2E97" w:rsidRPr="005A20BD" w:rsidRDefault="004C2E97" w:rsidP="004C2E97">
            <w:pPr>
              <w:rPr>
                <w:color w:val="000000"/>
                <w:sz w:val="20"/>
                <w:szCs w:val="20"/>
              </w:rPr>
            </w:pPr>
            <w:r w:rsidRPr="005A20BD">
              <w:rPr>
                <w:color w:val="000000"/>
                <w:sz w:val="20"/>
                <w:szCs w:val="20"/>
              </w:rPr>
              <w:t xml:space="preserve"> </w:t>
            </w:r>
            <w:bookmarkStart w:id="93" w:name="projComp_06"/>
            <w:r w:rsidRPr="005A20BD">
              <w:rPr>
                <w:color w:val="000000"/>
                <w:sz w:val="20"/>
                <w:szCs w:val="20"/>
              </w:rPr>
              <w:fldChar w:fldCharType="begin">
                <w:ffData>
                  <w:name w:val="projComp_06"/>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3"/>
          </w:p>
        </w:tc>
        <w:bookmarkStart w:id="94" w:name="GrantType_06"/>
        <w:tc>
          <w:tcPr>
            <w:tcW w:w="478" w:type="pct"/>
            <w:shd w:val="clear" w:color="auto" w:fill="FFFFFF"/>
          </w:tcPr>
          <w:p w14:paraId="257F9D35" w14:textId="77777777" w:rsidR="004C2E97" w:rsidRPr="005A20BD" w:rsidRDefault="004C2E97" w:rsidP="004C2E97">
            <w:pPr>
              <w:rPr>
                <w:color w:val="000000"/>
                <w:sz w:val="20"/>
                <w:szCs w:val="20"/>
              </w:rPr>
            </w:pPr>
            <w:r w:rsidRPr="005A20BD">
              <w:rPr>
                <w:color w:val="000000"/>
                <w:sz w:val="20"/>
                <w:szCs w:val="20"/>
              </w:rPr>
              <w:fldChar w:fldCharType="begin">
                <w:ffData>
                  <w:name w:val="GrantType_06"/>
                  <w:enabled/>
                  <w:calcOnExit w:val="0"/>
                  <w:ddList>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94"/>
          </w:p>
        </w:tc>
        <w:bookmarkStart w:id="95" w:name="ExpectedOutCome_06"/>
        <w:tc>
          <w:tcPr>
            <w:tcW w:w="890" w:type="pct"/>
            <w:shd w:val="clear" w:color="auto" w:fill="FFFFFF"/>
          </w:tcPr>
          <w:p w14:paraId="2BBECCD4" w14:textId="77777777" w:rsidR="004C2E97" w:rsidRPr="005A20BD" w:rsidRDefault="004C2E97" w:rsidP="004C2E97">
            <w:pPr>
              <w:rPr>
                <w:color w:val="000000"/>
                <w:sz w:val="20"/>
                <w:szCs w:val="20"/>
              </w:rPr>
            </w:pPr>
            <w:r w:rsidRPr="005A20BD">
              <w:rPr>
                <w:color w:val="000000"/>
                <w:sz w:val="20"/>
                <w:szCs w:val="20"/>
              </w:rPr>
              <w:fldChar w:fldCharType="begin">
                <w:ffData>
                  <w:name w:val="ExpectedOutCome_06"/>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5"/>
          </w:p>
        </w:tc>
        <w:bookmarkStart w:id="96" w:name="ExpectedOutPut_06"/>
        <w:tc>
          <w:tcPr>
            <w:tcW w:w="1398" w:type="pct"/>
            <w:shd w:val="clear" w:color="auto" w:fill="FFFFFF"/>
          </w:tcPr>
          <w:p w14:paraId="51C49AEF" w14:textId="77777777" w:rsidR="004C2E97" w:rsidRPr="000E58F5" w:rsidRDefault="004C2E97" w:rsidP="004C2E97">
            <w:pPr>
              <w:rPr>
                <w:sz w:val="20"/>
                <w:szCs w:val="20"/>
              </w:rPr>
            </w:pPr>
            <w:r>
              <w:rPr>
                <w:sz w:val="20"/>
                <w:szCs w:val="20"/>
              </w:rPr>
              <w:fldChar w:fldCharType="begin">
                <w:ffData>
                  <w:name w:val="ExpectedOutPut_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383" w:type="pct"/>
            <w:shd w:val="clear" w:color="auto" w:fill="FFFFFF"/>
          </w:tcPr>
          <w:p w14:paraId="7E78AC52" w14:textId="77777777" w:rsidR="004C2E97" w:rsidRPr="005A20BD" w:rsidRDefault="006E694C" w:rsidP="004C2E97">
            <w:pPr>
              <w:rPr>
                <w:color w:val="000000"/>
              </w:rPr>
            </w:pPr>
            <w:r>
              <w:rPr>
                <w:color w:val="000000"/>
                <w:sz w:val="20"/>
                <w:szCs w:val="20"/>
              </w:rPr>
              <w:fldChar w:fldCharType="begin">
                <w:ffData>
                  <w:name w:val="B_TF_06"/>
                  <w:enabled/>
                  <w:calcOnExit w:val="0"/>
                  <w:ddList>
                    <w:listEntry w:val="(select)"/>
                    <w:listEntry w:val="GEFTF"/>
                    <w:listEntry w:val="LDCF"/>
                    <w:listEntry w:val="SCCF-A"/>
                    <w:listEntry w:val="SCCF-B"/>
                  </w:ddList>
                </w:ffData>
              </w:fldChar>
            </w:r>
            <w:bookmarkStart w:id="97" w:name="B_TF_06"/>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97"/>
          </w:p>
        </w:tc>
        <w:bookmarkStart w:id="98" w:name="B_GA_06"/>
        <w:tc>
          <w:tcPr>
            <w:tcW w:w="525" w:type="pct"/>
            <w:tcBorders>
              <w:bottom w:val="single" w:sz="4" w:space="0" w:color="auto"/>
            </w:tcBorders>
            <w:shd w:val="clear" w:color="auto" w:fill="FFFFFF"/>
          </w:tcPr>
          <w:p w14:paraId="7677BC66"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GA_06"/>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8"/>
          </w:p>
        </w:tc>
        <w:bookmarkStart w:id="99" w:name="B_CO_06"/>
        <w:tc>
          <w:tcPr>
            <w:tcW w:w="538" w:type="pct"/>
            <w:tcBorders>
              <w:bottom w:val="single" w:sz="4" w:space="0" w:color="auto"/>
            </w:tcBorders>
            <w:shd w:val="clear" w:color="auto" w:fill="FFFFFF"/>
          </w:tcPr>
          <w:p w14:paraId="6A838392"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CO_06"/>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99"/>
          </w:p>
        </w:tc>
      </w:tr>
      <w:tr w:rsidR="00A21D06" w:rsidRPr="005A20BD" w14:paraId="6812AB5F" w14:textId="77777777" w:rsidTr="00EB5BBC">
        <w:trPr>
          <w:jc w:val="center"/>
        </w:trPr>
        <w:tc>
          <w:tcPr>
            <w:tcW w:w="788" w:type="pct"/>
            <w:tcBorders>
              <w:bottom w:val="single" w:sz="4" w:space="0" w:color="auto"/>
            </w:tcBorders>
            <w:shd w:val="clear" w:color="auto" w:fill="FFFFFF"/>
          </w:tcPr>
          <w:p w14:paraId="19ADB95F" w14:textId="77777777" w:rsidR="004C2E97" w:rsidRPr="005A20BD" w:rsidRDefault="004C2E97" w:rsidP="004C2E97">
            <w:pPr>
              <w:rPr>
                <w:color w:val="000000"/>
                <w:sz w:val="20"/>
                <w:szCs w:val="20"/>
              </w:rPr>
            </w:pPr>
            <w:r w:rsidRPr="005A20BD">
              <w:rPr>
                <w:color w:val="000000"/>
                <w:sz w:val="20"/>
                <w:szCs w:val="20"/>
              </w:rPr>
              <w:t xml:space="preserve"> </w:t>
            </w:r>
            <w:bookmarkStart w:id="100" w:name="projComp_07"/>
            <w:r w:rsidRPr="005A20BD">
              <w:rPr>
                <w:color w:val="000000"/>
                <w:sz w:val="20"/>
                <w:szCs w:val="20"/>
              </w:rPr>
              <w:fldChar w:fldCharType="begin">
                <w:ffData>
                  <w:name w:val="projComp_07"/>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0"/>
          </w:p>
        </w:tc>
        <w:bookmarkStart w:id="101" w:name="GrantType_07"/>
        <w:tc>
          <w:tcPr>
            <w:tcW w:w="478" w:type="pct"/>
            <w:shd w:val="clear" w:color="auto" w:fill="FFFFFF"/>
          </w:tcPr>
          <w:p w14:paraId="38AD2FEE" w14:textId="77777777" w:rsidR="004C2E97" w:rsidRPr="005A20BD" w:rsidRDefault="004C2E97" w:rsidP="004C2E97">
            <w:pPr>
              <w:rPr>
                <w:color w:val="000000"/>
                <w:sz w:val="20"/>
                <w:szCs w:val="20"/>
              </w:rPr>
            </w:pPr>
            <w:r w:rsidRPr="005A20BD">
              <w:rPr>
                <w:color w:val="000000"/>
                <w:sz w:val="20"/>
                <w:szCs w:val="20"/>
              </w:rPr>
              <w:fldChar w:fldCharType="begin">
                <w:ffData>
                  <w:name w:val="GrantType_07"/>
                  <w:enabled/>
                  <w:calcOnExit w:val="0"/>
                  <w:ddList>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101"/>
          </w:p>
        </w:tc>
        <w:bookmarkStart w:id="102" w:name="ExpectedOutCome_07"/>
        <w:tc>
          <w:tcPr>
            <w:tcW w:w="890" w:type="pct"/>
            <w:shd w:val="clear" w:color="auto" w:fill="FFFFFF"/>
          </w:tcPr>
          <w:p w14:paraId="67147CB3" w14:textId="77777777" w:rsidR="004C2E97" w:rsidRPr="005A20BD" w:rsidRDefault="004C2E97" w:rsidP="004C2E97">
            <w:pPr>
              <w:rPr>
                <w:color w:val="000000"/>
                <w:sz w:val="20"/>
                <w:szCs w:val="20"/>
              </w:rPr>
            </w:pPr>
            <w:r w:rsidRPr="005A20BD">
              <w:rPr>
                <w:color w:val="000000"/>
                <w:sz w:val="20"/>
                <w:szCs w:val="20"/>
              </w:rPr>
              <w:fldChar w:fldCharType="begin">
                <w:ffData>
                  <w:name w:val="ExpectedOutCome_07"/>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2"/>
          </w:p>
        </w:tc>
        <w:bookmarkStart w:id="103" w:name="ExpectedOutPut_07"/>
        <w:tc>
          <w:tcPr>
            <w:tcW w:w="1398" w:type="pct"/>
            <w:shd w:val="clear" w:color="auto" w:fill="FFFFFF"/>
          </w:tcPr>
          <w:p w14:paraId="1800C48F" w14:textId="77777777" w:rsidR="004C2E97" w:rsidRPr="000E58F5" w:rsidRDefault="004C2E97" w:rsidP="004C2E97">
            <w:pPr>
              <w:rPr>
                <w:sz w:val="20"/>
                <w:szCs w:val="20"/>
              </w:rPr>
            </w:pPr>
            <w:r>
              <w:rPr>
                <w:sz w:val="20"/>
                <w:szCs w:val="20"/>
              </w:rPr>
              <w:fldChar w:fldCharType="begin">
                <w:ffData>
                  <w:name w:val="ExpectedOutPut_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c>
          <w:tcPr>
            <w:tcW w:w="383" w:type="pct"/>
            <w:shd w:val="clear" w:color="auto" w:fill="FFFFFF"/>
          </w:tcPr>
          <w:p w14:paraId="70815A25" w14:textId="77777777" w:rsidR="004C2E97" w:rsidRPr="005A20BD" w:rsidRDefault="006E694C" w:rsidP="004C2E97">
            <w:pPr>
              <w:rPr>
                <w:color w:val="000000"/>
              </w:rPr>
            </w:pPr>
            <w:r>
              <w:rPr>
                <w:color w:val="000000"/>
                <w:sz w:val="20"/>
                <w:szCs w:val="20"/>
              </w:rPr>
              <w:fldChar w:fldCharType="begin">
                <w:ffData>
                  <w:name w:val="B_TF_07"/>
                  <w:enabled/>
                  <w:calcOnExit w:val="0"/>
                  <w:ddList>
                    <w:listEntry w:val="(select)"/>
                    <w:listEntry w:val="GEFTF"/>
                    <w:listEntry w:val="LDCF"/>
                    <w:listEntry w:val="SCCF-A"/>
                    <w:listEntry w:val="SCCF-B"/>
                  </w:ddList>
                </w:ffData>
              </w:fldChar>
            </w:r>
            <w:bookmarkStart w:id="104" w:name="B_TF_07"/>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04"/>
          </w:p>
        </w:tc>
        <w:bookmarkStart w:id="105" w:name="B_GA_07"/>
        <w:tc>
          <w:tcPr>
            <w:tcW w:w="525" w:type="pct"/>
            <w:tcBorders>
              <w:bottom w:val="single" w:sz="4" w:space="0" w:color="auto"/>
            </w:tcBorders>
            <w:shd w:val="clear" w:color="auto" w:fill="FFFFFF"/>
          </w:tcPr>
          <w:p w14:paraId="2D6C2020"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GA_07"/>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5"/>
          </w:p>
        </w:tc>
        <w:bookmarkStart w:id="106" w:name="B_CO_07"/>
        <w:tc>
          <w:tcPr>
            <w:tcW w:w="538" w:type="pct"/>
            <w:tcBorders>
              <w:bottom w:val="single" w:sz="4" w:space="0" w:color="auto"/>
            </w:tcBorders>
            <w:shd w:val="clear" w:color="auto" w:fill="FFFFFF"/>
          </w:tcPr>
          <w:p w14:paraId="281927A5"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CO_07"/>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6"/>
          </w:p>
        </w:tc>
      </w:tr>
      <w:tr w:rsidR="00A21D06" w:rsidRPr="005A20BD" w14:paraId="18590292" w14:textId="77777777" w:rsidTr="00EB5BBC">
        <w:trPr>
          <w:jc w:val="center"/>
        </w:trPr>
        <w:tc>
          <w:tcPr>
            <w:tcW w:w="788" w:type="pct"/>
            <w:tcBorders>
              <w:bottom w:val="single" w:sz="4" w:space="0" w:color="auto"/>
            </w:tcBorders>
            <w:shd w:val="clear" w:color="auto" w:fill="FFFFFF"/>
          </w:tcPr>
          <w:p w14:paraId="2F4551D3" w14:textId="77777777" w:rsidR="004C2E97" w:rsidRPr="005A20BD" w:rsidRDefault="004C2E97" w:rsidP="004C2E97">
            <w:pPr>
              <w:rPr>
                <w:color w:val="000000"/>
                <w:sz w:val="20"/>
                <w:szCs w:val="20"/>
              </w:rPr>
            </w:pPr>
            <w:r w:rsidRPr="005A20BD">
              <w:rPr>
                <w:color w:val="000000"/>
                <w:sz w:val="20"/>
                <w:szCs w:val="20"/>
              </w:rPr>
              <w:t xml:space="preserve"> </w:t>
            </w:r>
            <w:bookmarkStart w:id="107" w:name="projComp_08"/>
            <w:r w:rsidRPr="005A20BD">
              <w:rPr>
                <w:color w:val="000000"/>
                <w:sz w:val="20"/>
                <w:szCs w:val="20"/>
              </w:rPr>
              <w:fldChar w:fldCharType="begin">
                <w:ffData>
                  <w:name w:val="projComp_08"/>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7"/>
          </w:p>
        </w:tc>
        <w:bookmarkStart w:id="108" w:name="GrantType_08"/>
        <w:tc>
          <w:tcPr>
            <w:tcW w:w="478" w:type="pct"/>
            <w:shd w:val="clear" w:color="auto" w:fill="FFFFFF"/>
          </w:tcPr>
          <w:p w14:paraId="1160DE3A" w14:textId="77777777" w:rsidR="004C2E97" w:rsidRPr="005A20BD" w:rsidRDefault="004C2E97" w:rsidP="004C2E97">
            <w:pPr>
              <w:rPr>
                <w:color w:val="000000"/>
                <w:sz w:val="20"/>
                <w:szCs w:val="20"/>
              </w:rPr>
            </w:pPr>
            <w:r w:rsidRPr="005A20BD">
              <w:rPr>
                <w:color w:val="000000"/>
                <w:sz w:val="20"/>
                <w:szCs w:val="20"/>
              </w:rPr>
              <w:fldChar w:fldCharType="begin">
                <w:ffData>
                  <w:name w:val="GrantType_08"/>
                  <w:enabled/>
                  <w:calcOnExit w:val="0"/>
                  <w:ddList>
                    <w:listEntry w:val="(select)"/>
                    <w:listEntry w:val="TA"/>
                    <w:listEntry w:val="Inv"/>
                  </w:ddList>
                </w:ffData>
              </w:fldChar>
            </w:r>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108"/>
          </w:p>
        </w:tc>
        <w:bookmarkStart w:id="109" w:name="ExpectedOutCome_08"/>
        <w:tc>
          <w:tcPr>
            <w:tcW w:w="890" w:type="pct"/>
            <w:shd w:val="clear" w:color="auto" w:fill="FFFFFF"/>
          </w:tcPr>
          <w:p w14:paraId="4C3A10FD" w14:textId="77777777" w:rsidR="004C2E97" w:rsidRPr="005A20BD" w:rsidRDefault="004C2E97" w:rsidP="004C2E97">
            <w:pPr>
              <w:rPr>
                <w:color w:val="000000"/>
                <w:sz w:val="20"/>
                <w:szCs w:val="20"/>
              </w:rPr>
            </w:pPr>
            <w:r w:rsidRPr="005A20BD">
              <w:rPr>
                <w:color w:val="000000"/>
                <w:sz w:val="20"/>
                <w:szCs w:val="20"/>
              </w:rPr>
              <w:fldChar w:fldCharType="begin">
                <w:ffData>
                  <w:name w:val="ExpectedOutCome_08"/>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09"/>
          </w:p>
        </w:tc>
        <w:bookmarkStart w:id="110" w:name="ExpectedOutPut_08"/>
        <w:tc>
          <w:tcPr>
            <w:tcW w:w="1398" w:type="pct"/>
            <w:shd w:val="clear" w:color="auto" w:fill="FFFFFF"/>
          </w:tcPr>
          <w:p w14:paraId="6AAAA368" w14:textId="77777777" w:rsidR="004C2E97" w:rsidRPr="000E58F5" w:rsidRDefault="004C2E97" w:rsidP="004C2E97">
            <w:pPr>
              <w:rPr>
                <w:sz w:val="20"/>
                <w:szCs w:val="20"/>
              </w:rPr>
            </w:pPr>
            <w:r>
              <w:rPr>
                <w:sz w:val="20"/>
                <w:szCs w:val="20"/>
              </w:rPr>
              <w:fldChar w:fldCharType="begin">
                <w:ffData>
                  <w:name w:val="ExpectedOutPut_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c>
          <w:tcPr>
            <w:tcW w:w="383" w:type="pct"/>
            <w:shd w:val="clear" w:color="auto" w:fill="FFFFFF"/>
          </w:tcPr>
          <w:p w14:paraId="2F4BC365" w14:textId="77777777" w:rsidR="004C2E97" w:rsidRPr="005A20BD" w:rsidRDefault="006E694C" w:rsidP="004C2E97">
            <w:pPr>
              <w:rPr>
                <w:color w:val="000000"/>
              </w:rPr>
            </w:pPr>
            <w:r>
              <w:rPr>
                <w:color w:val="000000"/>
                <w:sz w:val="20"/>
                <w:szCs w:val="20"/>
              </w:rPr>
              <w:fldChar w:fldCharType="begin">
                <w:ffData>
                  <w:name w:val="B_TF_08"/>
                  <w:enabled/>
                  <w:calcOnExit w:val="0"/>
                  <w:ddList>
                    <w:listEntry w:val="(select)"/>
                    <w:listEntry w:val="GEFTF"/>
                    <w:listEntry w:val="LDCF"/>
                    <w:listEntry w:val="SCCF-A"/>
                    <w:listEntry w:val="SCCF-B"/>
                  </w:ddList>
                </w:ffData>
              </w:fldChar>
            </w:r>
            <w:bookmarkStart w:id="111" w:name="B_TF_08"/>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11"/>
          </w:p>
        </w:tc>
        <w:bookmarkStart w:id="112" w:name="B_GA_08"/>
        <w:tc>
          <w:tcPr>
            <w:tcW w:w="525" w:type="pct"/>
            <w:tcBorders>
              <w:bottom w:val="single" w:sz="4" w:space="0" w:color="auto"/>
            </w:tcBorders>
            <w:shd w:val="clear" w:color="auto" w:fill="FFFFFF"/>
          </w:tcPr>
          <w:p w14:paraId="0893C1C7"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GA_08"/>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12"/>
          </w:p>
        </w:tc>
        <w:bookmarkStart w:id="113" w:name="B_CO_08"/>
        <w:tc>
          <w:tcPr>
            <w:tcW w:w="538" w:type="pct"/>
            <w:tcBorders>
              <w:bottom w:val="single" w:sz="4" w:space="0" w:color="auto"/>
            </w:tcBorders>
            <w:shd w:val="clear" w:color="auto" w:fill="FFFFFF"/>
          </w:tcPr>
          <w:p w14:paraId="277D98BB"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CO_08"/>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13"/>
          </w:p>
        </w:tc>
      </w:tr>
      <w:tr w:rsidR="00A21D06" w:rsidRPr="005A20BD" w14:paraId="3FE696AE" w14:textId="77777777" w:rsidTr="00EB5BBC">
        <w:trPr>
          <w:jc w:val="center"/>
        </w:trPr>
        <w:tc>
          <w:tcPr>
            <w:tcW w:w="788" w:type="pct"/>
            <w:tcBorders>
              <w:bottom w:val="single" w:sz="4" w:space="0" w:color="auto"/>
            </w:tcBorders>
            <w:shd w:val="clear" w:color="auto" w:fill="FFFFFF"/>
          </w:tcPr>
          <w:p w14:paraId="29C45D34" w14:textId="77777777" w:rsidR="004C2E97" w:rsidRPr="005A20BD" w:rsidRDefault="004C2E97" w:rsidP="004C2E97">
            <w:pPr>
              <w:rPr>
                <w:color w:val="000000"/>
                <w:sz w:val="20"/>
                <w:szCs w:val="20"/>
              </w:rPr>
            </w:pPr>
            <w:r w:rsidRPr="005A20BD">
              <w:rPr>
                <w:color w:val="000000"/>
                <w:sz w:val="20"/>
                <w:szCs w:val="20"/>
              </w:rPr>
              <w:t xml:space="preserve"> </w:t>
            </w:r>
            <w:bookmarkStart w:id="114" w:name="projComp_09"/>
            <w:r w:rsidRPr="005A20BD">
              <w:rPr>
                <w:color w:val="000000"/>
                <w:sz w:val="20"/>
                <w:szCs w:val="20"/>
              </w:rPr>
              <w:fldChar w:fldCharType="begin">
                <w:ffData>
                  <w:name w:val="projComp_09"/>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14"/>
          </w:p>
        </w:tc>
        <w:tc>
          <w:tcPr>
            <w:tcW w:w="478" w:type="pct"/>
            <w:shd w:val="clear" w:color="auto" w:fill="FFFFFF"/>
          </w:tcPr>
          <w:p w14:paraId="6D385646" w14:textId="77777777" w:rsidR="004C2E97" w:rsidRPr="005A20BD" w:rsidRDefault="004C2E97" w:rsidP="004C2E97">
            <w:pPr>
              <w:rPr>
                <w:color w:val="000000"/>
                <w:sz w:val="20"/>
                <w:szCs w:val="20"/>
              </w:rPr>
            </w:pPr>
            <w:r w:rsidRPr="005A20BD">
              <w:rPr>
                <w:color w:val="000000"/>
                <w:sz w:val="20"/>
                <w:szCs w:val="20"/>
              </w:rPr>
              <w:fldChar w:fldCharType="begin">
                <w:ffData>
                  <w:name w:val="GrantType_09"/>
                  <w:enabled/>
                  <w:calcOnExit w:val="0"/>
                  <w:ddList>
                    <w:listEntry w:val="(select)"/>
                    <w:listEntry w:val="TA"/>
                    <w:listEntry w:val="Inv"/>
                  </w:ddList>
                </w:ffData>
              </w:fldChar>
            </w:r>
            <w:bookmarkStart w:id="115" w:name="GrantType_09"/>
            <w:r w:rsidRPr="005A20B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5A20BD">
              <w:rPr>
                <w:color w:val="000000"/>
                <w:sz w:val="20"/>
                <w:szCs w:val="20"/>
              </w:rPr>
              <w:fldChar w:fldCharType="end"/>
            </w:r>
            <w:bookmarkEnd w:id="115"/>
          </w:p>
        </w:tc>
        <w:bookmarkStart w:id="116" w:name="ExpectedOutCome_09"/>
        <w:tc>
          <w:tcPr>
            <w:tcW w:w="890" w:type="pct"/>
            <w:shd w:val="clear" w:color="auto" w:fill="FFFFFF"/>
          </w:tcPr>
          <w:p w14:paraId="2552B916" w14:textId="77777777" w:rsidR="004C2E97" w:rsidRPr="005A20BD" w:rsidRDefault="004C2E97" w:rsidP="004C2E97">
            <w:pPr>
              <w:rPr>
                <w:color w:val="000000"/>
                <w:sz w:val="20"/>
                <w:szCs w:val="20"/>
              </w:rPr>
            </w:pPr>
            <w:r w:rsidRPr="005A20BD">
              <w:rPr>
                <w:color w:val="000000"/>
                <w:sz w:val="20"/>
                <w:szCs w:val="20"/>
              </w:rPr>
              <w:fldChar w:fldCharType="begin">
                <w:ffData>
                  <w:name w:val="ExpectedOutCome_09"/>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16"/>
          </w:p>
        </w:tc>
        <w:bookmarkStart w:id="117" w:name="ExpectedOutPut_09"/>
        <w:tc>
          <w:tcPr>
            <w:tcW w:w="1398" w:type="pct"/>
            <w:shd w:val="clear" w:color="auto" w:fill="FFFFFF"/>
          </w:tcPr>
          <w:p w14:paraId="71934BFE" w14:textId="77777777" w:rsidR="004C2E97" w:rsidRPr="000E58F5" w:rsidRDefault="004C2E97" w:rsidP="004C2E97">
            <w:pPr>
              <w:rPr>
                <w:sz w:val="20"/>
                <w:szCs w:val="20"/>
              </w:rPr>
            </w:pPr>
            <w:r>
              <w:rPr>
                <w:sz w:val="20"/>
                <w:szCs w:val="20"/>
              </w:rPr>
              <w:fldChar w:fldCharType="begin">
                <w:ffData>
                  <w:name w:val="ExpectedOutPut_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tc>
        <w:tc>
          <w:tcPr>
            <w:tcW w:w="383" w:type="pct"/>
            <w:shd w:val="clear" w:color="auto" w:fill="FFFFFF"/>
          </w:tcPr>
          <w:p w14:paraId="3AD748A8" w14:textId="77777777" w:rsidR="004C2E97" w:rsidRPr="005A20BD" w:rsidRDefault="006E694C" w:rsidP="004C2E97">
            <w:pPr>
              <w:rPr>
                <w:color w:val="000000"/>
              </w:rPr>
            </w:pPr>
            <w:r>
              <w:rPr>
                <w:color w:val="000000"/>
                <w:sz w:val="20"/>
                <w:szCs w:val="20"/>
              </w:rPr>
              <w:fldChar w:fldCharType="begin">
                <w:ffData>
                  <w:name w:val="B_TF_09"/>
                  <w:enabled/>
                  <w:calcOnExit w:val="0"/>
                  <w:ddList>
                    <w:listEntry w:val="(select)"/>
                    <w:listEntry w:val="GEFTF"/>
                    <w:listEntry w:val="LDCF"/>
                    <w:listEntry w:val="SCCF-A"/>
                    <w:listEntry w:val="SCCF-B"/>
                  </w:ddList>
                </w:ffData>
              </w:fldChar>
            </w:r>
            <w:bookmarkStart w:id="118" w:name="B_TF_09"/>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18"/>
          </w:p>
        </w:tc>
        <w:bookmarkStart w:id="119" w:name="B_GA_09"/>
        <w:tc>
          <w:tcPr>
            <w:tcW w:w="525" w:type="pct"/>
            <w:tcBorders>
              <w:bottom w:val="single" w:sz="4" w:space="0" w:color="auto"/>
            </w:tcBorders>
            <w:shd w:val="clear" w:color="auto" w:fill="FFFFFF"/>
          </w:tcPr>
          <w:p w14:paraId="700B38C2"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GA_09"/>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19"/>
          </w:p>
        </w:tc>
        <w:bookmarkStart w:id="120" w:name="B_CO_09"/>
        <w:tc>
          <w:tcPr>
            <w:tcW w:w="538" w:type="pct"/>
            <w:tcBorders>
              <w:bottom w:val="single" w:sz="4" w:space="0" w:color="auto"/>
            </w:tcBorders>
            <w:shd w:val="clear" w:color="auto" w:fill="FFFFFF"/>
          </w:tcPr>
          <w:p w14:paraId="798D619C" w14:textId="77777777" w:rsidR="004C2E97" w:rsidRPr="005A20BD" w:rsidRDefault="004C2E97" w:rsidP="004C2E97">
            <w:pPr>
              <w:jc w:val="right"/>
              <w:rPr>
                <w:color w:val="000000"/>
                <w:sz w:val="20"/>
                <w:szCs w:val="20"/>
              </w:rPr>
            </w:pPr>
            <w:r w:rsidRPr="005A20BD">
              <w:rPr>
                <w:color w:val="000000"/>
                <w:sz w:val="20"/>
                <w:szCs w:val="20"/>
              </w:rPr>
              <w:fldChar w:fldCharType="begin">
                <w:ffData>
                  <w:name w:val="B_CO_09"/>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5A20BD">
              <w:rPr>
                <w:color w:val="000000"/>
                <w:sz w:val="20"/>
                <w:szCs w:val="20"/>
              </w:rPr>
              <w:fldChar w:fldCharType="end"/>
            </w:r>
            <w:bookmarkEnd w:id="120"/>
          </w:p>
        </w:tc>
      </w:tr>
      <w:tr w:rsidR="00A21D06" w:rsidRPr="005A20BD" w14:paraId="5E684E72" w14:textId="77777777" w:rsidTr="00EB5BBC">
        <w:trPr>
          <w:jc w:val="center"/>
        </w:trPr>
        <w:tc>
          <w:tcPr>
            <w:tcW w:w="788" w:type="pct"/>
            <w:tcBorders>
              <w:bottom w:val="single" w:sz="4" w:space="0" w:color="auto"/>
            </w:tcBorders>
            <w:shd w:val="clear" w:color="auto" w:fill="FFFFFF"/>
          </w:tcPr>
          <w:p w14:paraId="0C2F788A" w14:textId="77777777" w:rsidR="004C2E97" w:rsidRPr="005A20BD" w:rsidRDefault="004C2E97" w:rsidP="004C2E97">
            <w:pPr>
              <w:rPr>
                <w:color w:val="000000"/>
                <w:sz w:val="20"/>
                <w:szCs w:val="20"/>
              </w:rPr>
            </w:pPr>
            <w:r w:rsidRPr="005A20BD">
              <w:rPr>
                <w:color w:val="000000"/>
                <w:sz w:val="20"/>
                <w:szCs w:val="20"/>
              </w:rPr>
              <w:t xml:space="preserve"> </w:t>
            </w:r>
            <w:r>
              <w:rPr>
                <w:color w:val="000000"/>
                <w:sz w:val="20"/>
                <w:szCs w:val="20"/>
              </w:rPr>
              <w:fldChar w:fldCharType="begin">
                <w:ffData>
                  <w:name w:val="projComp_10"/>
                  <w:enabled/>
                  <w:calcOnExit w:val="0"/>
                  <w:textInput/>
                </w:ffData>
              </w:fldChar>
            </w:r>
            <w:bookmarkStart w:id="121" w:name="projComp_1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1"/>
          </w:p>
        </w:tc>
        <w:tc>
          <w:tcPr>
            <w:tcW w:w="478" w:type="pct"/>
            <w:tcBorders>
              <w:bottom w:val="single" w:sz="4" w:space="0" w:color="auto"/>
            </w:tcBorders>
            <w:shd w:val="clear" w:color="auto" w:fill="FFFFFF"/>
          </w:tcPr>
          <w:p w14:paraId="14300C1E" w14:textId="77777777" w:rsidR="004C2E97" w:rsidRPr="005A20BD" w:rsidRDefault="004C2E97" w:rsidP="004C2E97">
            <w:pPr>
              <w:rPr>
                <w:color w:val="000000"/>
                <w:sz w:val="20"/>
                <w:szCs w:val="20"/>
              </w:rPr>
            </w:pPr>
            <w:r>
              <w:rPr>
                <w:color w:val="000000"/>
                <w:sz w:val="20"/>
                <w:szCs w:val="20"/>
              </w:rPr>
              <w:fldChar w:fldCharType="begin">
                <w:ffData>
                  <w:name w:val="GrantType_10"/>
                  <w:enabled/>
                  <w:calcOnExit w:val="0"/>
                  <w:ddList>
                    <w:listEntry w:val="(select)"/>
                    <w:listEntry w:val="TA"/>
                    <w:listEntry w:val="Inv"/>
                  </w:ddList>
                </w:ffData>
              </w:fldChar>
            </w:r>
            <w:bookmarkStart w:id="122" w:name="GrantType_10"/>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22"/>
          </w:p>
        </w:tc>
        <w:tc>
          <w:tcPr>
            <w:tcW w:w="890" w:type="pct"/>
            <w:tcBorders>
              <w:bottom w:val="single" w:sz="4" w:space="0" w:color="auto"/>
            </w:tcBorders>
            <w:shd w:val="clear" w:color="auto" w:fill="FFFFFF"/>
          </w:tcPr>
          <w:p w14:paraId="124DA767" w14:textId="77777777" w:rsidR="004C2E97" w:rsidRPr="005A20BD" w:rsidRDefault="004C2E97" w:rsidP="004C2E97">
            <w:pPr>
              <w:rPr>
                <w:color w:val="000000"/>
                <w:sz w:val="20"/>
                <w:szCs w:val="20"/>
              </w:rPr>
            </w:pPr>
            <w:r>
              <w:rPr>
                <w:color w:val="000000"/>
                <w:sz w:val="20"/>
                <w:szCs w:val="20"/>
              </w:rPr>
              <w:fldChar w:fldCharType="begin">
                <w:ffData>
                  <w:name w:val="ExpectedOutCome_10"/>
                  <w:enabled/>
                  <w:calcOnExit w:val="0"/>
                  <w:textInput/>
                </w:ffData>
              </w:fldChar>
            </w:r>
            <w:bookmarkStart w:id="123" w:name="ExpectedOutCome_1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3"/>
          </w:p>
        </w:tc>
        <w:bookmarkStart w:id="124" w:name="ExpectedOutPut_010"/>
        <w:tc>
          <w:tcPr>
            <w:tcW w:w="1398" w:type="pct"/>
            <w:tcBorders>
              <w:bottom w:val="single" w:sz="4" w:space="0" w:color="auto"/>
            </w:tcBorders>
            <w:shd w:val="clear" w:color="auto" w:fill="FFFFFF"/>
          </w:tcPr>
          <w:p w14:paraId="481BDF5A" w14:textId="77777777" w:rsidR="004C2E97" w:rsidRPr="000E58F5" w:rsidRDefault="004C2E97" w:rsidP="004C2E97">
            <w:pPr>
              <w:rPr>
                <w:sz w:val="20"/>
                <w:szCs w:val="20"/>
              </w:rPr>
            </w:pPr>
            <w:r>
              <w:rPr>
                <w:sz w:val="20"/>
                <w:szCs w:val="20"/>
              </w:rPr>
              <w:fldChar w:fldCharType="begin">
                <w:ffData>
                  <w:name w:val="ExpectedOutPut_0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c>
          <w:tcPr>
            <w:tcW w:w="383" w:type="pct"/>
            <w:tcBorders>
              <w:bottom w:val="single" w:sz="4" w:space="0" w:color="auto"/>
            </w:tcBorders>
            <w:shd w:val="clear" w:color="auto" w:fill="FFFFFF"/>
          </w:tcPr>
          <w:p w14:paraId="70545DBA" w14:textId="77777777" w:rsidR="004C2E97" w:rsidRPr="005A20BD" w:rsidRDefault="006E694C" w:rsidP="004C2E97">
            <w:pPr>
              <w:rPr>
                <w:color w:val="000000"/>
              </w:rPr>
            </w:pPr>
            <w:r>
              <w:rPr>
                <w:color w:val="000000"/>
                <w:sz w:val="20"/>
                <w:szCs w:val="20"/>
              </w:rPr>
              <w:fldChar w:fldCharType="begin">
                <w:ffData>
                  <w:name w:val="B_TF_10"/>
                  <w:enabled/>
                  <w:calcOnExit w:val="0"/>
                  <w:ddList>
                    <w:listEntry w:val="(select)"/>
                    <w:listEntry w:val="GEFTF"/>
                    <w:listEntry w:val="LDCF"/>
                    <w:listEntry w:val="SCCF-A"/>
                    <w:listEntry w:val="SCCF-B"/>
                  </w:ddList>
                </w:ffData>
              </w:fldChar>
            </w:r>
            <w:bookmarkStart w:id="125" w:name="B_TF_10"/>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25"/>
          </w:p>
        </w:tc>
        <w:tc>
          <w:tcPr>
            <w:tcW w:w="525" w:type="pct"/>
            <w:tcBorders>
              <w:bottom w:val="single" w:sz="4" w:space="0" w:color="auto"/>
            </w:tcBorders>
            <w:shd w:val="clear" w:color="auto" w:fill="FFFFFF"/>
          </w:tcPr>
          <w:p w14:paraId="6F9CA732" w14:textId="77777777" w:rsidR="004C2E97" w:rsidRPr="005A20BD" w:rsidRDefault="004C2E97" w:rsidP="004C2E97">
            <w:pPr>
              <w:jc w:val="right"/>
              <w:rPr>
                <w:color w:val="000000"/>
                <w:sz w:val="20"/>
                <w:szCs w:val="20"/>
              </w:rPr>
            </w:pPr>
            <w:r>
              <w:rPr>
                <w:color w:val="000000"/>
                <w:sz w:val="20"/>
                <w:szCs w:val="20"/>
              </w:rPr>
              <w:fldChar w:fldCharType="begin">
                <w:ffData>
                  <w:name w:val="B_GA_10"/>
                  <w:enabled/>
                  <w:calcOnExit/>
                  <w:textInput>
                    <w:type w:val="number"/>
                    <w:format w:val="#,##0"/>
                  </w:textInput>
                </w:ffData>
              </w:fldChar>
            </w:r>
            <w:bookmarkStart w:id="126" w:name="B_GA_1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6"/>
          </w:p>
        </w:tc>
        <w:tc>
          <w:tcPr>
            <w:tcW w:w="538" w:type="pct"/>
            <w:tcBorders>
              <w:bottom w:val="single" w:sz="4" w:space="0" w:color="auto"/>
            </w:tcBorders>
            <w:shd w:val="clear" w:color="auto" w:fill="FFFFFF"/>
          </w:tcPr>
          <w:p w14:paraId="67C72877" w14:textId="77777777" w:rsidR="004C2E97" w:rsidRPr="005A20BD" w:rsidRDefault="004C2E97" w:rsidP="004C2E97">
            <w:pPr>
              <w:jc w:val="right"/>
              <w:rPr>
                <w:color w:val="000000"/>
                <w:sz w:val="20"/>
                <w:szCs w:val="20"/>
              </w:rPr>
            </w:pPr>
            <w:r>
              <w:rPr>
                <w:color w:val="000000"/>
                <w:sz w:val="20"/>
                <w:szCs w:val="20"/>
              </w:rPr>
              <w:fldChar w:fldCharType="begin">
                <w:ffData>
                  <w:name w:val="B_CO_10"/>
                  <w:enabled/>
                  <w:calcOnExit/>
                  <w:textInput>
                    <w:type w:val="number"/>
                    <w:format w:val="#,##0"/>
                  </w:textInput>
                </w:ffData>
              </w:fldChar>
            </w:r>
            <w:bookmarkStart w:id="127" w:name="B_CO_1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7"/>
          </w:p>
        </w:tc>
      </w:tr>
      <w:tr w:rsidR="00EC7281" w:rsidRPr="005A20BD" w14:paraId="0925B37B" w14:textId="77777777" w:rsidTr="00EB5BBC">
        <w:trPr>
          <w:jc w:val="center"/>
        </w:trPr>
        <w:tc>
          <w:tcPr>
            <w:tcW w:w="3554" w:type="pct"/>
            <w:gridSpan w:val="4"/>
            <w:tcBorders>
              <w:bottom w:val="single" w:sz="4" w:space="0" w:color="auto"/>
            </w:tcBorders>
            <w:shd w:val="clear" w:color="auto" w:fill="FFFFFF"/>
          </w:tcPr>
          <w:p w14:paraId="629656DC" w14:textId="77777777" w:rsidR="00EC7281" w:rsidRPr="005A20BD" w:rsidRDefault="00EC7281" w:rsidP="00D267C8">
            <w:pPr>
              <w:jc w:val="right"/>
              <w:rPr>
                <w:color w:val="000000"/>
                <w:sz w:val="20"/>
                <w:szCs w:val="20"/>
              </w:rPr>
            </w:pPr>
            <w:r w:rsidRPr="005A20BD">
              <w:rPr>
                <w:color w:val="000000"/>
                <w:sz w:val="20"/>
                <w:szCs w:val="20"/>
              </w:rPr>
              <w:t>Subtotal</w:t>
            </w:r>
          </w:p>
        </w:tc>
        <w:tc>
          <w:tcPr>
            <w:tcW w:w="383" w:type="pct"/>
            <w:tcBorders>
              <w:bottom w:val="single" w:sz="4" w:space="0" w:color="auto"/>
            </w:tcBorders>
            <w:shd w:val="clear" w:color="auto" w:fill="FFFFFF"/>
          </w:tcPr>
          <w:p w14:paraId="3C8F21E5" w14:textId="77777777" w:rsidR="00EC7281" w:rsidRPr="005A20BD" w:rsidRDefault="00EC7281" w:rsidP="00D267C8">
            <w:pPr>
              <w:jc w:val="right"/>
              <w:rPr>
                <w:color w:val="000000"/>
                <w:sz w:val="20"/>
                <w:szCs w:val="20"/>
              </w:rPr>
            </w:pPr>
          </w:p>
        </w:tc>
        <w:tc>
          <w:tcPr>
            <w:tcW w:w="525" w:type="pct"/>
            <w:tcBorders>
              <w:bottom w:val="single" w:sz="4" w:space="0" w:color="auto"/>
            </w:tcBorders>
            <w:shd w:val="clear" w:color="auto" w:fill="FFFFFF"/>
          </w:tcPr>
          <w:p w14:paraId="5A141E37" w14:textId="77777777" w:rsidR="00EC7281" w:rsidRPr="005A20BD" w:rsidRDefault="00EA37E4" w:rsidP="00D267C8">
            <w:pPr>
              <w:jc w:val="right"/>
              <w:rPr>
                <w:color w:val="000000"/>
              </w:rPr>
            </w:pPr>
            <w:r>
              <w:rPr>
                <w:color w:val="000000"/>
                <w:sz w:val="20"/>
                <w:szCs w:val="20"/>
              </w:rPr>
              <w:fldChar w:fldCharType="begin">
                <w:ffData>
                  <w:name w:val="SUBTOT_B_GA"/>
                  <w:enabled w:val="0"/>
                  <w:calcOnExit/>
                  <w:textInput>
                    <w:type w:val="calculated"/>
                    <w:default w:val="=sum(B_GA_01,B_GA_02,B_GA_03,B_GA_04,B_GA_05,B_GA_06,B_GA_07,B_GA_08,B_GA_09,B_GA_10)"/>
                    <w:format w:val="#,##0"/>
                  </w:textInput>
                </w:ffData>
              </w:fldChar>
            </w:r>
            <w:bookmarkStart w:id="128" w:name="SUBTOT_B_GA"/>
            <w:r>
              <w:rPr>
                <w:color w:val="000000"/>
                <w:sz w:val="20"/>
                <w:szCs w:val="20"/>
              </w:rPr>
              <w:instrText xml:space="preserve"> FORMTEXT </w:instrText>
            </w:r>
            <w:r>
              <w:rPr>
                <w:color w:val="000000"/>
                <w:sz w:val="20"/>
                <w:szCs w:val="20"/>
              </w:rPr>
              <w:fldChar w:fldCharType="begin"/>
            </w:r>
            <w:r>
              <w:rPr>
                <w:color w:val="000000"/>
                <w:sz w:val="20"/>
                <w:szCs w:val="20"/>
              </w:rPr>
              <w:instrText xml:space="preserve"> =sum(B_GA_01,B_GA_02,B_GA_03,B_GA_04,B_GA_05,B_GA_06,B_GA_07,B_GA_08,B_GA_09,B_GA_10) </w:instrText>
            </w:r>
            <w:r>
              <w:rPr>
                <w:color w:val="000000"/>
                <w:sz w:val="20"/>
                <w:szCs w:val="20"/>
              </w:rPr>
              <w:fldChar w:fldCharType="separate"/>
            </w:r>
            <w:r w:rsidR="00A21D06">
              <w:rPr>
                <w:noProof/>
                <w:color w:val="000000"/>
                <w:sz w:val="20"/>
                <w:szCs w:val="20"/>
              </w:rPr>
              <w:instrText>10,000,000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10,000,000</w:t>
            </w:r>
            <w:r>
              <w:rPr>
                <w:color w:val="000000"/>
                <w:sz w:val="20"/>
                <w:szCs w:val="20"/>
              </w:rPr>
              <w:fldChar w:fldCharType="end"/>
            </w:r>
            <w:bookmarkEnd w:id="128"/>
          </w:p>
        </w:tc>
        <w:tc>
          <w:tcPr>
            <w:tcW w:w="538" w:type="pct"/>
            <w:tcBorders>
              <w:bottom w:val="single" w:sz="4" w:space="0" w:color="auto"/>
            </w:tcBorders>
            <w:shd w:val="clear" w:color="auto" w:fill="FFFFFF"/>
          </w:tcPr>
          <w:p w14:paraId="50D7FD85" w14:textId="77777777" w:rsidR="00EC7281" w:rsidRPr="005A20BD" w:rsidRDefault="00EA37E4" w:rsidP="00D267C8">
            <w:pPr>
              <w:jc w:val="right"/>
              <w:rPr>
                <w:color w:val="000000"/>
              </w:rPr>
            </w:pPr>
            <w:r>
              <w:rPr>
                <w:color w:val="000000"/>
                <w:sz w:val="20"/>
                <w:szCs w:val="20"/>
              </w:rPr>
              <w:fldChar w:fldCharType="begin">
                <w:ffData>
                  <w:name w:val="STPFtotProjCostCOFIN"/>
                  <w:enabled w:val="0"/>
                  <w:calcOnExit/>
                  <w:textInput>
                    <w:type w:val="calculated"/>
                    <w:default w:val="=sum(B_CO_01,B_CO_02,B_CO_03,B_CO_04,B_CO_05,B_CO_06,B_CO_07,B_CO_08,B_CO_09,B_CO_10)"/>
                  </w:textInput>
                </w:ffData>
              </w:fldChar>
            </w:r>
            <w:bookmarkStart w:id="129" w:name="STPFtotProjCostCOFIN"/>
            <w:r>
              <w:rPr>
                <w:color w:val="000000"/>
                <w:sz w:val="20"/>
                <w:szCs w:val="20"/>
              </w:rPr>
              <w:instrText xml:space="preserve"> FORMTEXT </w:instrText>
            </w:r>
            <w:r>
              <w:rPr>
                <w:color w:val="000000"/>
                <w:sz w:val="20"/>
                <w:szCs w:val="20"/>
              </w:rPr>
              <w:fldChar w:fldCharType="begin"/>
            </w:r>
            <w:r>
              <w:rPr>
                <w:color w:val="000000"/>
                <w:sz w:val="20"/>
                <w:szCs w:val="20"/>
              </w:rPr>
              <w:instrText xml:space="preserve"> =sum(B_CO_01,B_CO_02,B_CO_03,B_CO_04,B_CO_05,B_CO_06,B_CO_07,B_CO_08,B_CO_09,B_CO_10) </w:instrText>
            </w:r>
            <w:r>
              <w:rPr>
                <w:color w:val="000000"/>
                <w:sz w:val="20"/>
                <w:szCs w:val="20"/>
              </w:rPr>
              <w:fldChar w:fldCharType="separate"/>
            </w:r>
            <w:r w:rsidR="00A21D06">
              <w:rPr>
                <w:noProof/>
                <w:color w:val="000000"/>
                <w:sz w:val="20"/>
                <w:szCs w:val="20"/>
              </w:rPr>
              <w:instrText>22,000,000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22,000,000</w:t>
            </w:r>
            <w:r>
              <w:rPr>
                <w:color w:val="000000"/>
                <w:sz w:val="20"/>
                <w:szCs w:val="20"/>
              </w:rPr>
              <w:fldChar w:fldCharType="end"/>
            </w:r>
            <w:bookmarkEnd w:id="129"/>
          </w:p>
        </w:tc>
      </w:tr>
      <w:tr w:rsidR="00EC7281" w:rsidRPr="005A20BD" w14:paraId="58EC7122" w14:textId="77777777" w:rsidTr="00EB5BBC">
        <w:trPr>
          <w:jc w:val="center"/>
        </w:trPr>
        <w:tc>
          <w:tcPr>
            <w:tcW w:w="3554" w:type="pct"/>
            <w:gridSpan w:val="4"/>
            <w:tcBorders>
              <w:top w:val="single" w:sz="4" w:space="0" w:color="auto"/>
              <w:left w:val="single" w:sz="4" w:space="0" w:color="auto"/>
              <w:bottom w:val="single" w:sz="4" w:space="0" w:color="auto"/>
              <w:right w:val="single" w:sz="4" w:space="0" w:color="auto"/>
            </w:tcBorders>
            <w:shd w:val="clear" w:color="auto" w:fill="FFFFFF"/>
          </w:tcPr>
          <w:p w14:paraId="06633933" w14:textId="77777777" w:rsidR="00EC7281" w:rsidRPr="005A20BD" w:rsidRDefault="00EC7281" w:rsidP="00D267C8">
            <w:pPr>
              <w:jc w:val="right"/>
              <w:rPr>
                <w:color w:val="000000"/>
                <w:sz w:val="20"/>
                <w:szCs w:val="20"/>
              </w:rPr>
            </w:pPr>
            <w:r w:rsidRPr="005A20BD">
              <w:rPr>
                <w:color w:val="000000"/>
                <w:sz w:val="20"/>
                <w:szCs w:val="20"/>
              </w:rPr>
              <w:t>Project Management Cost (PMC)</w:t>
            </w:r>
            <w:r w:rsidRPr="005A20BD">
              <w:rPr>
                <w:rStyle w:val="FootnoteReference"/>
                <w:color w:val="000000"/>
                <w:sz w:val="20"/>
                <w:szCs w:val="20"/>
              </w:rPr>
              <w:footnoteReference w:id="4"/>
            </w:r>
          </w:p>
        </w:tc>
        <w:tc>
          <w:tcPr>
            <w:tcW w:w="383" w:type="pct"/>
            <w:tcBorders>
              <w:top w:val="single" w:sz="4" w:space="0" w:color="auto"/>
              <w:left w:val="single" w:sz="4" w:space="0" w:color="auto"/>
              <w:bottom w:val="single" w:sz="4" w:space="0" w:color="auto"/>
            </w:tcBorders>
            <w:shd w:val="clear" w:color="auto" w:fill="FFFFFF"/>
          </w:tcPr>
          <w:p w14:paraId="2795FFE4" w14:textId="77777777" w:rsidR="00EC7281" w:rsidRPr="005A20BD" w:rsidRDefault="006E694C" w:rsidP="00D267C8">
            <w:pPr>
              <w:rPr>
                <w:color w:val="000000"/>
              </w:rPr>
            </w:pPr>
            <w:r>
              <w:rPr>
                <w:color w:val="000000"/>
                <w:sz w:val="20"/>
                <w:szCs w:val="20"/>
              </w:rPr>
              <w:fldChar w:fldCharType="begin">
                <w:ffData>
                  <w:name w:val="B_TF_PMC_01"/>
                  <w:enabled/>
                  <w:calcOnExit w:val="0"/>
                  <w:ddList>
                    <w:result w:val="1"/>
                    <w:listEntry w:val="(select)"/>
                    <w:listEntry w:val="GEFTF"/>
                    <w:listEntry w:val="LDCF"/>
                    <w:listEntry w:val="SCCF-A"/>
                    <w:listEntry w:val="SCCF-B"/>
                  </w:ddList>
                </w:ffData>
              </w:fldChar>
            </w:r>
            <w:bookmarkStart w:id="130" w:name="B_TF_PMC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30"/>
          </w:p>
        </w:tc>
        <w:tc>
          <w:tcPr>
            <w:tcW w:w="525" w:type="pct"/>
            <w:tcBorders>
              <w:top w:val="single" w:sz="4" w:space="0" w:color="auto"/>
              <w:bottom w:val="single" w:sz="4" w:space="0" w:color="auto"/>
              <w:right w:val="single" w:sz="4" w:space="0" w:color="auto"/>
            </w:tcBorders>
            <w:shd w:val="clear" w:color="auto" w:fill="FFFFFF"/>
          </w:tcPr>
          <w:p w14:paraId="4086A7AB" w14:textId="77777777" w:rsidR="00EC7281" w:rsidRPr="005A20BD" w:rsidRDefault="00EC7281" w:rsidP="006325CC">
            <w:pPr>
              <w:jc w:val="right"/>
              <w:rPr>
                <w:color w:val="000000"/>
                <w:sz w:val="20"/>
                <w:szCs w:val="20"/>
              </w:rPr>
            </w:pPr>
            <w:r w:rsidRPr="005A20BD">
              <w:rPr>
                <w:color w:val="000000"/>
                <w:sz w:val="20"/>
                <w:szCs w:val="20"/>
              </w:rPr>
              <w:fldChar w:fldCharType="begin">
                <w:ffData>
                  <w:name w:val="B_ProjMgmt_GA"/>
                  <w:enabled/>
                  <w:calcOnExit/>
                  <w:textInput>
                    <w:type w:val="number"/>
                    <w:format w:val="#,##0"/>
                  </w:textInput>
                </w:ffData>
              </w:fldChar>
            </w:r>
            <w:bookmarkStart w:id="131" w:name="B_ProjMgmt_GA"/>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6325CC">
              <w:rPr>
                <w:noProof/>
                <w:color w:val="000000"/>
                <w:sz w:val="20"/>
                <w:szCs w:val="20"/>
              </w:rPr>
              <w:t>500,000</w:t>
            </w:r>
            <w:r w:rsidRPr="005A20BD">
              <w:rPr>
                <w:color w:val="000000"/>
                <w:sz w:val="20"/>
                <w:szCs w:val="20"/>
              </w:rPr>
              <w:fldChar w:fldCharType="end"/>
            </w:r>
            <w:bookmarkEnd w:id="131"/>
          </w:p>
        </w:tc>
        <w:tc>
          <w:tcPr>
            <w:tcW w:w="538" w:type="pct"/>
            <w:tcBorders>
              <w:top w:val="single" w:sz="4" w:space="0" w:color="auto"/>
              <w:left w:val="single" w:sz="4" w:space="0" w:color="auto"/>
              <w:bottom w:val="single" w:sz="4" w:space="0" w:color="auto"/>
              <w:right w:val="single" w:sz="4" w:space="0" w:color="auto"/>
            </w:tcBorders>
            <w:shd w:val="clear" w:color="auto" w:fill="FFFFFF"/>
          </w:tcPr>
          <w:p w14:paraId="08DB1CCC" w14:textId="77777777" w:rsidR="00EC7281" w:rsidRPr="005A20BD" w:rsidRDefault="00EA37E4" w:rsidP="006325CC">
            <w:pPr>
              <w:jc w:val="right"/>
              <w:rPr>
                <w:color w:val="000000"/>
                <w:sz w:val="20"/>
                <w:szCs w:val="20"/>
              </w:rPr>
            </w:pPr>
            <w:r>
              <w:rPr>
                <w:color w:val="000000"/>
                <w:sz w:val="20"/>
                <w:szCs w:val="20"/>
              </w:rPr>
              <w:fldChar w:fldCharType="begin">
                <w:ffData>
                  <w:name w:val="B_projMgmt_CO"/>
                  <w:enabled/>
                  <w:calcOnExit/>
                  <w:textInput>
                    <w:type w:val="number"/>
                    <w:format w:val="#,##0"/>
                  </w:textInput>
                </w:ffData>
              </w:fldChar>
            </w:r>
            <w:bookmarkStart w:id="132" w:name="B_projMgmt_CO"/>
            <w:r>
              <w:rPr>
                <w:color w:val="000000"/>
                <w:sz w:val="20"/>
                <w:szCs w:val="20"/>
              </w:rPr>
              <w:instrText xml:space="preserve"> FORMTEXT </w:instrText>
            </w:r>
            <w:r>
              <w:rPr>
                <w:color w:val="000000"/>
                <w:sz w:val="20"/>
                <w:szCs w:val="20"/>
              </w:rPr>
            </w:r>
            <w:r>
              <w:rPr>
                <w:color w:val="000000"/>
                <w:sz w:val="20"/>
                <w:szCs w:val="20"/>
              </w:rPr>
              <w:fldChar w:fldCharType="separate"/>
            </w:r>
            <w:r w:rsidR="006325CC">
              <w:rPr>
                <w:noProof/>
                <w:color w:val="000000"/>
                <w:sz w:val="20"/>
                <w:szCs w:val="20"/>
              </w:rPr>
              <w:t>1,000,000</w:t>
            </w:r>
            <w:r>
              <w:rPr>
                <w:color w:val="000000"/>
                <w:sz w:val="20"/>
                <w:szCs w:val="20"/>
              </w:rPr>
              <w:fldChar w:fldCharType="end"/>
            </w:r>
            <w:bookmarkEnd w:id="132"/>
          </w:p>
        </w:tc>
      </w:tr>
      <w:tr w:rsidR="00EC7281" w:rsidRPr="005A20BD" w14:paraId="6EAC2BBA" w14:textId="77777777" w:rsidTr="00EB5BBC">
        <w:trPr>
          <w:jc w:val="center"/>
        </w:trPr>
        <w:tc>
          <w:tcPr>
            <w:tcW w:w="3554" w:type="pct"/>
            <w:gridSpan w:val="4"/>
            <w:tcBorders>
              <w:top w:val="single" w:sz="4" w:space="0" w:color="auto"/>
              <w:bottom w:val="double" w:sz="4" w:space="0" w:color="auto"/>
            </w:tcBorders>
            <w:shd w:val="clear" w:color="auto" w:fill="FFFFFF"/>
          </w:tcPr>
          <w:p w14:paraId="01BD19F2" w14:textId="77777777" w:rsidR="00EC7281" w:rsidRPr="00A0146F" w:rsidRDefault="00EC7281" w:rsidP="00D267C8">
            <w:pPr>
              <w:jc w:val="right"/>
              <w:rPr>
                <w:b/>
                <w:color w:val="000000"/>
                <w:sz w:val="20"/>
                <w:szCs w:val="20"/>
              </w:rPr>
            </w:pPr>
            <w:r w:rsidRPr="00A0146F">
              <w:rPr>
                <w:b/>
                <w:color w:val="000000"/>
                <w:sz w:val="20"/>
                <w:szCs w:val="20"/>
              </w:rPr>
              <w:t>Total Project Cost</w:t>
            </w:r>
          </w:p>
        </w:tc>
        <w:tc>
          <w:tcPr>
            <w:tcW w:w="383" w:type="pct"/>
            <w:tcBorders>
              <w:top w:val="single" w:sz="4" w:space="0" w:color="auto"/>
              <w:bottom w:val="double" w:sz="4" w:space="0" w:color="auto"/>
            </w:tcBorders>
            <w:shd w:val="clear" w:color="auto" w:fill="FFFFFF"/>
          </w:tcPr>
          <w:p w14:paraId="4E98FE4D" w14:textId="77777777" w:rsidR="00EC7281" w:rsidRPr="005A20BD" w:rsidRDefault="00EC7281" w:rsidP="00D267C8">
            <w:pPr>
              <w:jc w:val="right"/>
              <w:rPr>
                <w:color w:val="000000"/>
                <w:sz w:val="20"/>
                <w:szCs w:val="20"/>
              </w:rPr>
            </w:pPr>
          </w:p>
        </w:tc>
        <w:tc>
          <w:tcPr>
            <w:tcW w:w="525" w:type="pct"/>
            <w:tcBorders>
              <w:top w:val="single" w:sz="4" w:space="0" w:color="auto"/>
              <w:bottom w:val="double" w:sz="4" w:space="0" w:color="auto"/>
            </w:tcBorders>
            <w:shd w:val="clear" w:color="auto" w:fill="FFFFFF"/>
          </w:tcPr>
          <w:p w14:paraId="5E60C250" w14:textId="77777777" w:rsidR="00EC7281" w:rsidRPr="005A20BD" w:rsidRDefault="00EA37E4" w:rsidP="00D267C8">
            <w:pPr>
              <w:jc w:val="right"/>
              <w:rPr>
                <w:color w:val="000000"/>
                <w:sz w:val="20"/>
                <w:szCs w:val="20"/>
              </w:rPr>
            </w:pPr>
            <w:r>
              <w:rPr>
                <w:color w:val="000000"/>
                <w:sz w:val="20"/>
                <w:szCs w:val="20"/>
              </w:rPr>
              <w:fldChar w:fldCharType="begin">
                <w:ffData>
                  <w:name w:val="PFtotalProjCostGEF"/>
                  <w:enabled w:val="0"/>
                  <w:calcOnExit/>
                  <w:textInput>
                    <w:type w:val="calculated"/>
                    <w:default w:val="=sum(B_GA_01,B_GA_02,B_GA_03,B_GA_04,B_GA_05,B_GA_06,B_GA_07,B_GA_08,B_GA_09,B_GA_10,B_ProjMgmt_GA)"/>
                    <w:format w:val="#,##0"/>
                  </w:textInput>
                </w:ffData>
              </w:fldChar>
            </w:r>
            <w:bookmarkStart w:id="133" w:name="PFtotalProjCostGEF"/>
            <w:r>
              <w:rPr>
                <w:color w:val="000000"/>
                <w:sz w:val="20"/>
                <w:szCs w:val="20"/>
              </w:rPr>
              <w:instrText xml:space="preserve"> FORMTEXT </w:instrText>
            </w:r>
            <w:r>
              <w:rPr>
                <w:color w:val="000000"/>
                <w:sz w:val="20"/>
                <w:szCs w:val="20"/>
              </w:rPr>
              <w:fldChar w:fldCharType="begin"/>
            </w:r>
            <w:r>
              <w:rPr>
                <w:color w:val="000000"/>
                <w:sz w:val="20"/>
                <w:szCs w:val="20"/>
              </w:rPr>
              <w:instrText xml:space="preserve"> =sum(B_GA_01,B_GA_02,B_GA_03,B_GA_04,B_GA_05,B_GA_06,B_GA_07,B_GA_08,B_GA_09,B_GA_10,B_ProjMgmt_GA) </w:instrText>
            </w:r>
            <w:r>
              <w:rPr>
                <w:color w:val="000000"/>
                <w:sz w:val="20"/>
                <w:szCs w:val="20"/>
              </w:rPr>
              <w:fldChar w:fldCharType="separate"/>
            </w:r>
            <w:r w:rsidR="00A21D06">
              <w:rPr>
                <w:noProof/>
                <w:color w:val="000000"/>
                <w:sz w:val="20"/>
                <w:szCs w:val="20"/>
              </w:rPr>
              <w:instrText>10,500,000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10,500,000</w:t>
            </w:r>
            <w:r>
              <w:rPr>
                <w:color w:val="000000"/>
                <w:sz w:val="20"/>
                <w:szCs w:val="20"/>
              </w:rPr>
              <w:fldChar w:fldCharType="end"/>
            </w:r>
            <w:bookmarkEnd w:id="133"/>
          </w:p>
        </w:tc>
        <w:tc>
          <w:tcPr>
            <w:tcW w:w="538" w:type="pct"/>
            <w:tcBorders>
              <w:top w:val="single" w:sz="4" w:space="0" w:color="auto"/>
              <w:bottom w:val="double" w:sz="4" w:space="0" w:color="auto"/>
            </w:tcBorders>
            <w:shd w:val="clear" w:color="auto" w:fill="FFFFFF"/>
          </w:tcPr>
          <w:p w14:paraId="410B6EF3" w14:textId="77777777" w:rsidR="00EC7281" w:rsidRPr="005A20BD" w:rsidRDefault="00EA37E4" w:rsidP="00D267C8">
            <w:pPr>
              <w:jc w:val="right"/>
              <w:rPr>
                <w:color w:val="000000"/>
                <w:sz w:val="20"/>
                <w:szCs w:val="20"/>
              </w:rPr>
            </w:pPr>
            <w:r>
              <w:rPr>
                <w:color w:val="000000"/>
                <w:sz w:val="20"/>
                <w:szCs w:val="20"/>
              </w:rPr>
              <w:fldChar w:fldCharType="begin">
                <w:ffData>
                  <w:name w:val="PFtotalProjCostCOFIN"/>
                  <w:enabled w:val="0"/>
                  <w:calcOnExit/>
                  <w:textInput>
                    <w:type w:val="calculated"/>
                    <w:default w:val="=SUM(B_CO_01,B_CO_02,B_CO_03,B_CO_04,B_CO_05,B_CO_06,B_CO_07,B_CO_08,B_CO_09,B_CO_10,B_projMgmt_CO)"/>
                    <w:format w:val="#,##0"/>
                  </w:textInput>
                </w:ffData>
              </w:fldChar>
            </w:r>
            <w:bookmarkStart w:id="134" w:name="PFtotalProjCostCOFIN"/>
            <w:r>
              <w:rPr>
                <w:color w:val="000000"/>
                <w:sz w:val="20"/>
                <w:szCs w:val="20"/>
              </w:rPr>
              <w:instrText xml:space="preserve"> FORMTEXT </w:instrText>
            </w:r>
            <w:r>
              <w:rPr>
                <w:color w:val="000000"/>
                <w:sz w:val="20"/>
                <w:szCs w:val="20"/>
              </w:rPr>
              <w:fldChar w:fldCharType="begin"/>
            </w:r>
            <w:r>
              <w:rPr>
                <w:color w:val="000000"/>
                <w:sz w:val="20"/>
                <w:szCs w:val="20"/>
              </w:rPr>
              <w:instrText xml:space="preserve"> =SUM(B_CO_01,B_CO_02,B_CO_03,B_CO_04,B_CO_05,B_CO_06,B_CO_07,B_CO_08,B_CO_09,B_CO_10,B_projMgmt_CO) </w:instrText>
            </w:r>
            <w:r>
              <w:rPr>
                <w:color w:val="000000"/>
                <w:sz w:val="20"/>
                <w:szCs w:val="20"/>
              </w:rPr>
              <w:fldChar w:fldCharType="separate"/>
            </w:r>
            <w:r w:rsidR="00A21D06">
              <w:rPr>
                <w:noProof/>
                <w:color w:val="000000"/>
                <w:sz w:val="20"/>
                <w:szCs w:val="20"/>
              </w:rPr>
              <w:instrText>23,000,000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23,000,000</w:t>
            </w:r>
            <w:r>
              <w:rPr>
                <w:color w:val="000000"/>
                <w:sz w:val="20"/>
                <w:szCs w:val="20"/>
              </w:rPr>
              <w:fldChar w:fldCharType="end"/>
            </w:r>
            <w:bookmarkEnd w:id="134"/>
          </w:p>
        </w:tc>
      </w:tr>
    </w:tbl>
    <w:p w14:paraId="5E167B66" w14:textId="77777777" w:rsidR="006E694C" w:rsidRDefault="006E694C" w:rsidP="006E694C">
      <w:pPr>
        <w:pStyle w:val="GEFInstruction"/>
        <w:ind w:left="-360"/>
      </w:pPr>
      <w:r>
        <w:t xml:space="preserve">For multi-trust fund projects, provide the total amount of PMC in Table B, and indicate the split of PMC among the different trust funds </w:t>
      </w:r>
      <w:r w:rsidR="004B11BF">
        <w:t>here:</w:t>
      </w:r>
      <w:r w:rsidR="00094011" w:rsidRPr="002B2C06">
        <w:t xml:space="preserve"> (</w:t>
      </w:r>
      <w:r w:rsidR="003F653F" w:rsidRPr="002B2C06">
        <w:fldChar w:fldCharType="begin">
          <w:ffData>
            <w:name w:val="mtf_breakdown"/>
            <w:enabled/>
            <w:calcOnExit/>
            <w:textInput/>
          </w:ffData>
        </w:fldChar>
      </w:r>
      <w:bookmarkStart w:id="135" w:name="mtf_breakdown"/>
      <w:r w:rsidR="003F653F" w:rsidRPr="002B2C06">
        <w:instrText xml:space="preserve"> FORMTEXT </w:instrText>
      </w:r>
      <w:r w:rsidR="003F653F" w:rsidRPr="002B2C06">
        <w:fldChar w:fldCharType="separate"/>
      </w:r>
      <w:r w:rsidR="003F653F" w:rsidRPr="002B2C06">
        <w:rPr>
          <w:noProof/>
        </w:rPr>
        <w:t> </w:t>
      </w:r>
      <w:r w:rsidR="003F653F" w:rsidRPr="002B2C06">
        <w:rPr>
          <w:noProof/>
        </w:rPr>
        <w:t> </w:t>
      </w:r>
      <w:r w:rsidR="003F653F" w:rsidRPr="002B2C06">
        <w:rPr>
          <w:noProof/>
        </w:rPr>
        <w:t> </w:t>
      </w:r>
      <w:r w:rsidR="003F653F" w:rsidRPr="002B2C06">
        <w:rPr>
          <w:noProof/>
        </w:rPr>
        <w:t> </w:t>
      </w:r>
      <w:r w:rsidR="003F653F" w:rsidRPr="002B2C06">
        <w:rPr>
          <w:noProof/>
        </w:rPr>
        <w:t> </w:t>
      </w:r>
      <w:r w:rsidR="003F653F" w:rsidRPr="002B2C06">
        <w:fldChar w:fldCharType="end"/>
      </w:r>
      <w:bookmarkEnd w:id="135"/>
      <w:r w:rsidR="00094011" w:rsidRPr="002B2C06">
        <w:t>)</w:t>
      </w:r>
    </w:p>
    <w:p w14:paraId="1F88E993" w14:textId="77777777" w:rsidR="006E694C" w:rsidRPr="006E694C" w:rsidRDefault="006E694C" w:rsidP="006E694C"/>
    <w:p w14:paraId="627566FF" w14:textId="77777777" w:rsidR="00A21D06" w:rsidRPr="0038286D" w:rsidRDefault="00A21D06" w:rsidP="00A21D06">
      <w:pPr>
        <w:pStyle w:val="GEFTableHeading"/>
        <w:spacing w:after="80"/>
      </w:pPr>
      <w:r>
        <w:t xml:space="preserve">C. </w:t>
      </w:r>
      <w:r w:rsidRPr="005A20BD">
        <w:t xml:space="preserve">Indicative sources </w:t>
      </w:r>
      <w:proofErr w:type="gramStart"/>
      <w:r w:rsidRPr="005A20BD">
        <w:t xml:space="preserve">of  </w:t>
      </w:r>
      <w:proofErr w:type="gramEnd"/>
      <w:r w:rsidR="00D13DEE">
        <w:fldChar w:fldCharType="begin"/>
      </w:r>
      <w:r w:rsidR="00D13DEE">
        <w:instrText xml:space="preserve"> HYPERLINK "http://www.thegef.org/gef/policy/co-financing" </w:instrText>
      </w:r>
      <w:r w:rsidR="00D13DEE">
        <w:fldChar w:fldCharType="separate"/>
      </w:r>
      <w:r w:rsidRPr="00035799">
        <w:rPr>
          <w:rStyle w:val="Hyperlink"/>
        </w:rPr>
        <w:t>Co-financing</w:t>
      </w:r>
      <w:r w:rsidR="00D13DEE">
        <w:rPr>
          <w:rStyle w:val="Hyperlink"/>
        </w:rPr>
        <w:fldChar w:fldCharType="end"/>
      </w:r>
      <w:r w:rsidRPr="005A20BD">
        <w:t xml:space="preserve"> for the project by name and by type, if available</w:t>
      </w:r>
      <w:r>
        <w:t xml:space="preserve">  </w:t>
      </w:r>
      <w:r w:rsidRPr="00A0146F">
        <w:t xml:space="preserve">                                                                                             </w:t>
      </w:r>
    </w:p>
    <w:tbl>
      <w:tblPr>
        <w:tblW w:w="50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3914"/>
        <w:gridCol w:w="2175"/>
        <w:gridCol w:w="1324"/>
      </w:tblGrid>
      <w:tr w:rsidR="00A21D06" w:rsidRPr="005A20BD" w14:paraId="604FC86A" w14:textId="77777777" w:rsidTr="00A21D06">
        <w:trPr>
          <w:cantSplit/>
        </w:trPr>
        <w:tc>
          <w:tcPr>
            <w:tcW w:w="1237" w:type="pct"/>
            <w:vAlign w:val="center"/>
          </w:tcPr>
          <w:p w14:paraId="4CFD2020" w14:textId="77777777" w:rsidR="00A21D06" w:rsidRPr="005A20BD" w:rsidRDefault="00A21D06" w:rsidP="00A21D06">
            <w:pPr>
              <w:jc w:val="center"/>
              <w:rPr>
                <w:b/>
                <w:color w:val="000000"/>
                <w:sz w:val="22"/>
                <w:szCs w:val="22"/>
              </w:rPr>
            </w:pPr>
            <w:r w:rsidRPr="005A20BD">
              <w:rPr>
                <w:b/>
                <w:color w:val="000000"/>
                <w:sz w:val="22"/>
                <w:szCs w:val="22"/>
              </w:rPr>
              <w:t xml:space="preserve">Sources of Co-financing </w:t>
            </w:r>
          </w:p>
        </w:tc>
        <w:tc>
          <w:tcPr>
            <w:tcW w:w="1987" w:type="pct"/>
            <w:vAlign w:val="center"/>
          </w:tcPr>
          <w:p w14:paraId="25C63D26" w14:textId="77777777" w:rsidR="00A21D06" w:rsidRPr="005A20BD" w:rsidRDefault="00A21D06" w:rsidP="00A21D06">
            <w:pPr>
              <w:jc w:val="center"/>
              <w:rPr>
                <w:b/>
                <w:color w:val="000000"/>
                <w:sz w:val="22"/>
                <w:szCs w:val="22"/>
              </w:rPr>
            </w:pPr>
            <w:r w:rsidRPr="005A20BD">
              <w:rPr>
                <w:b/>
                <w:color w:val="000000"/>
                <w:sz w:val="22"/>
                <w:szCs w:val="22"/>
              </w:rPr>
              <w:t>Name of Co-financier</w:t>
            </w:r>
          </w:p>
        </w:tc>
        <w:tc>
          <w:tcPr>
            <w:tcW w:w="1104" w:type="pct"/>
            <w:shd w:val="clear" w:color="auto" w:fill="auto"/>
            <w:vAlign w:val="center"/>
          </w:tcPr>
          <w:p w14:paraId="4124A642" w14:textId="77777777" w:rsidR="00A21D06" w:rsidRPr="005A20BD" w:rsidRDefault="00A21D06" w:rsidP="00A21D06">
            <w:pPr>
              <w:ind w:left="5"/>
              <w:jc w:val="center"/>
              <w:rPr>
                <w:b/>
                <w:color w:val="000000"/>
                <w:sz w:val="22"/>
                <w:szCs w:val="22"/>
              </w:rPr>
            </w:pPr>
            <w:r w:rsidRPr="005A20BD">
              <w:rPr>
                <w:b/>
                <w:color w:val="000000"/>
                <w:sz w:val="22"/>
                <w:szCs w:val="22"/>
              </w:rPr>
              <w:t>Type of Co-financing</w:t>
            </w:r>
          </w:p>
        </w:tc>
        <w:tc>
          <w:tcPr>
            <w:tcW w:w="672" w:type="pct"/>
            <w:vAlign w:val="center"/>
          </w:tcPr>
          <w:p w14:paraId="360B0872" w14:textId="77777777" w:rsidR="00A21D06" w:rsidRPr="005A20BD" w:rsidRDefault="00A21D06" w:rsidP="00A21D06">
            <w:pPr>
              <w:ind w:left="-6"/>
              <w:jc w:val="center"/>
              <w:rPr>
                <w:b/>
                <w:color w:val="000000"/>
                <w:sz w:val="22"/>
                <w:szCs w:val="22"/>
              </w:rPr>
            </w:pPr>
            <w:r w:rsidRPr="005A20BD">
              <w:rPr>
                <w:b/>
                <w:color w:val="000000"/>
                <w:sz w:val="22"/>
                <w:szCs w:val="22"/>
              </w:rPr>
              <w:t>Amount ($)</w:t>
            </w:r>
          </w:p>
        </w:tc>
      </w:tr>
      <w:tr w:rsidR="00A21D06" w:rsidRPr="005A20BD" w14:paraId="67B98277" w14:textId="77777777" w:rsidTr="00A21D06">
        <w:trPr>
          <w:cantSplit/>
        </w:trPr>
        <w:tc>
          <w:tcPr>
            <w:tcW w:w="1237" w:type="pct"/>
          </w:tcPr>
          <w:p w14:paraId="6FC883E4" w14:textId="77777777" w:rsidR="00A21D06" w:rsidRPr="005A20BD" w:rsidRDefault="00A21D06" w:rsidP="00A21D06">
            <w:pPr>
              <w:rPr>
                <w:color w:val="000000"/>
                <w:sz w:val="20"/>
                <w:szCs w:val="20"/>
              </w:rPr>
            </w:pPr>
            <w:r>
              <w:rPr>
                <w:color w:val="000000"/>
                <w:sz w:val="20"/>
                <w:szCs w:val="20"/>
              </w:rPr>
              <w:fldChar w:fldCharType="begin">
                <w:ffData>
                  <w:name w:val="TblC_SrcCo_01"/>
                  <w:enabled/>
                  <w:calcOnExit w:val="0"/>
                  <w:ddList>
                    <w:result w:val="2"/>
                    <w:listEntry w:val="(select)"/>
                    <w:listEntry w:val="GEF Agency"/>
                    <w:listEntry w:val="Recipient Government"/>
                    <w:listEntry w:val="Donor Agency"/>
                    <w:listEntry w:val="CSO"/>
                    <w:listEntry w:val="Beneficiaries"/>
                    <w:listEntry w:val="Private Sector"/>
                    <w:listEntry w:val="Others"/>
                  </w:ddList>
                </w:ffData>
              </w:fldChar>
            </w:r>
            <w:bookmarkStart w:id="136" w:name="TblC_SrcCo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36"/>
          </w:p>
        </w:tc>
        <w:tc>
          <w:tcPr>
            <w:tcW w:w="1987" w:type="pct"/>
          </w:tcPr>
          <w:p w14:paraId="7A78A58E" w14:textId="77777777" w:rsidR="00A21D06" w:rsidRPr="005A20BD" w:rsidRDefault="00A21D06" w:rsidP="00A21D06">
            <w:pPr>
              <w:rPr>
                <w:color w:val="000000"/>
                <w:sz w:val="20"/>
                <w:szCs w:val="20"/>
              </w:rPr>
            </w:pPr>
            <w:r>
              <w:rPr>
                <w:color w:val="000000"/>
                <w:sz w:val="20"/>
                <w:szCs w:val="20"/>
              </w:rPr>
              <w:t>Min of Environment and Health, Ethiopia</w:t>
            </w:r>
          </w:p>
        </w:tc>
        <w:tc>
          <w:tcPr>
            <w:tcW w:w="1104" w:type="pct"/>
            <w:shd w:val="clear" w:color="auto" w:fill="auto"/>
          </w:tcPr>
          <w:p w14:paraId="01742FCD" w14:textId="77777777" w:rsidR="00A21D06" w:rsidRDefault="00A21D06" w:rsidP="00A21D06">
            <w:r w:rsidRPr="005B3F21">
              <w:rPr>
                <w:color w:val="000000"/>
                <w:sz w:val="20"/>
                <w:szCs w:val="20"/>
              </w:rPr>
              <w:t>In-kind</w:t>
            </w:r>
          </w:p>
        </w:tc>
        <w:tc>
          <w:tcPr>
            <w:tcW w:w="672" w:type="pct"/>
          </w:tcPr>
          <w:p w14:paraId="615A7EA6" w14:textId="77777777" w:rsidR="00A21D06" w:rsidRPr="005A20BD" w:rsidRDefault="00A21D06" w:rsidP="00A21D06">
            <w:pPr>
              <w:ind w:left="-6"/>
              <w:jc w:val="right"/>
              <w:rPr>
                <w:color w:val="000000"/>
                <w:sz w:val="20"/>
                <w:szCs w:val="20"/>
              </w:rPr>
            </w:pPr>
            <w:r>
              <w:rPr>
                <w:color w:val="000000"/>
                <w:sz w:val="20"/>
                <w:szCs w:val="20"/>
              </w:rPr>
              <w:t>1,000,000</w:t>
            </w:r>
          </w:p>
        </w:tc>
      </w:tr>
      <w:tr w:rsidR="00A21D06" w:rsidRPr="005A20BD" w14:paraId="56DB94E3" w14:textId="77777777" w:rsidTr="00A21D06">
        <w:trPr>
          <w:cantSplit/>
        </w:trPr>
        <w:tc>
          <w:tcPr>
            <w:tcW w:w="1237" w:type="pct"/>
          </w:tcPr>
          <w:p w14:paraId="52CF0491" w14:textId="77777777" w:rsidR="00A21D06" w:rsidRPr="005A20BD" w:rsidRDefault="00A21D06" w:rsidP="00A21D06">
            <w:pPr>
              <w:rPr>
                <w:color w:val="000000"/>
              </w:rPr>
            </w:pPr>
            <w:r>
              <w:rPr>
                <w:color w:val="000000"/>
                <w:sz w:val="20"/>
                <w:szCs w:val="20"/>
              </w:rPr>
              <w:fldChar w:fldCharType="begin">
                <w:ffData>
                  <w:name w:val="TblC_SrcCo_02"/>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137" w:name="TblC_SrcCo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37"/>
          </w:p>
        </w:tc>
        <w:tc>
          <w:tcPr>
            <w:tcW w:w="1987" w:type="pct"/>
          </w:tcPr>
          <w:p w14:paraId="6AEF19BF" w14:textId="77777777" w:rsidR="00A21D06" w:rsidRPr="005A20BD" w:rsidRDefault="00A21D06" w:rsidP="00A21D06">
            <w:pPr>
              <w:rPr>
                <w:color w:val="000000"/>
                <w:sz w:val="20"/>
                <w:szCs w:val="20"/>
              </w:rPr>
            </w:pPr>
            <w:r>
              <w:rPr>
                <w:color w:val="000000"/>
                <w:sz w:val="20"/>
                <w:szCs w:val="20"/>
              </w:rPr>
              <w:t>Min of Environment and Health, Gabon</w:t>
            </w:r>
          </w:p>
        </w:tc>
        <w:tc>
          <w:tcPr>
            <w:tcW w:w="1104" w:type="pct"/>
            <w:shd w:val="clear" w:color="auto" w:fill="auto"/>
          </w:tcPr>
          <w:p w14:paraId="71BBA3E1" w14:textId="77777777" w:rsidR="00A21D06" w:rsidRDefault="00A21D06" w:rsidP="00A21D06">
            <w:r w:rsidRPr="005B3F21">
              <w:rPr>
                <w:color w:val="000000"/>
                <w:sz w:val="20"/>
                <w:szCs w:val="20"/>
              </w:rPr>
              <w:t>In-kind</w:t>
            </w:r>
          </w:p>
        </w:tc>
        <w:tc>
          <w:tcPr>
            <w:tcW w:w="672" w:type="pct"/>
          </w:tcPr>
          <w:p w14:paraId="468AD35E" w14:textId="77777777" w:rsidR="00A21D06" w:rsidRDefault="00A21D06" w:rsidP="00A21D06">
            <w:pPr>
              <w:jc w:val="right"/>
            </w:pPr>
            <w:r w:rsidRPr="00750DD5">
              <w:rPr>
                <w:color w:val="000000"/>
                <w:sz w:val="20"/>
                <w:szCs w:val="20"/>
              </w:rPr>
              <w:t>1,000,000</w:t>
            </w:r>
          </w:p>
        </w:tc>
      </w:tr>
      <w:tr w:rsidR="00A21D06" w:rsidRPr="005A20BD" w14:paraId="7B4F37D8" w14:textId="77777777" w:rsidTr="00A21D06">
        <w:trPr>
          <w:cantSplit/>
        </w:trPr>
        <w:tc>
          <w:tcPr>
            <w:tcW w:w="1237" w:type="pct"/>
          </w:tcPr>
          <w:p w14:paraId="40EBBD34" w14:textId="77777777" w:rsidR="00A21D06" w:rsidRPr="005A20BD" w:rsidRDefault="00A21D06" w:rsidP="00A21D06">
            <w:pPr>
              <w:rPr>
                <w:color w:val="000000"/>
              </w:rPr>
            </w:pPr>
            <w:r>
              <w:rPr>
                <w:color w:val="000000"/>
                <w:sz w:val="20"/>
                <w:szCs w:val="20"/>
              </w:rPr>
              <w:fldChar w:fldCharType="begin">
                <w:ffData>
                  <w:name w:val="TblC_SrcCo_03"/>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138" w:name="TblC_SrcCo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38"/>
          </w:p>
        </w:tc>
        <w:tc>
          <w:tcPr>
            <w:tcW w:w="1987" w:type="pct"/>
          </w:tcPr>
          <w:p w14:paraId="2EC64D95" w14:textId="77777777" w:rsidR="00A21D06" w:rsidRDefault="00A21D06" w:rsidP="00A21D06">
            <w:r w:rsidRPr="00FB3A4F">
              <w:rPr>
                <w:color w:val="000000"/>
                <w:sz w:val="20"/>
                <w:szCs w:val="20"/>
              </w:rPr>
              <w:t xml:space="preserve">Min of Environment and Health, </w:t>
            </w:r>
            <w:r>
              <w:rPr>
                <w:color w:val="000000"/>
                <w:sz w:val="20"/>
                <w:szCs w:val="20"/>
              </w:rPr>
              <w:t>Kenya</w:t>
            </w:r>
          </w:p>
        </w:tc>
        <w:tc>
          <w:tcPr>
            <w:tcW w:w="1104" w:type="pct"/>
            <w:shd w:val="clear" w:color="auto" w:fill="auto"/>
          </w:tcPr>
          <w:p w14:paraId="089B10DE" w14:textId="77777777" w:rsidR="00A21D06" w:rsidRDefault="00A21D06" w:rsidP="00A21D06">
            <w:r w:rsidRPr="005B3F21">
              <w:rPr>
                <w:color w:val="000000"/>
                <w:sz w:val="20"/>
                <w:szCs w:val="20"/>
              </w:rPr>
              <w:t>In-kind</w:t>
            </w:r>
          </w:p>
        </w:tc>
        <w:tc>
          <w:tcPr>
            <w:tcW w:w="672" w:type="pct"/>
          </w:tcPr>
          <w:p w14:paraId="3FE2CFEB" w14:textId="77777777" w:rsidR="00A21D06" w:rsidRDefault="00A21D06" w:rsidP="00A21D06">
            <w:pPr>
              <w:jc w:val="right"/>
            </w:pPr>
            <w:r w:rsidRPr="00750DD5">
              <w:rPr>
                <w:color w:val="000000"/>
                <w:sz w:val="20"/>
                <w:szCs w:val="20"/>
              </w:rPr>
              <w:t>1,000,000</w:t>
            </w:r>
          </w:p>
        </w:tc>
      </w:tr>
      <w:tr w:rsidR="00A21D06" w:rsidRPr="005A20BD" w14:paraId="27ECF3A3" w14:textId="77777777" w:rsidTr="00A21D06">
        <w:trPr>
          <w:cantSplit/>
        </w:trPr>
        <w:tc>
          <w:tcPr>
            <w:tcW w:w="1237" w:type="pct"/>
          </w:tcPr>
          <w:p w14:paraId="291E52A1" w14:textId="77777777" w:rsidR="00A21D06" w:rsidRPr="005A20BD" w:rsidRDefault="00A21D06" w:rsidP="00A21D06">
            <w:pPr>
              <w:rPr>
                <w:color w:val="000000"/>
              </w:rPr>
            </w:pPr>
            <w:r>
              <w:rPr>
                <w:color w:val="000000"/>
                <w:sz w:val="20"/>
                <w:szCs w:val="20"/>
              </w:rPr>
              <w:fldChar w:fldCharType="begin">
                <w:ffData>
                  <w:name w:val="TblC_SrcCo_04"/>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139" w:name="TblC_SrcCo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39"/>
          </w:p>
        </w:tc>
        <w:tc>
          <w:tcPr>
            <w:tcW w:w="1987" w:type="pct"/>
          </w:tcPr>
          <w:p w14:paraId="0B54B964" w14:textId="77777777" w:rsidR="00A21D06" w:rsidRDefault="00A21D06" w:rsidP="00A21D06">
            <w:r w:rsidRPr="00FB3A4F">
              <w:rPr>
                <w:color w:val="000000"/>
                <w:sz w:val="20"/>
                <w:szCs w:val="20"/>
              </w:rPr>
              <w:t xml:space="preserve">Min of Environment and Health, </w:t>
            </w:r>
            <w:r>
              <w:rPr>
                <w:color w:val="000000"/>
                <w:sz w:val="20"/>
                <w:szCs w:val="20"/>
              </w:rPr>
              <w:t>Madagascar</w:t>
            </w:r>
          </w:p>
        </w:tc>
        <w:tc>
          <w:tcPr>
            <w:tcW w:w="1104" w:type="pct"/>
            <w:shd w:val="clear" w:color="auto" w:fill="auto"/>
          </w:tcPr>
          <w:p w14:paraId="4C58EF12" w14:textId="77777777" w:rsidR="00A21D06" w:rsidRDefault="00A21D06" w:rsidP="00A21D06">
            <w:r w:rsidRPr="005B3F21">
              <w:rPr>
                <w:color w:val="000000"/>
                <w:sz w:val="20"/>
                <w:szCs w:val="20"/>
              </w:rPr>
              <w:t>In-kind</w:t>
            </w:r>
          </w:p>
        </w:tc>
        <w:tc>
          <w:tcPr>
            <w:tcW w:w="672" w:type="pct"/>
          </w:tcPr>
          <w:p w14:paraId="0AD852CB" w14:textId="77777777" w:rsidR="00A21D06" w:rsidRDefault="00A21D06" w:rsidP="00A21D06">
            <w:pPr>
              <w:jc w:val="right"/>
            </w:pPr>
            <w:r w:rsidRPr="00750DD5">
              <w:rPr>
                <w:color w:val="000000"/>
                <w:sz w:val="20"/>
                <w:szCs w:val="20"/>
              </w:rPr>
              <w:t>1,000,000</w:t>
            </w:r>
          </w:p>
        </w:tc>
      </w:tr>
      <w:tr w:rsidR="00A21D06" w:rsidRPr="005A20BD" w14:paraId="1C3A0EC6" w14:textId="77777777" w:rsidTr="00A21D06">
        <w:trPr>
          <w:cantSplit/>
        </w:trPr>
        <w:tc>
          <w:tcPr>
            <w:tcW w:w="1237" w:type="pct"/>
          </w:tcPr>
          <w:p w14:paraId="484B8F67" w14:textId="77777777" w:rsidR="00A21D06" w:rsidRPr="005A20BD" w:rsidRDefault="00A21D06" w:rsidP="00A21D06">
            <w:pPr>
              <w:rPr>
                <w:color w:val="000000"/>
              </w:rPr>
            </w:pPr>
            <w:r>
              <w:rPr>
                <w:color w:val="000000"/>
                <w:sz w:val="20"/>
                <w:szCs w:val="20"/>
              </w:rPr>
              <w:fldChar w:fldCharType="begin">
                <w:ffData>
                  <w:name w:val="TblC_SrcCo_05"/>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140" w:name="TblC_SrcCo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0"/>
          </w:p>
        </w:tc>
        <w:tc>
          <w:tcPr>
            <w:tcW w:w="1987" w:type="pct"/>
          </w:tcPr>
          <w:p w14:paraId="15C93E6F" w14:textId="77777777" w:rsidR="00A21D06" w:rsidRDefault="00A21D06" w:rsidP="00A21D06">
            <w:r w:rsidRPr="00FB3A4F">
              <w:rPr>
                <w:color w:val="000000"/>
                <w:sz w:val="20"/>
                <w:szCs w:val="20"/>
              </w:rPr>
              <w:t xml:space="preserve">Min of Environment and Health, </w:t>
            </w:r>
            <w:r>
              <w:rPr>
                <w:color w:val="000000"/>
                <w:sz w:val="20"/>
                <w:szCs w:val="20"/>
              </w:rPr>
              <w:t>Mali</w:t>
            </w:r>
          </w:p>
        </w:tc>
        <w:tc>
          <w:tcPr>
            <w:tcW w:w="1104" w:type="pct"/>
            <w:shd w:val="clear" w:color="auto" w:fill="auto"/>
          </w:tcPr>
          <w:p w14:paraId="646CDDE5" w14:textId="77777777" w:rsidR="00A21D06" w:rsidRDefault="00A21D06" w:rsidP="00A21D06">
            <w:r w:rsidRPr="005B3F21">
              <w:rPr>
                <w:color w:val="000000"/>
                <w:sz w:val="20"/>
                <w:szCs w:val="20"/>
              </w:rPr>
              <w:t>In-kind</w:t>
            </w:r>
          </w:p>
        </w:tc>
        <w:tc>
          <w:tcPr>
            <w:tcW w:w="672" w:type="pct"/>
          </w:tcPr>
          <w:p w14:paraId="3F899586" w14:textId="77777777" w:rsidR="00A21D06" w:rsidRDefault="00A21D06" w:rsidP="00A21D06">
            <w:pPr>
              <w:jc w:val="right"/>
            </w:pPr>
            <w:r w:rsidRPr="00750DD5">
              <w:rPr>
                <w:color w:val="000000"/>
                <w:sz w:val="20"/>
                <w:szCs w:val="20"/>
              </w:rPr>
              <w:t>1,000,000</w:t>
            </w:r>
          </w:p>
        </w:tc>
      </w:tr>
      <w:tr w:rsidR="00A21D06" w:rsidRPr="005A20BD" w14:paraId="0E2FCBF7" w14:textId="77777777" w:rsidTr="00A21D06">
        <w:trPr>
          <w:cantSplit/>
        </w:trPr>
        <w:tc>
          <w:tcPr>
            <w:tcW w:w="1237" w:type="pct"/>
          </w:tcPr>
          <w:p w14:paraId="7A557447" w14:textId="77777777" w:rsidR="00A21D06" w:rsidRPr="005A20BD" w:rsidRDefault="00A21D06" w:rsidP="00A21D06">
            <w:pPr>
              <w:rPr>
                <w:color w:val="000000"/>
              </w:rPr>
            </w:pPr>
            <w:r>
              <w:rPr>
                <w:color w:val="000000"/>
                <w:sz w:val="20"/>
                <w:szCs w:val="20"/>
              </w:rPr>
              <w:fldChar w:fldCharType="begin">
                <w:ffData>
                  <w:name w:val="TblC_SrcCo_06"/>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141" w:name="TblC_SrcCo_06"/>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1"/>
          </w:p>
        </w:tc>
        <w:tc>
          <w:tcPr>
            <w:tcW w:w="1987" w:type="pct"/>
          </w:tcPr>
          <w:p w14:paraId="3B5ACA65" w14:textId="77777777" w:rsidR="00A21D06" w:rsidRDefault="00A21D06" w:rsidP="00A21D06">
            <w:r w:rsidRPr="00FB3A4F">
              <w:rPr>
                <w:color w:val="000000"/>
                <w:sz w:val="20"/>
                <w:szCs w:val="20"/>
              </w:rPr>
              <w:t xml:space="preserve">Min of Environment and Health, </w:t>
            </w:r>
            <w:r>
              <w:rPr>
                <w:color w:val="000000"/>
                <w:sz w:val="20"/>
                <w:szCs w:val="20"/>
              </w:rPr>
              <w:t>Senegal</w:t>
            </w:r>
          </w:p>
        </w:tc>
        <w:tc>
          <w:tcPr>
            <w:tcW w:w="1104" w:type="pct"/>
            <w:shd w:val="clear" w:color="auto" w:fill="auto"/>
          </w:tcPr>
          <w:p w14:paraId="25134F3F" w14:textId="77777777" w:rsidR="00A21D06" w:rsidRDefault="00A21D06" w:rsidP="00A21D06">
            <w:r w:rsidRPr="005B3F21">
              <w:rPr>
                <w:color w:val="000000"/>
                <w:sz w:val="20"/>
                <w:szCs w:val="20"/>
              </w:rPr>
              <w:t>In-kind</w:t>
            </w:r>
          </w:p>
        </w:tc>
        <w:tc>
          <w:tcPr>
            <w:tcW w:w="672" w:type="pct"/>
          </w:tcPr>
          <w:p w14:paraId="70D3F375" w14:textId="77777777" w:rsidR="00A21D06" w:rsidRDefault="00A21D06" w:rsidP="00A21D06">
            <w:pPr>
              <w:jc w:val="right"/>
            </w:pPr>
            <w:r w:rsidRPr="00750DD5">
              <w:rPr>
                <w:color w:val="000000"/>
                <w:sz w:val="20"/>
                <w:szCs w:val="20"/>
              </w:rPr>
              <w:t>1,000,000</w:t>
            </w:r>
          </w:p>
        </w:tc>
      </w:tr>
      <w:tr w:rsidR="00A21D06" w:rsidRPr="005A20BD" w14:paraId="20D5F1C5" w14:textId="77777777" w:rsidTr="00A21D06">
        <w:trPr>
          <w:cantSplit/>
        </w:trPr>
        <w:tc>
          <w:tcPr>
            <w:tcW w:w="1237" w:type="pct"/>
          </w:tcPr>
          <w:p w14:paraId="5AB06AF7" w14:textId="77777777" w:rsidR="00A21D06" w:rsidRPr="005A20BD" w:rsidRDefault="00A21D06" w:rsidP="00A21D06">
            <w:pPr>
              <w:rPr>
                <w:color w:val="000000"/>
              </w:rPr>
            </w:pPr>
            <w:r>
              <w:rPr>
                <w:color w:val="000000"/>
                <w:sz w:val="20"/>
                <w:szCs w:val="20"/>
              </w:rPr>
              <w:fldChar w:fldCharType="begin">
                <w:ffData>
                  <w:name w:val="TblC_SrcCo_06"/>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p>
        </w:tc>
        <w:tc>
          <w:tcPr>
            <w:tcW w:w="1987" w:type="pct"/>
          </w:tcPr>
          <w:p w14:paraId="3D047453" w14:textId="77777777" w:rsidR="00A21D06" w:rsidRDefault="00A21D06" w:rsidP="00A21D06">
            <w:r w:rsidRPr="00FB3A4F">
              <w:rPr>
                <w:color w:val="000000"/>
                <w:sz w:val="20"/>
                <w:szCs w:val="20"/>
              </w:rPr>
              <w:t xml:space="preserve">Min of Environment and Health, </w:t>
            </w:r>
            <w:r>
              <w:rPr>
                <w:color w:val="000000"/>
                <w:sz w:val="20"/>
                <w:szCs w:val="20"/>
              </w:rPr>
              <w:t>Tanzania</w:t>
            </w:r>
          </w:p>
        </w:tc>
        <w:tc>
          <w:tcPr>
            <w:tcW w:w="1104" w:type="pct"/>
            <w:shd w:val="clear" w:color="auto" w:fill="auto"/>
          </w:tcPr>
          <w:p w14:paraId="6EEF71E3" w14:textId="77777777" w:rsidR="00A21D06" w:rsidRDefault="00A21D06" w:rsidP="00A21D06">
            <w:r w:rsidRPr="005B3F21">
              <w:rPr>
                <w:color w:val="000000"/>
                <w:sz w:val="20"/>
                <w:szCs w:val="20"/>
              </w:rPr>
              <w:t>In-kind</w:t>
            </w:r>
          </w:p>
        </w:tc>
        <w:tc>
          <w:tcPr>
            <w:tcW w:w="672" w:type="pct"/>
          </w:tcPr>
          <w:p w14:paraId="72F0F438" w14:textId="77777777" w:rsidR="00A21D06" w:rsidRDefault="00A21D06" w:rsidP="00A21D06">
            <w:pPr>
              <w:jc w:val="right"/>
            </w:pPr>
            <w:r w:rsidRPr="00750DD5">
              <w:rPr>
                <w:color w:val="000000"/>
                <w:sz w:val="20"/>
                <w:szCs w:val="20"/>
              </w:rPr>
              <w:t>1,000,000</w:t>
            </w:r>
          </w:p>
        </w:tc>
      </w:tr>
      <w:tr w:rsidR="00A21D06" w:rsidRPr="005A20BD" w14:paraId="5A22126C" w14:textId="77777777" w:rsidTr="00A21D06">
        <w:trPr>
          <w:cantSplit/>
        </w:trPr>
        <w:tc>
          <w:tcPr>
            <w:tcW w:w="1237" w:type="pct"/>
          </w:tcPr>
          <w:p w14:paraId="4AA8DBEC" w14:textId="77777777" w:rsidR="00A21D06" w:rsidRPr="005A20BD" w:rsidRDefault="00A21D06" w:rsidP="00A21D06">
            <w:pPr>
              <w:rPr>
                <w:color w:val="000000"/>
              </w:rPr>
            </w:pPr>
            <w:r>
              <w:rPr>
                <w:color w:val="000000"/>
                <w:sz w:val="20"/>
                <w:szCs w:val="20"/>
              </w:rPr>
              <w:fldChar w:fldCharType="begin">
                <w:ffData>
                  <w:name w:val="TblC_SrcCo_06"/>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p>
        </w:tc>
        <w:tc>
          <w:tcPr>
            <w:tcW w:w="1987" w:type="pct"/>
          </w:tcPr>
          <w:p w14:paraId="4B09BFE8" w14:textId="77777777" w:rsidR="00A21D06" w:rsidRDefault="00A21D06" w:rsidP="00A21D06">
            <w:r w:rsidRPr="00FB3A4F">
              <w:rPr>
                <w:color w:val="000000"/>
                <w:sz w:val="20"/>
                <w:szCs w:val="20"/>
              </w:rPr>
              <w:t xml:space="preserve">Min of Environment and Health, </w:t>
            </w:r>
            <w:r>
              <w:rPr>
                <w:color w:val="000000"/>
                <w:sz w:val="20"/>
                <w:szCs w:val="20"/>
              </w:rPr>
              <w:t>Zambia</w:t>
            </w:r>
          </w:p>
        </w:tc>
        <w:tc>
          <w:tcPr>
            <w:tcW w:w="1104" w:type="pct"/>
            <w:shd w:val="clear" w:color="auto" w:fill="auto"/>
          </w:tcPr>
          <w:p w14:paraId="5013F295" w14:textId="77777777" w:rsidR="00A21D06" w:rsidRDefault="00A21D06" w:rsidP="00A21D06">
            <w:r w:rsidRPr="005B3F21">
              <w:rPr>
                <w:color w:val="000000"/>
                <w:sz w:val="20"/>
                <w:szCs w:val="20"/>
              </w:rPr>
              <w:t>In-kind</w:t>
            </w:r>
          </w:p>
        </w:tc>
        <w:tc>
          <w:tcPr>
            <w:tcW w:w="672" w:type="pct"/>
          </w:tcPr>
          <w:p w14:paraId="284E2D06" w14:textId="77777777" w:rsidR="00A21D06" w:rsidRDefault="00A21D06" w:rsidP="00A21D06">
            <w:pPr>
              <w:jc w:val="right"/>
            </w:pPr>
            <w:r w:rsidRPr="00750DD5">
              <w:rPr>
                <w:color w:val="000000"/>
                <w:sz w:val="20"/>
                <w:szCs w:val="20"/>
              </w:rPr>
              <w:t>1,000,000</w:t>
            </w:r>
          </w:p>
        </w:tc>
      </w:tr>
      <w:tr w:rsidR="00A21D06" w:rsidRPr="005A20BD" w14:paraId="3C8BCAF1" w14:textId="77777777" w:rsidTr="00A21D06">
        <w:trPr>
          <w:cantSplit/>
        </w:trPr>
        <w:tc>
          <w:tcPr>
            <w:tcW w:w="1237" w:type="pct"/>
          </w:tcPr>
          <w:p w14:paraId="6829B1DE" w14:textId="77777777" w:rsidR="00A21D06" w:rsidRPr="005A20BD" w:rsidRDefault="00A21D06" w:rsidP="00A21D06">
            <w:pPr>
              <w:rPr>
                <w:color w:val="000000"/>
              </w:rPr>
            </w:pPr>
            <w:r>
              <w:rPr>
                <w:color w:val="000000"/>
                <w:sz w:val="20"/>
                <w:szCs w:val="20"/>
              </w:rPr>
              <w:fldChar w:fldCharType="begin">
                <w:ffData>
                  <w:name w:val=""/>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p>
        </w:tc>
        <w:tc>
          <w:tcPr>
            <w:tcW w:w="1987" w:type="pct"/>
          </w:tcPr>
          <w:p w14:paraId="22997C6C" w14:textId="77777777" w:rsidR="00A21D06" w:rsidRDefault="00A21D06" w:rsidP="00A21D06">
            <w:r w:rsidRPr="00FB3A4F">
              <w:rPr>
                <w:color w:val="000000"/>
                <w:sz w:val="20"/>
                <w:szCs w:val="20"/>
              </w:rPr>
              <w:t xml:space="preserve">Min of Environment and Health, </w:t>
            </w:r>
            <w:r>
              <w:rPr>
                <w:color w:val="000000"/>
                <w:sz w:val="20"/>
                <w:szCs w:val="20"/>
              </w:rPr>
              <w:t>Zimbabwe</w:t>
            </w:r>
          </w:p>
        </w:tc>
        <w:tc>
          <w:tcPr>
            <w:tcW w:w="1104" w:type="pct"/>
            <w:shd w:val="clear" w:color="auto" w:fill="auto"/>
          </w:tcPr>
          <w:p w14:paraId="75470EDA" w14:textId="77777777" w:rsidR="00A21D06" w:rsidRDefault="00A21D06" w:rsidP="00A21D06">
            <w:r w:rsidRPr="005B3F21">
              <w:rPr>
                <w:color w:val="000000"/>
                <w:sz w:val="20"/>
                <w:szCs w:val="20"/>
              </w:rPr>
              <w:t>In-kind</w:t>
            </w:r>
          </w:p>
        </w:tc>
        <w:tc>
          <w:tcPr>
            <w:tcW w:w="672" w:type="pct"/>
          </w:tcPr>
          <w:p w14:paraId="4211B64F" w14:textId="77777777" w:rsidR="00A21D06" w:rsidRDefault="00A21D06" w:rsidP="00A21D06">
            <w:pPr>
              <w:jc w:val="right"/>
            </w:pPr>
            <w:r w:rsidRPr="00750DD5">
              <w:rPr>
                <w:color w:val="000000"/>
                <w:sz w:val="20"/>
                <w:szCs w:val="20"/>
              </w:rPr>
              <w:t>1,000,000</w:t>
            </w:r>
          </w:p>
        </w:tc>
      </w:tr>
      <w:tr w:rsidR="00A21D06" w:rsidRPr="005A20BD" w14:paraId="6F16F740" w14:textId="77777777" w:rsidTr="00A21D06">
        <w:trPr>
          <w:cantSplit/>
        </w:trPr>
        <w:tc>
          <w:tcPr>
            <w:tcW w:w="1237" w:type="pct"/>
          </w:tcPr>
          <w:p w14:paraId="59F55C03" w14:textId="77777777" w:rsidR="00A21D06" w:rsidRPr="005A20BD" w:rsidRDefault="00A21D06" w:rsidP="00A21D06">
            <w:pPr>
              <w:rPr>
                <w:color w:val="000000"/>
              </w:rPr>
            </w:pPr>
            <w:r>
              <w:rPr>
                <w:color w:val="000000"/>
                <w:sz w:val="20"/>
                <w:szCs w:val="20"/>
              </w:rPr>
              <w:t>GEF Agency</w:t>
            </w:r>
          </w:p>
        </w:tc>
        <w:tc>
          <w:tcPr>
            <w:tcW w:w="1987" w:type="pct"/>
          </w:tcPr>
          <w:p w14:paraId="34D7BE79" w14:textId="77777777" w:rsidR="00A21D06" w:rsidRPr="005A20BD" w:rsidRDefault="00A21D06" w:rsidP="00A21D06">
            <w:pPr>
              <w:rPr>
                <w:color w:val="000000"/>
                <w:sz w:val="20"/>
                <w:szCs w:val="20"/>
              </w:rPr>
            </w:pPr>
            <w:r>
              <w:rPr>
                <w:color w:val="000000"/>
                <w:sz w:val="20"/>
                <w:szCs w:val="20"/>
              </w:rPr>
              <w:t>UNEP Chemicals</w:t>
            </w:r>
          </w:p>
        </w:tc>
        <w:tc>
          <w:tcPr>
            <w:tcW w:w="1104" w:type="pct"/>
            <w:shd w:val="clear" w:color="auto" w:fill="auto"/>
          </w:tcPr>
          <w:p w14:paraId="53B30A90" w14:textId="77777777" w:rsidR="00A21D06" w:rsidRPr="005A20BD" w:rsidRDefault="00A21D06" w:rsidP="00A21D06">
            <w:pPr>
              <w:rPr>
                <w:color w:val="000000"/>
              </w:rPr>
            </w:pPr>
            <w:r>
              <w:rPr>
                <w:color w:val="000000"/>
                <w:sz w:val="20"/>
                <w:szCs w:val="20"/>
              </w:rPr>
              <w:t>Grant</w:t>
            </w:r>
          </w:p>
        </w:tc>
        <w:tc>
          <w:tcPr>
            <w:tcW w:w="672" w:type="pct"/>
          </w:tcPr>
          <w:p w14:paraId="16A911A7" w14:textId="77777777" w:rsidR="00A21D06" w:rsidRDefault="00A21D06" w:rsidP="00A21D06">
            <w:pPr>
              <w:jc w:val="right"/>
            </w:pPr>
            <w:r>
              <w:rPr>
                <w:color w:val="000000"/>
                <w:sz w:val="20"/>
                <w:szCs w:val="20"/>
              </w:rPr>
              <w:t>6</w:t>
            </w:r>
            <w:r w:rsidRPr="00750DD5">
              <w:rPr>
                <w:color w:val="000000"/>
                <w:sz w:val="20"/>
                <w:szCs w:val="20"/>
              </w:rPr>
              <w:t>00,000</w:t>
            </w:r>
          </w:p>
        </w:tc>
      </w:tr>
      <w:tr w:rsidR="00A21D06" w:rsidRPr="005A20BD" w14:paraId="58A39F6B" w14:textId="77777777" w:rsidTr="00A21D06">
        <w:trPr>
          <w:cantSplit/>
        </w:trPr>
        <w:tc>
          <w:tcPr>
            <w:tcW w:w="1237" w:type="pct"/>
          </w:tcPr>
          <w:p w14:paraId="5F184C4E" w14:textId="77777777" w:rsidR="00A21D06" w:rsidRDefault="00A21D06" w:rsidP="00A21D06">
            <w:pPr>
              <w:rPr>
                <w:color w:val="000000"/>
                <w:sz w:val="20"/>
                <w:szCs w:val="20"/>
              </w:rPr>
            </w:pPr>
            <w:r>
              <w:rPr>
                <w:color w:val="000000"/>
                <w:sz w:val="20"/>
                <w:szCs w:val="20"/>
              </w:rPr>
              <w:t>GEF Agency</w:t>
            </w:r>
          </w:p>
        </w:tc>
        <w:tc>
          <w:tcPr>
            <w:tcW w:w="1987" w:type="pct"/>
          </w:tcPr>
          <w:p w14:paraId="4234487E" w14:textId="77777777" w:rsidR="00A21D06" w:rsidRDefault="00A21D06" w:rsidP="00A21D06">
            <w:pPr>
              <w:rPr>
                <w:color w:val="000000"/>
                <w:sz w:val="20"/>
                <w:szCs w:val="20"/>
              </w:rPr>
            </w:pPr>
            <w:r>
              <w:rPr>
                <w:color w:val="000000"/>
                <w:sz w:val="20"/>
                <w:szCs w:val="20"/>
              </w:rPr>
              <w:t>UNEP Chemicals</w:t>
            </w:r>
          </w:p>
        </w:tc>
        <w:tc>
          <w:tcPr>
            <w:tcW w:w="1104" w:type="pct"/>
            <w:shd w:val="clear" w:color="auto" w:fill="auto"/>
          </w:tcPr>
          <w:p w14:paraId="6ACDE2C9" w14:textId="77777777" w:rsidR="00A21D06" w:rsidRDefault="00A21D06" w:rsidP="00A21D06">
            <w:pPr>
              <w:rPr>
                <w:color w:val="000000"/>
                <w:sz w:val="20"/>
                <w:szCs w:val="20"/>
              </w:rPr>
            </w:pPr>
            <w:r>
              <w:rPr>
                <w:color w:val="000000"/>
                <w:sz w:val="20"/>
                <w:szCs w:val="20"/>
              </w:rPr>
              <w:t>In-kind</w:t>
            </w:r>
          </w:p>
        </w:tc>
        <w:tc>
          <w:tcPr>
            <w:tcW w:w="672" w:type="pct"/>
          </w:tcPr>
          <w:p w14:paraId="77823120" w14:textId="77777777" w:rsidR="00A21D06" w:rsidRPr="00750DD5" w:rsidRDefault="00A21D06" w:rsidP="00A21D06">
            <w:pPr>
              <w:jc w:val="right"/>
              <w:rPr>
                <w:color w:val="000000"/>
                <w:sz w:val="20"/>
                <w:szCs w:val="20"/>
              </w:rPr>
            </w:pPr>
            <w:r>
              <w:rPr>
                <w:color w:val="000000"/>
                <w:sz w:val="20"/>
                <w:szCs w:val="20"/>
              </w:rPr>
              <w:t>2,000,000</w:t>
            </w:r>
          </w:p>
        </w:tc>
      </w:tr>
      <w:tr w:rsidR="00A21D06" w:rsidRPr="005A20BD" w14:paraId="2EEBF868" w14:textId="77777777" w:rsidTr="00A21D06">
        <w:trPr>
          <w:cantSplit/>
        </w:trPr>
        <w:tc>
          <w:tcPr>
            <w:tcW w:w="1237" w:type="pct"/>
          </w:tcPr>
          <w:p w14:paraId="1827C362" w14:textId="77777777" w:rsidR="00A21D06" w:rsidRDefault="00A21D06" w:rsidP="00A21D06">
            <w:pPr>
              <w:rPr>
                <w:color w:val="000000"/>
                <w:sz w:val="20"/>
                <w:szCs w:val="20"/>
              </w:rPr>
            </w:pPr>
            <w:r>
              <w:rPr>
                <w:color w:val="000000"/>
                <w:sz w:val="20"/>
                <w:szCs w:val="20"/>
              </w:rPr>
              <w:t>Donor Agency</w:t>
            </w:r>
          </w:p>
        </w:tc>
        <w:tc>
          <w:tcPr>
            <w:tcW w:w="1987" w:type="pct"/>
          </w:tcPr>
          <w:p w14:paraId="487F5593" w14:textId="77777777" w:rsidR="00A21D06" w:rsidRDefault="00A21D06" w:rsidP="00A21D06">
            <w:pPr>
              <w:rPr>
                <w:color w:val="000000"/>
                <w:sz w:val="20"/>
                <w:szCs w:val="20"/>
              </w:rPr>
            </w:pPr>
            <w:proofErr w:type="spellStart"/>
            <w:r>
              <w:rPr>
                <w:color w:val="000000"/>
                <w:sz w:val="20"/>
                <w:szCs w:val="20"/>
              </w:rPr>
              <w:t>Kemi</w:t>
            </w:r>
            <w:proofErr w:type="spellEnd"/>
          </w:p>
        </w:tc>
        <w:tc>
          <w:tcPr>
            <w:tcW w:w="1104" w:type="pct"/>
            <w:shd w:val="clear" w:color="auto" w:fill="auto"/>
          </w:tcPr>
          <w:p w14:paraId="5802D379" w14:textId="77777777" w:rsidR="00A21D06" w:rsidRDefault="00A21D06" w:rsidP="00A21D06">
            <w:pPr>
              <w:rPr>
                <w:color w:val="000000"/>
                <w:sz w:val="20"/>
                <w:szCs w:val="20"/>
              </w:rPr>
            </w:pPr>
            <w:r>
              <w:rPr>
                <w:color w:val="000000"/>
                <w:sz w:val="20"/>
                <w:szCs w:val="20"/>
              </w:rPr>
              <w:t>Grant</w:t>
            </w:r>
          </w:p>
        </w:tc>
        <w:tc>
          <w:tcPr>
            <w:tcW w:w="672" w:type="pct"/>
          </w:tcPr>
          <w:p w14:paraId="7F77B872" w14:textId="77777777" w:rsidR="00A21D06" w:rsidRPr="005A20BD" w:rsidRDefault="00A21D06" w:rsidP="00A21D06">
            <w:pPr>
              <w:ind w:left="-6"/>
              <w:jc w:val="right"/>
              <w:rPr>
                <w:color w:val="000000"/>
                <w:sz w:val="20"/>
                <w:szCs w:val="20"/>
              </w:rPr>
            </w:pPr>
            <w:r>
              <w:rPr>
                <w:color w:val="000000"/>
                <w:sz w:val="20"/>
                <w:szCs w:val="20"/>
              </w:rPr>
              <w:t>500,000</w:t>
            </w:r>
          </w:p>
        </w:tc>
      </w:tr>
      <w:tr w:rsidR="00A21D06" w:rsidRPr="005A20BD" w14:paraId="6FD1722C" w14:textId="77777777" w:rsidTr="00A21D06">
        <w:trPr>
          <w:cantSplit/>
        </w:trPr>
        <w:tc>
          <w:tcPr>
            <w:tcW w:w="1237" w:type="pct"/>
          </w:tcPr>
          <w:p w14:paraId="2DA58586" w14:textId="77777777" w:rsidR="00A21D06" w:rsidRDefault="00A21D06" w:rsidP="00A21D06">
            <w:pPr>
              <w:rPr>
                <w:color w:val="000000"/>
                <w:sz w:val="20"/>
                <w:szCs w:val="20"/>
              </w:rPr>
            </w:pPr>
            <w:r>
              <w:rPr>
                <w:color w:val="000000"/>
                <w:sz w:val="20"/>
                <w:szCs w:val="20"/>
              </w:rPr>
              <w:t>Donor Agency</w:t>
            </w:r>
          </w:p>
        </w:tc>
        <w:tc>
          <w:tcPr>
            <w:tcW w:w="1987" w:type="pct"/>
          </w:tcPr>
          <w:p w14:paraId="4200340E" w14:textId="77777777" w:rsidR="00A21D06" w:rsidRDefault="00A21D06" w:rsidP="00A21D06">
            <w:pPr>
              <w:rPr>
                <w:color w:val="000000"/>
                <w:sz w:val="20"/>
                <w:szCs w:val="20"/>
              </w:rPr>
            </w:pPr>
            <w:proofErr w:type="spellStart"/>
            <w:r>
              <w:rPr>
                <w:color w:val="000000"/>
                <w:sz w:val="20"/>
                <w:szCs w:val="20"/>
              </w:rPr>
              <w:t>Kemi</w:t>
            </w:r>
            <w:proofErr w:type="spellEnd"/>
          </w:p>
        </w:tc>
        <w:tc>
          <w:tcPr>
            <w:tcW w:w="1104" w:type="pct"/>
            <w:shd w:val="clear" w:color="auto" w:fill="auto"/>
          </w:tcPr>
          <w:p w14:paraId="1CD9D6C7" w14:textId="77777777" w:rsidR="00A21D06" w:rsidRDefault="00A21D06" w:rsidP="00A21D06">
            <w:pPr>
              <w:rPr>
                <w:color w:val="000000"/>
                <w:sz w:val="20"/>
                <w:szCs w:val="20"/>
              </w:rPr>
            </w:pPr>
            <w:r>
              <w:rPr>
                <w:color w:val="000000"/>
                <w:sz w:val="20"/>
                <w:szCs w:val="20"/>
              </w:rPr>
              <w:t>In-kind</w:t>
            </w:r>
          </w:p>
        </w:tc>
        <w:tc>
          <w:tcPr>
            <w:tcW w:w="672" w:type="pct"/>
          </w:tcPr>
          <w:p w14:paraId="6C115407" w14:textId="77777777" w:rsidR="00A21D06" w:rsidRPr="005A20BD" w:rsidRDefault="00A21D06" w:rsidP="00A21D06">
            <w:pPr>
              <w:ind w:left="-6"/>
              <w:jc w:val="right"/>
              <w:rPr>
                <w:color w:val="000000"/>
                <w:sz w:val="20"/>
                <w:szCs w:val="20"/>
              </w:rPr>
            </w:pPr>
            <w:r>
              <w:rPr>
                <w:color w:val="000000"/>
                <w:sz w:val="20"/>
                <w:szCs w:val="20"/>
              </w:rPr>
              <w:t>2,000,000</w:t>
            </w:r>
          </w:p>
        </w:tc>
      </w:tr>
      <w:tr w:rsidR="00A21D06" w:rsidRPr="005A20BD" w14:paraId="506FBF92" w14:textId="77777777" w:rsidTr="00A21D06">
        <w:trPr>
          <w:cantSplit/>
        </w:trPr>
        <w:tc>
          <w:tcPr>
            <w:tcW w:w="1237" w:type="pct"/>
          </w:tcPr>
          <w:p w14:paraId="5115F5E6" w14:textId="77777777" w:rsidR="00A21D06" w:rsidRDefault="00A21D06" w:rsidP="00A21D06">
            <w:pPr>
              <w:rPr>
                <w:color w:val="000000"/>
                <w:sz w:val="20"/>
                <w:szCs w:val="20"/>
              </w:rPr>
            </w:pPr>
            <w:r>
              <w:rPr>
                <w:color w:val="000000"/>
                <w:sz w:val="20"/>
                <w:szCs w:val="20"/>
              </w:rPr>
              <w:t>Donor Agency</w:t>
            </w:r>
          </w:p>
        </w:tc>
        <w:tc>
          <w:tcPr>
            <w:tcW w:w="1987" w:type="pct"/>
          </w:tcPr>
          <w:p w14:paraId="52875265" w14:textId="77777777" w:rsidR="00A21D06" w:rsidRDefault="00A21D06" w:rsidP="00A21D06">
            <w:pPr>
              <w:rPr>
                <w:color w:val="000000"/>
                <w:sz w:val="20"/>
                <w:szCs w:val="20"/>
              </w:rPr>
            </w:pPr>
            <w:r>
              <w:rPr>
                <w:color w:val="000000"/>
                <w:sz w:val="20"/>
                <w:szCs w:val="20"/>
              </w:rPr>
              <w:t>SIDA</w:t>
            </w:r>
          </w:p>
        </w:tc>
        <w:tc>
          <w:tcPr>
            <w:tcW w:w="1104" w:type="pct"/>
            <w:shd w:val="clear" w:color="auto" w:fill="auto"/>
          </w:tcPr>
          <w:p w14:paraId="2C70BE5D" w14:textId="77777777" w:rsidR="00A21D06" w:rsidRDefault="00A21D06" w:rsidP="00A21D06">
            <w:pPr>
              <w:rPr>
                <w:color w:val="000000"/>
                <w:sz w:val="20"/>
                <w:szCs w:val="20"/>
              </w:rPr>
            </w:pPr>
            <w:r>
              <w:rPr>
                <w:color w:val="000000"/>
                <w:sz w:val="20"/>
                <w:szCs w:val="20"/>
              </w:rPr>
              <w:t>In-kind</w:t>
            </w:r>
          </w:p>
        </w:tc>
        <w:tc>
          <w:tcPr>
            <w:tcW w:w="672" w:type="pct"/>
          </w:tcPr>
          <w:p w14:paraId="7C43CF2C" w14:textId="77777777" w:rsidR="00A21D06" w:rsidRPr="005A20BD" w:rsidRDefault="00A21D06" w:rsidP="00A21D06">
            <w:pPr>
              <w:ind w:left="-6"/>
              <w:jc w:val="right"/>
              <w:rPr>
                <w:color w:val="000000"/>
                <w:sz w:val="20"/>
                <w:szCs w:val="20"/>
              </w:rPr>
            </w:pPr>
            <w:r>
              <w:rPr>
                <w:color w:val="000000"/>
                <w:sz w:val="20"/>
                <w:szCs w:val="20"/>
              </w:rPr>
              <w:t>400,000</w:t>
            </w:r>
          </w:p>
        </w:tc>
      </w:tr>
      <w:tr w:rsidR="00A21D06" w:rsidRPr="005A20BD" w14:paraId="62C7CDF1" w14:textId="77777777" w:rsidTr="00A21D06">
        <w:trPr>
          <w:cantSplit/>
        </w:trPr>
        <w:tc>
          <w:tcPr>
            <w:tcW w:w="1237" w:type="pct"/>
          </w:tcPr>
          <w:p w14:paraId="6A153627" w14:textId="77777777" w:rsidR="00A21D06" w:rsidRDefault="00A21D06" w:rsidP="00A21D06">
            <w:pPr>
              <w:rPr>
                <w:color w:val="000000"/>
                <w:sz w:val="20"/>
                <w:szCs w:val="20"/>
              </w:rPr>
            </w:pPr>
            <w:r>
              <w:rPr>
                <w:color w:val="000000"/>
                <w:sz w:val="20"/>
                <w:szCs w:val="20"/>
              </w:rPr>
              <w:t>Donor Agency</w:t>
            </w:r>
          </w:p>
        </w:tc>
        <w:tc>
          <w:tcPr>
            <w:tcW w:w="1987" w:type="pct"/>
          </w:tcPr>
          <w:p w14:paraId="4ACB6882" w14:textId="77777777" w:rsidR="00A21D06" w:rsidRDefault="00A21D06" w:rsidP="00A21D06">
            <w:pPr>
              <w:rPr>
                <w:color w:val="000000"/>
                <w:sz w:val="20"/>
                <w:szCs w:val="20"/>
              </w:rPr>
            </w:pPr>
            <w:r>
              <w:rPr>
                <w:color w:val="000000"/>
                <w:sz w:val="20"/>
                <w:szCs w:val="20"/>
              </w:rPr>
              <w:t>WHO</w:t>
            </w:r>
          </w:p>
        </w:tc>
        <w:tc>
          <w:tcPr>
            <w:tcW w:w="1104" w:type="pct"/>
            <w:shd w:val="clear" w:color="auto" w:fill="auto"/>
          </w:tcPr>
          <w:p w14:paraId="7875241B" w14:textId="77777777" w:rsidR="00A21D06" w:rsidRDefault="00A21D06" w:rsidP="00A21D06">
            <w:pPr>
              <w:rPr>
                <w:color w:val="000000"/>
                <w:sz w:val="20"/>
                <w:szCs w:val="20"/>
              </w:rPr>
            </w:pPr>
            <w:r>
              <w:rPr>
                <w:color w:val="000000"/>
                <w:sz w:val="20"/>
                <w:szCs w:val="20"/>
              </w:rPr>
              <w:t>In-kind</w:t>
            </w:r>
          </w:p>
        </w:tc>
        <w:tc>
          <w:tcPr>
            <w:tcW w:w="672" w:type="pct"/>
          </w:tcPr>
          <w:p w14:paraId="40F71AB1" w14:textId="77777777" w:rsidR="00A21D06" w:rsidRPr="005A20BD" w:rsidRDefault="00A21D06" w:rsidP="00A21D06">
            <w:pPr>
              <w:ind w:left="-6"/>
              <w:jc w:val="right"/>
              <w:rPr>
                <w:color w:val="000000"/>
                <w:sz w:val="20"/>
                <w:szCs w:val="20"/>
              </w:rPr>
            </w:pPr>
            <w:r>
              <w:rPr>
                <w:color w:val="000000"/>
                <w:sz w:val="20"/>
                <w:szCs w:val="20"/>
              </w:rPr>
              <w:t>3,000,000</w:t>
            </w:r>
          </w:p>
        </w:tc>
      </w:tr>
      <w:tr w:rsidR="00A21D06" w:rsidRPr="005A20BD" w14:paraId="30C54D93" w14:textId="77777777" w:rsidTr="00A21D06">
        <w:trPr>
          <w:cantSplit/>
        </w:trPr>
        <w:tc>
          <w:tcPr>
            <w:tcW w:w="1237" w:type="pct"/>
          </w:tcPr>
          <w:p w14:paraId="263487FE" w14:textId="77777777" w:rsidR="00A21D06" w:rsidRDefault="00A21D06" w:rsidP="00A21D06">
            <w:pPr>
              <w:rPr>
                <w:color w:val="000000"/>
                <w:sz w:val="20"/>
                <w:szCs w:val="20"/>
              </w:rPr>
            </w:pPr>
            <w:r>
              <w:rPr>
                <w:color w:val="000000"/>
                <w:sz w:val="20"/>
                <w:szCs w:val="20"/>
              </w:rPr>
              <w:t>Donor Agency</w:t>
            </w:r>
          </w:p>
        </w:tc>
        <w:tc>
          <w:tcPr>
            <w:tcW w:w="1987" w:type="pct"/>
          </w:tcPr>
          <w:p w14:paraId="4851F543" w14:textId="77777777" w:rsidR="00A21D06" w:rsidRDefault="00A21D06" w:rsidP="00A21D06">
            <w:pPr>
              <w:rPr>
                <w:color w:val="000000"/>
                <w:sz w:val="20"/>
                <w:szCs w:val="20"/>
              </w:rPr>
            </w:pPr>
            <w:r>
              <w:rPr>
                <w:color w:val="000000"/>
                <w:sz w:val="20"/>
                <w:szCs w:val="20"/>
              </w:rPr>
              <w:t>WHO</w:t>
            </w:r>
          </w:p>
        </w:tc>
        <w:tc>
          <w:tcPr>
            <w:tcW w:w="1104" w:type="pct"/>
            <w:shd w:val="clear" w:color="auto" w:fill="auto"/>
          </w:tcPr>
          <w:p w14:paraId="0B3AEAF4" w14:textId="77777777" w:rsidR="00A21D06" w:rsidRDefault="00A21D06" w:rsidP="00A21D06">
            <w:pPr>
              <w:rPr>
                <w:color w:val="000000"/>
                <w:sz w:val="20"/>
                <w:szCs w:val="20"/>
              </w:rPr>
            </w:pPr>
            <w:r>
              <w:rPr>
                <w:color w:val="000000"/>
                <w:sz w:val="20"/>
                <w:szCs w:val="20"/>
              </w:rPr>
              <w:t>Grant</w:t>
            </w:r>
          </w:p>
        </w:tc>
        <w:tc>
          <w:tcPr>
            <w:tcW w:w="672" w:type="pct"/>
          </w:tcPr>
          <w:p w14:paraId="6E543D6C" w14:textId="77777777" w:rsidR="00A21D06" w:rsidRPr="005A20BD" w:rsidRDefault="00A21D06" w:rsidP="00A21D06">
            <w:pPr>
              <w:ind w:left="-6"/>
              <w:jc w:val="right"/>
              <w:rPr>
                <w:color w:val="000000"/>
                <w:sz w:val="20"/>
                <w:szCs w:val="20"/>
              </w:rPr>
            </w:pPr>
            <w:r>
              <w:rPr>
                <w:color w:val="000000"/>
                <w:sz w:val="20"/>
                <w:szCs w:val="20"/>
              </w:rPr>
              <w:t>1,000,000</w:t>
            </w:r>
          </w:p>
        </w:tc>
      </w:tr>
      <w:tr w:rsidR="00A21D06" w:rsidRPr="005A20BD" w14:paraId="0876DE00" w14:textId="77777777" w:rsidTr="00A21D06">
        <w:trPr>
          <w:cantSplit/>
        </w:trPr>
        <w:tc>
          <w:tcPr>
            <w:tcW w:w="1237" w:type="pct"/>
          </w:tcPr>
          <w:p w14:paraId="1C3DC544" w14:textId="77777777" w:rsidR="00A21D06" w:rsidRDefault="00A21D06" w:rsidP="00A21D06">
            <w:pPr>
              <w:rPr>
                <w:color w:val="000000"/>
                <w:sz w:val="20"/>
                <w:szCs w:val="20"/>
              </w:rPr>
            </w:pPr>
            <w:r>
              <w:rPr>
                <w:color w:val="000000"/>
                <w:sz w:val="20"/>
                <w:szCs w:val="20"/>
              </w:rPr>
              <w:t>Donor Agency</w:t>
            </w:r>
          </w:p>
        </w:tc>
        <w:tc>
          <w:tcPr>
            <w:tcW w:w="1987" w:type="pct"/>
          </w:tcPr>
          <w:p w14:paraId="08C57269" w14:textId="77777777" w:rsidR="00A21D06" w:rsidRDefault="00A21D06" w:rsidP="00A21D06">
            <w:pPr>
              <w:rPr>
                <w:color w:val="000000"/>
                <w:sz w:val="20"/>
                <w:szCs w:val="20"/>
              </w:rPr>
            </w:pPr>
            <w:r>
              <w:rPr>
                <w:color w:val="000000"/>
                <w:sz w:val="20"/>
                <w:szCs w:val="20"/>
              </w:rPr>
              <w:t>EC</w:t>
            </w:r>
          </w:p>
        </w:tc>
        <w:tc>
          <w:tcPr>
            <w:tcW w:w="1104" w:type="pct"/>
            <w:shd w:val="clear" w:color="auto" w:fill="auto"/>
          </w:tcPr>
          <w:p w14:paraId="19C2DC2C" w14:textId="77777777" w:rsidR="00A21D06" w:rsidRDefault="00A21D06" w:rsidP="00A21D06">
            <w:pPr>
              <w:rPr>
                <w:color w:val="000000"/>
                <w:sz w:val="20"/>
                <w:szCs w:val="20"/>
              </w:rPr>
            </w:pPr>
            <w:r>
              <w:rPr>
                <w:color w:val="000000"/>
                <w:sz w:val="20"/>
                <w:szCs w:val="20"/>
              </w:rPr>
              <w:t>Grant</w:t>
            </w:r>
          </w:p>
        </w:tc>
        <w:tc>
          <w:tcPr>
            <w:tcW w:w="672" w:type="pct"/>
          </w:tcPr>
          <w:p w14:paraId="63853609" w14:textId="77777777" w:rsidR="00A21D06" w:rsidRPr="005A20BD" w:rsidRDefault="00A21D06" w:rsidP="00A21D06">
            <w:pPr>
              <w:ind w:left="-6"/>
              <w:jc w:val="right"/>
              <w:rPr>
                <w:color w:val="000000"/>
                <w:sz w:val="20"/>
                <w:szCs w:val="20"/>
              </w:rPr>
            </w:pPr>
            <w:r>
              <w:rPr>
                <w:color w:val="000000"/>
                <w:sz w:val="20"/>
                <w:szCs w:val="20"/>
              </w:rPr>
              <w:t>1,500,000</w:t>
            </w:r>
          </w:p>
        </w:tc>
      </w:tr>
      <w:tr w:rsidR="00A21D06" w:rsidRPr="005A20BD" w14:paraId="56A90FD5" w14:textId="77777777" w:rsidTr="00A21D06">
        <w:trPr>
          <w:cantSplit/>
        </w:trPr>
        <w:tc>
          <w:tcPr>
            <w:tcW w:w="1237" w:type="pct"/>
          </w:tcPr>
          <w:p w14:paraId="532F5A99" w14:textId="77777777" w:rsidR="00A21D06" w:rsidRDefault="00A21D06" w:rsidP="00A21D06">
            <w:pPr>
              <w:rPr>
                <w:color w:val="000000"/>
                <w:sz w:val="20"/>
                <w:szCs w:val="20"/>
              </w:rPr>
            </w:pPr>
            <w:r>
              <w:rPr>
                <w:color w:val="000000"/>
                <w:sz w:val="20"/>
                <w:szCs w:val="20"/>
              </w:rPr>
              <w:t>Donor Agency</w:t>
            </w:r>
          </w:p>
        </w:tc>
        <w:tc>
          <w:tcPr>
            <w:tcW w:w="1987" w:type="pct"/>
          </w:tcPr>
          <w:p w14:paraId="5AB38D0D" w14:textId="77777777" w:rsidR="00A21D06" w:rsidRDefault="00A21D06" w:rsidP="00A21D06">
            <w:pPr>
              <w:rPr>
                <w:color w:val="000000"/>
                <w:sz w:val="20"/>
                <w:szCs w:val="20"/>
              </w:rPr>
            </w:pPr>
            <w:r>
              <w:rPr>
                <w:color w:val="000000"/>
                <w:sz w:val="20"/>
                <w:szCs w:val="20"/>
              </w:rPr>
              <w:t>EC</w:t>
            </w:r>
          </w:p>
        </w:tc>
        <w:tc>
          <w:tcPr>
            <w:tcW w:w="1104" w:type="pct"/>
            <w:shd w:val="clear" w:color="auto" w:fill="auto"/>
          </w:tcPr>
          <w:p w14:paraId="35371406" w14:textId="77777777" w:rsidR="00A21D06" w:rsidRDefault="00A21D06" w:rsidP="00A21D06">
            <w:pPr>
              <w:rPr>
                <w:color w:val="000000"/>
                <w:sz w:val="20"/>
                <w:szCs w:val="20"/>
              </w:rPr>
            </w:pPr>
            <w:r>
              <w:rPr>
                <w:color w:val="000000"/>
                <w:sz w:val="20"/>
                <w:szCs w:val="20"/>
              </w:rPr>
              <w:t>In-kind</w:t>
            </w:r>
          </w:p>
        </w:tc>
        <w:tc>
          <w:tcPr>
            <w:tcW w:w="672" w:type="pct"/>
          </w:tcPr>
          <w:p w14:paraId="1D07FE07" w14:textId="77777777" w:rsidR="00A21D06" w:rsidRPr="005A20BD" w:rsidRDefault="00A21D06" w:rsidP="00A21D06">
            <w:pPr>
              <w:ind w:left="-6"/>
              <w:jc w:val="right"/>
              <w:rPr>
                <w:color w:val="000000"/>
                <w:sz w:val="20"/>
                <w:szCs w:val="20"/>
              </w:rPr>
            </w:pPr>
            <w:r>
              <w:rPr>
                <w:color w:val="000000"/>
                <w:sz w:val="20"/>
                <w:szCs w:val="20"/>
              </w:rPr>
              <w:t>1,500,000</w:t>
            </w:r>
          </w:p>
        </w:tc>
      </w:tr>
      <w:tr w:rsidR="00A21D06" w:rsidRPr="005A20BD" w14:paraId="20FC7088" w14:textId="77777777" w:rsidTr="00A21D06">
        <w:trPr>
          <w:cantSplit/>
        </w:trPr>
        <w:tc>
          <w:tcPr>
            <w:tcW w:w="1237" w:type="pct"/>
          </w:tcPr>
          <w:p w14:paraId="2ED14E8C" w14:textId="77777777" w:rsidR="00A21D06" w:rsidRDefault="00A21D06" w:rsidP="00A21D06">
            <w:pPr>
              <w:rPr>
                <w:color w:val="000000"/>
                <w:sz w:val="20"/>
                <w:szCs w:val="20"/>
              </w:rPr>
            </w:pPr>
            <w:r>
              <w:rPr>
                <w:color w:val="000000"/>
                <w:sz w:val="20"/>
                <w:szCs w:val="20"/>
              </w:rPr>
              <w:t>CSO</w:t>
            </w:r>
          </w:p>
        </w:tc>
        <w:tc>
          <w:tcPr>
            <w:tcW w:w="1987" w:type="pct"/>
          </w:tcPr>
          <w:p w14:paraId="2EBF277A" w14:textId="77777777" w:rsidR="00A21D06" w:rsidRDefault="00A21D06" w:rsidP="00A21D06">
            <w:pPr>
              <w:rPr>
                <w:color w:val="000000"/>
                <w:sz w:val="20"/>
                <w:szCs w:val="20"/>
              </w:rPr>
            </w:pPr>
            <w:r>
              <w:rPr>
                <w:color w:val="000000"/>
                <w:sz w:val="20"/>
                <w:szCs w:val="20"/>
              </w:rPr>
              <w:t>Blacksmith Institute</w:t>
            </w:r>
          </w:p>
        </w:tc>
        <w:tc>
          <w:tcPr>
            <w:tcW w:w="1104" w:type="pct"/>
            <w:shd w:val="clear" w:color="auto" w:fill="auto"/>
          </w:tcPr>
          <w:p w14:paraId="765A4C42" w14:textId="77777777" w:rsidR="00A21D06" w:rsidRDefault="00A21D06" w:rsidP="00A21D06">
            <w:pPr>
              <w:rPr>
                <w:color w:val="000000"/>
                <w:sz w:val="20"/>
                <w:szCs w:val="20"/>
              </w:rPr>
            </w:pPr>
            <w:r>
              <w:rPr>
                <w:color w:val="000000"/>
                <w:sz w:val="20"/>
                <w:szCs w:val="20"/>
              </w:rPr>
              <w:t>In-kind</w:t>
            </w:r>
          </w:p>
        </w:tc>
        <w:tc>
          <w:tcPr>
            <w:tcW w:w="672" w:type="pct"/>
          </w:tcPr>
          <w:p w14:paraId="012C711F" w14:textId="77777777" w:rsidR="00A21D06" w:rsidRDefault="00A21D06" w:rsidP="00A21D06">
            <w:pPr>
              <w:ind w:left="-6"/>
              <w:jc w:val="right"/>
              <w:rPr>
                <w:color w:val="000000"/>
                <w:sz w:val="20"/>
                <w:szCs w:val="20"/>
              </w:rPr>
            </w:pPr>
            <w:r>
              <w:rPr>
                <w:color w:val="000000"/>
                <w:sz w:val="20"/>
                <w:szCs w:val="20"/>
              </w:rPr>
              <w:t>1,500,000</w:t>
            </w:r>
          </w:p>
        </w:tc>
      </w:tr>
      <w:tr w:rsidR="00A21D06" w:rsidRPr="005A20BD" w14:paraId="58FAAAAA" w14:textId="77777777" w:rsidTr="00A21D06">
        <w:trPr>
          <w:cantSplit/>
          <w:hidden/>
        </w:trPr>
        <w:tc>
          <w:tcPr>
            <w:tcW w:w="1237" w:type="pct"/>
          </w:tcPr>
          <w:p w14:paraId="0F75C2B7" w14:textId="77777777" w:rsidR="00A21D06" w:rsidRPr="005A20BD" w:rsidRDefault="00A21D06" w:rsidP="00A21D06">
            <w:pPr>
              <w:rPr>
                <w:vanish/>
                <w:color w:val="000000"/>
                <w:sz w:val="20"/>
                <w:szCs w:val="20"/>
              </w:rPr>
            </w:pPr>
            <w:r w:rsidRPr="005A20BD">
              <w:rPr>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5A20BD">
              <w:rPr>
                <w:vanish/>
                <w:color w:val="000000"/>
                <w:sz w:val="20"/>
                <w:szCs w:val="20"/>
              </w:rPr>
              <w:instrText xml:space="preserve"> FORMDROPDOWN </w:instrText>
            </w:r>
            <w:r w:rsidR="005A0414">
              <w:rPr>
                <w:vanish/>
                <w:color w:val="000000"/>
                <w:sz w:val="20"/>
                <w:szCs w:val="20"/>
              </w:rPr>
            </w:r>
            <w:r w:rsidR="005A0414">
              <w:rPr>
                <w:vanish/>
                <w:color w:val="000000"/>
                <w:sz w:val="20"/>
                <w:szCs w:val="20"/>
              </w:rPr>
              <w:fldChar w:fldCharType="separate"/>
            </w:r>
            <w:r w:rsidRPr="005A20BD">
              <w:rPr>
                <w:vanish/>
                <w:color w:val="000000"/>
                <w:sz w:val="20"/>
                <w:szCs w:val="20"/>
              </w:rPr>
              <w:fldChar w:fldCharType="end"/>
            </w:r>
          </w:p>
        </w:tc>
        <w:tc>
          <w:tcPr>
            <w:tcW w:w="1987" w:type="pct"/>
          </w:tcPr>
          <w:p w14:paraId="33BB9307" w14:textId="77777777" w:rsidR="00A21D06" w:rsidRPr="005A20BD" w:rsidRDefault="00A21D06" w:rsidP="00A21D06">
            <w:pPr>
              <w:rPr>
                <w:vanish/>
                <w:color w:val="000000"/>
                <w:sz w:val="20"/>
                <w:szCs w:val="20"/>
              </w:rPr>
            </w:pPr>
            <w:r w:rsidRPr="005A20BD">
              <w:rPr>
                <w:vanish/>
                <w:color w:val="000000"/>
                <w:sz w:val="20"/>
                <w:szCs w:val="20"/>
              </w:rPr>
              <w:fldChar w:fldCharType="begin">
                <w:ffData>
                  <w:name w:val="nameOfCofin_05"/>
                  <w:enabled/>
                  <w:calcOnExi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sidRPr="005A20BD">
              <w:rPr>
                <w:vanish/>
                <w:color w:val="000000"/>
                <w:sz w:val="20"/>
                <w:szCs w:val="20"/>
              </w:rPr>
              <w:fldChar w:fldCharType="end"/>
            </w:r>
          </w:p>
        </w:tc>
        <w:tc>
          <w:tcPr>
            <w:tcW w:w="1104" w:type="pct"/>
            <w:shd w:val="clear" w:color="auto" w:fill="auto"/>
          </w:tcPr>
          <w:p w14:paraId="3E0439A4" w14:textId="77777777" w:rsidR="00A21D06" w:rsidRPr="005A20BD" w:rsidRDefault="00A21D06" w:rsidP="00A21D06">
            <w:pPr>
              <w:ind w:left="5"/>
              <w:rPr>
                <w:vanish/>
                <w:color w:val="000000"/>
                <w:sz w:val="20"/>
                <w:szCs w:val="20"/>
              </w:rPr>
            </w:pPr>
            <w:r w:rsidRPr="005A20BD">
              <w:rPr>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5A20BD">
              <w:rPr>
                <w:vanish/>
                <w:color w:val="000000"/>
                <w:sz w:val="20"/>
                <w:szCs w:val="20"/>
              </w:rPr>
              <w:instrText xml:space="preserve"> FORMDROPDOWN </w:instrText>
            </w:r>
            <w:r w:rsidR="005A0414">
              <w:rPr>
                <w:vanish/>
                <w:color w:val="000000"/>
                <w:sz w:val="20"/>
                <w:szCs w:val="20"/>
              </w:rPr>
            </w:r>
            <w:r w:rsidR="005A0414">
              <w:rPr>
                <w:vanish/>
                <w:color w:val="000000"/>
                <w:sz w:val="20"/>
                <w:szCs w:val="20"/>
              </w:rPr>
              <w:fldChar w:fldCharType="separate"/>
            </w:r>
            <w:r w:rsidRPr="005A20BD">
              <w:rPr>
                <w:vanish/>
                <w:color w:val="000000"/>
                <w:sz w:val="20"/>
                <w:szCs w:val="20"/>
              </w:rPr>
              <w:fldChar w:fldCharType="end"/>
            </w:r>
          </w:p>
        </w:tc>
        <w:tc>
          <w:tcPr>
            <w:tcW w:w="672" w:type="pct"/>
          </w:tcPr>
          <w:p w14:paraId="43240C5A" w14:textId="77777777" w:rsidR="00A21D06" w:rsidRPr="005A20BD" w:rsidRDefault="00A21D06" w:rsidP="00A21D06">
            <w:pPr>
              <w:ind w:left="-6"/>
              <w:jc w:val="right"/>
              <w:rPr>
                <w:vanish/>
                <w:color w:val="000000"/>
                <w:sz w:val="20"/>
                <w:szCs w:val="20"/>
              </w:rPr>
            </w:pPr>
            <w:r w:rsidRPr="005A20BD">
              <w:rPr>
                <w:vanish/>
                <w:color w:val="000000"/>
                <w:sz w:val="20"/>
                <w:szCs w:val="20"/>
              </w:rPr>
              <w:fldChar w:fldCharType="begin">
                <w:ffData>
                  <w:name w:val="CofinTotal_05"/>
                  <w:enabled/>
                  <w:calcOnExit w:val="0"/>
                  <w:textInput>
                    <w:type w:val="number"/>
                    <w:forma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sidRPr="005A20BD">
              <w:rPr>
                <w:vanish/>
                <w:color w:val="000000"/>
                <w:sz w:val="20"/>
                <w:szCs w:val="20"/>
              </w:rPr>
              <w:fldChar w:fldCharType="end"/>
            </w:r>
          </w:p>
        </w:tc>
      </w:tr>
      <w:tr w:rsidR="00A21D06" w:rsidRPr="005A20BD" w14:paraId="48BF4888" w14:textId="77777777" w:rsidTr="00A21D06">
        <w:trPr>
          <w:cantSplit/>
          <w:hidden/>
        </w:trPr>
        <w:tc>
          <w:tcPr>
            <w:tcW w:w="1237" w:type="pct"/>
          </w:tcPr>
          <w:p w14:paraId="23723106" w14:textId="77777777" w:rsidR="00A21D06" w:rsidRPr="005A20BD" w:rsidRDefault="00A21D06" w:rsidP="00A21D06">
            <w:pPr>
              <w:rPr>
                <w:vanish/>
                <w:color w:val="000000"/>
                <w:sz w:val="20"/>
                <w:szCs w:val="20"/>
              </w:rPr>
            </w:pPr>
            <w:r w:rsidRPr="005A20BD">
              <w:rPr>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5A20BD">
              <w:rPr>
                <w:vanish/>
                <w:color w:val="000000"/>
                <w:sz w:val="20"/>
                <w:szCs w:val="20"/>
              </w:rPr>
              <w:instrText xml:space="preserve"> FORMDROPDOWN </w:instrText>
            </w:r>
            <w:r w:rsidR="005A0414">
              <w:rPr>
                <w:vanish/>
                <w:color w:val="000000"/>
                <w:sz w:val="20"/>
                <w:szCs w:val="20"/>
              </w:rPr>
            </w:r>
            <w:r w:rsidR="005A0414">
              <w:rPr>
                <w:vanish/>
                <w:color w:val="000000"/>
                <w:sz w:val="20"/>
                <w:szCs w:val="20"/>
              </w:rPr>
              <w:fldChar w:fldCharType="separate"/>
            </w:r>
            <w:r w:rsidRPr="005A20BD">
              <w:rPr>
                <w:vanish/>
                <w:color w:val="000000"/>
                <w:sz w:val="20"/>
                <w:szCs w:val="20"/>
              </w:rPr>
              <w:fldChar w:fldCharType="end"/>
            </w:r>
          </w:p>
        </w:tc>
        <w:tc>
          <w:tcPr>
            <w:tcW w:w="1987" w:type="pct"/>
          </w:tcPr>
          <w:p w14:paraId="6ECF70EB" w14:textId="77777777" w:rsidR="00A21D06" w:rsidRPr="005A20BD" w:rsidRDefault="00A21D06" w:rsidP="00A21D06">
            <w:pPr>
              <w:rPr>
                <w:vanish/>
                <w:color w:val="000000"/>
                <w:sz w:val="20"/>
                <w:szCs w:val="20"/>
              </w:rPr>
            </w:pPr>
            <w:r w:rsidRPr="005A20BD">
              <w:rPr>
                <w:vanish/>
                <w:color w:val="000000"/>
                <w:sz w:val="20"/>
                <w:szCs w:val="20"/>
              </w:rPr>
              <w:fldChar w:fldCharType="begin">
                <w:ffData>
                  <w:name w:val="nameOfCofin_06"/>
                  <w:enabled/>
                  <w:calcOnExi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sidRPr="005A20BD">
              <w:rPr>
                <w:vanish/>
                <w:color w:val="000000"/>
                <w:sz w:val="20"/>
                <w:szCs w:val="20"/>
              </w:rPr>
              <w:fldChar w:fldCharType="end"/>
            </w:r>
          </w:p>
        </w:tc>
        <w:tc>
          <w:tcPr>
            <w:tcW w:w="1104" w:type="pct"/>
            <w:shd w:val="clear" w:color="auto" w:fill="auto"/>
          </w:tcPr>
          <w:p w14:paraId="272BDAFD" w14:textId="77777777" w:rsidR="00A21D06" w:rsidRPr="005A20BD" w:rsidRDefault="00A21D06" w:rsidP="00A21D06">
            <w:pPr>
              <w:ind w:left="5"/>
              <w:rPr>
                <w:vanish/>
                <w:color w:val="000000"/>
                <w:sz w:val="20"/>
                <w:szCs w:val="20"/>
              </w:rPr>
            </w:pPr>
            <w:r w:rsidRPr="005A20BD">
              <w:rPr>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5A20BD">
              <w:rPr>
                <w:vanish/>
                <w:color w:val="000000"/>
                <w:sz w:val="20"/>
                <w:szCs w:val="20"/>
              </w:rPr>
              <w:instrText xml:space="preserve"> FORMDROPDOWN </w:instrText>
            </w:r>
            <w:r w:rsidR="005A0414">
              <w:rPr>
                <w:vanish/>
                <w:color w:val="000000"/>
                <w:sz w:val="20"/>
                <w:szCs w:val="20"/>
              </w:rPr>
            </w:r>
            <w:r w:rsidR="005A0414">
              <w:rPr>
                <w:vanish/>
                <w:color w:val="000000"/>
                <w:sz w:val="20"/>
                <w:szCs w:val="20"/>
              </w:rPr>
              <w:fldChar w:fldCharType="separate"/>
            </w:r>
            <w:r w:rsidRPr="005A20BD">
              <w:rPr>
                <w:vanish/>
                <w:color w:val="000000"/>
                <w:sz w:val="20"/>
                <w:szCs w:val="20"/>
              </w:rPr>
              <w:fldChar w:fldCharType="end"/>
            </w:r>
          </w:p>
        </w:tc>
        <w:tc>
          <w:tcPr>
            <w:tcW w:w="672" w:type="pct"/>
          </w:tcPr>
          <w:p w14:paraId="587CD9E0" w14:textId="77777777" w:rsidR="00A21D06" w:rsidRPr="005A20BD" w:rsidRDefault="00A21D06" w:rsidP="00A21D06">
            <w:pPr>
              <w:ind w:left="-6"/>
              <w:jc w:val="right"/>
              <w:rPr>
                <w:vanish/>
                <w:color w:val="000000"/>
                <w:sz w:val="20"/>
                <w:szCs w:val="20"/>
              </w:rPr>
            </w:pPr>
            <w:r w:rsidRPr="005A20BD">
              <w:rPr>
                <w:vanish/>
                <w:color w:val="000000"/>
                <w:sz w:val="20"/>
                <w:szCs w:val="20"/>
              </w:rPr>
              <w:fldChar w:fldCharType="begin">
                <w:ffData>
                  <w:name w:val="CofinTotal_06"/>
                  <w:enabled/>
                  <w:calcOnExit w:val="0"/>
                  <w:textInput>
                    <w:type w:val="number"/>
                    <w:forma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Pr>
                <w:noProof/>
                <w:vanish/>
                <w:color w:val="000000"/>
                <w:sz w:val="20"/>
                <w:szCs w:val="20"/>
              </w:rPr>
              <w:t> </w:t>
            </w:r>
            <w:r w:rsidRPr="005A20BD">
              <w:rPr>
                <w:vanish/>
                <w:color w:val="000000"/>
                <w:sz w:val="20"/>
                <w:szCs w:val="20"/>
              </w:rPr>
              <w:fldChar w:fldCharType="end"/>
            </w:r>
          </w:p>
        </w:tc>
      </w:tr>
      <w:tr w:rsidR="00A21D06" w:rsidRPr="005A20BD" w14:paraId="2A4EAE69" w14:textId="77777777" w:rsidTr="00A21D06">
        <w:trPr>
          <w:cantSplit/>
        </w:trPr>
        <w:tc>
          <w:tcPr>
            <w:tcW w:w="1237" w:type="pct"/>
            <w:tcBorders>
              <w:top w:val="double" w:sz="4" w:space="0" w:color="auto"/>
              <w:bottom w:val="double" w:sz="4" w:space="0" w:color="auto"/>
            </w:tcBorders>
          </w:tcPr>
          <w:p w14:paraId="6D4E614B" w14:textId="77777777" w:rsidR="00A21D06" w:rsidRPr="005A20BD" w:rsidRDefault="00A21D06" w:rsidP="00A21D06">
            <w:pPr>
              <w:rPr>
                <w:b/>
                <w:color w:val="000000"/>
                <w:sz w:val="20"/>
                <w:szCs w:val="20"/>
              </w:rPr>
            </w:pPr>
            <w:r w:rsidRPr="005A20BD">
              <w:rPr>
                <w:b/>
                <w:color w:val="000000"/>
                <w:sz w:val="20"/>
                <w:szCs w:val="20"/>
              </w:rPr>
              <w:t>Total Co-financing</w:t>
            </w:r>
          </w:p>
        </w:tc>
        <w:tc>
          <w:tcPr>
            <w:tcW w:w="1987" w:type="pct"/>
            <w:tcBorders>
              <w:top w:val="double" w:sz="4" w:space="0" w:color="auto"/>
              <w:bottom w:val="double" w:sz="4" w:space="0" w:color="auto"/>
            </w:tcBorders>
            <w:shd w:val="clear" w:color="auto" w:fill="CCCCCC"/>
          </w:tcPr>
          <w:p w14:paraId="72F77CEB" w14:textId="77777777" w:rsidR="00A21D06" w:rsidRPr="005A20BD" w:rsidRDefault="00A21D06" w:rsidP="00A21D06">
            <w:pPr>
              <w:jc w:val="right"/>
              <w:rPr>
                <w:color w:val="000000"/>
                <w:sz w:val="20"/>
                <w:szCs w:val="20"/>
              </w:rPr>
            </w:pPr>
          </w:p>
        </w:tc>
        <w:tc>
          <w:tcPr>
            <w:tcW w:w="1104" w:type="pct"/>
            <w:tcBorders>
              <w:top w:val="double" w:sz="4" w:space="0" w:color="auto"/>
              <w:bottom w:val="double" w:sz="4" w:space="0" w:color="auto"/>
            </w:tcBorders>
            <w:shd w:val="clear" w:color="auto" w:fill="CCCCCC"/>
          </w:tcPr>
          <w:p w14:paraId="1B803B2F" w14:textId="77777777" w:rsidR="00A21D06" w:rsidRPr="005A20BD" w:rsidRDefault="00A21D06" w:rsidP="00A21D06">
            <w:pPr>
              <w:ind w:left="5"/>
              <w:jc w:val="right"/>
              <w:rPr>
                <w:color w:val="000000"/>
                <w:sz w:val="20"/>
                <w:szCs w:val="20"/>
              </w:rPr>
            </w:pPr>
          </w:p>
        </w:tc>
        <w:tc>
          <w:tcPr>
            <w:tcW w:w="672" w:type="pct"/>
            <w:tcBorders>
              <w:top w:val="double" w:sz="4" w:space="0" w:color="auto"/>
              <w:bottom w:val="double" w:sz="4" w:space="0" w:color="auto"/>
            </w:tcBorders>
          </w:tcPr>
          <w:p w14:paraId="216B3EA3" w14:textId="77777777" w:rsidR="00A21D06" w:rsidRPr="005A20BD" w:rsidRDefault="00A21D06" w:rsidP="00A21D06">
            <w:pPr>
              <w:ind w:left="-6"/>
              <w:jc w:val="right"/>
              <w:rPr>
                <w:color w:val="000000"/>
                <w:sz w:val="20"/>
                <w:szCs w:val="20"/>
              </w:rPr>
            </w:pPr>
            <w:r>
              <w:rPr>
                <w:color w:val="000000"/>
                <w:sz w:val="20"/>
                <w:szCs w:val="20"/>
              </w:rPr>
              <w:t>23,000,000</w:t>
            </w:r>
          </w:p>
        </w:tc>
      </w:tr>
    </w:tbl>
    <w:p w14:paraId="2785B8A7" w14:textId="77777777" w:rsidR="00A21D06" w:rsidRDefault="00A21D06" w:rsidP="00A21D06">
      <w:pPr>
        <w:pStyle w:val="GEFTableHeading"/>
      </w:pPr>
    </w:p>
    <w:p w14:paraId="5009B596" w14:textId="77777777" w:rsidR="00276471" w:rsidRPr="005A20BD" w:rsidRDefault="0076121E" w:rsidP="00D54E10">
      <w:pPr>
        <w:pStyle w:val="GEFTableHeading"/>
        <w:spacing w:after="80"/>
      </w:pPr>
      <w:r>
        <w:t xml:space="preserve">D. </w:t>
      </w:r>
      <w:r w:rsidR="00EB39F4" w:rsidRPr="005A20BD">
        <w:t>I</w:t>
      </w:r>
      <w:r w:rsidR="00BC472A" w:rsidRPr="005A20BD">
        <w:t xml:space="preserve">ndicative </w:t>
      </w:r>
      <w:r w:rsidR="00EB39F4" w:rsidRPr="005A20BD">
        <w:t>T</w:t>
      </w:r>
      <w:r w:rsidR="007F44AA" w:rsidRPr="005A20BD">
        <w:t xml:space="preserve">rust </w:t>
      </w:r>
      <w:proofErr w:type="gramStart"/>
      <w:r w:rsidR="00EB39F4" w:rsidRPr="005A20BD">
        <w:t>F</w:t>
      </w:r>
      <w:r w:rsidR="007F44AA" w:rsidRPr="005A20BD">
        <w:t>und</w:t>
      </w:r>
      <w:r w:rsidR="005B6ABF" w:rsidRPr="005A20BD">
        <w:t xml:space="preserve"> </w:t>
      </w:r>
      <w:r w:rsidR="00107376" w:rsidRPr="005A20BD">
        <w:t xml:space="preserve"> Res</w:t>
      </w:r>
      <w:r w:rsidR="005B6ABF" w:rsidRPr="005A20BD">
        <w:t>ources</w:t>
      </w:r>
      <w:proofErr w:type="gramEnd"/>
      <w:r w:rsidR="00667450" w:rsidRPr="005A20BD">
        <w:t xml:space="preserve"> </w:t>
      </w:r>
      <w:r w:rsidR="005B6ABF" w:rsidRPr="005A20BD">
        <w:t>Requested by Agency</w:t>
      </w:r>
      <w:r w:rsidR="00C36288" w:rsidRPr="005A20BD">
        <w:t>(ies)</w:t>
      </w:r>
      <w:r w:rsidR="005B6ABF" w:rsidRPr="005A20BD">
        <w:t xml:space="preserve">, </w:t>
      </w:r>
      <w:r w:rsidR="00107376" w:rsidRPr="005A20BD">
        <w:t xml:space="preserve"> Country</w:t>
      </w:r>
      <w:r w:rsidR="00C36288" w:rsidRPr="005A20BD">
        <w:t>(ies)</w:t>
      </w:r>
      <w:r w:rsidR="00F43951" w:rsidRPr="005A20BD">
        <w:t xml:space="preserve"> and </w:t>
      </w:r>
      <w:r w:rsidR="00C36288" w:rsidRPr="005A20BD">
        <w:t xml:space="preserve">the Programming </w:t>
      </w:r>
      <w:r w:rsidR="00F43951" w:rsidRPr="005A20BD">
        <w:t>of Funds</w:t>
      </w:r>
      <w:r w:rsidR="00091854">
        <w:t xml:space="preserve"> </w:t>
      </w:r>
      <w:r w:rsidR="00091854" w:rsidRPr="00E74AB0">
        <w:rPr>
          <w:rFonts w:ascii="Times New Roman" w:hAnsi="Times New Roman"/>
          <w:b w:val="0"/>
          <w:smallCaps w:val="0"/>
          <w:vertAlign w:val="superscript"/>
        </w:rPr>
        <w:t>a</w:t>
      </w:r>
      <w:r w:rsidR="00091854" w:rsidRPr="00091854">
        <w:rPr>
          <w:vertAlign w:val="superscript"/>
        </w:rPr>
        <w:t>)</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1621"/>
        <w:gridCol w:w="2027"/>
        <w:gridCol w:w="1893"/>
        <w:gridCol w:w="1158"/>
        <w:gridCol w:w="913"/>
        <w:gridCol w:w="1116"/>
      </w:tblGrid>
      <w:tr w:rsidR="00132636" w:rsidRPr="005A20BD" w14:paraId="2F914965" w14:textId="77777777" w:rsidTr="00215EAC">
        <w:trPr>
          <w:trHeight w:val="172"/>
        </w:trPr>
        <w:tc>
          <w:tcPr>
            <w:tcW w:w="436" w:type="pct"/>
            <w:vMerge w:val="restart"/>
            <w:shd w:val="clear" w:color="auto" w:fill="auto"/>
            <w:vAlign w:val="center"/>
          </w:tcPr>
          <w:p w14:paraId="1F8809F2" w14:textId="77777777" w:rsidR="00132636" w:rsidRPr="005A20BD" w:rsidRDefault="00132636" w:rsidP="005D5071">
            <w:pPr>
              <w:jc w:val="center"/>
              <w:rPr>
                <w:rFonts w:ascii="Times New Roman Bold" w:hAnsi="Times New Roman Bold"/>
                <w:b/>
                <w:color w:val="000000"/>
                <w:sz w:val="22"/>
                <w:szCs w:val="22"/>
              </w:rPr>
            </w:pPr>
            <w:r w:rsidRPr="005A20BD">
              <w:rPr>
                <w:rFonts w:ascii="Times New Roman Bold" w:hAnsi="Times New Roman Bold"/>
                <w:b/>
                <w:color w:val="000000"/>
                <w:sz w:val="22"/>
                <w:szCs w:val="22"/>
              </w:rPr>
              <w:t>GEF Agency</w:t>
            </w:r>
          </w:p>
        </w:tc>
        <w:tc>
          <w:tcPr>
            <w:tcW w:w="385" w:type="pct"/>
            <w:vMerge w:val="restart"/>
            <w:vAlign w:val="center"/>
          </w:tcPr>
          <w:p w14:paraId="40F24335" w14:textId="77777777" w:rsidR="00132636" w:rsidRPr="005A20BD" w:rsidRDefault="00132636" w:rsidP="00513D4F">
            <w:pPr>
              <w:jc w:val="center"/>
              <w:rPr>
                <w:rFonts w:ascii="Times New Roman Bold" w:hAnsi="Times New Roman Bold"/>
                <w:b/>
                <w:color w:val="000000"/>
                <w:sz w:val="22"/>
                <w:szCs w:val="22"/>
              </w:rPr>
            </w:pPr>
            <w:r w:rsidRPr="005A20BD">
              <w:rPr>
                <w:rFonts w:ascii="Times New Roman Bold" w:hAnsi="Times New Roman Bold"/>
                <w:b/>
                <w:color w:val="000000"/>
                <w:sz w:val="22"/>
                <w:szCs w:val="22"/>
              </w:rPr>
              <w:t>Trust Fund</w:t>
            </w:r>
          </w:p>
        </w:tc>
        <w:tc>
          <w:tcPr>
            <w:tcW w:w="1025" w:type="pct"/>
            <w:vMerge w:val="restart"/>
            <w:shd w:val="clear" w:color="auto" w:fill="auto"/>
            <w:vAlign w:val="center"/>
          </w:tcPr>
          <w:p w14:paraId="29092E3C" w14:textId="77777777" w:rsidR="00132636" w:rsidRPr="005A20BD" w:rsidRDefault="00132636" w:rsidP="00B853BF">
            <w:pPr>
              <w:jc w:val="center"/>
              <w:rPr>
                <w:b/>
                <w:color w:val="000000"/>
                <w:sz w:val="22"/>
                <w:szCs w:val="22"/>
              </w:rPr>
            </w:pPr>
            <w:r w:rsidRPr="005A20BD">
              <w:rPr>
                <w:b/>
                <w:color w:val="000000"/>
                <w:sz w:val="22"/>
                <w:szCs w:val="22"/>
              </w:rPr>
              <w:t>Country/</w:t>
            </w:r>
          </w:p>
          <w:p w14:paraId="603F6F70" w14:textId="77777777" w:rsidR="00132636" w:rsidRPr="005A20BD" w:rsidRDefault="00132636" w:rsidP="005D53AB">
            <w:pPr>
              <w:jc w:val="center"/>
              <w:rPr>
                <w:b/>
                <w:color w:val="000000"/>
                <w:sz w:val="22"/>
                <w:szCs w:val="22"/>
              </w:rPr>
            </w:pPr>
            <w:r w:rsidRPr="005A20BD">
              <w:rPr>
                <w:b/>
                <w:color w:val="000000"/>
                <w:sz w:val="22"/>
                <w:szCs w:val="22"/>
              </w:rPr>
              <w:t>Regional/ Global</w:t>
            </w:r>
            <w:r w:rsidRPr="005A20BD">
              <w:rPr>
                <w:b/>
                <w:color w:val="000000"/>
                <w:sz w:val="22"/>
                <w:szCs w:val="22"/>
                <w:vertAlign w:val="superscript"/>
              </w:rPr>
              <w:t xml:space="preserve"> </w:t>
            </w:r>
          </w:p>
        </w:tc>
        <w:tc>
          <w:tcPr>
            <w:tcW w:w="814" w:type="pct"/>
            <w:vMerge w:val="restart"/>
            <w:shd w:val="clear" w:color="auto" w:fill="auto"/>
            <w:vAlign w:val="center"/>
          </w:tcPr>
          <w:p w14:paraId="7CA30C00" w14:textId="77777777" w:rsidR="00132636" w:rsidRPr="005F390B" w:rsidRDefault="00132636" w:rsidP="007009D9">
            <w:pPr>
              <w:jc w:val="center"/>
              <w:rPr>
                <w:b/>
                <w:color w:val="000000"/>
                <w:sz w:val="22"/>
                <w:szCs w:val="22"/>
              </w:rPr>
            </w:pPr>
            <w:r w:rsidRPr="005F390B">
              <w:rPr>
                <w:b/>
                <w:color w:val="000000"/>
                <w:sz w:val="22"/>
                <w:szCs w:val="22"/>
              </w:rPr>
              <w:t>Focal Area</w:t>
            </w:r>
          </w:p>
        </w:tc>
        <w:tc>
          <w:tcPr>
            <w:tcW w:w="906" w:type="pct"/>
            <w:vMerge w:val="restart"/>
            <w:shd w:val="clear" w:color="auto" w:fill="auto"/>
            <w:vAlign w:val="center"/>
          </w:tcPr>
          <w:p w14:paraId="161066EC" w14:textId="77777777" w:rsidR="00132636" w:rsidRPr="005A20BD" w:rsidRDefault="00132636" w:rsidP="006202D8">
            <w:pPr>
              <w:jc w:val="center"/>
              <w:rPr>
                <w:rFonts w:ascii="Times New Roman Bold" w:hAnsi="Times New Roman Bold"/>
                <w:b/>
                <w:color w:val="000000"/>
                <w:sz w:val="22"/>
                <w:szCs w:val="22"/>
              </w:rPr>
            </w:pPr>
            <w:r w:rsidRPr="005A20BD">
              <w:rPr>
                <w:rFonts w:ascii="Times New Roman Bold" w:hAnsi="Times New Roman Bold"/>
                <w:b/>
                <w:color w:val="000000"/>
                <w:sz w:val="22"/>
                <w:szCs w:val="22"/>
              </w:rPr>
              <w:t>Programming</w:t>
            </w:r>
          </w:p>
          <w:p w14:paraId="0E491639" w14:textId="77777777" w:rsidR="00132636" w:rsidRPr="005A20BD" w:rsidRDefault="00132636" w:rsidP="006202D8">
            <w:pPr>
              <w:jc w:val="center"/>
              <w:rPr>
                <w:b/>
                <w:color w:val="000000"/>
                <w:sz w:val="22"/>
                <w:szCs w:val="22"/>
              </w:rPr>
            </w:pPr>
            <w:r w:rsidRPr="005A20BD">
              <w:rPr>
                <w:rFonts w:ascii="Times New Roman Bold" w:hAnsi="Times New Roman Bold"/>
                <w:b/>
                <w:color w:val="000000"/>
                <w:sz w:val="22"/>
                <w:szCs w:val="22"/>
              </w:rPr>
              <w:t xml:space="preserve"> of Funds</w:t>
            </w:r>
          </w:p>
        </w:tc>
        <w:tc>
          <w:tcPr>
            <w:tcW w:w="1433" w:type="pct"/>
            <w:gridSpan w:val="3"/>
            <w:shd w:val="clear" w:color="auto" w:fill="auto"/>
            <w:vAlign w:val="center"/>
          </w:tcPr>
          <w:p w14:paraId="24E63BCF" w14:textId="77777777" w:rsidR="00132636" w:rsidRPr="005A20BD" w:rsidRDefault="00132636" w:rsidP="002900EB">
            <w:pPr>
              <w:ind w:hanging="17"/>
              <w:jc w:val="center"/>
              <w:rPr>
                <w:b/>
                <w:color w:val="000000"/>
                <w:sz w:val="22"/>
                <w:szCs w:val="22"/>
              </w:rPr>
            </w:pPr>
            <w:r w:rsidRPr="005A20BD">
              <w:rPr>
                <w:b/>
                <w:color w:val="000000"/>
                <w:sz w:val="22"/>
                <w:szCs w:val="22"/>
              </w:rPr>
              <w:t>(in $)</w:t>
            </w:r>
          </w:p>
        </w:tc>
      </w:tr>
      <w:tr w:rsidR="00132636" w:rsidRPr="005A20BD" w14:paraId="14DFE97C" w14:textId="77777777" w:rsidTr="00215EAC">
        <w:trPr>
          <w:trHeight w:val="825"/>
        </w:trPr>
        <w:tc>
          <w:tcPr>
            <w:tcW w:w="436" w:type="pct"/>
            <w:vMerge/>
            <w:shd w:val="clear" w:color="auto" w:fill="auto"/>
            <w:vAlign w:val="center"/>
          </w:tcPr>
          <w:p w14:paraId="73B96F52" w14:textId="77777777" w:rsidR="00132636" w:rsidRPr="005A20BD" w:rsidRDefault="00132636" w:rsidP="005D5071">
            <w:pPr>
              <w:jc w:val="center"/>
              <w:rPr>
                <w:rFonts w:ascii="Times New Roman Bold" w:hAnsi="Times New Roman Bold"/>
                <w:b/>
                <w:color w:val="000000"/>
                <w:sz w:val="22"/>
                <w:szCs w:val="22"/>
              </w:rPr>
            </w:pPr>
          </w:p>
        </w:tc>
        <w:tc>
          <w:tcPr>
            <w:tcW w:w="385" w:type="pct"/>
            <w:vMerge/>
            <w:vAlign w:val="center"/>
          </w:tcPr>
          <w:p w14:paraId="2BF08F81" w14:textId="77777777" w:rsidR="00132636" w:rsidRPr="005A20BD" w:rsidRDefault="00132636" w:rsidP="00513D4F">
            <w:pPr>
              <w:jc w:val="center"/>
              <w:rPr>
                <w:rFonts w:ascii="Times New Roman Bold" w:hAnsi="Times New Roman Bold"/>
                <w:b/>
                <w:color w:val="000000"/>
                <w:sz w:val="22"/>
                <w:szCs w:val="22"/>
              </w:rPr>
            </w:pPr>
          </w:p>
        </w:tc>
        <w:tc>
          <w:tcPr>
            <w:tcW w:w="1025" w:type="pct"/>
            <w:vMerge/>
            <w:shd w:val="clear" w:color="auto" w:fill="auto"/>
            <w:vAlign w:val="center"/>
          </w:tcPr>
          <w:p w14:paraId="46BE254C" w14:textId="77777777" w:rsidR="00132636" w:rsidRPr="005A20BD" w:rsidRDefault="00132636" w:rsidP="00B853BF">
            <w:pPr>
              <w:jc w:val="center"/>
              <w:rPr>
                <w:b/>
                <w:color w:val="000000"/>
                <w:sz w:val="22"/>
                <w:szCs w:val="22"/>
              </w:rPr>
            </w:pPr>
          </w:p>
        </w:tc>
        <w:tc>
          <w:tcPr>
            <w:tcW w:w="814" w:type="pct"/>
            <w:vMerge/>
            <w:shd w:val="clear" w:color="auto" w:fill="auto"/>
            <w:vAlign w:val="center"/>
          </w:tcPr>
          <w:p w14:paraId="07A9C1DC" w14:textId="77777777" w:rsidR="00132636" w:rsidRPr="005F390B" w:rsidRDefault="00132636" w:rsidP="007009D9">
            <w:pPr>
              <w:jc w:val="center"/>
              <w:rPr>
                <w:rFonts w:ascii="Times New Roman Bold" w:hAnsi="Times New Roman Bold"/>
                <w:b/>
                <w:color w:val="000000"/>
                <w:sz w:val="22"/>
                <w:szCs w:val="22"/>
              </w:rPr>
            </w:pPr>
          </w:p>
        </w:tc>
        <w:tc>
          <w:tcPr>
            <w:tcW w:w="906" w:type="pct"/>
            <w:vMerge/>
            <w:shd w:val="clear" w:color="auto" w:fill="auto"/>
            <w:vAlign w:val="center"/>
          </w:tcPr>
          <w:p w14:paraId="167EC1F5" w14:textId="77777777" w:rsidR="00132636" w:rsidRPr="005A20BD" w:rsidRDefault="00132636" w:rsidP="007009D9">
            <w:pPr>
              <w:jc w:val="center"/>
              <w:rPr>
                <w:rFonts w:ascii="Times New Roman Bold" w:hAnsi="Times New Roman Bold"/>
                <w:b/>
                <w:color w:val="000000"/>
                <w:sz w:val="22"/>
                <w:szCs w:val="22"/>
              </w:rPr>
            </w:pPr>
          </w:p>
        </w:tc>
        <w:tc>
          <w:tcPr>
            <w:tcW w:w="553" w:type="pct"/>
            <w:shd w:val="clear" w:color="auto" w:fill="auto"/>
            <w:vAlign w:val="center"/>
          </w:tcPr>
          <w:p w14:paraId="17E38DDA" w14:textId="77777777" w:rsidR="00132636" w:rsidRPr="005A20BD" w:rsidRDefault="00132636" w:rsidP="00170BB4">
            <w:pPr>
              <w:jc w:val="center"/>
              <w:rPr>
                <w:b/>
                <w:color w:val="000000"/>
                <w:sz w:val="22"/>
                <w:szCs w:val="22"/>
              </w:rPr>
            </w:pPr>
            <w:r w:rsidRPr="005A20BD">
              <w:rPr>
                <w:b/>
                <w:color w:val="000000"/>
                <w:sz w:val="22"/>
                <w:szCs w:val="22"/>
              </w:rPr>
              <w:t>GEF Project Financing  (a)</w:t>
            </w:r>
          </w:p>
        </w:tc>
        <w:tc>
          <w:tcPr>
            <w:tcW w:w="436" w:type="pct"/>
            <w:shd w:val="clear" w:color="auto" w:fill="auto"/>
            <w:vAlign w:val="center"/>
          </w:tcPr>
          <w:p w14:paraId="0FC5A05E" w14:textId="77777777" w:rsidR="00132636" w:rsidRPr="005A20BD" w:rsidRDefault="00132636" w:rsidP="0067183B">
            <w:pPr>
              <w:jc w:val="center"/>
              <w:rPr>
                <w:b/>
                <w:color w:val="000000"/>
                <w:sz w:val="22"/>
                <w:szCs w:val="22"/>
              </w:rPr>
            </w:pPr>
            <w:r w:rsidRPr="005A20BD">
              <w:rPr>
                <w:b/>
                <w:color w:val="000000"/>
                <w:sz w:val="22"/>
                <w:szCs w:val="22"/>
              </w:rPr>
              <w:t>Agency Fee (b)</w:t>
            </w:r>
            <w:r w:rsidR="00091854">
              <w:rPr>
                <w:color w:val="000000"/>
                <w:szCs w:val="22"/>
                <w:vertAlign w:val="superscript"/>
              </w:rPr>
              <w:t>b</w:t>
            </w:r>
            <w:r w:rsidRPr="005A20BD">
              <w:rPr>
                <w:color w:val="000000"/>
                <w:szCs w:val="22"/>
                <w:vertAlign w:val="superscript"/>
              </w:rPr>
              <w:t>)</w:t>
            </w:r>
          </w:p>
        </w:tc>
        <w:tc>
          <w:tcPr>
            <w:tcW w:w="444" w:type="pct"/>
            <w:shd w:val="clear" w:color="auto" w:fill="auto"/>
            <w:vAlign w:val="center"/>
          </w:tcPr>
          <w:p w14:paraId="2BA5E428" w14:textId="77777777" w:rsidR="00132636" w:rsidRPr="005A20BD" w:rsidRDefault="00132636" w:rsidP="008D22F2">
            <w:pPr>
              <w:ind w:hanging="17"/>
              <w:rPr>
                <w:b/>
                <w:color w:val="000000"/>
                <w:sz w:val="22"/>
                <w:szCs w:val="22"/>
              </w:rPr>
            </w:pPr>
            <w:r w:rsidRPr="005A20BD">
              <w:rPr>
                <w:b/>
                <w:color w:val="000000"/>
                <w:sz w:val="22"/>
                <w:szCs w:val="22"/>
              </w:rPr>
              <w:t>Total</w:t>
            </w:r>
          </w:p>
          <w:p w14:paraId="162E9A3E" w14:textId="77777777" w:rsidR="00132636" w:rsidRPr="005A20BD" w:rsidRDefault="00132636" w:rsidP="008D22F2">
            <w:pPr>
              <w:ind w:hanging="17"/>
              <w:rPr>
                <w:b/>
                <w:color w:val="000000"/>
                <w:sz w:val="22"/>
                <w:szCs w:val="22"/>
              </w:rPr>
            </w:pPr>
            <w:r w:rsidRPr="005A20BD">
              <w:rPr>
                <w:b/>
                <w:color w:val="000000"/>
                <w:sz w:val="22"/>
                <w:szCs w:val="22"/>
              </w:rPr>
              <w:t>(c)=</w:t>
            </w:r>
            <w:proofErr w:type="spellStart"/>
            <w:r w:rsidRPr="005A20BD">
              <w:rPr>
                <w:b/>
                <w:color w:val="000000"/>
                <w:sz w:val="22"/>
                <w:szCs w:val="22"/>
              </w:rPr>
              <w:t>a+b</w:t>
            </w:r>
            <w:proofErr w:type="spellEnd"/>
          </w:p>
        </w:tc>
      </w:tr>
      <w:tr w:rsidR="00215EAC" w:rsidRPr="005A20BD" w14:paraId="6C6D879F" w14:textId="77777777" w:rsidTr="00215EAC">
        <w:trPr>
          <w:trHeight w:val="253"/>
        </w:trPr>
        <w:tc>
          <w:tcPr>
            <w:tcW w:w="436" w:type="pct"/>
            <w:shd w:val="clear" w:color="auto" w:fill="auto"/>
          </w:tcPr>
          <w:p w14:paraId="6D0CECEC" w14:textId="77777777" w:rsidR="00215EAC" w:rsidRPr="005A20BD" w:rsidRDefault="00215EAC" w:rsidP="0014041E">
            <w:pPr>
              <w:rPr>
                <w:color w:val="000000"/>
                <w:sz w:val="20"/>
                <w:szCs w:val="20"/>
              </w:rPr>
            </w:pPr>
            <w:r>
              <w:rPr>
                <w:color w:val="000000"/>
                <w:sz w:val="20"/>
                <w:szCs w:val="20"/>
              </w:rPr>
              <w:fldChar w:fldCharType="begin">
                <w:ffData>
                  <w:name w:val="D_agency_01"/>
                  <w:enabled/>
                  <w:calcOnExit w:val="0"/>
                  <w:helpText w:type="text" w:val="GEF Agency(ies):  In the dropdown menu, select the GEF Agency.  For multi-agency projects, select the other agency(ies) from the other pull down menu that is also provided"/>
                  <w:ddList>
                    <w:result w:val="11"/>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42" w:name="D_agency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2"/>
          </w:p>
        </w:tc>
        <w:tc>
          <w:tcPr>
            <w:tcW w:w="385" w:type="pct"/>
          </w:tcPr>
          <w:p w14:paraId="23EA0063" w14:textId="77777777" w:rsidR="00215EAC" w:rsidRPr="005A20BD" w:rsidRDefault="00215EAC">
            <w:pPr>
              <w:rPr>
                <w:color w:val="000000"/>
              </w:rPr>
            </w:pPr>
            <w:r>
              <w:rPr>
                <w:color w:val="000000"/>
                <w:sz w:val="20"/>
                <w:szCs w:val="20"/>
              </w:rPr>
              <w:fldChar w:fldCharType="begin">
                <w:ffData>
                  <w:name w:val="D_TF_01"/>
                  <w:enabled/>
                  <w:calcOnExit w:val="0"/>
                  <w:ddList>
                    <w:result w:val="1"/>
                    <w:listEntry w:val="(select)"/>
                    <w:listEntry w:val="GEFTF"/>
                    <w:listEntry w:val="LDCF"/>
                    <w:listEntry w:val="NPIF"/>
                    <w:listEntry w:val="SCCF-A"/>
                    <w:listEntry w:val="SCCF-B"/>
                  </w:ddList>
                </w:ffData>
              </w:fldChar>
            </w:r>
            <w:bookmarkStart w:id="143" w:name="D_TF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3"/>
          </w:p>
        </w:tc>
        <w:bookmarkStart w:id="144" w:name="D_Country_01"/>
        <w:tc>
          <w:tcPr>
            <w:tcW w:w="1025" w:type="pct"/>
            <w:shd w:val="clear" w:color="auto" w:fill="auto"/>
          </w:tcPr>
          <w:p w14:paraId="631DAA1C" w14:textId="77777777" w:rsidR="00215EAC" w:rsidRPr="005A20BD" w:rsidRDefault="00215EAC" w:rsidP="00A21D06">
            <w:pPr>
              <w:rPr>
                <w:color w:val="000000"/>
                <w:sz w:val="20"/>
                <w:szCs w:val="20"/>
              </w:rPr>
            </w:pPr>
            <w:r w:rsidRPr="005A20BD">
              <w:rPr>
                <w:color w:val="000000"/>
                <w:sz w:val="20"/>
                <w:szCs w:val="20"/>
              </w:rPr>
              <w:fldChar w:fldCharType="begin">
                <w:ffData>
                  <w:name w:val="D_Country_01"/>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A21D06">
              <w:rPr>
                <w:noProof/>
                <w:color w:val="000000"/>
                <w:sz w:val="20"/>
                <w:szCs w:val="20"/>
              </w:rPr>
              <w:t>Regional (Africa)</w:t>
            </w:r>
            <w:r w:rsidRPr="005A20BD">
              <w:rPr>
                <w:color w:val="000000"/>
                <w:sz w:val="20"/>
                <w:szCs w:val="20"/>
              </w:rPr>
              <w:fldChar w:fldCharType="end"/>
            </w:r>
            <w:bookmarkEnd w:id="144"/>
            <w:r w:rsidRPr="005A20BD">
              <w:rPr>
                <w:color w:val="000000"/>
                <w:sz w:val="20"/>
                <w:szCs w:val="20"/>
              </w:rPr>
              <w:t xml:space="preserve">   </w:t>
            </w:r>
          </w:p>
        </w:tc>
        <w:tc>
          <w:tcPr>
            <w:tcW w:w="814" w:type="pct"/>
            <w:shd w:val="clear" w:color="auto" w:fill="auto"/>
          </w:tcPr>
          <w:p w14:paraId="0413CD57" w14:textId="77777777" w:rsidR="00215EAC" w:rsidRDefault="00CA3B8C">
            <w:r>
              <w:rPr>
                <w:color w:val="000000"/>
                <w:sz w:val="20"/>
                <w:szCs w:val="20"/>
              </w:rPr>
              <w:fldChar w:fldCharType="begin">
                <w:ffData>
                  <w:name w:val="D_fa_01"/>
                  <w:enabled/>
                  <w:calcOnExit w:val="0"/>
                  <w:ddList>
                    <w:result w:val="3"/>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145" w:name="D_fa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5"/>
            <w:r w:rsidR="00215EAC" w:rsidRPr="00BF231D">
              <w:rPr>
                <w:color w:val="000000"/>
                <w:sz w:val="20"/>
                <w:szCs w:val="20"/>
              </w:rPr>
              <w:t xml:space="preserve">  </w:t>
            </w:r>
          </w:p>
        </w:tc>
        <w:tc>
          <w:tcPr>
            <w:tcW w:w="906" w:type="pct"/>
            <w:shd w:val="clear" w:color="auto" w:fill="auto"/>
          </w:tcPr>
          <w:p w14:paraId="06B93BEE" w14:textId="77777777" w:rsidR="00215EAC" w:rsidRPr="005A20BD" w:rsidRDefault="00D57558" w:rsidP="006202D8">
            <w:pPr>
              <w:rPr>
                <w:color w:val="000000"/>
                <w:sz w:val="20"/>
                <w:szCs w:val="20"/>
              </w:rPr>
            </w:pPr>
            <w:r>
              <w:rPr>
                <w:color w:val="000000"/>
                <w:sz w:val="20"/>
                <w:szCs w:val="20"/>
              </w:rPr>
              <w:fldChar w:fldCharType="begin">
                <w:ffData>
                  <w:name w:val="D_SubTheme_01"/>
                  <w:enabled/>
                  <w:calcOnExit w:val="0"/>
                  <w:ddList>
                    <w:result w:val="1"/>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ddList>
                </w:ffData>
              </w:fldChar>
            </w:r>
            <w:bookmarkStart w:id="146" w:name="D_SubTheme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46"/>
          </w:p>
        </w:tc>
        <w:bookmarkStart w:id="147" w:name="D_GA_01"/>
        <w:tc>
          <w:tcPr>
            <w:tcW w:w="553" w:type="pct"/>
            <w:shd w:val="clear" w:color="auto" w:fill="auto"/>
          </w:tcPr>
          <w:p w14:paraId="0B3CCB38" w14:textId="77777777" w:rsidR="00215EAC" w:rsidRPr="005A20BD" w:rsidRDefault="00215EAC" w:rsidP="00A21D06">
            <w:pPr>
              <w:jc w:val="right"/>
              <w:rPr>
                <w:color w:val="000000"/>
                <w:sz w:val="20"/>
                <w:szCs w:val="20"/>
              </w:rPr>
            </w:pPr>
            <w:r w:rsidRPr="005A20BD">
              <w:rPr>
                <w:color w:val="000000"/>
                <w:sz w:val="20"/>
                <w:szCs w:val="20"/>
              </w:rPr>
              <w:fldChar w:fldCharType="begin">
                <w:ffData>
                  <w:name w:val="D_GA_01"/>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A21D06">
              <w:rPr>
                <w:noProof/>
                <w:color w:val="000000"/>
                <w:sz w:val="20"/>
                <w:szCs w:val="20"/>
              </w:rPr>
              <w:t>10,500,000</w:t>
            </w:r>
            <w:r w:rsidRPr="005A20BD">
              <w:rPr>
                <w:color w:val="000000"/>
                <w:sz w:val="20"/>
                <w:szCs w:val="20"/>
              </w:rPr>
              <w:fldChar w:fldCharType="end"/>
            </w:r>
            <w:bookmarkEnd w:id="147"/>
          </w:p>
        </w:tc>
        <w:bookmarkStart w:id="148" w:name="D_AF_01"/>
        <w:tc>
          <w:tcPr>
            <w:tcW w:w="436" w:type="pct"/>
            <w:shd w:val="clear" w:color="auto" w:fill="auto"/>
          </w:tcPr>
          <w:p w14:paraId="364CC7D6" w14:textId="77777777" w:rsidR="00215EAC" w:rsidRPr="005A20BD" w:rsidRDefault="00215EAC" w:rsidP="00A21D06">
            <w:pPr>
              <w:jc w:val="right"/>
              <w:rPr>
                <w:color w:val="000000"/>
                <w:sz w:val="20"/>
                <w:szCs w:val="20"/>
              </w:rPr>
            </w:pPr>
            <w:r w:rsidRPr="005A20BD">
              <w:rPr>
                <w:color w:val="000000"/>
                <w:sz w:val="20"/>
                <w:szCs w:val="20"/>
              </w:rPr>
              <w:fldChar w:fldCharType="begin">
                <w:ffData>
                  <w:name w:val="D_AF_01"/>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00A21D06">
              <w:rPr>
                <w:noProof/>
                <w:color w:val="000000"/>
                <w:sz w:val="20"/>
                <w:szCs w:val="20"/>
              </w:rPr>
              <w:t>945,000</w:t>
            </w:r>
            <w:r w:rsidRPr="005A20BD">
              <w:rPr>
                <w:color w:val="000000"/>
                <w:sz w:val="20"/>
                <w:szCs w:val="20"/>
              </w:rPr>
              <w:fldChar w:fldCharType="end"/>
            </w:r>
            <w:bookmarkEnd w:id="148"/>
          </w:p>
        </w:tc>
        <w:bookmarkStart w:id="149" w:name="D_GAAF_TOT_01"/>
        <w:tc>
          <w:tcPr>
            <w:tcW w:w="444" w:type="pct"/>
            <w:shd w:val="clear" w:color="auto" w:fill="auto"/>
          </w:tcPr>
          <w:p w14:paraId="3A9B21D4"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AF_TOT_01"/>
                  <w:enabled w:val="0"/>
                  <w:calcOnExit/>
                  <w:textInput>
                    <w:type w:val="calculated"/>
                    <w:default w:val="=sum(D_GA_01,D_AF_01)"/>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=sum(D_GA_01,D_AF_01) </w:instrText>
            </w:r>
            <w:r w:rsidRPr="005A20BD">
              <w:rPr>
                <w:color w:val="000000"/>
                <w:sz w:val="20"/>
                <w:szCs w:val="20"/>
              </w:rPr>
              <w:fldChar w:fldCharType="separate"/>
            </w:r>
            <w:r w:rsidR="00A21D06">
              <w:rPr>
                <w:noProof/>
                <w:color w:val="000000"/>
                <w:sz w:val="20"/>
                <w:szCs w:val="20"/>
              </w:rPr>
              <w:instrText>11,445,000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11,445,000</w:t>
            </w:r>
            <w:r w:rsidRPr="005A20BD">
              <w:rPr>
                <w:color w:val="000000"/>
                <w:sz w:val="20"/>
                <w:szCs w:val="20"/>
              </w:rPr>
              <w:fldChar w:fldCharType="end"/>
            </w:r>
            <w:bookmarkEnd w:id="149"/>
          </w:p>
        </w:tc>
      </w:tr>
      <w:tr w:rsidR="00215EAC" w:rsidRPr="005A20BD" w14:paraId="2A4E1803" w14:textId="77777777" w:rsidTr="00215EAC">
        <w:trPr>
          <w:trHeight w:val="253"/>
        </w:trPr>
        <w:tc>
          <w:tcPr>
            <w:tcW w:w="436" w:type="pct"/>
            <w:shd w:val="clear" w:color="auto" w:fill="auto"/>
          </w:tcPr>
          <w:p w14:paraId="40F8D526" w14:textId="77777777" w:rsidR="00215EAC" w:rsidRPr="005A20BD" w:rsidRDefault="00215EAC" w:rsidP="0014041E">
            <w:pPr>
              <w:rPr>
                <w:color w:val="000000"/>
                <w:sz w:val="20"/>
                <w:szCs w:val="20"/>
              </w:rPr>
            </w:pPr>
            <w:r>
              <w:rPr>
                <w:color w:val="000000"/>
                <w:sz w:val="20"/>
                <w:szCs w:val="20"/>
              </w:rPr>
              <w:fldChar w:fldCharType="begin">
                <w:ffData>
                  <w:name w:val="D_agency_02"/>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50" w:name="D_agency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0"/>
          </w:p>
        </w:tc>
        <w:tc>
          <w:tcPr>
            <w:tcW w:w="385" w:type="pct"/>
          </w:tcPr>
          <w:p w14:paraId="2515EC59" w14:textId="77777777" w:rsidR="00215EAC" w:rsidRPr="005A20BD" w:rsidRDefault="00215EAC">
            <w:pPr>
              <w:rPr>
                <w:color w:val="000000"/>
              </w:rPr>
            </w:pPr>
            <w:r>
              <w:rPr>
                <w:color w:val="000000"/>
                <w:sz w:val="20"/>
                <w:szCs w:val="20"/>
              </w:rPr>
              <w:fldChar w:fldCharType="begin">
                <w:ffData>
                  <w:name w:val="D_TF_02"/>
                  <w:enabled/>
                  <w:calcOnExit w:val="0"/>
                  <w:ddList>
                    <w:listEntry w:val="(select)"/>
                    <w:listEntry w:val="GEFTF"/>
                    <w:listEntry w:val="LDCF"/>
                    <w:listEntry w:val="NPIF"/>
                    <w:listEntry w:val="SCCF-A"/>
                    <w:listEntry w:val="SCCF-B"/>
                  </w:ddList>
                </w:ffData>
              </w:fldChar>
            </w:r>
            <w:bookmarkStart w:id="151" w:name="D_TF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1"/>
          </w:p>
        </w:tc>
        <w:bookmarkStart w:id="152" w:name="D_Country_02"/>
        <w:tc>
          <w:tcPr>
            <w:tcW w:w="1025" w:type="pct"/>
            <w:shd w:val="clear" w:color="auto" w:fill="auto"/>
          </w:tcPr>
          <w:p w14:paraId="5518C821" w14:textId="77777777" w:rsidR="00215EAC" w:rsidRPr="005A20BD" w:rsidRDefault="00215EAC" w:rsidP="00E35BF6">
            <w:pPr>
              <w:rPr>
                <w:color w:val="000000"/>
                <w:sz w:val="20"/>
                <w:szCs w:val="20"/>
              </w:rPr>
            </w:pPr>
            <w:r w:rsidRPr="005A20BD">
              <w:rPr>
                <w:color w:val="000000"/>
                <w:sz w:val="20"/>
                <w:szCs w:val="20"/>
              </w:rPr>
              <w:fldChar w:fldCharType="begin">
                <w:ffData>
                  <w:name w:val="D_Country_02"/>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52"/>
            <w:r w:rsidRPr="005A20BD">
              <w:rPr>
                <w:color w:val="000000"/>
                <w:sz w:val="20"/>
                <w:szCs w:val="20"/>
              </w:rPr>
              <w:t xml:space="preserve">   </w:t>
            </w:r>
          </w:p>
        </w:tc>
        <w:tc>
          <w:tcPr>
            <w:tcW w:w="814" w:type="pct"/>
            <w:shd w:val="clear" w:color="auto" w:fill="auto"/>
          </w:tcPr>
          <w:p w14:paraId="32C283DD" w14:textId="77777777" w:rsidR="00215EAC" w:rsidRDefault="00CA3B8C">
            <w:r>
              <w:rPr>
                <w:color w:val="000000"/>
                <w:sz w:val="20"/>
                <w:szCs w:val="20"/>
              </w:rPr>
              <w:fldChar w:fldCharType="begin">
                <w:ffData>
                  <w:name w:val="D_fa_02"/>
                  <w:enabled/>
                  <w:calcOnExit w:val="0"/>
                  <w:ddList>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153" w:name="D_fa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3"/>
            <w:r w:rsidR="00215EAC" w:rsidRPr="00BF231D">
              <w:rPr>
                <w:color w:val="000000"/>
                <w:sz w:val="20"/>
                <w:szCs w:val="20"/>
              </w:rPr>
              <w:t xml:space="preserve">  </w:t>
            </w:r>
          </w:p>
        </w:tc>
        <w:tc>
          <w:tcPr>
            <w:tcW w:w="906" w:type="pct"/>
            <w:shd w:val="clear" w:color="auto" w:fill="auto"/>
          </w:tcPr>
          <w:p w14:paraId="6B498202" w14:textId="77777777" w:rsidR="00215EAC" w:rsidRPr="005A20BD" w:rsidRDefault="00D57558" w:rsidP="006202D8">
            <w:pPr>
              <w:rPr>
                <w:color w:val="000000"/>
                <w:sz w:val="20"/>
                <w:szCs w:val="20"/>
              </w:rPr>
            </w:pPr>
            <w:r>
              <w:rPr>
                <w:color w:val="000000"/>
                <w:sz w:val="20"/>
                <w:szCs w:val="20"/>
              </w:rPr>
              <w:fldChar w:fldCharType="begin">
                <w:ffData>
                  <w:name w:val="D_SubTheme_02"/>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ddList>
                </w:ffData>
              </w:fldChar>
            </w:r>
            <w:bookmarkStart w:id="154" w:name="D_SubTheme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4"/>
          </w:p>
        </w:tc>
        <w:bookmarkStart w:id="155" w:name="D_GA_02"/>
        <w:tc>
          <w:tcPr>
            <w:tcW w:w="553" w:type="pct"/>
            <w:shd w:val="clear" w:color="auto" w:fill="auto"/>
          </w:tcPr>
          <w:p w14:paraId="7E0D86ED" w14:textId="77777777" w:rsidR="00215EAC" w:rsidRPr="005A20BD" w:rsidRDefault="00215EAC" w:rsidP="00C7494B">
            <w:pPr>
              <w:jc w:val="right"/>
              <w:rPr>
                <w:color w:val="000000"/>
                <w:sz w:val="20"/>
                <w:szCs w:val="20"/>
              </w:rPr>
            </w:pPr>
            <w:r w:rsidRPr="005A20BD">
              <w:rPr>
                <w:color w:val="000000"/>
                <w:sz w:val="20"/>
                <w:szCs w:val="20"/>
              </w:rPr>
              <w:fldChar w:fldCharType="begin">
                <w:ffData>
                  <w:name w:val="D_GA_02"/>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55"/>
          </w:p>
        </w:tc>
        <w:bookmarkStart w:id="156" w:name="D_AF_02"/>
        <w:tc>
          <w:tcPr>
            <w:tcW w:w="436" w:type="pct"/>
            <w:shd w:val="clear" w:color="auto" w:fill="auto"/>
          </w:tcPr>
          <w:p w14:paraId="67FE2A35" w14:textId="77777777" w:rsidR="00215EAC" w:rsidRPr="005A20BD" w:rsidRDefault="00215EAC" w:rsidP="00C7494B">
            <w:pPr>
              <w:jc w:val="right"/>
              <w:rPr>
                <w:color w:val="000000"/>
                <w:sz w:val="20"/>
                <w:szCs w:val="20"/>
              </w:rPr>
            </w:pPr>
            <w:r w:rsidRPr="005A20BD">
              <w:rPr>
                <w:color w:val="000000"/>
                <w:sz w:val="20"/>
                <w:szCs w:val="20"/>
              </w:rPr>
              <w:fldChar w:fldCharType="begin">
                <w:ffData>
                  <w:name w:val="D_AF_02"/>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56"/>
          </w:p>
        </w:tc>
        <w:bookmarkStart w:id="157" w:name="D_GAAF_TOT_02"/>
        <w:tc>
          <w:tcPr>
            <w:tcW w:w="444" w:type="pct"/>
            <w:shd w:val="clear" w:color="auto" w:fill="auto"/>
          </w:tcPr>
          <w:p w14:paraId="1CA613B0"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AF_TOT_02"/>
                  <w:enabled w:val="0"/>
                  <w:calcOnExit/>
                  <w:textInput>
                    <w:type w:val="calculated"/>
                    <w:default w:val="=sum(D_GA_02,D_AF_02)"/>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=sum(D_GA_02,D_AF_02) </w:instrText>
            </w:r>
            <w:r w:rsidRPr="005A20BD">
              <w:rPr>
                <w:color w:val="000000"/>
                <w:sz w:val="20"/>
                <w:szCs w:val="20"/>
              </w:rPr>
              <w:fldChar w:fldCharType="separate"/>
            </w:r>
            <w:r w:rsidR="00A21D06">
              <w:rPr>
                <w:noProof/>
                <w:color w:val="000000"/>
                <w:sz w:val="20"/>
                <w:szCs w:val="20"/>
              </w:rPr>
              <w:instrText>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0</w:t>
            </w:r>
            <w:r w:rsidRPr="005A20BD">
              <w:rPr>
                <w:color w:val="000000"/>
                <w:sz w:val="20"/>
                <w:szCs w:val="20"/>
              </w:rPr>
              <w:fldChar w:fldCharType="end"/>
            </w:r>
            <w:bookmarkEnd w:id="157"/>
          </w:p>
        </w:tc>
      </w:tr>
      <w:tr w:rsidR="00215EAC" w:rsidRPr="005A20BD" w14:paraId="23130A39" w14:textId="77777777" w:rsidTr="00215EAC">
        <w:trPr>
          <w:trHeight w:val="253"/>
        </w:trPr>
        <w:tc>
          <w:tcPr>
            <w:tcW w:w="436" w:type="pct"/>
            <w:shd w:val="clear" w:color="auto" w:fill="auto"/>
          </w:tcPr>
          <w:p w14:paraId="10FBF319" w14:textId="77777777" w:rsidR="00215EAC" w:rsidRPr="005A20BD" w:rsidRDefault="00215EAC" w:rsidP="0014041E">
            <w:pPr>
              <w:rPr>
                <w:color w:val="000000"/>
                <w:sz w:val="20"/>
                <w:szCs w:val="20"/>
              </w:rPr>
            </w:pPr>
            <w:r>
              <w:rPr>
                <w:color w:val="000000"/>
                <w:sz w:val="20"/>
                <w:szCs w:val="20"/>
              </w:rPr>
              <w:fldChar w:fldCharType="begin">
                <w:ffData>
                  <w:name w:val="D_agency_03"/>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58" w:name="D_agency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8"/>
          </w:p>
        </w:tc>
        <w:tc>
          <w:tcPr>
            <w:tcW w:w="385" w:type="pct"/>
          </w:tcPr>
          <w:p w14:paraId="2CA9CEEA" w14:textId="77777777" w:rsidR="00215EAC" w:rsidRPr="005A20BD" w:rsidRDefault="00215EAC">
            <w:pPr>
              <w:rPr>
                <w:color w:val="000000"/>
              </w:rPr>
            </w:pPr>
            <w:r>
              <w:rPr>
                <w:color w:val="000000"/>
                <w:sz w:val="20"/>
                <w:szCs w:val="20"/>
              </w:rPr>
              <w:fldChar w:fldCharType="begin">
                <w:ffData>
                  <w:name w:val="D_TF_03"/>
                  <w:enabled/>
                  <w:calcOnExit w:val="0"/>
                  <w:ddList>
                    <w:listEntry w:val="(select)"/>
                    <w:listEntry w:val="GEFTF"/>
                    <w:listEntry w:val="LDCF"/>
                    <w:listEntry w:val="NPIF"/>
                    <w:listEntry w:val="SCCF-A"/>
                    <w:listEntry w:val="SCCF-B"/>
                  </w:ddList>
                </w:ffData>
              </w:fldChar>
            </w:r>
            <w:bookmarkStart w:id="159" w:name="D_TF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59"/>
          </w:p>
        </w:tc>
        <w:bookmarkStart w:id="160" w:name="D_Country_03"/>
        <w:tc>
          <w:tcPr>
            <w:tcW w:w="1025" w:type="pct"/>
            <w:shd w:val="clear" w:color="auto" w:fill="auto"/>
          </w:tcPr>
          <w:p w14:paraId="0973AFC4" w14:textId="77777777" w:rsidR="00215EAC" w:rsidRPr="005A20BD" w:rsidRDefault="00215EAC" w:rsidP="00E35BF6">
            <w:pPr>
              <w:rPr>
                <w:color w:val="000000"/>
                <w:sz w:val="20"/>
                <w:szCs w:val="20"/>
              </w:rPr>
            </w:pPr>
            <w:r w:rsidRPr="005A20BD">
              <w:rPr>
                <w:color w:val="000000"/>
                <w:sz w:val="20"/>
                <w:szCs w:val="20"/>
              </w:rPr>
              <w:fldChar w:fldCharType="begin">
                <w:ffData>
                  <w:name w:val="D_Country_03"/>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60"/>
            <w:r w:rsidRPr="005A20BD">
              <w:rPr>
                <w:color w:val="000000"/>
                <w:sz w:val="20"/>
                <w:szCs w:val="20"/>
              </w:rPr>
              <w:t xml:space="preserve">   </w:t>
            </w:r>
          </w:p>
        </w:tc>
        <w:tc>
          <w:tcPr>
            <w:tcW w:w="814" w:type="pct"/>
            <w:shd w:val="clear" w:color="auto" w:fill="auto"/>
          </w:tcPr>
          <w:p w14:paraId="362AB3FE" w14:textId="77777777" w:rsidR="00215EAC" w:rsidRDefault="00CA3B8C">
            <w:r>
              <w:rPr>
                <w:color w:val="000000"/>
                <w:sz w:val="20"/>
                <w:szCs w:val="20"/>
              </w:rPr>
              <w:fldChar w:fldCharType="begin">
                <w:ffData>
                  <w:name w:val="D_fa_03"/>
                  <w:enabled/>
                  <w:calcOnExit w:val="0"/>
                  <w:ddList>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161" w:name="D_fa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61"/>
            <w:r w:rsidR="00215EAC" w:rsidRPr="00BF231D">
              <w:rPr>
                <w:color w:val="000000"/>
                <w:sz w:val="20"/>
                <w:szCs w:val="20"/>
              </w:rPr>
              <w:t xml:space="preserve">  </w:t>
            </w:r>
          </w:p>
        </w:tc>
        <w:tc>
          <w:tcPr>
            <w:tcW w:w="906" w:type="pct"/>
            <w:shd w:val="clear" w:color="auto" w:fill="auto"/>
          </w:tcPr>
          <w:p w14:paraId="1F47DD2F" w14:textId="77777777" w:rsidR="00215EAC" w:rsidRPr="005A20BD" w:rsidRDefault="00D57558" w:rsidP="006202D8">
            <w:pPr>
              <w:rPr>
                <w:color w:val="000000"/>
                <w:sz w:val="20"/>
                <w:szCs w:val="20"/>
              </w:rPr>
            </w:pPr>
            <w:r>
              <w:rPr>
                <w:color w:val="000000"/>
                <w:sz w:val="20"/>
                <w:szCs w:val="20"/>
              </w:rPr>
              <w:fldChar w:fldCharType="begin">
                <w:ffData>
                  <w:name w:val="D_SubTheme_03"/>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ddList>
                </w:ffData>
              </w:fldChar>
            </w:r>
            <w:bookmarkStart w:id="162" w:name="D_SubTheme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62"/>
          </w:p>
        </w:tc>
        <w:bookmarkStart w:id="163" w:name="D_GA_03"/>
        <w:tc>
          <w:tcPr>
            <w:tcW w:w="553" w:type="pct"/>
            <w:shd w:val="clear" w:color="auto" w:fill="auto"/>
          </w:tcPr>
          <w:p w14:paraId="22FD199C"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_03"/>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63"/>
          </w:p>
        </w:tc>
        <w:bookmarkStart w:id="164" w:name="D_AF_03"/>
        <w:tc>
          <w:tcPr>
            <w:tcW w:w="436" w:type="pct"/>
            <w:shd w:val="clear" w:color="auto" w:fill="auto"/>
          </w:tcPr>
          <w:p w14:paraId="62CC3EBA" w14:textId="77777777" w:rsidR="00215EAC" w:rsidRPr="005A20BD" w:rsidRDefault="00215EAC" w:rsidP="001F1EEC">
            <w:pPr>
              <w:jc w:val="right"/>
              <w:rPr>
                <w:color w:val="000000"/>
                <w:sz w:val="20"/>
                <w:szCs w:val="20"/>
              </w:rPr>
            </w:pPr>
            <w:r w:rsidRPr="005A20BD">
              <w:rPr>
                <w:color w:val="000000"/>
                <w:sz w:val="20"/>
                <w:szCs w:val="20"/>
              </w:rPr>
              <w:fldChar w:fldCharType="begin">
                <w:ffData>
                  <w:name w:val="D_AF_03"/>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64"/>
          </w:p>
        </w:tc>
        <w:bookmarkStart w:id="165" w:name="D_GAAF_TOT_03"/>
        <w:tc>
          <w:tcPr>
            <w:tcW w:w="444" w:type="pct"/>
            <w:shd w:val="clear" w:color="auto" w:fill="auto"/>
          </w:tcPr>
          <w:p w14:paraId="508F433B"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AF_TOT_03"/>
                  <w:enabled w:val="0"/>
                  <w:calcOnExit/>
                  <w:textInput>
                    <w:type w:val="calculated"/>
                    <w:default w:val="=sum(D_GA_03,D_AF_03)"/>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=sum(D_GA_03,D_AF_03) </w:instrText>
            </w:r>
            <w:r w:rsidRPr="005A20BD">
              <w:rPr>
                <w:color w:val="000000"/>
                <w:sz w:val="20"/>
                <w:szCs w:val="20"/>
              </w:rPr>
              <w:fldChar w:fldCharType="separate"/>
            </w:r>
            <w:r w:rsidR="00A21D06">
              <w:rPr>
                <w:noProof/>
                <w:color w:val="000000"/>
                <w:sz w:val="20"/>
                <w:szCs w:val="20"/>
              </w:rPr>
              <w:instrText>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0</w:t>
            </w:r>
            <w:r w:rsidRPr="005A20BD">
              <w:rPr>
                <w:color w:val="000000"/>
                <w:sz w:val="20"/>
                <w:szCs w:val="20"/>
              </w:rPr>
              <w:fldChar w:fldCharType="end"/>
            </w:r>
            <w:bookmarkEnd w:id="165"/>
          </w:p>
        </w:tc>
      </w:tr>
      <w:tr w:rsidR="00215EAC" w:rsidRPr="005A20BD" w14:paraId="6527B337" w14:textId="77777777" w:rsidTr="00215EAC">
        <w:trPr>
          <w:trHeight w:val="253"/>
        </w:trPr>
        <w:tc>
          <w:tcPr>
            <w:tcW w:w="436" w:type="pct"/>
            <w:shd w:val="clear" w:color="auto" w:fill="auto"/>
          </w:tcPr>
          <w:p w14:paraId="2C7BF3BE" w14:textId="77777777" w:rsidR="00215EAC" w:rsidRPr="005A20BD" w:rsidRDefault="00215EAC" w:rsidP="0014041E">
            <w:pPr>
              <w:rPr>
                <w:color w:val="000000"/>
                <w:sz w:val="20"/>
                <w:szCs w:val="20"/>
              </w:rPr>
            </w:pPr>
            <w:r>
              <w:rPr>
                <w:color w:val="000000"/>
                <w:sz w:val="20"/>
                <w:szCs w:val="20"/>
              </w:rPr>
              <w:fldChar w:fldCharType="begin">
                <w:ffData>
                  <w:name w:val="D_agency_04"/>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66" w:name="D_agency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66"/>
          </w:p>
        </w:tc>
        <w:tc>
          <w:tcPr>
            <w:tcW w:w="385" w:type="pct"/>
          </w:tcPr>
          <w:p w14:paraId="2A427AFE" w14:textId="77777777" w:rsidR="00215EAC" w:rsidRPr="005A20BD" w:rsidRDefault="00215EAC">
            <w:pPr>
              <w:rPr>
                <w:color w:val="000000"/>
              </w:rPr>
            </w:pPr>
            <w:r>
              <w:rPr>
                <w:color w:val="000000"/>
                <w:sz w:val="20"/>
                <w:szCs w:val="20"/>
              </w:rPr>
              <w:fldChar w:fldCharType="begin">
                <w:ffData>
                  <w:name w:val="D_TF_04"/>
                  <w:enabled/>
                  <w:calcOnExit w:val="0"/>
                  <w:ddList>
                    <w:listEntry w:val="(select)"/>
                    <w:listEntry w:val="GEFTF"/>
                    <w:listEntry w:val="LDCF"/>
                    <w:listEntry w:val="NPIF"/>
                    <w:listEntry w:val="SCCF-A"/>
                    <w:listEntry w:val="SCCF-B"/>
                  </w:ddList>
                </w:ffData>
              </w:fldChar>
            </w:r>
            <w:bookmarkStart w:id="167" w:name="D_TF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67"/>
          </w:p>
        </w:tc>
        <w:bookmarkStart w:id="168" w:name="D_Country_04"/>
        <w:tc>
          <w:tcPr>
            <w:tcW w:w="1025" w:type="pct"/>
            <w:shd w:val="clear" w:color="auto" w:fill="auto"/>
          </w:tcPr>
          <w:p w14:paraId="53753A3D" w14:textId="77777777" w:rsidR="00215EAC" w:rsidRPr="005A20BD" w:rsidRDefault="00215EAC" w:rsidP="00E35BF6">
            <w:pPr>
              <w:rPr>
                <w:color w:val="000000"/>
                <w:sz w:val="20"/>
                <w:szCs w:val="20"/>
              </w:rPr>
            </w:pPr>
            <w:r w:rsidRPr="005A20BD">
              <w:rPr>
                <w:color w:val="000000"/>
                <w:sz w:val="20"/>
                <w:szCs w:val="20"/>
              </w:rPr>
              <w:fldChar w:fldCharType="begin">
                <w:ffData>
                  <w:name w:val="D_Country_04"/>
                  <w:enabled/>
                  <w:calcOnExi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68"/>
            <w:r w:rsidRPr="005A20BD">
              <w:rPr>
                <w:color w:val="000000"/>
                <w:sz w:val="20"/>
                <w:szCs w:val="20"/>
              </w:rPr>
              <w:t xml:space="preserve">   </w:t>
            </w:r>
          </w:p>
        </w:tc>
        <w:tc>
          <w:tcPr>
            <w:tcW w:w="814" w:type="pct"/>
            <w:shd w:val="clear" w:color="auto" w:fill="auto"/>
          </w:tcPr>
          <w:p w14:paraId="53481970" w14:textId="77777777" w:rsidR="00215EAC" w:rsidRDefault="00CA3B8C">
            <w:r>
              <w:rPr>
                <w:color w:val="000000"/>
                <w:sz w:val="20"/>
                <w:szCs w:val="20"/>
              </w:rPr>
              <w:fldChar w:fldCharType="begin">
                <w:ffData>
                  <w:name w:val="D_fa_04"/>
                  <w:enabled/>
                  <w:calcOnExit w:val="0"/>
                  <w:ddList>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169" w:name="D_fa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69"/>
            <w:r w:rsidR="00215EAC" w:rsidRPr="00BF231D">
              <w:rPr>
                <w:color w:val="000000"/>
                <w:sz w:val="20"/>
                <w:szCs w:val="20"/>
              </w:rPr>
              <w:t xml:space="preserve">  </w:t>
            </w:r>
          </w:p>
        </w:tc>
        <w:tc>
          <w:tcPr>
            <w:tcW w:w="906" w:type="pct"/>
            <w:shd w:val="clear" w:color="auto" w:fill="auto"/>
          </w:tcPr>
          <w:p w14:paraId="1004D161" w14:textId="77777777" w:rsidR="00215EAC" w:rsidRPr="005A20BD" w:rsidRDefault="00D57558" w:rsidP="006202D8">
            <w:pPr>
              <w:rPr>
                <w:color w:val="000000"/>
                <w:sz w:val="20"/>
                <w:szCs w:val="20"/>
              </w:rPr>
            </w:pPr>
            <w:r>
              <w:rPr>
                <w:color w:val="000000"/>
                <w:sz w:val="20"/>
                <w:szCs w:val="20"/>
              </w:rPr>
              <w:fldChar w:fldCharType="begin">
                <w:ffData>
                  <w:name w:val="D_SubTheme_04"/>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ddList>
                </w:ffData>
              </w:fldChar>
            </w:r>
            <w:bookmarkStart w:id="170" w:name="D_SubTheme_04"/>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70"/>
          </w:p>
        </w:tc>
        <w:bookmarkStart w:id="171" w:name="D_GA_04"/>
        <w:tc>
          <w:tcPr>
            <w:tcW w:w="553" w:type="pct"/>
            <w:shd w:val="clear" w:color="auto" w:fill="auto"/>
          </w:tcPr>
          <w:p w14:paraId="23E13B19"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_04"/>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71"/>
          </w:p>
        </w:tc>
        <w:bookmarkStart w:id="172" w:name="D_AF_04"/>
        <w:tc>
          <w:tcPr>
            <w:tcW w:w="436" w:type="pct"/>
            <w:shd w:val="clear" w:color="auto" w:fill="auto"/>
          </w:tcPr>
          <w:p w14:paraId="12A50527" w14:textId="77777777" w:rsidR="00215EAC" w:rsidRPr="005A20BD" w:rsidRDefault="00215EAC" w:rsidP="001F1EEC">
            <w:pPr>
              <w:jc w:val="right"/>
              <w:rPr>
                <w:color w:val="000000"/>
                <w:sz w:val="20"/>
                <w:szCs w:val="20"/>
              </w:rPr>
            </w:pPr>
            <w:r w:rsidRPr="005A20BD">
              <w:rPr>
                <w:color w:val="000000"/>
                <w:sz w:val="20"/>
                <w:szCs w:val="20"/>
              </w:rPr>
              <w:fldChar w:fldCharType="begin">
                <w:ffData>
                  <w:name w:val="D_AF_04"/>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72"/>
          </w:p>
        </w:tc>
        <w:bookmarkStart w:id="173" w:name="D_GAAF_TOT_04"/>
        <w:tc>
          <w:tcPr>
            <w:tcW w:w="444" w:type="pct"/>
            <w:shd w:val="clear" w:color="auto" w:fill="auto"/>
          </w:tcPr>
          <w:p w14:paraId="5FC35F31" w14:textId="77777777" w:rsidR="00215EAC" w:rsidRPr="005A20BD" w:rsidRDefault="00215EAC" w:rsidP="00107376">
            <w:pPr>
              <w:jc w:val="right"/>
              <w:rPr>
                <w:color w:val="000000"/>
                <w:sz w:val="20"/>
                <w:szCs w:val="20"/>
              </w:rPr>
            </w:pPr>
            <w:r w:rsidRPr="005A20BD">
              <w:rPr>
                <w:color w:val="000000"/>
                <w:sz w:val="20"/>
                <w:szCs w:val="20"/>
              </w:rPr>
              <w:fldChar w:fldCharType="begin">
                <w:ffData>
                  <w:name w:val="D_GAAF_TOT_04"/>
                  <w:enabled w:val="0"/>
                  <w:calcOnExit/>
                  <w:textInput>
                    <w:type w:val="calculated"/>
                    <w:default w:val="=sum(D_GA_04,D_AF_04)"/>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=sum(D_GA_04,D_AF_04) </w:instrText>
            </w:r>
            <w:r w:rsidRPr="005A20BD">
              <w:rPr>
                <w:color w:val="000000"/>
                <w:sz w:val="20"/>
                <w:szCs w:val="20"/>
              </w:rPr>
              <w:fldChar w:fldCharType="separate"/>
            </w:r>
            <w:r w:rsidR="00A21D06">
              <w:rPr>
                <w:noProof/>
                <w:color w:val="000000"/>
                <w:sz w:val="20"/>
                <w:szCs w:val="20"/>
              </w:rPr>
              <w:instrText>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0</w:t>
            </w:r>
            <w:r w:rsidRPr="005A20BD">
              <w:rPr>
                <w:color w:val="000000"/>
                <w:sz w:val="20"/>
                <w:szCs w:val="20"/>
              </w:rPr>
              <w:fldChar w:fldCharType="end"/>
            </w:r>
            <w:bookmarkEnd w:id="173"/>
          </w:p>
        </w:tc>
      </w:tr>
      <w:tr w:rsidR="00215EAC" w:rsidRPr="005A20BD" w14:paraId="41CB0C00" w14:textId="77777777" w:rsidTr="00215EAC">
        <w:trPr>
          <w:trHeight w:val="253"/>
        </w:trPr>
        <w:tc>
          <w:tcPr>
            <w:tcW w:w="436" w:type="pct"/>
            <w:shd w:val="clear" w:color="auto" w:fill="auto"/>
          </w:tcPr>
          <w:p w14:paraId="3F132BB5" w14:textId="77777777" w:rsidR="00215EAC" w:rsidRPr="005A20BD" w:rsidRDefault="00215EAC" w:rsidP="0014041E">
            <w:pPr>
              <w:rPr>
                <w:color w:val="000000"/>
                <w:sz w:val="20"/>
                <w:szCs w:val="20"/>
              </w:rPr>
            </w:pPr>
            <w:r>
              <w:rPr>
                <w:color w:val="000000"/>
                <w:sz w:val="20"/>
                <w:szCs w:val="20"/>
              </w:rPr>
              <w:fldChar w:fldCharType="begin">
                <w:ffData>
                  <w:name w:val="D_agency_05"/>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74" w:name="D_agency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74"/>
          </w:p>
        </w:tc>
        <w:tc>
          <w:tcPr>
            <w:tcW w:w="385" w:type="pct"/>
          </w:tcPr>
          <w:p w14:paraId="5D8099B7" w14:textId="77777777" w:rsidR="00215EAC" w:rsidRPr="005A20BD" w:rsidRDefault="00215EAC">
            <w:pPr>
              <w:rPr>
                <w:color w:val="000000"/>
              </w:rPr>
            </w:pPr>
            <w:r>
              <w:rPr>
                <w:color w:val="000000"/>
                <w:sz w:val="20"/>
                <w:szCs w:val="20"/>
              </w:rPr>
              <w:fldChar w:fldCharType="begin">
                <w:ffData>
                  <w:name w:val="D_TF_05"/>
                  <w:enabled/>
                  <w:calcOnExit w:val="0"/>
                  <w:ddList>
                    <w:listEntry w:val="(select)"/>
                    <w:listEntry w:val="GEFTF"/>
                    <w:listEntry w:val="LDCF"/>
                    <w:listEntry w:val="NPIF"/>
                    <w:listEntry w:val="SCCF-A"/>
                    <w:listEntry w:val="SCCF-B"/>
                  </w:ddList>
                </w:ffData>
              </w:fldChar>
            </w:r>
            <w:bookmarkStart w:id="175" w:name="D_TF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75"/>
          </w:p>
        </w:tc>
        <w:tc>
          <w:tcPr>
            <w:tcW w:w="1025" w:type="pct"/>
            <w:shd w:val="clear" w:color="auto" w:fill="auto"/>
          </w:tcPr>
          <w:p w14:paraId="2995EEF4" w14:textId="77777777" w:rsidR="00215EAC" w:rsidRPr="005A20BD" w:rsidRDefault="00215EAC" w:rsidP="00E35BF6">
            <w:pPr>
              <w:rPr>
                <w:color w:val="000000"/>
                <w:sz w:val="20"/>
                <w:szCs w:val="20"/>
              </w:rPr>
            </w:pPr>
            <w:r w:rsidRPr="005A20BD">
              <w:rPr>
                <w:color w:val="000000"/>
                <w:sz w:val="20"/>
                <w:szCs w:val="20"/>
              </w:rPr>
              <w:fldChar w:fldCharType="begin">
                <w:ffData>
                  <w:name w:val="D_Country_05"/>
                  <w:enabled/>
                  <w:calcOnExit w:val="0"/>
                  <w:textInput/>
                </w:ffData>
              </w:fldChar>
            </w:r>
            <w:bookmarkStart w:id="176" w:name="D_Country_05"/>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76"/>
            <w:r w:rsidRPr="005A20BD">
              <w:rPr>
                <w:color w:val="000000"/>
                <w:sz w:val="20"/>
                <w:szCs w:val="20"/>
              </w:rPr>
              <w:t xml:space="preserve">   </w:t>
            </w:r>
            <w:r w:rsidRPr="005A20BD">
              <w:rPr>
                <w:vanish/>
                <w:color w:val="000000"/>
                <w:sz w:val="20"/>
                <w:szCs w:val="20"/>
              </w:rPr>
              <w:fldChar w:fldCharType="begin">
                <w:ffData>
                  <w:name w:val="BU_Country_05"/>
                  <w:enabled/>
                  <w:calcOnExi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vanish/>
                <w:color w:val="000000"/>
                <w:sz w:val="20"/>
                <w:szCs w:val="20"/>
              </w:rPr>
              <w:fldChar w:fldCharType="end"/>
            </w:r>
          </w:p>
        </w:tc>
        <w:tc>
          <w:tcPr>
            <w:tcW w:w="814" w:type="pct"/>
            <w:shd w:val="clear" w:color="auto" w:fill="auto"/>
          </w:tcPr>
          <w:p w14:paraId="77FCC893" w14:textId="77777777" w:rsidR="00215EAC" w:rsidRDefault="00CA3B8C">
            <w:r>
              <w:rPr>
                <w:color w:val="000000"/>
                <w:sz w:val="20"/>
                <w:szCs w:val="20"/>
              </w:rPr>
              <w:fldChar w:fldCharType="begin">
                <w:ffData>
                  <w:name w:val="D_fa_05"/>
                  <w:enabled/>
                  <w:calcOnExit w:val="0"/>
                  <w:ddList>
                    <w:listEntry w:val="(select)"/>
                    <w:listEntry w:val="Biodiversity"/>
                    <w:listEntry w:val="Climate Change"/>
                    <w:listEntry w:val="Chemicals and Wastes"/>
                    <w:listEntry w:val="International Waters"/>
                    <w:listEntry w:val="Land Degradation"/>
                    <w:listEntry w:val="Multi-focal Areas"/>
                    <w:listEntry w:val="IAP"/>
                  </w:ddList>
                </w:ffData>
              </w:fldChar>
            </w:r>
            <w:bookmarkStart w:id="177" w:name="D_fa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77"/>
            <w:r w:rsidR="00215EAC" w:rsidRPr="00BF231D">
              <w:rPr>
                <w:color w:val="000000"/>
                <w:sz w:val="20"/>
                <w:szCs w:val="20"/>
              </w:rPr>
              <w:t xml:space="preserve">  </w:t>
            </w:r>
          </w:p>
        </w:tc>
        <w:tc>
          <w:tcPr>
            <w:tcW w:w="906" w:type="pct"/>
            <w:shd w:val="clear" w:color="auto" w:fill="auto"/>
          </w:tcPr>
          <w:p w14:paraId="37A7A99C" w14:textId="77777777" w:rsidR="00215EAC" w:rsidRPr="005A20BD" w:rsidRDefault="00D57558" w:rsidP="006202D8">
            <w:pPr>
              <w:rPr>
                <w:color w:val="000000"/>
                <w:sz w:val="20"/>
                <w:szCs w:val="20"/>
              </w:rPr>
            </w:pPr>
            <w:r>
              <w:rPr>
                <w:color w:val="000000"/>
                <w:sz w:val="20"/>
                <w:szCs w:val="20"/>
              </w:rPr>
              <w:fldChar w:fldCharType="begin">
                <w:ffData>
                  <w:name w:val="D_SubTheme_05"/>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ddList>
                </w:ffData>
              </w:fldChar>
            </w:r>
            <w:bookmarkStart w:id="178" w:name="D_SubTheme_05"/>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78"/>
          </w:p>
        </w:tc>
        <w:bookmarkStart w:id="179" w:name="D_GA_05"/>
        <w:tc>
          <w:tcPr>
            <w:tcW w:w="553" w:type="pct"/>
            <w:shd w:val="clear" w:color="auto" w:fill="auto"/>
          </w:tcPr>
          <w:p w14:paraId="3622A967" w14:textId="77777777" w:rsidR="00215EAC" w:rsidRPr="005A20BD" w:rsidRDefault="00215EAC" w:rsidP="00C7494B">
            <w:pPr>
              <w:jc w:val="right"/>
              <w:rPr>
                <w:vanish/>
                <w:color w:val="000000"/>
                <w:sz w:val="20"/>
                <w:szCs w:val="20"/>
              </w:rPr>
            </w:pPr>
            <w:r w:rsidRPr="005A20BD">
              <w:rPr>
                <w:color w:val="000000"/>
                <w:sz w:val="20"/>
                <w:szCs w:val="20"/>
              </w:rPr>
              <w:fldChar w:fldCharType="begin">
                <w:ffData>
                  <w:name w:val="D_GA_05"/>
                  <w:enabled/>
                  <w:calcOnExit/>
                  <w:textInput>
                    <w:type w:val="number"/>
                    <w:format w:val="#,##0"/>
                  </w:textInput>
                </w:ffData>
              </w:fldChar>
            </w:r>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79"/>
            <w:r w:rsidRPr="005A20BD">
              <w:rPr>
                <w:vanish/>
                <w:color w:val="000000"/>
                <w:sz w:val="20"/>
                <w:szCs w:val="20"/>
              </w:rPr>
              <w:fldChar w:fldCharType="begin">
                <w:ffData>
                  <w:name w:val="GRR_ProjectAmt_05"/>
                  <w:enabled/>
                  <w:calcOnExit w:val="0"/>
                  <w:textInput>
                    <w:type w:val="number"/>
                    <w:forma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vanish/>
                <w:color w:val="000000"/>
                <w:sz w:val="20"/>
                <w:szCs w:val="20"/>
              </w:rPr>
              <w:fldChar w:fldCharType="end"/>
            </w:r>
          </w:p>
        </w:tc>
        <w:tc>
          <w:tcPr>
            <w:tcW w:w="436" w:type="pct"/>
            <w:shd w:val="clear" w:color="auto" w:fill="auto"/>
          </w:tcPr>
          <w:p w14:paraId="6AC9A530" w14:textId="77777777" w:rsidR="00215EAC" w:rsidRPr="005A20BD" w:rsidRDefault="00215EAC" w:rsidP="00C7494B">
            <w:pPr>
              <w:jc w:val="right"/>
              <w:rPr>
                <w:vanish/>
                <w:color w:val="000000"/>
                <w:sz w:val="20"/>
                <w:szCs w:val="20"/>
              </w:rPr>
            </w:pPr>
            <w:r w:rsidRPr="005A20BD">
              <w:rPr>
                <w:color w:val="000000"/>
                <w:sz w:val="20"/>
                <w:szCs w:val="20"/>
              </w:rPr>
              <w:fldChar w:fldCharType="begin">
                <w:ffData>
                  <w:name w:val="D_AF_05"/>
                  <w:enabled/>
                  <w:calcOnExit/>
                  <w:textInput>
                    <w:type w:val="number"/>
                    <w:format w:val="#,##0"/>
                  </w:textInput>
                </w:ffData>
              </w:fldChar>
            </w:r>
            <w:bookmarkStart w:id="180" w:name="D_AF_05"/>
            <w:r w:rsidRPr="005A20BD">
              <w:rPr>
                <w:color w:val="000000"/>
                <w:sz w:val="20"/>
                <w:szCs w:val="20"/>
              </w:rPr>
              <w:instrText xml:space="preserve"> FORMTEXT </w:instrText>
            </w:r>
            <w:r w:rsidRPr="005A20BD">
              <w:rPr>
                <w:color w:val="000000"/>
                <w:sz w:val="20"/>
                <w:szCs w:val="20"/>
              </w:rPr>
            </w:r>
            <w:r w:rsidRPr="005A20BD">
              <w:rPr>
                <w:color w:val="000000"/>
                <w:sz w:val="20"/>
                <w:szCs w:val="20"/>
              </w:rPr>
              <w:fldChar w:fldCharType="separate"/>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noProof/>
                <w:color w:val="000000"/>
                <w:sz w:val="20"/>
                <w:szCs w:val="20"/>
              </w:rPr>
              <w:t> </w:t>
            </w:r>
            <w:r w:rsidRPr="005A20BD">
              <w:rPr>
                <w:color w:val="000000"/>
                <w:sz w:val="20"/>
                <w:szCs w:val="20"/>
              </w:rPr>
              <w:fldChar w:fldCharType="end"/>
            </w:r>
            <w:bookmarkEnd w:id="180"/>
            <w:r w:rsidRPr="005A20BD">
              <w:rPr>
                <w:vanish/>
                <w:color w:val="000000"/>
                <w:sz w:val="20"/>
                <w:szCs w:val="20"/>
              </w:rPr>
              <w:fldChar w:fldCharType="begin">
                <w:ffData>
                  <w:name w:val="GRR_AgncyFee_05"/>
                  <w:enabled/>
                  <w:calcOnExit w:val="0"/>
                  <w:textInput>
                    <w:type w:val="number"/>
                    <w:format w:val="0"/>
                  </w:textInput>
                </w:ffData>
              </w:fldChar>
            </w:r>
            <w:r w:rsidRPr="005A20BD">
              <w:rPr>
                <w:vanish/>
                <w:color w:val="000000"/>
                <w:sz w:val="20"/>
                <w:szCs w:val="20"/>
              </w:rPr>
              <w:instrText xml:space="preserve"> FORMTEXT </w:instrText>
            </w:r>
            <w:r w:rsidRPr="005A20BD">
              <w:rPr>
                <w:vanish/>
                <w:color w:val="000000"/>
                <w:sz w:val="20"/>
                <w:szCs w:val="20"/>
              </w:rPr>
            </w:r>
            <w:r w:rsidRPr="005A20BD">
              <w:rPr>
                <w:vanish/>
                <w:color w:val="000000"/>
                <w:sz w:val="20"/>
                <w:szCs w:val="20"/>
              </w:rPr>
              <w:fldChar w:fldCharType="separate"/>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noProof/>
                <w:vanish/>
                <w:color w:val="000000"/>
                <w:sz w:val="20"/>
                <w:szCs w:val="20"/>
              </w:rPr>
              <w:t> </w:t>
            </w:r>
            <w:r w:rsidRPr="005A20BD">
              <w:rPr>
                <w:vanish/>
                <w:color w:val="000000"/>
                <w:sz w:val="20"/>
                <w:szCs w:val="20"/>
              </w:rPr>
              <w:fldChar w:fldCharType="end"/>
            </w:r>
          </w:p>
        </w:tc>
        <w:bookmarkStart w:id="181" w:name="D_GAAF_TOT_05"/>
        <w:tc>
          <w:tcPr>
            <w:tcW w:w="444" w:type="pct"/>
            <w:shd w:val="clear" w:color="auto" w:fill="auto"/>
          </w:tcPr>
          <w:p w14:paraId="54D31B4C" w14:textId="77777777" w:rsidR="00215EAC" w:rsidRPr="005A20BD" w:rsidRDefault="00215EAC" w:rsidP="00107376">
            <w:pPr>
              <w:jc w:val="right"/>
              <w:rPr>
                <w:vanish/>
                <w:color w:val="000000"/>
                <w:sz w:val="20"/>
                <w:szCs w:val="20"/>
              </w:rPr>
            </w:pPr>
            <w:r w:rsidRPr="005A20BD">
              <w:rPr>
                <w:color w:val="000000"/>
                <w:sz w:val="20"/>
                <w:szCs w:val="20"/>
              </w:rPr>
              <w:fldChar w:fldCharType="begin">
                <w:ffData>
                  <w:name w:val="D_GAAF_TOT_05"/>
                  <w:enabled w:val="0"/>
                  <w:calcOnExit/>
                  <w:textInput>
                    <w:type w:val="calculated"/>
                    <w:default w:val="=sum(D_GA_05,D_AF_05)"/>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=sum(D_GA_05,D_AF_05) </w:instrText>
            </w:r>
            <w:r w:rsidRPr="005A20BD">
              <w:rPr>
                <w:color w:val="000000"/>
                <w:sz w:val="20"/>
                <w:szCs w:val="20"/>
              </w:rPr>
              <w:fldChar w:fldCharType="separate"/>
            </w:r>
            <w:r w:rsidR="00A21D06">
              <w:rPr>
                <w:noProof/>
                <w:color w:val="000000"/>
                <w:sz w:val="20"/>
                <w:szCs w:val="20"/>
              </w:rPr>
              <w:instrText>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0</w:t>
            </w:r>
            <w:r w:rsidRPr="005A20BD">
              <w:rPr>
                <w:color w:val="000000"/>
                <w:sz w:val="20"/>
                <w:szCs w:val="20"/>
              </w:rPr>
              <w:fldChar w:fldCharType="end"/>
            </w:r>
            <w:bookmarkEnd w:id="181"/>
          </w:p>
        </w:tc>
      </w:tr>
      <w:tr w:rsidR="00132636" w:rsidRPr="005A20BD" w14:paraId="5A3F5E08" w14:textId="77777777" w:rsidTr="001E6785">
        <w:trPr>
          <w:trHeight w:val="253"/>
        </w:trPr>
        <w:tc>
          <w:tcPr>
            <w:tcW w:w="3567" w:type="pct"/>
            <w:gridSpan w:val="5"/>
            <w:tcBorders>
              <w:top w:val="double" w:sz="4" w:space="0" w:color="auto"/>
            </w:tcBorders>
          </w:tcPr>
          <w:p w14:paraId="25982A3A" w14:textId="77777777" w:rsidR="00132636" w:rsidRPr="005A20BD" w:rsidRDefault="00132636" w:rsidP="0013694B">
            <w:pPr>
              <w:rPr>
                <w:color w:val="000000"/>
                <w:sz w:val="20"/>
                <w:szCs w:val="20"/>
              </w:rPr>
            </w:pPr>
            <w:r w:rsidRPr="005A20BD">
              <w:rPr>
                <w:b/>
                <w:color w:val="000000"/>
                <w:sz w:val="20"/>
                <w:szCs w:val="20"/>
              </w:rPr>
              <w:t>Total GEF Resources</w:t>
            </w:r>
          </w:p>
        </w:tc>
        <w:bookmarkStart w:id="182" w:name="D_GA_TOT"/>
        <w:tc>
          <w:tcPr>
            <w:tcW w:w="553" w:type="pct"/>
            <w:tcBorders>
              <w:top w:val="double" w:sz="4" w:space="0" w:color="auto"/>
            </w:tcBorders>
            <w:shd w:val="clear" w:color="auto" w:fill="auto"/>
          </w:tcPr>
          <w:p w14:paraId="5998BED2" w14:textId="77777777" w:rsidR="00132636" w:rsidRPr="005A20BD" w:rsidRDefault="00132636" w:rsidP="00107376">
            <w:pPr>
              <w:jc w:val="right"/>
              <w:rPr>
                <w:color w:val="000000"/>
                <w:sz w:val="20"/>
                <w:szCs w:val="20"/>
              </w:rPr>
            </w:pPr>
            <w:r w:rsidRPr="005A20BD">
              <w:rPr>
                <w:color w:val="000000"/>
                <w:sz w:val="20"/>
                <w:szCs w:val="20"/>
              </w:rPr>
              <w:fldChar w:fldCharType="begin">
                <w:ffData>
                  <w:name w:val="D_GA_TOT"/>
                  <w:enabled w:val="0"/>
                  <w:calcOnExit/>
                  <w:textInput>
                    <w:type w:val="calculated"/>
                    <w:default w:val="=sum(D_GA_01,D_GA_02,D_GA_03,D_GA_04,D_GA_05)"/>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=sum(D_GA_01,D_GA_02,D_GA_03,D_GA_04,D_GA_05) </w:instrText>
            </w:r>
            <w:r w:rsidRPr="005A20BD">
              <w:rPr>
                <w:color w:val="000000"/>
                <w:sz w:val="20"/>
                <w:szCs w:val="20"/>
              </w:rPr>
              <w:fldChar w:fldCharType="separate"/>
            </w:r>
            <w:r w:rsidR="00A21D06">
              <w:rPr>
                <w:noProof/>
                <w:color w:val="000000"/>
                <w:sz w:val="20"/>
                <w:szCs w:val="20"/>
              </w:rPr>
              <w:instrText>10,500,000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10,500,000</w:t>
            </w:r>
            <w:r w:rsidRPr="005A20BD">
              <w:rPr>
                <w:color w:val="000000"/>
                <w:sz w:val="20"/>
                <w:szCs w:val="20"/>
              </w:rPr>
              <w:fldChar w:fldCharType="end"/>
            </w:r>
            <w:bookmarkEnd w:id="182"/>
          </w:p>
        </w:tc>
        <w:bookmarkStart w:id="183" w:name="D_AF_TOT"/>
        <w:tc>
          <w:tcPr>
            <w:tcW w:w="436" w:type="pct"/>
            <w:tcBorders>
              <w:top w:val="double" w:sz="4" w:space="0" w:color="auto"/>
            </w:tcBorders>
          </w:tcPr>
          <w:p w14:paraId="53DD70A1" w14:textId="77777777" w:rsidR="00132636" w:rsidRPr="005A20BD" w:rsidRDefault="00132636" w:rsidP="00107376">
            <w:pPr>
              <w:jc w:val="right"/>
              <w:rPr>
                <w:color w:val="000000"/>
                <w:sz w:val="20"/>
                <w:szCs w:val="20"/>
              </w:rPr>
            </w:pPr>
            <w:r w:rsidRPr="005A20BD">
              <w:rPr>
                <w:color w:val="000000"/>
                <w:sz w:val="20"/>
                <w:szCs w:val="20"/>
              </w:rPr>
              <w:fldChar w:fldCharType="begin">
                <w:ffData>
                  <w:name w:val="D_AF_TOT"/>
                  <w:enabled w:val="0"/>
                  <w:calcOnExit/>
                  <w:textInput>
                    <w:type w:val="calculated"/>
                    <w:default w:val="=sum(D_AF_01,D_AF_02,D_AF_03,D_AF_04,D_AF_05)"/>
                    <w:format w:val="#,##0"/>
                  </w:textInput>
                </w:ffData>
              </w:fldChar>
            </w:r>
            <w:r w:rsidRPr="005A20BD">
              <w:rPr>
                <w:color w:val="000000"/>
                <w:sz w:val="20"/>
                <w:szCs w:val="20"/>
              </w:rPr>
              <w:instrText xml:space="preserve"> FORMTEXT </w:instrText>
            </w:r>
            <w:r w:rsidRPr="005A20BD">
              <w:rPr>
                <w:color w:val="000000"/>
                <w:sz w:val="20"/>
                <w:szCs w:val="20"/>
              </w:rPr>
              <w:fldChar w:fldCharType="begin"/>
            </w:r>
            <w:r w:rsidRPr="005A20BD">
              <w:rPr>
                <w:color w:val="000000"/>
                <w:sz w:val="20"/>
                <w:szCs w:val="20"/>
              </w:rPr>
              <w:instrText xml:space="preserve"> =sum(D_AF_01,D_AF_02,D_AF_03,D_AF_04,D_AF_05) </w:instrText>
            </w:r>
            <w:r w:rsidRPr="005A20BD">
              <w:rPr>
                <w:color w:val="000000"/>
                <w:sz w:val="20"/>
                <w:szCs w:val="20"/>
              </w:rPr>
              <w:fldChar w:fldCharType="separate"/>
            </w:r>
            <w:r w:rsidR="00A21D06">
              <w:rPr>
                <w:noProof/>
                <w:color w:val="000000"/>
                <w:sz w:val="20"/>
                <w:szCs w:val="20"/>
              </w:rPr>
              <w:instrText>945,000</w:instrText>
            </w:r>
            <w:r w:rsidRPr="005A20BD">
              <w:rPr>
                <w:color w:val="000000"/>
                <w:sz w:val="20"/>
                <w:szCs w:val="20"/>
              </w:rPr>
              <w:fldChar w:fldCharType="end"/>
            </w:r>
            <w:r w:rsidRPr="005A20BD">
              <w:rPr>
                <w:color w:val="000000"/>
                <w:sz w:val="20"/>
                <w:szCs w:val="20"/>
              </w:rPr>
            </w:r>
            <w:r w:rsidRPr="005A20BD">
              <w:rPr>
                <w:color w:val="000000"/>
                <w:sz w:val="20"/>
                <w:szCs w:val="20"/>
              </w:rPr>
              <w:fldChar w:fldCharType="separate"/>
            </w:r>
            <w:r w:rsidR="00A21D06">
              <w:rPr>
                <w:noProof/>
                <w:color w:val="000000"/>
                <w:sz w:val="20"/>
                <w:szCs w:val="20"/>
              </w:rPr>
              <w:t>945,000</w:t>
            </w:r>
            <w:r w:rsidRPr="005A20BD">
              <w:rPr>
                <w:color w:val="000000"/>
                <w:sz w:val="20"/>
                <w:szCs w:val="20"/>
              </w:rPr>
              <w:fldChar w:fldCharType="end"/>
            </w:r>
            <w:bookmarkEnd w:id="183"/>
          </w:p>
        </w:tc>
        <w:tc>
          <w:tcPr>
            <w:tcW w:w="444" w:type="pct"/>
            <w:tcBorders>
              <w:top w:val="double" w:sz="4" w:space="0" w:color="auto"/>
            </w:tcBorders>
            <w:shd w:val="clear" w:color="auto" w:fill="auto"/>
          </w:tcPr>
          <w:p w14:paraId="7136B15E" w14:textId="77777777" w:rsidR="00132636" w:rsidRPr="005A20BD" w:rsidRDefault="00404B27" w:rsidP="00107376">
            <w:pPr>
              <w:jc w:val="right"/>
              <w:rPr>
                <w:color w:val="000000"/>
                <w:sz w:val="20"/>
                <w:szCs w:val="20"/>
              </w:rPr>
            </w:pPr>
            <w:r>
              <w:rPr>
                <w:color w:val="000000"/>
                <w:sz w:val="20"/>
                <w:szCs w:val="20"/>
              </w:rPr>
              <w:fldChar w:fldCharType="begin">
                <w:ffData>
                  <w:name w:val="TOTGAAFTOT"/>
                  <w:enabled w:val="0"/>
                  <w:calcOnExit/>
                  <w:textInput>
                    <w:type w:val="calculated"/>
                    <w:default w:val="=sum(D_GA_01,D_GA_02,D_GA_03,D_GA_04,D_GA_05,D_AF_01,D_AF_02,D_AF_03,D_AF_04,D_AF_05)"/>
                  </w:textInput>
                </w:ffData>
              </w:fldChar>
            </w:r>
            <w:bookmarkStart w:id="184" w:name="TOTGAAFTOT"/>
            <w:r>
              <w:rPr>
                <w:color w:val="000000"/>
                <w:sz w:val="20"/>
                <w:szCs w:val="20"/>
              </w:rPr>
              <w:instrText xml:space="preserve"> FORMTEXT </w:instrText>
            </w:r>
            <w:r>
              <w:rPr>
                <w:color w:val="000000"/>
                <w:sz w:val="20"/>
                <w:szCs w:val="20"/>
              </w:rPr>
              <w:fldChar w:fldCharType="begin"/>
            </w:r>
            <w:r>
              <w:rPr>
                <w:color w:val="000000"/>
                <w:sz w:val="20"/>
                <w:szCs w:val="20"/>
              </w:rPr>
              <w:instrText xml:space="preserve"> =sum(D_GA_01,D_GA_02,D_GA_03,D_GA_04,D_GA_05,D_AF_01,D_AF_02,D_AF_03,D_AF_04,D_AF_05) </w:instrText>
            </w:r>
            <w:r>
              <w:rPr>
                <w:color w:val="000000"/>
                <w:sz w:val="20"/>
                <w:szCs w:val="20"/>
              </w:rPr>
              <w:fldChar w:fldCharType="separate"/>
            </w:r>
            <w:r w:rsidR="00A21D06">
              <w:rPr>
                <w:noProof/>
                <w:color w:val="000000"/>
                <w:sz w:val="20"/>
                <w:szCs w:val="20"/>
              </w:rPr>
              <w:instrText>11,445,000</w:instrText>
            </w:r>
            <w:r>
              <w:rPr>
                <w:color w:val="000000"/>
                <w:sz w:val="20"/>
                <w:szCs w:val="20"/>
              </w:rPr>
              <w:fldChar w:fldCharType="end"/>
            </w:r>
            <w:r>
              <w:rPr>
                <w:color w:val="000000"/>
                <w:sz w:val="20"/>
                <w:szCs w:val="20"/>
              </w:rPr>
            </w:r>
            <w:r>
              <w:rPr>
                <w:color w:val="000000"/>
                <w:sz w:val="20"/>
                <w:szCs w:val="20"/>
              </w:rPr>
              <w:fldChar w:fldCharType="separate"/>
            </w:r>
            <w:r w:rsidR="00A21D06">
              <w:rPr>
                <w:noProof/>
                <w:color w:val="000000"/>
                <w:sz w:val="20"/>
                <w:szCs w:val="20"/>
              </w:rPr>
              <w:t>11,445,000</w:t>
            </w:r>
            <w:r>
              <w:rPr>
                <w:color w:val="000000"/>
                <w:sz w:val="20"/>
                <w:szCs w:val="20"/>
              </w:rPr>
              <w:fldChar w:fldCharType="end"/>
            </w:r>
            <w:bookmarkEnd w:id="184"/>
          </w:p>
        </w:tc>
      </w:tr>
    </w:tbl>
    <w:p w14:paraId="4C072E8D" w14:textId="77777777" w:rsidR="00930EA6" w:rsidRPr="005A20BD" w:rsidRDefault="008A0460" w:rsidP="005D53AB">
      <w:pPr>
        <w:pStyle w:val="Footer"/>
        <w:numPr>
          <w:ilvl w:val="0"/>
          <w:numId w:val="34"/>
        </w:numPr>
        <w:tabs>
          <w:tab w:val="clear" w:pos="4320"/>
          <w:tab w:val="clear" w:pos="8640"/>
        </w:tabs>
        <w:rPr>
          <w:bCs/>
          <w:color w:val="000000"/>
          <w:sz w:val="18"/>
          <w:szCs w:val="18"/>
          <w:lang w:val="en-US"/>
        </w:rPr>
      </w:pPr>
      <w:r w:rsidRPr="005A20BD">
        <w:rPr>
          <w:bCs/>
          <w:color w:val="000000"/>
          <w:sz w:val="18"/>
          <w:szCs w:val="18"/>
          <w:lang w:val="en-US"/>
        </w:rPr>
        <w:t xml:space="preserve">Refer to the </w:t>
      </w:r>
      <w:hyperlink r:id="rId14" w:history="1">
        <w:r w:rsidRPr="00091854">
          <w:rPr>
            <w:rStyle w:val="Hyperlink"/>
            <w:bCs/>
            <w:color w:val="0070C0"/>
            <w:sz w:val="18"/>
            <w:szCs w:val="18"/>
            <w:lang w:val="en-US"/>
          </w:rPr>
          <w:t xml:space="preserve">Fee Policy for GEF </w:t>
        </w:r>
        <w:r w:rsidR="00DE101F" w:rsidRPr="00091854">
          <w:rPr>
            <w:rStyle w:val="Hyperlink"/>
            <w:bCs/>
            <w:color w:val="0070C0"/>
            <w:sz w:val="18"/>
            <w:szCs w:val="18"/>
            <w:lang w:val="en-US"/>
          </w:rPr>
          <w:t>Partner</w:t>
        </w:r>
        <w:r w:rsidRPr="00091854">
          <w:rPr>
            <w:rStyle w:val="Hyperlink"/>
            <w:bCs/>
            <w:color w:val="0070C0"/>
            <w:sz w:val="18"/>
            <w:szCs w:val="18"/>
            <w:lang w:val="en-US"/>
          </w:rPr>
          <w:t xml:space="preserve"> Agencies</w:t>
        </w:r>
      </w:hyperlink>
      <w:r w:rsidR="002900EB" w:rsidRPr="005A20BD">
        <w:rPr>
          <w:bCs/>
          <w:color w:val="000000"/>
          <w:sz w:val="18"/>
          <w:szCs w:val="18"/>
          <w:lang w:val="en-US"/>
        </w:rPr>
        <w:t>.</w:t>
      </w:r>
      <w:r w:rsidRPr="005A20BD">
        <w:rPr>
          <w:bCs/>
          <w:color w:val="000000"/>
          <w:sz w:val="18"/>
          <w:szCs w:val="18"/>
          <w:lang w:val="en-US"/>
        </w:rPr>
        <w:tab/>
      </w:r>
    </w:p>
    <w:p w14:paraId="4A91A24D" w14:textId="77777777" w:rsidR="00A21D06" w:rsidRDefault="00A21D06" w:rsidP="0076121E">
      <w:pPr>
        <w:pStyle w:val="GEFTableHeading"/>
      </w:pPr>
    </w:p>
    <w:p w14:paraId="500C3DF6" w14:textId="77777777" w:rsidR="00A21D06" w:rsidRPr="005A20BD" w:rsidRDefault="00A21D06" w:rsidP="00A21D06">
      <w:pPr>
        <w:pStyle w:val="GEFTableHeading"/>
      </w:pPr>
      <w:r>
        <w:t xml:space="preserve">E. </w:t>
      </w:r>
      <w:r w:rsidRPr="005A20BD">
        <w:t xml:space="preserve"> Project preparation grant (ppg)</w:t>
      </w:r>
      <w:r w:rsidRPr="005A20BD">
        <w:rPr>
          <w:rStyle w:val="FootnoteReference"/>
          <w:b w:val="0"/>
          <w:smallCaps w:val="0"/>
        </w:rPr>
        <w:footnoteReference w:id="5"/>
      </w:r>
    </w:p>
    <w:p w14:paraId="00B1E5FB" w14:textId="77777777" w:rsidR="00A21D06" w:rsidRPr="00A61885" w:rsidRDefault="00A21D06" w:rsidP="00A21D06">
      <w:pPr>
        <w:pStyle w:val="Footer"/>
        <w:tabs>
          <w:tab w:val="clear" w:pos="4320"/>
          <w:tab w:val="clear" w:pos="8640"/>
        </w:tabs>
        <w:ind w:left="-720"/>
        <w:rPr>
          <w:color w:val="000000"/>
          <w:sz w:val="20"/>
          <w:szCs w:val="20"/>
          <w:lang w:val="en-US"/>
        </w:rPr>
      </w:pPr>
      <w:r>
        <w:rPr>
          <w:color w:val="000000"/>
          <w:sz w:val="22"/>
          <w:szCs w:val="22"/>
          <w:lang w:val="en-US"/>
        </w:rPr>
        <w:t xml:space="preserve">     </w:t>
      </w:r>
      <w:r w:rsidRPr="005A20BD">
        <w:rPr>
          <w:color w:val="000000"/>
          <w:sz w:val="22"/>
          <w:szCs w:val="22"/>
          <w:lang w:val="en-US"/>
        </w:rPr>
        <w:t>Is Project Preparation Grant requested? Yes</w:t>
      </w:r>
      <w:r w:rsidRPr="00A61885">
        <w:rPr>
          <w:color w:val="000000"/>
          <w:sz w:val="20"/>
          <w:szCs w:val="20"/>
        </w:rPr>
        <w:t xml:space="preserve"> </w:t>
      </w:r>
      <w:r>
        <w:rPr>
          <w:color w:val="000000"/>
          <w:sz w:val="20"/>
          <w:szCs w:val="20"/>
        </w:rPr>
        <w:fldChar w:fldCharType="begin">
          <w:ffData>
            <w:name w:val="PPG_requested_yes"/>
            <w:enabled/>
            <w:calcOnExit w:val="0"/>
            <w:checkBox>
              <w:sizeAuto/>
              <w:default w:val="0"/>
              <w:checked/>
            </w:checkBox>
          </w:ffData>
        </w:fldChar>
      </w:r>
      <w:bookmarkStart w:id="185" w:name="PPG_requested_yes"/>
      <w:r>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85"/>
      <w:r w:rsidRPr="00A61885">
        <w:rPr>
          <w:color w:val="000000"/>
          <w:sz w:val="20"/>
          <w:szCs w:val="20"/>
        </w:rPr>
        <w:t xml:space="preserve">   </w:t>
      </w:r>
      <w:r>
        <w:rPr>
          <w:color w:val="000000"/>
          <w:sz w:val="20"/>
          <w:szCs w:val="20"/>
          <w:lang w:val="en-US"/>
        </w:rPr>
        <w:t>No</w:t>
      </w:r>
      <w:r w:rsidRPr="00A61885">
        <w:rPr>
          <w:color w:val="000000"/>
          <w:sz w:val="20"/>
          <w:szCs w:val="20"/>
        </w:rPr>
        <w:t xml:space="preserve"> </w:t>
      </w:r>
      <w:r>
        <w:rPr>
          <w:color w:val="000000"/>
          <w:sz w:val="20"/>
          <w:szCs w:val="20"/>
        </w:rPr>
        <w:fldChar w:fldCharType="begin">
          <w:ffData>
            <w:name w:val="PPG_requested_no"/>
            <w:enabled/>
            <w:calcOnExit w:val="0"/>
            <w:checkBox>
              <w:sizeAuto/>
              <w:default w:val="0"/>
            </w:checkBox>
          </w:ffData>
        </w:fldChar>
      </w:r>
      <w:bookmarkStart w:id="186" w:name="PPG_requested_no"/>
      <w:r>
        <w:rPr>
          <w:color w:val="000000"/>
          <w:sz w:val="20"/>
          <w:szCs w:val="20"/>
        </w:rPr>
        <w:instrText xml:space="preserve"> FORMCHECKBOX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86"/>
      <w:r>
        <w:rPr>
          <w:color w:val="000000"/>
          <w:sz w:val="20"/>
          <w:szCs w:val="20"/>
          <w:lang w:val="en-US"/>
        </w:rPr>
        <w:t xml:space="preserve"> If no, skip item E.</w:t>
      </w:r>
    </w:p>
    <w:p w14:paraId="43D078F8" w14:textId="77777777" w:rsidR="00A21D06" w:rsidRPr="005A20BD" w:rsidRDefault="00A21D06" w:rsidP="00A21D06">
      <w:pPr>
        <w:pStyle w:val="Footer"/>
        <w:tabs>
          <w:tab w:val="clear" w:pos="4320"/>
          <w:tab w:val="clear" w:pos="8640"/>
        </w:tabs>
        <w:ind w:left="-720"/>
        <w:rPr>
          <w:color w:val="000000"/>
          <w:sz w:val="22"/>
          <w:szCs w:val="22"/>
          <w:lang w:val="en-US"/>
        </w:rPr>
      </w:pPr>
    </w:p>
    <w:p w14:paraId="2FBD9112" w14:textId="77777777" w:rsidR="00A21D06" w:rsidRPr="005A20BD" w:rsidRDefault="00A21D06" w:rsidP="00A21D06">
      <w:pPr>
        <w:pStyle w:val="Footer"/>
        <w:tabs>
          <w:tab w:val="clear" w:pos="4320"/>
          <w:tab w:val="clear" w:pos="8640"/>
        </w:tabs>
        <w:spacing w:after="80"/>
        <w:ind w:left="-720"/>
        <w:rPr>
          <w:b/>
          <w:color w:val="000000"/>
          <w:sz w:val="22"/>
          <w:szCs w:val="22"/>
          <w:lang w:val="en-US"/>
        </w:rPr>
      </w:pPr>
      <w:r w:rsidRPr="005A20BD">
        <w:rPr>
          <w:b/>
          <w:smallCaps/>
          <w:color w:val="000000"/>
          <w:sz w:val="22"/>
          <w:szCs w:val="22"/>
        </w:rPr>
        <w:t>PPG  Amount requested by agency</w:t>
      </w:r>
      <w:r w:rsidRPr="005A20BD">
        <w:rPr>
          <w:b/>
          <w:smallCaps/>
          <w:color w:val="000000"/>
          <w:sz w:val="22"/>
          <w:szCs w:val="22"/>
          <w:lang w:val="en-US"/>
        </w:rPr>
        <w:t>(ies)</w:t>
      </w:r>
      <w:r w:rsidRPr="005A20BD">
        <w:rPr>
          <w:b/>
          <w:smallCaps/>
          <w:color w:val="000000"/>
          <w:sz w:val="22"/>
          <w:szCs w:val="22"/>
        </w:rPr>
        <w:t xml:space="preserve">, </w:t>
      </w:r>
      <w:r w:rsidRPr="005A20BD">
        <w:rPr>
          <w:b/>
          <w:smallCaps/>
          <w:color w:val="000000"/>
          <w:sz w:val="22"/>
          <w:szCs w:val="22"/>
          <w:lang w:val="en-US"/>
        </w:rPr>
        <w:t xml:space="preserve">Trust Fund, </w:t>
      </w:r>
      <w:r w:rsidRPr="005A20BD">
        <w:rPr>
          <w:b/>
          <w:smallCaps/>
          <w:color w:val="000000"/>
          <w:sz w:val="22"/>
          <w:szCs w:val="22"/>
        </w:rPr>
        <w:t xml:space="preserve"> country</w:t>
      </w:r>
      <w:r w:rsidRPr="005A20BD">
        <w:rPr>
          <w:b/>
          <w:smallCaps/>
          <w:color w:val="000000"/>
          <w:sz w:val="22"/>
          <w:szCs w:val="22"/>
          <w:lang w:val="en-US"/>
        </w:rPr>
        <w:t>(ies) and the Programming  of funds</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0"/>
        <w:gridCol w:w="2190"/>
        <w:gridCol w:w="1800"/>
        <w:gridCol w:w="1800"/>
        <w:gridCol w:w="1170"/>
        <w:gridCol w:w="900"/>
        <w:gridCol w:w="990"/>
      </w:tblGrid>
      <w:tr w:rsidR="00A21D06" w:rsidRPr="005A20BD" w14:paraId="5BFA4097" w14:textId="77777777" w:rsidTr="00A21D06">
        <w:trPr>
          <w:trHeight w:val="224"/>
        </w:trPr>
        <w:tc>
          <w:tcPr>
            <w:tcW w:w="10530" w:type="dxa"/>
            <w:gridSpan w:val="8"/>
            <w:vAlign w:val="center"/>
          </w:tcPr>
          <w:p w14:paraId="16732FB7" w14:textId="77777777" w:rsidR="00A21D06" w:rsidRPr="005A20BD" w:rsidRDefault="00A21D06" w:rsidP="00A21D06">
            <w:pPr>
              <w:spacing w:after="80"/>
              <w:jc w:val="center"/>
              <w:rPr>
                <w:b/>
                <w:color w:val="000000"/>
                <w:sz w:val="20"/>
                <w:szCs w:val="20"/>
              </w:rPr>
            </w:pPr>
            <w:r>
              <w:rPr>
                <w:b/>
                <w:sz w:val="20"/>
                <w:szCs w:val="20"/>
              </w:rPr>
              <w:t>Project Preparation Grant amount requested:   $</w:t>
            </w:r>
            <w:r w:rsidRPr="00CB454A">
              <w:rPr>
                <w:rStyle w:val="GEFFieldtoFilloutChar"/>
              </w:rPr>
              <w:fldChar w:fldCharType="begin">
                <w:ffData>
                  <w:name w:val="PPG_Amt"/>
                  <w:enabled/>
                  <w:calcOnExit/>
                  <w:textInput>
                    <w:type w:val="number"/>
                    <w:format w:val="#,##0"/>
                  </w:textInput>
                </w:ffData>
              </w:fldChar>
            </w:r>
            <w:bookmarkStart w:id="187" w:name="PPG_Amt"/>
            <w:r w:rsidRPr="00CB454A">
              <w:rPr>
                <w:rStyle w:val="GEFFieldtoFilloutChar"/>
              </w:rPr>
              <w:instrText xml:space="preserve"> FORMTEXT </w:instrText>
            </w:r>
            <w:r w:rsidRPr="00CB454A">
              <w:rPr>
                <w:rStyle w:val="GEFFieldtoFilloutChar"/>
              </w:rPr>
            </w:r>
            <w:r w:rsidRPr="00CB454A">
              <w:rPr>
                <w:rStyle w:val="GEFFieldtoFilloutChar"/>
              </w:rPr>
              <w:fldChar w:fldCharType="separate"/>
            </w:r>
            <w:r>
              <w:rPr>
                <w:rStyle w:val="GEFFieldtoFilloutChar"/>
                <w:noProof/>
              </w:rPr>
              <w:t> </w:t>
            </w:r>
            <w:r>
              <w:rPr>
                <w:rStyle w:val="GEFFieldtoFilloutChar"/>
                <w:noProof/>
              </w:rPr>
              <w:t> </w:t>
            </w:r>
            <w:r>
              <w:rPr>
                <w:rStyle w:val="GEFFieldtoFilloutChar"/>
                <w:noProof/>
              </w:rPr>
              <w:t> </w:t>
            </w:r>
            <w:r>
              <w:rPr>
                <w:rStyle w:val="GEFFieldtoFilloutChar"/>
                <w:noProof/>
              </w:rPr>
              <w:t> </w:t>
            </w:r>
            <w:r>
              <w:rPr>
                <w:rStyle w:val="GEFFieldtoFilloutChar"/>
                <w:noProof/>
              </w:rPr>
              <w:t> </w:t>
            </w:r>
            <w:r w:rsidRPr="00CB454A">
              <w:rPr>
                <w:rStyle w:val="GEFFieldtoFilloutChar"/>
              </w:rPr>
              <w:fldChar w:fldCharType="end"/>
            </w:r>
            <w:bookmarkEnd w:id="187"/>
            <w:r>
              <w:rPr>
                <w:sz w:val="20"/>
                <w:szCs w:val="20"/>
              </w:rPr>
              <w:t xml:space="preserve">                                 PPG Agency Fee:  </w:t>
            </w:r>
            <w:r w:rsidRPr="00CB454A">
              <w:rPr>
                <w:rStyle w:val="GEFFieldtoFilloutChar"/>
              </w:rPr>
              <w:fldChar w:fldCharType="begin">
                <w:ffData>
                  <w:name w:val="PPG_AgencyFee"/>
                  <w:enabled/>
                  <w:calcOnExit/>
                  <w:textInput>
                    <w:type w:val="number"/>
                    <w:format w:val="#,##0"/>
                  </w:textInput>
                </w:ffData>
              </w:fldChar>
            </w:r>
            <w:bookmarkStart w:id="188" w:name="PPG_AgencyFee"/>
            <w:r w:rsidRPr="00CB454A">
              <w:rPr>
                <w:rStyle w:val="GEFFieldtoFilloutChar"/>
              </w:rPr>
              <w:instrText xml:space="preserve"> FORMTEXT </w:instrText>
            </w:r>
            <w:r w:rsidRPr="00CB454A">
              <w:rPr>
                <w:rStyle w:val="GEFFieldtoFilloutChar"/>
              </w:rPr>
            </w:r>
            <w:r w:rsidRPr="00CB454A">
              <w:rPr>
                <w:rStyle w:val="GEFFieldtoFilloutChar"/>
              </w:rPr>
              <w:fldChar w:fldCharType="separate"/>
            </w:r>
            <w:r>
              <w:rPr>
                <w:rStyle w:val="GEFFieldtoFilloutChar"/>
                <w:noProof/>
              </w:rPr>
              <w:t> </w:t>
            </w:r>
            <w:r>
              <w:rPr>
                <w:rStyle w:val="GEFFieldtoFilloutChar"/>
                <w:noProof/>
              </w:rPr>
              <w:t> </w:t>
            </w:r>
            <w:r>
              <w:rPr>
                <w:rStyle w:val="GEFFieldtoFilloutChar"/>
                <w:noProof/>
              </w:rPr>
              <w:t> </w:t>
            </w:r>
            <w:r>
              <w:rPr>
                <w:rStyle w:val="GEFFieldtoFilloutChar"/>
                <w:noProof/>
              </w:rPr>
              <w:t> </w:t>
            </w:r>
            <w:r>
              <w:rPr>
                <w:rStyle w:val="GEFFieldtoFilloutChar"/>
                <w:noProof/>
              </w:rPr>
              <w:t> </w:t>
            </w:r>
            <w:r w:rsidRPr="00CB454A">
              <w:rPr>
                <w:rStyle w:val="GEFFieldtoFilloutChar"/>
              </w:rPr>
              <w:fldChar w:fldCharType="end"/>
            </w:r>
            <w:bookmarkEnd w:id="188"/>
          </w:p>
        </w:tc>
      </w:tr>
      <w:tr w:rsidR="00A21D06" w:rsidRPr="005A20BD" w14:paraId="30828104" w14:textId="77777777" w:rsidTr="00A21D06">
        <w:trPr>
          <w:trHeight w:val="224"/>
        </w:trPr>
        <w:tc>
          <w:tcPr>
            <w:tcW w:w="900" w:type="dxa"/>
            <w:vMerge w:val="restart"/>
            <w:vAlign w:val="center"/>
          </w:tcPr>
          <w:p w14:paraId="2A8CDB24" w14:textId="77777777" w:rsidR="00A21D06" w:rsidRPr="005A20BD" w:rsidRDefault="00A21D06" w:rsidP="00A21D06">
            <w:pPr>
              <w:spacing w:after="80"/>
              <w:jc w:val="center"/>
              <w:rPr>
                <w:b/>
                <w:color w:val="000000"/>
                <w:sz w:val="20"/>
                <w:szCs w:val="20"/>
              </w:rPr>
            </w:pPr>
            <w:r w:rsidRPr="005A20BD">
              <w:rPr>
                <w:b/>
                <w:color w:val="000000"/>
                <w:sz w:val="20"/>
                <w:szCs w:val="20"/>
              </w:rPr>
              <w:t>GEF Agency</w:t>
            </w:r>
          </w:p>
        </w:tc>
        <w:tc>
          <w:tcPr>
            <w:tcW w:w="780" w:type="dxa"/>
            <w:vMerge w:val="restart"/>
            <w:shd w:val="clear" w:color="auto" w:fill="auto"/>
            <w:vAlign w:val="center"/>
          </w:tcPr>
          <w:p w14:paraId="78BFB856" w14:textId="77777777" w:rsidR="00A21D06" w:rsidRPr="005A20BD" w:rsidRDefault="00A21D06" w:rsidP="00A21D06">
            <w:pPr>
              <w:spacing w:after="80"/>
              <w:jc w:val="center"/>
              <w:rPr>
                <w:b/>
                <w:color w:val="000000"/>
                <w:sz w:val="20"/>
                <w:szCs w:val="20"/>
              </w:rPr>
            </w:pPr>
            <w:r w:rsidRPr="005A20BD">
              <w:rPr>
                <w:b/>
                <w:color w:val="000000"/>
                <w:sz w:val="20"/>
                <w:szCs w:val="20"/>
              </w:rPr>
              <w:t>Trust Fund</w:t>
            </w:r>
          </w:p>
        </w:tc>
        <w:tc>
          <w:tcPr>
            <w:tcW w:w="2190" w:type="dxa"/>
            <w:vMerge w:val="restart"/>
            <w:shd w:val="clear" w:color="auto" w:fill="auto"/>
            <w:vAlign w:val="center"/>
          </w:tcPr>
          <w:p w14:paraId="6E0FA749" w14:textId="77777777" w:rsidR="00A21D06" w:rsidRPr="005A20BD" w:rsidRDefault="00A21D06" w:rsidP="00A21D06">
            <w:pPr>
              <w:spacing w:after="80"/>
              <w:ind w:right="-108"/>
              <w:jc w:val="center"/>
              <w:rPr>
                <w:b/>
                <w:color w:val="000000"/>
                <w:sz w:val="20"/>
                <w:szCs w:val="20"/>
              </w:rPr>
            </w:pPr>
            <w:r w:rsidRPr="005A20BD">
              <w:rPr>
                <w:b/>
                <w:color w:val="000000"/>
                <w:sz w:val="20"/>
                <w:szCs w:val="20"/>
              </w:rPr>
              <w:t xml:space="preserve">Country/ </w:t>
            </w:r>
          </w:p>
          <w:p w14:paraId="69919906" w14:textId="77777777" w:rsidR="00A21D06" w:rsidRPr="005A20BD" w:rsidRDefault="00A21D06" w:rsidP="00A21D06">
            <w:pPr>
              <w:spacing w:after="80"/>
              <w:ind w:right="-108"/>
              <w:jc w:val="center"/>
              <w:rPr>
                <w:color w:val="000000"/>
                <w:sz w:val="20"/>
                <w:szCs w:val="20"/>
              </w:rPr>
            </w:pPr>
            <w:r w:rsidRPr="005A20BD">
              <w:rPr>
                <w:b/>
                <w:color w:val="000000"/>
                <w:sz w:val="20"/>
                <w:szCs w:val="20"/>
              </w:rPr>
              <w:t>Regional/Global</w:t>
            </w:r>
            <w:r w:rsidRPr="005A20BD">
              <w:rPr>
                <w:color w:val="000000"/>
                <w:sz w:val="20"/>
                <w:szCs w:val="20"/>
              </w:rPr>
              <w:t xml:space="preserve"> </w:t>
            </w:r>
          </w:p>
        </w:tc>
        <w:tc>
          <w:tcPr>
            <w:tcW w:w="1800" w:type="dxa"/>
            <w:vMerge w:val="restart"/>
            <w:shd w:val="clear" w:color="auto" w:fill="auto"/>
            <w:vAlign w:val="center"/>
          </w:tcPr>
          <w:p w14:paraId="11A85E9D" w14:textId="77777777" w:rsidR="00A21D06" w:rsidRPr="005F390B" w:rsidRDefault="00A21D06" w:rsidP="00A21D06">
            <w:pPr>
              <w:jc w:val="center"/>
              <w:rPr>
                <w:b/>
                <w:color w:val="000000"/>
                <w:sz w:val="22"/>
                <w:szCs w:val="22"/>
              </w:rPr>
            </w:pPr>
            <w:r w:rsidRPr="005F390B">
              <w:rPr>
                <w:b/>
                <w:color w:val="000000"/>
                <w:sz w:val="22"/>
                <w:szCs w:val="22"/>
              </w:rPr>
              <w:t>Focal Area</w:t>
            </w:r>
          </w:p>
        </w:tc>
        <w:tc>
          <w:tcPr>
            <w:tcW w:w="1800" w:type="dxa"/>
            <w:vMerge w:val="restart"/>
            <w:shd w:val="clear" w:color="auto" w:fill="auto"/>
            <w:vAlign w:val="center"/>
          </w:tcPr>
          <w:p w14:paraId="034261F0" w14:textId="77777777" w:rsidR="00A21D06" w:rsidRPr="005A20BD" w:rsidRDefault="00A21D06" w:rsidP="00A21D06">
            <w:pPr>
              <w:jc w:val="center"/>
              <w:rPr>
                <w:rFonts w:ascii="Times New Roman Bold" w:hAnsi="Times New Roman Bold"/>
                <w:b/>
                <w:color w:val="000000"/>
                <w:sz w:val="22"/>
                <w:szCs w:val="22"/>
              </w:rPr>
            </w:pPr>
            <w:r w:rsidRPr="005A20BD">
              <w:rPr>
                <w:rFonts w:ascii="Times New Roman Bold" w:hAnsi="Times New Roman Bold"/>
                <w:b/>
                <w:color w:val="000000"/>
                <w:sz w:val="22"/>
                <w:szCs w:val="22"/>
              </w:rPr>
              <w:t>Programming</w:t>
            </w:r>
          </w:p>
          <w:p w14:paraId="24B3F0CE" w14:textId="77777777" w:rsidR="00A21D06" w:rsidRPr="005A20BD" w:rsidRDefault="00A21D06" w:rsidP="00A21D06">
            <w:pPr>
              <w:jc w:val="center"/>
              <w:rPr>
                <w:b/>
                <w:color w:val="000000"/>
                <w:sz w:val="22"/>
                <w:szCs w:val="22"/>
              </w:rPr>
            </w:pPr>
            <w:r w:rsidRPr="005A20BD">
              <w:rPr>
                <w:rFonts w:ascii="Times New Roman Bold" w:hAnsi="Times New Roman Bold"/>
                <w:b/>
                <w:color w:val="000000"/>
                <w:sz w:val="22"/>
                <w:szCs w:val="22"/>
              </w:rPr>
              <w:t xml:space="preserve"> of Funds</w:t>
            </w:r>
          </w:p>
        </w:tc>
        <w:tc>
          <w:tcPr>
            <w:tcW w:w="3060" w:type="dxa"/>
            <w:gridSpan w:val="3"/>
            <w:shd w:val="clear" w:color="auto" w:fill="auto"/>
            <w:vAlign w:val="center"/>
          </w:tcPr>
          <w:p w14:paraId="2629E6A8" w14:textId="77777777" w:rsidR="00A21D06" w:rsidRPr="005A20BD" w:rsidRDefault="00A21D06" w:rsidP="00A21D06">
            <w:pPr>
              <w:spacing w:after="80"/>
              <w:jc w:val="center"/>
              <w:rPr>
                <w:b/>
                <w:color w:val="000000"/>
                <w:sz w:val="20"/>
                <w:szCs w:val="20"/>
              </w:rPr>
            </w:pPr>
            <w:r w:rsidRPr="005A20BD">
              <w:rPr>
                <w:b/>
                <w:color w:val="000000"/>
                <w:sz w:val="20"/>
                <w:szCs w:val="20"/>
              </w:rPr>
              <w:t>(in $)</w:t>
            </w:r>
          </w:p>
        </w:tc>
      </w:tr>
      <w:tr w:rsidR="00A21D06" w:rsidRPr="005A20BD" w14:paraId="2C1A44CB" w14:textId="77777777" w:rsidTr="00A21D06">
        <w:trPr>
          <w:trHeight w:val="277"/>
        </w:trPr>
        <w:tc>
          <w:tcPr>
            <w:tcW w:w="900" w:type="dxa"/>
            <w:vMerge/>
          </w:tcPr>
          <w:p w14:paraId="199C42F5" w14:textId="77777777" w:rsidR="00A21D06" w:rsidRPr="005A20BD" w:rsidRDefault="00A21D06" w:rsidP="00A21D06">
            <w:pPr>
              <w:jc w:val="right"/>
              <w:rPr>
                <w:b/>
                <w:smallCaps/>
                <w:color w:val="000000"/>
                <w:sz w:val="20"/>
                <w:szCs w:val="20"/>
              </w:rPr>
            </w:pPr>
          </w:p>
        </w:tc>
        <w:tc>
          <w:tcPr>
            <w:tcW w:w="780" w:type="dxa"/>
            <w:vMerge/>
            <w:shd w:val="clear" w:color="auto" w:fill="auto"/>
          </w:tcPr>
          <w:p w14:paraId="1AC175F1" w14:textId="77777777" w:rsidR="00A21D06" w:rsidRPr="005A20BD" w:rsidRDefault="00A21D06" w:rsidP="00A21D06">
            <w:pPr>
              <w:jc w:val="right"/>
              <w:rPr>
                <w:b/>
                <w:smallCaps/>
                <w:color w:val="000000"/>
                <w:sz w:val="20"/>
                <w:szCs w:val="20"/>
              </w:rPr>
            </w:pPr>
          </w:p>
        </w:tc>
        <w:tc>
          <w:tcPr>
            <w:tcW w:w="2190" w:type="dxa"/>
            <w:vMerge/>
            <w:shd w:val="clear" w:color="auto" w:fill="auto"/>
          </w:tcPr>
          <w:p w14:paraId="0AD6563A" w14:textId="77777777" w:rsidR="00A21D06" w:rsidRPr="005A20BD" w:rsidRDefault="00A21D06" w:rsidP="00A21D06">
            <w:pPr>
              <w:jc w:val="right"/>
              <w:rPr>
                <w:b/>
                <w:smallCaps/>
                <w:color w:val="000000"/>
                <w:sz w:val="20"/>
                <w:szCs w:val="20"/>
              </w:rPr>
            </w:pPr>
          </w:p>
        </w:tc>
        <w:tc>
          <w:tcPr>
            <w:tcW w:w="1800" w:type="dxa"/>
            <w:vMerge/>
            <w:shd w:val="clear" w:color="auto" w:fill="auto"/>
          </w:tcPr>
          <w:p w14:paraId="5BB6A0F9" w14:textId="77777777" w:rsidR="00A21D06" w:rsidRPr="005A20BD" w:rsidRDefault="00A21D06" w:rsidP="00A21D06">
            <w:pPr>
              <w:jc w:val="right"/>
              <w:rPr>
                <w:b/>
                <w:color w:val="000000"/>
                <w:sz w:val="20"/>
                <w:szCs w:val="20"/>
              </w:rPr>
            </w:pPr>
          </w:p>
        </w:tc>
        <w:tc>
          <w:tcPr>
            <w:tcW w:w="1800" w:type="dxa"/>
            <w:vMerge/>
            <w:shd w:val="clear" w:color="auto" w:fill="auto"/>
          </w:tcPr>
          <w:p w14:paraId="084A4940" w14:textId="77777777" w:rsidR="00A21D06" w:rsidRPr="005A20BD" w:rsidRDefault="00A21D06" w:rsidP="00A21D06">
            <w:pPr>
              <w:jc w:val="right"/>
              <w:rPr>
                <w:b/>
                <w:color w:val="000000"/>
                <w:sz w:val="20"/>
                <w:szCs w:val="20"/>
              </w:rPr>
            </w:pPr>
          </w:p>
        </w:tc>
        <w:tc>
          <w:tcPr>
            <w:tcW w:w="1170" w:type="dxa"/>
            <w:shd w:val="clear" w:color="auto" w:fill="auto"/>
            <w:vAlign w:val="center"/>
          </w:tcPr>
          <w:p w14:paraId="24E8D918" w14:textId="77777777" w:rsidR="00A21D06" w:rsidRPr="005A20BD" w:rsidRDefault="00A21D06" w:rsidP="00A21D06">
            <w:pPr>
              <w:jc w:val="center"/>
              <w:rPr>
                <w:b/>
                <w:color w:val="000000"/>
                <w:sz w:val="20"/>
                <w:szCs w:val="20"/>
              </w:rPr>
            </w:pPr>
          </w:p>
          <w:p w14:paraId="13DD3414" w14:textId="77777777" w:rsidR="00A21D06" w:rsidRPr="005A20BD" w:rsidRDefault="00A21D06" w:rsidP="00A21D06">
            <w:pPr>
              <w:jc w:val="center"/>
              <w:rPr>
                <w:color w:val="000000"/>
                <w:sz w:val="20"/>
                <w:szCs w:val="20"/>
              </w:rPr>
            </w:pPr>
            <w:r w:rsidRPr="005A20BD">
              <w:rPr>
                <w:b/>
                <w:color w:val="000000"/>
                <w:sz w:val="20"/>
                <w:szCs w:val="20"/>
              </w:rPr>
              <w:t xml:space="preserve">PPG </w:t>
            </w:r>
            <w:r w:rsidRPr="005A20BD">
              <w:rPr>
                <w:color w:val="000000"/>
                <w:sz w:val="20"/>
                <w:szCs w:val="20"/>
              </w:rPr>
              <w:t>(a)</w:t>
            </w:r>
          </w:p>
        </w:tc>
        <w:tc>
          <w:tcPr>
            <w:tcW w:w="900" w:type="dxa"/>
            <w:shd w:val="clear" w:color="auto" w:fill="auto"/>
            <w:vAlign w:val="center"/>
          </w:tcPr>
          <w:p w14:paraId="2823AC3F" w14:textId="77777777" w:rsidR="00A21D06" w:rsidRPr="005A20BD" w:rsidRDefault="00A21D06" w:rsidP="00A21D06">
            <w:pPr>
              <w:jc w:val="center"/>
              <w:rPr>
                <w:b/>
                <w:color w:val="000000"/>
                <w:sz w:val="20"/>
                <w:szCs w:val="20"/>
              </w:rPr>
            </w:pPr>
            <w:r w:rsidRPr="005A20BD">
              <w:rPr>
                <w:b/>
                <w:color w:val="000000"/>
                <w:sz w:val="20"/>
                <w:szCs w:val="20"/>
              </w:rPr>
              <w:t>Agency</w:t>
            </w:r>
          </w:p>
          <w:p w14:paraId="7B93C393" w14:textId="77777777" w:rsidR="00A21D06" w:rsidRPr="005A20BD" w:rsidRDefault="00A21D06" w:rsidP="00A21D06">
            <w:pPr>
              <w:jc w:val="center"/>
              <w:rPr>
                <w:color w:val="000000"/>
                <w:sz w:val="20"/>
                <w:szCs w:val="20"/>
              </w:rPr>
            </w:pPr>
            <w:r w:rsidRPr="005A20BD">
              <w:rPr>
                <w:b/>
                <w:color w:val="000000"/>
                <w:sz w:val="20"/>
                <w:szCs w:val="20"/>
              </w:rPr>
              <w:t>Fee</w:t>
            </w:r>
            <w:r w:rsidRPr="00A61885">
              <w:rPr>
                <w:rStyle w:val="FootnoteReference"/>
                <w:b/>
                <w:color w:val="000000"/>
                <w:sz w:val="22"/>
                <w:szCs w:val="22"/>
              </w:rPr>
              <w:footnoteReference w:id="6"/>
            </w:r>
            <w:r w:rsidRPr="005A20BD">
              <w:rPr>
                <w:b/>
                <w:color w:val="000000"/>
                <w:sz w:val="20"/>
                <w:szCs w:val="20"/>
              </w:rPr>
              <w:t xml:space="preserve"> </w:t>
            </w:r>
            <w:r w:rsidRPr="005A20BD">
              <w:rPr>
                <w:color w:val="000000"/>
                <w:sz w:val="20"/>
                <w:szCs w:val="20"/>
              </w:rPr>
              <w:t>(b)</w:t>
            </w:r>
          </w:p>
        </w:tc>
        <w:tc>
          <w:tcPr>
            <w:tcW w:w="990" w:type="dxa"/>
            <w:shd w:val="clear" w:color="auto" w:fill="auto"/>
            <w:vAlign w:val="center"/>
          </w:tcPr>
          <w:p w14:paraId="6EC2E4AC" w14:textId="77777777" w:rsidR="00A21D06" w:rsidRPr="005A20BD" w:rsidRDefault="00A21D06" w:rsidP="00A21D06">
            <w:pPr>
              <w:jc w:val="center"/>
              <w:rPr>
                <w:b/>
                <w:color w:val="000000"/>
                <w:sz w:val="20"/>
                <w:szCs w:val="20"/>
              </w:rPr>
            </w:pPr>
            <w:r w:rsidRPr="005A20BD">
              <w:rPr>
                <w:b/>
                <w:color w:val="000000"/>
                <w:sz w:val="20"/>
                <w:szCs w:val="20"/>
              </w:rPr>
              <w:t>Total</w:t>
            </w:r>
          </w:p>
          <w:p w14:paraId="45CB8781" w14:textId="77777777" w:rsidR="00A21D06" w:rsidRPr="005A20BD" w:rsidRDefault="00A21D06" w:rsidP="00A21D06">
            <w:pPr>
              <w:jc w:val="center"/>
              <w:rPr>
                <w:color w:val="000000"/>
                <w:sz w:val="20"/>
                <w:szCs w:val="20"/>
              </w:rPr>
            </w:pPr>
            <w:r w:rsidRPr="005A20BD">
              <w:rPr>
                <w:color w:val="000000"/>
                <w:sz w:val="20"/>
                <w:szCs w:val="20"/>
              </w:rPr>
              <w:t>c = a + b</w:t>
            </w:r>
          </w:p>
        </w:tc>
      </w:tr>
      <w:tr w:rsidR="00A21D06" w:rsidRPr="005A20BD" w14:paraId="60963855" w14:textId="77777777" w:rsidTr="00A21D06">
        <w:trPr>
          <w:trHeight w:val="253"/>
        </w:trPr>
        <w:tc>
          <w:tcPr>
            <w:tcW w:w="900" w:type="dxa"/>
          </w:tcPr>
          <w:p w14:paraId="06CDECED" w14:textId="77777777" w:rsidR="00A21D06" w:rsidRPr="005A20BD" w:rsidRDefault="00A21D06" w:rsidP="00A21D06">
            <w:pPr>
              <w:rPr>
                <w:color w:val="000000"/>
                <w:sz w:val="20"/>
                <w:szCs w:val="20"/>
              </w:rPr>
            </w:pPr>
            <w:r>
              <w:rPr>
                <w:color w:val="000000"/>
                <w:sz w:val="20"/>
                <w:szCs w:val="20"/>
              </w:rPr>
              <w:fldChar w:fldCharType="begin">
                <w:ffData>
                  <w:name w:val="PPG_Agency_01"/>
                  <w:enabled/>
                  <w:calcOnExit w:val="0"/>
                  <w:helpText w:type="text" w:val="GEF Agency(ies):  In the dropdown menu, select the GEF Agency.  For multi-agency projects, select the other agency(ies) from the other pull down menu that is also provided"/>
                  <w:ddList>
                    <w:result w:val="11"/>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89" w:name="PPG_Agency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89"/>
          </w:p>
        </w:tc>
        <w:tc>
          <w:tcPr>
            <w:tcW w:w="780" w:type="dxa"/>
            <w:shd w:val="clear" w:color="auto" w:fill="auto"/>
          </w:tcPr>
          <w:p w14:paraId="2506F706" w14:textId="77777777" w:rsidR="00A21D06" w:rsidRPr="005A20BD" w:rsidRDefault="00A21D06" w:rsidP="00A21D06">
            <w:pPr>
              <w:rPr>
                <w:color w:val="000000"/>
              </w:rPr>
            </w:pPr>
            <w:r>
              <w:rPr>
                <w:bCs/>
                <w:smallCaps/>
                <w:color w:val="000000"/>
                <w:sz w:val="20"/>
                <w:szCs w:val="20"/>
              </w:rPr>
              <w:fldChar w:fldCharType="begin">
                <w:ffData>
                  <w:name w:val="PPG_TF_01"/>
                  <w:enabled/>
                  <w:calcOnExit w:val="0"/>
                  <w:ddList>
                    <w:result w:val="1"/>
                    <w:listEntry w:val="(select)"/>
                    <w:listEntry w:val="GEF TF"/>
                    <w:listEntry w:val="LDCF"/>
                    <w:listEntry w:val="SCCF-A"/>
                    <w:listEntry w:val="SCCF-B"/>
                  </w:ddList>
                </w:ffData>
              </w:fldChar>
            </w:r>
            <w:bookmarkStart w:id="190" w:name="PPG_TF_01"/>
            <w:r>
              <w:rPr>
                <w:bCs/>
                <w:smallCaps/>
                <w:color w:val="000000"/>
                <w:sz w:val="20"/>
                <w:szCs w:val="20"/>
              </w:rPr>
              <w:instrText xml:space="preserve"> FORMDROPDOWN </w:instrText>
            </w:r>
            <w:r w:rsidR="005A0414">
              <w:rPr>
                <w:bCs/>
                <w:smallCaps/>
                <w:color w:val="000000"/>
                <w:sz w:val="20"/>
                <w:szCs w:val="20"/>
              </w:rPr>
            </w:r>
            <w:r w:rsidR="005A0414">
              <w:rPr>
                <w:bCs/>
                <w:smallCaps/>
                <w:color w:val="000000"/>
                <w:sz w:val="20"/>
                <w:szCs w:val="20"/>
              </w:rPr>
              <w:fldChar w:fldCharType="separate"/>
            </w:r>
            <w:r>
              <w:rPr>
                <w:bCs/>
                <w:smallCaps/>
                <w:color w:val="000000"/>
                <w:sz w:val="20"/>
                <w:szCs w:val="20"/>
              </w:rPr>
              <w:fldChar w:fldCharType="end"/>
            </w:r>
            <w:bookmarkEnd w:id="190"/>
          </w:p>
        </w:tc>
        <w:tc>
          <w:tcPr>
            <w:tcW w:w="2190" w:type="dxa"/>
            <w:shd w:val="clear" w:color="auto" w:fill="auto"/>
          </w:tcPr>
          <w:p w14:paraId="173F5A21" w14:textId="77777777" w:rsidR="00A21D06" w:rsidRPr="005A20BD" w:rsidRDefault="00A21D06" w:rsidP="00A21D06">
            <w:pPr>
              <w:rPr>
                <w:color w:val="000000"/>
                <w:sz w:val="20"/>
                <w:szCs w:val="20"/>
              </w:rPr>
            </w:pPr>
            <w:r>
              <w:rPr>
                <w:color w:val="000000"/>
                <w:sz w:val="20"/>
                <w:szCs w:val="20"/>
              </w:rPr>
              <w:fldChar w:fldCharType="begin">
                <w:ffData>
                  <w:name w:val="PPG_Country_01"/>
                  <w:enabled/>
                  <w:calcOnExit w:val="0"/>
                  <w:textInput/>
                </w:ffData>
              </w:fldChar>
            </w:r>
            <w:bookmarkStart w:id="191" w:name="PPG_Country_0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1"/>
            <w:r w:rsidRPr="005A20BD">
              <w:rPr>
                <w:color w:val="000000"/>
                <w:sz w:val="20"/>
                <w:szCs w:val="20"/>
              </w:rPr>
              <w:t xml:space="preserve">   </w:t>
            </w:r>
          </w:p>
        </w:tc>
        <w:tc>
          <w:tcPr>
            <w:tcW w:w="1800" w:type="dxa"/>
            <w:shd w:val="clear" w:color="auto" w:fill="auto"/>
          </w:tcPr>
          <w:p w14:paraId="74715942" w14:textId="77777777" w:rsidR="00A21D06" w:rsidRDefault="00A21D06" w:rsidP="00A21D06">
            <w:r w:rsidRPr="00F32D7D">
              <w:rPr>
                <w:color w:val="000000"/>
                <w:sz w:val="20"/>
                <w:szCs w:val="20"/>
              </w:rPr>
              <w:fldChar w:fldCharType="begin">
                <w:ffData>
                  <w:name w:val="focalArea"/>
                  <w:enabled/>
                  <w:calcOnExit w:val="0"/>
                  <w:ddList>
                    <w:result w:val="3"/>
                    <w:listEntry w:val="(select)"/>
                    <w:listEntry w:val="Biodiversity"/>
                    <w:listEntry w:val="Climate Change"/>
                    <w:listEntry w:val="Chemicals and Wastes"/>
                    <w:listEntry w:val="International Waters"/>
                    <w:listEntry w:val="Land Degradation"/>
                    <w:listEntry w:val="Multi-focal Areas"/>
                    <w:listEntry w:val="IAP Set-Aside"/>
                    <w:listEntry w:val="Non-Grant Set-Aside"/>
                  </w:ddList>
                </w:ffData>
              </w:fldChar>
            </w:r>
            <w:r w:rsidRPr="00F32D7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F32D7D">
              <w:rPr>
                <w:color w:val="000000"/>
                <w:sz w:val="20"/>
                <w:szCs w:val="20"/>
              </w:rPr>
              <w:fldChar w:fldCharType="end"/>
            </w:r>
            <w:r w:rsidRPr="00F32D7D">
              <w:rPr>
                <w:color w:val="000000"/>
                <w:sz w:val="20"/>
                <w:szCs w:val="20"/>
              </w:rPr>
              <w:t xml:space="preserve">  </w:t>
            </w:r>
          </w:p>
        </w:tc>
        <w:tc>
          <w:tcPr>
            <w:tcW w:w="1800" w:type="dxa"/>
            <w:shd w:val="clear" w:color="auto" w:fill="auto"/>
          </w:tcPr>
          <w:p w14:paraId="3B7A3ECD" w14:textId="77777777" w:rsidR="00A21D06" w:rsidRPr="005A20BD" w:rsidRDefault="00A21D06" w:rsidP="00A21D06">
            <w:pPr>
              <w:rPr>
                <w:color w:val="000000"/>
                <w:sz w:val="20"/>
                <w:szCs w:val="20"/>
              </w:rPr>
            </w:pPr>
            <w:r>
              <w:rPr>
                <w:color w:val="000000"/>
                <w:sz w:val="20"/>
                <w:szCs w:val="20"/>
              </w:rPr>
              <w:fldChar w:fldCharType="begin">
                <w:ffData>
                  <w:name w:val="PPG_SubTheme_01"/>
                  <w:enabled/>
                  <w:calcOnExit w:val="0"/>
                  <w:ddList>
                    <w:result w:val="1"/>
                    <w:listEntry w:val="(select as applicable)"/>
                    <w:listEntry w:val="POPS"/>
                    <w:listEntry w:val="Mercury"/>
                    <w:listEntry w:val="ODS"/>
                    <w:listEntry w:val="SAICM"/>
                    <w:listEntry w:val="IAP-Cities"/>
                    <w:listEntry w:val="IAP-Commodities"/>
                    <w:listEntry w:val="IAP-Food Security"/>
                    <w:listEntry w:val="SFM"/>
                    <w:listEntry w:val="Cross-Cutting Capacity"/>
                  </w:ddList>
                </w:ffData>
              </w:fldChar>
            </w:r>
            <w:bookmarkStart w:id="192" w:name="PPG_SubTheme_01"/>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92"/>
          </w:p>
        </w:tc>
        <w:tc>
          <w:tcPr>
            <w:tcW w:w="1170" w:type="dxa"/>
            <w:shd w:val="clear" w:color="auto" w:fill="auto"/>
          </w:tcPr>
          <w:p w14:paraId="5BC801D5" w14:textId="57DFC48B" w:rsidR="00A21D06" w:rsidRPr="005A20BD" w:rsidRDefault="00EB54E7" w:rsidP="00A21D06">
            <w:pPr>
              <w:jc w:val="right"/>
              <w:rPr>
                <w:color w:val="000000"/>
                <w:sz w:val="20"/>
                <w:szCs w:val="20"/>
              </w:rPr>
            </w:pPr>
            <w:r>
              <w:rPr>
                <w:color w:val="000000"/>
                <w:sz w:val="20"/>
                <w:szCs w:val="20"/>
              </w:rPr>
              <w:t>200,000</w:t>
            </w:r>
          </w:p>
        </w:tc>
        <w:tc>
          <w:tcPr>
            <w:tcW w:w="900" w:type="dxa"/>
            <w:shd w:val="clear" w:color="auto" w:fill="auto"/>
          </w:tcPr>
          <w:p w14:paraId="22FB2D89" w14:textId="64161458" w:rsidR="00A21D06" w:rsidRPr="005A20BD" w:rsidRDefault="00EB54E7" w:rsidP="00A21D06">
            <w:pPr>
              <w:jc w:val="right"/>
              <w:rPr>
                <w:color w:val="000000"/>
                <w:sz w:val="20"/>
                <w:szCs w:val="20"/>
              </w:rPr>
            </w:pPr>
            <w:r>
              <w:rPr>
                <w:color w:val="000000"/>
                <w:sz w:val="20"/>
                <w:szCs w:val="20"/>
              </w:rPr>
              <w:t>18,000</w:t>
            </w:r>
          </w:p>
        </w:tc>
        <w:tc>
          <w:tcPr>
            <w:tcW w:w="990" w:type="dxa"/>
            <w:shd w:val="clear" w:color="auto" w:fill="auto"/>
          </w:tcPr>
          <w:p w14:paraId="190E9C7D" w14:textId="21F0AEC4" w:rsidR="00A21D06" w:rsidRPr="005A20BD" w:rsidRDefault="00EB54E7" w:rsidP="00A21D06">
            <w:pPr>
              <w:jc w:val="right"/>
              <w:rPr>
                <w:color w:val="000000"/>
                <w:sz w:val="20"/>
                <w:szCs w:val="20"/>
              </w:rPr>
            </w:pPr>
            <w:r>
              <w:rPr>
                <w:color w:val="000000"/>
                <w:sz w:val="20"/>
                <w:szCs w:val="20"/>
              </w:rPr>
              <w:t>218,000</w:t>
            </w:r>
          </w:p>
        </w:tc>
      </w:tr>
      <w:tr w:rsidR="00A21D06" w:rsidRPr="005A20BD" w14:paraId="56F7A4A9" w14:textId="77777777" w:rsidTr="00A21D06">
        <w:trPr>
          <w:trHeight w:val="253"/>
        </w:trPr>
        <w:tc>
          <w:tcPr>
            <w:tcW w:w="900" w:type="dxa"/>
          </w:tcPr>
          <w:p w14:paraId="7DFBF54F" w14:textId="77777777" w:rsidR="00A21D06" w:rsidRPr="005A20BD" w:rsidRDefault="00A21D06" w:rsidP="00A21D06">
            <w:pPr>
              <w:rPr>
                <w:color w:val="000000"/>
                <w:sz w:val="20"/>
                <w:szCs w:val="20"/>
              </w:rPr>
            </w:pPr>
            <w:r>
              <w:rPr>
                <w:color w:val="000000"/>
                <w:sz w:val="20"/>
                <w:szCs w:val="20"/>
              </w:rPr>
              <w:fldChar w:fldCharType="begin">
                <w:ffData>
                  <w:name w:val="PPG_Agency_02"/>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193" w:name="PPG_Agency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93"/>
          </w:p>
        </w:tc>
        <w:tc>
          <w:tcPr>
            <w:tcW w:w="780" w:type="dxa"/>
            <w:shd w:val="clear" w:color="auto" w:fill="auto"/>
          </w:tcPr>
          <w:p w14:paraId="45FECF23" w14:textId="77777777" w:rsidR="00A21D06" w:rsidRPr="005A20BD" w:rsidRDefault="00A21D06" w:rsidP="00A21D06">
            <w:pPr>
              <w:rPr>
                <w:color w:val="000000"/>
              </w:rPr>
            </w:pPr>
            <w:r>
              <w:rPr>
                <w:bCs/>
                <w:smallCaps/>
                <w:color w:val="000000"/>
                <w:sz w:val="20"/>
                <w:szCs w:val="20"/>
              </w:rPr>
              <w:fldChar w:fldCharType="begin">
                <w:ffData>
                  <w:name w:val="PPG_TF_02"/>
                  <w:enabled/>
                  <w:calcOnExit w:val="0"/>
                  <w:ddList>
                    <w:listEntry w:val="(select)"/>
                    <w:listEntry w:val="GEF TF"/>
                    <w:listEntry w:val="LDCF"/>
                    <w:listEntry w:val="SCCF-A"/>
                    <w:listEntry w:val="SCCF-B"/>
                  </w:ddList>
                </w:ffData>
              </w:fldChar>
            </w:r>
            <w:bookmarkStart w:id="194" w:name="PPG_TF_02"/>
            <w:r>
              <w:rPr>
                <w:bCs/>
                <w:smallCaps/>
                <w:color w:val="000000"/>
                <w:sz w:val="20"/>
                <w:szCs w:val="20"/>
              </w:rPr>
              <w:instrText xml:space="preserve"> FORMDROPDOWN </w:instrText>
            </w:r>
            <w:r w:rsidR="005A0414">
              <w:rPr>
                <w:bCs/>
                <w:smallCaps/>
                <w:color w:val="000000"/>
                <w:sz w:val="20"/>
                <w:szCs w:val="20"/>
              </w:rPr>
            </w:r>
            <w:r w:rsidR="005A0414">
              <w:rPr>
                <w:bCs/>
                <w:smallCaps/>
                <w:color w:val="000000"/>
                <w:sz w:val="20"/>
                <w:szCs w:val="20"/>
              </w:rPr>
              <w:fldChar w:fldCharType="separate"/>
            </w:r>
            <w:r>
              <w:rPr>
                <w:bCs/>
                <w:smallCaps/>
                <w:color w:val="000000"/>
                <w:sz w:val="20"/>
                <w:szCs w:val="20"/>
              </w:rPr>
              <w:fldChar w:fldCharType="end"/>
            </w:r>
            <w:bookmarkEnd w:id="194"/>
          </w:p>
        </w:tc>
        <w:tc>
          <w:tcPr>
            <w:tcW w:w="2190" w:type="dxa"/>
            <w:shd w:val="clear" w:color="auto" w:fill="auto"/>
          </w:tcPr>
          <w:p w14:paraId="5B5D39DF" w14:textId="77777777" w:rsidR="00A21D06" w:rsidRPr="005A20BD" w:rsidRDefault="00A21D06" w:rsidP="00A21D06">
            <w:pPr>
              <w:rPr>
                <w:color w:val="000000"/>
                <w:sz w:val="20"/>
                <w:szCs w:val="20"/>
              </w:rPr>
            </w:pPr>
            <w:r>
              <w:rPr>
                <w:color w:val="000000"/>
                <w:sz w:val="20"/>
                <w:szCs w:val="20"/>
              </w:rPr>
              <w:fldChar w:fldCharType="begin">
                <w:ffData>
                  <w:name w:val="PPG_Country_02"/>
                  <w:enabled/>
                  <w:calcOnExit w:val="0"/>
                  <w:textInput/>
                </w:ffData>
              </w:fldChar>
            </w:r>
            <w:bookmarkStart w:id="195" w:name="PPG_Country_0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5"/>
            <w:r w:rsidRPr="005A20BD">
              <w:rPr>
                <w:color w:val="000000"/>
                <w:sz w:val="20"/>
                <w:szCs w:val="20"/>
              </w:rPr>
              <w:t xml:space="preserve">   </w:t>
            </w:r>
          </w:p>
        </w:tc>
        <w:tc>
          <w:tcPr>
            <w:tcW w:w="1800" w:type="dxa"/>
            <w:shd w:val="clear" w:color="auto" w:fill="auto"/>
          </w:tcPr>
          <w:p w14:paraId="2281F6C8" w14:textId="77777777" w:rsidR="00A21D06" w:rsidRDefault="00A21D06" w:rsidP="00A21D06">
            <w:r w:rsidRPr="00F32D7D">
              <w:rPr>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listEntry w:val="IAP Set-Aside"/>
                    <w:listEntry w:val="Non-Grant Set-Aside"/>
                  </w:ddList>
                </w:ffData>
              </w:fldChar>
            </w:r>
            <w:r w:rsidRPr="00F32D7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F32D7D">
              <w:rPr>
                <w:color w:val="000000"/>
                <w:sz w:val="20"/>
                <w:szCs w:val="20"/>
              </w:rPr>
              <w:fldChar w:fldCharType="end"/>
            </w:r>
            <w:r w:rsidRPr="00F32D7D">
              <w:rPr>
                <w:color w:val="000000"/>
                <w:sz w:val="20"/>
                <w:szCs w:val="20"/>
              </w:rPr>
              <w:t xml:space="preserve">  </w:t>
            </w:r>
          </w:p>
        </w:tc>
        <w:tc>
          <w:tcPr>
            <w:tcW w:w="1800" w:type="dxa"/>
            <w:shd w:val="clear" w:color="auto" w:fill="auto"/>
          </w:tcPr>
          <w:p w14:paraId="6EE5172B" w14:textId="77777777" w:rsidR="00A21D06" w:rsidRPr="005A20BD" w:rsidRDefault="00A21D06" w:rsidP="00A21D06">
            <w:pPr>
              <w:rPr>
                <w:color w:val="000000"/>
                <w:sz w:val="20"/>
                <w:szCs w:val="20"/>
              </w:rPr>
            </w:pPr>
            <w:r>
              <w:rPr>
                <w:color w:val="000000"/>
                <w:sz w:val="20"/>
                <w:szCs w:val="20"/>
              </w:rPr>
              <w:fldChar w:fldCharType="begin">
                <w:ffData>
                  <w:name w:val="PPG_SubTheme_02"/>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ddList>
                </w:ffData>
              </w:fldChar>
            </w:r>
            <w:bookmarkStart w:id="196" w:name="PPG_SubTheme_02"/>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196"/>
          </w:p>
        </w:tc>
        <w:tc>
          <w:tcPr>
            <w:tcW w:w="1170" w:type="dxa"/>
            <w:shd w:val="clear" w:color="auto" w:fill="auto"/>
          </w:tcPr>
          <w:p w14:paraId="65B6B585" w14:textId="77777777" w:rsidR="00A21D06" w:rsidRPr="005A20BD" w:rsidRDefault="00A21D06" w:rsidP="00A21D06">
            <w:pPr>
              <w:jc w:val="right"/>
              <w:rPr>
                <w:color w:val="000000"/>
                <w:sz w:val="20"/>
                <w:szCs w:val="20"/>
              </w:rPr>
            </w:pPr>
            <w:r>
              <w:rPr>
                <w:color w:val="000000"/>
                <w:sz w:val="20"/>
                <w:szCs w:val="20"/>
              </w:rPr>
              <w:fldChar w:fldCharType="begin">
                <w:ffData>
                  <w:name w:val="PPG_Amt_02"/>
                  <w:enabled/>
                  <w:calcOnExit/>
                  <w:textInput>
                    <w:type w:val="number"/>
                    <w:format w:val="#,##0"/>
                  </w:textInput>
                </w:ffData>
              </w:fldChar>
            </w:r>
            <w:bookmarkStart w:id="197" w:name="PPG_Amt_0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7"/>
          </w:p>
        </w:tc>
        <w:tc>
          <w:tcPr>
            <w:tcW w:w="900" w:type="dxa"/>
            <w:shd w:val="clear" w:color="auto" w:fill="auto"/>
          </w:tcPr>
          <w:p w14:paraId="2D5E948C" w14:textId="77777777" w:rsidR="00A21D06" w:rsidRPr="005A20BD" w:rsidRDefault="00A21D06" w:rsidP="00A21D06">
            <w:pPr>
              <w:jc w:val="right"/>
              <w:rPr>
                <w:color w:val="000000"/>
                <w:sz w:val="20"/>
                <w:szCs w:val="20"/>
              </w:rPr>
            </w:pPr>
            <w:r>
              <w:rPr>
                <w:color w:val="000000"/>
                <w:sz w:val="20"/>
                <w:szCs w:val="20"/>
              </w:rPr>
              <w:fldChar w:fldCharType="begin">
                <w:ffData>
                  <w:name w:val="PPG_Fee_02"/>
                  <w:enabled/>
                  <w:calcOnExit/>
                  <w:textInput>
                    <w:type w:val="number"/>
                    <w:format w:val="#,##0"/>
                  </w:textInput>
                </w:ffData>
              </w:fldChar>
            </w:r>
            <w:bookmarkStart w:id="198" w:name="PPG_Fee_0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8"/>
          </w:p>
        </w:tc>
        <w:tc>
          <w:tcPr>
            <w:tcW w:w="990" w:type="dxa"/>
            <w:shd w:val="clear" w:color="auto" w:fill="auto"/>
          </w:tcPr>
          <w:p w14:paraId="2075818C" w14:textId="77777777" w:rsidR="00A21D06" w:rsidRPr="005A20BD" w:rsidRDefault="00A21D06" w:rsidP="00A21D06">
            <w:pPr>
              <w:jc w:val="right"/>
              <w:rPr>
                <w:color w:val="000000"/>
                <w:sz w:val="20"/>
                <w:szCs w:val="20"/>
              </w:rPr>
            </w:pPr>
            <w:r>
              <w:rPr>
                <w:color w:val="000000"/>
                <w:sz w:val="20"/>
                <w:szCs w:val="20"/>
              </w:rPr>
              <w:fldChar w:fldCharType="begin">
                <w:ffData>
                  <w:name w:val="PPG_Total_02"/>
                  <w:enabled w:val="0"/>
                  <w:calcOnExit/>
                  <w:textInput>
                    <w:type w:val="calculated"/>
                    <w:default w:val="=PPG_Amt_02+PPG_Fee_02"/>
                    <w:format w:val="#,##0"/>
                  </w:textInput>
                </w:ffData>
              </w:fldChar>
            </w:r>
            <w:bookmarkStart w:id="199" w:name="PPG_Total_02"/>
            <w:r>
              <w:rPr>
                <w:color w:val="000000"/>
                <w:sz w:val="20"/>
                <w:szCs w:val="20"/>
              </w:rPr>
              <w:instrText xml:space="preserve"> FORMTEXT </w:instrText>
            </w:r>
            <w:r>
              <w:rPr>
                <w:color w:val="000000"/>
                <w:sz w:val="20"/>
                <w:szCs w:val="20"/>
              </w:rPr>
              <w:fldChar w:fldCharType="begin"/>
            </w:r>
            <w:r>
              <w:rPr>
                <w:color w:val="000000"/>
                <w:sz w:val="20"/>
                <w:szCs w:val="20"/>
              </w:rPr>
              <w:instrText xml:space="preserve"> =PPG_Amt_02+PPG_Fee_02 </w:instrText>
            </w:r>
            <w:r>
              <w:rPr>
                <w:color w:val="000000"/>
                <w:sz w:val="20"/>
                <w:szCs w:val="20"/>
              </w:rPr>
              <w:fldChar w:fldCharType="separate"/>
            </w:r>
            <w:r>
              <w:rPr>
                <w:noProof/>
                <w:color w:val="000000"/>
                <w:sz w:val="20"/>
                <w:szCs w:val="20"/>
              </w:rPr>
              <w:instrText>0</w:instrText>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0</w:t>
            </w:r>
            <w:r>
              <w:rPr>
                <w:color w:val="000000"/>
                <w:sz w:val="20"/>
                <w:szCs w:val="20"/>
              </w:rPr>
              <w:fldChar w:fldCharType="end"/>
            </w:r>
            <w:bookmarkEnd w:id="199"/>
          </w:p>
        </w:tc>
      </w:tr>
      <w:tr w:rsidR="00A21D06" w:rsidRPr="005A20BD" w14:paraId="163326AA" w14:textId="77777777" w:rsidTr="00A21D06">
        <w:trPr>
          <w:trHeight w:val="253"/>
        </w:trPr>
        <w:tc>
          <w:tcPr>
            <w:tcW w:w="900" w:type="dxa"/>
          </w:tcPr>
          <w:p w14:paraId="7574C833" w14:textId="77777777" w:rsidR="00A21D06" w:rsidRPr="005A20BD" w:rsidRDefault="00A21D06" w:rsidP="00A21D06">
            <w:pPr>
              <w:rPr>
                <w:color w:val="000000"/>
                <w:sz w:val="20"/>
                <w:szCs w:val="20"/>
              </w:rPr>
            </w:pPr>
            <w:r>
              <w:rPr>
                <w:color w:val="000000"/>
                <w:sz w:val="20"/>
                <w:szCs w:val="20"/>
              </w:rPr>
              <w:fldChar w:fldCharType="begin">
                <w:ffData>
                  <w:name w:val="PPG_Agency_03"/>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CI"/>
                    <w:listEntry w:val="DBSA"/>
                    <w:listEntry w:val="EBRD"/>
                    <w:listEntry w:val="FAO"/>
                    <w:listEntry w:val="IADB"/>
                    <w:listEntry w:val="IUCN"/>
                    <w:listEntry w:val="IFAD"/>
                    <w:listEntry w:val="UNDP"/>
                    <w:listEntry w:val="UNEP"/>
                    <w:listEntry w:val="UNIDO"/>
                    <w:listEntry w:val="WB"/>
                    <w:listEntry w:val="WWF-US"/>
                  </w:ddList>
                </w:ffData>
              </w:fldChar>
            </w:r>
            <w:bookmarkStart w:id="200" w:name="PPG_Agency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00"/>
          </w:p>
        </w:tc>
        <w:tc>
          <w:tcPr>
            <w:tcW w:w="780" w:type="dxa"/>
            <w:shd w:val="clear" w:color="auto" w:fill="auto"/>
          </w:tcPr>
          <w:p w14:paraId="1C314072" w14:textId="77777777" w:rsidR="00A21D06" w:rsidRPr="005A20BD" w:rsidRDefault="00A21D06" w:rsidP="00A21D06">
            <w:pPr>
              <w:rPr>
                <w:color w:val="000000"/>
              </w:rPr>
            </w:pPr>
            <w:r>
              <w:rPr>
                <w:bCs/>
                <w:smallCaps/>
                <w:color w:val="000000"/>
                <w:sz w:val="20"/>
                <w:szCs w:val="20"/>
              </w:rPr>
              <w:fldChar w:fldCharType="begin">
                <w:ffData>
                  <w:name w:val="PPG_TF_03"/>
                  <w:enabled/>
                  <w:calcOnExit w:val="0"/>
                  <w:ddList>
                    <w:listEntry w:val="(select)"/>
                    <w:listEntry w:val="GEF TF"/>
                    <w:listEntry w:val="LDCF"/>
                    <w:listEntry w:val="SCCF-A"/>
                    <w:listEntry w:val="SCCF-B"/>
                  </w:ddList>
                </w:ffData>
              </w:fldChar>
            </w:r>
            <w:bookmarkStart w:id="201" w:name="PPG_TF_03"/>
            <w:r>
              <w:rPr>
                <w:bCs/>
                <w:smallCaps/>
                <w:color w:val="000000"/>
                <w:sz w:val="20"/>
                <w:szCs w:val="20"/>
              </w:rPr>
              <w:instrText xml:space="preserve"> FORMDROPDOWN </w:instrText>
            </w:r>
            <w:r w:rsidR="005A0414">
              <w:rPr>
                <w:bCs/>
                <w:smallCaps/>
                <w:color w:val="000000"/>
                <w:sz w:val="20"/>
                <w:szCs w:val="20"/>
              </w:rPr>
            </w:r>
            <w:r w:rsidR="005A0414">
              <w:rPr>
                <w:bCs/>
                <w:smallCaps/>
                <w:color w:val="000000"/>
                <w:sz w:val="20"/>
                <w:szCs w:val="20"/>
              </w:rPr>
              <w:fldChar w:fldCharType="separate"/>
            </w:r>
            <w:r>
              <w:rPr>
                <w:bCs/>
                <w:smallCaps/>
                <w:color w:val="000000"/>
                <w:sz w:val="20"/>
                <w:szCs w:val="20"/>
              </w:rPr>
              <w:fldChar w:fldCharType="end"/>
            </w:r>
            <w:bookmarkEnd w:id="201"/>
          </w:p>
        </w:tc>
        <w:tc>
          <w:tcPr>
            <w:tcW w:w="2190" w:type="dxa"/>
            <w:shd w:val="clear" w:color="auto" w:fill="auto"/>
          </w:tcPr>
          <w:p w14:paraId="288208E4" w14:textId="77777777" w:rsidR="00A21D06" w:rsidRPr="005A20BD" w:rsidRDefault="00A21D06" w:rsidP="00A21D06">
            <w:pPr>
              <w:rPr>
                <w:color w:val="000000"/>
                <w:sz w:val="20"/>
                <w:szCs w:val="20"/>
              </w:rPr>
            </w:pPr>
            <w:r>
              <w:rPr>
                <w:color w:val="000000"/>
                <w:sz w:val="20"/>
                <w:szCs w:val="20"/>
              </w:rPr>
              <w:fldChar w:fldCharType="begin">
                <w:ffData>
                  <w:name w:val="PPG_Country_03"/>
                  <w:enabled/>
                  <w:calcOnExit w:val="0"/>
                  <w:textInput/>
                </w:ffData>
              </w:fldChar>
            </w:r>
            <w:bookmarkStart w:id="202" w:name="PPG_Country_0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2"/>
            <w:r w:rsidRPr="005A20BD">
              <w:rPr>
                <w:color w:val="000000"/>
                <w:sz w:val="20"/>
                <w:szCs w:val="20"/>
              </w:rPr>
              <w:t xml:space="preserve">   </w:t>
            </w:r>
          </w:p>
        </w:tc>
        <w:tc>
          <w:tcPr>
            <w:tcW w:w="1800" w:type="dxa"/>
            <w:shd w:val="clear" w:color="auto" w:fill="auto"/>
          </w:tcPr>
          <w:p w14:paraId="1F9BE481" w14:textId="77777777" w:rsidR="00A21D06" w:rsidRDefault="00A21D06" w:rsidP="00A21D06">
            <w:r w:rsidRPr="00F32D7D">
              <w:rPr>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listEntry w:val="IAP Set-Aside"/>
                    <w:listEntry w:val="Non-Grant Set-Aside"/>
                  </w:ddList>
                </w:ffData>
              </w:fldChar>
            </w:r>
            <w:r w:rsidRPr="00F32D7D">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sidRPr="00F32D7D">
              <w:rPr>
                <w:color w:val="000000"/>
                <w:sz w:val="20"/>
                <w:szCs w:val="20"/>
              </w:rPr>
              <w:fldChar w:fldCharType="end"/>
            </w:r>
            <w:r w:rsidRPr="00F32D7D">
              <w:rPr>
                <w:color w:val="000000"/>
                <w:sz w:val="20"/>
                <w:szCs w:val="20"/>
              </w:rPr>
              <w:t xml:space="preserve">  </w:t>
            </w:r>
          </w:p>
        </w:tc>
        <w:tc>
          <w:tcPr>
            <w:tcW w:w="1800" w:type="dxa"/>
            <w:shd w:val="clear" w:color="auto" w:fill="auto"/>
          </w:tcPr>
          <w:p w14:paraId="3A99DBE4" w14:textId="77777777" w:rsidR="00A21D06" w:rsidRPr="005A20BD" w:rsidRDefault="00A21D06" w:rsidP="00A21D06">
            <w:pPr>
              <w:rPr>
                <w:color w:val="000000"/>
                <w:sz w:val="20"/>
                <w:szCs w:val="20"/>
              </w:rPr>
            </w:pPr>
            <w:r>
              <w:rPr>
                <w:color w:val="000000"/>
                <w:sz w:val="20"/>
                <w:szCs w:val="20"/>
              </w:rPr>
              <w:fldChar w:fldCharType="begin">
                <w:ffData>
                  <w:name w:val="PPG_SubTheme_03"/>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ddList>
                </w:ffData>
              </w:fldChar>
            </w:r>
            <w:bookmarkStart w:id="203" w:name="PPG_SubTheme_03"/>
            <w:r>
              <w:rPr>
                <w:color w:val="000000"/>
                <w:sz w:val="20"/>
                <w:szCs w:val="20"/>
              </w:rPr>
              <w:instrText xml:space="preserve"> FORMDROPDOWN </w:instrText>
            </w:r>
            <w:r w:rsidR="005A0414">
              <w:rPr>
                <w:color w:val="000000"/>
                <w:sz w:val="20"/>
                <w:szCs w:val="20"/>
              </w:rPr>
            </w:r>
            <w:r w:rsidR="005A0414">
              <w:rPr>
                <w:color w:val="000000"/>
                <w:sz w:val="20"/>
                <w:szCs w:val="20"/>
              </w:rPr>
              <w:fldChar w:fldCharType="separate"/>
            </w:r>
            <w:r>
              <w:rPr>
                <w:color w:val="000000"/>
                <w:sz w:val="20"/>
                <w:szCs w:val="20"/>
              </w:rPr>
              <w:fldChar w:fldCharType="end"/>
            </w:r>
            <w:bookmarkEnd w:id="203"/>
          </w:p>
        </w:tc>
        <w:tc>
          <w:tcPr>
            <w:tcW w:w="1170" w:type="dxa"/>
            <w:shd w:val="clear" w:color="auto" w:fill="auto"/>
          </w:tcPr>
          <w:p w14:paraId="3B95880E" w14:textId="77777777" w:rsidR="00A21D06" w:rsidRPr="005A20BD" w:rsidRDefault="00A21D06" w:rsidP="00A21D06">
            <w:pPr>
              <w:jc w:val="right"/>
              <w:rPr>
                <w:color w:val="000000"/>
                <w:sz w:val="20"/>
                <w:szCs w:val="20"/>
              </w:rPr>
            </w:pPr>
            <w:r>
              <w:rPr>
                <w:color w:val="000000"/>
                <w:sz w:val="20"/>
                <w:szCs w:val="20"/>
              </w:rPr>
              <w:fldChar w:fldCharType="begin">
                <w:ffData>
                  <w:name w:val="PPG_Amt_03"/>
                  <w:enabled/>
                  <w:calcOnExit/>
                  <w:textInput>
                    <w:type w:val="number"/>
                    <w:format w:val="#,##0"/>
                  </w:textInput>
                </w:ffData>
              </w:fldChar>
            </w:r>
            <w:bookmarkStart w:id="204" w:name="PPG_Amt_0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4"/>
          </w:p>
        </w:tc>
        <w:tc>
          <w:tcPr>
            <w:tcW w:w="900" w:type="dxa"/>
            <w:shd w:val="clear" w:color="auto" w:fill="auto"/>
          </w:tcPr>
          <w:p w14:paraId="72914CD6" w14:textId="77777777" w:rsidR="00A21D06" w:rsidRPr="005A20BD" w:rsidRDefault="00A21D06" w:rsidP="00A21D06">
            <w:pPr>
              <w:jc w:val="right"/>
              <w:rPr>
                <w:color w:val="000000"/>
                <w:sz w:val="20"/>
                <w:szCs w:val="20"/>
              </w:rPr>
            </w:pPr>
            <w:r>
              <w:rPr>
                <w:color w:val="000000"/>
                <w:sz w:val="20"/>
                <w:szCs w:val="20"/>
              </w:rPr>
              <w:fldChar w:fldCharType="begin">
                <w:ffData>
                  <w:name w:val="PPG_Fee_03"/>
                  <w:enabled/>
                  <w:calcOnExit/>
                  <w:textInput>
                    <w:type w:val="number"/>
                    <w:format w:val="#,##0"/>
                  </w:textInput>
                </w:ffData>
              </w:fldChar>
            </w:r>
            <w:bookmarkStart w:id="205" w:name="PPG_Fee_0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5"/>
          </w:p>
        </w:tc>
        <w:tc>
          <w:tcPr>
            <w:tcW w:w="990" w:type="dxa"/>
            <w:shd w:val="clear" w:color="auto" w:fill="auto"/>
          </w:tcPr>
          <w:p w14:paraId="4B3DA015" w14:textId="77777777" w:rsidR="00A21D06" w:rsidRPr="005A20BD" w:rsidRDefault="00A21D06" w:rsidP="00A21D06">
            <w:pPr>
              <w:jc w:val="right"/>
              <w:rPr>
                <w:color w:val="000000"/>
                <w:sz w:val="20"/>
                <w:szCs w:val="20"/>
              </w:rPr>
            </w:pPr>
            <w:r>
              <w:rPr>
                <w:color w:val="000000"/>
                <w:sz w:val="20"/>
                <w:szCs w:val="20"/>
              </w:rPr>
              <w:fldChar w:fldCharType="begin">
                <w:ffData>
                  <w:name w:val="PPG_Total_03"/>
                  <w:enabled w:val="0"/>
                  <w:calcOnExit/>
                  <w:textInput>
                    <w:type w:val="calculated"/>
                    <w:default w:val="=PPG_Amt_03+PPG_Fee_03"/>
                    <w:format w:val="#,##0"/>
                  </w:textInput>
                </w:ffData>
              </w:fldChar>
            </w:r>
            <w:bookmarkStart w:id="206" w:name="PPG_Total_03"/>
            <w:r>
              <w:rPr>
                <w:color w:val="000000"/>
                <w:sz w:val="20"/>
                <w:szCs w:val="20"/>
              </w:rPr>
              <w:instrText xml:space="preserve"> FORMTEXT </w:instrText>
            </w:r>
            <w:r>
              <w:rPr>
                <w:color w:val="000000"/>
                <w:sz w:val="20"/>
                <w:szCs w:val="20"/>
              </w:rPr>
              <w:fldChar w:fldCharType="begin"/>
            </w:r>
            <w:r>
              <w:rPr>
                <w:color w:val="000000"/>
                <w:sz w:val="20"/>
                <w:szCs w:val="20"/>
              </w:rPr>
              <w:instrText xml:space="preserve"> =PPG_Amt_03+PPG_Fee_03 </w:instrText>
            </w:r>
            <w:r>
              <w:rPr>
                <w:color w:val="000000"/>
                <w:sz w:val="20"/>
                <w:szCs w:val="20"/>
              </w:rPr>
              <w:fldChar w:fldCharType="separate"/>
            </w:r>
            <w:r>
              <w:rPr>
                <w:noProof/>
                <w:color w:val="000000"/>
                <w:sz w:val="20"/>
                <w:szCs w:val="20"/>
              </w:rPr>
              <w:instrText>0</w:instrText>
            </w:r>
            <w:r>
              <w:rPr>
                <w:color w:val="000000"/>
                <w:sz w:val="20"/>
                <w:szCs w:val="20"/>
              </w:rPr>
              <w:fldChar w:fldCharType="end"/>
            </w:r>
            <w:r>
              <w:rPr>
                <w:color w:val="000000"/>
                <w:sz w:val="20"/>
                <w:szCs w:val="20"/>
              </w:rPr>
            </w:r>
            <w:r>
              <w:rPr>
                <w:color w:val="000000"/>
                <w:sz w:val="20"/>
                <w:szCs w:val="20"/>
              </w:rPr>
              <w:fldChar w:fldCharType="separate"/>
            </w:r>
            <w:r>
              <w:rPr>
                <w:noProof/>
                <w:color w:val="000000"/>
                <w:sz w:val="20"/>
                <w:szCs w:val="20"/>
              </w:rPr>
              <w:t>0</w:t>
            </w:r>
            <w:r>
              <w:rPr>
                <w:color w:val="000000"/>
                <w:sz w:val="20"/>
                <w:szCs w:val="20"/>
              </w:rPr>
              <w:fldChar w:fldCharType="end"/>
            </w:r>
            <w:bookmarkEnd w:id="206"/>
          </w:p>
        </w:tc>
      </w:tr>
      <w:tr w:rsidR="00A21D06" w:rsidRPr="005A20BD" w14:paraId="77B54E1E" w14:textId="77777777" w:rsidTr="00A21D06">
        <w:trPr>
          <w:trHeight w:val="253"/>
        </w:trPr>
        <w:tc>
          <w:tcPr>
            <w:tcW w:w="7470" w:type="dxa"/>
            <w:gridSpan w:val="5"/>
            <w:tcBorders>
              <w:top w:val="double" w:sz="4" w:space="0" w:color="auto"/>
            </w:tcBorders>
          </w:tcPr>
          <w:p w14:paraId="435F03DA" w14:textId="77777777" w:rsidR="00A21D06" w:rsidRPr="005A20BD" w:rsidRDefault="00A21D06" w:rsidP="00A21D06">
            <w:pPr>
              <w:jc w:val="both"/>
              <w:rPr>
                <w:color w:val="000000"/>
                <w:sz w:val="20"/>
                <w:szCs w:val="20"/>
              </w:rPr>
            </w:pPr>
            <w:r w:rsidRPr="005A20BD">
              <w:rPr>
                <w:b/>
                <w:color w:val="000000"/>
                <w:sz w:val="20"/>
                <w:szCs w:val="20"/>
              </w:rPr>
              <w:t>Total PPG Amount</w:t>
            </w:r>
          </w:p>
        </w:tc>
        <w:tc>
          <w:tcPr>
            <w:tcW w:w="1170" w:type="dxa"/>
            <w:tcBorders>
              <w:top w:val="double" w:sz="4" w:space="0" w:color="auto"/>
            </w:tcBorders>
            <w:shd w:val="clear" w:color="auto" w:fill="auto"/>
          </w:tcPr>
          <w:p w14:paraId="2F238F99" w14:textId="4E07E9B1" w:rsidR="00A21D06" w:rsidRPr="005A20BD" w:rsidRDefault="00EB54E7" w:rsidP="00A21D06">
            <w:pPr>
              <w:jc w:val="right"/>
              <w:rPr>
                <w:b/>
                <w:color w:val="000000"/>
                <w:sz w:val="20"/>
                <w:szCs w:val="20"/>
              </w:rPr>
            </w:pPr>
            <w:r>
              <w:rPr>
                <w:b/>
                <w:color w:val="000000"/>
                <w:sz w:val="20"/>
                <w:szCs w:val="20"/>
              </w:rPr>
              <w:t>200,000</w:t>
            </w:r>
          </w:p>
        </w:tc>
        <w:tc>
          <w:tcPr>
            <w:tcW w:w="900" w:type="dxa"/>
            <w:tcBorders>
              <w:top w:val="double" w:sz="4" w:space="0" w:color="auto"/>
            </w:tcBorders>
            <w:shd w:val="clear" w:color="auto" w:fill="auto"/>
          </w:tcPr>
          <w:p w14:paraId="0248AC6A" w14:textId="41095CB3" w:rsidR="00A21D06" w:rsidRPr="005A20BD" w:rsidRDefault="00EB54E7" w:rsidP="00A21D06">
            <w:pPr>
              <w:jc w:val="right"/>
              <w:rPr>
                <w:b/>
                <w:color w:val="000000"/>
                <w:sz w:val="20"/>
                <w:szCs w:val="20"/>
              </w:rPr>
            </w:pPr>
            <w:r>
              <w:rPr>
                <w:b/>
                <w:color w:val="000000"/>
                <w:sz w:val="20"/>
                <w:szCs w:val="20"/>
              </w:rPr>
              <w:t>18,000</w:t>
            </w:r>
          </w:p>
        </w:tc>
        <w:tc>
          <w:tcPr>
            <w:tcW w:w="990" w:type="dxa"/>
            <w:tcBorders>
              <w:top w:val="double" w:sz="4" w:space="0" w:color="auto"/>
            </w:tcBorders>
            <w:shd w:val="clear" w:color="auto" w:fill="auto"/>
          </w:tcPr>
          <w:p w14:paraId="390B0B17" w14:textId="7BA3B474" w:rsidR="00A21D06" w:rsidRPr="005A20BD" w:rsidRDefault="00EB54E7" w:rsidP="00A21D06">
            <w:pPr>
              <w:jc w:val="right"/>
              <w:rPr>
                <w:b/>
                <w:color w:val="000000"/>
                <w:sz w:val="20"/>
                <w:szCs w:val="20"/>
              </w:rPr>
            </w:pPr>
            <w:r>
              <w:rPr>
                <w:b/>
                <w:color w:val="000000"/>
                <w:sz w:val="20"/>
                <w:szCs w:val="20"/>
              </w:rPr>
              <w:t>218,000</w:t>
            </w:r>
          </w:p>
        </w:tc>
      </w:tr>
    </w:tbl>
    <w:p w14:paraId="0182C0CD" w14:textId="77777777" w:rsidR="00A21D06" w:rsidRPr="005A20BD" w:rsidRDefault="00A21D06" w:rsidP="00A21D06">
      <w:pPr>
        <w:pStyle w:val="Footer"/>
        <w:tabs>
          <w:tab w:val="clear" w:pos="4320"/>
          <w:tab w:val="clear" w:pos="8640"/>
        </w:tabs>
        <w:ind w:left="-720"/>
        <w:rPr>
          <w:bCs/>
          <w:color w:val="000000"/>
          <w:sz w:val="18"/>
          <w:szCs w:val="18"/>
          <w:lang w:val="en-US"/>
        </w:rPr>
      </w:pPr>
    </w:p>
    <w:p w14:paraId="102B1B2B" w14:textId="77777777" w:rsidR="00A21D06" w:rsidRDefault="00A21D06" w:rsidP="00E13666">
      <w:pPr>
        <w:pStyle w:val="GEFTableHeading"/>
      </w:pPr>
    </w:p>
    <w:p w14:paraId="60BDF7EB" w14:textId="77777777" w:rsidR="00CE52B0" w:rsidRPr="005A20BD" w:rsidRDefault="00E13666" w:rsidP="00E13666">
      <w:pPr>
        <w:pStyle w:val="GEFTableHeading"/>
      </w:pPr>
      <w:r>
        <w:t xml:space="preserve">F. </w:t>
      </w:r>
      <w:r w:rsidR="00FB7E49" w:rsidRPr="005A20BD">
        <w:t xml:space="preserve"> </w:t>
      </w:r>
      <w:r w:rsidR="008363F3" w:rsidRPr="005A20BD">
        <w:t>P</w:t>
      </w:r>
      <w:r w:rsidR="00CE52B0" w:rsidRPr="005A20BD">
        <w:t>roject’s Target Contributions to Global Environmental Benefits</w:t>
      </w:r>
      <w:r w:rsidR="00DE67BA" w:rsidRPr="005A20BD">
        <w:rPr>
          <w:rStyle w:val="FootnoteReference"/>
          <w:b w:val="0"/>
          <w:sz w:val="20"/>
          <w:szCs w:val="20"/>
        </w:rPr>
        <w:footnoteReference w:id="7"/>
      </w:r>
    </w:p>
    <w:p w14:paraId="72DCD9A8" w14:textId="77777777" w:rsidR="006F3B05" w:rsidRPr="005A20BD" w:rsidRDefault="00992638" w:rsidP="004F39EC">
      <w:pPr>
        <w:pStyle w:val="Footer"/>
        <w:tabs>
          <w:tab w:val="clear" w:pos="4320"/>
          <w:tab w:val="clear" w:pos="8640"/>
        </w:tabs>
        <w:spacing w:after="120"/>
        <w:ind w:left="-720"/>
        <w:rPr>
          <w:color w:val="000000"/>
          <w:sz w:val="22"/>
          <w:szCs w:val="22"/>
          <w:lang w:val="en-US"/>
        </w:rPr>
      </w:pPr>
      <w:r w:rsidRPr="005A20BD">
        <w:rPr>
          <w:color w:val="000000"/>
          <w:sz w:val="22"/>
          <w:szCs w:val="22"/>
          <w:lang w:val="en-US"/>
        </w:rPr>
        <w:t>Provide</w:t>
      </w:r>
      <w:r w:rsidR="00580FA3" w:rsidRPr="005A20BD">
        <w:rPr>
          <w:color w:val="000000"/>
          <w:sz w:val="22"/>
          <w:szCs w:val="22"/>
          <w:lang w:val="en-US"/>
        </w:rPr>
        <w:t xml:space="preserve"> the expected project targets as appropriate.</w:t>
      </w:r>
      <w:r w:rsidR="00BA54CC" w:rsidRPr="005A20BD">
        <w:rPr>
          <w:b/>
          <w:color w:val="000000"/>
          <w:sz w:val="22"/>
          <w:szCs w:val="22"/>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200"/>
        <w:gridCol w:w="2028"/>
      </w:tblGrid>
      <w:tr w:rsidR="00BA54CC" w:rsidRPr="005A20BD" w14:paraId="55EDEB9E" w14:textId="77777777" w:rsidTr="008E12FF">
        <w:tc>
          <w:tcPr>
            <w:tcW w:w="3960" w:type="dxa"/>
            <w:shd w:val="clear" w:color="auto" w:fill="auto"/>
          </w:tcPr>
          <w:p w14:paraId="1D96FE1D" w14:textId="77777777" w:rsidR="00BA54CC" w:rsidRPr="00A85CD9" w:rsidRDefault="008F0C94" w:rsidP="004F6ECB">
            <w:pPr>
              <w:rPr>
                <w:b/>
                <w:color w:val="000000"/>
                <w:sz w:val="20"/>
                <w:szCs w:val="20"/>
              </w:rPr>
            </w:pPr>
            <w:r w:rsidRPr="00A85CD9">
              <w:rPr>
                <w:b/>
                <w:color w:val="000000"/>
                <w:sz w:val="20"/>
                <w:szCs w:val="20"/>
              </w:rPr>
              <w:t xml:space="preserve">Corporate </w:t>
            </w:r>
            <w:r w:rsidR="00AC6469" w:rsidRPr="00A85CD9">
              <w:rPr>
                <w:b/>
                <w:color w:val="000000"/>
                <w:sz w:val="20"/>
                <w:szCs w:val="20"/>
              </w:rPr>
              <w:t>Results</w:t>
            </w:r>
          </w:p>
        </w:tc>
        <w:tc>
          <w:tcPr>
            <w:tcW w:w="4200" w:type="dxa"/>
            <w:shd w:val="clear" w:color="auto" w:fill="auto"/>
          </w:tcPr>
          <w:p w14:paraId="449F7095" w14:textId="77777777" w:rsidR="00BA54CC" w:rsidRPr="005A20BD" w:rsidRDefault="005D791F" w:rsidP="004F6ECB">
            <w:pPr>
              <w:rPr>
                <w:b/>
                <w:color w:val="000000"/>
                <w:sz w:val="20"/>
                <w:szCs w:val="20"/>
              </w:rPr>
            </w:pPr>
            <w:r w:rsidRPr="005A20BD">
              <w:rPr>
                <w:b/>
                <w:color w:val="000000"/>
                <w:sz w:val="20"/>
                <w:szCs w:val="20"/>
              </w:rPr>
              <w:t>Replenishment Targets</w:t>
            </w:r>
          </w:p>
        </w:tc>
        <w:tc>
          <w:tcPr>
            <w:tcW w:w="2028" w:type="dxa"/>
            <w:shd w:val="clear" w:color="auto" w:fill="auto"/>
          </w:tcPr>
          <w:p w14:paraId="33AED9FF" w14:textId="77777777" w:rsidR="00BA54CC" w:rsidRPr="005A20BD" w:rsidRDefault="00BA54CC" w:rsidP="00DE67BA">
            <w:pPr>
              <w:rPr>
                <w:b/>
                <w:color w:val="000000"/>
                <w:sz w:val="20"/>
                <w:szCs w:val="20"/>
              </w:rPr>
            </w:pPr>
            <w:r w:rsidRPr="005A20BD">
              <w:rPr>
                <w:b/>
                <w:color w:val="000000"/>
                <w:sz w:val="20"/>
                <w:szCs w:val="20"/>
              </w:rPr>
              <w:t>Project Targets</w:t>
            </w:r>
          </w:p>
        </w:tc>
      </w:tr>
      <w:tr w:rsidR="003403FC" w:rsidRPr="005A20BD" w14:paraId="7AA5B98E" w14:textId="77777777" w:rsidTr="008E12FF">
        <w:tc>
          <w:tcPr>
            <w:tcW w:w="3960" w:type="dxa"/>
            <w:shd w:val="clear" w:color="auto" w:fill="auto"/>
          </w:tcPr>
          <w:p w14:paraId="23750064" w14:textId="77777777" w:rsidR="003403FC" w:rsidRPr="005A20BD" w:rsidRDefault="00AC6469" w:rsidP="002D1034">
            <w:pPr>
              <w:numPr>
                <w:ilvl w:val="0"/>
                <w:numId w:val="31"/>
              </w:numPr>
              <w:ind w:left="252" w:hanging="240"/>
              <w:rPr>
                <w:color w:val="000000"/>
                <w:sz w:val="20"/>
                <w:szCs w:val="20"/>
              </w:rPr>
            </w:pPr>
            <w:r w:rsidRPr="005A20BD">
              <w:rPr>
                <w:color w:val="000000"/>
                <w:sz w:val="20"/>
                <w:szCs w:val="20"/>
              </w:rPr>
              <w:t>Maintain globally significant biodiversity and the ecosystem goods and services that it provides to society</w:t>
            </w:r>
          </w:p>
        </w:tc>
        <w:tc>
          <w:tcPr>
            <w:tcW w:w="4200" w:type="dxa"/>
            <w:shd w:val="clear" w:color="auto" w:fill="auto"/>
          </w:tcPr>
          <w:p w14:paraId="5A9CB6B2" w14:textId="77777777" w:rsidR="003403FC" w:rsidRPr="005A20BD" w:rsidRDefault="005D791F" w:rsidP="0014041E">
            <w:pPr>
              <w:rPr>
                <w:color w:val="000000"/>
                <w:sz w:val="20"/>
                <w:szCs w:val="20"/>
              </w:rPr>
            </w:pPr>
            <w:r w:rsidRPr="005A20BD">
              <w:rPr>
                <w:color w:val="000000"/>
                <w:sz w:val="20"/>
                <w:szCs w:val="20"/>
              </w:rPr>
              <w:t>Improved management of landscapes and seascapes covering 300 million hectares</w:t>
            </w:r>
            <w:r w:rsidR="003403FC" w:rsidRPr="005A20BD">
              <w:rPr>
                <w:color w:val="000000"/>
                <w:sz w:val="20"/>
                <w:szCs w:val="20"/>
              </w:rPr>
              <w:t xml:space="preserve"> </w:t>
            </w:r>
          </w:p>
        </w:tc>
        <w:tc>
          <w:tcPr>
            <w:tcW w:w="2028" w:type="dxa"/>
            <w:shd w:val="clear" w:color="auto" w:fill="auto"/>
          </w:tcPr>
          <w:p w14:paraId="4919B79C" w14:textId="77777777" w:rsidR="003403FC" w:rsidRPr="005A20BD" w:rsidRDefault="00A21D06" w:rsidP="00EF320B">
            <w:pPr>
              <w:rPr>
                <w:color w:val="000000"/>
                <w:sz w:val="20"/>
                <w:szCs w:val="20"/>
              </w:rPr>
            </w:pPr>
            <w:r>
              <w:rPr>
                <w:i/>
                <w:color w:val="000000"/>
                <w:sz w:val="20"/>
                <w:szCs w:val="20"/>
              </w:rPr>
              <w:t xml:space="preserve">NA </w:t>
            </w:r>
            <w:r w:rsidR="00C206D5">
              <w:rPr>
                <w:i/>
                <w:color w:val="000000"/>
                <w:sz w:val="20"/>
                <w:szCs w:val="20"/>
              </w:rPr>
              <w:t xml:space="preserve"> </w:t>
            </w:r>
            <w:r w:rsidR="00ED35E4">
              <w:rPr>
                <w:i/>
                <w:color w:val="000000"/>
                <w:sz w:val="20"/>
                <w:szCs w:val="20"/>
              </w:rPr>
              <w:t>h</w:t>
            </w:r>
            <w:r w:rsidR="00EF320B">
              <w:rPr>
                <w:i/>
                <w:color w:val="000000"/>
                <w:sz w:val="20"/>
                <w:szCs w:val="20"/>
              </w:rPr>
              <w:t>ectares</w:t>
            </w:r>
          </w:p>
        </w:tc>
      </w:tr>
      <w:tr w:rsidR="003403FC" w:rsidRPr="005A20BD" w14:paraId="0D72A194" w14:textId="77777777" w:rsidTr="008E12FF">
        <w:tc>
          <w:tcPr>
            <w:tcW w:w="3960" w:type="dxa"/>
            <w:shd w:val="clear" w:color="auto" w:fill="auto"/>
          </w:tcPr>
          <w:p w14:paraId="42CC6D47" w14:textId="77777777" w:rsidR="003403FC" w:rsidRPr="005A20BD" w:rsidRDefault="00AC6469" w:rsidP="008E12FF">
            <w:pPr>
              <w:numPr>
                <w:ilvl w:val="0"/>
                <w:numId w:val="31"/>
              </w:numPr>
              <w:ind w:left="252" w:hanging="240"/>
              <w:rPr>
                <w:color w:val="000000"/>
                <w:sz w:val="20"/>
                <w:szCs w:val="20"/>
              </w:rPr>
            </w:pPr>
            <w:r w:rsidRPr="005A20BD">
              <w:rPr>
                <w:color w:val="000000"/>
                <w:sz w:val="20"/>
                <w:szCs w:val="20"/>
              </w:rPr>
              <w:t>Sustainable land management in production systems (agriculture, rangelands, and forest landscapes)</w:t>
            </w:r>
          </w:p>
        </w:tc>
        <w:tc>
          <w:tcPr>
            <w:tcW w:w="4200" w:type="dxa"/>
            <w:shd w:val="clear" w:color="auto" w:fill="auto"/>
          </w:tcPr>
          <w:p w14:paraId="37891DD3" w14:textId="77777777" w:rsidR="003403FC" w:rsidRPr="005A20BD" w:rsidRDefault="005D791F" w:rsidP="0014041E">
            <w:pPr>
              <w:rPr>
                <w:color w:val="000000"/>
                <w:sz w:val="20"/>
                <w:szCs w:val="20"/>
              </w:rPr>
            </w:pPr>
            <w:r w:rsidRPr="005A20BD">
              <w:rPr>
                <w:color w:val="000000"/>
                <w:sz w:val="20"/>
                <w:szCs w:val="20"/>
              </w:rPr>
              <w:t>120 million hectares under sustainable land management</w:t>
            </w:r>
          </w:p>
        </w:tc>
        <w:tc>
          <w:tcPr>
            <w:tcW w:w="2028" w:type="dxa"/>
            <w:shd w:val="clear" w:color="auto" w:fill="auto"/>
          </w:tcPr>
          <w:p w14:paraId="224A0A1C" w14:textId="77777777" w:rsidR="003403FC" w:rsidRPr="005A20BD" w:rsidRDefault="00A21D06" w:rsidP="00EF320B">
            <w:pPr>
              <w:rPr>
                <w:color w:val="000000"/>
                <w:sz w:val="20"/>
                <w:szCs w:val="20"/>
              </w:rPr>
            </w:pPr>
            <w:r>
              <w:rPr>
                <w:i/>
                <w:color w:val="000000"/>
                <w:sz w:val="20"/>
                <w:szCs w:val="20"/>
              </w:rPr>
              <w:t xml:space="preserve">NA </w:t>
            </w:r>
            <w:r w:rsidR="00C206D5">
              <w:rPr>
                <w:i/>
                <w:color w:val="000000"/>
                <w:sz w:val="20"/>
                <w:szCs w:val="20"/>
              </w:rPr>
              <w:t xml:space="preserve"> </w:t>
            </w:r>
            <w:r w:rsidR="00ED35E4" w:rsidRPr="00ED35E4">
              <w:rPr>
                <w:i/>
                <w:noProof/>
                <w:color w:val="000000"/>
                <w:sz w:val="20"/>
                <w:szCs w:val="20"/>
              </w:rPr>
              <w:t>h</w:t>
            </w:r>
            <w:r w:rsidR="00EF320B">
              <w:rPr>
                <w:i/>
                <w:noProof/>
                <w:color w:val="000000"/>
                <w:sz w:val="20"/>
                <w:szCs w:val="20"/>
              </w:rPr>
              <w:t>ectares</w:t>
            </w:r>
            <w:r w:rsidR="003403FC" w:rsidRPr="005A20BD">
              <w:rPr>
                <w:noProof/>
                <w:color w:val="000000"/>
                <w:sz w:val="20"/>
                <w:szCs w:val="20"/>
              </w:rPr>
              <w:t> </w:t>
            </w:r>
            <w:r w:rsidR="003403FC" w:rsidRPr="005A20BD">
              <w:rPr>
                <w:noProof/>
                <w:color w:val="000000"/>
                <w:sz w:val="20"/>
                <w:szCs w:val="20"/>
              </w:rPr>
              <w:t> </w:t>
            </w:r>
            <w:r w:rsidR="003403FC" w:rsidRPr="005A20BD">
              <w:rPr>
                <w:noProof/>
                <w:color w:val="000000"/>
                <w:sz w:val="20"/>
                <w:szCs w:val="20"/>
              </w:rPr>
              <w:t> </w:t>
            </w:r>
          </w:p>
        </w:tc>
      </w:tr>
      <w:tr w:rsidR="008E43D0" w:rsidRPr="005A20BD" w14:paraId="7C8C03F8" w14:textId="77777777" w:rsidTr="00210B42">
        <w:trPr>
          <w:trHeight w:val="647"/>
        </w:trPr>
        <w:tc>
          <w:tcPr>
            <w:tcW w:w="3960" w:type="dxa"/>
            <w:vMerge w:val="restart"/>
            <w:shd w:val="clear" w:color="auto" w:fill="auto"/>
          </w:tcPr>
          <w:p w14:paraId="01AD503C" w14:textId="77777777" w:rsidR="00AC6469" w:rsidRPr="005A20BD" w:rsidRDefault="00AC6469" w:rsidP="008E12FF">
            <w:pPr>
              <w:numPr>
                <w:ilvl w:val="0"/>
                <w:numId w:val="31"/>
              </w:numPr>
              <w:ind w:left="252" w:hanging="240"/>
              <w:rPr>
                <w:color w:val="000000"/>
                <w:sz w:val="20"/>
                <w:szCs w:val="20"/>
              </w:rPr>
            </w:pPr>
            <w:r w:rsidRPr="005A20BD">
              <w:rPr>
                <w:color w:val="000000"/>
                <w:sz w:val="20"/>
                <w:szCs w:val="20"/>
              </w:rPr>
              <w:t xml:space="preserve">Promotion of collective management of </w:t>
            </w:r>
            <w:proofErr w:type="spellStart"/>
            <w:r w:rsidRPr="005A20BD">
              <w:rPr>
                <w:color w:val="000000"/>
                <w:sz w:val="20"/>
                <w:szCs w:val="20"/>
              </w:rPr>
              <w:t>transboundary</w:t>
            </w:r>
            <w:proofErr w:type="spellEnd"/>
            <w:r w:rsidRPr="005A20BD">
              <w:rPr>
                <w:color w:val="000000"/>
                <w:sz w:val="20"/>
                <w:szCs w:val="20"/>
              </w:rPr>
              <w:t xml:space="preserve"> water systems and implementation of the full range of policy, legal, and institutional reforms and investments contributing to sustainable use and maintenance of ecosystem services</w:t>
            </w:r>
          </w:p>
        </w:tc>
        <w:tc>
          <w:tcPr>
            <w:tcW w:w="4200" w:type="dxa"/>
            <w:shd w:val="clear" w:color="auto" w:fill="auto"/>
          </w:tcPr>
          <w:p w14:paraId="70EBBA60" w14:textId="77777777" w:rsidR="00AC6469" w:rsidRPr="005A20BD" w:rsidRDefault="005D791F" w:rsidP="0014041E">
            <w:pPr>
              <w:rPr>
                <w:color w:val="000000"/>
                <w:sz w:val="20"/>
                <w:szCs w:val="20"/>
              </w:rPr>
            </w:pPr>
            <w:r w:rsidRPr="005A20BD">
              <w:rPr>
                <w:color w:val="000000"/>
                <w:sz w:val="20"/>
                <w:szCs w:val="20"/>
              </w:rPr>
              <w:t xml:space="preserve">Water-food-ecosystems security and conjunctive management of surface and groundwater in at least 10 freshwater basins; </w:t>
            </w:r>
          </w:p>
        </w:tc>
        <w:tc>
          <w:tcPr>
            <w:tcW w:w="2028" w:type="dxa"/>
            <w:shd w:val="clear" w:color="auto" w:fill="auto"/>
          </w:tcPr>
          <w:p w14:paraId="1E59F801" w14:textId="77777777" w:rsidR="00AC6469" w:rsidRPr="003967CB" w:rsidRDefault="00C206D5" w:rsidP="00A21D06">
            <w:pPr>
              <w:rPr>
                <w:i/>
                <w:color w:val="000000"/>
                <w:sz w:val="20"/>
                <w:szCs w:val="20"/>
              </w:rPr>
            </w:pPr>
            <w:r w:rsidRPr="003967CB">
              <w:rPr>
                <w:i/>
                <w:color w:val="000000"/>
                <w:sz w:val="20"/>
                <w:szCs w:val="20"/>
              </w:rPr>
              <w:t>Number</w:t>
            </w:r>
            <w:r w:rsidR="00E753CF" w:rsidRPr="003967CB">
              <w:rPr>
                <w:i/>
                <w:color w:val="000000"/>
                <w:sz w:val="20"/>
                <w:szCs w:val="20"/>
              </w:rPr>
              <w:t xml:space="preserve"> of freshwater basins </w:t>
            </w:r>
            <w:r w:rsidR="00A21D06">
              <w:rPr>
                <w:i/>
                <w:color w:val="000000"/>
                <w:sz w:val="20"/>
                <w:szCs w:val="20"/>
              </w:rPr>
              <w:t>NA</w:t>
            </w:r>
          </w:p>
        </w:tc>
      </w:tr>
      <w:tr w:rsidR="008E43D0" w:rsidRPr="005A20BD" w14:paraId="2F4DD786" w14:textId="77777777" w:rsidTr="00210B42">
        <w:trPr>
          <w:trHeight w:val="404"/>
        </w:trPr>
        <w:tc>
          <w:tcPr>
            <w:tcW w:w="3960" w:type="dxa"/>
            <w:vMerge/>
            <w:shd w:val="clear" w:color="auto" w:fill="auto"/>
          </w:tcPr>
          <w:p w14:paraId="2281377C" w14:textId="77777777" w:rsidR="005D791F" w:rsidRPr="005A20BD" w:rsidRDefault="005D791F" w:rsidP="00391BA5">
            <w:pPr>
              <w:ind w:left="12"/>
              <w:rPr>
                <w:color w:val="000000"/>
                <w:sz w:val="20"/>
                <w:szCs w:val="20"/>
              </w:rPr>
            </w:pPr>
          </w:p>
        </w:tc>
        <w:tc>
          <w:tcPr>
            <w:tcW w:w="4200" w:type="dxa"/>
            <w:shd w:val="clear" w:color="auto" w:fill="auto"/>
          </w:tcPr>
          <w:p w14:paraId="523A4339" w14:textId="77777777" w:rsidR="005D791F" w:rsidRPr="005A20BD" w:rsidRDefault="005D791F" w:rsidP="00353197">
            <w:pPr>
              <w:rPr>
                <w:color w:val="000000"/>
                <w:sz w:val="20"/>
                <w:szCs w:val="20"/>
              </w:rPr>
            </w:pPr>
            <w:r w:rsidRPr="005A20BD">
              <w:rPr>
                <w:color w:val="000000"/>
                <w:sz w:val="20"/>
                <w:szCs w:val="20"/>
              </w:rPr>
              <w:t>20% of globally over-exploited fisheries (by volume) moved to more sustainable levels</w:t>
            </w:r>
          </w:p>
        </w:tc>
        <w:tc>
          <w:tcPr>
            <w:tcW w:w="2028" w:type="dxa"/>
            <w:shd w:val="clear" w:color="auto" w:fill="auto"/>
          </w:tcPr>
          <w:p w14:paraId="2031BDDF" w14:textId="77777777" w:rsidR="005D791F" w:rsidRPr="003967CB" w:rsidRDefault="001245CF" w:rsidP="00A21D06">
            <w:pPr>
              <w:rPr>
                <w:i/>
                <w:color w:val="000000"/>
                <w:sz w:val="20"/>
                <w:szCs w:val="20"/>
              </w:rPr>
            </w:pPr>
            <w:r w:rsidRPr="003967CB">
              <w:rPr>
                <w:i/>
                <w:color w:val="000000"/>
                <w:sz w:val="20"/>
                <w:szCs w:val="20"/>
              </w:rPr>
              <w:t>P</w:t>
            </w:r>
            <w:r w:rsidR="007A1D66" w:rsidRPr="003967CB">
              <w:rPr>
                <w:i/>
                <w:color w:val="000000"/>
                <w:sz w:val="20"/>
                <w:szCs w:val="20"/>
              </w:rPr>
              <w:t>ercent of fisheries, by volume</w:t>
            </w:r>
            <w:r w:rsidRPr="003967CB">
              <w:rPr>
                <w:i/>
                <w:color w:val="000000"/>
                <w:sz w:val="20"/>
                <w:szCs w:val="20"/>
              </w:rPr>
              <w:t xml:space="preserve"> </w:t>
            </w:r>
            <w:r w:rsidR="00A21D06">
              <w:rPr>
                <w:i/>
                <w:color w:val="000000"/>
                <w:sz w:val="20"/>
                <w:szCs w:val="20"/>
              </w:rPr>
              <w:t>NA</w:t>
            </w:r>
          </w:p>
        </w:tc>
      </w:tr>
      <w:tr w:rsidR="00AC6469" w:rsidRPr="005A20BD" w14:paraId="7AAB7FB6" w14:textId="77777777" w:rsidTr="008E12FF">
        <w:tc>
          <w:tcPr>
            <w:tcW w:w="3960" w:type="dxa"/>
            <w:shd w:val="clear" w:color="auto" w:fill="auto"/>
          </w:tcPr>
          <w:p w14:paraId="5851FC68" w14:textId="77777777" w:rsidR="00AC6469" w:rsidRPr="005A20BD" w:rsidRDefault="008E12FF" w:rsidP="008E12FF">
            <w:pPr>
              <w:numPr>
                <w:ilvl w:val="0"/>
                <w:numId w:val="31"/>
              </w:numPr>
              <w:ind w:left="252" w:hanging="720"/>
              <w:rPr>
                <w:color w:val="000000"/>
                <w:sz w:val="20"/>
                <w:szCs w:val="20"/>
              </w:rPr>
            </w:pPr>
            <w:r w:rsidRPr="005A20BD">
              <w:rPr>
                <w:color w:val="000000"/>
                <w:sz w:val="20"/>
                <w:szCs w:val="20"/>
              </w:rPr>
              <w:t xml:space="preserve">4. </w:t>
            </w:r>
            <w:r w:rsidR="00AC6469" w:rsidRPr="005A20BD">
              <w:rPr>
                <w:color w:val="000000"/>
                <w:sz w:val="20"/>
                <w:szCs w:val="20"/>
              </w:rPr>
              <w:t>Support to transformational shifts towards a low-emission and resilient development path</w:t>
            </w:r>
          </w:p>
        </w:tc>
        <w:tc>
          <w:tcPr>
            <w:tcW w:w="4200" w:type="dxa"/>
            <w:shd w:val="clear" w:color="auto" w:fill="auto"/>
          </w:tcPr>
          <w:p w14:paraId="5C4CFB9E" w14:textId="77777777" w:rsidR="00AC6469" w:rsidRPr="005A20BD" w:rsidRDefault="005D791F" w:rsidP="00091854">
            <w:pPr>
              <w:rPr>
                <w:color w:val="000000"/>
                <w:sz w:val="20"/>
                <w:szCs w:val="20"/>
              </w:rPr>
            </w:pPr>
            <w:r w:rsidRPr="005A20BD">
              <w:rPr>
                <w:color w:val="000000"/>
                <w:sz w:val="20"/>
                <w:szCs w:val="20"/>
              </w:rPr>
              <w:t>750 million tons of CO</w:t>
            </w:r>
            <w:r w:rsidRPr="005A20BD">
              <w:rPr>
                <w:color w:val="000000"/>
                <w:sz w:val="20"/>
                <w:szCs w:val="20"/>
                <w:vertAlign w:val="subscript"/>
              </w:rPr>
              <w:t xml:space="preserve">2e </w:t>
            </w:r>
            <w:r w:rsidRPr="005A20BD">
              <w:rPr>
                <w:color w:val="000000"/>
                <w:sz w:val="20"/>
                <w:szCs w:val="20"/>
              </w:rPr>
              <w:t xml:space="preserve"> mitigated</w:t>
            </w:r>
            <w:r w:rsidR="00091854">
              <w:rPr>
                <w:color w:val="000000"/>
                <w:sz w:val="20"/>
                <w:szCs w:val="20"/>
              </w:rPr>
              <w:t xml:space="preserve"> (include both direct</w:t>
            </w:r>
            <w:r w:rsidR="006555AB">
              <w:rPr>
                <w:color w:val="000000"/>
                <w:sz w:val="20"/>
                <w:szCs w:val="20"/>
              </w:rPr>
              <w:t xml:space="preserve"> </w:t>
            </w:r>
            <w:r w:rsidR="00091854">
              <w:rPr>
                <w:color w:val="000000"/>
                <w:sz w:val="20"/>
                <w:szCs w:val="20"/>
              </w:rPr>
              <w:t>and indirect)</w:t>
            </w:r>
          </w:p>
        </w:tc>
        <w:tc>
          <w:tcPr>
            <w:tcW w:w="2028" w:type="dxa"/>
            <w:shd w:val="clear" w:color="auto" w:fill="auto"/>
          </w:tcPr>
          <w:p w14:paraId="105DD470" w14:textId="77777777" w:rsidR="00AC6469" w:rsidRPr="003967CB" w:rsidRDefault="00A21D06" w:rsidP="005F69FC">
            <w:pPr>
              <w:rPr>
                <w:i/>
                <w:color w:val="000000"/>
                <w:sz w:val="20"/>
                <w:szCs w:val="20"/>
              </w:rPr>
            </w:pPr>
            <w:r>
              <w:rPr>
                <w:i/>
                <w:color w:val="000000"/>
                <w:sz w:val="20"/>
                <w:szCs w:val="20"/>
              </w:rPr>
              <w:t xml:space="preserve">NA </w:t>
            </w:r>
            <w:r w:rsidR="001245CF" w:rsidRPr="00AA4AC7">
              <w:rPr>
                <w:i/>
                <w:color w:val="000000"/>
                <w:sz w:val="20"/>
                <w:szCs w:val="20"/>
              </w:rPr>
              <w:t xml:space="preserve"> </w:t>
            </w:r>
            <w:r w:rsidR="001245CF" w:rsidRPr="003967CB">
              <w:rPr>
                <w:i/>
                <w:color w:val="000000"/>
                <w:sz w:val="20"/>
                <w:szCs w:val="20"/>
              </w:rPr>
              <w:t>metric tons</w:t>
            </w:r>
          </w:p>
        </w:tc>
      </w:tr>
      <w:tr w:rsidR="007D4CA4" w:rsidRPr="005A20BD" w14:paraId="2963CAC6" w14:textId="77777777" w:rsidTr="008E12FF">
        <w:trPr>
          <w:trHeight w:val="465"/>
        </w:trPr>
        <w:tc>
          <w:tcPr>
            <w:tcW w:w="3960" w:type="dxa"/>
            <w:vMerge w:val="restart"/>
            <w:shd w:val="clear" w:color="auto" w:fill="auto"/>
          </w:tcPr>
          <w:p w14:paraId="204F5DB5" w14:textId="77777777" w:rsidR="007D4CA4" w:rsidRPr="005A20BD" w:rsidRDefault="007D4CA4" w:rsidP="008E12FF">
            <w:pPr>
              <w:numPr>
                <w:ilvl w:val="0"/>
                <w:numId w:val="31"/>
              </w:numPr>
              <w:ind w:left="252" w:hanging="240"/>
              <w:rPr>
                <w:color w:val="000000"/>
                <w:sz w:val="20"/>
                <w:szCs w:val="20"/>
              </w:rPr>
            </w:pPr>
            <w:r w:rsidRPr="005A20BD">
              <w:rPr>
                <w:color w:val="000000"/>
                <w:sz w:val="20"/>
                <w:szCs w:val="20"/>
              </w:rPr>
              <w:t>Increase in phase-out, disposal and reduction of releases of POPs, ODS, mercury and other chemicals of global concern</w:t>
            </w:r>
          </w:p>
        </w:tc>
        <w:tc>
          <w:tcPr>
            <w:tcW w:w="4200" w:type="dxa"/>
            <w:shd w:val="clear" w:color="auto" w:fill="auto"/>
          </w:tcPr>
          <w:p w14:paraId="1FCAB482" w14:textId="77777777" w:rsidR="007D4CA4" w:rsidRPr="005A20BD" w:rsidRDefault="007D4CA4" w:rsidP="00353197">
            <w:pPr>
              <w:rPr>
                <w:color w:val="000000"/>
                <w:sz w:val="20"/>
                <w:szCs w:val="20"/>
              </w:rPr>
            </w:pPr>
            <w:r w:rsidRPr="005A20BD">
              <w:rPr>
                <w:color w:val="000000"/>
                <w:sz w:val="20"/>
                <w:szCs w:val="20"/>
              </w:rPr>
              <w:t xml:space="preserve">Disposal of 80,000 tons of POPs (PCB, obsolete pesticides) </w:t>
            </w:r>
          </w:p>
        </w:tc>
        <w:tc>
          <w:tcPr>
            <w:tcW w:w="2028" w:type="dxa"/>
            <w:shd w:val="clear" w:color="auto" w:fill="auto"/>
          </w:tcPr>
          <w:p w14:paraId="3E7BAB34" w14:textId="77777777" w:rsidR="007D4CA4" w:rsidRPr="005A20BD" w:rsidRDefault="00A21D06" w:rsidP="00353197">
            <w:pPr>
              <w:rPr>
                <w:color w:val="000000"/>
                <w:sz w:val="20"/>
                <w:szCs w:val="20"/>
              </w:rPr>
            </w:pPr>
            <w:r>
              <w:rPr>
                <w:i/>
                <w:color w:val="000000"/>
                <w:sz w:val="20"/>
                <w:szCs w:val="20"/>
              </w:rPr>
              <w:t>1,000</w:t>
            </w:r>
            <w:r w:rsidR="00ED35E4">
              <w:rPr>
                <w:i/>
                <w:color w:val="000000"/>
                <w:sz w:val="20"/>
                <w:szCs w:val="20"/>
              </w:rPr>
              <w:t xml:space="preserve"> metric tons</w:t>
            </w:r>
          </w:p>
        </w:tc>
      </w:tr>
      <w:tr w:rsidR="007D4CA4" w:rsidRPr="005A20BD" w14:paraId="5A794BEC" w14:textId="77777777" w:rsidTr="008E12FF">
        <w:trPr>
          <w:trHeight w:val="300"/>
        </w:trPr>
        <w:tc>
          <w:tcPr>
            <w:tcW w:w="3960" w:type="dxa"/>
            <w:vMerge/>
            <w:shd w:val="clear" w:color="auto" w:fill="auto"/>
          </w:tcPr>
          <w:p w14:paraId="7466E272" w14:textId="77777777" w:rsidR="007D4CA4" w:rsidRPr="005A20BD" w:rsidRDefault="007D4CA4" w:rsidP="002D1034">
            <w:pPr>
              <w:numPr>
                <w:ilvl w:val="0"/>
                <w:numId w:val="31"/>
              </w:numPr>
              <w:ind w:left="12"/>
              <w:rPr>
                <w:color w:val="000000"/>
                <w:sz w:val="20"/>
                <w:szCs w:val="20"/>
              </w:rPr>
            </w:pPr>
          </w:p>
        </w:tc>
        <w:tc>
          <w:tcPr>
            <w:tcW w:w="4200" w:type="dxa"/>
            <w:shd w:val="clear" w:color="auto" w:fill="auto"/>
          </w:tcPr>
          <w:p w14:paraId="2A0A2B6C" w14:textId="77777777" w:rsidR="007D4CA4" w:rsidRPr="005A20BD" w:rsidRDefault="007D4CA4" w:rsidP="00353197">
            <w:pPr>
              <w:rPr>
                <w:color w:val="000000"/>
                <w:sz w:val="20"/>
                <w:szCs w:val="20"/>
              </w:rPr>
            </w:pPr>
            <w:r w:rsidRPr="005A20BD">
              <w:rPr>
                <w:color w:val="000000"/>
                <w:sz w:val="20"/>
                <w:szCs w:val="20"/>
              </w:rPr>
              <w:t>Reduction of 1000 tons of Mercury</w:t>
            </w:r>
          </w:p>
        </w:tc>
        <w:tc>
          <w:tcPr>
            <w:tcW w:w="2028" w:type="dxa"/>
            <w:shd w:val="clear" w:color="auto" w:fill="auto"/>
          </w:tcPr>
          <w:p w14:paraId="63309963" w14:textId="77777777" w:rsidR="007D4CA4" w:rsidRPr="005A20BD" w:rsidRDefault="00A21D06" w:rsidP="00353197">
            <w:pPr>
              <w:rPr>
                <w:color w:val="000000"/>
                <w:sz w:val="20"/>
                <w:szCs w:val="20"/>
              </w:rPr>
            </w:pPr>
            <w:r>
              <w:rPr>
                <w:i/>
                <w:color w:val="000000"/>
                <w:sz w:val="20"/>
                <w:szCs w:val="20"/>
              </w:rPr>
              <w:t>NA</w:t>
            </w:r>
            <w:r w:rsidR="00ED35E4">
              <w:rPr>
                <w:i/>
                <w:color w:val="000000"/>
                <w:sz w:val="20"/>
                <w:szCs w:val="20"/>
              </w:rPr>
              <w:t xml:space="preserve"> metric tons</w:t>
            </w:r>
          </w:p>
        </w:tc>
      </w:tr>
      <w:tr w:rsidR="007D4CA4" w:rsidRPr="005A20BD" w14:paraId="0E7448EF" w14:textId="77777777" w:rsidTr="008E12FF">
        <w:trPr>
          <w:trHeight w:val="225"/>
        </w:trPr>
        <w:tc>
          <w:tcPr>
            <w:tcW w:w="3960" w:type="dxa"/>
            <w:vMerge/>
            <w:shd w:val="clear" w:color="auto" w:fill="auto"/>
          </w:tcPr>
          <w:p w14:paraId="7A627838" w14:textId="77777777" w:rsidR="007D4CA4" w:rsidRPr="005A20BD" w:rsidRDefault="007D4CA4" w:rsidP="002D1034">
            <w:pPr>
              <w:numPr>
                <w:ilvl w:val="0"/>
                <w:numId w:val="31"/>
              </w:numPr>
              <w:ind w:left="12"/>
              <w:rPr>
                <w:color w:val="000000"/>
                <w:sz w:val="20"/>
                <w:szCs w:val="20"/>
              </w:rPr>
            </w:pPr>
          </w:p>
        </w:tc>
        <w:tc>
          <w:tcPr>
            <w:tcW w:w="4200" w:type="dxa"/>
            <w:shd w:val="clear" w:color="auto" w:fill="auto"/>
          </w:tcPr>
          <w:p w14:paraId="2EAAF43B" w14:textId="77777777" w:rsidR="007D4CA4" w:rsidRPr="005A20BD" w:rsidRDefault="007D4CA4" w:rsidP="00353197">
            <w:pPr>
              <w:rPr>
                <w:color w:val="000000"/>
                <w:sz w:val="20"/>
                <w:szCs w:val="20"/>
              </w:rPr>
            </w:pPr>
            <w:r w:rsidRPr="005A20BD">
              <w:rPr>
                <w:color w:val="000000"/>
                <w:sz w:val="20"/>
                <w:szCs w:val="20"/>
              </w:rPr>
              <w:t>Phase-out of 303.44 tons of ODP (HCFC)</w:t>
            </w:r>
          </w:p>
        </w:tc>
        <w:tc>
          <w:tcPr>
            <w:tcW w:w="2028" w:type="dxa"/>
            <w:shd w:val="clear" w:color="auto" w:fill="auto"/>
          </w:tcPr>
          <w:p w14:paraId="6F6846E2" w14:textId="77777777" w:rsidR="007D4CA4" w:rsidRPr="005A20BD" w:rsidRDefault="00A21D06" w:rsidP="007C6EF8">
            <w:pPr>
              <w:rPr>
                <w:color w:val="000000"/>
                <w:sz w:val="20"/>
                <w:szCs w:val="20"/>
              </w:rPr>
            </w:pPr>
            <w:r>
              <w:rPr>
                <w:i/>
                <w:color w:val="000000"/>
                <w:sz w:val="20"/>
                <w:szCs w:val="20"/>
              </w:rPr>
              <w:t>NA</w:t>
            </w:r>
            <w:r w:rsidR="00ED35E4">
              <w:rPr>
                <w:i/>
                <w:color w:val="000000"/>
                <w:sz w:val="20"/>
                <w:szCs w:val="20"/>
              </w:rPr>
              <w:t xml:space="preserve"> </w:t>
            </w:r>
            <w:r w:rsidR="007C6EF8">
              <w:rPr>
                <w:i/>
                <w:color w:val="000000"/>
                <w:sz w:val="20"/>
                <w:szCs w:val="20"/>
              </w:rPr>
              <w:t>ODP</w:t>
            </w:r>
            <w:r w:rsidR="00ED35E4">
              <w:rPr>
                <w:i/>
                <w:color w:val="000000"/>
                <w:sz w:val="20"/>
                <w:szCs w:val="20"/>
              </w:rPr>
              <w:t xml:space="preserve"> tons</w:t>
            </w:r>
          </w:p>
        </w:tc>
      </w:tr>
      <w:tr w:rsidR="008E43D0" w:rsidRPr="005A20BD" w14:paraId="150CC12E" w14:textId="77777777" w:rsidTr="00210B42">
        <w:trPr>
          <w:trHeight w:val="755"/>
        </w:trPr>
        <w:tc>
          <w:tcPr>
            <w:tcW w:w="3960" w:type="dxa"/>
            <w:vMerge w:val="restart"/>
            <w:shd w:val="clear" w:color="auto" w:fill="auto"/>
          </w:tcPr>
          <w:p w14:paraId="1E1EC3FB" w14:textId="77777777" w:rsidR="007D4CA4" w:rsidRPr="005A20BD" w:rsidRDefault="007D4CA4" w:rsidP="008E12FF">
            <w:pPr>
              <w:numPr>
                <w:ilvl w:val="0"/>
                <w:numId w:val="32"/>
              </w:numPr>
              <w:ind w:left="252" w:hanging="240"/>
              <w:rPr>
                <w:color w:val="000000"/>
                <w:sz w:val="20"/>
                <w:szCs w:val="20"/>
              </w:rPr>
            </w:pPr>
            <w:r w:rsidRPr="005A20BD">
              <w:rPr>
                <w:color w:val="000000"/>
                <w:sz w:val="20"/>
                <w:szCs w:val="20"/>
              </w:rPr>
              <w:t xml:space="preserve">Enhance capacity of countries to implement MEAs (multilateral environmental agreements) and mainstream into national and sub-national policy, planning financial and legal frameworks </w:t>
            </w:r>
          </w:p>
        </w:tc>
        <w:tc>
          <w:tcPr>
            <w:tcW w:w="4200" w:type="dxa"/>
            <w:shd w:val="clear" w:color="auto" w:fill="auto"/>
          </w:tcPr>
          <w:p w14:paraId="1D512EC8" w14:textId="77777777" w:rsidR="007D4CA4" w:rsidRPr="005A20BD" w:rsidRDefault="007D4CA4" w:rsidP="00353197">
            <w:pPr>
              <w:rPr>
                <w:color w:val="000000"/>
                <w:sz w:val="20"/>
                <w:szCs w:val="20"/>
              </w:rPr>
            </w:pPr>
            <w:r w:rsidRPr="005A20BD">
              <w:rPr>
                <w:color w:val="000000"/>
                <w:sz w:val="20"/>
                <w:szCs w:val="20"/>
              </w:rPr>
              <w:t xml:space="preserve">Development and </w:t>
            </w:r>
            <w:proofErr w:type="spellStart"/>
            <w:r w:rsidRPr="005A20BD">
              <w:rPr>
                <w:color w:val="000000"/>
                <w:sz w:val="20"/>
                <w:szCs w:val="20"/>
              </w:rPr>
              <w:t>sectoral</w:t>
            </w:r>
            <w:proofErr w:type="spellEnd"/>
            <w:r w:rsidRPr="005A20BD">
              <w:rPr>
                <w:color w:val="000000"/>
                <w:sz w:val="20"/>
                <w:szCs w:val="20"/>
              </w:rPr>
              <w:t xml:space="preserve"> planning frameworks integrate measurable targets drawn from the MEAs in at least 10 countries</w:t>
            </w:r>
          </w:p>
        </w:tc>
        <w:tc>
          <w:tcPr>
            <w:tcW w:w="2028" w:type="dxa"/>
            <w:shd w:val="clear" w:color="auto" w:fill="auto"/>
          </w:tcPr>
          <w:p w14:paraId="4E7C63C8" w14:textId="77777777" w:rsidR="007D4CA4" w:rsidRPr="003967CB" w:rsidRDefault="00ED35E4" w:rsidP="00A21D06">
            <w:pPr>
              <w:rPr>
                <w:i/>
                <w:color w:val="000000"/>
                <w:sz w:val="20"/>
                <w:szCs w:val="20"/>
              </w:rPr>
            </w:pPr>
            <w:r w:rsidRPr="003967CB">
              <w:rPr>
                <w:i/>
                <w:color w:val="000000"/>
                <w:sz w:val="20"/>
                <w:szCs w:val="20"/>
              </w:rPr>
              <w:t>Number of Countries:</w:t>
            </w:r>
            <w:r w:rsidRPr="00AA4AC7">
              <w:rPr>
                <w:i/>
                <w:color w:val="000000"/>
                <w:sz w:val="20"/>
                <w:szCs w:val="20"/>
              </w:rPr>
              <w:t xml:space="preserve"> </w:t>
            </w:r>
            <w:r w:rsidR="00A21D06">
              <w:rPr>
                <w:i/>
                <w:color w:val="000000"/>
                <w:sz w:val="20"/>
                <w:szCs w:val="20"/>
              </w:rPr>
              <w:t>NA</w:t>
            </w:r>
          </w:p>
        </w:tc>
      </w:tr>
      <w:tr w:rsidR="007D4CA4" w:rsidRPr="005A20BD" w14:paraId="6C79866C" w14:textId="77777777" w:rsidTr="008E12FF">
        <w:trPr>
          <w:trHeight w:val="690"/>
        </w:trPr>
        <w:tc>
          <w:tcPr>
            <w:tcW w:w="3960" w:type="dxa"/>
            <w:vMerge/>
            <w:shd w:val="clear" w:color="auto" w:fill="auto"/>
          </w:tcPr>
          <w:p w14:paraId="255BCD2A" w14:textId="77777777" w:rsidR="007D4CA4" w:rsidRPr="005A20BD" w:rsidRDefault="007D4CA4" w:rsidP="008E12FF">
            <w:pPr>
              <w:numPr>
                <w:ilvl w:val="0"/>
                <w:numId w:val="32"/>
              </w:numPr>
              <w:ind w:left="12"/>
              <w:rPr>
                <w:color w:val="000000"/>
                <w:sz w:val="20"/>
                <w:szCs w:val="20"/>
              </w:rPr>
            </w:pPr>
          </w:p>
        </w:tc>
        <w:tc>
          <w:tcPr>
            <w:tcW w:w="4200" w:type="dxa"/>
            <w:shd w:val="clear" w:color="auto" w:fill="auto"/>
          </w:tcPr>
          <w:p w14:paraId="4DDA9AB9" w14:textId="77777777" w:rsidR="007D4CA4" w:rsidRPr="005A20BD" w:rsidRDefault="007D4CA4" w:rsidP="00353197">
            <w:pPr>
              <w:rPr>
                <w:color w:val="000000"/>
                <w:sz w:val="20"/>
                <w:szCs w:val="20"/>
              </w:rPr>
            </w:pPr>
            <w:r w:rsidRPr="005A20BD">
              <w:rPr>
                <w:color w:val="000000"/>
                <w:sz w:val="20"/>
                <w:szCs w:val="20"/>
              </w:rPr>
              <w:t>Functional environmental information systems are established to support decision-making in at least 10 countries</w:t>
            </w:r>
          </w:p>
        </w:tc>
        <w:tc>
          <w:tcPr>
            <w:tcW w:w="2028" w:type="dxa"/>
            <w:shd w:val="clear" w:color="auto" w:fill="auto"/>
          </w:tcPr>
          <w:p w14:paraId="566E9C93" w14:textId="77777777" w:rsidR="007D4CA4" w:rsidRPr="003967CB" w:rsidRDefault="00ED35E4" w:rsidP="00A21D06">
            <w:pPr>
              <w:rPr>
                <w:i/>
                <w:color w:val="000000"/>
                <w:sz w:val="20"/>
                <w:szCs w:val="20"/>
              </w:rPr>
            </w:pPr>
            <w:r w:rsidRPr="003967CB">
              <w:rPr>
                <w:i/>
                <w:color w:val="000000"/>
                <w:sz w:val="20"/>
                <w:szCs w:val="20"/>
              </w:rPr>
              <w:t>Number of Countries:</w:t>
            </w:r>
            <w:r w:rsidRPr="00AA4AC7">
              <w:rPr>
                <w:i/>
                <w:color w:val="000000"/>
                <w:sz w:val="20"/>
                <w:szCs w:val="20"/>
              </w:rPr>
              <w:t xml:space="preserve"> </w:t>
            </w:r>
            <w:r w:rsidR="00A21D06">
              <w:rPr>
                <w:i/>
                <w:color w:val="000000"/>
                <w:sz w:val="20"/>
                <w:szCs w:val="20"/>
              </w:rPr>
              <w:t>9</w:t>
            </w:r>
          </w:p>
        </w:tc>
      </w:tr>
    </w:tbl>
    <w:p w14:paraId="0D26C0F8" w14:textId="77777777" w:rsidR="004F39EC" w:rsidRPr="005A20BD" w:rsidRDefault="004F39EC" w:rsidP="00870816">
      <w:pPr>
        <w:pStyle w:val="Footer"/>
        <w:spacing w:after="120"/>
        <w:rPr>
          <w:color w:val="000000"/>
          <w:sz w:val="22"/>
          <w:szCs w:val="22"/>
          <w:u w:val="single"/>
          <w:lang w:val="en-US"/>
        </w:rPr>
      </w:pPr>
    </w:p>
    <w:p w14:paraId="22C59495" w14:textId="77777777" w:rsidR="00AE49B5" w:rsidRPr="008876C6" w:rsidRDefault="00AE49B5" w:rsidP="004C5225">
      <w:pPr>
        <w:pStyle w:val="GEFPartHeading"/>
        <w:rPr>
          <w:lang w:val="en-US"/>
        </w:rPr>
      </w:pPr>
      <w:r w:rsidRPr="005A20BD">
        <w:t>part ii:  project JustiFication</w:t>
      </w:r>
    </w:p>
    <w:p w14:paraId="10E1CB3C" w14:textId="77777777" w:rsidR="00172533" w:rsidRDefault="00F91DD9" w:rsidP="002B2C06">
      <w:pPr>
        <w:pStyle w:val="GEFQuestion"/>
      </w:pPr>
      <w:r w:rsidRPr="002B2C06">
        <w:t xml:space="preserve">1. </w:t>
      </w:r>
      <w:r w:rsidR="00616D13" w:rsidRPr="003967CB">
        <w:rPr>
          <w:i/>
        </w:rPr>
        <w:t>Project Description.</w:t>
      </w:r>
      <w:r w:rsidR="00616D13" w:rsidRPr="002B2C06">
        <w:t xml:space="preserve"> </w:t>
      </w:r>
      <w:r w:rsidR="00693747" w:rsidRPr="002B2C06">
        <w:t>Briefly describe</w:t>
      </w:r>
      <w:r w:rsidR="008876C6" w:rsidRPr="002B2C06">
        <w:t xml:space="preserve">: </w:t>
      </w:r>
      <w:r w:rsidR="00693747" w:rsidRPr="002B2C06">
        <w:t>1) the global environmental</w:t>
      </w:r>
      <w:r w:rsidR="00C13D4B" w:rsidRPr="002B2C06">
        <w:t xml:space="preserve"> and/or adaptation</w:t>
      </w:r>
      <w:r w:rsidR="00693747" w:rsidRPr="002B2C06">
        <w:t xml:space="preserve"> problems, root causes and barriers that need to be addressed; 2) the baseline scenario </w:t>
      </w:r>
      <w:r w:rsidR="008876C6" w:rsidRPr="002B2C06">
        <w:t>or</w:t>
      </w:r>
      <w:r w:rsidR="00693747" w:rsidRPr="002B2C06">
        <w:t xml:space="preserve"> any associated baseline projects, 3) the proposed alternative scenario, with a brief description of expected outcomes and </w:t>
      </w:r>
      <w:r w:rsidR="007D4CA4" w:rsidRPr="002B2C06">
        <w:t>components</w:t>
      </w:r>
      <w:r w:rsidR="00693747" w:rsidRPr="002B2C06">
        <w:t xml:space="preserve"> of the project, 4) </w:t>
      </w:r>
      <w:hyperlink r:id="rId15" w:history="1">
        <w:r w:rsidR="00693747" w:rsidRPr="001D0A19">
          <w:rPr>
            <w:rStyle w:val="Hyperlink"/>
          </w:rPr>
          <w:t>incremental</w:t>
        </w:r>
      </w:hyperlink>
      <w:r w:rsidR="00255EF0" w:rsidRPr="002B2C06">
        <w:t>/</w:t>
      </w:r>
      <w:hyperlink r:id="rId16" w:history="1">
        <w:r w:rsidR="00255EF0" w:rsidRPr="001D0A19">
          <w:rPr>
            <w:rStyle w:val="Hyperlink"/>
          </w:rPr>
          <w:t>additional</w:t>
        </w:r>
        <w:r w:rsidR="00693747" w:rsidRPr="001D0A19">
          <w:rPr>
            <w:rStyle w:val="Hyperlink"/>
          </w:rPr>
          <w:t xml:space="preserve"> cost reasoning</w:t>
        </w:r>
      </w:hyperlink>
      <w:r w:rsidR="00693747" w:rsidRPr="002B2C06">
        <w:t xml:space="preserve"> and expected contributions from the baseline, the GEFTF, LDCF</w:t>
      </w:r>
      <w:r w:rsidR="00B3469D" w:rsidRPr="002B2C06">
        <w:t xml:space="preserve">, </w:t>
      </w:r>
      <w:r w:rsidR="00693747" w:rsidRPr="002B2C06">
        <w:t>SCCF</w:t>
      </w:r>
      <w:r w:rsidR="00AD36F1" w:rsidRPr="002B2C06">
        <w:t>,</w:t>
      </w:r>
      <w:r w:rsidR="00B3469D" w:rsidRPr="002B2C06">
        <w:t xml:space="preserve"> </w:t>
      </w:r>
      <w:r w:rsidR="00693747" w:rsidRPr="002B2C06">
        <w:t xml:space="preserve"> and </w:t>
      </w:r>
      <w:hyperlink r:id="rId17" w:history="1">
        <w:r w:rsidR="00693747" w:rsidRPr="001D0A19">
          <w:rPr>
            <w:rStyle w:val="Hyperlink"/>
          </w:rPr>
          <w:t>co-financing</w:t>
        </w:r>
      </w:hyperlink>
      <w:r w:rsidR="00693747" w:rsidRPr="002B2C06">
        <w:t xml:space="preserve">; 5) </w:t>
      </w:r>
      <w:hyperlink r:id="rId18" w:history="1">
        <w:r w:rsidR="00693747" w:rsidRPr="001D0A19">
          <w:rPr>
            <w:rStyle w:val="Hyperlink"/>
          </w:rPr>
          <w:t>global environmental benefits</w:t>
        </w:r>
      </w:hyperlink>
      <w:r w:rsidR="00693747" w:rsidRPr="002B2C06">
        <w:t xml:space="preserve"> (GEFTF) </w:t>
      </w:r>
      <w:r w:rsidR="001E1AFB" w:rsidRPr="002B2C06">
        <w:t>and/or</w:t>
      </w:r>
      <w:r w:rsidR="00255EF0" w:rsidRPr="002B2C06">
        <w:t xml:space="preserve"> </w:t>
      </w:r>
      <w:hyperlink r:id="rId19" w:history="1">
        <w:r w:rsidR="00693747" w:rsidRPr="001D0A19">
          <w:rPr>
            <w:rStyle w:val="Hyperlink"/>
          </w:rPr>
          <w:t>adaptation benefits</w:t>
        </w:r>
      </w:hyperlink>
      <w:r w:rsidR="00693747" w:rsidRPr="002B2C06">
        <w:t xml:space="preserve"> (LDCF/SCCF);</w:t>
      </w:r>
      <w:r w:rsidR="0067183B" w:rsidRPr="002B2C06">
        <w:t xml:space="preserve"> and</w:t>
      </w:r>
      <w:r w:rsidR="00693747" w:rsidRPr="002B2C06">
        <w:t xml:space="preserve"> 6) innovati</w:t>
      </w:r>
      <w:r w:rsidR="0078368C">
        <w:t>on</w:t>
      </w:r>
      <w:r w:rsidR="00693747" w:rsidRPr="002B2C06">
        <w:t>, sustainability and potential for scaling up</w:t>
      </w:r>
      <w:r w:rsidR="003236A7" w:rsidRPr="002B2C06">
        <w:t>.</w:t>
      </w:r>
      <w:r w:rsidR="003236A7" w:rsidRPr="00D902B7">
        <w:t xml:space="preserve"> </w:t>
      </w:r>
      <w:r w:rsidR="003236A7" w:rsidRPr="00D902B7">
        <w:t> </w:t>
      </w:r>
    </w:p>
    <w:p w14:paraId="413E6BA1" w14:textId="77777777" w:rsidR="00A21D06" w:rsidRDefault="00A21D06" w:rsidP="002B2C06">
      <w:pPr>
        <w:pStyle w:val="GEFQuestion"/>
        <w:rPr>
          <w:i/>
        </w:rPr>
      </w:pPr>
    </w:p>
    <w:p w14:paraId="12B3C71F" w14:textId="77777777" w:rsidR="00565AE4" w:rsidRPr="009008E0" w:rsidRDefault="00565AE4" w:rsidP="00565AE4">
      <w:pPr>
        <w:ind w:left="-709"/>
        <w:jc w:val="both"/>
        <w:rPr>
          <w:sz w:val="22"/>
          <w:szCs w:val="22"/>
        </w:rPr>
      </w:pPr>
      <w:r w:rsidRPr="009008E0">
        <w:rPr>
          <w:sz w:val="22"/>
          <w:szCs w:val="22"/>
        </w:rPr>
        <w:t xml:space="preserve">Global environmental problems, root causes and barriers: Africa’s contribution to global chemicals production is currently small but a clear trend indicates a shift in chemicals production and use from developed to developing countries. The chemicals sector is thus expected to play an increasingly important role in the economies of specific African countries (UNEP, GCO, 2012). In most African countries, industrial and agricultural production has intensified, accompanied by the corresponding use of chemical inputs. UNEP’s Costs of Inaction Report reveals that the costs of injury (lost work days, outpatient medical treatment, and inpatient hospitalization) from pesticide poisonings in sub-Saharan region alone amounted to USD $4.4 billion in 2005, and conservatively projected to US$6.2 billion in 2009. </w:t>
      </w:r>
    </w:p>
    <w:p w14:paraId="15EABC9E" w14:textId="77777777" w:rsidR="00565AE4" w:rsidRPr="009008E0" w:rsidRDefault="00565AE4" w:rsidP="00565AE4">
      <w:pPr>
        <w:ind w:left="-709"/>
        <w:jc w:val="both"/>
        <w:rPr>
          <w:sz w:val="22"/>
          <w:szCs w:val="22"/>
        </w:rPr>
      </w:pPr>
      <w:r w:rsidRPr="009008E0">
        <w:rPr>
          <w:sz w:val="22"/>
          <w:szCs w:val="22"/>
        </w:rPr>
        <w:t>Heavy metals such as lead and mercury; Persistent Organic Pollutants (POPs); and highly hazardous pesticides which are either controlled or withdrawn in the developed world, continue to be used in Africa with major environmental and health impacts.</w:t>
      </w:r>
    </w:p>
    <w:p w14:paraId="6952B065" w14:textId="77777777" w:rsidR="00565AE4" w:rsidRPr="009008E0" w:rsidRDefault="00565AE4" w:rsidP="00565AE4">
      <w:pPr>
        <w:ind w:left="-709"/>
        <w:jc w:val="both"/>
        <w:rPr>
          <w:sz w:val="22"/>
          <w:szCs w:val="22"/>
        </w:rPr>
      </w:pPr>
      <w:r w:rsidRPr="009008E0">
        <w:rPr>
          <w:sz w:val="22"/>
          <w:szCs w:val="22"/>
        </w:rPr>
        <w:t>The root causes of the current problems include lack of awareness and capacity. Consistent with the GEF6 Programing Direction, greater awareness of the impacts, including the health impacts, of harmful chemicals and waste needs to be communicated to policy makers at the national level so that sound management of chemicals and waste is fully integrated into national budgets and sector level plans, is required to overcome current barriers.</w:t>
      </w:r>
    </w:p>
    <w:p w14:paraId="2445F8F8" w14:textId="77777777" w:rsidR="00565AE4" w:rsidRPr="009008E0" w:rsidRDefault="00565AE4" w:rsidP="00565AE4">
      <w:pPr>
        <w:ind w:left="-709"/>
        <w:jc w:val="both"/>
        <w:rPr>
          <w:sz w:val="22"/>
          <w:szCs w:val="22"/>
        </w:rPr>
      </w:pPr>
    </w:p>
    <w:p w14:paraId="2B6D199D" w14:textId="77777777" w:rsidR="00565AE4" w:rsidRPr="009008E0" w:rsidRDefault="00565AE4" w:rsidP="00565AE4">
      <w:pPr>
        <w:ind w:left="-709"/>
        <w:jc w:val="both"/>
        <w:rPr>
          <w:sz w:val="22"/>
          <w:szCs w:val="22"/>
        </w:rPr>
      </w:pPr>
      <w:r w:rsidRPr="009008E0">
        <w:rPr>
          <w:sz w:val="22"/>
          <w:szCs w:val="22"/>
        </w:rPr>
        <w:t xml:space="preserve">Baseline scenario: Realizing the dramatic health gains that could be achieved through preventive strategy that protects populations from major environmental hazards, African health and environment Ministers gathered at Libreville on 29 August 2008, and adopted the Libreville Declaration on Health and Environment in Africa. Reflecting on the need for an environment and health information system to support decision-making, Ministers agreed in the Declaration to support the establishment of an African network for surveillance of communicable and non-communicable diseases, in particular those with environment determinants. In November 2010, at the Second Inter-ministerial Conference on Health and Environment in Africa in Luanda, Angola, Ministers adopted the Luanda Commitment in which they committed to accelerate the implementation of the Libreville Declaration and identified chemicals management as one of the top continental health and environment priorities to be addressed for the years to come.  </w:t>
      </w:r>
    </w:p>
    <w:p w14:paraId="137C5582" w14:textId="77777777" w:rsidR="00565AE4" w:rsidRPr="009008E0" w:rsidRDefault="00565AE4" w:rsidP="00565AE4">
      <w:pPr>
        <w:ind w:left="-709"/>
        <w:jc w:val="both"/>
        <w:rPr>
          <w:sz w:val="22"/>
          <w:szCs w:val="22"/>
        </w:rPr>
      </w:pPr>
      <w:r w:rsidRPr="009008E0">
        <w:rPr>
          <w:sz w:val="22"/>
          <w:szCs w:val="22"/>
        </w:rPr>
        <w:t xml:space="preserve">A Situation Analysis and Need Assessment exercise (SANA) completed in 2013 in 34 African countries, including project countries, reveals that quantitative up-to-date data for immediate use in decision making and action is crucially missing. This is due to incomplete information systems, fragmentation of surveillance activities, insufficient coordination among the various established systems, </w:t>
      </w:r>
      <w:proofErr w:type="spellStart"/>
      <w:r w:rsidRPr="009008E0">
        <w:rPr>
          <w:sz w:val="22"/>
          <w:szCs w:val="22"/>
        </w:rPr>
        <w:t>unharmonized</w:t>
      </w:r>
      <w:proofErr w:type="spellEnd"/>
      <w:r w:rsidRPr="009008E0">
        <w:rPr>
          <w:sz w:val="22"/>
          <w:szCs w:val="22"/>
        </w:rPr>
        <w:t xml:space="preserve"> methodologies, obsolete tracking tools and lack of standardized indicators. Even where data are available, its analysis to adequately inform decision-making processes remains poor.  In circumstances where policy recommendations exist, there are challenges in the uptake and implementation of such recommendations.</w:t>
      </w:r>
    </w:p>
    <w:p w14:paraId="23E91BEB" w14:textId="77777777" w:rsidR="00565AE4" w:rsidRPr="009008E0" w:rsidRDefault="00565AE4" w:rsidP="00565AE4">
      <w:pPr>
        <w:ind w:left="-709"/>
        <w:jc w:val="both"/>
        <w:rPr>
          <w:sz w:val="22"/>
          <w:szCs w:val="22"/>
        </w:rPr>
      </w:pPr>
      <w:r w:rsidRPr="009008E0">
        <w:rPr>
          <w:sz w:val="22"/>
          <w:szCs w:val="22"/>
        </w:rPr>
        <w:t xml:space="preserve">Regional assessment conducted in 2014 by WHO in 40 African countries reveals that only 38% of the countries have legislation that govern all chemicals comprehensively, 27% of the countries have established </w:t>
      </w:r>
      <w:proofErr w:type="spellStart"/>
      <w:r w:rsidRPr="009008E0">
        <w:rPr>
          <w:sz w:val="22"/>
          <w:szCs w:val="22"/>
        </w:rPr>
        <w:t>intersectoral</w:t>
      </w:r>
      <w:proofErr w:type="spellEnd"/>
      <w:r w:rsidRPr="009008E0">
        <w:rPr>
          <w:sz w:val="22"/>
          <w:szCs w:val="22"/>
        </w:rPr>
        <w:t xml:space="preserve"> coordination, 60% have no surveillance capacities. </w:t>
      </w:r>
    </w:p>
    <w:p w14:paraId="40E0C8FC" w14:textId="77777777" w:rsidR="00565AE4" w:rsidRPr="009008E0" w:rsidRDefault="00565AE4" w:rsidP="00565AE4">
      <w:pPr>
        <w:ind w:left="-709"/>
        <w:jc w:val="both"/>
        <w:rPr>
          <w:sz w:val="22"/>
          <w:szCs w:val="22"/>
        </w:rPr>
      </w:pPr>
    </w:p>
    <w:p w14:paraId="0A8B3162" w14:textId="77777777" w:rsidR="00565AE4" w:rsidRPr="009008E0" w:rsidRDefault="00565AE4" w:rsidP="00565AE4">
      <w:pPr>
        <w:ind w:left="-709"/>
        <w:jc w:val="both"/>
        <w:rPr>
          <w:sz w:val="22"/>
          <w:szCs w:val="22"/>
        </w:rPr>
      </w:pPr>
      <w:r w:rsidRPr="009008E0">
        <w:rPr>
          <w:sz w:val="22"/>
          <w:szCs w:val="22"/>
        </w:rPr>
        <w:t xml:space="preserve">Proposed alternative scenario (with component outline): This project proposed to develop a prototype of national integrated health and environment observatory, including a core set of indicators enabling data aggregation, to provide timely and evidence based information to predict, prevent and reduce chemicals risk to human health and the environment. </w:t>
      </w:r>
    </w:p>
    <w:p w14:paraId="18F23B2B" w14:textId="77777777" w:rsidR="00565AE4" w:rsidRDefault="00565AE4" w:rsidP="00565AE4">
      <w:pPr>
        <w:ind w:left="-709"/>
        <w:jc w:val="both"/>
        <w:rPr>
          <w:sz w:val="22"/>
          <w:szCs w:val="22"/>
        </w:rPr>
      </w:pPr>
    </w:p>
    <w:p w14:paraId="1FD4ADCD" w14:textId="23D5D84F" w:rsidR="00565AE4" w:rsidRPr="009008E0" w:rsidRDefault="00565AE4" w:rsidP="00565AE4">
      <w:pPr>
        <w:ind w:left="-709"/>
        <w:jc w:val="both"/>
        <w:rPr>
          <w:sz w:val="22"/>
          <w:szCs w:val="22"/>
        </w:rPr>
      </w:pPr>
      <w:r w:rsidRPr="009008E0">
        <w:rPr>
          <w:sz w:val="22"/>
          <w:szCs w:val="22"/>
        </w:rPr>
        <w:t xml:space="preserve">Component 1: Is focused on strengthening capacity of </w:t>
      </w:r>
      <w:r w:rsidR="00337D5E">
        <w:rPr>
          <w:sz w:val="22"/>
          <w:szCs w:val="22"/>
        </w:rPr>
        <w:t xml:space="preserve">selected existing </w:t>
      </w:r>
      <w:r w:rsidRPr="009008E0">
        <w:rPr>
          <w:sz w:val="22"/>
          <w:szCs w:val="22"/>
        </w:rPr>
        <w:t>relevant national government departments and institutions to monitor pollution, prioritize areas for intervention as well as plan and implement solutions through active involvement of local communities. This will lead to removal of barriers preventing adequate management of harmful chemicals, providing decision makers with access to objective data to support SCM. Activities include: establishment of integrated health and environment Observatory in each country</w:t>
      </w:r>
      <w:r w:rsidR="00337D5E">
        <w:rPr>
          <w:sz w:val="22"/>
          <w:szCs w:val="22"/>
        </w:rPr>
        <w:t xml:space="preserve"> based on an initial capacity assessment completed </w:t>
      </w:r>
      <w:r w:rsidR="00FF6003">
        <w:rPr>
          <w:sz w:val="22"/>
          <w:szCs w:val="22"/>
        </w:rPr>
        <w:t>under the leadership</w:t>
      </w:r>
      <w:r w:rsidR="00337D5E">
        <w:rPr>
          <w:sz w:val="22"/>
          <w:szCs w:val="22"/>
        </w:rPr>
        <w:t xml:space="preserve"> of the relevant Basel / Stockholm regional centre</w:t>
      </w:r>
      <w:r w:rsidRPr="009008E0">
        <w:rPr>
          <w:sz w:val="22"/>
          <w:szCs w:val="22"/>
        </w:rPr>
        <w:t xml:space="preserve">; identification and </w:t>
      </w:r>
      <w:proofErr w:type="spellStart"/>
      <w:r w:rsidRPr="009008E0">
        <w:rPr>
          <w:sz w:val="22"/>
          <w:szCs w:val="22"/>
        </w:rPr>
        <w:t>prioritisation</w:t>
      </w:r>
      <w:proofErr w:type="spellEnd"/>
      <w:r w:rsidRPr="009008E0">
        <w:rPr>
          <w:sz w:val="22"/>
          <w:szCs w:val="22"/>
        </w:rPr>
        <w:t xml:space="preserve"> of  major chemicals, waste and pollution problems requiring action; establishment of key progress indicators to measure improvements in sound chemicals </w:t>
      </w:r>
      <w:r w:rsidR="00FF6003">
        <w:rPr>
          <w:sz w:val="22"/>
          <w:szCs w:val="22"/>
        </w:rPr>
        <w:t xml:space="preserve">and waste </w:t>
      </w:r>
      <w:r w:rsidRPr="009008E0">
        <w:rPr>
          <w:sz w:val="22"/>
          <w:szCs w:val="22"/>
        </w:rPr>
        <w:t xml:space="preserve">management; assessment of institutional/legal and capacity building needs; and, identification of </w:t>
      </w:r>
      <w:r w:rsidR="00337D5E">
        <w:rPr>
          <w:sz w:val="22"/>
          <w:szCs w:val="22"/>
        </w:rPr>
        <w:t xml:space="preserve">priority </w:t>
      </w:r>
      <w:r w:rsidRPr="009008E0">
        <w:rPr>
          <w:sz w:val="22"/>
          <w:szCs w:val="22"/>
        </w:rPr>
        <w:t xml:space="preserve">capacity building activities. </w:t>
      </w:r>
    </w:p>
    <w:p w14:paraId="3D1C4865" w14:textId="77777777" w:rsidR="00565AE4" w:rsidRDefault="00565AE4" w:rsidP="00565AE4">
      <w:pPr>
        <w:ind w:left="-709"/>
        <w:jc w:val="both"/>
        <w:rPr>
          <w:sz w:val="22"/>
          <w:szCs w:val="22"/>
        </w:rPr>
      </w:pPr>
    </w:p>
    <w:p w14:paraId="01122A01" w14:textId="70CFCA54" w:rsidR="00565AE4" w:rsidRPr="009008E0" w:rsidRDefault="00565AE4" w:rsidP="00565AE4">
      <w:pPr>
        <w:ind w:left="-709"/>
        <w:jc w:val="both"/>
        <w:rPr>
          <w:sz w:val="22"/>
          <w:szCs w:val="22"/>
        </w:rPr>
      </w:pPr>
      <w:r w:rsidRPr="009008E0">
        <w:rPr>
          <w:sz w:val="22"/>
          <w:szCs w:val="22"/>
        </w:rPr>
        <w:t xml:space="preserve">Component 2: Is focused on the development of broad-based action plans to promote sound chemicals management and reduce negative impacts on health and the environment. </w:t>
      </w:r>
      <w:r w:rsidR="00337D5E">
        <w:rPr>
          <w:sz w:val="22"/>
          <w:szCs w:val="22"/>
        </w:rPr>
        <w:t xml:space="preserve">The component will be executed in </w:t>
      </w:r>
      <w:r w:rsidR="00FF6003">
        <w:rPr>
          <w:sz w:val="22"/>
          <w:szCs w:val="22"/>
        </w:rPr>
        <w:t>partnership</w:t>
      </w:r>
      <w:r w:rsidR="00337D5E">
        <w:rPr>
          <w:sz w:val="22"/>
          <w:szCs w:val="22"/>
        </w:rPr>
        <w:t xml:space="preserve"> with the relevant Basel / Stockholm Regional Centre. </w:t>
      </w:r>
      <w:r w:rsidRPr="009008E0">
        <w:rPr>
          <w:sz w:val="22"/>
          <w:szCs w:val="22"/>
        </w:rPr>
        <w:t xml:space="preserve">This will lead to the mainstreaming of chemicals </w:t>
      </w:r>
      <w:r w:rsidR="00FF6003">
        <w:rPr>
          <w:sz w:val="22"/>
          <w:szCs w:val="22"/>
        </w:rPr>
        <w:t xml:space="preserve">and waste issues </w:t>
      </w:r>
      <w:r w:rsidRPr="009008E0">
        <w:rPr>
          <w:sz w:val="22"/>
          <w:szCs w:val="22"/>
        </w:rPr>
        <w:t xml:space="preserve">in decision making processes and national planning and the advancement of national implementation of chemicals and waste related </w:t>
      </w:r>
      <w:proofErr w:type="spellStart"/>
      <w:r w:rsidRPr="009008E0">
        <w:rPr>
          <w:sz w:val="22"/>
          <w:szCs w:val="22"/>
        </w:rPr>
        <w:t>MEAs.</w:t>
      </w:r>
      <w:proofErr w:type="spellEnd"/>
      <w:r w:rsidRPr="009008E0">
        <w:rPr>
          <w:sz w:val="22"/>
          <w:szCs w:val="22"/>
        </w:rPr>
        <w:t xml:space="preserve"> Activities include: identification of the main immediate and longer term chemicals, and pollution risks and priorities for action; improved country reporting under Basel and Stockholm Conventions and notification of final regulatory actions under the Rotterdam Convention; identification of population sub/vulnerable group needs that are particularly exposed to chemicals; definition of benefits and cost of action to mitigate risks and specific interventions; and, development of national action plans.  </w:t>
      </w:r>
    </w:p>
    <w:p w14:paraId="30E21DA3" w14:textId="77777777" w:rsidR="00565AE4" w:rsidRDefault="00565AE4" w:rsidP="00565AE4">
      <w:pPr>
        <w:ind w:left="-709"/>
        <w:jc w:val="both"/>
        <w:rPr>
          <w:sz w:val="22"/>
          <w:szCs w:val="22"/>
        </w:rPr>
      </w:pPr>
    </w:p>
    <w:p w14:paraId="6D97D5AC" w14:textId="3E9BCDAA" w:rsidR="00565AE4" w:rsidRPr="009008E0" w:rsidRDefault="00565AE4" w:rsidP="00565AE4">
      <w:pPr>
        <w:ind w:left="-709"/>
        <w:jc w:val="both"/>
        <w:rPr>
          <w:sz w:val="22"/>
          <w:szCs w:val="22"/>
        </w:rPr>
      </w:pPr>
      <w:r w:rsidRPr="009008E0">
        <w:rPr>
          <w:sz w:val="22"/>
          <w:szCs w:val="22"/>
        </w:rPr>
        <w:t xml:space="preserve">Component 3: </w:t>
      </w:r>
      <w:r w:rsidR="00FF6003">
        <w:rPr>
          <w:sz w:val="22"/>
          <w:szCs w:val="22"/>
        </w:rPr>
        <w:t xml:space="preserve">This component will focus on the support of countries to </w:t>
      </w:r>
      <w:proofErr w:type="spellStart"/>
      <w:r w:rsidR="00FF6003">
        <w:rPr>
          <w:sz w:val="22"/>
          <w:szCs w:val="22"/>
        </w:rPr>
        <w:t>redice</w:t>
      </w:r>
      <w:proofErr w:type="spellEnd"/>
      <w:r w:rsidR="00FF6003">
        <w:rPr>
          <w:sz w:val="22"/>
          <w:szCs w:val="22"/>
        </w:rPr>
        <w:t xml:space="preserve"> risks from </w:t>
      </w:r>
      <w:proofErr w:type="spellStart"/>
      <w:r w:rsidR="00FF6003">
        <w:rPr>
          <w:sz w:val="22"/>
          <w:szCs w:val="22"/>
        </w:rPr>
        <w:t>chemcials</w:t>
      </w:r>
      <w:proofErr w:type="spellEnd"/>
      <w:r w:rsidR="00FF6003">
        <w:rPr>
          <w:sz w:val="22"/>
          <w:szCs w:val="22"/>
        </w:rPr>
        <w:t xml:space="preserve"> and wastes identified as posing specific risks to public health and environment. The interventions foreseen include the development of integrated waste management approaches to </w:t>
      </w:r>
      <w:proofErr w:type="spellStart"/>
      <w:r w:rsidR="00FF6003">
        <w:rPr>
          <w:sz w:val="22"/>
          <w:szCs w:val="22"/>
        </w:rPr>
        <w:t>chemcials</w:t>
      </w:r>
      <w:proofErr w:type="spellEnd"/>
      <w:r w:rsidR="00FF6003">
        <w:rPr>
          <w:sz w:val="22"/>
          <w:szCs w:val="22"/>
        </w:rPr>
        <w:t xml:space="preserve"> and waste issues at national level with targeted pilot interventions to remove risks in high priority cases from wastes such as POPs and highly hazardous pesticides, PCB, electronic wastes, flame </w:t>
      </w:r>
      <w:proofErr w:type="spellStart"/>
      <w:r w:rsidR="00FF6003">
        <w:rPr>
          <w:sz w:val="22"/>
          <w:szCs w:val="22"/>
        </w:rPr>
        <w:t>retardents</w:t>
      </w:r>
      <w:proofErr w:type="spellEnd"/>
      <w:r w:rsidR="00FF6003">
        <w:rPr>
          <w:sz w:val="22"/>
          <w:szCs w:val="22"/>
        </w:rPr>
        <w:t xml:space="preserve"> such as PBDE and </w:t>
      </w:r>
      <w:r w:rsidR="00CF04DA">
        <w:rPr>
          <w:sz w:val="22"/>
          <w:szCs w:val="22"/>
        </w:rPr>
        <w:t>related compounds used in the textiles and building products sectors, specific Mercury waste issues identified at national level and reduction of risks form recycling of lead acid batteries</w:t>
      </w:r>
      <w:r w:rsidR="00FF6003">
        <w:rPr>
          <w:sz w:val="22"/>
          <w:szCs w:val="22"/>
        </w:rPr>
        <w:t>. Therefore the component can be seen to focus</w:t>
      </w:r>
      <w:r w:rsidRPr="009008E0">
        <w:rPr>
          <w:sz w:val="22"/>
          <w:szCs w:val="22"/>
        </w:rPr>
        <w:t xml:space="preserve"> on </w:t>
      </w:r>
      <w:r w:rsidR="00FF6003">
        <w:rPr>
          <w:sz w:val="22"/>
          <w:szCs w:val="22"/>
        </w:rPr>
        <w:t>assisting countries to implement</w:t>
      </w:r>
      <w:r w:rsidR="00337D5E">
        <w:rPr>
          <w:sz w:val="22"/>
          <w:szCs w:val="22"/>
        </w:rPr>
        <w:t xml:space="preserve"> the national action plans developed </w:t>
      </w:r>
      <w:r w:rsidR="00FF6003">
        <w:rPr>
          <w:sz w:val="22"/>
          <w:szCs w:val="22"/>
        </w:rPr>
        <w:t>under Components 1 and 2</w:t>
      </w:r>
      <w:r w:rsidRPr="009008E0">
        <w:rPr>
          <w:sz w:val="22"/>
          <w:szCs w:val="22"/>
        </w:rPr>
        <w:t xml:space="preserve">, leading to reduced </w:t>
      </w:r>
      <w:r w:rsidR="00337D5E">
        <w:rPr>
          <w:sz w:val="22"/>
          <w:szCs w:val="22"/>
        </w:rPr>
        <w:t xml:space="preserve">risk of </w:t>
      </w:r>
      <w:r w:rsidRPr="009008E0">
        <w:rPr>
          <w:sz w:val="22"/>
          <w:szCs w:val="22"/>
        </w:rPr>
        <w:t xml:space="preserve">exposure of humans and the environment to harmful chemicals and waste through reduced </w:t>
      </w:r>
      <w:r w:rsidR="00FF6003">
        <w:rPr>
          <w:sz w:val="22"/>
          <w:szCs w:val="22"/>
        </w:rPr>
        <w:t xml:space="preserve">exposures and </w:t>
      </w:r>
      <w:r w:rsidRPr="009008E0">
        <w:rPr>
          <w:sz w:val="22"/>
          <w:szCs w:val="22"/>
        </w:rPr>
        <w:t xml:space="preserve">emissions. Activities include: </w:t>
      </w:r>
      <w:proofErr w:type="spellStart"/>
      <w:r w:rsidRPr="009008E0">
        <w:rPr>
          <w:sz w:val="22"/>
          <w:szCs w:val="22"/>
        </w:rPr>
        <w:t>mobilisation</w:t>
      </w:r>
      <w:proofErr w:type="spellEnd"/>
      <w:r w:rsidRPr="009008E0">
        <w:rPr>
          <w:sz w:val="22"/>
          <w:szCs w:val="22"/>
        </w:rPr>
        <w:t xml:space="preserve"> of key stakeholders with strengthened capacities for on-the-ground action to mitigate health risks; informing of communities about the local level public health risks of chemicals exposure and communication for </w:t>
      </w:r>
      <w:proofErr w:type="spellStart"/>
      <w:r w:rsidRPr="009008E0">
        <w:rPr>
          <w:sz w:val="22"/>
          <w:szCs w:val="22"/>
        </w:rPr>
        <w:t>behavioural</w:t>
      </w:r>
      <w:proofErr w:type="spellEnd"/>
      <w:r w:rsidRPr="009008E0">
        <w:rPr>
          <w:sz w:val="22"/>
          <w:szCs w:val="22"/>
        </w:rPr>
        <w:t xml:space="preserve"> impact undertaken to support community–based responses and reporting to regulators; implementation of specific interventions and policy measures</w:t>
      </w:r>
      <w:r w:rsidR="00545F1A">
        <w:rPr>
          <w:sz w:val="22"/>
          <w:szCs w:val="22"/>
        </w:rPr>
        <w:t xml:space="preserve"> to reduce exposure to harmful POPs chemicals and other highly toxic substances</w:t>
      </w:r>
      <w:r w:rsidR="00337D5E">
        <w:rPr>
          <w:sz w:val="22"/>
          <w:szCs w:val="22"/>
        </w:rPr>
        <w:t xml:space="preserve"> resulting the environmentally sound disposal of prioritized stockpiles of waste and / or </w:t>
      </w:r>
      <w:proofErr w:type="spellStart"/>
      <w:r w:rsidR="00337D5E">
        <w:rPr>
          <w:sz w:val="22"/>
          <w:szCs w:val="22"/>
        </w:rPr>
        <w:t>remediaton</w:t>
      </w:r>
      <w:proofErr w:type="spellEnd"/>
      <w:r w:rsidR="00337D5E">
        <w:rPr>
          <w:sz w:val="22"/>
          <w:szCs w:val="22"/>
        </w:rPr>
        <w:t xml:space="preserve"> of contaminated sites posing the greatest risk</w:t>
      </w:r>
      <w:r w:rsidRPr="009008E0">
        <w:rPr>
          <w:sz w:val="22"/>
          <w:szCs w:val="22"/>
        </w:rPr>
        <w:t>; and, dissemination of accessible, policy-relevant messages, on scope of pollution, and impacts of hazardous chemicals and wastes.</w:t>
      </w:r>
      <w:r w:rsidR="00FF6003">
        <w:rPr>
          <w:sz w:val="22"/>
          <w:szCs w:val="22"/>
        </w:rPr>
        <w:t xml:space="preserve"> </w:t>
      </w:r>
    </w:p>
    <w:p w14:paraId="74ED1C8F" w14:textId="77777777" w:rsidR="00565AE4" w:rsidRPr="009008E0" w:rsidRDefault="00565AE4" w:rsidP="00565AE4">
      <w:pPr>
        <w:ind w:left="-709"/>
        <w:jc w:val="both"/>
        <w:rPr>
          <w:sz w:val="22"/>
          <w:szCs w:val="22"/>
        </w:rPr>
      </w:pPr>
      <w:r w:rsidRPr="009008E0">
        <w:rPr>
          <w:sz w:val="22"/>
          <w:szCs w:val="22"/>
        </w:rPr>
        <w:t xml:space="preserve"> </w:t>
      </w:r>
    </w:p>
    <w:p w14:paraId="476D7FED" w14:textId="77777777" w:rsidR="00565AE4" w:rsidRPr="009008E0" w:rsidRDefault="00565AE4" w:rsidP="00565AE4">
      <w:pPr>
        <w:ind w:left="-709"/>
        <w:jc w:val="both"/>
        <w:rPr>
          <w:sz w:val="22"/>
          <w:szCs w:val="22"/>
        </w:rPr>
      </w:pPr>
      <w:r w:rsidRPr="009008E0">
        <w:rPr>
          <w:sz w:val="22"/>
          <w:szCs w:val="22"/>
        </w:rPr>
        <w:t xml:space="preserve">Incremental/additional cost reasoning and expected contributions from baseline: This project is intended to serve as a demonstration and proof of concept, with eventual replication and roll out of chemical observatories to many more African countries and in other regions. Without this project, participating countries lack the resources to overcome barriers and systematically assess vulnerable populations, set national priorities, and manage chemicals soundly. This project will provide incremental support to improve institutional capacity to define the benefits of sound chemicals management and the costs of inaction at the national level, and to extensive consultations with communities, resulting in communities that are empowered to protect themselves and to communicate chemicals issues to their national chemical observatory, allowing governments to take informed decisions and action. </w:t>
      </w:r>
    </w:p>
    <w:p w14:paraId="4ED1892E" w14:textId="77777777" w:rsidR="00565AE4" w:rsidRPr="009008E0" w:rsidRDefault="00565AE4" w:rsidP="00565AE4">
      <w:pPr>
        <w:ind w:left="-709"/>
        <w:jc w:val="both"/>
        <w:rPr>
          <w:sz w:val="22"/>
          <w:szCs w:val="22"/>
        </w:rPr>
      </w:pPr>
    </w:p>
    <w:p w14:paraId="57887AA2" w14:textId="77777777" w:rsidR="00565AE4" w:rsidRPr="009008E0" w:rsidRDefault="00565AE4" w:rsidP="00565AE4">
      <w:pPr>
        <w:ind w:left="-709"/>
        <w:jc w:val="both"/>
        <w:rPr>
          <w:sz w:val="22"/>
          <w:szCs w:val="22"/>
        </w:rPr>
      </w:pPr>
      <w:r w:rsidRPr="009008E0">
        <w:rPr>
          <w:sz w:val="22"/>
          <w:szCs w:val="22"/>
        </w:rPr>
        <w:t>Global environmental benefits: The project will increase the awareness of the health, environmental and economic impacts of harmful chemicals, leading to increased priority of SCM issues, and mainstreaming into national development plans in nine African countries. It contributes to the enabling conditions and provides tools to remove the barriers currently preventing adequate management of harmful chemicals and wastes through: the provision of the sound data; analysis and policy framework to mainstream chemicals and hazardous waste management concerns into the national budgets, national planning and policies; and, development agenda as well as sector policies. It will also include actions to reduce specific health and environment risks caused by current unsound management of chemicals, protecting vulnerable populations in priority locations, as well as reducing emissions to the global environment.</w:t>
      </w:r>
    </w:p>
    <w:p w14:paraId="7D9AB697" w14:textId="77777777" w:rsidR="00A21D06" w:rsidRPr="00A21D06" w:rsidRDefault="00A21D06" w:rsidP="00A21D06"/>
    <w:p w14:paraId="335BAD3A" w14:textId="77777777" w:rsidR="00CB0048" w:rsidRDefault="00870816" w:rsidP="002B2C06">
      <w:pPr>
        <w:pStyle w:val="GEFQuestion"/>
      </w:pPr>
      <w:r w:rsidRPr="005A20BD">
        <w:rPr>
          <w:i/>
        </w:rPr>
        <w:t xml:space="preserve">2. </w:t>
      </w:r>
      <w:r w:rsidR="008857BF" w:rsidRPr="005A20BD">
        <w:rPr>
          <w:i/>
        </w:rPr>
        <w:t>Stakeholders</w:t>
      </w:r>
      <w:r w:rsidR="008857BF" w:rsidRPr="005A20BD">
        <w:t xml:space="preserve">. </w:t>
      </w:r>
      <w:r w:rsidR="008876C6">
        <w:t xml:space="preserve">Will project design include the participation of relevant stakeholders from </w:t>
      </w:r>
      <w:hyperlink r:id="rId20" w:history="1">
        <w:r w:rsidR="008876C6" w:rsidRPr="001D0A19">
          <w:rPr>
            <w:rStyle w:val="Hyperlink"/>
          </w:rPr>
          <w:t>civil society</w:t>
        </w:r>
      </w:hyperlink>
      <w:r w:rsidR="008876C6">
        <w:t xml:space="preserve"> and </w:t>
      </w:r>
      <w:hyperlink r:id="rId21" w:history="1">
        <w:r w:rsidR="008876C6" w:rsidRPr="001D0A19">
          <w:rPr>
            <w:rStyle w:val="Hyperlink"/>
          </w:rPr>
          <w:t>indigenous people</w:t>
        </w:r>
      </w:hyperlink>
      <w:r w:rsidR="008876C6">
        <w:t xml:space="preserve">?  </w:t>
      </w:r>
      <w:r w:rsidR="00220D21">
        <w:t>(</w:t>
      </w:r>
      <w:proofErr w:type="gramStart"/>
      <w:r w:rsidR="00220D21">
        <w:t>yes</w:t>
      </w:r>
      <w:proofErr w:type="gramEnd"/>
      <w:r w:rsidR="00220D21">
        <w:t xml:space="preserve"> </w:t>
      </w:r>
      <w:r w:rsidR="00220D21">
        <w:rPr>
          <w:sz w:val="20"/>
          <w:szCs w:val="20"/>
        </w:rPr>
        <w:fldChar w:fldCharType="begin">
          <w:ffData>
            <w:name w:val="incl_civil_yes"/>
            <w:enabled/>
            <w:calcOnExit w:val="0"/>
            <w:checkBox>
              <w:sizeAuto/>
              <w:default w:val="0"/>
              <w:checked/>
            </w:checkBox>
          </w:ffData>
        </w:fldChar>
      </w:r>
      <w:bookmarkStart w:id="207" w:name="incl_civil_yes"/>
      <w:r w:rsidR="00220D21">
        <w:rPr>
          <w:sz w:val="20"/>
          <w:szCs w:val="20"/>
        </w:rPr>
        <w:instrText xml:space="preserve"> FORMCHECKBOX </w:instrText>
      </w:r>
      <w:r w:rsidR="005A0414">
        <w:rPr>
          <w:sz w:val="20"/>
          <w:szCs w:val="20"/>
        </w:rPr>
      </w:r>
      <w:r w:rsidR="005A0414">
        <w:rPr>
          <w:sz w:val="20"/>
          <w:szCs w:val="20"/>
        </w:rPr>
        <w:fldChar w:fldCharType="separate"/>
      </w:r>
      <w:r w:rsidR="00220D21">
        <w:rPr>
          <w:sz w:val="20"/>
          <w:szCs w:val="20"/>
        </w:rPr>
        <w:fldChar w:fldCharType="end"/>
      </w:r>
      <w:bookmarkEnd w:id="207"/>
      <w:r w:rsidR="00220D21">
        <w:rPr>
          <w:sz w:val="20"/>
          <w:szCs w:val="20"/>
        </w:rPr>
        <w:t xml:space="preserve"> /no</w:t>
      </w:r>
      <w:r w:rsidR="00220D21">
        <w:rPr>
          <w:sz w:val="20"/>
          <w:szCs w:val="20"/>
        </w:rPr>
        <w:fldChar w:fldCharType="begin">
          <w:ffData>
            <w:name w:val="incl_civil_no"/>
            <w:enabled/>
            <w:calcOnExit w:val="0"/>
            <w:checkBox>
              <w:sizeAuto/>
              <w:default w:val="0"/>
            </w:checkBox>
          </w:ffData>
        </w:fldChar>
      </w:r>
      <w:bookmarkStart w:id="208" w:name="incl_civil_no"/>
      <w:r w:rsidR="00220D21">
        <w:rPr>
          <w:sz w:val="20"/>
          <w:szCs w:val="20"/>
        </w:rPr>
        <w:instrText xml:space="preserve"> FORMCHECKBOX </w:instrText>
      </w:r>
      <w:r w:rsidR="005A0414">
        <w:rPr>
          <w:sz w:val="20"/>
          <w:szCs w:val="20"/>
        </w:rPr>
      </w:r>
      <w:r w:rsidR="005A0414">
        <w:rPr>
          <w:sz w:val="20"/>
          <w:szCs w:val="20"/>
        </w:rPr>
        <w:fldChar w:fldCharType="separate"/>
      </w:r>
      <w:r w:rsidR="00220D21">
        <w:rPr>
          <w:sz w:val="20"/>
          <w:szCs w:val="20"/>
        </w:rPr>
        <w:fldChar w:fldCharType="end"/>
      </w:r>
      <w:bookmarkEnd w:id="208"/>
      <w:r w:rsidR="008876C6">
        <w:rPr>
          <w:sz w:val="20"/>
          <w:szCs w:val="20"/>
        </w:rPr>
        <w:t>)</w:t>
      </w:r>
      <w:r w:rsidR="008876C6">
        <w:t xml:space="preserve"> If yes, i</w:t>
      </w:r>
      <w:r w:rsidRPr="005A20BD">
        <w:t xml:space="preserve">dentify key stakeholders </w:t>
      </w:r>
      <w:r w:rsidR="008876C6">
        <w:t>and briefly describe how they will be engaged in project design/preparation</w:t>
      </w:r>
      <w:r w:rsidR="0078368C">
        <w:t>.</w:t>
      </w:r>
      <w:r w:rsidR="003236A7" w:rsidRPr="005A20BD">
        <w:t xml:space="preserve"> </w:t>
      </w:r>
    </w:p>
    <w:p w14:paraId="5F1152F9" w14:textId="77777777" w:rsidR="00220D21" w:rsidRDefault="00220D21" w:rsidP="002B2C06">
      <w:pPr>
        <w:pStyle w:val="GEFQuestion"/>
        <w:rPr>
          <w:i/>
        </w:rPr>
      </w:pPr>
    </w:p>
    <w:p w14:paraId="0011D018" w14:textId="77777777" w:rsidR="00453D4F" w:rsidRDefault="00453D4F" w:rsidP="00453D4F">
      <w:pPr>
        <w:ind w:left="-709"/>
        <w:jc w:val="both"/>
        <w:rPr>
          <w:sz w:val="22"/>
          <w:szCs w:val="22"/>
        </w:rPr>
      </w:pPr>
      <w:r w:rsidRPr="00636999">
        <w:rPr>
          <w:sz w:val="22"/>
          <w:szCs w:val="22"/>
        </w:rPr>
        <w:t xml:space="preserve">The following stakeholders will be </w:t>
      </w:r>
      <w:r>
        <w:rPr>
          <w:sz w:val="22"/>
          <w:szCs w:val="22"/>
        </w:rPr>
        <w:t>involved in the project design:</w:t>
      </w:r>
    </w:p>
    <w:p w14:paraId="4668C950" w14:textId="77777777" w:rsidR="00453D4F" w:rsidRPr="00636999" w:rsidRDefault="00453D4F" w:rsidP="00453D4F">
      <w:pPr>
        <w:ind w:left="-709"/>
        <w:jc w:val="both"/>
        <w:rPr>
          <w:sz w:val="22"/>
          <w:szCs w:val="22"/>
        </w:rPr>
      </w:pPr>
    </w:p>
    <w:p w14:paraId="3CFFEACD" w14:textId="77777777" w:rsidR="00453D4F" w:rsidRPr="00636999" w:rsidRDefault="00453D4F" w:rsidP="00453D4F">
      <w:pPr>
        <w:ind w:left="-709"/>
        <w:jc w:val="both"/>
        <w:rPr>
          <w:sz w:val="22"/>
          <w:szCs w:val="22"/>
        </w:rPr>
      </w:pPr>
      <w:r w:rsidRPr="00636999">
        <w:rPr>
          <w:sz w:val="22"/>
          <w:szCs w:val="22"/>
        </w:rPr>
        <w:t xml:space="preserve">UNEP Regional Office for Africa (ROA): Will take the lead on consulting with country partners, discussing co-finance contributions, and seeking input into the project design. </w:t>
      </w:r>
    </w:p>
    <w:p w14:paraId="40DF8B65" w14:textId="77777777" w:rsidR="00453D4F" w:rsidRPr="00636999" w:rsidRDefault="00453D4F" w:rsidP="00453D4F">
      <w:pPr>
        <w:ind w:left="-709"/>
        <w:jc w:val="both"/>
        <w:rPr>
          <w:sz w:val="22"/>
          <w:szCs w:val="22"/>
        </w:rPr>
      </w:pPr>
      <w:r w:rsidRPr="00636999">
        <w:rPr>
          <w:sz w:val="22"/>
          <w:szCs w:val="22"/>
        </w:rPr>
        <w:t xml:space="preserve">National governments: UNEP ROA will maintain close contact with Environment and Health Ministry representatives in the 9 project countries during the project design phase, to ensure specific country needs are reflected in this regional approach. National governments will also be responsible for identifying key civil society groups for additional consultation. </w:t>
      </w:r>
    </w:p>
    <w:p w14:paraId="5AF3821F" w14:textId="77777777" w:rsidR="00453D4F" w:rsidRPr="00636999" w:rsidRDefault="00453D4F" w:rsidP="00453D4F">
      <w:pPr>
        <w:ind w:left="-709"/>
        <w:jc w:val="both"/>
        <w:rPr>
          <w:sz w:val="22"/>
          <w:szCs w:val="22"/>
        </w:rPr>
      </w:pPr>
      <w:r w:rsidRPr="00636999">
        <w:rPr>
          <w:sz w:val="22"/>
          <w:szCs w:val="22"/>
        </w:rPr>
        <w:t xml:space="preserve">WHO Afro works closely with the Ministries of Health in each project country. As well as consulting directly with country counterparts on design of project components, WHO Afro will identify active civil society partners, and work closely with UNEP on the design of the executing arrangements to ensure the project design builds on each agencies comparative advantage. </w:t>
      </w:r>
    </w:p>
    <w:p w14:paraId="4AD3D6B2" w14:textId="77777777" w:rsidR="00453D4F" w:rsidRPr="00636999" w:rsidRDefault="00453D4F" w:rsidP="00453D4F">
      <w:pPr>
        <w:ind w:left="-709"/>
        <w:jc w:val="both"/>
        <w:rPr>
          <w:sz w:val="22"/>
          <w:szCs w:val="22"/>
        </w:rPr>
      </w:pPr>
      <w:r w:rsidRPr="00636999">
        <w:rPr>
          <w:sz w:val="22"/>
          <w:szCs w:val="22"/>
        </w:rPr>
        <w:t>BCRCs (West Africa and Africa Institute): Will be consulted during the project design phase, and respective roles in the project, including monitoring and evaluation roles, will be defined.</w:t>
      </w:r>
    </w:p>
    <w:p w14:paraId="3BE05909" w14:textId="77777777" w:rsidR="00453D4F" w:rsidRPr="00636999" w:rsidRDefault="00453D4F" w:rsidP="00453D4F">
      <w:pPr>
        <w:ind w:left="-709"/>
        <w:jc w:val="both"/>
        <w:rPr>
          <w:sz w:val="22"/>
          <w:szCs w:val="22"/>
        </w:rPr>
      </w:pPr>
      <w:r w:rsidRPr="00636999">
        <w:rPr>
          <w:sz w:val="22"/>
          <w:szCs w:val="22"/>
        </w:rPr>
        <w:t xml:space="preserve">Civil society groups: will be identified by national governments and WHO Afro and consulted on the design of project components and approaches to working with local communities.    </w:t>
      </w:r>
    </w:p>
    <w:p w14:paraId="0EEC8887" w14:textId="77777777" w:rsidR="00220D21" w:rsidRDefault="00220D21" w:rsidP="002B2C06">
      <w:pPr>
        <w:pStyle w:val="GEFQuestion"/>
        <w:rPr>
          <w:i/>
        </w:rPr>
      </w:pPr>
    </w:p>
    <w:p w14:paraId="233E6954" w14:textId="7A71EEBC" w:rsidR="008F0C94" w:rsidRPr="004C5225" w:rsidRDefault="008F0C94" w:rsidP="002B2C06">
      <w:pPr>
        <w:pStyle w:val="GEFQuestion"/>
        <w:rPr>
          <w:sz w:val="24"/>
        </w:rPr>
      </w:pPr>
      <w:r w:rsidRPr="00A85CD9">
        <w:rPr>
          <w:i/>
        </w:rPr>
        <w:t>3. Gender Considerations.</w:t>
      </w:r>
      <w:r w:rsidRPr="00A85CD9">
        <w:t xml:space="preserve"> </w:t>
      </w:r>
      <w:r w:rsidR="008876C6">
        <w:t xml:space="preserve">Are </w:t>
      </w:r>
      <w:hyperlink r:id="rId22" w:history="1">
        <w:r w:rsidR="008876C6" w:rsidRPr="001D0A19">
          <w:rPr>
            <w:rStyle w:val="Hyperlink"/>
          </w:rPr>
          <w:t>gender considerations</w:t>
        </w:r>
      </w:hyperlink>
      <w:r w:rsidR="008876C6">
        <w:t xml:space="preserve"> taken into account? </w:t>
      </w:r>
      <w:r w:rsidR="0014027F">
        <w:t>(</w:t>
      </w:r>
      <w:proofErr w:type="gramStart"/>
      <w:r w:rsidR="0014027F">
        <w:t>yes</w:t>
      </w:r>
      <w:proofErr w:type="gramEnd"/>
      <w:r w:rsidR="0014027F">
        <w:rPr>
          <w:sz w:val="20"/>
          <w:szCs w:val="20"/>
        </w:rPr>
        <w:fldChar w:fldCharType="begin">
          <w:ffData>
            <w:name w:val="incl_civil_yes"/>
            <w:enabled/>
            <w:calcOnExit w:val="0"/>
            <w:checkBox>
              <w:sizeAuto/>
              <w:default w:val="0"/>
              <w:checked/>
            </w:checkBox>
          </w:ffData>
        </w:fldChar>
      </w:r>
      <w:r w:rsidR="0014027F">
        <w:rPr>
          <w:sz w:val="20"/>
          <w:szCs w:val="20"/>
        </w:rPr>
        <w:instrText xml:space="preserve"> FORMCHECKBOX </w:instrText>
      </w:r>
      <w:r w:rsidR="005A0414">
        <w:rPr>
          <w:sz w:val="20"/>
          <w:szCs w:val="20"/>
        </w:rPr>
      </w:r>
      <w:r w:rsidR="005A0414">
        <w:rPr>
          <w:sz w:val="20"/>
          <w:szCs w:val="20"/>
        </w:rPr>
        <w:fldChar w:fldCharType="separate"/>
      </w:r>
      <w:r w:rsidR="0014027F">
        <w:rPr>
          <w:sz w:val="20"/>
          <w:szCs w:val="20"/>
        </w:rPr>
        <w:fldChar w:fldCharType="end"/>
      </w:r>
      <w:r w:rsidR="0014027F">
        <w:rPr>
          <w:sz w:val="20"/>
          <w:szCs w:val="20"/>
        </w:rPr>
        <w:t xml:space="preserve"> /no</w:t>
      </w:r>
      <w:r w:rsidR="0014027F">
        <w:rPr>
          <w:sz w:val="20"/>
          <w:szCs w:val="20"/>
        </w:rPr>
        <w:fldChar w:fldCharType="begin">
          <w:ffData>
            <w:name w:val="incl_gender_no"/>
            <w:enabled/>
            <w:calcOnExit w:val="0"/>
            <w:checkBox>
              <w:sizeAuto/>
              <w:default w:val="0"/>
            </w:checkBox>
          </w:ffData>
        </w:fldChar>
      </w:r>
      <w:bookmarkStart w:id="209" w:name="incl_gender_no"/>
      <w:r w:rsidR="0014027F">
        <w:rPr>
          <w:sz w:val="20"/>
          <w:szCs w:val="20"/>
        </w:rPr>
        <w:instrText xml:space="preserve"> FORMCHECKBOX </w:instrText>
      </w:r>
      <w:r w:rsidR="005A0414">
        <w:rPr>
          <w:sz w:val="20"/>
          <w:szCs w:val="20"/>
        </w:rPr>
      </w:r>
      <w:r w:rsidR="005A0414">
        <w:rPr>
          <w:sz w:val="20"/>
          <w:szCs w:val="20"/>
        </w:rPr>
        <w:fldChar w:fldCharType="separate"/>
      </w:r>
      <w:r w:rsidR="0014027F">
        <w:rPr>
          <w:sz w:val="20"/>
          <w:szCs w:val="20"/>
        </w:rPr>
        <w:fldChar w:fldCharType="end"/>
      </w:r>
      <w:bookmarkEnd w:id="209"/>
      <w:r w:rsidR="0014027F">
        <w:rPr>
          <w:sz w:val="20"/>
          <w:szCs w:val="20"/>
        </w:rPr>
        <w:t xml:space="preserve"> )</w:t>
      </w:r>
      <w:r w:rsidR="0014027F">
        <w:t xml:space="preserve">.  </w:t>
      </w:r>
      <w:r w:rsidR="008876C6">
        <w:t>If yes, briefly d</w:t>
      </w:r>
      <w:r w:rsidRPr="00A85CD9">
        <w:t xml:space="preserve">escribe how gender considerations </w:t>
      </w:r>
      <w:r w:rsidR="00B97882" w:rsidRPr="002E2C1E">
        <w:t>will be mainstreamed into project preparation</w:t>
      </w:r>
      <w:r w:rsidR="00B97882">
        <w:t>, taken into account the differences, needs, roles and priorities of men and women</w:t>
      </w:r>
      <w:r w:rsidR="00B97882" w:rsidRPr="002E2C1E">
        <w:t>.</w:t>
      </w:r>
    </w:p>
    <w:p w14:paraId="2C5B7D87" w14:textId="77777777" w:rsidR="00565AE4" w:rsidRDefault="00565AE4" w:rsidP="00CB0048">
      <w:pPr>
        <w:ind w:left="-720"/>
        <w:outlineLvl w:val="0"/>
        <w:rPr>
          <w:i/>
          <w:color w:val="000000"/>
          <w:sz w:val="22"/>
          <w:szCs w:val="22"/>
        </w:rPr>
      </w:pPr>
    </w:p>
    <w:p w14:paraId="4CEB7EDB" w14:textId="77777777" w:rsidR="00565AE4" w:rsidRPr="009008E0" w:rsidRDefault="00565AE4" w:rsidP="00565AE4">
      <w:pPr>
        <w:ind w:left="-709"/>
        <w:jc w:val="both"/>
        <w:rPr>
          <w:sz w:val="22"/>
          <w:szCs w:val="22"/>
        </w:rPr>
      </w:pPr>
      <w:r w:rsidRPr="009008E0">
        <w:rPr>
          <w:sz w:val="22"/>
          <w:szCs w:val="22"/>
        </w:rPr>
        <w:t>Gender will be considered in all project components. Component 1 will include an institutional needs and capacity assessment, and development of capacity building activities, and opportunities for women will be identified. Component 2 includes identification of groups vulnerable to chemical exposure. In identifying these vulnerable groups, special attention will be paid to the gendered roles of communities, and the specific needs of women. These findings will then be integrated into national action plans to ensure that gender needs are addressed. Similarly, the needs of women will be considered in Component 3, which is focused on implementing national action plans. This includes informing communities directly about local level public health risks and the opportunities for community-based responsibilities to regulators. As consultations will be undertaken direct with communities, where appropriate men and women will be consulted separately to ensure their needs and concerns are clearly heard.</w:t>
      </w:r>
    </w:p>
    <w:p w14:paraId="05DB9DE7" w14:textId="77777777" w:rsidR="00565AE4" w:rsidRDefault="00565AE4" w:rsidP="0014027F">
      <w:pPr>
        <w:outlineLvl w:val="0"/>
        <w:rPr>
          <w:i/>
          <w:color w:val="000000"/>
          <w:sz w:val="22"/>
          <w:szCs w:val="22"/>
        </w:rPr>
      </w:pPr>
    </w:p>
    <w:p w14:paraId="554553A6" w14:textId="77777777" w:rsidR="00CB0048" w:rsidRDefault="008F0C94" w:rsidP="00CB0048">
      <w:pPr>
        <w:ind w:left="-720"/>
        <w:outlineLvl w:val="0"/>
        <w:rPr>
          <w:color w:val="000000"/>
          <w:sz w:val="22"/>
          <w:szCs w:val="22"/>
        </w:rPr>
      </w:pPr>
      <w:r>
        <w:rPr>
          <w:i/>
          <w:color w:val="000000"/>
          <w:sz w:val="22"/>
          <w:szCs w:val="22"/>
        </w:rPr>
        <w:t>4</w:t>
      </w:r>
      <w:r w:rsidR="00870816" w:rsidRPr="005A20BD">
        <w:rPr>
          <w:i/>
          <w:color w:val="000000"/>
          <w:sz w:val="22"/>
          <w:szCs w:val="22"/>
        </w:rPr>
        <w:t xml:space="preserve"> </w:t>
      </w:r>
      <w:r w:rsidR="008857BF" w:rsidRPr="005A20BD">
        <w:rPr>
          <w:i/>
          <w:color w:val="000000"/>
          <w:sz w:val="22"/>
          <w:szCs w:val="22"/>
        </w:rPr>
        <w:t>Risk</w:t>
      </w:r>
      <w:r w:rsidR="00AA4AC7">
        <w:rPr>
          <w:i/>
          <w:color w:val="000000"/>
          <w:sz w:val="22"/>
          <w:szCs w:val="22"/>
        </w:rPr>
        <w:t>s</w:t>
      </w:r>
      <w:r w:rsidR="008857BF" w:rsidRPr="005A20BD">
        <w:rPr>
          <w:i/>
          <w:color w:val="000000"/>
          <w:sz w:val="22"/>
          <w:szCs w:val="22"/>
        </w:rPr>
        <w:t>.</w:t>
      </w:r>
      <w:r w:rsidR="008857BF" w:rsidRPr="005A20BD">
        <w:rPr>
          <w:color w:val="000000"/>
          <w:sz w:val="22"/>
          <w:szCs w:val="22"/>
        </w:rPr>
        <w:t xml:space="preserve"> </w:t>
      </w:r>
      <w:r w:rsidR="00870816" w:rsidRPr="005A20BD">
        <w:rPr>
          <w:color w:val="000000"/>
          <w:sz w:val="22"/>
          <w:szCs w:val="22"/>
        </w:rPr>
        <w:t>Indicate risks, including climate change</w:t>
      </w:r>
      <w:r w:rsidR="007F44AA" w:rsidRPr="005A20BD">
        <w:rPr>
          <w:color w:val="000000"/>
          <w:sz w:val="22"/>
          <w:szCs w:val="22"/>
        </w:rPr>
        <w:t>, potential social and environmental</w:t>
      </w:r>
      <w:r w:rsidR="00870816" w:rsidRPr="005A20BD">
        <w:rPr>
          <w:color w:val="000000"/>
          <w:sz w:val="22"/>
          <w:szCs w:val="22"/>
        </w:rPr>
        <w:t xml:space="preserve"> risks that might prevent the project objectives from being achieved, and</w:t>
      </w:r>
      <w:r w:rsidR="002C7D5B" w:rsidRPr="005A20BD">
        <w:rPr>
          <w:color w:val="000000"/>
          <w:sz w:val="22"/>
          <w:szCs w:val="22"/>
        </w:rPr>
        <w:t>,</w:t>
      </w:r>
      <w:r w:rsidR="00870816" w:rsidRPr="005A20BD">
        <w:rPr>
          <w:color w:val="000000"/>
          <w:sz w:val="22"/>
          <w:szCs w:val="22"/>
        </w:rPr>
        <w:t xml:space="preserve"> if possible, propose measures that address these risks to be further developed during the project design</w:t>
      </w:r>
      <w:r w:rsidR="00693747" w:rsidRPr="005A20BD">
        <w:rPr>
          <w:color w:val="000000"/>
          <w:sz w:val="22"/>
          <w:szCs w:val="22"/>
        </w:rPr>
        <w:t xml:space="preserve"> (table format acceptable)</w:t>
      </w:r>
      <w:r w:rsidR="0078368C">
        <w:rPr>
          <w:color w:val="000000"/>
          <w:sz w:val="22"/>
          <w:szCs w:val="22"/>
        </w:rPr>
        <w:t>.</w:t>
      </w:r>
      <w:r w:rsidR="00870816" w:rsidRPr="005A20BD">
        <w:rPr>
          <w:color w:val="000000"/>
          <w:sz w:val="22"/>
          <w:szCs w:val="22"/>
        </w:rPr>
        <w:t xml:space="preserve"> </w:t>
      </w:r>
    </w:p>
    <w:p w14:paraId="5FA6FD7F" w14:textId="77777777" w:rsidR="00220D21" w:rsidRDefault="00220D21" w:rsidP="00CB0048">
      <w:pPr>
        <w:ind w:left="-720"/>
        <w:outlineLvl w:val="0"/>
        <w:rPr>
          <w:color w:val="000000"/>
          <w:sz w:val="22"/>
          <w:szCs w:val="22"/>
        </w:rPr>
      </w:pPr>
    </w:p>
    <w:p w14:paraId="2457EB32" w14:textId="77777777" w:rsidR="00220D21" w:rsidRPr="009008E0" w:rsidRDefault="00220D21" w:rsidP="00220D21">
      <w:pPr>
        <w:ind w:left="-709"/>
        <w:jc w:val="both"/>
        <w:rPr>
          <w:sz w:val="22"/>
          <w:szCs w:val="22"/>
        </w:rPr>
      </w:pPr>
      <w:r w:rsidRPr="009008E0">
        <w:rPr>
          <w:sz w:val="22"/>
          <w:szCs w:val="22"/>
        </w:rPr>
        <w:t>1. Governments supportive, but lack adequate resources to be engaged: Co-financing discussions have already been initiated and are being considered on a country-by-country basis, acknowledging the different situations faced by each country in terms of capacity to contribute. Efforts are also being made to bring in a broad base of stakeholders to support efforts, including research institutions and academia.</w:t>
      </w:r>
    </w:p>
    <w:p w14:paraId="5BE6B2E1" w14:textId="77777777" w:rsidR="00220D21" w:rsidRPr="009008E0" w:rsidRDefault="00220D21" w:rsidP="00220D21">
      <w:pPr>
        <w:ind w:left="-709"/>
        <w:jc w:val="both"/>
        <w:rPr>
          <w:sz w:val="22"/>
          <w:szCs w:val="22"/>
        </w:rPr>
      </w:pPr>
      <w:r w:rsidRPr="009008E0">
        <w:rPr>
          <w:sz w:val="22"/>
          <w:szCs w:val="22"/>
        </w:rPr>
        <w:t xml:space="preserve">2. Business case for investment in SCM can be identified: The project plans to calculate the cost of SCM and compare it to the eventual cost of inaction, and developing a business case for partner governments to mainstream chemicals management into national planning. There is a risk that governments lack the funds to improve chemicals management and prevent bearing the eventual costs of inaction. To mitigate this, the project will focus on a suite of measures to improve chemicals management including low-cost, locally available measures. </w:t>
      </w:r>
    </w:p>
    <w:p w14:paraId="3C695A26" w14:textId="77777777" w:rsidR="00220D21" w:rsidRPr="009008E0" w:rsidRDefault="00220D21" w:rsidP="00220D21">
      <w:pPr>
        <w:ind w:left="-709"/>
        <w:jc w:val="both"/>
        <w:rPr>
          <w:sz w:val="22"/>
          <w:szCs w:val="22"/>
        </w:rPr>
      </w:pPr>
      <w:r w:rsidRPr="009008E0">
        <w:rPr>
          <w:sz w:val="22"/>
          <w:szCs w:val="22"/>
        </w:rPr>
        <w:t xml:space="preserve">3. Stakeholders, communities and NGOs are not interested in the project: Anecdotal evidence from discussions with project counterparts during PIF development indicates this risk is low and that local communities are very interested in protecting their own health, through looking after their environment. In areas where understanding about the links between environment and human health and chemicals management are low, the project will seek to build capacity and inform communities through extensive consultation. </w:t>
      </w:r>
    </w:p>
    <w:p w14:paraId="30B439AC" w14:textId="77777777" w:rsidR="00220D21" w:rsidRPr="00220D21" w:rsidRDefault="00220D21" w:rsidP="00220D21">
      <w:pPr>
        <w:ind w:left="-709"/>
        <w:jc w:val="both"/>
        <w:rPr>
          <w:sz w:val="22"/>
          <w:szCs w:val="22"/>
        </w:rPr>
      </w:pPr>
      <w:r w:rsidRPr="009008E0">
        <w:rPr>
          <w:sz w:val="22"/>
          <w:szCs w:val="22"/>
        </w:rPr>
        <w:t xml:space="preserve">4. Situation-specific policy measures are outside the project budget: The project will identify specific chemicals management measures in each country. Should these measures be found to cost more than the project budget, additional action will be undertaken to identify additional co-finance through development partners. Where funds cannot be identified, low cost measures will be developed to ensure risks are reduced. </w:t>
      </w:r>
    </w:p>
    <w:p w14:paraId="0D155B79" w14:textId="77777777" w:rsidR="00220D21" w:rsidRDefault="00220D21" w:rsidP="00CB0048">
      <w:pPr>
        <w:ind w:left="-720"/>
        <w:outlineLvl w:val="0"/>
        <w:rPr>
          <w:i/>
          <w:color w:val="000000"/>
          <w:sz w:val="22"/>
          <w:szCs w:val="22"/>
        </w:rPr>
      </w:pPr>
    </w:p>
    <w:p w14:paraId="0762D839" w14:textId="77777777" w:rsidR="00CB0048" w:rsidRPr="005A20BD" w:rsidRDefault="008F0C94" w:rsidP="00CB0048">
      <w:pPr>
        <w:ind w:left="-720"/>
        <w:outlineLvl w:val="0"/>
        <w:rPr>
          <w:color w:val="000000"/>
          <w:sz w:val="22"/>
          <w:szCs w:val="22"/>
        </w:rPr>
      </w:pPr>
      <w:r>
        <w:rPr>
          <w:i/>
          <w:color w:val="000000"/>
          <w:sz w:val="22"/>
          <w:szCs w:val="22"/>
        </w:rPr>
        <w:t>5</w:t>
      </w:r>
      <w:r w:rsidR="00870816" w:rsidRPr="005A20BD">
        <w:rPr>
          <w:i/>
          <w:color w:val="000000"/>
          <w:sz w:val="22"/>
          <w:szCs w:val="22"/>
        </w:rPr>
        <w:t xml:space="preserve">. </w:t>
      </w:r>
      <w:r w:rsidR="008857BF" w:rsidRPr="005A20BD">
        <w:rPr>
          <w:i/>
          <w:color w:val="000000"/>
          <w:sz w:val="22"/>
          <w:szCs w:val="22"/>
        </w:rPr>
        <w:t>Coordination.</w:t>
      </w:r>
      <w:r w:rsidR="008857BF" w:rsidRPr="005A20BD">
        <w:rPr>
          <w:color w:val="000000"/>
          <w:sz w:val="22"/>
          <w:szCs w:val="22"/>
        </w:rPr>
        <w:t xml:space="preserve"> </w:t>
      </w:r>
      <w:r w:rsidR="00870816" w:rsidRPr="005A20BD">
        <w:rPr>
          <w:color w:val="000000"/>
          <w:sz w:val="22"/>
          <w:szCs w:val="22"/>
        </w:rPr>
        <w:t>Outline the coordination with other relevant GEF</w:t>
      </w:r>
      <w:r w:rsidR="00B3469D" w:rsidRPr="005A20BD">
        <w:rPr>
          <w:color w:val="000000"/>
          <w:sz w:val="22"/>
          <w:szCs w:val="22"/>
        </w:rPr>
        <w:t>-</w:t>
      </w:r>
      <w:r w:rsidR="00870816" w:rsidRPr="005A20BD">
        <w:rPr>
          <w:color w:val="000000"/>
          <w:sz w:val="22"/>
          <w:szCs w:val="22"/>
        </w:rPr>
        <w:t>financed</w:t>
      </w:r>
      <w:r w:rsidR="009F2052" w:rsidRPr="005A20BD">
        <w:rPr>
          <w:color w:val="000000"/>
          <w:sz w:val="22"/>
          <w:szCs w:val="22"/>
        </w:rPr>
        <w:t xml:space="preserve"> and other</w:t>
      </w:r>
      <w:r w:rsidR="0078368C">
        <w:rPr>
          <w:color w:val="000000"/>
          <w:sz w:val="22"/>
          <w:szCs w:val="22"/>
        </w:rPr>
        <w:t xml:space="preserve"> initiatives.</w:t>
      </w:r>
    </w:p>
    <w:p w14:paraId="760DBD13" w14:textId="77777777" w:rsidR="00220D21" w:rsidRDefault="00220D21" w:rsidP="0078368C">
      <w:pPr>
        <w:pStyle w:val="GEFFieldtoFillout"/>
      </w:pPr>
    </w:p>
    <w:p w14:paraId="7537B1A9" w14:textId="77777777" w:rsidR="0014027F" w:rsidRPr="009008E0" w:rsidRDefault="0014027F" w:rsidP="0014027F">
      <w:pPr>
        <w:ind w:left="-709"/>
        <w:jc w:val="both"/>
        <w:rPr>
          <w:sz w:val="22"/>
          <w:szCs w:val="22"/>
        </w:rPr>
      </w:pPr>
      <w:r w:rsidRPr="009008E0">
        <w:rPr>
          <w:sz w:val="22"/>
          <w:szCs w:val="22"/>
        </w:rPr>
        <w:t xml:space="preserve">Country Task Teams (CTTs) for the </w:t>
      </w:r>
      <w:proofErr w:type="spellStart"/>
      <w:r w:rsidRPr="009008E0">
        <w:rPr>
          <w:sz w:val="22"/>
          <w:szCs w:val="22"/>
        </w:rPr>
        <w:t>Liberville</w:t>
      </w:r>
      <w:proofErr w:type="spellEnd"/>
      <w:r w:rsidRPr="009008E0">
        <w:rPr>
          <w:sz w:val="22"/>
          <w:szCs w:val="22"/>
        </w:rPr>
        <w:t xml:space="preserve"> declaration: these are inter-</w:t>
      </w:r>
      <w:proofErr w:type="spellStart"/>
      <w:r w:rsidRPr="009008E0">
        <w:rPr>
          <w:sz w:val="22"/>
          <w:szCs w:val="22"/>
        </w:rPr>
        <w:t>sectoral</w:t>
      </w:r>
      <w:proofErr w:type="spellEnd"/>
      <w:r w:rsidRPr="009008E0">
        <w:rPr>
          <w:sz w:val="22"/>
          <w:szCs w:val="22"/>
        </w:rPr>
        <w:t xml:space="preserve"> groups of competent professionals from a range of interested institutions including ministries, academia, research institutions, as well as representatives of other stakeholders such as development partners and civil society. CTT teams work under the supervision of the government and are established in all project countries. The project will utilize strengthen existing structures for national coordination to avoid duplication and to ensure coordination between ministries. The CTT will serve as the interface between the governments and the national technical institutions that will be identified as key executing institutions at the country level. </w:t>
      </w:r>
    </w:p>
    <w:p w14:paraId="74A78DB6" w14:textId="77777777" w:rsidR="0014027F" w:rsidRPr="009008E0" w:rsidRDefault="0014027F" w:rsidP="0014027F">
      <w:pPr>
        <w:ind w:left="-709"/>
        <w:jc w:val="both"/>
        <w:rPr>
          <w:sz w:val="22"/>
          <w:szCs w:val="22"/>
        </w:rPr>
      </w:pPr>
      <w:r w:rsidRPr="009008E0">
        <w:rPr>
          <w:sz w:val="22"/>
          <w:szCs w:val="22"/>
        </w:rPr>
        <w:t xml:space="preserve">The Inter-Organization </w:t>
      </w:r>
      <w:proofErr w:type="spellStart"/>
      <w:r w:rsidRPr="009008E0">
        <w:rPr>
          <w:sz w:val="22"/>
          <w:szCs w:val="22"/>
        </w:rPr>
        <w:t>Programme</w:t>
      </w:r>
      <w:proofErr w:type="spellEnd"/>
      <w:r w:rsidRPr="009008E0">
        <w:rPr>
          <w:sz w:val="22"/>
          <w:szCs w:val="22"/>
        </w:rPr>
        <w:t xml:space="preserve"> for the Sound Management of Chemicals (IOMC) has proposed a seven part strategy to assist countries in strengthening their national chemicals management capacities. Among them the strategy focuses on increasing capacities to generate, access and use information and knowledge: increasing capacities to research, acquire, communicate, educate and make use of pertinent information, to be able to diagnose and understand chemicals management challenges and identify potential solutions. This project is consistent with the IOMC approach and will draw on all available IOMC resources to ensure </w:t>
      </w:r>
      <w:proofErr w:type="spellStart"/>
      <w:r w:rsidRPr="009008E0">
        <w:rPr>
          <w:sz w:val="22"/>
          <w:szCs w:val="22"/>
        </w:rPr>
        <w:t>complimentarity</w:t>
      </w:r>
      <w:proofErr w:type="spellEnd"/>
      <w:r w:rsidRPr="009008E0">
        <w:rPr>
          <w:sz w:val="22"/>
          <w:szCs w:val="22"/>
        </w:rPr>
        <w:t xml:space="preserve"> and avoid duplication of efforts. </w:t>
      </w:r>
    </w:p>
    <w:p w14:paraId="1F7858DF" w14:textId="77777777" w:rsidR="00220D21" w:rsidRDefault="00220D21" w:rsidP="0078368C">
      <w:pPr>
        <w:pStyle w:val="GEFFieldtoFillout"/>
      </w:pPr>
    </w:p>
    <w:p w14:paraId="66F614E9" w14:textId="4C303D41" w:rsidR="00F143F9" w:rsidRPr="00C13D4B" w:rsidRDefault="0078368C" w:rsidP="0078368C">
      <w:pPr>
        <w:pStyle w:val="GEFFieldtoFillout"/>
      </w:pPr>
      <w:r w:rsidRPr="0078368C">
        <w:rPr>
          <w:i/>
        </w:rPr>
        <w:t>6. Consistency with National Priorities</w:t>
      </w:r>
      <w:r>
        <w:t>.</w:t>
      </w:r>
      <w:r w:rsidR="00F143F9" w:rsidRPr="00AE7736">
        <w:t xml:space="preserve"> </w:t>
      </w:r>
      <w:r w:rsidR="00AE7736" w:rsidRPr="00C13D4B">
        <w:t xml:space="preserve">Is the project consistent with the </w:t>
      </w:r>
      <w:r w:rsidR="00F143F9" w:rsidRPr="00C13D4B">
        <w:t xml:space="preserve">National strategies and plans or reports and </w:t>
      </w:r>
      <w:proofErr w:type="spellStart"/>
      <w:r w:rsidR="00F143F9" w:rsidRPr="00C13D4B">
        <w:t>assessem</w:t>
      </w:r>
      <w:r w:rsidR="002700D2" w:rsidRPr="00C13D4B">
        <w:t>e</w:t>
      </w:r>
      <w:r w:rsidR="00F143F9" w:rsidRPr="00C13D4B">
        <w:t>nts</w:t>
      </w:r>
      <w:proofErr w:type="spellEnd"/>
      <w:r w:rsidR="00F143F9" w:rsidRPr="00C13D4B">
        <w:t xml:space="preserve"> under rele</w:t>
      </w:r>
      <w:r w:rsidR="0077323C" w:rsidRPr="00C13D4B">
        <w:t>vant conventions?</w:t>
      </w:r>
      <w:r w:rsidR="00AE7736" w:rsidRPr="00C13D4B">
        <w:t xml:space="preserve"> </w:t>
      </w:r>
      <w:r w:rsidR="0014027F" w:rsidRPr="00C13D4B">
        <w:t>(</w:t>
      </w:r>
      <w:proofErr w:type="gramStart"/>
      <w:r w:rsidR="0014027F" w:rsidRPr="00C13D4B">
        <w:t>yes</w:t>
      </w:r>
      <w:proofErr w:type="gramEnd"/>
      <w:r w:rsidR="0014027F" w:rsidRPr="00C13D4B">
        <w:t xml:space="preserve"> </w:t>
      </w:r>
      <w:r w:rsidR="0014027F">
        <w:rPr>
          <w:sz w:val="20"/>
          <w:szCs w:val="20"/>
        </w:rPr>
        <w:fldChar w:fldCharType="begin">
          <w:ffData>
            <w:name w:val="convn_comply_yes"/>
            <w:enabled/>
            <w:calcOnExit w:val="0"/>
            <w:checkBox>
              <w:sizeAuto/>
              <w:default w:val="1"/>
            </w:checkBox>
          </w:ffData>
        </w:fldChar>
      </w:r>
      <w:bookmarkStart w:id="210" w:name="convn_comply_yes"/>
      <w:r w:rsidR="0014027F">
        <w:rPr>
          <w:sz w:val="20"/>
          <w:szCs w:val="20"/>
        </w:rPr>
        <w:instrText xml:space="preserve"> FORMCHECKBOX </w:instrText>
      </w:r>
      <w:r w:rsidR="005A0414">
        <w:rPr>
          <w:sz w:val="20"/>
          <w:szCs w:val="20"/>
        </w:rPr>
      </w:r>
      <w:r w:rsidR="005A0414">
        <w:rPr>
          <w:sz w:val="20"/>
          <w:szCs w:val="20"/>
        </w:rPr>
        <w:fldChar w:fldCharType="separate"/>
      </w:r>
      <w:r w:rsidR="0014027F">
        <w:rPr>
          <w:sz w:val="20"/>
          <w:szCs w:val="20"/>
        </w:rPr>
        <w:fldChar w:fldCharType="end"/>
      </w:r>
      <w:bookmarkEnd w:id="210"/>
      <w:r w:rsidR="0014027F" w:rsidRPr="00C13D4B">
        <w:rPr>
          <w:sz w:val="20"/>
          <w:szCs w:val="20"/>
        </w:rPr>
        <w:t xml:space="preserve"> /no</w:t>
      </w:r>
      <w:r w:rsidR="0014027F">
        <w:rPr>
          <w:sz w:val="20"/>
          <w:szCs w:val="20"/>
        </w:rPr>
        <w:fldChar w:fldCharType="begin">
          <w:ffData>
            <w:name w:val="convn_comply_no"/>
            <w:enabled/>
            <w:calcOnExit w:val="0"/>
            <w:checkBox>
              <w:sizeAuto/>
              <w:default w:val="0"/>
            </w:checkBox>
          </w:ffData>
        </w:fldChar>
      </w:r>
      <w:bookmarkStart w:id="211" w:name="convn_comply_no"/>
      <w:r w:rsidR="0014027F">
        <w:rPr>
          <w:sz w:val="20"/>
          <w:szCs w:val="20"/>
        </w:rPr>
        <w:instrText xml:space="preserve"> FORMCHECKBOX </w:instrText>
      </w:r>
      <w:r w:rsidR="005A0414">
        <w:rPr>
          <w:sz w:val="20"/>
          <w:szCs w:val="20"/>
        </w:rPr>
      </w:r>
      <w:r w:rsidR="005A0414">
        <w:rPr>
          <w:sz w:val="20"/>
          <w:szCs w:val="20"/>
        </w:rPr>
        <w:fldChar w:fldCharType="separate"/>
      </w:r>
      <w:r w:rsidR="0014027F">
        <w:rPr>
          <w:sz w:val="20"/>
          <w:szCs w:val="20"/>
        </w:rPr>
        <w:fldChar w:fldCharType="end"/>
      </w:r>
      <w:bookmarkEnd w:id="211"/>
      <w:r w:rsidR="0014027F" w:rsidRPr="00C13D4B">
        <w:rPr>
          <w:sz w:val="20"/>
          <w:szCs w:val="20"/>
        </w:rPr>
        <w:t xml:space="preserve"> )</w:t>
      </w:r>
      <w:r w:rsidR="0014027F" w:rsidRPr="00C13D4B">
        <w:t xml:space="preserve">.  </w:t>
      </w:r>
      <w:r w:rsidR="0077323C" w:rsidRPr="00C13D4B">
        <w:t>I</w:t>
      </w:r>
      <w:r w:rsidR="00AE7736" w:rsidRPr="00C13D4B">
        <w:t xml:space="preserve">f yes, which ones and how: </w:t>
      </w:r>
      <w:r w:rsidR="00F143F9" w:rsidRPr="00C13D4B">
        <w:t xml:space="preserve"> NAPAs, </w:t>
      </w:r>
      <w:r w:rsidR="00C13D4B">
        <w:t xml:space="preserve">NAPs, </w:t>
      </w:r>
      <w:r w:rsidR="00177666" w:rsidRPr="00C13D4B">
        <w:t xml:space="preserve">ASGM NAPs, MIAs, </w:t>
      </w:r>
      <w:r w:rsidR="00F143F9" w:rsidRPr="00C13D4B">
        <w:t xml:space="preserve">NBSAPs, </w:t>
      </w:r>
      <w:r w:rsidR="001E6785" w:rsidRPr="00C13D4B">
        <w:t>NCs</w:t>
      </w:r>
      <w:r w:rsidR="00F143F9" w:rsidRPr="00C13D4B">
        <w:t>, TNAs, NCSAs, NIPs, PRSPs, NPFE, BU</w:t>
      </w:r>
      <w:r w:rsidR="003154D3" w:rsidRPr="00C13D4B">
        <w:t>Rs</w:t>
      </w:r>
      <w:r>
        <w:t>, etc.</w:t>
      </w:r>
    </w:p>
    <w:p w14:paraId="098D2DCD" w14:textId="77777777" w:rsidR="00220D21" w:rsidRDefault="00220D21" w:rsidP="009E054B">
      <w:pPr>
        <w:pStyle w:val="Footer"/>
        <w:ind w:left="-720"/>
        <w:rPr>
          <w:i/>
          <w:color w:val="000000"/>
          <w:sz w:val="22"/>
          <w:szCs w:val="22"/>
          <w:lang w:val="en-US"/>
        </w:rPr>
      </w:pPr>
    </w:p>
    <w:p w14:paraId="5A4438EE" w14:textId="0083E76E" w:rsidR="0014027F" w:rsidRDefault="0014027F" w:rsidP="0014027F">
      <w:pPr>
        <w:ind w:left="-709"/>
        <w:jc w:val="both"/>
        <w:rPr>
          <w:sz w:val="22"/>
          <w:szCs w:val="22"/>
        </w:rPr>
      </w:pPr>
      <w:r w:rsidRPr="009008E0">
        <w:rPr>
          <w:sz w:val="22"/>
          <w:szCs w:val="22"/>
        </w:rPr>
        <w:t>The activities planned for this project are consistent with the priorities outlined in the partic</w:t>
      </w:r>
      <w:r>
        <w:rPr>
          <w:sz w:val="22"/>
          <w:szCs w:val="22"/>
        </w:rPr>
        <w:t>ipating countries’ NIPs:</w:t>
      </w:r>
    </w:p>
    <w:p w14:paraId="36578F34" w14:textId="77777777" w:rsidR="0014027F" w:rsidRDefault="0014027F" w:rsidP="0014027F">
      <w:pPr>
        <w:ind w:left="-709"/>
        <w:jc w:val="both"/>
        <w:rPr>
          <w:sz w:val="22"/>
          <w:szCs w:val="22"/>
        </w:rPr>
      </w:pPr>
    </w:p>
    <w:p w14:paraId="6873968F" w14:textId="0648EA77" w:rsidR="0014027F" w:rsidRPr="009008E0" w:rsidRDefault="0014027F" w:rsidP="0014027F">
      <w:pPr>
        <w:ind w:left="-709"/>
        <w:jc w:val="both"/>
        <w:rPr>
          <w:sz w:val="22"/>
          <w:szCs w:val="22"/>
        </w:rPr>
      </w:pPr>
      <w:r w:rsidRPr="009008E0">
        <w:rPr>
          <w:sz w:val="22"/>
          <w:szCs w:val="22"/>
        </w:rPr>
        <w:t xml:space="preserve">Ethiopia submitted </w:t>
      </w:r>
      <w:proofErr w:type="gramStart"/>
      <w:r w:rsidRPr="009008E0">
        <w:rPr>
          <w:sz w:val="22"/>
          <w:szCs w:val="22"/>
        </w:rPr>
        <w:t>it’s</w:t>
      </w:r>
      <w:proofErr w:type="gramEnd"/>
      <w:r w:rsidRPr="009008E0">
        <w:rPr>
          <w:sz w:val="22"/>
          <w:szCs w:val="22"/>
        </w:rPr>
        <w:t xml:space="preserve"> NIP in May 2008, and prioritized establishing a mechanism for information collection and dissemination. </w:t>
      </w:r>
    </w:p>
    <w:p w14:paraId="3563D839" w14:textId="77777777" w:rsidR="0014027F" w:rsidRPr="009008E0" w:rsidRDefault="0014027F" w:rsidP="0014027F">
      <w:pPr>
        <w:ind w:left="-709"/>
        <w:jc w:val="both"/>
        <w:rPr>
          <w:sz w:val="22"/>
          <w:szCs w:val="22"/>
        </w:rPr>
      </w:pPr>
      <w:r w:rsidRPr="009008E0">
        <w:rPr>
          <w:sz w:val="22"/>
          <w:szCs w:val="22"/>
        </w:rPr>
        <w:t xml:space="preserve">Gabon submitted </w:t>
      </w:r>
      <w:proofErr w:type="gramStart"/>
      <w:r w:rsidRPr="009008E0">
        <w:rPr>
          <w:sz w:val="22"/>
          <w:szCs w:val="22"/>
        </w:rPr>
        <w:t>it’s</w:t>
      </w:r>
      <w:proofErr w:type="gramEnd"/>
      <w:r w:rsidRPr="009008E0">
        <w:rPr>
          <w:sz w:val="22"/>
          <w:szCs w:val="22"/>
        </w:rPr>
        <w:t xml:space="preserve"> NIP in May 2008, and prioritized information collection as key to improved chemicals management.</w:t>
      </w:r>
    </w:p>
    <w:p w14:paraId="526AC83D" w14:textId="77777777" w:rsidR="0014027F" w:rsidRPr="009008E0" w:rsidRDefault="0014027F" w:rsidP="0014027F">
      <w:pPr>
        <w:ind w:left="-709"/>
        <w:jc w:val="both"/>
        <w:rPr>
          <w:sz w:val="22"/>
          <w:szCs w:val="22"/>
        </w:rPr>
      </w:pPr>
      <w:r w:rsidRPr="009008E0">
        <w:rPr>
          <w:sz w:val="22"/>
          <w:szCs w:val="22"/>
        </w:rPr>
        <w:t xml:space="preserve">Kenya submitted </w:t>
      </w:r>
      <w:proofErr w:type="gramStart"/>
      <w:r w:rsidRPr="009008E0">
        <w:rPr>
          <w:sz w:val="22"/>
          <w:szCs w:val="22"/>
        </w:rPr>
        <w:t>it’s</w:t>
      </w:r>
      <w:proofErr w:type="gramEnd"/>
      <w:r w:rsidRPr="009008E0">
        <w:rPr>
          <w:sz w:val="22"/>
          <w:szCs w:val="22"/>
        </w:rPr>
        <w:t xml:space="preserve"> NIP in April 2007, and prioritized improving health impact monitoring and </w:t>
      </w:r>
      <w:proofErr w:type="spellStart"/>
      <w:r w:rsidRPr="009008E0">
        <w:rPr>
          <w:sz w:val="22"/>
          <w:szCs w:val="22"/>
        </w:rPr>
        <w:t>survellance</w:t>
      </w:r>
      <w:proofErr w:type="spellEnd"/>
      <w:r w:rsidRPr="009008E0">
        <w:rPr>
          <w:sz w:val="22"/>
          <w:szCs w:val="22"/>
        </w:rPr>
        <w:t xml:space="preserve"> of POPs.</w:t>
      </w:r>
    </w:p>
    <w:p w14:paraId="6590BB94" w14:textId="77777777" w:rsidR="0014027F" w:rsidRPr="009008E0" w:rsidRDefault="0014027F" w:rsidP="0014027F">
      <w:pPr>
        <w:ind w:left="-709"/>
        <w:jc w:val="both"/>
        <w:rPr>
          <w:sz w:val="22"/>
          <w:szCs w:val="22"/>
        </w:rPr>
      </w:pPr>
      <w:r w:rsidRPr="009008E0">
        <w:rPr>
          <w:sz w:val="22"/>
          <w:szCs w:val="22"/>
        </w:rPr>
        <w:t xml:space="preserve">Madagascar submitted </w:t>
      </w:r>
      <w:proofErr w:type="gramStart"/>
      <w:r w:rsidRPr="009008E0">
        <w:rPr>
          <w:sz w:val="22"/>
          <w:szCs w:val="22"/>
        </w:rPr>
        <w:t>it’s</w:t>
      </w:r>
      <w:proofErr w:type="gramEnd"/>
      <w:r w:rsidRPr="009008E0">
        <w:rPr>
          <w:sz w:val="22"/>
          <w:szCs w:val="22"/>
        </w:rPr>
        <w:t xml:space="preserve"> NIP in September 2008, and prioritized informing the public about SCM and </w:t>
      </w:r>
      <w:proofErr w:type="spellStart"/>
      <w:r w:rsidRPr="009008E0">
        <w:rPr>
          <w:sz w:val="22"/>
          <w:szCs w:val="22"/>
        </w:rPr>
        <w:t>survellance</w:t>
      </w:r>
      <w:proofErr w:type="spellEnd"/>
      <w:r w:rsidRPr="009008E0">
        <w:rPr>
          <w:sz w:val="22"/>
          <w:szCs w:val="22"/>
        </w:rPr>
        <w:t xml:space="preserve"> of health impacts. </w:t>
      </w:r>
    </w:p>
    <w:p w14:paraId="7C78FA6C" w14:textId="77777777" w:rsidR="0014027F" w:rsidRPr="009008E0" w:rsidRDefault="0014027F" w:rsidP="0014027F">
      <w:pPr>
        <w:ind w:left="-709"/>
        <w:jc w:val="both"/>
        <w:rPr>
          <w:sz w:val="22"/>
          <w:szCs w:val="22"/>
        </w:rPr>
      </w:pPr>
      <w:r w:rsidRPr="009008E0">
        <w:rPr>
          <w:sz w:val="22"/>
          <w:szCs w:val="22"/>
        </w:rPr>
        <w:t xml:space="preserve">Mali submitted </w:t>
      </w:r>
      <w:proofErr w:type="gramStart"/>
      <w:r w:rsidRPr="009008E0">
        <w:rPr>
          <w:sz w:val="22"/>
          <w:szCs w:val="22"/>
        </w:rPr>
        <w:t>it’s</w:t>
      </w:r>
      <w:proofErr w:type="gramEnd"/>
      <w:r w:rsidRPr="009008E0">
        <w:rPr>
          <w:sz w:val="22"/>
          <w:szCs w:val="22"/>
        </w:rPr>
        <w:t xml:space="preserve"> NIP in August 2006, and prioritized protecting human health and the environment through restoration of contaminated areas. </w:t>
      </w:r>
    </w:p>
    <w:p w14:paraId="482C0362" w14:textId="77777777" w:rsidR="0014027F" w:rsidRPr="009008E0" w:rsidRDefault="0014027F" w:rsidP="0014027F">
      <w:pPr>
        <w:ind w:left="-709"/>
        <w:jc w:val="both"/>
        <w:rPr>
          <w:sz w:val="22"/>
          <w:szCs w:val="22"/>
        </w:rPr>
      </w:pPr>
      <w:r w:rsidRPr="009008E0">
        <w:rPr>
          <w:sz w:val="22"/>
          <w:szCs w:val="22"/>
        </w:rPr>
        <w:t xml:space="preserve">Senegal submitted </w:t>
      </w:r>
      <w:proofErr w:type="gramStart"/>
      <w:r w:rsidRPr="009008E0">
        <w:rPr>
          <w:sz w:val="22"/>
          <w:szCs w:val="22"/>
        </w:rPr>
        <w:t>it’s</w:t>
      </w:r>
      <w:proofErr w:type="gramEnd"/>
      <w:r w:rsidRPr="009008E0">
        <w:rPr>
          <w:sz w:val="22"/>
          <w:szCs w:val="22"/>
        </w:rPr>
        <w:t xml:space="preserve"> NIP in April 2007, and prioritized action on the establishment of a poison centre and early warning system.   </w:t>
      </w:r>
    </w:p>
    <w:p w14:paraId="5B8AB412" w14:textId="77777777" w:rsidR="0014027F" w:rsidRPr="009008E0" w:rsidRDefault="0014027F" w:rsidP="0014027F">
      <w:pPr>
        <w:ind w:left="-709"/>
        <w:jc w:val="both"/>
        <w:rPr>
          <w:sz w:val="22"/>
          <w:szCs w:val="22"/>
        </w:rPr>
      </w:pPr>
      <w:r w:rsidRPr="009008E0">
        <w:rPr>
          <w:sz w:val="22"/>
          <w:szCs w:val="22"/>
        </w:rPr>
        <w:t xml:space="preserve">Tanzania submitted </w:t>
      </w:r>
      <w:proofErr w:type="gramStart"/>
      <w:r w:rsidRPr="009008E0">
        <w:rPr>
          <w:sz w:val="22"/>
          <w:szCs w:val="22"/>
        </w:rPr>
        <w:t>it’s</w:t>
      </w:r>
      <w:proofErr w:type="gramEnd"/>
      <w:r w:rsidRPr="009008E0">
        <w:rPr>
          <w:sz w:val="22"/>
          <w:szCs w:val="22"/>
        </w:rPr>
        <w:t xml:space="preserve"> NIP in December 2006, and prioritized establishing chemical information systems. </w:t>
      </w:r>
    </w:p>
    <w:p w14:paraId="732AFED6" w14:textId="77777777" w:rsidR="0014027F" w:rsidRPr="009008E0" w:rsidRDefault="0014027F" w:rsidP="0014027F">
      <w:pPr>
        <w:ind w:left="-709"/>
        <w:jc w:val="both"/>
        <w:rPr>
          <w:sz w:val="22"/>
          <w:szCs w:val="22"/>
        </w:rPr>
      </w:pPr>
      <w:r w:rsidRPr="009008E0">
        <w:rPr>
          <w:sz w:val="22"/>
          <w:szCs w:val="22"/>
        </w:rPr>
        <w:t xml:space="preserve">Zambia submitted </w:t>
      </w:r>
      <w:proofErr w:type="gramStart"/>
      <w:r w:rsidRPr="009008E0">
        <w:rPr>
          <w:sz w:val="22"/>
          <w:szCs w:val="22"/>
        </w:rPr>
        <w:t>it’s</w:t>
      </w:r>
      <w:proofErr w:type="gramEnd"/>
      <w:r w:rsidRPr="009008E0">
        <w:rPr>
          <w:sz w:val="22"/>
          <w:szCs w:val="22"/>
        </w:rPr>
        <w:t xml:space="preserve"> NIP in November 2009, and prioritized the evaluation of DDT persistence in environmental matrices, as well as impacts and risks to communities. </w:t>
      </w:r>
    </w:p>
    <w:p w14:paraId="40B4C890" w14:textId="2C97517F" w:rsidR="0014027F" w:rsidRPr="009008E0" w:rsidRDefault="0014027F" w:rsidP="0014027F">
      <w:pPr>
        <w:ind w:left="-709"/>
        <w:jc w:val="both"/>
        <w:rPr>
          <w:sz w:val="22"/>
          <w:szCs w:val="22"/>
        </w:rPr>
      </w:pPr>
      <w:r w:rsidRPr="009008E0">
        <w:rPr>
          <w:sz w:val="22"/>
          <w:szCs w:val="22"/>
        </w:rPr>
        <w:t xml:space="preserve">Zimbabwe submitted </w:t>
      </w:r>
      <w:proofErr w:type="gramStart"/>
      <w:r w:rsidRPr="009008E0">
        <w:rPr>
          <w:sz w:val="22"/>
          <w:szCs w:val="22"/>
        </w:rPr>
        <w:t>it’s</w:t>
      </w:r>
      <w:proofErr w:type="gramEnd"/>
      <w:r w:rsidRPr="009008E0">
        <w:rPr>
          <w:sz w:val="22"/>
          <w:szCs w:val="22"/>
        </w:rPr>
        <w:t xml:space="preserve"> NIP in April 20012, and prioritized the establishment of monitoring and evaluation for POPs risks to human health and the environment.</w:t>
      </w:r>
      <w:r w:rsidRPr="0014027F">
        <w:rPr>
          <w:sz w:val="22"/>
          <w:szCs w:val="22"/>
        </w:rPr>
        <w:t xml:space="preserve"> </w:t>
      </w:r>
    </w:p>
    <w:p w14:paraId="3A51BFC9" w14:textId="537F51F3" w:rsidR="00220D21" w:rsidRDefault="00220D21" w:rsidP="0014027F">
      <w:pPr>
        <w:pStyle w:val="Footer"/>
        <w:ind w:left="-720"/>
        <w:rPr>
          <w:i/>
          <w:color w:val="000000"/>
          <w:sz w:val="22"/>
          <w:szCs w:val="22"/>
          <w:lang w:val="en-US"/>
        </w:rPr>
      </w:pPr>
    </w:p>
    <w:p w14:paraId="6D374AFF" w14:textId="77777777" w:rsidR="009E054B" w:rsidRDefault="009E054B" w:rsidP="009E054B">
      <w:pPr>
        <w:pStyle w:val="Footer"/>
        <w:ind w:left="-720"/>
        <w:rPr>
          <w:lang w:val="en-US"/>
        </w:rPr>
      </w:pPr>
      <w:r>
        <w:rPr>
          <w:i/>
          <w:color w:val="000000"/>
          <w:sz w:val="22"/>
          <w:szCs w:val="22"/>
          <w:lang w:val="en-US"/>
        </w:rPr>
        <w:t>7</w:t>
      </w:r>
      <w:r w:rsidRPr="00430647">
        <w:rPr>
          <w:i/>
          <w:color w:val="000000"/>
          <w:sz w:val="22"/>
          <w:szCs w:val="22"/>
          <w:lang w:val="en-US"/>
        </w:rPr>
        <w:t>.</w:t>
      </w:r>
      <w:r>
        <w:rPr>
          <w:color w:val="000000"/>
          <w:sz w:val="22"/>
          <w:szCs w:val="22"/>
          <w:lang w:val="en-US"/>
        </w:rPr>
        <w:t xml:space="preserve"> </w:t>
      </w:r>
      <w:r w:rsidRPr="00C214ED">
        <w:rPr>
          <w:i/>
          <w:color w:val="000000"/>
          <w:sz w:val="22"/>
          <w:szCs w:val="22"/>
          <w:lang w:val="en-US"/>
        </w:rPr>
        <w:t>Knowledge Management.</w:t>
      </w:r>
      <w:r w:rsidRPr="001427CF">
        <w:t xml:space="preserve"> </w:t>
      </w:r>
      <w:r>
        <w:t>Outline</w:t>
      </w:r>
      <w:r w:rsidRPr="001427CF">
        <w:t xml:space="preserve"> the knowledge management </w:t>
      </w:r>
      <w:r>
        <w:t>approach</w:t>
      </w:r>
      <w:r w:rsidRPr="001427CF">
        <w:t xml:space="preserve"> for the project, including</w:t>
      </w:r>
      <w:r>
        <w:t>, if any,</w:t>
      </w:r>
      <w:r w:rsidRPr="001427CF">
        <w:t xml:space="preserve"> plans for the project to learn from other relevant projects and initiatives</w:t>
      </w:r>
      <w:r>
        <w:t>,</w:t>
      </w:r>
      <w:r w:rsidRPr="001427CF">
        <w:t xml:space="preserve"> to assess and document in a user-friendly form</w:t>
      </w:r>
      <w:r>
        <w:t xml:space="preserve">, </w:t>
      </w:r>
      <w:r w:rsidRPr="001427CF">
        <w:t>and share these experiences and expertise wit</w:t>
      </w:r>
      <w:r>
        <w:t>h relevant stakeholders</w:t>
      </w:r>
      <w:r w:rsidRPr="001427CF">
        <w:t>.</w:t>
      </w:r>
    </w:p>
    <w:p w14:paraId="5E5E0748" w14:textId="77777777" w:rsidR="009E054B" w:rsidRDefault="009E054B" w:rsidP="00330CE1">
      <w:pPr>
        <w:pStyle w:val="GEFFieldtoFillout"/>
      </w:pPr>
    </w:p>
    <w:p w14:paraId="1F47B273" w14:textId="77777777" w:rsidR="0014027F" w:rsidRPr="009008E0" w:rsidRDefault="0014027F" w:rsidP="0014027F">
      <w:pPr>
        <w:ind w:left="-709"/>
        <w:jc w:val="both"/>
        <w:rPr>
          <w:sz w:val="22"/>
          <w:szCs w:val="22"/>
        </w:rPr>
      </w:pPr>
      <w:r w:rsidRPr="009008E0">
        <w:rPr>
          <w:sz w:val="22"/>
          <w:szCs w:val="22"/>
        </w:rPr>
        <w:t>Consistent with UNEP Chemicals Branches Communication Plan, all project reports will be made publically available on the UNEP Chemicals Branch website, and actively shared with the wider chemicals and wastes community, to promote lessons learned and shared experience through Chemicals and Wastes Policy and Practice (http://chemicals-l.iisd.org), hosted by the International Institute for Sustainable Development.</w:t>
      </w:r>
    </w:p>
    <w:p w14:paraId="29E708C2" w14:textId="77777777" w:rsidR="0014027F" w:rsidRPr="00C13D4B" w:rsidRDefault="0014027F" w:rsidP="00330CE1">
      <w:pPr>
        <w:pStyle w:val="GEFFieldtoFillout"/>
      </w:pPr>
    </w:p>
    <w:p w14:paraId="584A4938" w14:textId="77777777" w:rsidR="00AE49B5" w:rsidRPr="00C13D4B" w:rsidRDefault="00AE49B5" w:rsidP="004C5225">
      <w:pPr>
        <w:pStyle w:val="GEFPartHeading"/>
      </w:pPr>
      <w:r w:rsidRPr="00C13D4B">
        <w:t>part iii:  approval/endorsement by gef operational focal point(s) and GEF agency(ies)</w:t>
      </w:r>
    </w:p>
    <w:p w14:paraId="34E7D10C" w14:textId="77777777" w:rsidR="00511CD5" w:rsidRPr="002B2C06" w:rsidRDefault="002B2C06" w:rsidP="002B2C06">
      <w:pPr>
        <w:pStyle w:val="GEFTableHeading"/>
      </w:pPr>
      <w:r w:rsidRPr="002B2C06">
        <w:t xml:space="preserve">A. </w:t>
      </w:r>
      <w:r w:rsidR="00AE49B5" w:rsidRPr="002B2C06">
        <w:t>Record of Endorsement</w:t>
      </w:r>
      <w:r w:rsidR="0067183B" w:rsidRPr="002B2C06">
        <w:rPr>
          <w:rStyle w:val="FootnoteReference"/>
        </w:rPr>
        <w:footnoteReference w:id="8"/>
      </w:r>
      <w:r w:rsidR="00AE49B5" w:rsidRPr="002B2C06">
        <w:t xml:space="preserve"> o</w:t>
      </w:r>
      <w:r w:rsidR="0078368C">
        <w:t>f GEF Operational Focal Point (s</w:t>
      </w:r>
      <w:r w:rsidR="00AE49B5" w:rsidRPr="002B2C06">
        <w:t>) on Behalf of the Government(</w:t>
      </w:r>
      <w:r w:rsidR="0078368C">
        <w:t>s</w:t>
      </w:r>
      <w:r w:rsidR="00AE49B5" w:rsidRPr="002B2C06">
        <w:t xml:space="preserve">): </w:t>
      </w:r>
      <w:r w:rsidR="00D54E10">
        <w:t xml:space="preserve"> </w:t>
      </w:r>
      <w:r w:rsidR="00D54E10">
        <w:br/>
        <w:t xml:space="preserve">      </w:t>
      </w:r>
      <w:r w:rsidR="00AE49B5" w:rsidRPr="00DF64EE">
        <w:rPr>
          <w:rFonts w:ascii="Times New Roman" w:hAnsi="Times New Roman"/>
          <w:b w:val="0"/>
          <w:smallCaps w:val="0"/>
        </w:rPr>
        <w:t xml:space="preserve">(Please attach the </w:t>
      </w:r>
      <w:hyperlink r:id="rId23" w:history="1">
        <w:r w:rsidR="004F589E" w:rsidRPr="00D81F88">
          <w:rPr>
            <w:rStyle w:val="Hyperlink"/>
            <w:rFonts w:ascii="Times New Roman" w:hAnsi="Times New Roman"/>
            <w:b w:val="0"/>
            <w:smallCaps w:val="0"/>
          </w:rPr>
          <w:t>Operational Focal Point endorsement letter</w:t>
        </w:r>
      </w:hyperlink>
      <w:r w:rsidR="004F589E" w:rsidRPr="003967CB">
        <w:rPr>
          <w:rFonts w:ascii="Times New Roman" w:hAnsi="Times New Roman"/>
          <w:b w:val="0"/>
          <w:smallCaps w:val="0"/>
        </w:rPr>
        <w:t>(s)</w:t>
      </w:r>
      <w:r w:rsidR="009C3E9B" w:rsidRPr="00DF64EE">
        <w:rPr>
          <w:rFonts w:ascii="Times New Roman" w:hAnsi="Times New Roman"/>
          <w:b w:val="0"/>
          <w:smallCaps w:val="0"/>
        </w:rPr>
        <w:t xml:space="preserve"> </w:t>
      </w:r>
      <w:r w:rsidR="00AE49B5" w:rsidRPr="00DF64EE">
        <w:rPr>
          <w:rFonts w:ascii="Times New Roman" w:hAnsi="Times New Roman"/>
          <w:b w:val="0"/>
          <w:smallCaps w:val="0"/>
        </w:rPr>
        <w:t>with this template</w:t>
      </w:r>
      <w:r w:rsidR="008D3AF6" w:rsidRPr="00DF64EE">
        <w:rPr>
          <w:rFonts w:ascii="Times New Roman" w:hAnsi="Times New Roman"/>
          <w:b w:val="0"/>
          <w:smallCaps w:val="0"/>
        </w:rPr>
        <w:t xml:space="preserve">. For SGP, use this </w:t>
      </w:r>
      <w:hyperlink r:id="rId24" w:history="1">
        <w:r w:rsidR="004F589E" w:rsidRPr="00D81F88">
          <w:rPr>
            <w:rStyle w:val="Hyperlink"/>
            <w:rFonts w:ascii="Times New Roman" w:hAnsi="Times New Roman"/>
            <w:b w:val="0"/>
            <w:smallCaps w:val="0"/>
          </w:rPr>
          <w:t xml:space="preserve">SGP OFP </w:t>
        </w:r>
        <w:r w:rsidR="00D54E10" w:rsidRPr="00D81F88">
          <w:rPr>
            <w:rStyle w:val="Hyperlink"/>
            <w:rFonts w:ascii="Times New Roman" w:hAnsi="Times New Roman"/>
            <w:b w:val="0"/>
            <w:smallCaps w:val="0"/>
          </w:rPr>
          <w:br/>
          <w:t xml:space="preserve">      </w:t>
        </w:r>
        <w:r w:rsidR="004F589E" w:rsidRPr="00D81F88">
          <w:rPr>
            <w:rStyle w:val="Hyperlink"/>
            <w:rFonts w:ascii="Times New Roman" w:hAnsi="Times New Roman"/>
            <w:b w:val="0"/>
            <w:smallCaps w:val="0"/>
          </w:rPr>
          <w:t>endorsement letter</w:t>
        </w:r>
      </w:hyperlink>
      <w:r w:rsidR="00AE49B5" w:rsidRPr="00DF64EE">
        <w:rPr>
          <w:rFonts w:ascii="Times New Roman" w:hAnsi="Times New Roman"/>
          <w:b w:val="0"/>
          <w:smallCaps w:val="0"/>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362"/>
        <w:gridCol w:w="1877"/>
        <w:gridCol w:w="2524"/>
      </w:tblGrid>
      <w:tr w:rsidR="00511CD5" w:rsidRPr="005C7D39" w14:paraId="761A8534" w14:textId="77777777" w:rsidTr="00F143F9">
        <w:tc>
          <w:tcPr>
            <w:tcW w:w="3425" w:type="dxa"/>
          </w:tcPr>
          <w:p w14:paraId="3C4B7BD2" w14:textId="77777777" w:rsidR="00511CD5" w:rsidRPr="005C7D39" w:rsidRDefault="00511CD5" w:rsidP="00170BB4">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Name</w:t>
            </w:r>
          </w:p>
        </w:tc>
        <w:tc>
          <w:tcPr>
            <w:tcW w:w="2362" w:type="dxa"/>
          </w:tcPr>
          <w:p w14:paraId="36DA058D" w14:textId="77777777" w:rsidR="00511CD5" w:rsidRPr="005C7D39" w:rsidRDefault="00511CD5" w:rsidP="00170BB4">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Position</w:t>
            </w:r>
          </w:p>
        </w:tc>
        <w:tc>
          <w:tcPr>
            <w:tcW w:w="1877" w:type="dxa"/>
          </w:tcPr>
          <w:p w14:paraId="6513B907" w14:textId="77777777" w:rsidR="00511CD5" w:rsidRPr="005C7D39" w:rsidRDefault="00511CD5" w:rsidP="004D6AAD">
            <w:pPr>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Ministry</w:t>
            </w:r>
          </w:p>
        </w:tc>
        <w:tc>
          <w:tcPr>
            <w:tcW w:w="2524" w:type="dxa"/>
          </w:tcPr>
          <w:p w14:paraId="40AE3455" w14:textId="77777777" w:rsidR="00511CD5" w:rsidRPr="005C7D39" w:rsidRDefault="00511CD5" w:rsidP="00170BB4">
            <w:pPr>
              <w:jc w:val="center"/>
              <w:rPr>
                <w:rFonts w:asciiTheme="majorBidi" w:hAnsiTheme="majorBidi" w:cstheme="majorBidi"/>
                <w:b/>
                <w:color w:val="000000"/>
                <w:sz w:val="20"/>
                <w:szCs w:val="20"/>
              </w:rPr>
            </w:pPr>
            <w:r w:rsidRPr="005C7D39">
              <w:rPr>
                <w:rFonts w:asciiTheme="majorBidi" w:hAnsiTheme="majorBidi" w:cstheme="majorBidi"/>
                <w:b/>
                <w:bCs/>
                <w:smallCaps/>
                <w:color w:val="000000"/>
                <w:sz w:val="20"/>
                <w:szCs w:val="20"/>
              </w:rPr>
              <w:t>Date</w:t>
            </w:r>
            <w:r w:rsidRPr="005C7D39">
              <w:rPr>
                <w:rFonts w:asciiTheme="majorBidi" w:hAnsiTheme="majorBidi" w:cstheme="majorBidi"/>
                <w:b/>
                <w:color w:val="000000"/>
                <w:sz w:val="20"/>
                <w:szCs w:val="20"/>
              </w:rPr>
              <w:t xml:space="preserve"> </w:t>
            </w:r>
            <w:r w:rsidRPr="005C7D39">
              <w:rPr>
                <w:rFonts w:asciiTheme="majorBidi" w:hAnsiTheme="majorBidi" w:cstheme="majorBidi"/>
                <w:i/>
                <w:color w:val="000000"/>
                <w:sz w:val="20"/>
                <w:szCs w:val="20"/>
              </w:rPr>
              <w:t>(MM/</w:t>
            </w:r>
            <w:proofErr w:type="spellStart"/>
            <w:r w:rsidRPr="005C7D39">
              <w:rPr>
                <w:rFonts w:asciiTheme="majorBidi" w:hAnsiTheme="majorBidi" w:cstheme="majorBidi"/>
                <w:i/>
                <w:color w:val="000000"/>
                <w:sz w:val="20"/>
                <w:szCs w:val="20"/>
              </w:rPr>
              <w:t>dd</w:t>
            </w:r>
            <w:proofErr w:type="spellEnd"/>
            <w:r w:rsidRPr="005C7D39">
              <w:rPr>
                <w:rFonts w:asciiTheme="majorBidi" w:hAnsiTheme="majorBidi" w:cstheme="majorBidi"/>
                <w:i/>
                <w:color w:val="000000"/>
                <w:sz w:val="20"/>
                <w:szCs w:val="20"/>
              </w:rPr>
              <w:t>/</w:t>
            </w:r>
            <w:proofErr w:type="spellStart"/>
            <w:r w:rsidRPr="005C7D39">
              <w:rPr>
                <w:rFonts w:asciiTheme="majorBidi" w:hAnsiTheme="majorBidi" w:cstheme="majorBidi"/>
                <w:i/>
                <w:color w:val="000000"/>
                <w:sz w:val="20"/>
                <w:szCs w:val="20"/>
              </w:rPr>
              <w:t>yyyy</w:t>
            </w:r>
            <w:proofErr w:type="spellEnd"/>
            <w:r w:rsidRPr="005C7D39">
              <w:rPr>
                <w:rFonts w:asciiTheme="majorBidi" w:hAnsiTheme="majorBidi" w:cstheme="majorBidi"/>
                <w:i/>
                <w:color w:val="000000"/>
                <w:sz w:val="20"/>
                <w:szCs w:val="20"/>
              </w:rPr>
              <w:t>)</w:t>
            </w:r>
          </w:p>
        </w:tc>
      </w:tr>
      <w:tr w:rsidR="00511CD5" w:rsidRPr="005C7D39" w14:paraId="53DA528C" w14:textId="77777777" w:rsidTr="00F143F9">
        <w:tc>
          <w:tcPr>
            <w:tcW w:w="3425" w:type="dxa"/>
          </w:tcPr>
          <w:p w14:paraId="72752468" w14:textId="42AAE65A" w:rsidR="00511CD5" w:rsidRPr="005C7D39" w:rsidRDefault="00CD3621" w:rsidP="00F97C1C">
            <w:pPr>
              <w:rPr>
                <w:rFonts w:asciiTheme="majorBidi" w:hAnsiTheme="majorBidi" w:cstheme="majorBidi"/>
                <w:color w:val="000000"/>
                <w:sz w:val="20"/>
                <w:szCs w:val="20"/>
              </w:rPr>
            </w:pPr>
            <w:r w:rsidRPr="005C7D39">
              <w:rPr>
                <w:rStyle w:val="Strong"/>
                <w:rFonts w:asciiTheme="majorBidi" w:hAnsiTheme="majorBidi" w:cstheme="majorBidi"/>
                <w:sz w:val="20"/>
                <w:szCs w:val="20"/>
              </w:rPr>
              <w:t xml:space="preserve">Ms. </w:t>
            </w:r>
            <w:proofErr w:type="spellStart"/>
            <w:r w:rsidRPr="005C7D39">
              <w:rPr>
                <w:rStyle w:val="Strong"/>
                <w:rFonts w:asciiTheme="majorBidi" w:hAnsiTheme="majorBidi" w:cstheme="majorBidi"/>
                <w:sz w:val="20"/>
                <w:szCs w:val="20"/>
              </w:rPr>
              <w:t>Ghrmawit</w:t>
            </w:r>
            <w:proofErr w:type="spellEnd"/>
            <w:r w:rsidRPr="005C7D39">
              <w:rPr>
                <w:rStyle w:val="Strong"/>
                <w:rFonts w:asciiTheme="majorBidi" w:hAnsiTheme="majorBidi" w:cstheme="majorBidi"/>
                <w:sz w:val="20"/>
                <w:szCs w:val="20"/>
              </w:rPr>
              <w:t xml:space="preserve"> Haile GEBREHIWOT</w:t>
            </w:r>
            <w:r w:rsidR="00370629" w:rsidRPr="005C7D39">
              <w:rPr>
                <w:rFonts w:asciiTheme="majorBidi" w:hAnsiTheme="majorBidi" w:cstheme="majorBidi"/>
                <w:color w:val="000000"/>
                <w:sz w:val="20"/>
                <w:szCs w:val="20"/>
              </w:rPr>
              <w:fldChar w:fldCharType="begin">
                <w:ffData>
                  <w:name w:val="name_01"/>
                  <w:enabled/>
                  <w:calcOnExit w:val="0"/>
                  <w:textInput/>
                </w:ffData>
              </w:fldChar>
            </w:r>
            <w:r w:rsidR="00370629" w:rsidRPr="005C7D39">
              <w:rPr>
                <w:rFonts w:asciiTheme="majorBidi" w:hAnsiTheme="majorBidi" w:cstheme="majorBidi"/>
                <w:color w:val="000000"/>
                <w:sz w:val="20"/>
                <w:szCs w:val="20"/>
              </w:rPr>
              <w:instrText xml:space="preserve"> FORMTEXT </w:instrText>
            </w:r>
            <w:r w:rsidR="005A0414">
              <w:rPr>
                <w:rFonts w:asciiTheme="majorBidi" w:hAnsiTheme="majorBidi" w:cstheme="majorBidi"/>
                <w:color w:val="000000"/>
                <w:sz w:val="20"/>
                <w:szCs w:val="20"/>
              </w:rPr>
            </w:r>
            <w:r w:rsidR="005A0414">
              <w:rPr>
                <w:rFonts w:asciiTheme="majorBidi" w:hAnsiTheme="majorBidi" w:cstheme="majorBidi"/>
                <w:color w:val="000000"/>
                <w:sz w:val="20"/>
                <w:szCs w:val="20"/>
              </w:rPr>
              <w:fldChar w:fldCharType="separate"/>
            </w:r>
            <w:r w:rsidR="00370629" w:rsidRPr="005C7D39">
              <w:rPr>
                <w:rFonts w:asciiTheme="majorBidi" w:hAnsiTheme="majorBidi" w:cstheme="majorBidi"/>
                <w:color w:val="000000"/>
                <w:sz w:val="20"/>
                <w:szCs w:val="20"/>
              </w:rPr>
              <w:fldChar w:fldCharType="end"/>
            </w:r>
          </w:p>
        </w:tc>
        <w:tc>
          <w:tcPr>
            <w:tcW w:w="2362" w:type="dxa"/>
          </w:tcPr>
          <w:p w14:paraId="1302A830" w14:textId="48100BC4" w:rsidR="00511CD5" w:rsidRPr="005C7D39" w:rsidRDefault="00CD3621" w:rsidP="00AD4238">
            <w:pPr>
              <w:rPr>
                <w:rFonts w:asciiTheme="majorBidi" w:hAnsiTheme="majorBidi" w:cstheme="majorBidi"/>
                <w:color w:val="000000"/>
                <w:sz w:val="20"/>
                <w:szCs w:val="20"/>
              </w:rPr>
            </w:pPr>
            <w:r w:rsidRPr="005C7D39">
              <w:rPr>
                <w:rFonts w:asciiTheme="majorBidi" w:hAnsiTheme="majorBidi" w:cstheme="majorBidi"/>
                <w:sz w:val="20"/>
                <w:szCs w:val="20"/>
              </w:rPr>
              <w:t>Director, Strategic Planning and Resource Mobilization Directorate</w:t>
            </w:r>
          </w:p>
        </w:tc>
        <w:tc>
          <w:tcPr>
            <w:tcW w:w="1877" w:type="dxa"/>
          </w:tcPr>
          <w:p w14:paraId="67FAFD65" w14:textId="242C3F4E" w:rsidR="00511CD5" w:rsidRPr="005C7D39" w:rsidRDefault="00CD3621"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Ministry of Environment and Forest of Ethiopia</w:t>
            </w:r>
          </w:p>
        </w:tc>
        <w:tc>
          <w:tcPr>
            <w:tcW w:w="2524" w:type="dxa"/>
          </w:tcPr>
          <w:p w14:paraId="22D8023B" w14:textId="77777777" w:rsidR="00511CD5" w:rsidRPr="005C7D39" w:rsidRDefault="002366AA" w:rsidP="00AD4238">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fldChar w:fldCharType="begin">
                <w:ffData>
                  <w:name w:val="endorse_date_01"/>
                  <w:enabled/>
                  <w:calcOnExit w:val="0"/>
                  <w:textInput>
                    <w:type w:val="date"/>
                    <w:format w:val="MM/dd/yyyy"/>
                  </w:textInput>
                </w:ffData>
              </w:fldChar>
            </w:r>
            <w:bookmarkStart w:id="212" w:name="endorse_date_01"/>
            <w:r w:rsidRPr="005C7D39">
              <w:rPr>
                <w:rFonts w:asciiTheme="majorBidi" w:hAnsiTheme="majorBidi" w:cstheme="majorBidi"/>
                <w:b/>
                <w:bCs/>
                <w:smallCaps/>
                <w:color w:val="000000"/>
                <w:sz w:val="20"/>
                <w:szCs w:val="20"/>
              </w:rPr>
              <w:instrText xml:space="preserve"> FORMTEXT </w:instrText>
            </w:r>
            <w:r w:rsidRPr="005C7D39">
              <w:rPr>
                <w:rFonts w:asciiTheme="majorBidi" w:hAnsiTheme="majorBidi" w:cstheme="majorBidi"/>
                <w:b/>
                <w:bCs/>
                <w:smallCaps/>
                <w:color w:val="000000"/>
                <w:sz w:val="20"/>
                <w:szCs w:val="20"/>
              </w:rPr>
            </w:r>
            <w:r w:rsidRPr="005C7D39">
              <w:rPr>
                <w:rFonts w:asciiTheme="majorBidi" w:hAnsiTheme="majorBidi" w:cstheme="majorBidi"/>
                <w:b/>
                <w:bCs/>
                <w:smallCaps/>
                <w:color w:val="000000"/>
                <w:sz w:val="20"/>
                <w:szCs w:val="20"/>
              </w:rPr>
              <w:fldChar w:fldCharType="separate"/>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color w:val="000000"/>
                <w:sz w:val="20"/>
                <w:szCs w:val="20"/>
              </w:rPr>
              <w:fldChar w:fldCharType="end"/>
            </w:r>
            <w:bookmarkEnd w:id="212"/>
          </w:p>
        </w:tc>
      </w:tr>
      <w:tr w:rsidR="00511CD5" w:rsidRPr="005C7D39" w14:paraId="2F60D793" w14:textId="77777777" w:rsidTr="00F143F9">
        <w:tc>
          <w:tcPr>
            <w:tcW w:w="3425" w:type="dxa"/>
          </w:tcPr>
          <w:p w14:paraId="799D98C7" w14:textId="76C8F29F" w:rsidR="00511CD5" w:rsidRPr="005C7D39" w:rsidRDefault="00CD3621" w:rsidP="00AD4238">
            <w:pPr>
              <w:rPr>
                <w:rFonts w:asciiTheme="majorBidi" w:hAnsiTheme="majorBidi" w:cstheme="majorBidi"/>
                <w:color w:val="000000"/>
                <w:sz w:val="20"/>
                <w:szCs w:val="20"/>
              </w:rPr>
            </w:pPr>
            <w:r w:rsidRPr="005C7D39">
              <w:rPr>
                <w:rStyle w:val="Strong"/>
                <w:rFonts w:asciiTheme="majorBidi" w:hAnsiTheme="majorBidi" w:cstheme="majorBidi"/>
                <w:sz w:val="20"/>
                <w:szCs w:val="20"/>
              </w:rPr>
              <w:t xml:space="preserve">Louis </w:t>
            </w:r>
            <w:proofErr w:type="spellStart"/>
            <w:r w:rsidRPr="005C7D39">
              <w:rPr>
                <w:rStyle w:val="Strong"/>
                <w:rFonts w:asciiTheme="majorBidi" w:hAnsiTheme="majorBidi" w:cstheme="majorBidi"/>
                <w:sz w:val="20"/>
                <w:szCs w:val="20"/>
              </w:rPr>
              <w:t>Leandre</w:t>
            </w:r>
            <w:proofErr w:type="spellEnd"/>
            <w:r w:rsidRPr="005C7D39">
              <w:rPr>
                <w:rStyle w:val="Strong"/>
                <w:rFonts w:asciiTheme="majorBidi" w:hAnsiTheme="majorBidi" w:cstheme="majorBidi"/>
                <w:sz w:val="20"/>
                <w:szCs w:val="20"/>
              </w:rPr>
              <w:t xml:space="preserve"> EBOBOLA TSIBAH</w:t>
            </w:r>
          </w:p>
        </w:tc>
        <w:tc>
          <w:tcPr>
            <w:tcW w:w="2362" w:type="dxa"/>
          </w:tcPr>
          <w:p w14:paraId="2DFAF4EB" w14:textId="4B63FD0C" w:rsidR="00511CD5" w:rsidRPr="005C7D39" w:rsidRDefault="00CD3621" w:rsidP="00295AFA">
            <w:pPr>
              <w:rPr>
                <w:rFonts w:asciiTheme="majorBidi" w:hAnsiTheme="majorBidi" w:cstheme="majorBidi"/>
                <w:color w:val="000000"/>
                <w:sz w:val="20"/>
                <w:szCs w:val="20"/>
              </w:rPr>
            </w:pPr>
            <w:r w:rsidRPr="005C7D39">
              <w:rPr>
                <w:rFonts w:asciiTheme="majorBidi" w:hAnsiTheme="majorBidi" w:cstheme="majorBidi"/>
                <w:sz w:val="20"/>
                <w:szCs w:val="20"/>
              </w:rPr>
              <w:t>General Director</w:t>
            </w:r>
          </w:p>
        </w:tc>
        <w:tc>
          <w:tcPr>
            <w:tcW w:w="1877" w:type="dxa"/>
          </w:tcPr>
          <w:p w14:paraId="0F92A122" w14:textId="5E74CB47" w:rsidR="00511CD5" w:rsidRPr="005C7D39" w:rsidRDefault="00CD3621"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General Directory for Environment and the Protection of Nature of Gabon</w:t>
            </w:r>
          </w:p>
        </w:tc>
        <w:tc>
          <w:tcPr>
            <w:tcW w:w="2524" w:type="dxa"/>
          </w:tcPr>
          <w:p w14:paraId="073C4CF4" w14:textId="77777777" w:rsidR="00511CD5" w:rsidRPr="005C7D39" w:rsidRDefault="002366AA" w:rsidP="00295AFA">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fldChar w:fldCharType="begin">
                <w:ffData>
                  <w:name w:val="endorse_date_02"/>
                  <w:enabled/>
                  <w:calcOnExit w:val="0"/>
                  <w:textInput>
                    <w:type w:val="date"/>
                    <w:format w:val="MM/dd/yyyy"/>
                  </w:textInput>
                </w:ffData>
              </w:fldChar>
            </w:r>
            <w:bookmarkStart w:id="213" w:name="endorse_date_02"/>
            <w:r w:rsidRPr="005C7D39">
              <w:rPr>
                <w:rFonts w:asciiTheme="majorBidi" w:hAnsiTheme="majorBidi" w:cstheme="majorBidi"/>
                <w:b/>
                <w:bCs/>
                <w:smallCaps/>
                <w:color w:val="000000"/>
                <w:sz w:val="20"/>
                <w:szCs w:val="20"/>
              </w:rPr>
              <w:instrText xml:space="preserve"> FORMTEXT </w:instrText>
            </w:r>
            <w:r w:rsidRPr="005C7D39">
              <w:rPr>
                <w:rFonts w:asciiTheme="majorBidi" w:hAnsiTheme="majorBidi" w:cstheme="majorBidi"/>
                <w:b/>
                <w:bCs/>
                <w:smallCaps/>
                <w:color w:val="000000"/>
                <w:sz w:val="20"/>
                <w:szCs w:val="20"/>
              </w:rPr>
            </w:r>
            <w:r w:rsidRPr="005C7D39">
              <w:rPr>
                <w:rFonts w:asciiTheme="majorBidi" w:hAnsiTheme="majorBidi" w:cstheme="majorBidi"/>
                <w:b/>
                <w:bCs/>
                <w:smallCaps/>
                <w:color w:val="000000"/>
                <w:sz w:val="20"/>
                <w:szCs w:val="20"/>
              </w:rPr>
              <w:fldChar w:fldCharType="separate"/>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color w:val="000000"/>
                <w:sz w:val="20"/>
                <w:szCs w:val="20"/>
              </w:rPr>
              <w:fldChar w:fldCharType="end"/>
            </w:r>
            <w:bookmarkEnd w:id="213"/>
          </w:p>
        </w:tc>
      </w:tr>
      <w:tr w:rsidR="00511CD5" w:rsidRPr="005C7D39" w14:paraId="137BAD72" w14:textId="77777777" w:rsidTr="00F143F9">
        <w:tc>
          <w:tcPr>
            <w:tcW w:w="3425" w:type="dxa"/>
          </w:tcPr>
          <w:p w14:paraId="313AFF51" w14:textId="4E190E31" w:rsidR="00511CD5" w:rsidRPr="005C7D39" w:rsidRDefault="007B06B0" w:rsidP="00295AFA">
            <w:pPr>
              <w:rPr>
                <w:rFonts w:asciiTheme="majorBidi" w:hAnsiTheme="majorBidi" w:cstheme="majorBidi"/>
                <w:color w:val="000000"/>
                <w:sz w:val="20"/>
                <w:szCs w:val="20"/>
              </w:rPr>
            </w:pPr>
            <w:r>
              <w:rPr>
                <w:rStyle w:val="Strong"/>
                <w:rFonts w:asciiTheme="majorBidi" w:hAnsiTheme="majorBidi" w:cstheme="majorBidi"/>
                <w:sz w:val="20"/>
                <w:szCs w:val="20"/>
              </w:rPr>
              <w:t xml:space="preserve">Dr. </w:t>
            </w:r>
            <w:r w:rsidR="00CD3621" w:rsidRPr="005C7D39">
              <w:rPr>
                <w:rStyle w:val="Strong"/>
                <w:rFonts w:asciiTheme="majorBidi" w:hAnsiTheme="majorBidi" w:cstheme="majorBidi"/>
                <w:sz w:val="20"/>
                <w:szCs w:val="20"/>
              </w:rPr>
              <w:t xml:space="preserve">Richard </w:t>
            </w:r>
            <w:proofErr w:type="spellStart"/>
            <w:r w:rsidR="00CD3621" w:rsidRPr="005C7D39">
              <w:rPr>
                <w:rStyle w:val="Strong"/>
                <w:rFonts w:asciiTheme="majorBidi" w:hAnsiTheme="majorBidi" w:cstheme="majorBidi"/>
                <w:sz w:val="20"/>
                <w:szCs w:val="20"/>
              </w:rPr>
              <w:t>Lerisian</w:t>
            </w:r>
            <w:proofErr w:type="spellEnd"/>
            <w:r w:rsidR="00CD3621" w:rsidRPr="005C7D39">
              <w:rPr>
                <w:rStyle w:val="Strong"/>
                <w:rFonts w:asciiTheme="majorBidi" w:hAnsiTheme="majorBidi" w:cstheme="majorBidi"/>
                <w:sz w:val="20"/>
                <w:szCs w:val="20"/>
              </w:rPr>
              <w:t xml:space="preserve"> LESIYAMPE</w:t>
            </w:r>
          </w:p>
        </w:tc>
        <w:tc>
          <w:tcPr>
            <w:tcW w:w="2362" w:type="dxa"/>
          </w:tcPr>
          <w:p w14:paraId="3F6182E5" w14:textId="05B9CD8B" w:rsidR="00511CD5" w:rsidRPr="005C7D39" w:rsidRDefault="00CD3621" w:rsidP="00295AFA">
            <w:pPr>
              <w:rPr>
                <w:rFonts w:asciiTheme="majorBidi" w:hAnsiTheme="majorBidi" w:cstheme="majorBidi"/>
                <w:color w:val="000000"/>
                <w:sz w:val="20"/>
                <w:szCs w:val="20"/>
              </w:rPr>
            </w:pPr>
            <w:r w:rsidRPr="005C7D39">
              <w:rPr>
                <w:rFonts w:asciiTheme="majorBidi" w:hAnsiTheme="majorBidi" w:cstheme="majorBidi"/>
                <w:sz w:val="20"/>
                <w:szCs w:val="20"/>
              </w:rPr>
              <w:t>Principal Secretary</w:t>
            </w:r>
          </w:p>
        </w:tc>
        <w:tc>
          <w:tcPr>
            <w:tcW w:w="1877" w:type="dxa"/>
          </w:tcPr>
          <w:p w14:paraId="1AE75513" w14:textId="3BFE1A77" w:rsidR="00511CD5" w:rsidRPr="005C7D39" w:rsidRDefault="00CD3621"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Ministry of Environment, Water and Natural Resources of Kenya</w:t>
            </w:r>
          </w:p>
        </w:tc>
        <w:tc>
          <w:tcPr>
            <w:tcW w:w="2524" w:type="dxa"/>
          </w:tcPr>
          <w:p w14:paraId="37B77120" w14:textId="77777777" w:rsidR="00511CD5" w:rsidRPr="005C7D39" w:rsidRDefault="002366AA" w:rsidP="00295AFA">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fldChar w:fldCharType="begin">
                <w:ffData>
                  <w:name w:val="endorse_date_03"/>
                  <w:enabled/>
                  <w:calcOnExit w:val="0"/>
                  <w:textInput>
                    <w:type w:val="date"/>
                    <w:format w:val="MM/dd/yyyy"/>
                  </w:textInput>
                </w:ffData>
              </w:fldChar>
            </w:r>
            <w:bookmarkStart w:id="214" w:name="endorse_date_03"/>
            <w:r w:rsidRPr="005C7D39">
              <w:rPr>
                <w:rFonts w:asciiTheme="majorBidi" w:hAnsiTheme="majorBidi" w:cstheme="majorBidi"/>
                <w:b/>
                <w:bCs/>
                <w:smallCaps/>
                <w:color w:val="000000"/>
                <w:sz w:val="20"/>
                <w:szCs w:val="20"/>
              </w:rPr>
              <w:instrText xml:space="preserve"> FORMTEXT </w:instrText>
            </w:r>
            <w:r w:rsidRPr="005C7D39">
              <w:rPr>
                <w:rFonts w:asciiTheme="majorBidi" w:hAnsiTheme="majorBidi" w:cstheme="majorBidi"/>
                <w:b/>
                <w:bCs/>
                <w:smallCaps/>
                <w:color w:val="000000"/>
                <w:sz w:val="20"/>
                <w:szCs w:val="20"/>
              </w:rPr>
            </w:r>
            <w:r w:rsidRPr="005C7D39">
              <w:rPr>
                <w:rFonts w:asciiTheme="majorBidi" w:hAnsiTheme="majorBidi" w:cstheme="majorBidi"/>
                <w:b/>
                <w:bCs/>
                <w:smallCaps/>
                <w:color w:val="000000"/>
                <w:sz w:val="20"/>
                <w:szCs w:val="20"/>
              </w:rPr>
              <w:fldChar w:fldCharType="separate"/>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noProof/>
                <w:color w:val="000000"/>
                <w:sz w:val="20"/>
                <w:szCs w:val="20"/>
              </w:rPr>
              <w:t> </w:t>
            </w:r>
            <w:r w:rsidRPr="005C7D39">
              <w:rPr>
                <w:rFonts w:asciiTheme="majorBidi" w:hAnsiTheme="majorBidi" w:cstheme="majorBidi"/>
                <w:b/>
                <w:bCs/>
                <w:smallCaps/>
                <w:color w:val="000000"/>
                <w:sz w:val="20"/>
                <w:szCs w:val="20"/>
              </w:rPr>
              <w:fldChar w:fldCharType="end"/>
            </w:r>
            <w:bookmarkEnd w:id="214"/>
          </w:p>
        </w:tc>
      </w:tr>
      <w:tr w:rsidR="00513D4F" w:rsidRPr="005C7D39" w14:paraId="4F0E0E71" w14:textId="77777777" w:rsidTr="00F143F9">
        <w:tc>
          <w:tcPr>
            <w:tcW w:w="3425" w:type="dxa"/>
          </w:tcPr>
          <w:p w14:paraId="0AB9B992" w14:textId="430C3226" w:rsidR="00513D4F" w:rsidRPr="004D6AAD" w:rsidRDefault="00CD3621" w:rsidP="00D41645">
            <w:pPr>
              <w:rPr>
                <w:rFonts w:asciiTheme="majorBidi" w:hAnsiTheme="majorBidi" w:cstheme="majorBidi"/>
                <w:b/>
                <w:color w:val="000000"/>
                <w:sz w:val="20"/>
                <w:szCs w:val="20"/>
              </w:rPr>
            </w:pPr>
            <w:r w:rsidRPr="004D6AAD">
              <w:rPr>
                <w:rFonts w:asciiTheme="majorBidi" w:hAnsiTheme="majorBidi" w:cstheme="majorBidi"/>
                <w:b/>
                <w:bCs/>
                <w:sz w:val="20"/>
                <w:szCs w:val="20"/>
              </w:rPr>
              <w:t xml:space="preserve">Ms. RALALAHARISOA Christine </w:t>
            </w:r>
            <w:proofErr w:type="spellStart"/>
            <w:r w:rsidRPr="004D6AAD">
              <w:rPr>
                <w:rFonts w:asciiTheme="majorBidi" w:hAnsiTheme="majorBidi" w:cstheme="majorBidi"/>
                <w:b/>
                <w:bCs/>
                <w:sz w:val="20"/>
                <w:szCs w:val="20"/>
              </w:rPr>
              <w:t>Edmée</w:t>
            </w:r>
            <w:proofErr w:type="spellEnd"/>
          </w:p>
        </w:tc>
        <w:tc>
          <w:tcPr>
            <w:tcW w:w="2362" w:type="dxa"/>
          </w:tcPr>
          <w:p w14:paraId="1210D0A3" w14:textId="4D9173D7" w:rsidR="00513D4F" w:rsidRPr="005C7D39" w:rsidRDefault="00EC2374" w:rsidP="00D41645">
            <w:pPr>
              <w:rPr>
                <w:rFonts w:asciiTheme="majorBidi" w:hAnsiTheme="majorBidi" w:cstheme="majorBidi"/>
                <w:color w:val="000000"/>
                <w:sz w:val="20"/>
                <w:szCs w:val="20"/>
              </w:rPr>
            </w:pPr>
            <w:r w:rsidRPr="005C7D39">
              <w:rPr>
                <w:rFonts w:asciiTheme="majorBidi" w:hAnsiTheme="majorBidi" w:cstheme="majorBidi"/>
                <w:color w:val="000000"/>
                <w:sz w:val="20"/>
                <w:szCs w:val="20"/>
              </w:rPr>
              <w:t>Director</w:t>
            </w:r>
          </w:p>
        </w:tc>
        <w:tc>
          <w:tcPr>
            <w:tcW w:w="1877" w:type="dxa"/>
          </w:tcPr>
          <w:p w14:paraId="2A20B257" w14:textId="3024F1B0" w:rsidR="00513D4F" w:rsidRPr="005C7D39" w:rsidRDefault="00EC2374"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Ministry of Environment, Ecology and Forests of Madagascar</w:t>
            </w:r>
          </w:p>
        </w:tc>
        <w:tc>
          <w:tcPr>
            <w:tcW w:w="2524" w:type="dxa"/>
          </w:tcPr>
          <w:p w14:paraId="43668521" w14:textId="3B928B33" w:rsidR="00513D4F" w:rsidRPr="005C7D39" w:rsidRDefault="00EC2374" w:rsidP="00D41645">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12/03/2015</w:t>
            </w:r>
          </w:p>
        </w:tc>
      </w:tr>
      <w:tr w:rsidR="00513D4F" w:rsidRPr="005C7D39" w14:paraId="09FE273D" w14:textId="77777777" w:rsidTr="00F143F9">
        <w:tc>
          <w:tcPr>
            <w:tcW w:w="3425" w:type="dxa"/>
          </w:tcPr>
          <w:p w14:paraId="694CDB84" w14:textId="5ADBC5F6" w:rsidR="00513D4F" w:rsidRPr="005C7D39" w:rsidRDefault="00EC2374" w:rsidP="00D41645">
            <w:pPr>
              <w:rPr>
                <w:rFonts w:asciiTheme="majorBidi" w:hAnsiTheme="majorBidi" w:cstheme="majorBidi"/>
                <w:color w:val="000000"/>
                <w:sz w:val="20"/>
                <w:szCs w:val="20"/>
              </w:rPr>
            </w:pPr>
            <w:proofErr w:type="spellStart"/>
            <w:r w:rsidRPr="005C7D39">
              <w:rPr>
                <w:rStyle w:val="Strong"/>
                <w:rFonts w:asciiTheme="majorBidi" w:hAnsiTheme="majorBidi" w:cstheme="majorBidi"/>
                <w:sz w:val="20"/>
                <w:szCs w:val="20"/>
              </w:rPr>
              <w:t>Sekou</w:t>
            </w:r>
            <w:proofErr w:type="spellEnd"/>
            <w:r w:rsidRPr="005C7D39">
              <w:rPr>
                <w:rStyle w:val="Strong"/>
                <w:rFonts w:asciiTheme="majorBidi" w:hAnsiTheme="majorBidi" w:cstheme="majorBidi"/>
                <w:sz w:val="20"/>
                <w:szCs w:val="20"/>
              </w:rPr>
              <w:t xml:space="preserve"> KONE</w:t>
            </w:r>
          </w:p>
        </w:tc>
        <w:tc>
          <w:tcPr>
            <w:tcW w:w="2362" w:type="dxa"/>
          </w:tcPr>
          <w:p w14:paraId="448E4852" w14:textId="283D0AE6" w:rsidR="00513D4F" w:rsidRPr="005C7D39" w:rsidRDefault="00EC2374" w:rsidP="00D41645">
            <w:pPr>
              <w:rPr>
                <w:rFonts w:asciiTheme="majorBidi" w:hAnsiTheme="majorBidi" w:cstheme="majorBidi"/>
                <w:color w:val="000000"/>
                <w:sz w:val="20"/>
                <w:szCs w:val="20"/>
              </w:rPr>
            </w:pPr>
            <w:r w:rsidRPr="005C7D39">
              <w:rPr>
                <w:rFonts w:asciiTheme="majorBidi" w:hAnsiTheme="majorBidi" w:cstheme="majorBidi"/>
                <w:sz w:val="20"/>
                <w:szCs w:val="20"/>
              </w:rPr>
              <w:t>Chief, Section of Partnerships and Funds Mobilization</w:t>
            </w:r>
          </w:p>
        </w:tc>
        <w:tc>
          <w:tcPr>
            <w:tcW w:w="1877" w:type="dxa"/>
          </w:tcPr>
          <w:p w14:paraId="217944D0" w14:textId="7B1EA2A9" w:rsidR="00513D4F" w:rsidRPr="005C7D39" w:rsidRDefault="00EC2374"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Agency for Environment and Sustainable Development of Mali</w:t>
            </w:r>
          </w:p>
        </w:tc>
        <w:tc>
          <w:tcPr>
            <w:tcW w:w="2524" w:type="dxa"/>
          </w:tcPr>
          <w:p w14:paraId="44519CEE" w14:textId="5AAA9F5A" w:rsidR="00513D4F" w:rsidRPr="005C7D39" w:rsidRDefault="00EC2374" w:rsidP="00D41645">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06/03/2015</w:t>
            </w:r>
          </w:p>
        </w:tc>
      </w:tr>
      <w:tr w:rsidR="00513D4F" w:rsidRPr="005C7D39" w14:paraId="722798C2" w14:textId="77777777" w:rsidTr="00F143F9">
        <w:tc>
          <w:tcPr>
            <w:tcW w:w="3425" w:type="dxa"/>
          </w:tcPr>
          <w:p w14:paraId="7633FB4A" w14:textId="2F264304" w:rsidR="00513D4F" w:rsidRPr="005C7D39" w:rsidRDefault="00EC2374" w:rsidP="00D41645">
            <w:pPr>
              <w:rPr>
                <w:rFonts w:asciiTheme="majorBidi" w:hAnsiTheme="majorBidi" w:cstheme="majorBidi"/>
                <w:color w:val="000000"/>
                <w:sz w:val="20"/>
                <w:szCs w:val="20"/>
              </w:rPr>
            </w:pPr>
            <w:proofErr w:type="spellStart"/>
            <w:r w:rsidRPr="005C7D39">
              <w:rPr>
                <w:rStyle w:val="Strong"/>
                <w:rFonts w:asciiTheme="majorBidi" w:hAnsiTheme="majorBidi" w:cstheme="majorBidi"/>
                <w:sz w:val="20"/>
                <w:szCs w:val="20"/>
              </w:rPr>
              <w:t>Mariline</w:t>
            </w:r>
            <w:proofErr w:type="spellEnd"/>
            <w:r w:rsidRPr="005C7D39">
              <w:rPr>
                <w:rStyle w:val="Strong"/>
                <w:rFonts w:asciiTheme="majorBidi" w:hAnsiTheme="majorBidi" w:cstheme="majorBidi"/>
                <w:sz w:val="20"/>
                <w:szCs w:val="20"/>
              </w:rPr>
              <w:t xml:space="preserve"> DIARA</w:t>
            </w:r>
          </w:p>
        </w:tc>
        <w:tc>
          <w:tcPr>
            <w:tcW w:w="2362" w:type="dxa"/>
          </w:tcPr>
          <w:p w14:paraId="433C4590" w14:textId="6F01615A" w:rsidR="00513D4F" w:rsidRPr="005C7D39" w:rsidRDefault="00EC2374" w:rsidP="00D41645">
            <w:pPr>
              <w:rPr>
                <w:rFonts w:asciiTheme="majorBidi" w:hAnsiTheme="majorBidi" w:cstheme="majorBidi"/>
                <w:color w:val="000000"/>
                <w:sz w:val="20"/>
                <w:szCs w:val="20"/>
              </w:rPr>
            </w:pPr>
            <w:r w:rsidRPr="005C7D39">
              <w:rPr>
                <w:rFonts w:asciiTheme="majorBidi" w:hAnsiTheme="majorBidi" w:cstheme="majorBidi"/>
                <w:color w:val="000000"/>
                <w:sz w:val="20"/>
                <w:szCs w:val="20"/>
              </w:rPr>
              <w:t>Director</w:t>
            </w:r>
          </w:p>
        </w:tc>
        <w:tc>
          <w:tcPr>
            <w:tcW w:w="1877" w:type="dxa"/>
          </w:tcPr>
          <w:p w14:paraId="7A456C91" w14:textId="5F50C78A" w:rsidR="00513D4F" w:rsidRPr="005C7D39" w:rsidRDefault="00EC2374"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Ministry of Environment and Sustainable Development of Senegal</w:t>
            </w:r>
          </w:p>
        </w:tc>
        <w:tc>
          <w:tcPr>
            <w:tcW w:w="2524" w:type="dxa"/>
          </w:tcPr>
          <w:p w14:paraId="5462ECE9" w14:textId="37765098" w:rsidR="00513D4F" w:rsidRPr="005C7D39" w:rsidRDefault="005C7D39" w:rsidP="00D41645">
            <w:pPr>
              <w:jc w:val="both"/>
              <w:rPr>
                <w:rFonts w:asciiTheme="majorBidi" w:hAnsiTheme="majorBidi" w:cstheme="majorBidi"/>
                <w:b/>
                <w:bCs/>
                <w:smallCaps/>
                <w:color w:val="000000"/>
                <w:sz w:val="20"/>
                <w:szCs w:val="20"/>
              </w:rPr>
            </w:pPr>
            <w:r w:rsidRPr="005C7D39">
              <w:rPr>
                <w:rFonts w:asciiTheme="majorBidi" w:hAnsiTheme="majorBidi" w:cstheme="majorBidi"/>
                <w:b/>
                <w:bCs/>
                <w:smallCaps/>
                <w:color w:val="000000"/>
                <w:sz w:val="20"/>
                <w:szCs w:val="20"/>
              </w:rPr>
              <w:t>12/03/2015</w:t>
            </w:r>
          </w:p>
        </w:tc>
      </w:tr>
      <w:tr w:rsidR="00CD3621" w:rsidRPr="005C7D39" w14:paraId="5DCCA2A7" w14:textId="77777777" w:rsidTr="00F143F9">
        <w:tc>
          <w:tcPr>
            <w:tcW w:w="3425" w:type="dxa"/>
          </w:tcPr>
          <w:p w14:paraId="0FC02924" w14:textId="46155374" w:rsidR="00CD3621" w:rsidRPr="005C7D39" w:rsidRDefault="005C7D39" w:rsidP="00D41645">
            <w:pPr>
              <w:rPr>
                <w:rFonts w:asciiTheme="majorBidi" w:hAnsiTheme="majorBidi" w:cstheme="majorBidi"/>
                <w:color w:val="000000"/>
                <w:sz w:val="20"/>
                <w:szCs w:val="20"/>
              </w:rPr>
            </w:pPr>
            <w:r w:rsidRPr="005C7D39">
              <w:rPr>
                <w:rStyle w:val="Strong"/>
                <w:rFonts w:asciiTheme="majorBidi" w:hAnsiTheme="majorBidi" w:cstheme="majorBidi"/>
                <w:sz w:val="20"/>
                <w:szCs w:val="20"/>
              </w:rPr>
              <w:t>Julius NINGU</w:t>
            </w:r>
          </w:p>
        </w:tc>
        <w:tc>
          <w:tcPr>
            <w:tcW w:w="2362" w:type="dxa"/>
          </w:tcPr>
          <w:p w14:paraId="59F6F2EA" w14:textId="50FEA96A" w:rsidR="00CD3621" w:rsidRPr="005C7D39" w:rsidRDefault="005C7D39" w:rsidP="00D41645">
            <w:pPr>
              <w:rPr>
                <w:rFonts w:asciiTheme="majorBidi" w:hAnsiTheme="majorBidi" w:cstheme="majorBidi"/>
                <w:color w:val="000000"/>
                <w:sz w:val="20"/>
                <w:szCs w:val="20"/>
              </w:rPr>
            </w:pPr>
            <w:r w:rsidRPr="005C7D39">
              <w:rPr>
                <w:rFonts w:asciiTheme="majorBidi" w:hAnsiTheme="majorBidi" w:cstheme="majorBidi"/>
                <w:color w:val="000000"/>
                <w:sz w:val="20"/>
                <w:szCs w:val="20"/>
              </w:rPr>
              <w:t xml:space="preserve">Director of Environment </w:t>
            </w:r>
          </w:p>
        </w:tc>
        <w:tc>
          <w:tcPr>
            <w:tcW w:w="1877" w:type="dxa"/>
          </w:tcPr>
          <w:p w14:paraId="71D1D49F" w14:textId="1DB96E7B" w:rsidR="00CD3621" w:rsidRPr="005C7D39" w:rsidRDefault="005C7D39"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Vice President's Office</w:t>
            </w:r>
          </w:p>
        </w:tc>
        <w:tc>
          <w:tcPr>
            <w:tcW w:w="2524" w:type="dxa"/>
          </w:tcPr>
          <w:p w14:paraId="19D6BAE5" w14:textId="77777777" w:rsidR="00CD3621" w:rsidRPr="005C7D39" w:rsidRDefault="00CD3621" w:rsidP="00D41645">
            <w:pPr>
              <w:jc w:val="both"/>
              <w:rPr>
                <w:rFonts w:asciiTheme="majorBidi" w:hAnsiTheme="majorBidi" w:cstheme="majorBidi"/>
                <w:b/>
                <w:bCs/>
                <w:smallCaps/>
                <w:color w:val="000000"/>
                <w:sz w:val="20"/>
                <w:szCs w:val="20"/>
              </w:rPr>
            </w:pPr>
          </w:p>
        </w:tc>
      </w:tr>
      <w:tr w:rsidR="00CD3621" w:rsidRPr="005C7D39" w14:paraId="6A723A3C" w14:textId="77777777" w:rsidTr="00F143F9">
        <w:tc>
          <w:tcPr>
            <w:tcW w:w="3425" w:type="dxa"/>
          </w:tcPr>
          <w:p w14:paraId="058CD659" w14:textId="488F29A0" w:rsidR="00CD3621" w:rsidRPr="005C7D39" w:rsidRDefault="005C7D39" w:rsidP="00D41645">
            <w:pPr>
              <w:rPr>
                <w:rFonts w:asciiTheme="majorBidi" w:hAnsiTheme="majorBidi" w:cstheme="majorBidi"/>
                <w:color w:val="000000"/>
                <w:sz w:val="20"/>
                <w:szCs w:val="20"/>
              </w:rPr>
            </w:pPr>
            <w:r w:rsidRPr="005C7D39">
              <w:rPr>
                <w:rStyle w:val="Strong"/>
                <w:rFonts w:asciiTheme="majorBidi" w:hAnsiTheme="majorBidi" w:cstheme="majorBidi"/>
                <w:sz w:val="20"/>
                <w:szCs w:val="20"/>
              </w:rPr>
              <w:t xml:space="preserve">Godwin </w:t>
            </w:r>
            <w:proofErr w:type="spellStart"/>
            <w:r w:rsidRPr="005C7D39">
              <w:rPr>
                <w:rStyle w:val="Strong"/>
                <w:rFonts w:asciiTheme="majorBidi" w:hAnsiTheme="majorBidi" w:cstheme="majorBidi"/>
                <w:sz w:val="20"/>
                <w:szCs w:val="20"/>
              </w:rPr>
              <w:t>Fishani</w:t>
            </w:r>
            <w:proofErr w:type="spellEnd"/>
            <w:r w:rsidRPr="005C7D39">
              <w:rPr>
                <w:rStyle w:val="Strong"/>
                <w:rFonts w:asciiTheme="majorBidi" w:hAnsiTheme="majorBidi" w:cstheme="majorBidi"/>
                <w:sz w:val="20"/>
                <w:szCs w:val="20"/>
              </w:rPr>
              <w:t xml:space="preserve"> GONDWE</w:t>
            </w:r>
          </w:p>
        </w:tc>
        <w:tc>
          <w:tcPr>
            <w:tcW w:w="2362" w:type="dxa"/>
          </w:tcPr>
          <w:p w14:paraId="0707C7A9" w14:textId="373CC5B4" w:rsidR="00CD3621" w:rsidRPr="005C7D39" w:rsidRDefault="005C7D39" w:rsidP="00D41645">
            <w:pPr>
              <w:rPr>
                <w:rFonts w:asciiTheme="majorBidi" w:hAnsiTheme="majorBidi" w:cstheme="majorBidi"/>
                <w:color w:val="000000"/>
                <w:sz w:val="20"/>
                <w:szCs w:val="20"/>
              </w:rPr>
            </w:pPr>
            <w:r w:rsidRPr="005C7D39">
              <w:rPr>
                <w:rFonts w:asciiTheme="majorBidi" w:hAnsiTheme="majorBidi" w:cstheme="majorBidi"/>
                <w:color w:val="000000"/>
                <w:sz w:val="20"/>
                <w:szCs w:val="20"/>
              </w:rPr>
              <w:t>Director</w:t>
            </w:r>
          </w:p>
        </w:tc>
        <w:tc>
          <w:tcPr>
            <w:tcW w:w="1877" w:type="dxa"/>
          </w:tcPr>
          <w:p w14:paraId="50836221" w14:textId="01E86799" w:rsidR="00CD3621" w:rsidRPr="005C7D39" w:rsidRDefault="005C7D39" w:rsidP="004D6AAD">
            <w:pPr>
              <w:rPr>
                <w:rFonts w:asciiTheme="majorBidi" w:hAnsiTheme="majorBidi" w:cstheme="majorBidi"/>
                <w:b/>
                <w:bCs/>
                <w:smallCaps/>
                <w:color w:val="000000"/>
                <w:sz w:val="20"/>
                <w:szCs w:val="20"/>
              </w:rPr>
            </w:pPr>
            <w:r w:rsidRPr="005C7D39">
              <w:rPr>
                <w:rFonts w:asciiTheme="majorBidi" w:hAnsiTheme="majorBidi" w:cstheme="majorBidi"/>
                <w:sz w:val="20"/>
                <w:szCs w:val="20"/>
              </w:rPr>
              <w:t>Ministry of Lands, Natural Resources and Environmental Protection</w:t>
            </w:r>
          </w:p>
        </w:tc>
        <w:tc>
          <w:tcPr>
            <w:tcW w:w="2524" w:type="dxa"/>
          </w:tcPr>
          <w:p w14:paraId="5B586D9E" w14:textId="77777777" w:rsidR="00CD3621" w:rsidRPr="005C7D39" w:rsidRDefault="00CD3621" w:rsidP="00D41645">
            <w:pPr>
              <w:jc w:val="both"/>
              <w:rPr>
                <w:rFonts w:asciiTheme="majorBidi" w:hAnsiTheme="majorBidi" w:cstheme="majorBidi"/>
                <w:b/>
                <w:bCs/>
                <w:smallCaps/>
                <w:color w:val="000000"/>
                <w:sz w:val="20"/>
                <w:szCs w:val="20"/>
              </w:rPr>
            </w:pPr>
          </w:p>
        </w:tc>
      </w:tr>
    </w:tbl>
    <w:p w14:paraId="741C3CD0" w14:textId="77777777" w:rsidR="002B2C06" w:rsidRDefault="002B2C06" w:rsidP="002B2C06">
      <w:pPr>
        <w:pStyle w:val="GEFTableHeading"/>
      </w:pPr>
    </w:p>
    <w:p w14:paraId="7A55FEF4" w14:textId="77777777" w:rsidR="00DC472C" w:rsidRPr="004E6C21" w:rsidRDefault="002B2C06" w:rsidP="00D54E10">
      <w:pPr>
        <w:pStyle w:val="GEFTableHeading"/>
        <w:spacing w:after="80"/>
      </w:pPr>
      <w:r>
        <w:t xml:space="preserve">B. </w:t>
      </w:r>
      <w:r w:rsidR="00511CD5" w:rsidRPr="004E6C21">
        <w:t xml:space="preserve">GEF </w:t>
      </w:r>
      <w:proofErr w:type="gramStart"/>
      <w:r w:rsidR="00511CD5" w:rsidRPr="004E6C21">
        <w:t>A</w:t>
      </w:r>
      <w:r w:rsidR="00DC654E" w:rsidRPr="004E6C21">
        <w:t>gency(</w:t>
      </w:r>
      <w:proofErr w:type="gramEnd"/>
      <w:r w:rsidR="00DC654E" w:rsidRPr="004E6C21">
        <w:t>ies)</w:t>
      </w:r>
      <w:r w:rsidR="00511CD5" w:rsidRPr="004E6C21">
        <w:t xml:space="preserve"> Certification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C654E" w:rsidRPr="005A20BD" w14:paraId="64E65F36" w14:textId="77777777" w:rsidTr="00D41645">
        <w:tc>
          <w:tcPr>
            <w:tcW w:w="10188" w:type="dxa"/>
          </w:tcPr>
          <w:p w14:paraId="5022DF89" w14:textId="77777777" w:rsidR="00DC654E" w:rsidRPr="005A20BD" w:rsidRDefault="00DC654E" w:rsidP="00D41645">
            <w:pPr>
              <w:rPr>
                <w:b/>
                <w:color w:val="000000"/>
                <w:sz w:val="22"/>
                <w:szCs w:val="22"/>
              </w:rPr>
            </w:pPr>
            <w:r w:rsidRPr="005A20BD">
              <w:rPr>
                <w:b/>
                <w:color w:val="000000"/>
                <w:sz w:val="22"/>
                <w:szCs w:val="22"/>
              </w:rPr>
              <w:t>This request has been prepared in accordance with GEF policies</w:t>
            </w:r>
            <w:r w:rsidRPr="005A20BD">
              <w:rPr>
                <w:rStyle w:val="FootnoteReference"/>
                <w:b/>
                <w:color w:val="000000"/>
                <w:sz w:val="22"/>
                <w:szCs w:val="22"/>
              </w:rPr>
              <w:footnoteReference w:id="9"/>
            </w:r>
            <w:r w:rsidRPr="005A20BD">
              <w:rPr>
                <w:b/>
                <w:color w:val="000000"/>
                <w:sz w:val="22"/>
                <w:szCs w:val="22"/>
              </w:rPr>
              <w:t xml:space="preserve"> and procedures and meets the GEF criteria for project identification and preparation under GEF-6.</w:t>
            </w:r>
          </w:p>
        </w:tc>
      </w:tr>
    </w:tbl>
    <w:p w14:paraId="74DF8FA7" w14:textId="77777777" w:rsidR="002773B4" w:rsidRDefault="002773B4"/>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896"/>
        <w:gridCol w:w="1504"/>
        <w:gridCol w:w="1465"/>
        <w:gridCol w:w="1194"/>
        <w:gridCol w:w="2301"/>
      </w:tblGrid>
      <w:tr w:rsidR="00DC654E" w:rsidRPr="005A20BD" w14:paraId="275152C6" w14:textId="77777777" w:rsidTr="00D41645">
        <w:tc>
          <w:tcPr>
            <w:tcW w:w="2520" w:type="dxa"/>
          </w:tcPr>
          <w:p w14:paraId="3F96EF3B" w14:textId="77777777" w:rsidR="00DC654E" w:rsidRPr="005A20BD" w:rsidRDefault="00DC654E" w:rsidP="00D41645">
            <w:pPr>
              <w:rPr>
                <w:b/>
                <w:color w:val="000000"/>
                <w:sz w:val="22"/>
                <w:szCs w:val="22"/>
              </w:rPr>
            </w:pPr>
            <w:r w:rsidRPr="005A20BD">
              <w:rPr>
                <w:b/>
                <w:color w:val="000000"/>
                <w:sz w:val="22"/>
                <w:szCs w:val="22"/>
              </w:rPr>
              <w:t>Agency Coordinator, Agency name</w:t>
            </w:r>
          </w:p>
        </w:tc>
        <w:tc>
          <w:tcPr>
            <w:tcW w:w="1890" w:type="dxa"/>
            <w:vAlign w:val="center"/>
          </w:tcPr>
          <w:p w14:paraId="1C648420" w14:textId="77777777" w:rsidR="00DC654E" w:rsidRPr="005A20BD" w:rsidRDefault="00DC654E" w:rsidP="00D41645">
            <w:pPr>
              <w:jc w:val="center"/>
              <w:rPr>
                <w:b/>
                <w:color w:val="000000"/>
                <w:sz w:val="22"/>
                <w:szCs w:val="22"/>
              </w:rPr>
            </w:pPr>
            <w:r w:rsidRPr="005A20BD">
              <w:rPr>
                <w:b/>
                <w:color w:val="000000"/>
                <w:sz w:val="22"/>
                <w:szCs w:val="22"/>
              </w:rPr>
              <w:t>Signature</w:t>
            </w:r>
          </w:p>
        </w:tc>
        <w:tc>
          <w:tcPr>
            <w:tcW w:w="1530" w:type="dxa"/>
          </w:tcPr>
          <w:p w14:paraId="572D835C" w14:textId="77777777" w:rsidR="00DC654E" w:rsidRPr="005A20BD" w:rsidRDefault="00DC654E" w:rsidP="00D41645">
            <w:pPr>
              <w:jc w:val="center"/>
              <w:rPr>
                <w:b/>
                <w:color w:val="000000"/>
                <w:sz w:val="22"/>
                <w:szCs w:val="22"/>
              </w:rPr>
            </w:pPr>
            <w:r w:rsidRPr="005A20BD">
              <w:rPr>
                <w:b/>
                <w:color w:val="000000"/>
                <w:sz w:val="22"/>
                <w:szCs w:val="22"/>
              </w:rPr>
              <w:t>Date</w:t>
            </w:r>
          </w:p>
          <w:p w14:paraId="0815420F" w14:textId="77777777" w:rsidR="00DC654E" w:rsidRPr="005A20BD" w:rsidRDefault="00DC654E" w:rsidP="00D41645">
            <w:pPr>
              <w:jc w:val="center"/>
              <w:rPr>
                <w:b/>
                <w:color w:val="000000"/>
                <w:sz w:val="22"/>
                <w:szCs w:val="22"/>
              </w:rPr>
            </w:pPr>
            <w:r w:rsidRPr="005A20BD">
              <w:rPr>
                <w:i/>
                <w:color w:val="000000"/>
                <w:sz w:val="22"/>
                <w:szCs w:val="22"/>
              </w:rPr>
              <w:t>(MM/</w:t>
            </w:r>
            <w:proofErr w:type="spellStart"/>
            <w:r w:rsidRPr="005A20BD">
              <w:rPr>
                <w:i/>
                <w:color w:val="000000"/>
                <w:sz w:val="22"/>
                <w:szCs w:val="22"/>
              </w:rPr>
              <w:t>dd</w:t>
            </w:r>
            <w:proofErr w:type="spellEnd"/>
            <w:r w:rsidRPr="005A20BD">
              <w:rPr>
                <w:i/>
                <w:color w:val="000000"/>
                <w:sz w:val="22"/>
                <w:szCs w:val="22"/>
              </w:rPr>
              <w:t>/</w:t>
            </w:r>
            <w:proofErr w:type="spellStart"/>
            <w:r w:rsidRPr="005A20BD">
              <w:rPr>
                <w:i/>
                <w:color w:val="000000"/>
                <w:sz w:val="22"/>
                <w:szCs w:val="22"/>
              </w:rPr>
              <w:t>yyyy</w:t>
            </w:r>
            <w:proofErr w:type="spellEnd"/>
            <w:r w:rsidRPr="005A20BD">
              <w:rPr>
                <w:i/>
                <w:color w:val="000000"/>
                <w:sz w:val="22"/>
                <w:szCs w:val="22"/>
              </w:rPr>
              <w:t>)</w:t>
            </w:r>
          </w:p>
        </w:tc>
        <w:tc>
          <w:tcPr>
            <w:tcW w:w="1761" w:type="dxa"/>
          </w:tcPr>
          <w:p w14:paraId="3293E090" w14:textId="77777777" w:rsidR="00DC654E" w:rsidRPr="005A20BD" w:rsidRDefault="00DC654E" w:rsidP="00D41645">
            <w:pPr>
              <w:jc w:val="center"/>
              <w:rPr>
                <w:b/>
                <w:color w:val="000000"/>
                <w:sz w:val="22"/>
                <w:szCs w:val="22"/>
              </w:rPr>
            </w:pPr>
            <w:r w:rsidRPr="005A20BD">
              <w:rPr>
                <w:b/>
                <w:color w:val="000000"/>
                <w:sz w:val="22"/>
                <w:szCs w:val="22"/>
              </w:rPr>
              <w:t>Project Contact Person</w:t>
            </w:r>
          </w:p>
        </w:tc>
        <w:tc>
          <w:tcPr>
            <w:tcW w:w="1194" w:type="dxa"/>
            <w:vAlign w:val="center"/>
          </w:tcPr>
          <w:p w14:paraId="6E1AC71B" w14:textId="77777777" w:rsidR="00DC654E" w:rsidRPr="005A20BD" w:rsidRDefault="00DC654E" w:rsidP="00D41645">
            <w:pPr>
              <w:jc w:val="center"/>
              <w:rPr>
                <w:b/>
                <w:color w:val="000000"/>
                <w:sz w:val="22"/>
                <w:szCs w:val="22"/>
              </w:rPr>
            </w:pPr>
            <w:r w:rsidRPr="005A20BD">
              <w:rPr>
                <w:b/>
                <w:color w:val="000000"/>
                <w:sz w:val="22"/>
                <w:szCs w:val="22"/>
              </w:rPr>
              <w:t>Telephone</w:t>
            </w:r>
          </w:p>
        </w:tc>
        <w:tc>
          <w:tcPr>
            <w:tcW w:w="1293" w:type="dxa"/>
            <w:vAlign w:val="center"/>
          </w:tcPr>
          <w:p w14:paraId="14554C00" w14:textId="77777777" w:rsidR="00DC654E" w:rsidRPr="005A20BD" w:rsidRDefault="00DC654E" w:rsidP="00D41645">
            <w:pPr>
              <w:jc w:val="center"/>
              <w:rPr>
                <w:b/>
                <w:color w:val="000000"/>
                <w:sz w:val="22"/>
                <w:szCs w:val="22"/>
              </w:rPr>
            </w:pPr>
            <w:r w:rsidRPr="005A20BD">
              <w:rPr>
                <w:b/>
                <w:color w:val="000000"/>
                <w:sz w:val="22"/>
                <w:szCs w:val="22"/>
              </w:rPr>
              <w:t>Email</w:t>
            </w:r>
          </w:p>
        </w:tc>
      </w:tr>
      <w:tr w:rsidR="00DC654E" w:rsidRPr="005A20BD" w14:paraId="2304722A" w14:textId="77777777" w:rsidTr="00EF2211">
        <w:trPr>
          <w:trHeight w:val="242"/>
        </w:trPr>
        <w:tc>
          <w:tcPr>
            <w:tcW w:w="2520" w:type="dxa"/>
          </w:tcPr>
          <w:p w14:paraId="65AE40C8" w14:textId="5B890670" w:rsidR="006640AF" w:rsidRDefault="00782708" w:rsidP="00EF2211">
            <w:pPr>
              <w:snapToGrid w:val="0"/>
              <w:rPr>
                <w:bCs/>
                <w:color w:val="000000"/>
                <w:sz w:val="22"/>
                <w:szCs w:val="22"/>
              </w:rPr>
            </w:pPr>
            <w:r>
              <w:rPr>
                <w:bCs/>
                <w:color w:val="000000"/>
                <w:sz w:val="22"/>
                <w:szCs w:val="22"/>
              </w:rPr>
              <w:t xml:space="preserve">Brennan Van Dyke </w:t>
            </w:r>
          </w:p>
          <w:p w14:paraId="4B27F4C7" w14:textId="77777777" w:rsidR="00A75CFC" w:rsidRPr="00A75CFC" w:rsidRDefault="00A75CFC" w:rsidP="00A75CFC">
            <w:pPr>
              <w:snapToGrid w:val="0"/>
              <w:rPr>
                <w:bCs/>
                <w:color w:val="000000"/>
                <w:sz w:val="22"/>
                <w:szCs w:val="22"/>
              </w:rPr>
            </w:pPr>
            <w:r w:rsidRPr="00A75CFC">
              <w:rPr>
                <w:bCs/>
                <w:color w:val="000000"/>
                <w:sz w:val="22"/>
                <w:szCs w:val="22"/>
              </w:rPr>
              <w:t xml:space="preserve">Director, GEF Coordination Office, </w:t>
            </w:r>
          </w:p>
          <w:p w14:paraId="56E648F0" w14:textId="77777777" w:rsidR="00A75CFC" w:rsidRPr="00A75CFC" w:rsidRDefault="00A75CFC" w:rsidP="00A75CFC">
            <w:pPr>
              <w:snapToGrid w:val="0"/>
              <w:rPr>
                <w:bCs/>
                <w:color w:val="000000"/>
                <w:sz w:val="22"/>
                <w:szCs w:val="22"/>
              </w:rPr>
            </w:pPr>
            <w:r w:rsidRPr="00A75CFC">
              <w:rPr>
                <w:bCs/>
                <w:color w:val="000000"/>
                <w:sz w:val="22"/>
                <w:szCs w:val="22"/>
              </w:rPr>
              <w:t>UNEP</w:t>
            </w:r>
          </w:p>
          <w:p w14:paraId="75E1474D" w14:textId="012739F6" w:rsidR="00A75CFC" w:rsidRPr="005A20BD" w:rsidRDefault="00A75CFC" w:rsidP="00EF2211">
            <w:pPr>
              <w:snapToGrid w:val="0"/>
              <w:rPr>
                <w:bCs/>
                <w:color w:val="000000"/>
                <w:sz w:val="22"/>
                <w:szCs w:val="22"/>
              </w:rPr>
            </w:pPr>
          </w:p>
        </w:tc>
        <w:tc>
          <w:tcPr>
            <w:tcW w:w="1890" w:type="dxa"/>
          </w:tcPr>
          <w:p w14:paraId="5E7938DA" w14:textId="12ABD8F1" w:rsidR="00DC654E" w:rsidRPr="005A20BD" w:rsidRDefault="00A75CFC" w:rsidP="00EF2211">
            <w:pPr>
              <w:snapToGrid w:val="0"/>
              <w:rPr>
                <w:color w:val="000000"/>
                <w:sz w:val="22"/>
                <w:szCs w:val="22"/>
              </w:rPr>
            </w:pPr>
            <w:r>
              <w:rPr>
                <w:noProof/>
              </w:rPr>
              <w:drawing>
                <wp:inline distT="0" distB="0" distL="0" distR="0" wp14:anchorId="190B6D21" wp14:editId="6A31C6FD">
                  <wp:extent cx="1057275" cy="295275"/>
                  <wp:effectExtent l="0" t="0" r="9525" b="9525"/>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295275"/>
                          </a:xfrm>
                          <a:prstGeom prst="rect">
                            <a:avLst/>
                          </a:prstGeom>
                          <a:noFill/>
                          <a:ln>
                            <a:noFill/>
                          </a:ln>
                        </pic:spPr>
                      </pic:pic>
                    </a:graphicData>
                  </a:graphic>
                </wp:inline>
              </w:drawing>
            </w:r>
          </w:p>
        </w:tc>
        <w:tc>
          <w:tcPr>
            <w:tcW w:w="1530" w:type="dxa"/>
          </w:tcPr>
          <w:p w14:paraId="6B86E1FA" w14:textId="3DCB894E" w:rsidR="00DC654E" w:rsidRPr="005A20BD" w:rsidRDefault="005A0414" w:rsidP="00EF2211">
            <w:pPr>
              <w:snapToGrid w:val="0"/>
              <w:rPr>
                <w:color w:val="000000"/>
                <w:sz w:val="22"/>
                <w:szCs w:val="22"/>
              </w:rPr>
            </w:pPr>
            <w:r>
              <w:rPr>
                <w:color w:val="000000"/>
                <w:sz w:val="22"/>
                <w:szCs w:val="22"/>
              </w:rPr>
              <w:t>March 25, 2015</w:t>
            </w:r>
          </w:p>
        </w:tc>
        <w:tc>
          <w:tcPr>
            <w:tcW w:w="1761" w:type="dxa"/>
          </w:tcPr>
          <w:p w14:paraId="6197EB94" w14:textId="77777777" w:rsidR="00DC654E" w:rsidRDefault="00782708" w:rsidP="00EF2211">
            <w:pPr>
              <w:snapToGrid w:val="0"/>
              <w:jc w:val="both"/>
              <w:rPr>
                <w:bCs/>
                <w:color w:val="000000"/>
                <w:sz w:val="22"/>
                <w:szCs w:val="22"/>
              </w:rPr>
            </w:pPr>
            <w:r>
              <w:rPr>
                <w:bCs/>
                <w:color w:val="000000"/>
                <w:sz w:val="22"/>
                <w:szCs w:val="22"/>
              </w:rPr>
              <w:t>Kevin Helps</w:t>
            </w:r>
          </w:p>
          <w:p w14:paraId="30982B68" w14:textId="687DD3D5" w:rsidR="00687DB9" w:rsidRPr="005A20BD" w:rsidRDefault="00687DB9" w:rsidP="00EF2211">
            <w:pPr>
              <w:snapToGrid w:val="0"/>
              <w:jc w:val="both"/>
              <w:rPr>
                <w:bCs/>
                <w:color w:val="000000"/>
                <w:sz w:val="22"/>
                <w:szCs w:val="22"/>
              </w:rPr>
            </w:pPr>
            <w:r>
              <w:rPr>
                <w:bCs/>
                <w:color w:val="000000"/>
                <w:sz w:val="22"/>
                <w:szCs w:val="22"/>
              </w:rPr>
              <w:t>Task Manage</w:t>
            </w:r>
            <w:bookmarkStart w:id="215" w:name="_GoBack"/>
            <w:bookmarkEnd w:id="215"/>
            <w:r>
              <w:rPr>
                <w:bCs/>
                <w:color w:val="000000"/>
                <w:sz w:val="22"/>
                <w:szCs w:val="22"/>
              </w:rPr>
              <w:t>r</w:t>
            </w:r>
          </w:p>
        </w:tc>
        <w:tc>
          <w:tcPr>
            <w:tcW w:w="1194" w:type="dxa"/>
          </w:tcPr>
          <w:p w14:paraId="58C60AB9" w14:textId="3A6B1DDD" w:rsidR="00DC654E" w:rsidRPr="00782708" w:rsidRDefault="00782708" w:rsidP="00EF2211">
            <w:pPr>
              <w:snapToGrid w:val="0"/>
              <w:jc w:val="both"/>
              <w:rPr>
                <w:bCs/>
                <w:color w:val="000000"/>
                <w:sz w:val="22"/>
                <w:szCs w:val="22"/>
              </w:rPr>
            </w:pPr>
            <w:r w:rsidRPr="00782708">
              <w:rPr>
                <w:color w:val="000000"/>
                <w:sz w:val="20"/>
                <w:szCs w:val="20"/>
              </w:rPr>
              <w:t>+254-20-762-3140</w:t>
            </w:r>
          </w:p>
        </w:tc>
        <w:tc>
          <w:tcPr>
            <w:tcW w:w="1293" w:type="dxa"/>
          </w:tcPr>
          <w:p w14:paraId="40964229" w14:textId="0E166E9C" w:rsidR="00DC654E" w:rsidRPr="005A20BD" w:rsidRDefault="00782708" w:rsidP="00EF2211">
            <w:pPr>
              <w:snapToGrid w:val="0"/>
              <w:jc w:val="both"/>
              <w:rPr>
                <w:bCs/>
                <w:color w:val="000000"/>
                <w:sz w:val="22"/>
                <w:szCs w:val="22"/>
              </w:rPr>
            </w:pPr>
            <w:r>
              <w:rPr>
                <w:bCs/>
                <w:color w:val="000000"/>
                <w:sz w:val="22"/>
                <w:szCs w:val="22"/>
              </w:rPr>
              <w:t>Kevin.Helps@unep.org</w:t>
            </w:r>
          </w:p>
          <w:p w14:paraId="5F74E866" w14:textId="77777777" w:rsidR="00844EF5" w:rsidRPr="005A20BD" w:rsidRDefault="00844EF5" w:rsidP="00EF2211">
            <w:pPr>
              <w:snapToGrid w:val="0"/>
              <w:jc w:val="both"/>
              <w:rPr>
                <w:bCs/>
                <w:color w:val="000000"/>
                <w:sz w:val="22"/>
                <w:szCs w:val="22"/>
              </w:rPr>
            </w:pPr>
          </w:p>
        </w:tc>
      </w:tr>
      <w:bookmarkStart w:id="216" w:name="coordinatorName_02"/>
      <w:tr w:rsidR="00DC654E" w:rsidRPr="005A20BD" w14:paraId="5E9FCEA5" w14:textId="77777777" w:rsidTr="00D41645">
        <w:tc>
          <w:tcPr>
            <w:tcW w:w="2520" w:type="dxa"/>
          </w:tcPr>
          <w:p w14:paraId="7C9C7851" w14:textId="77777777" w:rsidR="006640AF" w:rsidRPr="005A20BD" w:rsidRDefault="00DC654E" w:rsidP="00EF2211">
            <w:pPr>
              <w:snapToGrid w:val="0"/>
              <w:rPr>
                <w:color w:val="000000"/>
                <w:sz w:val="22"/>
                <w:szCs w:val="22"/>
              </w:rPr>
            </w:pPr>
            <w:r w:rsidRPr="005A20BD">
              <w:rPr>
                <w:color w:val="000000"/>
                <w:sz w:val="22"/>
                <w:szCs w:val="22"/>
              </w:rPr>
              <w:fldChar w:fldCharType="begin">
                <w:ffData>
                  <w:name w:val="coordinatorName_02"/>
                  <w:enabled/>
                  <w:calcOnExit w:val="0"/>
                  <w:textInput/>
                </w:ffData>
              </w:fldChar>
            </w:r>
            <w:r w:rsidRPr="005A20BD">
              <w:rPr>
                <w:color w:val="000000"/>
                <w:sz w:val="22"/>
                <w:szCs w:val="22"/>
              </w:rPr>
              <w:instrText xml:space="preserve"> FORMTEXT </w:instrText>
            </w:r>
            <w:r w:rsidRPr="005A20BD">
              <w:rPr>
                <w:color w:val="000000"/>
                <w:sz w:val="22"/>
                <w:szCs w:val="22"/>
              </w:rPr>
            </w:r>
            <w:r w:rsidRPr="005A20BD">
              <w:rPr>
                <w:color w:val="000000"/>
                <w:sz w:val="22"/>
                <w:szCs w:val="22"/>
              </w:rPr>
              <w:fldChar w:fldCharType="separate"/>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color w:val="000000"/>
                <w:sz w:val="22"/>
                <w:szCs w:val="22"/>
              </w:rPr>
              <w:fldChar w:fldCharType="end"/>
            </w:r>
            <w:bookmarkEnd w:id="216"/>
          </w:p>
        </w:tc>
        <w:tc>
          <w:tcPr>
            <w:tcW w:w="1890" w:type="dxa"/>
          </w:tcPr>
          <w:p w14:paraId="19C0AB12" w14:textId="77777777" w:rsidR="00DC654E" w:rsidRPr="005A20BD" w:rsidRDefault="00DC654E" w:rsidP="00EF2211">
            <w:pPr>
              <w:snapToGrid w:val="0"/>
              <w:rPr>
                <w:color w:val="000000"/>
                <w:sz w:val="22"/>
                <w:szCs w:val="22"/>
              </w:rPr>
            </w:pPr>
          </w:p>
        </w:tc>
        <w:bookmarkStart w:id="217" w:name="signingDate_02"/>
        <w:tc>
          <w:tcPr>
            <w:tcW w:w="1530" w:type="dxa"/>
          </w:tcPr>
          <w:p w14:paraId="0F6F9DE5" w14:textId="77777777" w:rsidR="00DC654E" w:rsidRPr="005A20BD" w:rsidRDefault="00DC654E" w:rsidP="00EF2211">
            <w:pPr>
              <w:snapToGrid w:val="0"/>
              <w:rPr>
                <w:color w:val="000000"/>
                <w:sz w:val="22"/>
                <w:szCs w:val="22"/>
              </w:rPr>
            </w:pPr>
            <w:r w:rsidRPr="005A20BD">
              <w:rPr>
                <w:color w:val="000000"/>
                <w:sz w:val="22"/>
                <w:szCs w:val="22"/>
              </w:rPr>
              <w:fldChar w:fldCharType="begin">
                <w:ffData>
                  <w:name w:val="signingDate_02"/>
                  <w:enabled/>
                  <w:calcOnExit w:val="0"/>
                  <w:textInput>
                    <w:type w:val="date"/>
                    <w:format w:val="MM/dd/yyyy"/>
                  </w:textInput>
                </w:ffData>
              </w:fldChar>
            </w:r>
            <w:r w:rsidRPr="005A20BD">
              <w:rPr>
                <w:color w:val="000000"/>
                <w:sz w:val="22"/>
                <w:szCs w:val="22"/>
              </w:rPr>
              <w:instrText xml:space="preserve"> FORMTEXT </w:instrText>
            </w:r>
            <w:r w:rsidRPr="005A20BD">
              <w:rPr>
                <w:color w:val="000000"/>
                <w:sz w:val="22"/>
                <w:szCs w:val="22"/>
              </w:rPr>
            </w:r>
            <w:r w:rsidRPr="005A20BD">
              <w:rPr>
                <w:color w:val="000000"/>
                <w:sz w:val="22"/>
                <w:szCs w:val="22"/>
              </w:rPr>
              <w:fldChar w:fldCharType="separate"/>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color w:val="000000"/>
                <w:sz w:val="22"/>
                <w:szCs w:val="22"/>
              </w:rPr>
              <w:fldChar w:fldCharType="end"/>
            </w:r>
            <w:bookmarkEnd w:id="217"/>
          </w:p>
        </w:tc>
        <w:bookmarkStart w:id="218" w:name="ContactName_02"/>
        <w:tc>
          <w:tcPr>
            <w:tcW w:w="1761" w:type="dxa"/>
          </w:tcPr>
          <w:p w14:paraId="48091130"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Name_02"/>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18"/>
          </w:p>
        </w:tc>
        <w:bookmarkStart w:id="219" w:name="ContactPhone_02"/>
        <w:tc>
          <w:tcPr>
            <w:tcW w:w="1194" w:type="dxa"/>
          </w:tcPr>
          <w:p w14:paraId="1EE544B8"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Phone_02"/>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19"/>
          </w:p>
        </w:tc>
        <w:bookmarkStart w:id="220" w:name="ContactEmail_02"/>
        <w:tc>
          <w:tcPr>
            <w:tcW w:w="1293" w:type="dxa"/>
          </w:tcPr>
          <w:p w14:paraId="5C89F7FF"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Email_02"/>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20"/>
          </w:p>
          <w:p w14:paraId="33FBD179" w14:textId="77777777" w:rsidR="00844EF5" w:rsidRPr="005A20BD" w:rsidRDefault="00844EF5" w:rsidP="00EF2211">
            <w:pPr>
              <w:snapToGrid w:val="0"/>
              <w:jc w:val="both"/>
              <w:rPr>
                <w:bCs/>
                <w:color w:val="000000"/>
                <w:sz w:val="22"/>
                <w:szCs w:val="22"/>
              </w:rPr>
            </w:pPr>
          </w:p>
        </w:tc>
      </w:tr>
      <w:bookmarkStart w:id="221" w:name="coordinatorName_03"/>
      <w:tr w:rsidR="00DC654E" w:rsidRPr="005A20BD" w14:paraId="494F0547" w14:textId="77777777" w:rsidTr="00D41645">
        <w:tc>
          <w:tcPr>
            <w:tcW w:w="2520" w:type="dxa"/>
          </w:tcPr>
          <w:p w14:paraId="33C778EB" w14:textId="77777777" w:rsidR="006640AF" w:rsidRPr="005A20BD" w:rsidRDefault="00DC654E" w:rsidP="00EF2211">
            <w:pPr>
              <w:snapToGrid w:val="0"/>
              <w:rPr>
                <w:color w:val="000000"/>
                <w:sz w:val="22"/>
                <w:szCs w:val="22"/>
              </w:rPr>
            </w:pPr>
            <w:r w:rsidRPr="005A20BD">
              <w:rPr>
                <w:color w:val="000000"/>
                <w:sz w:val="22"/>
                <w:szCs w:val="22"/>
              </w:rPr>
              <w:fldChar w:fldCharType="begin">
                <w:ffData>
                  <w:name w:val="coordinatorName_03"/>
                  <w:enabled/>
                  <w:calcOnExit w:val="0"/>
                  <w:textInput/>
                </w:ffData>
              </w:fldChar>
            </w:r>
            <w:r w:rsidRPr="005A20BD">
              <w:rPr>
                <w:color w:val="000000"/>
                <w:sz w:val="22"/>
                <w:szCs w:val="22"/>
              </w:rPr>
              <w:instrText xml:space="preserve"> FORMTEXT </w:instrText>
            </w:r>
            <w:r w:rsidRPr="005A20BD">
              <w:rPr>
                <w:color w:val="000000"/>
                <w:sz w:val="22"/>
                <w:szCs w:val="22"/>
              </w:rPr>
            </w:r>
            <w:r w:rsidRPr="005A20BD">
              <w:rPr>
                <w:color w:val="000000"/>
                <w:sz w:val="22"/>
                <w:szCs w:val="22"/>
              </w:rPr>
              <w:fldChar w:fldCharType="separate"/>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color w:val="000000"/>
                <w:sz w:val="22"/>
                <w:szCs w:val="22"/>
              </w:rPr>
              <w:fldChar w:fldCharType="end"/>
            </w:r>
            <w:bookmarkEnd w:id="221"/>
          </w:p>
        </w:tc>
        <w:tc>
          <w:tcPr>
            <w:tcW w:w="1890" w:type="dxa"/>
          </w:tcPr>
          <w:p w14:paraId="06769535" w14:textId="77777777" w:rsidR="00DC654E" w:rsidRPr="005A20BD" w:rsidRDefault="00DC654E" w:rsidP="00EF2211">
            <w:pPr>
              <w:snapToGrid w:val="0"/>
              <w:rPr>
                <w:color w:val="000000"/>
                <w:sz w:val="22"/>
                <w:szCs w:val="22"/>
              </w:rPr>
            </w:pPr>
          </w:p>
        </w:tc>
        <w:bookmarkStart w:id="222" w:name="signingDate_03"/>
        <w:tc>
          <w:tcPr>
            <w:tcW w:w="1530" w:type="dxa"/>
          </w:tcPr>
          <w:p w14:paraId="0E46D0D3" w14:textId="77777777" w:rsidR="00DC654E" w:rsidRPr="005A20BD" w:rsidRDefault="00DC654E" w:rsidP="00EF2211">
            <w:pPr>
              <w:snapToGrid w:val="0"/>
              <w:rPr>
                <w:color w:val="000000"/>
                <w:sz w:val="22"/>
                <w:szCs w:val="22"/>
              </w:rPr>
            </w:pPr>
            <w:r w:rsidRPr="005A20BD">
              <w:rPr>
                <w:color w:val="000000"/>
                <w:sz w:val="22"/>
                <w:szCs w:val="22"/>
              </w:rPr>
              <w:fldChar w:fldCharType="begin">
                <w:ffData>
                  <w:name w:val="signingDate_03"/>
                  <w:enabled/>
                  <w:calcOnExit w:val="0"/>
                  <w:textInput>
                    <w:type w:val="date"/>
                    <w:format w:val="MM/dd/yyyy"/>
                  </w:textInput>
                </w:ffData>
              </w:fldChar>
            </w:r>
            <w:r w:rsidRPr="005A20BD">
              <w:rPr>
                <w:color w:val="000000"/>
                <w:sz w:val="22"/>
                <w:szCs w:val="22"/>
              </w:rPr>
              <w:instrText xml:space="preserve"> FORMTEXT </w:instrText>
            </w:r>
            <w:r w:rsidRPr="005A20BD">
              <w:rPr>
                <w:color w:val="000000"/>
                <w:sz w:val="22"/>
                <w:szCs w:val="22"/>
              </w:rPr>
            </w:r>
            <w:r w:rsidRPr="005A20BD">
              <w:rPr>
                <w:color w:val="000000"/>
                <w:sz w:val="22"/>
                <w:szCs w:val="22"/>
              </w:rPr>
              <w:fldChar w:fldCharType="separate"/>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noProof/>
                <w:color w:val="000000"/>
                <w:sz w:val="22"/>
                <w:szCs w:val="22"/>
              </w:rPr>
              <w:t> </w:t>
            </w:r>
            <w:r w:rsidRPr="005A20BD">
              <w:rPr>
                <w:color w:val="000000"/>
                <w:sz w:val="22"/>
                <w:szCs w:val="22"/>
              </w:rPr>
              <w:fldChar w:fldCharType="end"/>
            </w:r>
            <w:bookmarkEnd w:id="222"/>
          </w:p>
        </w:tc>
        <w:bookmarkStart w:id="223" w:name="ContactName_03"/>
        <w:tc>
          <w:tcPr>
            <w:tcW w:w="1761" w:type="dxa"/>
          </w:tcPr>
          <w:p w14:paraId="4DC5D577"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Name_03"/>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23"/>
          </w:p>
        </w:tc>
        <w:bookmarkStart w:id="224" w:name="ContactPhone_03"/>
        <w:tc>
          <w:tcPr>
            <w:tcW w:w="1194" w:type="dxa"/>
          </w:tcPr>
          <w:p w14:paraId="399B1384"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Phone_03"/>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24"/>
          </w:p>
        </w:tc>
        <w:bookmarkStart w:id="225" w:name="ContactEmail_03"/>
        <w:tc>
          <w:tcPr>
            <w:tcW w:w="1293" w:type="dxa"/>
          </w:tcPr>
          <w:p w14:paraId="0D488E44" w14:textId="77777777" w:rsidR="00DC654E" w:rsidRPr="005A20BD" w:rsidRDefault="00DC654E" w:rsidP="00EF2211">
            <w:pPr>
              <w:snapToGrid w:val="0"/>
              <w:jc w:val="both"/>
              <w:rPr>
                <w:bCs/>
                <w:color w:val="000000"/>
                <w:sz w:val="22"/>
                <w:szCs w:val="22"/>
              </w:rPr>
            </w:pPr>
            <w:r w:rsidRPr="005A20BD">
              <w:rPr>
                <w:bCs/>
                <w:color w:val="000000"/>
                <w:sz w:val="22"/>
                <w:szCs w:val="22"/>
              </w:rPr>
              <w:fldChar w:fldCharType="begin">
                <w:ffData>
                  <w:name w:val="ContactEmail_03"/>
                  <w:enabled/>
                  <w:calcOnExit w:val="0"/>
                  <w:textInput/>
                </w:ffData>
              </w:fldChar>
            </w:r>
            <w:r w:rsidRPr="005A20BD">
              <w:rPr>
                <w:bCs/>
                <w:color w:val="000000"/>
                <w:sz w:val="22"/>
                <w:szCs w:val="22"/>
              </w:rPr>
              <w:instrText xml:space="preserve"> FORMTEXT </w:instrText>
            </w:r>
            <w:r w:rsidRPr="005A20BD">
              <w:rPr>
                <w:bCs/>
                <w:color w:val="000000"/>
                <w:sz w:val="22"/>
                <w:szCs w:val="22"/>
              </w:rPr>
            </w:r>
            <w:r w:rsidRPr="005A20BD">
              <w:rPr>
                <w:bCs/>
                <w:color w:val="000000"/>
                <w:sz w:val="22"/>
                <w:szCs w:val="22"/>
              </w:rPr>
              <w:fldChar w:fldCharType="separate"/>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noProof/>
                <w:color w:val="000000"/>
                <w:sz w:val="22"/>
                <w:szCs w:val="22"/>
              </w:rPr>
              <w:t> </w:t>
            </w:r>
            <w:r w:rsidRPr="005A20BD">
              <w:rPr>
                <w:bCs/>
                <w:color w:val="000000"/>
                <w:sz w:val="22"/>
                <w:szCs w:val="22"/>
              </w:rPr>
              <w:fldChar w:fldCharType="end"/>
            </w:r>
            <w:bookmarkEnd w:id="225"/>
          </w:p>
          <w:p w14:paraId="33867BFA" w14:textId="77777777" w:rsidR="00844EF5" w:rsidRPr="005A20BD" w:rsidRDefault="00844EF5" w:rsidP="00EF2211">
            <w:pPr>
              <w:snapToGrid w:val="0"/>
              <w:jc w:val="both"/>
              <w:rPr>
                <w:bCs/>
                <w:color w:val="000000"/>
                <w:sz w:val="22"/>
                <w:szCs w:val="22"/>
              </w:rPr>
            </w:pPr>
          </w:p>
        </w:tc>
      </w:tr>
    </w:tbl>
    <w:p w14:paraId="778A5E5D" w14:textId="77777777" w:rsidR="0081405B" w:rsidRDefault="0081405B" w:rsidP="0081405B">
      <w:pPr>
        <w:pStyle w:val="Footer"/>
        <w:tabs>
          <w:tab w:val="clear" w:pos="4320"/>
          <w:tab w:val="clear" w:pos="8640"/>
        </w:tabs>
        <w:spacing w:before="240" w:after="80"/>
        <w:ind w:left="-360"/>
        <w:rPr>
          <w:rFonts w:ascii="Times New Roman Bold" w:hAnsi="Times New Roman Bold"/>
          <w:b/>
          <w:smallCaps/>
          <w:color w:val="000000"/>
          <w:sz w:val="22"/>
          <w:szCs w:val="22"/>
          <w:lang w:val="en-US"/>
        </w:rPr>
      </w:pPr>
    </w:p>
    <w:p w14:paraId="1253135E" w14:textId="77777777" w:rsidR="0081405B" w:rsidRPr="0081405B" w:rsidRDefault="0081405B" w:rsidP="0081405B">
      <w:pPr>
        <w:pStyle w:val="Footer"/>
        <w:tabs>
          <w:tab w:val="clear" w:pos="4320"/>
          <w:tab w:val="clear" w:pos="8640"/>
        </w:tabs>
        <w:spacing w:before="240" w:after="80"/>
        <w:ind w:left="-360"/>
        <w:rPr>
          <w:rFonts w:ascii="Times New Roman Bold" w:hAnsi="Times New Roman Bold"/>
          <w:b/>
          <w:smallCaps/>
          <w:vanish/>
          <w:color w:val="000000"/>
          <w:sz w:val="22"/>
          <w:szCs w:val="22"/>
          <w:lang w:val="en-US"/>
        </w:rPr>
      </w:pPr>
      <w:r>
        <w:rPr>
          <w:rFonts w:ascii="Times New Roman Bold" w:hAnsi="Times New Roman Bold"/>
          <w:b/>
          <w:smallCaps/>
          <w:vanish/>
          <w:color w:val="000000"/>
          <w:sz w:val="22"/>
          <w:szCs w:val="22"/>
          <w:lang w:val="en-US"/>
        </w:rPr>
        <w:fldChar w:fldCharType="begin">
          <w:ffData>
            <w:name w:val="GEF_PIF_60"/>
            <w:enabled/>
            <w:calcOnExit w:val="0"/>
            <w:textInput>
              <w:default w:val="GEF_PIF_60"/>
            </w:textInput>
          </w:ffData>
        </w:fldChar>
      </w:r>
      <w:bookmarkStart w:id="226" w:name="GEF_PIF_60"/>
      <w:r>
        <w:rPr>
          <w:rFonts w:ascii="Times New Roman Bold" w:hAnsi="Times New Roman Bold"/>
          <w:b/>
          <w:smallCaps/>
          <w:vanish/>
          <w:color w:val="000000"/>
          <w:sz w:val="22"/>
          <w:szCs w:val="22"/>
          <w:lang w:val="en-US"/>
        </w:rPr>
        <w:instrText xml:space="preserve"> FORMTEXT </w:instrText>
      </w:r>
      <w:r>
        <w:rPr>
          <w:rFonts w:ascii="Times New Roman Bold" w:hAnsi="Times New Roman Bold"/>
          <w:b/>
          <w:smallCaps/>
          <w:vanish/>
          <w:color w:val="000000"/>
          <w:sz w:val="22"/>
          <w:szCs w:val="22"/>
          <w:lang w:val="en-US"/>
        </w:rPr>
      </w:r>
      <w:r>
        <w:rPr>
          <w:rFonts w:ascii="Times New Roman Bold" w:hAnsi="Times New Roman Bold"/>
          <w:b/>
          <w:smallCaps/>
          <w:vanish/>
          <w:color w:val="000000"/>
          <w:sz w:val="22"/>
          <w:szCs w:val="22"/>
          <w:lang w:val="en-US"/>
        </w:rPr>
        <w:fldChar w:fldCharType="separate"/>
      </w:r>
      <w:r>
        <w:rPr>
          <w:rFonts w:ascii="Times New Roman Bold" w:hAnsi="Times New Roman Bold"/>
          <w:b/>
          <w:smallCaps/>
          <w:noProof/>
          <w:vanish/>
          <w:color w:val="000000"/>
          <w:sz w:val="22"/>
          <w:szCs w:val="22"/>
          <w:lang w:val="en-US"/>
        </w:rPr>
        <w:t>GEF_PIF_60</w:t>
      </w:r>
      <w:r>
        <w:rPr>
          <w:rFonts w:ascii="Times New Roman Bold" w:hAnsi="Times New Roman Bold"/>
          <w:b/>
          <w:smallCaps/>
          <w:vanish/>
          <w:color w:val="000000"/>
          <w:sz w:val="22"/>
          <w:szCs w:val="22"/>
          <w:lang w:val="en-US"/>
        </w:rPr>
        <w:fldChar w:fldCharType="end"/>
      </w:r>
      <w:bookmarkEnd w:id="226"/>
    </w:p>
    <w:p w14:paraId="181AC11C" w14:textId="77777777" w:rsidR="00DC654E" w:rsidRPr="005A20BD" w:rsidRDefault="00D850CE" w:rsidP="00D850CE">
      <w:pPr>
        <w:pStyle w:val="GEFTableHeading"/>
      </w:pPr>
      <w:r>
        <w:t xml:space="preserve">C. </w:t>
      </w:r>
      <w:r w:rsidR="00DC654E" w:rsidRPr="004E6C21">
        <w:t>Additional GEF Project Agency Certification</w:t>
      </w:r>
      <w:r w:rsidR="00DC654E" w:rsidRPr="005A20BD">
        <w:t xml:space="preserve"> (Applicable Only to newly accredited GEF Project Agencies</w:t>
      </w:r>
      <w:r w:rsidR="00A03E99" w:rsidRPr="005A20BD">
        <w:t>)</w:t>
      </w:r>
    </w:p>
    <w:p w14:paraId="556F1F58" w14:textId="77777777" w:rsidR="00DC654E" w:rsidRDefault="00DC654E" w:rsidP="00D850CE">
      <w:pPr>
        <w:pStyle w:val="GEFInstruction"/>
      </w:pPr>
      <w:r w:rsidRPr="005A20BD">
        <w:t xml:space="preserve">For newly accredited GEF Project Agencies, please </w:t>
      </w:r>
      <w:r w:rsidR="00C16601" w:rsidRPr="005A20BD">
        <w:t xml:space="preserve">download and </w:t>
      </w:r>
      <w:r w:rsidRPr="005A20BD">
        <w:t xml:space="preserve">fill up the </w:t>
      </w:r>
      <w:r w:rsidR="00C16601" w:rsidRPr="005A20BD">
        <w:t xml:space="preserve">required </w:t>
      </w:r>
      <w:hyperlink r:id="rId26" w:history="1">
        <w:r w:rsidR="00C16601" w:rsidRPr="000C74DA">
          <w:rPr>
            <w:rStyle w:val="Hyperlink"/>
            <w:b/>
            <w:sz w:val="22"/>
            <w:szCs w:val="22"/>
          </w:rPr>
          <w:t xml:space="preserve">GEF Project Agency Certification </w:t>
        </w:r>
        <w:r w:rsidR="00B24AD8" w:rsidRPr="000C74DA">
          <w:rPr>
            <w:rStyle w:val="Hyperlink"/>
            <w:b/>
            <w:sz w:val="22"/>
            <w:szCs w:val="22"/>
          </w:rPr>
          <w:t xml:space="preserve">of Ceiling Information </w:t>
        </w:r>
        <w:r w:rsidR="00C16601" w:rsidRPr="000C74DA">
          <w:rPr>
            <w:rStyle w:val="Hyperlink"/>
            <w:b/>
            <w:sz w:val="22"/>
            <w:szCs w:val="22"/>
          </w:rPr>
          <w:t>Template</w:t>
        </w:r>
      </w:hyperlink>
      <w:r w:rsidR="00C16601" w:rsidRPr="005A20BD">
        <w:t xml:space="preserve"> to be attached as an annex to the PIF.</w:t>
      </w:r>
    </w:p>
    <w:p w14:paraId="23125A72" w14:textId="77777777" w:rsidR="00AE49B5" w:rsidRPr="005A20BD" w:rsidRDefault="00AE49B5" w:rsidP="00DC08AC">
      <w:pPr>
        <w:ind w:right="1200"/>
        <w:rPr>
          <w:vanish/>
          <w:color w:val="000000"/>
          <w:sz w:val="22"/>
          <w:szCs w:val="22"/>
        </w:rPr>
      </w:pPr>
    </w:p>
    <w:p w14:paraId="12249B56" w14:textId="77777777" w:rsidR="00DC08AC" w:rsidRPr="00DC08AC" w:rsidRDefault="00DC08AC" w:rsidP="001E6BA1">
      <w:pPr>
        <w:pStyle w:val="Footer"/>
        <w:tabs>
          <w:tab w:val="clear" w:pos="4320"/>
          <w:tab w:val="clear" w:pos="8640"/>
        </w:tabs>
        <w:rPr>
          <w:vanish/>
          <w:color w:val="000000"/>
          <w:sz w:val="20"/>
          <w:szCs w:val="20"/>
          <w:lang w:val="en-US"/>
        </w:rPr>
        <w:sectPr w:rsidR="00DC08AC" w:rsidRPr="00DC08AC" w:rsidSect="00D54E10">
          <w:headerReference w:type="default" r:id="rId27"/>
          <w:footerReference w:type="even" r:id="rId28"/>
          <w:footerReference w:type="default" r:id="rId29"/>
          <w:type w:val="continuous"/>
          <w:pgSz w:w="12240" w:h="15840" w:code="1"/>
          <w:pgMar w:top="1152" w:right="806" w:bottom="1008" w:left="1800" w:header="720" w:footer="0" w:gutter="0"/>
          <w:cols w:space="720"/>
          <w:docGrid w:linePitch="360"/>
        </w:sectPr>
      </w:pPr>
    </w:p>
    <w:p w14:paraId="2167F681" w14:textId="77777777" w:rsidR="00F939F7" w:rsidRPr="00F939F7" w:rsidRDefault="00F939F7" w:rsidP="00DC08AC">
      <w:pPr>
        <w:pStyle w:val="Footer"/>
        <w:tabs>
          <w:tab w:val="clear" w:pos="4320"/>
          <w:tab w:val="clear" w:pos="8640"/>
        </w:tabs>
        <w:ind w:left="-360"/>
        <w:rPr>
          <w:color w:val="000000"/>
          <w:sz w:val="20"/>
          <w:szCs w:val="20"/>
          <w:lang w:val="en-US"/>
        </w:rPr>
      </w:pPr>
    </w:p>
    <w:sectPr w:rsidR="00F939F7" w:rsidRPr="00F939F7" w:rsidSect="007D2EF6">
      <w:type w:val="continuous"/>
      <w:pgSz w:w="12240" w:h="15840" w:code="1"/>
      <w:pgMar w:top="1152" w:right="81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F322" w14:textId="77777777" w:rsidR="00FF6003" w:rsidRDefault="00FF6003">
      <w:r>
        <w:separator/>
      </w:r>
    </w:p>
  </w:endnote>
  <w:endnote w:type="continuationSeparator" w:id="0">
    <w:p w14:paraId="25F408D6" w14:textId="77777777" w:rsidR="00FF6003" w:rsidRDefault="00F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97DE" w14:textId="77777777" w:rsidR="00FF6003" w:rsidRDefault="00FF6003"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EE19" w14:textId="77777777" w:rsidR="00FF6003" w:rsidRDefault="00FF60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D9A3" w14:textId="77777777" w:rsidR="00FF6003" w:rsidRDefault="00FF6003"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A0414">
      <w:rPr>
        <w:rStyle w:val="PageNumber"/>
        <w:noProof/>
        <w:sz w:val="20"/>
      </w:rPr>
      <w:t>1</w:t>
    </w:r>
    <w:r>
      <w:rPr>
        <w:rStyle w:val="PageNumber"/>
        <w:sz w:val="20"/>
      </w:rPr>
      <w:fldChar w:fldCharType="end"/>
    </w:r>
  </w:p>
  <w:p w14:paraId="0C852439" w14:textId="77777777" w:rsidR="00FF6003" w:rsidRDefault="00FF6003" w:rsidP="002A0791">
    <w:pPr>
      <w:pStyle w:val="Footer"/>
      <w:ind w:left="-540" w:right="360"/>
      <w:rPr>
        <w:color w:val="999999"/>
        <w:sz w:val="16"/>
      </w:rPr>
    </w:pPr>
    <w:r>
      <w:rPr>
        <w:color w:val="999999"/>
        <w:sz w:val="16"/>
      </w:rPr>
      <w:t xml:space="preserve">                      </w:t>
    </w:r>
  </w:p>
  <w:p w14:paraId="6ACB68A9" w14:textId="77777777" w:rsidR="00FF6003" w:rsidRPr="00E0582A" w:rsidRDefault="00FF6003" w:rsidP="00A63AFB">
    <w:pPr>
      <w:pStyle w:val="Footer"/>
      <w:ind w:left="-540"/>
      <w:rPr>
        <w:color w:val="999999"/>
        <w:sz w:val="16"/>
        <w:lang w:val="en-US"/>
      </w:rPr>
    </w:pPr>
    <w:r>
      <w:rPr>
        <w:color w:val="999999"/>
        <w:sz w:val="16"/>
      </w:rPr>
      <w:t>GEF-</w:t>
    </w:r>
    <w:r>
      <w:rPr>
        <w:color w:val="999999"/>
        <w:sz w:val="16"/>
        <w:lang w:val="en-US"/>
      </w:rPr>
      <w:t>6</w:t>
    </w:r>
    <w:r>
      <w:rPr>
        <w:color w:val="999999"/>
        <w:sz w:val="16"/>
      </w:rPr>
      <w:t xml:space="preserve"> PIF Template-</w:t>
    </w:r>
    <w:r>
      <w:rPr>
        <w:color w:val="999999"/>
        <w:sz w:val="16"/>
        <w:lang w:val="en-US"/>
      </w:rPr>
      <w:t>January2015</w:t>
    </w:r>
  </w:p>
  <w:p w14:paraId="187AFFF3" w14:textId="77777777" w:rsidR="00FF6003" w:rsidRDefault="00FF6003" w:rsidP="00A63AFB">
    <w:pPr>
      <w:pStyle w:val="Footer"/>
      <w:ind w:left="-540"/>
    </w:pPr>
  </w:p>
  <w:p w14:paraId="41B9DE20" w14:textId="77777777" w:rsidR="00FF6003" w:rsidRDefault="00FF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81167" w14:textId="77777777" w:rsidR="00FF6003" w:rsidRDefault="00FF6003">
      <w:r>
        <w:separator/>
      </w:r>
    </w:p>
  </w:footnote>
  <w:footnote w:type="continuationSeparator" w:id="0">
    <w:p w14:paraId="5CFF1736" w14:textId="77777777" w:rsidR="00FF6003" w:rsidRDefault="00FF6003">
      <w:r>
        <w:continuationSeparator/>
      </w:r>
    </w:p>
  </w:footnote>
  <w:footnote w:id="1">
    <w:p w14:paraId="355296DB" w14:textId="77777777" w:rsidR="00FF6003" w:rsidRPr="00A85CD9" w:rsidRDefault="00FF6003" w:rsidP="007D2EF6">
      <w:pPr>
        <w:pStyle w:val="FootnoteText"/>
        <w:ind w:left="-720" w:right="-540"/>
        <w:rPr>
          <w:sz w:val="18"/>
          <w:szCs w:val="18"/>
        </w:rPr>
      </w:pPr>
      <w:r w:rsidRPr="00A85CD9">
        <w:rPr>
          <w:rStyle w:val="FootnoteReference"/>
          <w:sz w:val="18"/>
          <w:szCs w:val="18"/>
        </w:rPr>
        <w:footnoteRef/>
      </w:r>
      <w:r w:rsidRPr="00A85CD9">
        <w:rPr>
          <w:sz w:val="18"/>
          <w:szCs w:val="18"/>
        </w:rPr>
        <w:t xml:space="preserve">    Project ID number will be assigned by GEFSEC and to be entered by Agency in subsequent document submissions.</w:t>
      </w:r>
    </w:p>
  </w:footnote>
  <w:footnote w:id="2">
    <w:p w14:paraId="3C721BE9" w14:textId="77777777" w:rsidR="00FF6003" w:rsidRPr="00A85CD9" w:rsidRDefault="00FF6003" w:rsidP="007D2EF6">
      <w:pPr>
        <w:pStyle w:val="FootnoteText"/>
        <w:ind w:left="-450" w:right="-540" w:hanging="270"/>
        <w:rPr>
          <w:sz w:val="18"/>
          <w:szCs w:val="18"/>
        </w:rPr>
      </w:pPr>
      <w:r w:rsidRPr="00A85CD9">
        <w:rPr>
          <w:rStyle w:val="FootnoteReference"/>
          <w:sz w:val="18"/>
          <w:szCs w:val="18"/>
        </w:rPr>
        <w:footnoteRef/>
      </w:r>
      <w:r w:rsidRPr="00A85CD9">
        <w:rPr>
          <w:sz w:val="18"/>
          <w:szCs w:val="18"/>
        </w:rPr>
        <w:t xml:space="preserve">   When completing Table A, refer to the </w:t>
      </w:r>
      <w:r>
        <w:rPr>
          <w:sz w:val="18"/>
          <w:szCs w:val="18"/>
        </w:rPr>
        <w:t>excerpts on</w:t>
      </w:r>
      <w:r w:rsidRPr="00E24F23">
        <w:rPr>
          <w:sz w:val="18"/>
          <w:szCs w:val="18"/>
        </w:rPr>
        <w:t xml:space="preserve"> </w:t>
      </w:r>
      <w:hyperlink r:id="rId1" w:history="1">
        <w:r w:rsidRPr="00245DAA">
          <w:rPr>
            <w:rStyle w:val="Hyperlink"/>
            <w:i/>
            <w:sz w:val="18"/>
            <w:szCs w:val="18"/>
            <w:shd w:val="clear" w:color="auto" w:fill="FFFFFF"/>
          </w:rPr>
          <w:t>GEF 6 Results Frameworks for GETF, LDCF and SCCF</w:t>
        </w:r>
      </w:hyperlink>
      <w:r>
        <w:rPr>
          <w:sz w:val="18"/>
          <w:szCs w:val="18"/>
          <w:shd w:val="clear" w:color="auto" w:fill="FFFFFF"/>
        </w:rPr>
        <w:t>.</w:t>
      </w:r>
    </w:p>
  </w:footnote>
  <w:footnote w:id="3">
    <w:p w14:paraId="00A59702" w14:textId="77777777" w:rsidR="00FF6003" w:rsidRPr="00A85CD9" w:rsidRDefault="00FF6003" w:rsidP="00EC7281">
      <w:pPr>
        <w:pStyle w:val="FootnoteText"/>
        <w:ind w:left="-720"/>
      </w:pPr>
      <w:r w:rsidRPr="00A85CD9">
        <w:rPr>
          <w:rStyle w:val="FootnoteReference"/>
        </w:rPr>
        <w:footnoteRef/>
      </w:r>
      <w:r w:rsidRPr="00A85CD9">
        <w:t xml:space="preserve">  Financing type can be either investment or technical assistance.</w:t>
      </w:r>
    </w:p>
  </w:footnote>
  <w:footnote w:id="4">
    <w:p w14:paraId="6B9EE7A3" w14:textId="77777777" w:rsidR="00FF6003" w:rsidRDefault="00FF6003" w:rsidP="00EC7281">
      <w:pPr>
        <w:pStyle w:val="FootnoteText"/>
        <w:ind w:left="-540" w:right="-540" w:hanging="180"/>
      </w:pPr>
      <w:r w:rsidRPr="00A85CD9">
        <w:rPr>
          <w:rStyle w:val="FootnoteReference"/>
          <w:sz w:val="18"/>
          <w:szCs w:val="18"/>
        </w:rPr>
        <w:footnoteRef/>
      </w:r>
      <w:r w:rsidRPr="00A85CD9">
        <w:rPr>
          <w:sz w:val="18"/>
          <w:szCs w:val="18"/>
        </w:rPr>
        <w:t xml:space="preserve">   For GEF Project Financing up to $2 million, PMC could be up to10%</w:t>
      </w:r>
      <w:r>
        <w:rPr>
          <w:sz w:val="18"/>
          <w:szCs w:val="18"/>
        </w:rPr>
        <w:t xml:space="preserve"> of the subtotal</w:t>
      </w:r>
      <w:proofErr w:type="gramStart"/>
      <w:r w:rsidRPr="00A85CD9">
        <w:rPr>
          <w:sz w:val="18"/>
          <w:szCs w:val="18"/>
        </w:rPr>
        <w:t>;  above</w:t>
      </w:r>
      <w:proofErr w:type="gramEnd"/>
      <w:r w:rsidRPr="00A85CD9">
        <w:rPr>
          <w:sz w:val="18"/>
          <w:szCs w:val="18"/>
        </w:rPr>
        <w:t xml:space="preserve"> $2 million, PMC could be up to 5%</w:t>
      </w:r>
      <w:r>
        <w:rPr>
          <w:sz w:val="18"/>
          <w:szCs w:val="18"/>
        </w:rPr>
        <w:t xml:space="preserve"> of the subtotal</w:t>
      </w:r>
      <w:r w:rsidRPr="00A85CD9">
        <w:rPr>
          <w:sz w:val="18"/>
          <w:szCs w:val="18"/>
        </w:rPr>
        <w:t>. PMC should be charged proportionately to focal areas based on focal area project financing amount in Table D below.</w:t>
      </w:r>
      <w:r w:rsidRPr="00A85CD9">
        <w:rPr>
          <w:sz w:val="18"/>
          <w:szCs w:val="18"/>
        </w:rPr>
        <w:br/>
      </w:r>
    </w:p>
  </w:footnote>
  <w:footnote w:id="5">
    <w:p w14:paraId="4A295618" w14:textId="77777777" w:rsidR="00FF6003" w:rsidRPr="0067183B" w:rsidRDefault="00FF6003" w:rsidP="00A21D06">
      <w:pPr>
        <w:pStyle w:val="Footer"/>
        <w:ind w:left="-540" w:hanging="180"/>
        <w:rPr>
          <w:sz w:val="18"/>
          <w:szCs w:val="18"/>
        </w:rPr>
      </w:pPr>
      <w:r w:rsidRPr="0067183B">
        <w:rPr>
          <w:rStyle w:val="FootnoteReference"/>
          <w:sz w:val="18"/>
          <w:szCs w:val="18"/>
        </w:rPr>
        <w:footnoteRef/>
      </w:r>
      <w:r w:rsidRPr="0067183B">
        <w:rPr>
          <w:sz w:val="18"/>
          <w:szCs w:val="18"/>
        </w:rPr>
        <w:t xml:space="preserve"> </w:t>
      </w:r>
      <w:r>
        <w:rPr>
          <w:sz w:val="18"/>
          <w:szCs w:val="18"/>
          <w:lang w:val="en-US"/>
        </w:rPr>
        <w:t xml:space="preserve">  </w:t>
      </w:r>
      <w:r w:rsidRPr="0067183B">
        <w:rPr>
          <w:sz w:val="18"/>
          <w:szCs w:val="18"/>
          <w:lang w:val="en-US"/>
        </w:rPr>
        <w:t xml:space="preserve">PPG requested amount is determined by the size of the GEF Project Financing (PF) as follows: Up to $100k for PF up to $3 mil; $150k for PF up to $6 mil; $200k for PF up to $10 mil; and $300k for PF above $10m. </w:t>
      </w:r>
      <w:r w:rsidRPr="0067183B">
        <w:rPr>
          <w:sz w:val="18"/>
          <w:szCs w:val="18"/>
        </w:rPr>
        <w:t>On an exceptional basis, PPG amount may differ upon detailed discussion and justification with the GEFSEC.</w:t>
      </w:r>
    </w:p>
  </w:footnote>
  <w:footnote w:id="6">
    <w:p w14:paraId="2ED8C218" w14:textId="77777777" w:rsidR="00FF6003" w:rsidRPr="0067183B" w:rsidRDefault="00FF6003" w:rsidP="00A21D06">
      <w:pPr>
        <w:pStyle w:val="FootnoteText"/>
        <w:ind w:left="-720"/>
        <w:rPr>
          <w:sz w:val="18"/>
          <w:szCs w:val="18"/>
        </w:rPr>
      </w:pPr>
      <w:r w:rsidRPr="0067183B">
        <w:rPr>
          <w:rStyle w:val="FootnoteReference"/>
          <w:sz w:val="18"/>
          <w:szCs w:val="18"/>
        </w:rPr>
        <w:footnoteRef/>
      </w:r>
      <w:r w:rsidRPr="0067183B">
        <w:rPr>
          <w:sz w:val="18"/>
          <w:szCs w:val="18"/>
        </w:rPr>
        <w:t xml:space="preserve">   PPG fee percentage follows the percentage of the </w:t>
      </w:r>
      <w:r>
        <w:rPr>
          <w:sz w:val="18"/>
          <w:szCs w:val="18"/>
        </w:rPr>
        <w:t xml:space="preserve">Agency fee over the </w:t>
      </w:r>
      <w:r w:rsidRPr="0067183B">
        <w:rPr>
          <w:sz w:val="18"/>
          <w:szCs w:val="18"/>
        </w:rPr>
        <w:t>GEF Project Financing amount requested.</w:t>
      </w:r>
    </w:p>
  </w:footnote>
  <w:footnote w:id="7">
    <w:p w14:paraId="4C9AD15C" w14:textId="77777777" w:rsidR="00FF6003" w:rsidRPr="0067183B" w:rsidRDefault="00FF6003" w:rsidP="002C4A42">
      <w:pPr>
        <w:pStyle w:val="FootnoteText"/>
        <w:ind w:left="-540" w:hanging="180"/>
        <w:rPr>
          <w:sz w:val="18"/>
          <w:szCs w:val="18"/>
        </w:rPr>
      </w:pPr>
      <w:r w:rsidRPr="0067183B">
        <w:rPr>
          <w:rStyle w:val="FootnoteReference"/>
          <w:sz w:val="18"/>
          <w:szCs w:val="18"/>
        </w:rPr>
        <w:footnoteRef/>
      </w:r>
      <w:r w:rsidRPr="0067183B">
        <w:rPr>
          <w:sz w:val="18"/>
          <w:szCs w:val="18"/>
        </w:rPr>
        <w:t xml:space="preserve">  </w:t>
      </w:r>
      <w:r>
        <w:rPr>
          <w:sz w:val="18"/>
          <w:szCs w:val="18"/>
        </w:rPr>
        <w:t xml:space="preserve">Provide those indicator values in this table to the extent applicable to your proposed project.  </w:t>
      </w:r>
      <w:r w:rsidRPr="0067183B">
        <w:rPr>
          <w:sz w:val="18"/>
          <w:szCs w:val="18"/>
        </w:rPr>
        <w:t xml:space="preserve">Progress in programming against these targets for the projects per the </w:t>
      </w:r>
      <w:r w:rsidRPr="00AB28F5">
        <w:rPr>
          <w:i/>
          <w:sz w:val="18"/>
          <w:szCs w:val="18"/>
        </w:rPr>
        <w:t>Corporate Results Framework</w:t>
      </w:r>
      <w:r w:rsidRPr="0067183B">
        <w:rPr>
          <w:sz w:val="18"/>
          <w:szCs w:val="18"/>
        </w:rPr>
        <w:t xml:space="preserve"> in the </w:t>
      </w:r>
      <w:hyperlink r:id="rId2" w:history="1">
        <w:r w:rsidRPr="007C141D">
          <w:rPr>
            <w:rStyle w:val="Hyperlink"/>
            <w:i/>
            <w:sz w:val="18"/>
            <w:szCs w:val="18"/>
          </w:rPr>
          <w:t>GEF-6 Programming Directions</w:t>
        </w:r>
      </w:hyperlink>
      <w:r w:rsidRPr="00AB28F5">
        <w:rPr>
          <w:i/>
          <w:sz w:val="18"/>
          <w:szCs w:val="18"/>
        </w:rPr>
        <w:t>,</w:t>
      </w:r>
      <w:r w:rsidRPr="0067183B">
        <w:rPr>
          <w:sz w:val="18"/>
          <w:szCs w:val="18"/>
        </w:rPr>
        <w:t xml:space="preserve"> will be aggregated and reported during mid-term and at the conclusion of the replenishment period.</w:t>
      </w:r>
      <w:r>
        <w:rPr>
          <w:sz w:val="18"/>
          <w:szCs w:val="18"/>
        </w:rPr>
        <w:t xml:space="preserve"> There is no need to complete this table for climate adaptation projects financed solely through LDCF and/or SCCF.</w:t>
      </w:r>
    </w:p>
  </w:footnote>
  <w:footnote w:id="8">
    <w:p w14:paraId="6A5E8A90" w14:textId="77777777" w:rsidR="00FF6003" w:rsidRPr="0067183B" w:rsidRDefault="00FF6003" w:rsidP="0067183B">
      <w:pPr>
        <w:pStyle w:val="FootnoteText"/>
        <w:ind w:left="-720"/>
        <w:rPr>
          <w:sz w:val="18"/>
          <w:szCs w:val="18"/>
        </w:rPr>
      </w:pPr>
      <w:r w:rsidRPr="0067183B">
        <w:rPr>
          <w:rStyle w:val="FootnoteReference"/>
          <w:sz w:val="18"/>
          <w:szCs w:val="18"/>
        </w:rPr>
        <w:footnoteRef/>
      </w:r>
      <w:r w:rsidRPr="0067183B">
        <w:rPr>
          <w:sz w:val="18"/>
          <w:szCs w:val="18"/>
        </w:rPr>
        <w:t xml:space="preserve"> For regional and/or global projects in which participating countries are identified, OFP endorsement letters from these countries are required</w:t>
      </w:r>
      <w:r>
        <w:rPr>
          <w:sz w:val="18"/>
          <w:szCs w:val="18"/>
        </w:rPr>
        <w:t xml:space="preserve"> </w:t>
      </w:r>
      <w:r>
        <w:rPr>
          <w:sz w:val="18"/>
          <w:szCs w:val="18"/>
        </w:rPr>
        <w:br/>
        <w:t xml:space="preserve">  even though there may not be a STAR allocation associated with the project</w:t>
      </w:r>
      <w:r w:rsidRPr="0067183B">
        <w:rPr>
          <w:sz w:val="18"/>
          <w:szCs w:val="18"/>
        </w:rPr>
        <w:t>.</w:t>
      </w:r>
    </w:p>
  </w:footnote>
  <w:footnote w:id="9">
    <w:p w14:paraId="47F6B5D7" w14:textId="77777777" w:rsidR="00FF6003" w:rsidRPr="0067183B" w:rsidRDefault="00FF6003" w:rsidP="00210B42">
      <w:pPr>
        <w:pStyle w:val="FootnoteText"/>
        <w:ind w:left="-720"/>
        <w:rPr>
          <w:sz w:val="18"/>
          <w:szCs w:val="18"/>
        </w:rPr>
      </w:pPr>
      <w:r w:rsidRPr="0067183B">
        <w:rPr>
          <w:rStyle w:val="FootnoteReference"/>
          <w:sz w:val="18"/>
          <w:szCs w:val="18"/>
        </w:rPr>
        <w:footnoteRef/>
      </w:r>
      <w:r w:rsidRPr="0067183B">
        <w:rPr>
          <w:sz w:val="18"/>
          <w:szCs w:val="18"/>
        </w:rPr>
        <w:t xml:space="preserve"> GEF policies encompass all managed trust funds, namely: GEFTF, LDCF, and SCCF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924B" w14:textId="77777777" w:rsidR="00FF6003" w:rsidRDefault="00FF6003" w:rsidP="00F97C1C">
    <w:pPr>
      <w:pStyle w:val="Header"/>
      <w:ind w:left="720"/>
    </w:pPr>
  </w:p>
  <w:p w14:paraId="36760271" w14:textId="77777777" w:rsidR="00FF6003" w:rsidRDefault="00FF60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A86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22850"/>
    <w:multiLevelType w:val="hybridMultilevel"/>
    <w:tmpl w:val="AE966420"/>
    <w:lvl w:ilvl="0" w:tplc="94A632FC">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B33918"/>
    <w:multiLevelType w:val="hybridMultilevel"/>
    <w:tmpl w:val="94AE5E14"/>
    <w:lvl w:ilvl="0" w:tplc="FE20A766">
      <w:start w:val="3"/>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10BB6"/>
    <w:multiLevelType w:val="hybridMultilevel"/>
    <w:tmpl w:val="9E689A44"/>
    <w:lvl w:ilvl="0" w:tplc="8050E73C">
      <w:start w:val="1"/>
      <w:numFmt w:val="decimal"/>
      <w:lvlText w:val="%1."/>
      <w:lvlJc w:val="left"/>
      <w:pPr>
        <w:ind w:left="360" w:firstLine="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3AAB7805"/>
    <w:multiLevelType w:val="hybridMultilevel"/>
    <w:tmpl w:val="73DE8C6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F2AC0"/>
    <w:multiLevelType w:val="hybridMultilevel"/>
    <w:tmpl w:val="5448CD64"/>
    <w:lvl w:ilvl="0" w:tplc="23062068">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7">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8">
    <w:nsid w:val="625823B2"/>
    <w:multiLevelType w:val="hybridMultilevel"/>
    <w:tmpl w:val="25605642"/>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0588C"/>
    <w:multiLevelType w:val="hybridMultilevel"/>
    <w:tmpl w:val="30A46340"/>
    <w:lvl w:ilvl="0" w:tplc="9D38ECA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69A07BBD"/>
    <w:multiLevelType w:val="multilevel"/>
    <w:tmpl w:val="F10293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4">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5">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9"/>
  </w:num>
  <w:num w:numId="4">
    <w:abstractNumId w:val="26"/>
  </w:num>
  <w:num w:numId="5">
    <w:abstractNumId w:val="11"/>
  </w:num>
  <w:num w:numId="6">
    <w:abstractNumId w:val="16"/>
  </w:num>
  <w:num w:numId="7">
    <w:abstractNumId w:val="12"/>
  </w:num>
  <w:num w:numId="8">
    <w:abstractNumId w:val="6"/>
  </w:num>
  <w:num w:numId="9">
    <w:abstractNumId w:val="37"/>
  </w:num>
  <w:num w:numId="10">
    <w:abstractNumId w:val="2"/>
  </w:num>
  <w:num w:numId="11">
    <w:abstractNumId w:val="13"/>
  </w:num>
  <w:num w:numId="12">
    <w:abstractNumId w:val="8"/>
  </w:num>
  <w:num w:numId="13">
    <w:abstractNumId w:val="7"/>
  </w:num>
  <w:num w:numId="14">
    <w:abstractNumId w:val="25"/>
  </w:num>
  <w:num w:numId="15">
    <w:abstractNumId w:val="35"/>
  </w:num>
  <w:num w:numId="16">
    <w:abstractNumId w:val="19"/>
  </w:num>
  <w:num w:numId="17">
    <w:abstractNumId w:val="22"/>
  </w:num>
  <w:num w:numId="18">
    <w:abstractNumId w:val="34"/>
  </w:num>
  <w:num w:numId="19">
    <w:abstractNumId w:val="36"/>
  </w:num>
  <w:num w:numId="20">
    <w:abstractNumId w:val="10"/>
  </w:num>
  <w:num w:numId="21">
    <w:abstractNumId w:val="18"/>
  </w:num>
  <w:num w:numId="22">
    <w:abstractNumId w:val="29"/>
  </w:num>
  <w:num w:numId="23">
    <w:abstractNumId w:val="3"/>
  </w:num>
  <w:num w:numId="24">
    <w:abstractNumId w:val="23"/>
  </w:num>
  <w:num w:numId="25">
    <w:abstractNumId w:val="5"/>
  </w:num>
  <w:num w:numId="26">
    <w:abstractNumId w:val="24"/>
  </w:num>
  <w:num w:numId="27">
    <w:abstractNumId w:val="17"/>
  </w:num>
  <w:num w:numId="28">
    <w:abstractNumId w:val="4"/>
  </w:num>
  <w:num w:numId="29">
    <w:abstractNumId w:val="20"/>
  </w:num>
  <w:num w:numId="30">
    <w:abstractNumId w:val="31"/>
  </w:num>
  <w:num w:numId="31">
    <w:abstractNumId w:val="33"/>
  </w:num>
  <w:num w:numId="32">
    <w:abstractNumId w:val="27"/>
  </w:num>
  <w:num w:numId="33">
    <w:abstractNumId w:val="30"/>
  </w:num>
  <w:num w:numId="34">
    <w:abstractNumId w:val="15"/>
  </w:num>
  <w:num w:numId="35">
    <w:abstractNumId w:val="28"/>
  </w:num>
  <w:num w:numId="36">
    <w:abstractNumId w:val="14"/>
  </w:num>
  <w:num w:numId="37">
    <w:abstractNumId w:val="0"/>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53B"/>
    <w:rsid w:val="00001540"/>
    <w:rsid w:val="0000198C"/>
    <w:rsid w:val="00001C88"/>
    <w:rsid w:val="000038F8"/>
    <w:rsid w:val="000053EF"/>
    <w:rsid w:val="00006983"/>
    <w:rsid w:val="00007668"/>
    <w:rsid w:val="00007E9E"/>
    <w:rsid w:val="000100BF"/>
    <w:rsid w:val="000108DE"/>
    <w:rsid w:val="0001179E"/>
    <w:rsid w:val="00011ECA"/>
    <w:rsid w:val="00012ABB"/>
    <w:rsid w:val="00012B1E"/>
    <w:rsid w:val="00012F7F"/>
    <w:rsid w:val="00014177"/>
    <w:rsid w:val="000142F3"/>
    <w:rsid w:val="000165B5"/>
    <w:rsid w:val="000172AF"/>
    <w:rsid w:val="00017316"/>
    <w:rsid w:val="0002037C"/>
    <w:rsid w:val="00020C48"/>
    <w:rsid w:val="00020CDE"/>
    <w:rsid w:val="00021667"/>
    <w:rsid w:val="000241CA"/>
    <w:rsid w:val="00024610"/>
    <w:rsid w:val="00025112"/>
    <w:rsid w:val="0002559C"/>
    <w:rsid w:val="00026FDD"/>
    <w:rsid w:val="00027012"/>
    <w:rsid w:val="00027B28"/>
    <w:rsid w:val="00031BC5"/>
    <w:rsid w:val="000324A1"/>
    <w:rsid w:val="0003262D"/>
    <w:rsid w:val="00033A4B"/>
    <w:rsid w:val="00034739"/>
    <w:rsid w:val="0003477D"/>
    <w:rsid w:val="0003527B"/>
    <w:rsid w:val="00035799"/>
    <w:rsid w:val="00035D06"/>
    <w:rsid w:val="00037D23"/>
    <w:rsid w:val="00040D76"/>
    <w:rsid w:val="000419A7"/>
    <w:rsid w:val="00041A99"/>
    <w:rsid w:val="00041C32"/>
    <w:rsid w:val="00043CC3"/>
    <w:rsid w:val="0004518F"/>
    <w:rsid w:val="00050786"/>
    <w:rsid w:val="00054155"/>
    <w:rsid w:val="00055727"/>
    <w:rsid w:val="000559CB"/>
    <w:rsid w:val="0005694D"/>
    <w:rsid w:val="00061D0D"/>
    <w:rsid w:val="000627B3"/>
    <w:rsid w:val="00062EF1"/>
    <w:rsid w:val="000630F5"/>
    <w:rsid w:val="000634BC"/>
    <w:rsid w:val="00063935"/>
    <w:rsid w:val="00064ABC"/>
    <w:rsid w:val="00065585"/>
    <w:rsid w:val="000657C9"/>
    <w:rsid w:val="000659BF"/>
    <w:rsid w:val="000660E4"/>
    <w:rsid w:val="0006752B"/>
    <w:rsid w:val="00067679"/>
    <w:rsid w:val="000738DC"/>
    <w:rsid w:val="0007444D"/>
    <w:rsid w:val="00076FCB"/>
    <w:rsid w:val="0008129D"/>
    <w:rsid w:val="00081C7F"/>
    <w:rsid w:val="00082501"/>
    <w:rsid w:val="000833C9"/>
    <w:rsid w:val="00084C06"/>
    <w:rsid w:val="00084D5A"/>
    <w:rsid w:val="00085406"/>
    <w:rsid w:val="000859A9"/>
    <w:rsid w:val="000872B5"/>
    <w:rsid w:val="00087AFE"/>
    <w:rsid w:val="00090610"/>
    <w:rsid w:val="00091470"/>
    <w:rsid w:val="00091854"/>
    <w:rsid w:val="00091CC9"/>
    <w:rsid w:val="00091E89"/>
    <w:rsid w:val="000927F8"/>
    <w:rsid w:val="0009289B"/>
    <w:rsid w:val="00092D44"/>
    <w:rsid w:val="00094011"/>
    <w:rsid w:val="0009489C"/>
    <w:rsid w:val="00094E60"/>
    <w:rsid w:val="00094EF1"/>
    <w:rsid w:val="00095B57"/>
    <w:rsid w:val="000961E1"/>
    <w:rsid w:val="0009631C"/>
    <w:rsid w:val="0009716D"/>
    <w:rsid w:val="00097611"/>
    <w:rsid w:val="00097715"/>
    <w:rsid w:val="00097FDB"/>
    <w:rsid w:val="000A075B"/>
    <w:rsid w:val="000A0FC8"/>
    <w:rsid w:val="000A1456"/>
    <w:rsid w:val="000A1BC8"/>
    <w:rsid w:val="000A24E2"/>
    <w:rsid w:val="000A2DB1"/>
    <w:rsid w:val="000A32EC"/>
    <w:rsid w:val="000A365F"/>
    <w:rsid w:val="000A3EEE"/>
    <w:rsid w:val="000A4A58"/>
    <w:rsid w:val="000A4BA2"/>
    <w:rsid w:val="000A5E53"/>
    <w:rsid w:val="000A69D0"/>
    <w:rsid w:val="000A6C92"/>
    <w:rsid w:val="000A6C97"/>
    <w:rsid w:val="000A7217"/>
    <w:rsid w:val="000B01AE"/>
    <w:rsid w:val="000B0259"/>
    <w:rsid w:val="000B0DD8"/>
    <w:rsid w:val="000B1255"/>
    <w:rsid w:val="000B13C8"/>
    <w:rsid w:val="000B1C04"/>
    <w:rsid w:val="000B1EF6"/>
    <w:rsid w:val="000B2094"/>
    <w:rsid w:val="000B22DF"/>
    <w:rsid w:val="000B24CA"/>
    <w:rsid w:val="000B464E"/>
    <w:rsid w:val="000B4CD3"/>
    <w:rsid w:val="000B5618"/>
    <w:rsid w:val="000B5874"/>
    <w:rsid w:val="000B62E1"/>
    <w:rsid w:val="000B6878"/>
    <w:rsid w:val="000B7A56"/>
    <w:rsid w:val="000B7C74"/>
    <w:rsid w:val="000B7D2E"/>
    <w:rsid w:val="000C0B1A"/>
    <w:rsid w:val="000C19AB"/>
    <w:rsid w:val="000C2D8F"/>
    <w:rsid w:val="000C5EBD"/>
    <w:rsid w:val="000C74DA"/>
    <w:rsid w:val="000C779A"/>
    <w:rsid w:val="000C7928"/>
    <w:rsid w:val="000D0356"/>
    <w:rsid w:val="000D04D5"/>
    <w:rsid w:val="000D0D55"/>
    <w:rsid w:val="000D1047"/>
    <w:rsid w:val="000D2459"/>
    <w:rsid w:val="000D73A1"/>
    <w:rsid w:val="000E109F"/>
    <w:rsid w:val="000E1926"/>
    <w:rsid w:val="000E241A"/>
    <w:rsid w:val="000E358B"/>
    <w:rsid w:val="000E35C5"/>
    <w:rsid w:val="000E419D"/>
    <w:rsid w:val="000E58F5"/>
    <w:rsid w:val="000E617E"/>
    <w:rsid w:val="000E625C"/>
    <w:rsid w:val="000E79F7"/>
    <w:rsid w:val="000F0242"/>
    <w:rsid w:val="000F36DE"/>
    <w:rsid w:val="000F4603"/>
    <w:rsid w:val="000F52DF"/>
    <w:rsid w:val="000F71B0"/>
    <w:rsid w:val="00103620"/>
    <w:rsid w:val="00103647"/>
    <w:rsid w:val="00104656"/>
    <w:rsid w:val="00106305"/>
    <w:rsid w:val="00106891"/>
    <w:rsid w:val="001069BC"/>
    <w:rsid w:val="00107376"/>
    <w:rsid w:val="00110314"/>
    <w:rsid w:val="00110321"/>
    <w:rsid w:val="00112A0E"/>
    <w:rsid w:val="00112DE3"/>
    <w:rsid w:val="00112E4B"/>
    <w:rsid w:val="001132D4"/>
    <w:rsid w:val="001144D8"/>
    <w:rsid w:val="00114689"/>
    <w:rsid w:val="00115A6E"/>
    <w:rsid w:val="00115D01"/>
    <w:rsid w:val="00116514"/>
    <w:rsid w:val="00116981"/>
    <w:rsid w:val="001179A3"/>
    <w:rsid w:val="001179BD"/>
    <w:rsid w:val="001200FA"/>
    <w:rsid w:val="0012189E"/>
    <w:rsid w:val="00123223"/>
    <w:rsid w:val="001245CF"/>
    <w:rsid w:val="00124E06"/>
    <w:rsid w:val="0012641D"/>
    <w:rsid w:val="00127D2D"/>
    <w:rsid w:val="00130F18"/>
    <w:rsid w:val="00131073"/>
    <w:rsid w:val="00131E93"/>
    <w:rsid w:val="00132636"/>
    <w:rsid w:val="00132707"/>
    <w:rsid w:val="001336BE"/>
    <w:rsid w:val="0013422A"/>
    <w:rsid w:val="00134477"/>
    <w:rsid w:val="0013498F"/>
    <w:rsid w:val="001351B8"/>
    <w:rsid w:val="00135456"/>
    <w:rsid w:val="001365E8"/>
    <w:rsid w:val="0013694B"/>
    <w:rsid w:val="0013767F"/>
    <w:rsid w:val="0014027F"/>
    <w:rsid w:val="0014041E"/>
    <w:rsid w:val="00140549"/>
    <w:rsid w:val="0014092F"/>
    <w:rsid w:val="00142B7C"/>
    <w:rsid w:val="00143997"/>
    <w:rsid w:val="0014447F"/>
    <w:rsid w:val="001457E6"/>
    <w:rsid w:val="001469A4"/>
    <w:rsid w:val="00150F18"/>
    <w:rsid w:val="00151844"/>
    <w:rsid w:val="00152098"/>
    <w:rsid w:val="00153C62"/>
    <w:rsid w:val="001540CA"/>
    <w:rsid w:val="00154A18"/>
    <w:rsid w:val="00155122"/>
    <w:rsid w:val="00155DA7"/>
    <w:rsid w:val="00156962"/>
    <w:rsid w:val="00156FDD"/>
    <w:rsid w:val="00157703"/>
    <w:rsid w:val="00161EF2"/>
    <w:rsid w:val="00163831"/>
    <w:rsid w:val="0016500E"/>
    <w:rsid w:val="001657B9"/>
    <w:rsid w:val="001658CB"/>
    <w:rsid w:val="00166A80"/>
    <w:rsid w:val="001677EF"/>
    <w:rsid w:val="00167A53"/>
    <w:rsid w:val="0017027C"/>
    <w:rsid w:val="001708CA"/>
    <w:rsid w:val="00170BB4"/>
    <w:rsid w:val="00170E90"/>
    <w:rsid w:val="00172533"/>
    <w:rsid w:val="00174075"/>
    <w:rsid w:val="00175A71"/>
    <w:rsid w:val="001765D5"/>
    <w:rsid w:val="001769C4"/>
    <w:rsid w:val="00177611"/>
    <w:rsid w:val="00177666"/>
    <w:rsid w:val="00180144"/>
    <w:rsid w:val="0018053B"/>
    <w:rsid w:val="00181537"/>
    <w:rsid w:val="00183E2F"/>
    <w:rsid w:val="00184354"/>
    <w:rsid w:val="00184A13"/>
    <w:rsid w:val="00186780"/>
    <w:rsid w:val="001876E4"/>
    <w:rsid w:val="00191A84"/>
    <w:rsid w:val="001921B5"/>
    <w:rsid w:val="001923DE"/>
    <w:rsid w:val="0019324D"/>
    <w:rsid w:val="00193EB4"/>
    <w:rsid w:val="001940D6"/>
    <w:rsid w:val="001943C6"/>
    <w:rsid w:val="0019499C"/>
    <w:rsid w:val="00194B06"/>
    <w:rsid w:val="0019510D"/>
    <w:rsid w:val="0019632A"/>
    <w:rsid w:val="001969D0"/>
    <w:rsid w:val="001A014C"/>
    <w:rsid w:val="001A030A"/>
    <w:rsid w:val="001A04CA"/>
    <w:rsid w:val="001A1BFC"/>
    <w:rsid w:val="001A34A9"/>
    <w:rsid w:val="001A3731"/>
    <w:rsid w:val="001A4067"/>
    <w:rsid w:val="001A4368"/>
    <w:rsid w:val="001A45FC"/>
    <w:rsid w:val="001A5D0C"/>
    <w:rsid w:val="001B1128"/>
    <w:rsid w:val="001B14C4"/>
    <w:rsid w:val="001B1FC5"/>
    <w:rsid w:val="001B5262"/>
    <w:rsid w:val="001B572F"/>
    <w:rsid w:val="001B662B"/>
    <w:rsid w:val="001B69B0"/>
    <w:rsid w:val="001B70F1"/>
    <w:rsid w:val="001B73C9"/>
    <w:rsid w:val="001C1A9C"/>
    <w:rsid w:val="001C1E1F"/>
    <w:rsid w:val="001C278E"/>
    <w:rsid w:val="001C3439"/>
    <w:rsid w:val="001C413B"/>
    <w:rsid w:val="001C7CDE"/>
    <w:rsid w:val="001C7FEA"/>
    <w:rsid w:val="001D0A19"/>
    <w:rsid w:val="001D0E90"/>
    <w:rsid w:val="001D1305"/>
    <w:rsid w:val="001D38AA"/>
    <w:rsid w:val="001D3AB5"/>
    <w:rsid w:val="001D581F"/>
    <w:rsid w:val="001D7597"/>
    <w:rsid w:val="001D7BBA"/>
    <w:rsid w:val="001D7E14"/>
    <w:rsid w:val="001E045F"/>
    <w:rsid w:val="001E0565"/>
    <w:rsid w:val="001E0CDA"/>
    <w:rsid w:val="001E1AFB"/>
    <w:rsid w:val="001E6785"/>
    <w:rsid w:val="001E683C"/>
    <w:rsid w:val="001E6BA1"/>
    <w:rsid w:val="001F1C3F"/>
    <w:rsid w:val="001F1EAD"/>
    <w:rsid w:val="001F1EEC"/>
    <w:rsid w:val="001F277D"/>
    <w:rsid w:val="001F386A"/>
    <w:rsid w:val="001F414C"/>
    <w:rsid w:val="001F4963"/>
    <w:rsid w:val="001F617B"/>
    <w:rsid w:val="001F655A"/>
    <w:rsid w:val="001F70DA"/>
    <w:rsid w:val="001F7A4C"/>
    <w:rsid w:val="00200130"/>
    <w:rsid w:val="00200DDE"/>
    <w:rsid w:val="002013BE"/>
    <w:rsid w:val="00201A71"/>
    <w:rsid w:val="00201D1B"/>
    <w:rsid w:val="00201EA7"/>
    <w:rsid w:val="00203041"/>
    <w:rsid w:val="00203A9D"/>
    <w:rsid w:val="00203C24"/>
    <w:rsid w:val="002049D3"/>
    <w:rsid w:val="00204F11"/>
    <w:rsid w:val="0020502C"/>
    <w:rsid w:val="00205736"/>
    <w:rsid w:val="0020632F"/>
    <w:rsid w:val="0020759B"/>
    <w:rsid w:val="00207C03"/>
    <w:rsid w:val="002104F4"/>
    <w:rsid w:val="00210B42"/>
    <w:rsid w:val="00210F68"/>
    <w:rsid w:val="0021270E"/>
    <w:rsid w:val="00215060"/>
    <w:rsid w:val="0021522C"/>
    <w:rsid w:val="00215B4E"/>
    <w:rsid w:val="00215EAC"/>
    <w:rsid w:val="0021618B"/>
    <w:rsid w:val="00216CFB"/>
    <w:rsid w:val="00217F7D"/>
    <w:rsid w:val="00220B82"/>
    <w:rsid w:val="00220D21"/>
    <w:rsid w:val="002211BC"/>
    <w:rsid w:val="002226AF"/>
    <w:rsid w:val="002228D1"/>
    <w:rsid w:val="002228F5"/>
    <w:rsid w:val="0022401E"/>
    <w:rsid w:val="00224133"/>
    <w:rsid w:val="00224429"/>
    <w:rsid w:val="002248DE"/>
    <w:rsid w:val="00224F9C"/>
    <w:rsid w:val="00225811"/>
    <w:rsid w:val="0022762C"/>
    <w:rsid w:val="002302DB"/>
    <w:rsid w:val="00230BB9"/>
    <w:rsid w:val="002314DB"/>
    <w:rsid w:val="00232231"/>
    <w:rsid w:val="00232C90"/>
    <w:rsid w:val="00233227"/>
    <w:rsid w:val="002334D6"/>
    <w:rsid w:val="00234529"/>
    <w:rsid w:val="002366AA"/>
    <w:rsid w:val="00237430"/>
    <w:rsid w:val="00240596"/>
    <w:rsid w:val="0024138C"/>
    <w:rsid w:val="0024330F"/>
    <w:rsid w:val="002438BA"/>
    <w:rsid w:val="00244121"/>
    <w:rsid w:val="00244415"/>
    <w:rsid w:val="00244600"/>
    <w:rsid w:val="0024473E"/>
    <w:rsid w:val="00245DAA"/>
    <w:rsid w:val="00247909"/>
    <w:rsid w:val="00247EFB"/>
    <w:rsid w:val="002509E3"/>
    <w:rsid w:val="00251351"/>
    <w:rsid w:val="00251DC7"/>
    <w:rsid w:val="002522C4"/>
    <w:rsid w:val="002543E8"/>
    <w:rsid w:val="00254D36"/>
    <w:rsid w:val="00254F6B"/>
    <w:rsid w:val="002551D4"/>
    <w:rsid w:val="00255EF0"/>
    <w:rsid w:val="00256C9B"/>
    <w:rsid w:val="00260F9D"/>
    <w:rsid w:val="00262CF6"/>
    <w:rsid w:val="002636EC"/>
    <w:rsid w:val="00264387"/>
    <w:rsid w:val="002644DF"/>
    <w:rsid w:val="00265B92"/>
    <w:rsid w:val="00266EBB"/>
    <w:rsid w:val="00267329"/>
    <w:rsid w:val="00267833"/>
    <w:rsid w:val="002700D2"/>
    <w:rsid w:val="0027046B"/>
    <w:rsid w:val="00270E13"/>
    <w:rsid w:val="002717BE"/>
    <w:rsid w:val="00271893"/>
    <w:rsid w:val="00272C8A"/>
    <w:rsid w:val="002730AC"/>
    <w:rsid w:val="00274766"/>
    <w:rsid w:val="00276415"/>
    <w:rsid w:val="00276471"/>
    <w:rsid w:val="00276916"/>
    <w:rsid w:val="002773B4"/>
    <w:rsid w:val="0027784E"/>
    <w:rsid w:val="00277C15"/>
    <w:rsid w:val="00280AE2"/>
    <w:rsid w:val="00281982"/>
    <w:rsid w:val="0028204F"/>
    <w:rsid w:val="00282BC7"/>
    <w:rsid w:val="00283BED"/>
    <w:rsid w:val="00284770"/>
    <w:rsid w:val="00286C45"/>
    <w:rsid w:val="00287065"/>
    <w:rsid w:val="002900CA"/>
    <w:rsid w:val="002900EB"/>
    <w:rsid w:val="00292090"/>
    <w:rsid w:val="002920EE"/>
    <w:rsid w:val="002936A6"/>
    <w:rsid w:val="00293AAA"/>
    <w:rsid w:val="00293CEB"/>
    <w:rsid w:val="0029432E"/>
    <w:rsid w:val="0029499F"/>
    <w:rsid w:val="00295789"/>
    <w:rsid w:val="00295AFA"/>
    <w:rsid w:val="00295E6E"/>
    <w:rsid w:val="0029675C"/>
    <w:rsid w:val="0029797B"/>
    <w:rsid w:val="002A01E1"/>
    <w:rsid w:val="002A0791"/>
    <w:rsid w:val="002A2235"/>
    <w:rsid w:val="002A2250"/>
    <w:rsid w:val="002A2D67"/>
    <w:rsid w:val="002A31DD"/>
    <w:rsid w:val="002A3753"/>
    <w:rsid w:val="002A449F"/>
    <w:rsid w:val="002A4D23"/>
    <w:rsid w:val="002A5151"/>
    <w:rsid w:val="002A539C"/>
    <w:rsid w:val="002A587A"/>
    <w:rsid w:val="002A5AC2"/>
    <w:rsid w:val="002B04E5"/>
    <w:rsid w:val="002B1AD1"/>
    <w:rsid w:val="002B1D5E"/>
    <w:rsid w:val="002B2976"/>
    <w:rsid w:val="002B2C06"/>
    <w:rsid w:val="002B38BA"/>
    <w:rsid w:val="002B433C"/>
    <w:rsid w:val="002B4667"/>
    <w:rsid w:val="002B5C2C"/>
    <w:rsid w:val="002B6319"/>
    <w:rsid w:val="002B6944"/>
    <w:rsid w:val="002B77BC"/>
    <w:rsid w:val="002C1D5D"/>
    <w:rsid w:val="002C265E"/>
    <w:rsid w:val="002C2E66"/>
    <w:rsid w:val="002C47D2"/>
    <w:rsid w:val="002C4A42"/>
    <w:rsid w:val="002C542E"/>
    <w:rsid w:val="002C7CB5"/>
    <w:rsid w:val="002C7CD7"/>
    <w:rsid w:val="002C7D5B"/>
    <w:rsid w:val="002D1034"/>
    <w:rsid w:val="002D16DB"/>
    <w:rsid w:val="002D3871"/>
    <w:rsid w:val="002D481E"/>
    <w:rsid w:val="002D6444"/>
    <w:rsid w:val="002D650A"/>
    <w:rsid w:val="002D7463"/>
    <w:rsid w:val="002E10D0"/>
    <w:rsid w:val="002E29F2"/>
    <w:rsid w:val="002E308E"/>
    <w:rsid w:val="002E3577"/>
    <w:rsid w:val="002E3C76"/>
    <w:rsid w:val="002E4F7A"/>
    <w:rsid w:val="002E655B"/>
    <w:rsid w:val="002F0425"/>
    <w:rsid w:val="002F1560"/>
    <w:rsid w:val="002F4E2D"/>
    <w:rsid w:val="002F5BEB"/>
    <w:rsid w:val="002F5C30"/>
    <w:rsid w:val="002F70E5"/>
    <w:rsid w:val="002F763B"/>
    <w:rsid w:val="002F7A1B"/>
    <w:rsid w:val="002F7FB6"/>
    <w:rsid w:val="003009B6"/>
    <w:rsid w:val="003039C6"/>
    <w:rsid w:val="00303EF2"/>
    <w:rsid w:val="0030453C"/>
    <w:rsid w:val="0030698B"/>
    <w:rsid w:val="00310039"/>
    <w:rsid w:val="00310F1C"/>
    <w:rsid w:val="00311789"/>
    <w:rsid w:val="00312C74"/>
    <w:rsid w:val="00314E1D"/>
    <w:rsid w:val="003154D3"/>
    <w:rsid w:val="00315A71"/>
    <w:rsid w:val="00317000"/>
    <w:rsid w:val="0031707C"/>
    <w:rsid w:val="00317451"/>
    <w:rsid w:val="00320368"/>
    <w:rsid w:val="0032217B"/>
    <w:rsid w:val="003236A7"/>
    <w:rsid w:val="00323B74"/>
    <w:rsid w:val="003241E6"/>
    <w:rsid w:val="00324743"/>
    <w:rsid w:val="0032484B"/>
    <w:rsid w:val="003249F0"/>
    <w:rsid w:val="00324DCC"/>
    <w:rsid w:val="00324FA0"/>
    <w:rsid w:val="00325F61"/>
    <w:rsid w:val="00326D58"/>
    <w:rsid w:val="003271FE"/>
    <w:rsid w:val="00330CE1"/>
    <w:rsid w:val="003315C9"/>
    <w:rsid w:val="0033164E"/>
    <w:rsid w:val="00333824"/>
    <w:rsid w:val="00334EE6"/>
    <w:rsid w:val="00335E05"/>
    <w:rsid w:val="00336A88"/>
    <w:rsid w:val="00336D6B"/>
    <w:rsid w:val="003374DC"/>
    <w:rsid w:val="00337D5E"/>
    <w:rsid w:val="00340288"/>
    <w:rsid w:val="003403FC"/>
    <w:rsid w:val="00340691"/>
    <w:rsid w:val="003406E0"/>
    <w:rsid w:val="00340D27"/>
    <w:rsid w:val="003428D9"/>
    <w:rsid w:val="00343BC6"/>
    <w:rsid w:val="00343D48"/>
    <w:rsid w:val="00344CA2"/>
    <w:rsid w:val="00344F00"/>
    <w:rsid w:val="00346104"/>
    <w:rsid w:val="00346366"/>
    <w:rsid w:val="00346B78"/>
    <w:rsid w:val="003470C7"/>
    <w:rsid w:val="00350AFB"/>
    <w:rsid w:val="00351470"/>
    <w:rsid w:val="00353197"/>
    <w:rsid w:val="003556F1"/>
    <w:rsid w:val="00355A9B"/>
    <w:rsid w:val="00360D98"/>
    <w:rsid w:val="00361006"/>
    <w:rsid w:val="00361478"/>
    <w:rsid w:val="00361A25"/>
    <w:rsid w:val="00363D66"/>
    <w:rsid w:val="00365280"/>
    <w:rsid w:val="0036580D"/>
    <w:rsid w:val="003671E6"/>
    <w:rsid w:val="00367962"/>
    <w:rsid w:val="0037055E"/>
    <w:rsid w:val="00370629"/>
    <w:rsid w:val="00371E7A"/>
    <w:rsid w:val="003729CF"/>
    <w:rsid w:val="00373CB8"/>
    <w:rsid w:val="00376F5D"/>
    <w:rsid w:val="00377370"/>
    <w:rsid w:val="003775AD"/>
    <w:rsid w:val="00377621"/>
    <w:rsid w:val="003778F2"/>
    <w:rsid w:val="003800CC"/>
    <w:rsid w:val="00380901"/>
    <w:rsid w:val="003809F8"/>
    <w:rsid w:val="00381093"/>
    <w:rsid w:val="0038128C"/>
    <w:rsid w:val="003827C0"/>
    <w:rsid w:val="0038286D"/>
    <w:rsid w:val="00383222"/>
    <w:rsid w:val="00383C1A"/>
    <w:rsid w:val="00383D04"/>
    <w:rsid w:val="00384866"/>
    <w:rsid w:val="00384F9C"/>
    <w:rsid w:val="00385226"/>
    <w:rsid w:val="00385580"/>
    <w:rsid w:val="00385D25"/>
    <w:rsid w:val="00386E59"/>
    <w:rsid w:val="003908B5"/>
    <w:rsid w:val="00391A97"/>
    <w:rsid w:val="00391BA5"/>
    <w:rsid w:val="00392306"/>
    <w:rsid w:val="003924C7"/>
    <w:rsid w:val="00392920"/>
    <w:rsid w:val="00395BCE"/>
    <w:rsid w:val="003963D6"/>
    <w:rsid w:val="00396484"/>
    <w:rsid w:val="003967CB"/>
    <w:rsid w:val="00396F81"/>
    <w:rsid w:val="00397253"/>
    <w:rsid w:val="0039738E"/>
    <w:rsid w:val="00397B60"/>
    <w:rsid w:val="003A1506"/>
    <w:rsid w:val="003A1D1E"/>
    <w:rsid w:val="003A1FEC"/>
    <w:rsid w:val="003A27C9"/>
    <w:rsid w:val="003A34CF"/>
    <w:rsid w:val="003A567C"/>
    <w:rsid w:val="003A6C37"/>
    <w:rsid w:val="003B0494"/>
    <w:rsid w:val="003B1A9B"/>
    <w:rsid w:val="003B21C5"/>
    <w:rsid w:val="003B2899"/>
    <w:rsid w:val="003B3CE1"/>
    <w:rsid w:val="003B520D"/>
    <w:rsid w:val="003B648B"/>
    <w:rsid w:val="003B74F5"/>
    <w:rsid w:val="003C0353"/>
    <w:rsid w:val="003C0595"/>
    <w:rsid w:val="003C07BC"/>
    <w:rsid w:val="003C2797"/>
    <w:rsid w:val="003C34B6"/>
    <w:rsid w:val="003C34EA"/>
    <w:rsid w:val="003C496A"/>
    <w:rsid w:val="003C5CA7"/>
    <w:rsid w:val="003C68B7"/>
    <w:rsid w:val="003D1351"/>
    <w:rsid w:val="003D1786"/>
    <w:rsid w:val="003D2365"/>
    <w:rsid w:val="003D593A"/>
    <w:rsid w:val="003D6355"/>
    <w:rsid w:val="003E0DE4"/>
    <w:rsid w:val="003E2D85"/>
    <w:rsid w:val="003E3096"/>
    <w:rsid w:val="003E48CF"/>
    <w:rsid w:val="003E4DA3"/>
    <w:rsid w:val="003E5221"/>
    <w:rsid w:val="003E7EE1"/>
    <w:rsid w:val="003F224C"/>
    <w:rsid w:val="003F33AB"/>
    <w:rsid w:val="003F458F"/>
    <w:rsid w:val="003F5625"/>
    <w:rsid w:val="003F56C2"/>
    <w:rsid w:val="003F5B3E"/>
    <w:rsid w:val="003F6206"/>
    <w:rsid w:val="003F653F"/>
    <w:rsid w:val="003F768D"/>
    <w:rsid w:val="00400574"/>
    <w:rsid w:val="004014D6"/>
    <w:rsid w:val="00402723"/>
    <w:rsid w:val="004028CA"/>
    <w:rsid w:val="004029ED"/>
    <w:rsid w:val="00402C74"/>
    <w:rsid w:val="0040350B"/>
    <w:rsid w:val="0040378C"/>
    <w:rsid w:val="00404B27"/>
    <w:rsid w:val="004065E6"/>
    <w:rsid w:val="004076B4"/>
    <w:rsid w:val="00407952"/>
    <w:rsid w:val="0041052F"/>
    <w:rsid w:val="00411A75"/>
    <w:rsid w:val="00411E9B"/>
    <w:rsid w:val="004120C4"/>
    <w:rsid w:val="0041297E"/>
    <w:rsid w:val="00412D31"/>
    <w:rsid w:val="004141B2"/>
    <w:rsid w:val="004142A0"/>
    <w:rsid w:val="0041507F"/>
    <w:rsid w:val="004156F1"/>
    <w:rsid w:val="00415ABA"/>
    <w:rsid w:val="00416E0C"/>
    <w:rsid w:val="00417919"/>
    <w:rsid w:val="004220A4"/>
    <w:rsid w:val="004235F7"/>
    <w:rsid w:val="00424167"/>
    <w:rsid w:val="00424741"/>
    <w:rsid w:val="004263C3"/>
    <w:rsid w:val="00427236"/>
    <w:rsid w:val="00430BEC"/>
    <w:rsid w:val="004312D0"/>
    <w:rsid w:val="004345F3"/>
    <w:rsid w:val="00435793"/>
    <w:rsid w:val="00436277"/>
    <w:rsid w:val="00436409"/>
    <w:rsid w:val="00436AF0"/>
    <w:rsid w:val="00440BA2"/>
    <w:rsid w:val="00441250"/>
    <w:rsid w:val="004413C8"/>
    <w:rsid w:val="004416C4"/>
    <w:rsid w:val="00442A7E"/>
    <w:rsid w:val="00442FFA"/>
    <w:rsid w:val="00444531"/>
    <w:rsid w:val="0044454E"/>
    <w:rsid w:val="00444B7E"/>
    <w:rsid w:val="00444DFB"/>
    <w:rsid w:val="00445880"/>
    <w:rsid w:val="00446780"/>
    <w:rsid w:val="00446F1D"/>
    <w:rsid w:val="00447502"/>
    <w:rsid w:val="00447A32"/>
    <w:rsid w:val="00447C0E"/>
    <w:rsid w:val="00447FEA"/>
    <w:rsid w:val="0045106F"/>
    <w:rsid w:val="00451ED0"/>
    <w:rsid w:val="00453D4F"/>
    <w:rsid w:val="0045425B"/>
    <w:rsid w:val="00454655"/>
    <w:rsid w:val="0045535D"/>
    <w:rsid w:val="0045763F"/>
    <w:rsid w:val="00457D40"/>
    <w:rsid w:val="004600C5"/>
    <w:rsid w:val="0046179D"/>
    <w:rsid w:val="004625D6"/>
    <w:rsid w:val="00462B8F"/>
    <w:rsid w:val="004645DB"/>
    <w:rsid w:val="00464674"/>
    <w:rsid w:val="00464ACA"/>
    <w:rsid w:val="004650A5"/>
    <w:rsid w:val="00465C6D"/>
    <w:rsid w:val="00467036"/>
    <w:rsid w:val="00467DC6"/>
    <w:rsid w:val="00470B26"/>
    <w:rsid w:val="0047186B"/>
    <w:rsid w:val="00471FD4"/>
    <w:rsid w:val="00472058"/>
    <w:rsid w:val="00473116"/>
    <w:rsid w:val="00474D00"/>
    <w:rsid w:val="004762AA"/>
    <w:rsid w:val="0047692D"/>
    <w:rsid w:val="00480B77"/>
    <w:rsid w:val="0048289B"/>
    <w:rsid w:val="00483607"/>
    <w:rsid w:val="0048376A"/>
    <w:rsid w:val="00483B54"/>
    <w:rsid w:val="00483FE7"/>
    <w:rsid w:val="00484701"/>
    <w:rsid w:val="0048628B"/>
    <w:rsid w:val="004863E3"/>
    <w:rsid w:val="00486C68"/>
    <w:rsid w:val="0049255C"/>
    <w:rsid w:val="00492B63"/>
    <w:rsid w:val="00493D48"/>
    <w:rsid w:val="00494041"/>
    <w:rsid w:val="00494761"/>
    <w:rsid w:val="00494C73"/>
    <w:rsid w:val="00495BD7"/>
    <w:rsid w:val="00495D6E"/>
    <w:rsid w:val="00496026"/>
    <w:rsid w:val="00496440"/>
    <w:rsid w:val="004965F1"/>
    <w:rsid w:val="004975CF"/>
    <w:rsid w:val="004A104F"/>
    <w:rsid w:val="004A2E01"/>
    <w:rsid w:val="004A3414"/>
    <w:rsid w:val="004A3FAF"/>
    <w:rsid w:val="004A4781"/>
    <w:rsid w:val="004A53FD"/>
    <w:rsid w:val="004A5E4B"/>
    <w:rsid w:val="004A629C"/>
    <w:rsid w:val="004A7FE4"/>
    <w:rsid w:val="004B0811"/>
    <w:rsid w:val="004B0B18"/>
    <w:rsid w:val="004B11BF"/>
    <w:rsid w:val="004B3C89"/>
    <w:rsid w:val="004B4403"/>
    <w:rsid w:val="004B4A8B"/>
    <w:rsid w:val="004B5942"/>
    <w:rsid w:val="004B7C4C"/>
    <w:rsid w:val="004C0408"/>
    <w:rsid w:val="004C05FF"/>
    <w:rsid w:val="004C2E97"/>
    <w:rsid w:val="004C3FCD"/>
    <w:rsid w:val="004C5225"/>
    <w:rsid w:val="004C53F1"/>
    <w:rsid w:val="004C5584"/>
    <w:rsid w:val="004C6CA1"/>
    <w:rsid w:val="004C78F6"/>
    <w:rsid w:val="004D13C3"/>
    <w:rsid w:val="004D21E4"/>
    <w:rsid w:val="004D25D6"/>
    <w:rsid w:val="004D2839"/>
    <w:rsid w:val="004D68F3"/>
    <w:rsid w:val="004D6AAD"/>
    <w:rsid w:val="004D6F16"/>
    <w:rsid w:val="004D796F"/>
    <w:rsid w:val="004E04B9"/>
    <w:rsid w:val="004E05CE"/>
    <w:rsid w:val="004E1130"/>
    <w:rsid w:val="004E137E"/>
    <w:rsid w:val="004E3668"/>
    <w:rsid w:val="004E389B"/>
    <w:rsid w:val="004E3AD3"/>
    <w:rsid w:val="004E597E"/>
    <w:rsid w:val="004E623F"/>
    <w:rsid w:val="004E661A"/>
    <w:rsid w:val="004E67B6"/>
    <w:rsid w:val="004E6C21"/>
    <w:rsid w:val="004E77FC"/>
    <w:rsid w:val="004E78C4"/>
    <w:rsid w:val="004E792D"/>
    <w:rsid w:val="004F083C"/>
    <w:rsid w:val="004F08BD"/>
    <w:rsid w:val="004F1677"/>
    <w:rsid w:val="004F3183"/>
    <w:rsid w:val="004F39EC"/>
    <w:rsid w:val="004F579C"/>
    <w:rsid w:val="004F589E"/>
    <w:rsid w:val="004F5E04"/>
    <w:rsid w:val="004F5F1C"/>
    <w:rsid w:val="004F6213"/>
    <w:rsid w:val="004F6ECB"/>
    <w:rsid w:val="004F753E"/>
    <w:rsid w:val="00500846"/>
    <w:rsid w:val="00501697"/>
    <w:rsid w:val="00503755"/>
    <w:rsid w:val="00503CD5"/>
    <w:rsid w:val="00505203"/>
    <w:rsid w:val="00505B7F"/>
    <w:rsid w:val="00507172"/>
    <w:rsid w:val="00507642"/>
    <w:rsid w:val="00507BDE"/>
    <w:rsid w:val="00511CD5"/>
    <w:rsid w:val="0051223E"/>
    <w:rsid w:val="005122F5"/>
    <w:rsid w:val="00512C9E"/>
    <w:rsid w:val="00513D4F"/>
    <w:rsid w:val="00514C9A"/>
    <w:rsid w:val="00516067"/>
    <w:rsid w:val="005161BC"/>
    <w:rsid w:val="00516A49"/>
    <w:rsid w:val="0052033A"/>
    <w:rsid w:val="005206BA"/>
    <w:rsid w:val="005208F8"/>
    <w:rsid w:val="00521EA0"/>
    <w:rsid w:val="00522213"/>
    <w:rsid w:val="00523076"/>
    <w:rsid w:val="00523282"/>
    <w:rsid w:val="0052349A"/>
    <w:rsid w:val="005235B6"/>
    <w:rsid w:val="00524B84"/>
    <w:rsid w:val="00524BCD"/>
    <w:rsid w:val="00524ED7"/>
    <w:rsid w:val="00525437"/>
    <w:rsid w:val="00525516"/>
    <w:rsid w:val="00525AEE"/>
    <w:rsid w:val="005264D2"/>
    <w:rsid w:val="00530A88"/>
    <w:rsid w:val="005315A2"/>
    <w:rsid w:val="00531C0F"/>
    <w:rsid w:val="00534049"/>
    <w:rsid w:val="00534694"/>
    <w:rsid w:val="00534DF6"/>
    <w:rsid w:val="00535327"/>
    <w:rsid w:val="00535555"/>
    <w:rsid w:val="00536582"/>
    <w:rsid w:val="00537F89"/>
    <w:rsid w:val="00540739"/>
    <w:rsid w:val="00542A96"/>
    <w:rsid w:val="00542F36"/>
    <w:rsid w:val="00544146"/>
    <w:rsid w:val="00545F1A"/>
    <w:rsid w:val="00547B7C"/>
    <w:rsid w:val="00550837"/>
    <w:rsid w:val="00551A16"/>
    <w:rsid w:val="0055256E"/>
    <w:rsid w:val="005545D1"/>
    <w:rsid w:val="005549DB"/>
    <w:rsid w:val="0055647C"/>
    <w:rsid w:val="00556E00"/>
    <w:rsid w:val="0055791D"/>
    <w:rsid w:val="0055792D"/>
    <w:rsid w:val="00557981"/>
    <w:rsid w:val="00557F6B"/>
    <w:rsid w:val="00563435"/>
    <w:rsid w:val="00565AE4"/>
    <w:rsid w:val="005660D6"/>
    <w:rsid w:val="00566269"/>
    <w:rsid w:val="00566539"/>
    <w:rsid w:val="00567FE3"/>
    <w:rsid w:val="00570F93"/>
    <w:rsid w:val="00571737"/>
    <w:rsid w:val="005723B9"/>
    <w:rsid w:val="00572D18"/>
    <w:rsid w:val="005731B9"/>
    <w:rsid w:val="00573D25"/>
    <w:rsid w:val="005764D3"/>
    <w:rsid w:val="00576CF9"/>
    <w:rsid w:val="005807B7"/>
    <w:rsid w:val="00580FA3"/>
    <w:rsid w:val="0058124E"/>
    <w:rsid w:val="005822B1"/>
    <w:rsid w:val="00582659"/>
    <w:rsid w:val="00582820"/>
    <w:rsid w:val="0058418B"/>
    <w:rsid w:val="005846C1"/>
    <w:rsid w:val="00584BFF"/>
    <w:rsid w:val="00585087"/>
    <w:rsid w:val="0058667B"/>
    <w:rsid w:val="0058727C"/>
    <w:rsid w:val="005879E8"/>
    <w:rsid w:val="00587FCE"/>
    <w:rsid w:val="005900B9"/>
    <w:rsid w:val="005903A0"/>
    <w:rsid w:val="00590F54"/>
    <w:rsid w:val="00590FEB"/>
    <w:rsid w:val="00592614"/>
    <w:rsid w:val="00592BEC"/>
    <w:rsid w:val="00592FF6"/>
    <w:rsid w:val="00593288"/>
    <w:rsid w:val="005942E4"/>
    <w:rsid w:val="005957C1"/>
    <w:rsid w:val="00596A73"/>
    <w:rsid w:val="00596A7E"/>
    <w:rsid w:val="00596EA7"/>
    <w:rsid w:val="00597BE5"/>
    <w:rsid w:val="005A0414"/>
    <w:rsid w:val="005A06CA"/>
    <w:rsid w:val="005A09B8"/>
    <w:rsid w:val="005A20BD"/>
    <w:rsid w:val="005A231D"/>
    <w:rsid w:val="005A23B1"/>
    <w:rsid w:val="005A28D9"/>
    <w:rsid w:val="005A41F8"/>
    <w:rsid w:val="005A4C7F"/>
    <w:rsid w:val="005A4F82"/>
    <w:rsid w:val="005A5179"/>
    <w:rsid w:val="005A6198"/>
    <w:rsid w:val="005A628B"/>
    <w:rsid w:val="005A6314"/>
    <w:rsid w:val="005B08E6"/>
    <w:rsid w:val="005B0921"/>
    <w:rsid w:val="005B2925"/>
    <w:rsid w:val="005B2C6A"/>
    <w:rsid w:val="005B389E"/>
    <w:rsid w:val="005B3D98"/>
    <w:rsid w:val="005B40A8"/>
    <w:rsid w:val="005B4402"/>
    <w:rsid w:val="005B4838"/>
    <w:rsid w:val="005B49B1"/>
    <w:rsid w:val="005B4E6B"/>
    <w:rsid w:val="005B5261"/>
    <w:rsid w:val="005B5C1D"/>
    <w:rsid w:val="005B6ABF"/>
    <w:rsid w:val="005C0AED"/>
    <w:rsid w:val="005C0EA8"/>
    <w:rsid w:val="005C218F"/>
    <w:rsid w:val="005C39B0"/>
    <w:rsid w:val="005C3A9A"/>
    <w:rsid w:val="005C44E2"/>
    <w:rsid w:val="005C4AD9"/>
    <w:rsid w:val="005C516C"/>
    <w:rsid w:val="005C52F9"/>
    <w:rsid w:val="005C68B5"/>
    <w:rsid w:val="005C6BB1"/>
    <w:rsid w:val="005C6DD0"/>
    <w:rsid w:val="005C7D39"/>
    <w:rsid w:val="005D0854"/>
    <w:rsid w:val="005D0EF3"/>
    <w:rsid w:val="005D1278"/>
    <w:rsid w:val="005D1351"/>
    <w:rsid w:val="005D28D6"/>
    <w:rsid w:val="005D2F10"/>
    <w:rsid w:val="005D3526"/>
    <w:rsid w:val="005D36A1"/>
    <w:rsid w:val="005D3904"/>
    <w:rsid w:val="005D40E2"/>
    <w:rsid w:val="005D4D4F"/>
    <w:rsid w:val="005D5071"/>
    <w:rsid w:val="005D53AB"/>
    <w:rsid w:val="005D55C1"/>
    <w:rsid w:val="005D57C3"/>
    <w:rsid w:val="005D791F"/>
    <w:rsid w:val="005E06C2"/>
    <w:rsid w:val="005E0E4C"/>
    <w:rsid w:val="005E18F6"/>
    <w:rsid w:val="005E37C6"/>
    <w:rsid w:val="005E4B8E"/>
    <w:rsid w:val="005E55A2"/>
    <w:rsid w:val="005E727A"/>
    <w:rsid w:val="005E7851"/>
    <w:rsid w:val="005E78C1"/>
    <w:rsid w:val="005E7A2F"/>
    <w:rsid w:val="005F0614"/>
    <w:rsid w:val="005F11EC"/>
    <w:rsid w:val="005F175A"/>
    <w:rsid w:val="005F1E13"/>
    <w:rsid w:val="005F1FCB"/>
    <w:rsid w:val="005F2FB2"/>
    <w:rsid w:val="005F3531"/>
    <w:rsid w:val="005F390B"/>
    <w:rsid w:val="005F43E8"/>
    <w:rsid w:val="005F6248"/>
    <w:rsid w:val="005F66BC"/>
    <w:rsid w:val="005F69FC"/>
    <w:rsid w:val="005F6ECC"/>
    <w:rsid w:val="005F76DC"/>
    <w:rsid w:val="00601340"/>
    <w:rsid w:val="0060223F"/>
    <w:rsid w:val="0060479A"/>
    <w:rsid w:val="006054D4"/>
    <w:rsid w:val="00606C80"/>
    <w:rsid w:val="00610ED9"/>
    <w:rsid w:val="00612862"/>
    <w:rsid w:val="00612DF4"/>
    <w:rsid w:val="0061382C"/>
    <w:rsid w:val="006140E2"/>
    <w:rsid w:val="00616225"/>
    <w:rsid w:val="00616D13"/>
    <w:rsid w:val="0062020B"/>
    <w:rsid w:val="006202D8"/>
    <w:rsid w:val="006204B1"/>
    <w:rsid w:val="0062067B"/>
    <w:rsid w:val="00623C0F"/>
    <w:rsid w:val="00623FE2"/>
    <w:rsid w:val="006250C0"/>
    <w:rsid w:val="00625235"/>
    <w:rsid w:val="0062632C"/>
    <w:rsid w:val="006263B3"/>
    <w:rsid w:val="006265AC"/>
    <w:rsid w:val="006274B0"/>
    <w:rsid w:val="006325BE"/>
    <w:rsid w:val="006325CC"/>
    <w:rsid w:val="006336F7"/>
    <w:rsid w:val="00633D9E"/>
    <w:rsid w:val="00634ABD"/>
    <w:rsid w:val="00635622"/>
    <w:rsid w:val="00637FAF"/>
    <w:rsid w:val="006400D6"/>
    <w:rsid w:val="00640854"/>
    <w:rsid w:val="00640B96"/>
    <w:rsid w:val="006416E3"/>
    <w:rsid w:val="00642581"/>
    <w:rsid w:val="0064379A"/>
    <w:rsid w:val="006439DA"/>
    <w:rsid w:val="0064621B"/>
    <w:rsid w:val="00646F87"/>
    <w:rsid w:val="00652044"/>
    <w:rsid w:val="00652B6A"/>
    <w:rsid w:val="00652C4D"/>
    <w:rsid w:val="00652EA7"/>
    <w:rsid w:val="0065308A"/>
    <w:rsid w:val="00653590"/>
    <w:rsid w:val="00654CB4"/>
    <w:rsid w:val="006555AB"/>
    <w:rsid w:val="00655753"/>
    <w:rsid w:val="0065663E"/>
    <w:rsid w:val="00656F22"/>
    <w:rsid w:val="00657FF8"/>
    <w:rsid w:val="00660736"/>
    <w:rsid w:val="00661024"/>
    <w:rsid w:val="00661A08"/>
    <w:rsid w:val="00661A21"/>
    <w:rsid w:val="00661CAF"/>
    <w:rsid w:val="00661DB0"/>
    <w:rsid w:val="006627EE"/>
    <w:rsid w:val="00662C9D"/>
    <w:rsid w:val="006640AF"/>
    <w:rsid w:val="006647CE"/>
    <w:rsid w:val="00664919"/>
    <w:rsid w:val="00665FB2"/>
    <w:rsid w:val="00666D87"/>
    <w:rsid w:val="00667450"/>
    <w:rsid w:val="00667500"/>
    <w:rsid w:val="0067183B"/>
    <w:rsid w:val="00671881"/>
    <w:rsid w:val="00673759"/>
    <w:rsid w:val="00674CF3"/>
    <w:rsid w:val="00674ED7"/>
    <w:rsid w:val="0067531C"/>
    <w:rsid w:val="00675F00"/>
    <w:rsid w:val="0067624F"/>
    <w:rsid w:val="006764D6"/>
    <w:rsid w:val="00676CD6"/>
    <w:rsid w:val="00677176"/>
    <w:rsid w:val="00677B73"/>
    <w:rsid w:val="00680850"/>
    <w:rsid w:val="00680AE4"/>
    <w:rsid w:val="00681BE0"/>
    <w:rsid w:val="00683D53"/>
    <w:rsid w:val="00684A86"/>
    <w:rsid w:val="00685FD2"/>
    <w:rsid w:val="0068675F"/>
    <w:rsid w:val="00686EB3"/>
    <w:rsid w:val="00687DAF"/>
    <w:rsid w:val="00687DB9"/>
    <w:rsid w:val="00692683"/>
    <w:rsid w:val="006933DA"/>
    <w:rsid w:val="00693688"/>
    <w:rsid w:val="00693747"/>
    <w:rsid w:val="00694084"/>
    <w:rsid w:val="0069706B"/>
    <w:rsid w:val="00697C32"/>
    <w:rsid w:val="00697D71"/>
    <w:rsid w:val="006A0421"/>
    <w:rsid w:val="006A16BA"/>
    <w:rsid w:val="006A1829"/>
    <w:rsid w:val="006A186A"/>
    <w:rsid w:val="006A1B79"/>
    <w:rsid w:val="006A1BE2"/>
    <w:rsid w:val="006A28A6"/>
    <w:rsid w:val="006A295C"/>
    <w:rsid w:val="006A2EF6"/>
    <w:rsid w:val="006A58D0"/>
    <w:rsid w:val="006A5957"/>
    <w:rsid w:val="006A63ED"/>
    <w:rsid w:val="006B0A39"/>
    <w:rsid w:val="006B1249"/>
    <w:rsid w:val="006B2242"/>
    <w:rsid w:val="006B248A"/>
    <w:rsid w:val="006B32E9"/>
    <w:rsid w:val="006B39F9"/>
    <w:rsid w:val="006B3A21"/>
    <w:rsid w:val="006B4E13"/>
    <w:rsid w:val="006B5F0E"/>
    <w:rsid w:val="006B6691"/>
    <w:rsid w:val="006B6900"/>
    <w:rsid w:val="006C0D7B"/>
    <w:rsid w:val="006C104E"/>
    <w:rsid w:val="006C1D01"/>
    <w:rsid w:val="006C2998"/>
    <w:rsid w:val="006C2E61"/>
    <w:rsid w:val="006C364A"/>
    <w:rsid w:val="006C386F"/>
    <w:rsid w:val="006C6314"/>
    <w:rsid w:val="006C64CC"/>
    <w:rsid w:val="006C7D50"/>
    <w:rsid w:val="006D0128"/>
    <w:rsid w:val="006D0686"/>
    <w:rsid w:val="006D4379"/>
    <w:rsid w:val="006D4B27"/>
    <w:rsid w:val="006D4E1C"/>
    <w:rsid w:val="006D4F35"/>
    <w:rsid w:val="006D52E0"/>
    <w:rsid w:val="006D5B1F"/>
    <w:rsid w:val="006D5CF5"/>
    <w:rsid w:val="006D62A9"/>
    <w:rsid w:val="006D6D89"/>
    <w:rsid w:val="006D7591"/>
    <w:rsid w:val="006E0633"/>
    <w:rsid w:val="006E0A3F"/>
    <w:rsid w:val="006E2ABA"/>
    <w:rsid w:val="006E35A4"/>
    <w:rsid w:val="006E44F6"/>
    <w:rsid w:val="006E45A5"/>
    <w:rsid w:val="006E56D8"/>
    <w:rsid w:val="006E5923"/>
    <w:rsid w:val="006E5D0D"/>
    <w:rsid w:val="006E694C"/>
    <w:rsid w:val="006E7279"/>
    <w:rsid w:val="006E7FE3"/>
    <w:rsid w:val="006F0879"/>
    <w:rsid w:val="006F0ADD"/>
    <w:rsid w:val="006F23CC"/>
    <w:rsid w:val="006F3B05"/>
    <w:rsid w:val="006F4370"/>
    <w:rsid w:val="006F4677"/>
    <w:rsid w:val="006F5406"/>
    <w:rsid w:val="006F563A"/>
    <w:rsid w:val="006F5E41"/>
    <w:rsid w:val="006F61F6"/>
    <w:rsid w:val="006F6A09"/>
    <w:rsid w:val="006F7C9B"/>
    <w:rsid w:val="007002F2"/>
    <w:rsid w:val="007009D9"/>
    <w:rsid w:val="00701127"/>
    <w:rsid w:val="00701FF2"/>
    <w:rsid w:val="007025BF"/>
    <w:rsid w:val="007028F7"/>
    <w:rsid w:val="00702FB1"/>
    <w:rsid w:val="007035F6"/>
    <w:rsid w:val="007065F9"/>
    <w:rsid w:val="00711499"/>
    <w:rsid w:val="00712AAF"/>
    <w:rsid w:val="00712AF8"/>
    <w:rsid w:val="00712DBE"/>
    <w:rsid w:val="0071440F"/>
    <w:rsid w:val="007149D3"/>
    <w:rsid w:val="007228B4"/>
    <w:rsid w:val="007228C8"/>
    <w:rsid w:val="007235D7"/>
    <w:rsid w:val="00724354"/>
    <w:rsid w:val="00724E76"/>
    <w:rsid w:val="007255DB"/>
    <w:rsid w:val="00725908"/>
    <w:rsid w:val="00725DE1"/>
    <w:rsid w:val="00727D50"/>
    <w:rsid w:val="0073061D"/>
    <w:rsid w:val="00730B2C"/>
    <w:rsid w:val="0073288D"/>
    <w:rsid w:val="00732B1A"/>
    <w:rsid w:val="00733E9E"/>
    <w:rsid w:val="00734459"/>
    <w:rsid w:val="00737764"/>
    <w:rsid w:val="007409FB"/>
    <w:rsid w:val="00740D88"/>
    <w:rsid w:val="00742AA3"/>
    <w:rsid w:val="007441D9"/>
    <w:rsid w:val="00744ACA"/>
    <w:rsid w:val="00745E83"/>
    <w:rsid w:val="007473A3"/>
    <w:rsid w:val="0074761D"/>
    <w:rsid w:val="00750B84"/>
    <w:rsid w:val="00751029"/>
    <w:rsid w:val="00751888"/>
    <w:rsid w:val="00751C24"/>
    <w:rsid w:val="007520F6"/>
    <w:rsid w:val="00753237"/>
    <w:rsid w:val="00753329"/>
    <w:rsid w:val="00753F65"/>
    <w:rsid w:val="00754040"/>
    <w:rsid w:val="00754FB9"/>
    <w:rsid w:val="00755684"/>
    <w:rsid w:val="007567E6"/>
    <w:rsid w:val="00756EE9"/>
    <w:rsid w:val="007571BA"/>
    <w:rsid w:val="007572C6"/>
    <w:rsid w:val="00757EBA"/>
    <w:rsid w:val="0076121E"/>
    <w:rsid w:val="00761E32"/>
    <w:rsid w:val="007625DF"/>
    <w:rsid w:val="00762CC8"/>
    <w:rsid w:val="00762DDE"/>
    <w:rsid w:val="00763A69"/>
    <w:rsid w:val="00763A94"/>
    <w:rsid w:val="00764245"/>
    <w:rsid w:val="00764818"/>
    <w:rsid w:val="00764E09"/>
    <w:rsid w:val="00764F86"/>
    <w:rsid w:val="00765372"/>
    <w:rsid w:val="007660FB"/>
    <w:rsid w:val="00767AA4"/>
    <w:rsid w:val="00767ACC"/>
    <w:rsid w:val="00767EF0"/>
    <w:rsid w:val="007705B7"/>
    <w:rsid w:val="00773163"/>
    <w:rsid w:val="0077323C"/>
    <w:rsid w:val="00774E40"/>
    <w:rsid w:val="00775DDB"/>
    <w:rsid w:val="00776110"/>
    <w:rsid w:val="00776224"/>
    <w:rsid w:val="00776D1F"/>
    <w:rsid w:val="00777E54"/>
    <w:rsid w:val="00781C20"/>
    <w:rsid w:val="00782708"/>
    <w:rsid w:val="007834D5"/>
    <w:rsid w:val="0078368C"/>
    <w:rsid w:val="00785CAE"/>
    <w:rsid w:val="00785FA8"/>
    <w:rsid w:val="0078672E"/>
    <w:rsid w:val="007876F2"/>
    <w:rsid w:val="00790476"/>
    <w:rsid w:val="0079292A"/>
    <w:rsid w:val="00792A27"/>
    <w:rsid w:val="00795BF2"/>
    <w:rsid w:val="00796847"/>
    <w:rsid w:val="007969B8"/>
    <w:rsid w:val="007A189D"/>
    <w:rsid w:val="007A1D66"/>
    <w:rsid w:val="007A24F0"/>
    <w:rsid w:val="007A28A3"/>
    <w:rsid w:val="007A36DE"/>
    <w:rsid w:val="007A3798"/>
    <w:rsid w:val="007A38AA"/>
    <w:rsid w:val="007A3AA3"/>
    <w:rsid w:val="007A3AB1"/>
    <w:rsid w:val="007A44A0"/>
    <w:rsid w:val="007A44D9"/>
    <w:rsid w:val="007A56CD"/>
    <w:rsid w:val="007A5D7E"/>
    <w:rsid w:val="007A624A"/>
    <w:rsid w:val="007A664B"/>
    <w:rsid w:val="007A678A"/>
    <w:rsid w:val="007A7584"/>
    <w:rsid w:val="007A7B51"/>
    <w:rsid w:val="007B06B0"/>
    <w:rsid w:val="007B1190"/>
    <w:rsid w:val="007B1C89"/>
    <w:rsid w:val="007B20E8"/>
    <w:rsid w:val="007B2E58"/>
    <w:rsid w:val="007B351D"/>
    <w:rsid w:val="007B5E5B"/>
    <w:rsid w:val="007B63D1"/>
    <w:rsid w:val="007C0AB9"/>
    <w:rsid w:val="007C0E50"/>
    <w:rsid w:val="007C107F"/>
    <w:rsid w:val="007C141D"/>
    <w:rsid w:val="007C21CF"/>
    <w:rsid w:val="007C332B"/>
    <w:rsid w:val="007C3891"/>
    <w:rsid w:val="007C3956"/>
    <w:rsid w:val="007C3BEC"/>
    <w:rsid w:val="007C3D2C"/>
    <w:rsid w:val="007C3FE2"/>
    <w:rsid w:val="007C4FC4"/>
    <w:rsid w:val="007C6475"/>
    <w:rsid w:val="007C6B6A"/>
    <w:rsid w:val="007C6CF8"/>
    <w:rsid w:val="007C6DEE"/>
    <w:rsid w:val="007C6EF8"/>
    <w:rsid w:val="007D04FF"/>
    <w:rsid w:val="007D09B1"/>
    <w:rsid w:val="007D0E7F"/>
    <w:rsid w:val="007D2C99"/>
    <w:rsid w:val="007D2EDF"/>
    <w:rsid w:val="007D2EF6"/>
    <w:rsid w:val="007D4792"/>
    <w:rsid w:val="007D48FB"/>
    <w:rsid w:val="007D4CA4"/>
    <w:rsid w:val="007D56F2"/>
    <w:rsid w:val="007D58C7"/>
    <w:rsid w:val="007D5AAC"/>
    <w:rsid w:val="007D5ACE"/>
    <w:rsid w:val="007D5EB1"/>
    <w:rsid w:val="007D6D3D"/>
    <w:rsid w:val="007D71AA"/>
    <w:rsid w:val="007D775F"/>
    <w:rsid w:val="007D7A38"/>
    <w:rsid w:val="007D7BC5"/>
    <w:rsid w:val="007E19AA"/>
    <w:rsid w:val="007E1ADA"/>
    <w:rsid w:val="007E2A78"/>
    <w:rsid w:val="007E3AFB"/>
    <w:rsid w:val="007E674C"/>
    <w:rsid w:val="007E715B"/>
    <w:rsid w:val="007E7412"/>
    <w:rsid w:val="007F0BD9"/>
    <w:rsid w:val="007F1133"/>
    <w:rsid w:val="007F140C"/>
    <w:rsid w:val="007F1C2E"/>
    <w:rsid w:val="007F1E1F"/>
    <w:rsid w:val="007F20FA"/>
    <w:rsid w:val="007F218B"/>
    <w:rsid w:val="007F241B"/>
    <w:rsid w:val="007F359B"/>
    <w:rsid w:val="007F35EB"/>
    <w:rsid w:val="007F37DD"/>
    <w:rsid w:val="007F3A30"/>
    <w:rsid w:val="007F3EDA"/>
    <w:rsid w:val="007F44AA"/>
    <w:rsid w:val="007F4BE4"/>
    <w:rsid w:val="007F4E1D"/>
    <w:rsid w:val="007F6712"/>
    <w:rsid w:val="007F712D"/>
    <w:rsid w:val="007F7150"/>
    <w:rsid w:val="0080176C"/>
    <w:rsid w:val="00802572"/>
    <w:rsid w:val="008027F6"/>
    <w:rsid w:val="00803C38"/>
    <w:rsid w:val="0080462E"/>
    <w:rsid w:val="00806031"/>
    <w:rsid w:val="008061C1"/>
    <w:rsid w:val="00806A8E"/>
    <w:rsid w:val="00807489"/>
    <w:rsid w:val="008077B5"/>
    <w:rsid w:val="0081281C"/>
    <w:rsid w:val="0081405B"/>
    <w:rsid w:val="008146C7"/>
    <w:rsid w:val="00814B1E"/>
    <w:rsid w:val="00817CCD"/>
    <w:rsid w:val="00820A88"/>
    <w:rsid w:val="00820D14"/>
    <w:rsid w:val="00820FAC"/>
    <w:rsid w:val="00821391"/>
    <w:rsid w:val="00822A4A"/>
    <w:rsid w:val="0082384B"/>
    <w:rsid w:val="008254A3"/>
    <w:rsid w:val="00825554"/>
    <w:rsid w:val="00825ED2"/>
    <w:rsid w:val="00827ACC"/>
    <w:rsid w:val="00830CA1"/>
    <w:rsid w:val="0083215E"/>
    <w:rsid w:val="0083219B"/>
    <w:rsid w:val="00832424"/>
    <w:rsid w:val="00833529"/>
    <w:rsid w:val="00834750"/>
    <w:rsid w:val="008348E5"/>
    <w:rsid w:val="00835E8A"/>
    <w:rsid w:val="008363F3"/>
    <w:rsid w:val="008376CB"/>
    <w:rsid w:val="00837BCD"/>
    <w:rsid w:val="008426EA"/>
    <w:rsid w:val="00842C08"/>
    <w:rsid w:val="00844685"/>
    <w:rsid w:val="008449A4"/>
    <w:rsid w:val="00844E9C"/>
    <w:rsid w:val="00844EF5"/>
    <w:rsid w:val="00846519"/>
    <w:rsid w:val="00846E55"/>
    <w:rsid w:val="00847218"/>
    <w:rsid w:val="0084770D"/>
    <w:rsid w:val="00847C7F"/>
    <w:rsid w:val="00850D3E"/>
    <w:rsid w:val="0085239D"/>
    <w:rsid w:val="00852F1A"/>
    <w:rsid w:val="008547E3"/>
    <w:rsid w:val="0085521D"/>
    <w:rsid w:val="00860403"/>
    <w:rsid w:val="00860F7C"/>
    <w:rsid w:val="00862DA2"/>
    <w:rsid w:val="00864062"/>
    <w:rsid w:val="00865080"/>
    <w:rsid w:val="00865C3D"/>
    <w:rsid w:val="008663A7"/>
    <w:rsid w:val="00866659"/>
    <w:rsid w:val="008667E7"/>
    <w:rsid w:val="008674D1"/>
    <w:rsid w:val="00867B61"/>
    <w:rsid w:val="00867D8D"/>
    <w:rsid w:val="00870816"/>
    <w:rsid w:val="008723E7"/>
    <w:rsid w:val="008733A3"/>
    <w:rsid w:val="00873F6D"/>
    <w:rsid w:val="0087571B"/>
    <w:rsid w:val="0087599D"/>
    <w:rsid w:val="00876AEA"/>
    <w:rsid w:val="00876BC9"/>
    <w:rsid w:val="00877530"/>
    <w:rsid w:val="008809F2"/>
    <w:rsid w:val="008820C0"/>
    <w:rsid w:val="008823D9"/>
    <w:rsid w:val="00882857"/>
    <w:rsid w:val="0088484C"/>
    <w:rsid w:val="00884D52"/>
    <w:rsid w:val="008857BF"/>
    <w:rsid w:val="00885932"/>
    <w:rsid w:val="00885CCD"/>
    <w:rsid w:val="008865A7"/>
    <w:rsid w:val="008876C6"/>
    <w:rsid w:val="00887BCA"/>
    <w:rsid w:val="00891870"/>
    <w:rsid w:val="00894F8D"/>
    <w:rsid w:val="00895F05"/>
    <w:rsid w:val="0089792E"/>
    <w:rsid w:val="00897FA4"/>
    <w:rsid w:val="008A0460"/>
    <w:rsid w:val="008A0636"/>
    <w:rsid w:val="008A1857"/>
    <w:rsid w:val="008A25F9"/>
    <w:rsid w:val="008A31BC"/>
    <w:rsid w:val="008A3639"/>
    <w:rsid w:val="008A42AF"/>
    <w:rsid w:val="008A5AAD"/>
    <w:rsid w:val="008A661B"/>
    <w:rsid w:val="008B0751"/>
    <w:rsid w:val="008B0D14"/>
    <w:rsid w:val="008B19AA"/>
    <w:rsid w:val="008B2A37"/>
    <w:rsid w:val="008B44BF"/>
    <w:rsid w:val="008B55D1"/>
    <w:rsid w:val="008B5BA1"/>
    <w:rsid w:val="008B6820"/>
    <w:rsid w:val="008B70C2"/>
    <w:rsid w:val="008C0C34"/>
    <w:rsid w:val="008C0C80"/>
    <w:rsid w:val="008C0E64"/>
    <w:rsid w:val="008C155C"/>
    <w:rsid w:val="008C4182"/>
    <w:rsid w:val="008C43B6"/>
    <w:rsid w:val="008C5053"/>
    <w:rsid w:val="008C5832"/>
    <w:rsid w:val="008C642D"/>
    <w:rsid w:val="008D031B"/>
    <w:rsid w:val="008D0609"/>
    <w:rsid w:val="008D0D0A"/>
    <w:rsid w:val="008D0FFF"/>
    <w:rsid w:val="008D1036"/>
    <w:rsid w:val="008D121D"/>
    <w:rsid w:val="008D22D7"/>
    <w:rsid w:val="008D22F2"/>
    <w:rsid w:val="008D329E"/>
    <w:rsid w:val="008D3AF6"/>
    <w:rsid w:val="008D51F4"/>
    <w:rsid w:val="008D5645"/>
    <w:rsid w:val="008D5BB3"/>
    <w:rsid w:val="008D5DE3"/>
    <w:rsid w:val="008D6064"/>
    <w:rsid w:val="008D652E"/>
    <w:rsid w:val="008D6AE7"/>
    <w:rsid w:val="008D767E"/>
    <w:rsid w:val="008E0F00"/>
    <w:rsid w:val="008E12FF"/>
    <w:rsid w:val="008E27F7"/>
    <w:rsid w:val="008E3729"/>
    <w:rsid w:val="008E43D0"/>
    <w:rsid w:val="008E5215"/>
    <w:rsid w:val="008E5612"/>
    <w:rsid w:val="008E5DD9"/>
    <w:rsid w:val="008E5F68"/>
    <w:rsid w:val="008E6532"/>
    <w:rsid w:val="008E6611"/>
    <w:rsid w:val="008F0C94"/>
    <w:rsid w:val="008F34B7"/>
    <w:rsid w:val="008F3ED8"/>
    <w:rsid w:val="008F3F7E"/>
    <w:rsid w:val="008F4C52"/>
    <w:rsid w:val="008F4DC0"/>
    <w:rsid w:val="008F6AE7"/>
    <w:rsid w:val="008F6BDD"/>
    <w:rsid w:val="008F78CC"/>
    <w:rsid w:val="008F7BAF"/>
    <w:rsid w:val="00900BD0"/>
    <w:rsid w:val="00901650"/>
    <w:rsid w:val="00901FA6"/>
    <w:rsid w:val="00902464"/>
    <w:rsid w:val="0090410B"/>
    <w:rsid w:val="00904904"/>
    <w:rsid w:val="009064CF"/>
    <w:rsid w:val="009066AE"/>
    <w:rsid w:val="00906B43"/>
    <w:rsid w:val="00906E33"/>
    <w:rsid w:val="009104B8"/>
    <w:rsid w:val="00910B7C"/>
    <w:rsid w:val="009114AC"/>
    <w:rsid w:val="009116C6"/>
    <w:rsid w:val="00911719"/>
    <w:rsid w:val="0091371E"/>
    <w:rsid w:val="00913EC0"/>
    <w:rsid w:val="00914ADA"/>
    <w:rsid w:val="00915086"/>
    <w:rsid w:val="00916611"/>
    <w:rsid w:val="00916E02"/>
    <w:rsid w:val="0091703D"/>
    <w:rsid w:val="00917B86"/>
    <w:rsid w:val="00917DC9"/>
    <w:rsid w:val="00921F0F"/>
    <w:rsid w:val="00923B76"/>
    <w:rsid w:val="00924120"/>
    <w:rsid w:val="009248BA"/>
    <w:rsid w:val="00924C8E"/>
    <w:rsid w:val="00924F91"/>
    <w:rsid w:val="009250CE"/>
    <w:rsid w:val="00925570"/>
    <w:rsid w:val="00925723"/>
    <w:rsid w:val="00925DC7"/>
    <w:rsid w:val="00925E92"/>
    <w:rsid w:val="0092684A"/>
    <w:rsid w:val="009269C7"/>
    <w:rsid w:val="00930C60"/>
    <w:rsid w:val="00930EA6"/>
    <w:rsid w:val="00931919"/>
    <w:rsid w:val="00931CA6"/>
    <w:rsid w:val="00932203"/>
    <w:rsid w:val="009325E9"/>
    <w:rsid w:val="00932B36"/>
    <w:rsid w:val="009338BF"/>
    <w:rsid w:val="00933919"/>
    <w:rsid w:val="00934037"/>
    <w:rsid w:val="0093463B"/>
    <w:rsid w:val="00934904"/>
    <w:rsid w:val="00936BDE"/>
    <w:rsid w:val="00936DFE"/>
    <w:rsid w:val="00937030"/>
    <w:rsid w:val="00941FBD"/>
    <w:rsid w:val="009428BA"/>
    <w:rsid w:val="009430E3"/>
    <w:rsid w:val="009466E6"/>
    <w:rsid w:val="00951139"/>
    <w:rsid w:val="0095379B"/>
    <w:rsid w:val="009539D1"/>
    <w:rsid w:val="009543E8"/>
    <w:rsid w:val="00956008"/>
    <w:rsid w:val="0095762E"/>
    <w:rsid w:val="009608EA"/>
    <w:rsid w:val="009617B2"/>
    <w:rsid w:val="00962619"/>
    <w:rsid w:val="009630D2"/>
    <w:rsid w:val="009639E5"/>
    <w:rsid w:val="00963A25"/>
    <w:rsid w:val="0096453A"/>
    <w:rsid w:val="00965BFD"/>
    <w:rsid w:val="0096604C"/>
    <w:rsid w:val="009663C6"/>
    <w:rsid w:val="009671D4"/>
    <w:rsid w:val="00967FF5"/>
    <w:rsid w:val="00970A8A"/>
    <w:rsid w:val="00970FB1"/>
    <w:rsid w:val="00971DEC"/>
    <w:rsid w:val="009721FB"/>
    <w:rsid w:val="0097253D"/>
    <w:rsid w:val="00972689"/>
    <w:rsid w:val="00972962"/>
    <w:rsid w:val="00972C1A"/>
    <w:rsid w:val="0097325B"/>
    <w:rsid w:val="00973337"/>
    <w:rsid w:val="0097357F"/>
    <w:rsid w:val="00975233"/>
    <w:rsid w:val="00975445"/>
    <w:rsid w:val="00975CA0"/>
    <w:rsid w:val="00976401"/>
    <w:rsid w:val="0097796B"/>
    <w:rsid w:val="00977AFB"/>
    <w:rsid w:val="0098124E"/>
    <w:rsid w:val="009822C9"/>
    <w:rsid w:val="009828EC"/>
    <w:rsid w:val="00985450"/>
    <w:rsid w:val="00985A3A"/>
    <w:rsid w:val="00986440"/>
    <w:rsid w:val="0098782E"/>
    <w:rsid w:val="00990340"/>
    <w:rsid w:val="0099128C"/>
    <w:rsid w:val="00991571"/>
    <w:rsid w:val="00992638"/>
    <w:rsid w:val="00993E14"/>
    <w:rsid w:val="00994A24"/>
    <w:rsid w:val="00995367"/>
    <w:rsid w:val="00995759"/>
    <w:rsid w:val="0099625E"/>
    <w:rsid w:val="009A00D5"/>
    <w:rsid w:val="009A0CEE"/>
    <w:rsid w:val="009A110E"/>
    <w:rsid w:val="009A1E2F"/>
    <w:rsid w:val="009A212B"/>
    <w:rsid w:val="009A2867"/>
    <w:rsid w:val="009A28E6"/>
    <w:rsid w:val="009A44BF"/>
    <w:rsid w:val="009A4634"/>
    <w:rsid w:val="009A49BB"/>
    <w:rsid w:val="009A6658"/>
    <w:rsid w:val="009A6DF6"/>
    <w:rsid w:val="009A786B"/>
    <w:rsid w:val="009A7A7E"/>
    <w:rsid w:val="009B14C0"/>
    <w:rsid w:val="009B2791"/>
    <w:rsid w:val="009B32B0"/>
    <w:rsid w:val="009B4884"/>
    <w:rsid w:val="009B59EC"/>
    <w:rsid w:val="009B5A45"/>
    <w:rsid w:val="009C32CB"/>
    <w:rsid w:val="009C360D"/>
    <w:rsid w:val="009C3E9B"/>
    <w:rsid w:val="009C5AB9"/>
    <w:rsid w:val="009C6B01"/>
    <w:rsid w:val="009C7154"/>
    <w:rsid w:val="009D1CC5"/>
    <w:rsid w:val="009D3016"/>
    <w:rsid w:val="009D3C35"/>
    <w:rsid w:val="009D40EF"/>
    <w:rsid w:val="009D7160"/>
    <w:rsid w:val="009E0148"/>
    <w:rsid w:val="009E054B"/>
    <w:rsid w:val="009E0664"/>
    <w:rsid w:val="009E1399"/>
    <w:rsid w:val="009E23F5"/>
    <w:rsid w:val="009E2CC6"/>
    <w:rsid w:val="009E372F"/>
    <w:rsid w:val="009E379D"/>
    <w:rsid w:val="009E4F49"/>
    <w:rsid w:val="009E6E14"/>
    <w:rsid w:val="009E7799"/>
    <w:rsid w:val="009F09B7"/>
    <w:rsid w:val="009F0DBC"/>
    <w:rsid w:val="009F1DF4"/>
    <w:rsid w:val="009F2052"/>
    <w:rsid w:val="009F2208"/>
    <w:rsid w:val="009F483C"/>
    <w:rsid w:val="009F4F6B"/>
    <w:rsid w:val="009F6415"/>
    <w:rsid w:val="009F71AF"/>
    <w:rsid w:val="00A0146F"/>
    <w:rsid w:val="00A01E1E"/>
    <w:rsid w:val="00A0225F"/>
    <w:rsid w:val="00A02555"/>
    <w:rsid w:val="00A03E99"/>
    <w:rsid w:val="00A06841"/>
    <w:rsid w:val="00A1213D"/>
    <w:rsid w:val="00A15943"/>
    <w:rsid w:val="00A15FAF"/>
    <w:rsid w:val="00A2033C"/>
    <w:rsid w:val="00A21BDC"/>
    <w:rsid w:val="00A21D06"/>
    <w:rsid w:val="00A22008"/>
    <w:rsid w:val="00A224EA"/>
    <w:rsid w:val="00A237F8"/>
    <w:rsid w:val="00A23EBC"/>
    <w:rsid w:val="00A23F98"/>
    <w:rsid w:val="00A24DBD"/>
    <w:rsid w:val="00A2524F"/>
    <w:rsid w:val="00A25F41"/>
    <w:rsid w:val="00A25FED"/>
    <w:rsid w:val="00A2611C"/>
    <w:rsid w:val="00A26195"/>
    <w:rsid w:val="00A27470"/>
    <w:rsid w:val="00A27762"/>
    <w:rsid w:val="00A327FB"/>
    <w:rsid w:val="00A370B6"/>
    <w:rsid w:val="00A37695"/>
    <w:rsid w:val="00A409A0"/>
    <w:rsid w:val="00A41A2B"/>
    <w:rsid w:val="00A42810"/>
    <w:rsid w:val="00A43608"/>
    <w:rsid w:val="00A45D29"/>
    <w:rsid w:val="00A45D64"/>
    <w:rsid w:val="00A45F37"/>
    <w:rsid w:val="00A502C9"/>
    <w:rsid w:val="00A52D41"/>
    <w:rsid w:val="00A53705"/>
    <w:rsid w:val="00A53E70"/>
    <w:rsid w:val="00A541C7"/>
    <w:rsid w:val="00A56558"/>
    <w:rsid w:val="00A56CA6"/>
    <w:rsid w:val="00A570FA"/>
    <w:rsid w:val="00A57835"/>
    <w:rsid w:val="00A578F0"/>
    <w:rsid w:val="00A57E34"/>
    <w:rsid w:val="00A60A00"/>
    <w:rsid w:val="00A615E0"/>
    <w:rsid w:val="00A61885"/>
    <w:rsid w:val="00A623CD"/>
    <w:rsid w:val="00A63AFB"/>
    <w:rsid w:val="00A63DF4"/>
    <w:rsid w:val="00A64070"/>
    <w:rsid w:val="00A64C3D"/>
    <w:rsid w:val="00A65125"/>
    <w:rsid w:val="00A6533B"/>
    <w:rsid w:val="00A65A36"/>
    <w:rsid w:val="00A666AF"/>
    <w:rsid w:val="00A66D06"/>
    <w:rsid w:val="00A66FB6"/>
    <w:rsid w:val="00A67B4B"/>
    <w:rsid w:val="00A70190"/>
    <w:rsid w:val="00A71D4A"/>
    <w:rsid w:val="00A71E87"/>
    <w:rsid w:val="00A71FCF"/>
    <w:rsid w:val="00A72A37"/>
    <w:rsid w:val="00A72E72"/>
    <w:rsid w:val="00A73916"/>
    <w:rsid w:val="00A742CC"/>
    <w:rsid w:val="00A75CFC"/>
    <w:rsid w:val="00A76043"/>
    <w:rsid w:val="00A77112"/>
    <w:rsid w:val="00A8173F"/>
    <w:rsid w:val="00A81C95"/>
    <w:rsid w:val="00A8267D"/>
    <w:rsid w:val="00A82BF0"/>
    <w:rsid w:val="00A82DDF"/>
    <w:rsid w:val="00A839B2"/>
    <w:rsid w:val="00A84269"/>
    <w:rsid w:val="00A84441"/>
    <w:rsid w:val="00A851CA"/>
    <w:rsid w:val="00A85A3A"/>
    <w:rsid w:val="00A85CD9"/>
    <w:rsid w:val="00A85D4B"/>
    <w:rsid w:val="00A86F97"/>
    <w:rsid w:val="00A87739"/>
    <w:rsid w:val="00A87965"/>
    <w:rsid w:val="00A91A85"/>
    <w:rsid w:val="00A91ACB"/>
    <w:rsid w:val="00A9315A"/>
    <w:rsid w:val="00A9411B"/>
    <w:rsid w:val="00A94474"/>
    <w:rsid w:val="00A946BF"/>
    <w:rsid w:val="00A94AA5"/>
    <w:rsid w:val="00A94BA0"/>
    <w:rsid w:val="00A94D3B"/>
    <w:rsid w:val="00A97F39"/>
    <w:rsid w:val="00AA0B97"/>
    <w:rsid w:val="00AA0E94"/>
    <w:rsid w:val="00AA1908"/>
    <w:rsid w:val="00AA2722"/>
    <w:rsid w:val="00AA4375"/>
    <w:rsid w:val="00AA4AC7"/>
    <w:rsid w:val="00AA4DC1"/>
    <w:rsid w:val="00AA7D40"/>
    <w:rsid w:val="00AA7DC1"/>
    <w:rsid w:val="00AA7E9D"/>
    <w:rsid w:val="00AB044F"/>
    <w:rsid w:val="00AB1C64"/>
    <w:rsid w:val="00AB28F5"/>
    <w:rsid w:val="00AB6758"/>
    <w:rsid w:val="00AC0A68"/>
    <w:rsid w:val="00AC0E71"/>
    <w:rsid w:val="00AC1625"/>
    <w:rsid w:val="00AC1C21"/>
    <w:rsid w:val="00AC2EDD"/>
    <w:rsid w:val="00AC4972"/>
    <w:rsid w:val="00AC4E23"/>
    <w:rsid w:val="00AC6469"/>
    <w:rsid w:val="00AC69BA"/>
    <w:rsid w:val="00AC7092"/>
    <w:rsid w:val="00AC79AD"/>
    <w:rsid w:val="00AD27E8"/>
    <w:rsid w:val="00AD36F1"/>
    <w:rsid w:val="00AD4061"/>
    <w:rsid w:val="00AD410D"/>
    <w:rsid w:val="00AD4238"/>
    <w:rsid w:val="00AD52B5"/>
    <w:rsid w:val="00AD5FFD"/>
    <w:rsid w:val="00AE0C58"/>
    <w:rsid w:val="00AE0D05"/>
    <w:rsid w:val="00AE1102"/>
    <w:rsid w:val="00AE1978"/>
    <w:rsid w:val="00AE2A3A"/>
    <w:rsid w:val="00AE2B24"/>
    <w:rsid w:val="00AE42BF"/>
    <w:rsid w:val="00AE48BE"/>
    <w:rsid w:val="00AE49B5"/>
    <w:rsid w:val="00AE4D3C"/>
    <w:rsid w:val="00AE644C"/>
    <w:rsid w:val="00AE69A2"/>
    <w:rsid w:val="00AE6B9D"/>
    <w:rsid w:val="00AE7039"/>
    <w:rsid w:val="00AE733D"/>
    <w:rsid w:val="00AE7736"/>
    <w:rsid w:val="00AF02AE"/>
    <w:rsid w:val="00AF116D"/>
    <w:rsid w:val="00AF16F7"/>
    <w:rsid w:val="00AF2F78"/>
    <w:rsid w:val="00AF44B5"/>
    <w:rsid w:val="00AF69FD"/>
    <w:rsid w:val="00AF6A90"/>
    <w:rsid w:val="00AF6CF4"/>
    <w:rsid w:val="00AF71D7"/>
    <w:rsid w:val="00AF725A"/>
    <w:rsid w:val="00B0015D"/>
    <w:rsid w:val="00B00DB5"/>
    <w:rsid w:val="00B013AC"/>
    <w:rsid w:val="00B01593"/>
    <w:rsid w:val="00B0183B"/>
    <w:rsid w:val="00B02B5C"/>
    <w:rsid w:val="00B0394E"/>
    <w:rsid w:val="00B042DE"/>
    <w:rsid w:val="00B04575"/>
    <w:rsid w:val="00B057DE"/>
    <w:rsid w:val="00B06DDC"/>
    <w:rsid w:val="00B11612"/>
    <w:rsid w:val="00B1332F"/>
    <w:rsid w:val="00B15B73"/>
    <w:rsid w:val="00B1687E"/>
    <w:rsid w:val="00B172B7"/>
    <w:rsid w:val="00B17BCB"/>
    <w:rsid w:val="00B2005E"/>
    <w:rsid w:val="00B20579"/>
    <w:rsid w:val="00B2253A"/>
    <w:rsid w:val="00B22A09"/>
    <w:rsid w:val="00B22AB7"/>
    <w:rsid w:val="00B22FA4"/>
    <w:rsid w:val="00B24AD8"/>
    <w:rsid w:val="00B24FA2"/>
    <w:rsid w:val="00B26423"/>
    <w:rsid w:val="00B30B80"/>
    <w:rsid w:val="00B337E0"/>
    <w:rsid w:val="00B3469D"/>
    <w:rsid w:val="00B34A90"/>
    <w:rsid w:val="00B35801"/>
    <w:rsid w:val="00B35969"/>
    <w:rsid w:val="00B35B2C"/>
    <w:rsid w:val="00B36328"/>
    <w:rsid w:val="00B36C53"/>
    <w:rsid w:val="00B378EF"/>
    <w:rsid w:val="00B40FB1"/>
    <w:rsid w:val="00B413C4"/>
    <w:rsid w:val="00B435D0"/>
    <w:rsid w:val="00B43FE4"/>
    <w:rsid w:val="00B441C6"/>
    <w:rsid w:val="00B4512F"/>
    <w:rsid w:val="00B46871"/>
    <w:rsid w:val="00B472BD"/>
    <w:rsid w:val="00B47490"/>
    <w:rsid w:val="00B5148D"/>
    <w:rsid w:val="00B52634"/>
    <w:rsid w:val="00B5339C"/>
    <w:rsid w:val="00B53724"/>
    <w:rsid w:val="00B53DA7"/>
    <w:rsid w:val="00B5486A"/>
    <w:rsid w:val="00B55C29"/>
    <w:rsid w:val="00B55FF4"/>
    <w:rsid w:val="00B575E0"/>
    <w:rsid w:val="00B577FF"/>
    <w:rsid w:val="00B60615"/>
    <w:rsid w:val="00B619D5"/>
    <w:rsid w:val="00B61AF5"/>
    <w:rsid w:val="00B63759"/>
    <w:rsid w:val="00B646CC"/>
    <w:rsid w:val="00B66D20"/>
    <w:rsid w:val="00B677D0"/>
    <w:rsid w:val="00B67A88"/>
    <w:rsid w:val="00B70018"/>
    <w:rsid w:val="00B7095D"/>
    <w:rsid w:val="00B71277"/>
    <w:rsid w:val="00B73817"/>
    <w:rsid w:val="00B738D7"/>
    <w:rsid w:val="00B743C3"/>
    <w:rsid w:val="00B744BA"/>
    <w:rsid w:val="00B75E52"/>
    <w:rsid w:val="00B80664"/>
    <w:rsid w:val="00B82E94"/>
    <w:rsid w:val="00B845C4"/>
    <w:rsid w:val="00B84AF2"/>
    <w:rsid w:val="00B84EFF"/>
    <w:rsid w:val="00B853BF"/>
    <w:rsid w:val="00B860DA"/>
    <w:rsid w:val="00B87FDD"/>
    <w:rsid w:val="00B90D36"/>
    <w:rsid w:val="00B91E23"/>
    <w:rsid w:val="00B9294E"/>
    <w:rsid w:val="00B95A6E"/>
    <w:rsid w:val="00B95CFF"/>
    <w:rsid w:val="00B95DB6"/>
    <w:rsid w:val="00B97395"/>
    <w:rsid w:val="00B97882"/>
    <w:rsid w:val="00BA0210"/>
    <w:rsid w:val="00BA0AF0"/>
    <w:rsid w:val="00BA138F"/>
    <w:rsid w:val="00BA1E49"/>
    <w:rsid w:val="00BA2104"/>
    <w:rsid w:val="00BA3072"/>
    <w:rsid w:val="00BA4829"/>
    <w:rsid w:val="00BA48D1"/>
    <w:rsid w:val="00BA4C93"/>
    <w:rsid w:val="00BA54CC"/>
    <w:rsid w:val="00BA7A37"/>
    <w:rsid w:val="00BA7B86"/>
    <w:rsid w:val="00BB22B6"/>
    <w:rsid w:val="00BB2BCE"/>
    <w:rsid w:val="00BB3A81"/>
    <w:rsid w:val="00BB649D"/>
    <w:rsid w:val="00BB6525"/>
    <w:rsid w:val="00BB70D2"/>
    <w:rsid w:val="00BC0E1C"/>
    <w:rsid w:val="00BC127B"/>
    <w:rsid w:val="00BC12B7"/>
    <w:rsid w:val="00BC12DE"/>
    <w:rsid w:val="00BC1ADF"/>
    <w:rsid w:val="00BC20C3"/>
    <w:rsid w:val="00BC22BA"/>
    <w:rsid w:val="00BC472A"/>
    <w:rsid w:val="00BC61B4"/>
    <w:rsid w:val="00BC61EF"/>
    <w:rsid w:val="00BC6B72"/>
    <w:rsid w:val="00BD1A2B"/>
    <w:rsid w:val="00BD3813"/>
    <w:rsid w:val="00BD533D"/>
    <w:rsid w:val="00BD5A3B"/>
    <w:rsid w:val="00BD606D"/>
    <w:rsid w:val="00BD610E"/>
    <w:rsid w:val="00BD68F0"/>
    <w:rsid w:val="00BD708B"/>
    <w:rsid w:val="00BD78DE"/>
    <w:rsid w:val="00BD7FA7"/>
    <w:rsid w:val="00BE1355"/>
    <w:rsid w:val="00BE1748"/>
    <w:rsid w:val="00BE2035"/>
    <w:rsid w:val="00BE269C"/>
    <w:rsid w:val="00BE26EC"/>
    <w:rsid w:val="00BE3172"/>
    <w:rsid w:val="00BE37FC"/>
    <w:rsid w:val="00BE3F30"/>
    <w:rsid w:val="00BE4F08"/>
    <w:rsid w:val="00BE58A0"/>
    <w:rsid w:val="00BE65F6"/>
    <w:rsid w:val="00BE76E5"/>
    <w:rsid w:val="00BF0018"/>
    <w:rsid w:val="00BF0AAA"/>
    <w:rsid w:val="00BF0DF6"/>
    <w:rsid w:val="00BF10AE"/>
    <w:rsid w:val="00BF16B2"/>
    <w:rsid w:val="00BF1E6D"/>
    <w:rsid w:val="00BF22C3"/>
    <w:rsid w:val="00BF4450"/>
    <w:rsid w:val="00BF501C"/>
    <w:rsid w:val="00BF6378"/>
    <w:rsid w:val="00C04D01"/>
    <w:rsid w:val="00C05108"/>
    <w:rsid w:val="00C055F2"/>
    <w:rsid w:val="00C05EEA"/>
    <w:rsid w:val="00C077AC"/>
    <w:rsid w:val="00C1020B"/>
    <w:rsid w:val="00C11251"/>
    <w:rsid w:val="00C13D4B"/>
    <w:rsid w:val="00C14407"/>
    <w:rsid w:val="00C147F8"/>
    <w:rsid w:val="00C16601"/>
    <w:rsid w:val="00C16DC0"/>
    <w:rsid w:val="00C17232"/>
    <w:rsid w:val="00C206D5"/>
    <w:rsid w:val="00C20CD4"/>
    <w:rsid w:val="00C20DC8"/>
    <w:rsid w:val="00C21959"/>
    <w:rsid w:val="00C22458"/>
    <w:rsid w:val="00C23751"/>
    <w:rsid w:val="00C23927"/>
    <w:rsid w:val="00C25516"/>
    <w:rsid w:val="00C2665D"/>
    <w:rsid w:val="00C26BFA"/>
    <w:rsid w:val="00C270FB"/>
    <w:rsid w:val="00C27865"/>
    <w:rsid w:val="00C27871"/>
    <w:rsid w:val="00C27D86"/>
    <w:rsid w:val="00C304CF"/>
    <w:rsid w:val="00C30758"/>
    <w:rsid w:val="00C31026"/>
    <w:rsid w:val="00C320F4"/>
    <w:rsid w:val="00C3268F"/>
    <w:rsid w:val="00C32A9E"/>
    <w:rsid w:val="00C344CA"/>
    <w:rsid w:val="00C34672"/>
    <w:rsid w:val="00C34F1F"/>
    <w:rsid w:val="00C35BD0"/>
    <w:rsid w:val="00C35F02"/>
    <w:rsid w:val="00C36266"/>
    <w:rsid w:val="00C36288"/>
    <w:rsid w:val="00C36EE9"/>
    <w:rsid w:val="00C37298"/>
    <w:rsid w:val="00C41FAB"/>
    <w:rsid w:val="00C422F6"/>
    <w:rsid w:val="00C424DA"/>
    <w:rsid w:val="00C4286B"/>
    <w:rsid w:val="00C44ADD"/>
    <w:rsid w:val="00C45424"/>
    <w:rsid w:val="00C4589E"/>
    <w:rsid w:val="00C45A8E"/>
    <w:rsid w:val="00C46C38"/>
    <w:rsid w:val="00C5060C"/>
    <w:rsid w:val="00C50BB2"/>
    <w:rsid w:val="00C51B4B"/>
    <w:rsid w:val="00C5255D"/>
    <w:rsid w:val="00C54032"/>
    <w:rsid w:val="00C55798"/>
    <w:rsid w:val="00C55EB2"/>
    <w:rsid w:val="00C56BB4"/>
    <w:rsid w:val="00C57820"/>
    <w:rsid w:val="00C5790E"/>
    <w:rsid w:val="00C57EDE"/>
    <w:rsid w:val="00C61158"/>
    <w:rsid w:val="00C61E8A"/>
    <w:rsid w:val="00C62377"/>
    <w:rsid w:val="00C6311F"/>
    <w:rsid w:val="00C63AB5"/>
    <w:rsid w:val="00C64466"/>
    <w:rsid w:val="00C6460B"/>
    <w:rsid w:val="00C64A2C"/>
    <w:rsid w:val="00C64E4C"/>
    <w:rsid w:val="00C65790"/>
    <w:rsid w:val="00C66795"/>
    <w:rsid w:val="00C67AC1"/>
    <w:rsid w:val="00C67E9D"/>
    <w:rsid w:val="00C70C2F"/>
    <w:rsid w:val="00C71166"/>
    <w:rsid w:val="00C715F0"/>
    <w:rsid w:val="00C71E1E"/>
    <w:rsid w:val="00C72F27"/>
    <w:rsid w:val="00C7347C"/>
    <w:rsid w:val="00C73AA0"/>
    <w:rsid w:val="00C74257"/>
    <w:rsid w:val="00C7494B"/>
    <w:rsid w:val="00C75EA9"/>
    <w:rsid w:val="00C76A34"/>
    <w:rsid w:val="00C77C0E"/>
    <w:rsid w:val="00C77EDA"/>
    <w:rsid w:val="00C8168C"/>
    <w:rsid w:val="00C81B8F"/>
    <w:rsid w:val="00C81E2B"/>
    <w:rsid w:val="00C830BD"/>
    <w:rsid w:val="00C83217"/>
    <w:rsid w:val="00C835F1"/>
    <w:rsid w:val="00C83D3E"/>
    <w:rsid w:val="00C84062"/>
    <w:rsid w:val="00C8408F"/>
    <w:rsid w:val="00C84F67"/>
    <w:rsid w:val="00C85148"/>
    <w:rsid w:val="00C85C0A"/>
    <w:rsid w:val="00C85F99"/>
    <w:rsid w:val="00C860EA"/>
    <w:rsid w:val="00C87CBA"/>
    <w:rsid w:val="00C87E8F"/>
    <w:rsid w:val="00C90084"/>
    <w:rsid w:val="00C917CC"/>
    <w:rsid w:val="00C91A54"/>
    <w:rsid w:val="00C92A9B"/>
    <w:rsid w:val="00C934CC"/>
    <w:rsid w:val="00C94444"/>
    <w:rsid w:val="00C964D8"/>
    <w:rsid w:val="00C97373"/>
    <w:rsid w:val="00CA0C0C"/>
    <w:rsid w:val="00CA0CE9"/>
    <w:rsid w:val="00CA1F3E"/>
    <w:rsid w:val="00CA2D3C"/>
    <w:rsid w:val="00CA38E9"/>
    <w:rsid w:val="00CA3929"/>
    <w:rsid w:val="00CA3B8C"/>
    <w:rsid w:val="00CA4061"/>
    <w:rsid w:val="00CA505C"/>
    <w:rsid w:val="00CA5063"/>
    <w:rsid w:val="00CA5199"/>
    <w:rsid w:val="00CA5475"/>
    <w:rsid w:val="00CA6343"/>
    <w:rsid w:val="00CB0048"/>
    <w:rsid w:val="00CB36C3"/>
    <w:rsid w:val="00CB3A5A"/>
    <w:rsid w:val="00CB3DD7"/>
    <w:rsid w:val="00CB3EDD"/>
    <w:rsid w:val="00CB454A"/>
    <w:rsid w:val="00CB5195"/>
    <w:rsid w:val="00CB53FD"/>
    <w:rsid w:val="00CB5E4D"/>
    <w:rsid w:val="00CB615E"/>
    <w:rsid w:val="00CB662F"/>
    <w:rsid w:val="00CB6C08"/>
    <w:rsid w:val="00CB6D21"/>
    <w:rsid w:val="00CB75F0"/>
    <w:rsid w:val="00CB7A35"/>
    <w:rsid w:val="00CC1488"/>
    <w:rsid w:val="00CC1C77"/>
    <w:rsid w:val="00CC2C7C"/>
    <w:rsid w:val="00CC4002"/>
    <w:rsid w:val="00CC4364"/>
    <w:rsid w:val="00CC50FE"/>
    <w:rsid w:val="00CC5B98"/>
    <w:rsid w:val="00CC679F"/>
    <w:rsid w:val="00CD005B"/>
    <w:rsid w:val="00CD063F"/>
    <w:rsid w:val="00CD0C2B"/>
    <w:rsid w:val="00CD1195"/>
    <w:rsid w:val="00CD14F3"/>
    <w:rsid w:val="00CD15C2"/>
    <w:rsid w:val="00CD1913"/>
    <w:rsid w:val="00CD1D94"/>
    <w:rsid w:val="00CD21EA"/>
    <w:rsid w:val="00CD2D38"/>
    <w:rsid w:val="00CD3621"/>
    <w:rsid w:val="00CD3836"/>
    <w:rsid w:val="00CD4121"/>
    <w:rsid w:val="00CD4C0A"/>
    <w:rsid w:val="00CD6901"/>
    <w:rsid w:val="00CD6B2B"/>
    <w:rsid w:val="00CD6B66"/>
    <w:rsid w:val="00CE016C"/>
    <w:rsid w:val="00CE218A"/>
    <w:rsid w:val="00CE3142"/>
    <w:rsid w:val="00CE3A32"/>
    <w:rsid w:val="00CE3D5C"/>
    <w:rsid w:val="00CE52B0"/>
    <w:rsid w:val="00CE5512"/>
    <w:rsid w:val="00CE58F3"/>
    <w:rsid w:val="00CE6748"/>
    <w:rsid w:val="00CE7114"/>
    <w:rsid w:val="00CF04DA"/>
    <w:rsid w:val="00CF11F1"/>
    <w:rsid w:val="00CF1260"/>
    <w:rsid w:val="00CF2DE0"/>
    <w:rsid w:val="00CF32B7"/>
    <w:rsid w:val="00CF3D71"/>
    <w:rsid w:val="00CF5904"/>
    <w:rsid w:val="00CF7E9B"/>
    <w:rsid w:val="00D01009"/>
    <w:rsid w:val="00D01E17"/>
    <w:rsid w:val="00D0223C"/>
    <w:rsid w:val="00D0375D"/>
    <w:rsid w:val="00D043BA"/>
    <w:rsid w:val="00D045C1"/>
    <w:rsid w:val="00D05270"/>
    <w:rsid w:val="00D07C54"/>
    <w:rsid w:val="00D12BEE"/>
    <w:rsid w:val="00D12CEA"/>
    <w:rsid w:val="00D12F84"/>
    <w:rsid w:val="00D12FB0"/>
    <w:rsid w:val="00D131DD"/>
    <w:rsid w:val="00D13AF0"/>
    <w:rsid w:val="00D13DEE"/>
    <w:rsid w:val="00D13FDC"/>
    <w:rsid w:val="00D13FF6"/>
    <w:rsid w:val="00D14142"/>
    <w:rsid w:val="00D1451F"/>
    <w:rsid w:val="00D15033"/>
    <w:rsid w:val="00D1516A"/>
    <w:rsid w:val="00D15F92"/>
    <w:rsid w:val="00D1667F"/>
    <w:rsid w:val="00D166DA"/>
    <w:rsid w:val="00D1752A"/>
    <w:rsid w:val="00D20598"/>
    <w:rsid w:val="00D20955"/>
    <w:rsid w:val="00D2193E"/>
    <w:rsid w:val="00D219EA"/>
    <w:rsid w:val="00D22B9E"/>
    <w:rsid w:val="00D23AB0"/>
    <w:rsid w:val="00D245A7"/>
    <w:rsid w:val="00D267C8"/>
    <w:rsid w:val="00D3023A"/>
    <w:rsid w:val="00D30B00"/>
    <w:rsid w:val="00D33133"/>
    <w:rsid w:val="00D336FE"/>
    <w:rsid w:val="00D337D1"/>
    <w:rsid w:val="00D33C22"/>
    <w:rsid w:val="00D3413F"/>
    <w:rsid w:val="00D355D0"/>
    <w:rsid w:val="00D35E60"/>
    <w:rsid w:val="00D3631F"/>
    <w:rsid w:val="00D36EE8"/>
    <w:rsid w:val="00D36F7A"/>
    <w:rsid w:val="00D37D9E"/>
    <w:rsid w:val="00D40183"/>
    <w:rsid w:val="00D40A33"/>
    <w:rsid w:val="00D41645"/>
    <w:rsid w:val="00D422A0"/>
    <w:rsid w:val="00D4259C"/>
    <w:rsid w:val="00D428B1"/>
    <w:rsid w:val="00D42AEE"/>
    <w:rsid w:val="00D4434F"/>
    <w:rsid w:val="00D44717"/>
    <w:rsid w:val="00D44BA1"/>
    <w:rsid w:val="00D4501C"/>
    <w:rsid w:val="00D45B86"/>
    <w:rsid w:val="00D466A9"/>
    <w:rsid w:val="00D4733F"/>
    <w:rsid w:val="00D5048E"/>
    <w:rsid w:val="00D507B5"/>
    <w:rsid w:val="00D50BF9"/>
    <w:rsid w:val="00D50E53"/>
    <w:rsid w:val="00D513CB"/>
    <w:rsid w:val="00D54E10"/>
    <w:rsid w:val="00D56400"/>
    <w:rsid w:val="00D57558"/>
    <w:rsid w:val="00D622A8"/>
    <w:rsid w:val="00D661A2"/>
    <w:rsid w:val="00D67967"/>
    <w:rsid w:val="00D70F99"/>
    <w:rsid w:val="00D71EA8"/>
    <w:rsid w:val="00D75374"/>
    <w:rsid w:val="00D754EC"/>
    <w:rsid w:val="00D7675C"/>
    <w:rsid w:val="00D76AF5"/>
    <w:rsid w:val="00D76C7E"/>
    <w:rsid w:val="00D817BC"/>
    <w:rsid w:val="00D81F3E"/>
    <w:rsid w:val="00D81F88"/>
    <w:rsid w:val="00D826E9"/>
    <w:rsid w:val="00D83892"/>
    <w:rsid w:val="00D8433E"/>
    <w:rsid w:val="00D84D74"/>
    <w:rsid w:val="00D850CE"/>
    <w:rsid w:val="00D8663C"/>
    <w:rsid w:val="00D902B7"/>
    <w:rsid w:val="00D90DBC"/>
    <w:rsid w:val="00D914DF"/>
    <w:rsid w:val="00D91CE7"/>
    <w:rsid w:val="00D92893"/>
    <w:rsid w:val="00D93622"/>
    <w:rsid w:val="00D93863"/>
    <w:rsid w:val="00D93C69"/>
    <w:rsid w:val="00D95761"/>
    <w:rsid w:val="00D958D0"/>
    <w:rsid w:val="00D96383"/>
    <w:rsid w:val="00D966C6"/>
    <w:rsid w:val="00D9746B"/>
    <w:rsid w:val="00D97637"/>
    <w:rsid w:val="00DA072B"/>
    <w:rsid w:val="00DA09B2"/>
    <w:rsid w:val="00DA0E22"/>
    <w:rsid w:val="00DA3055"/>
    <w:rsid w:val="00DA39C0"/>
    <w:rsid w:val="00DA4B42"/>
    <w:rsid w:val="00DA5559"/>
    <w:rsid w:val="00DA5E35"/>
    <w:rsid w:val="00DA650B"/>
    <w:rsid w:val="00DA6F57"/>
    <w:rsid w:val="00DA7AF0"/>
    <w:rsid w:val="00DB05F0"/>
    <w:rsid w:val="00DB2140"/>
    <w:rsid w:val="00DB3C6F"/>
    <w:rsid w:val="00DB4446"/>
    <w:rsid w:val="00DB4B00"/>
    <w:rsid w:val="00DB4C73"/>
    <w:rsid w:val="00DB4CA8"/>
    <w:rsid w:val="00DB5A89"/>
    <w:rsid w:val="00DB6C92"/>
    <w:rsid w:val="00DB71C1"/>
    <w:rsid w:val="00DB78CB"/>
    <w:rsid w:val="00DC08AC"/>
    <w:rsid w:val="00DC14E1"/>
    <w:rsid w:val="00DC18B7"/>
    <w:rsid w:val="00DC1A13"/>
    <w:rsid w:val="00DC1D91"/>
    <w:rsid w:val="00DC223C"/>
    <w:rsid w:val="00DC3CFA"/>
    <w:rsid w:val="00DC472C"/>
    <w:rsid w:val="00DC654E"/>
    <w:rsid w:val="00DC6CEC"/>
    <w:rsid w:val="00DC6E36"/>
    <w:rsid w:val="00DD1629"/>
    <w:rsid w:val="00DD666F"/>
    <w:rsid w:val="00DD6A0B"/>
    <w:rsid w:val="00DE0219"/>
    <w:rsid w:val="00DE0791"/>
    <w:rsid w:val="00DE101F"/>
    <w:rsid w:val="00DE191C"/>
    <w:rsid w:val="00DE25E3"/>
    <w:rsid w:val="00DE498E"/>
    <w:rsid w:val="00DE4A38"/>
    <w:rsid w:val="00DE67BA"/>
    <w:rsid w:val="00DE78B1"/>
    <w:rsid w:val="00DE7BCD"/>
    <w:rsid w:val="00DF1751"/>
    <w:rsid w:val="00DF241B"/>
    <w:rsid w:val="00DF64EE"/>
    <w:rsid w:val="00DF7054"/>
    <w:rsid w:val="00DF7634"/>
    <w:rsid w:val="00E02019"/>
    <w:rsid w:val="00E03908"/>
    <w:rsid w:val="00E03A03"/>
    <w:rsid w:val="00E040AD"/>
    <w:rsid w:val="00E04360"/>
    <w:rsid w:val="00E04BC6"/>
    <w:rsid w:val="00E04E39"/>
    <w:rsid w:val="00E05243"/>
    <w:rsid w:val="00E052DF"/>
    <w:rsid w:val="00E054A6"/>
    <w:rsid w:val="00E056AF"/>
    <w:rsid w:val="00E0582A"/>
    <w:rsid w:val="00E05DA4"/>
    <w:rsid w:val="00E061B0"/>
    <w:rsid w:val="00E0641A"/>
    <w:rsid w:val="00E07981"/>
    <w:rsid w:val="00E07B55"/>
    <w:rsid w:val="00E107E8"/>
    <w:rsid w:val="00E10BF2"/>
    <w:rsid w:val="00E10D29"/>
    <w:rsid w:val="00E11C0B"/>
    <w:rsid w:val="00E1295C"/>
    <w:rsid w:val="00E1333C"/>
    <w:rsid w:val="00E13666"/>
    <w:rsid w:val="00E137EE"/>
    <w:rsid w:val="00E13DAF"/>
    <w:rsid w:val="00E14099"/>
    <w:rsid w:val="00E1452A"/>
    <w:rsid w:val="00E15097"/>
    <w:rsid w:val="00E15ACA"/>
    <w:rsid w:val="00E15BD5"/>
    <w:rsid w:val="00E1602A"/>
    <w:rsid w:val="00E16042"/>
    <w:rsid w:val="00E20780"/>
    <w:rsid w:val="00E2088C"/>
    <w:rsid w:val="00E20A7C"/>
    <w:rsid w:val="00E20AF9"/>
    <w:rsid w:val="00E20C2D"/>
    <w:rsid w:val="00E210A2"/>
    <w:rsid w:val="00E2283F"/>
    <w:rsid w:val="00E231F0"/>
    <w:rsid w:val="00E239AA"/>
    <w:rsid w:val="00E24F23"/>
    <w:rsid w:val="00E25F82"/>
    <w:rsid w:val="00E26DB0"/>
    <w:rsid w:val="00E3061D"/>
    <w:rsid w:val="00E312C9"/>
    <w:rsid w:val="00E31442"/>
    <w:rsid w:val="00E31952"/>
    <w:rsid w:val="00E31B0D"/>
    <w:rsid w:val="00E32805"/>
    <w:rsid w:val="00E33F19"/>
    <w:rsid w:val="00E3401D"/>
    <w:rsid w:val="00E3406D"/>
    <w:rsid w:val="00E340EA"/>
    <w:rsid w:val="00E3416A"/>
    <w:rsid w:val="00E34CC0"/>
    <w:rsid w:val="00E34D6A"/>
    <w:rsid w:val="00E3557E"/>
    <w:rsid w:val="00E35BF6"/>
    <w:rsid w:val="00E4287F"/>
    <w:rsid w:val="00E429E2"/>
    <w:rsid w:val="00E47079"/>
    <w:rsid w:val="00E5020C"/>
    <w:rsid w:val="00E514B7"/>
    <w:rsid w:val="00E51A3E"/>
    <w:rsid w:val="00E51A9E"/>
    <w:rsid w:val="00E51B99"/>
    <w:rsid w:val="00E524A8"/>
    <w:rsid w:val="00E54292"/>
    <w:rsid w:val="00E5457C"/>
    <w:rsid w:val="00E54AE1"/>
    <w:rsid w:val="00E56548"/>
    <w:rsid w:val="00E5744F"/>
    <w:rsid w:val="00E60A11"/>
    <w:rsid w:val="00E61F27"/>
    <w:rsid w:val="00E6205C"/>
    <w:rsid w:val="00E625CE"/>
    <w:rsid w:val="00E66EE2"/>
    <w:rsid w:val="00E70075"/>
    <w:rsid w:val="00E7022E"/>
    <w:rsid w:val="00E70E55"/>
    <w:rsid w:val="00E71EDD"/>
    <w:rsid w:val="00E72289"/>
    <w:rsid w:val="00E727B6"/>
    <w:rsid w:val="00E73E9E"/>
    <w:rsid w:val="00E740A8"/>
    <w:rsid w:val="00E74AB0"/>
    <w:rsid w:val="00E753CF"/>
    <w:rsid w:val="00E7604E"/>
    <w:rsid w:val="00E76999"/>
    <w:rsid w:val="00E76C2A"/>
    <w:rsid w:val="00E76E89"/>
    <w:rsid w:val="00E77A48"/>
    <w:rsid w:val="00E80DF8"/>
    <w:rsid w:val="00E822F8"/>
    <w:rsid w:val="00E831C5"/>
    <w:rsid w:val="00E83E87"/>
    <w:rsid w:val="00E86D80"/>
    <w:rsid w:val="00E8731B"/>
    <w:rsid w:val="00E879C0"/>
    <w:rsid w:val="00E9042A"/>
    <w:rsid w:val="00E90826"/>
    <w:rsid w:val="00E90ECC"/>
    <w:rsid w:val="00E911A5"/>
    <w:rsid w:val="00E92996"/>
    <w:rsid w:val="00E94E05"/>
    <w:rsid w:val="00E95AF9"/>
    <w:rsid w:val="00E95B20"/>
    <w:rsid w:val="00E961F4"/>
    <w:rsid w:val="00E96208"/>
    <w:rsid w:val="00E96B1E"/>
    <w:rsid w:val="00E96F1D"/>
    <w:rsid w:val="00E9726B"/>
    <w:rsid w:val="00EA05D7"/>
    <w:rsid w:val="00EA1504"/>
    <w:rsid w:val="00EA37E4"/>
    <w:rsid w:val="00EA47C8"/>
    <w:rsid w:val="00EA5617"/>
    <w:rsid w:val="00EA56B0"/>
    <w:rsid w:val="00EA60F8"/>
    <w:rsid w:val="00EA64E9"/>
    <w:rsid w:val="00EA7854"/>
    <w:rsid w:val="00EA7EB1"/>
    <w:rsid w:val="00EB170B"/>
    <w:rsid w:val="00EB21CE"/>
    <w:rsid w:val="00EB39F4"/>
    <w:rsid w:val="00EB46D0"/>
    <w:rsid w:val="00EB4D88"/>
    <w:rsid w:val="00EB54E7"/>
    <w:rsid w:val="00EB5BBC"/>
    <w:rsid w:val="00EB5C1C"/>
    <w:rsid w:val="00EB7162"/>
    <w:rsid w:val="00EC16BD"/>
    <w:rsid w:val="00EC2374"/>
    <w:rsid w:val="00EC478D"/>
    <w:rsid w:val="00EC5630"/>
    <w:rsid w:val="00EC7281"/>
    <w:rsid w:val="00EC781A"/>
    <w:rsid w:val="00ED030A"/>
    <w:rsid w:val="00ED0726"/>
    <w:rsid w:val="00ED0EFF"/>
    <w:rsid w:val="00ED0F57"/>
    <w:rsid w:val="00ED16C6"/>
    <w:rsid w:val="00ED35E4"/>
    <w:rsid w:val="00ED38C6"/>
    <w:rsid w:val="00ED3EF7"/>
    <w:rsid w:val="00ED47D3"/>
    <w:rsid w:val="00ED4D58"/>
    <w:rsid w:val="00ED6090"/>
    <w:rsid w:val="00EE01F3"/>
    <w:rsid w:val="00EE05FC"/>
    <w:rsid w:val="00EE19C6"/>
    <w:rsid w:val="00EE40CB"/>
    <w:rsid w:val="00EE490A"/>
    <w:rsid w:val="00EE5008"/>
    <w:rsid w:val="00EE51E7"/>
    <w:rsid w:val="00EE7189"/>
    <w:rsid w:val="00EE7CBA"/>
    <w:rsid w:val="00EF0414"/>
    <w:rsid w:val="00EF0AC1"/>
    <w:rsid w:val="00EF156A"/>
    <w:rsid w:val="00EF1B71"/>
    <w:rsid w:val="00EF2211"/>
    <w:rsid w:val="00EF225B"/>
    <w:rsid w:val="00EF320B"/>
    <w:rsid w:val="00EF3DDD"/>
    <w:rsid w:val="00EF4ECA"/>
    <w:rsid w:val="00EF62A7"/>
    <w:rsid w:val="00EF67D6"/>
    <w:rsid w:val="00EF6B3F"/>
    <w:rsid w:val="00EF76CA"/>
    <w:rsid w:val="00F00747"/>
    <w:rsid w:val="00F00C66"/>
    <w:rsid w:val="00F01B20"/>
    <w:rsid w:val="00F03891"/>
    <w:rsid w:val="00F03C3A"/>
    <w:rsid w:val="00F07254"/>
    <w:rsid w:val="00F11660"/>
    <w:rsid w:val="00F119C8"/>
    <w:rsid w:val="00F12E33"/>
    <w:rsid w:val="00F12ECB"/>
    <w:rsid w:val="00F12FE8"/>
    <w:rsid w:val="00F13246"/>
    <w:rsid w:val="00F13FC9"/>
    <w:rsid w:val="00F143F9"/>
    <w:rsid w:val="00F15103"/>
    <w:rsid w:val="00F15767"/>
    <w:rsid w:val="00F15836"/>
    <w:rsid w:val="00F1599C"/>
    <w:rsid w:val="00F160F0"/>
    <w:rsid w:val="00F16527"/>
    <w:rsid w:val="00F17D3C"/>
    <w:rsid w:val="00F20B77"/>
    <w:rsid w:val="00F20BEA"/>
    <w:rsid w:val="00F2176F"/>
    <w:rsid w:val="00F21B59"/>
    <w:rsid w:val="00F22034"/>
    <w:rsid w:val="00F22704"/>
    <w:rsid w:val="00F23306"/>
    <w:rsid w:val="00F24EE3"/>
    <w:rsid w:val="00F2526B"/>
    <w:rsid w:val="00F2676D"/>
    <w:rsid w:val="00F27B6F"/>
    <w:rsid w:val="00F31730"/>
    <w:rsid w:val="00F3219D"/>
    <w:rsid w:val="00F32F03"/>
    <w:rsid w:val="00F339D9"/>
    <w:rsid w:val="00F346C6"/>
    <w:rsid w:val="00F347F5"/>
    <w:rsid w:val="00F349BE"/>
    <w:rsid w:val="00F34AA7"/>
    <w:rsid w:val="00F34F5B"/>
    <w:rsid w:val="00F35374"/>
    <w:rsid w:val="00F35A64"/>
    <w:rsid w:val="00F35D87"/>
    <w:rsid w:val="00F3635A"/>
    <w:rsid w:val="00F37320"/>
    <w:rsid w:val="00F4224A"/>
    <w:rsid w:val="00F43951"/>
    <w:rsid w:val="00F446DF"/>
    <w:rsid w:val="00F46543"/>
    <w:rsid w:val="00F465F1"/>
    <w:rsid w:val="00F4668F"/>
    <w:rsid w:val="00F46850"/>
    <w:rsid w:val="00F46C05"/>
    <w:rsid w:val="00F5023F"/>
    <w:rsid w:val="00F52D8A"/>
    <w:rsid w:val="00F53760"/>
    <w:rsid w:val="00F54AA9"/>
    <w:rsid w:val="00F619C0"/>
    <w:rsid w:val="00F629BB"/>
    <w:rsid w:val="00F64159"/>
    <w:rsid w:val="00F641CD"/>
    <w:rsid w:val="00F64BD5"/>
    <w:rsid w:val="00F657A6"/>
    <w:rsid w:val="00F678BC"/>
    <w:rsid w:val="00F702BB"/>
    <w:rsid w:val="00F706C0"/>
    <w:rsid w:val="00F71B2A"/>
    <w:rsid w:val="00F7283C"/>
    <w:rsid w:val="00F72C43"/>
    <w:rsid w:val="00F72FDC"/>
    <w:rsid w:val="00F745D5"/>
    <w:rsid w:val="00F74688"/>
    <w:rsid w:val="00F74B0D"/>
    <w:rsid w:val="00F75721"/>
    <w:rsid w:val="00F76A94"/>
    <w:rsid w:val="00F8065D"/>
    <w:rsid w:val="00F81A35"/>
    <w:rsid w:val="00F82EBF"/>
    <w:rsid w:val="00F839E9"/>
    <w:rsid w:val="00F850D9"/>
    <w:rsid w:val="00F857BA"/>
    <w:rsid w:val="00F90D61"/>
    <w:rsid w:val="00F90DF9"/>
    <w:rsid w:val="00F917B4"/>
    <w:rsid w:val="00F91DD9"/>
    <w:rsid w:val="00F9219A"/>
    <w:rsid w:val="00F939F7"/>
    <w:rsid w:val="00F94B90"/>
    <w:rsid w:val="00F958C2"/>
    <w:rsid w:val="00F958FC"/>
    <w:rsid w:val="00F964E3"/>
    <w:rsid w:val="00F97C1C"/>
    <w:rsid w:val="00FA12AA"/>
    <w:rsid w:val="00FA1B11"/>
    <w:rsid w:val="00FA361F"/>
    <w:rsid w:val="00FA4259"/>
    <w:rsid w:val="00FA48C4"/>
    <w:rsid w:val="00FA4EB7"/>
    <w:rsid w:val="00FA5533"/>
    <w:rsid w:val="00FA67DD"/>
    <w:rsid w:val="00FB114A"/>
    <w:rsid w:val="00FB1A99"/>
    <w:rsid w:val="00FB2F96"/>
    <w:rsid w:val="00FB33E4"/>
    <w:rsid w:val="00FB3E53"/>
    <w:rsid w:val="00FB4E23"/>
    <w:rsid w:val="00FB58B6"/>
    <w:rsid w:val="00FB6502"/>
    <w:rsid w:val="00FB7E49"/>
    <w:rsid w:val="00FC024A"/>
    <w:rsid w:val="00FC0B4F"/>
    <w:rsid w:val="00FC10D4"/>
    <w:rsid w:val="00FC11A3"/>
    <w:rsid w:val="00FC2041"/>
    <w:rsid w:val="00FC46FB"/>
    <w:rsid w:val="00FC7C2D"/>
    <w:rsid w:val="00FC7F24"/>
    <w:rsid w:val="00FD07F0"/>
    <w:rsid w:val="00FD1586"/>
    <w:rsid w:val="00FD40F3"/>
    <w:rsid w:val="00FD42D8"/>
    <w:rsid w:val="00FD5284"/>
    <w:rsid w:val="00FD56E5"/>
    <w:rsid w:val="00FD68AC"/>
    <w:rsid w:val="00FE0503"/>
    <w:rsid w:val="00FE0EF3"/>
    <w:rsid w:val="00FE1E98"/>
    <w:rsid w:val="00FE285D"/>
    <w:rsid w:val="00FE3412"/>
    <w:rsid w:val="00FE3D63"/>
    <w:rsid w:val="00FE5B91"/>
    <w:rsid w:val="00FE658C"/>
    <w:rsid w:val="00FE6C16"/>
    <w:rsid w:val="00FE71DB"/>
    <w:rsid w:val="00FF036F"/>
    <w:rsid w:val="00FF1D38"/>
    <w:rsid w:val="00FF2633"/>
    <w:rsid w:val="00FF39DE"/>
    <w:rsid w:val="00FF3B3C"/>
    <w:rsid w:val="00FF5FB0"/>
    <w:rsid w:val="00FF6003"/>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5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D01009"/>
    <w:pPr>
      <w:snapToGrid w:val="0"/>
      <w:spacing w:after="120"/>
      <w:ind w:left="-720"/>
    </w:pPr>
    <w:rPr>
      <w:rFonts w:ascii="Times New Roman Bold" w:hAnsi="Times New Roman Bold"/>
      <w:b/>
      <w:noProof/>
      <w:color w:val="000000"/>
      <w:sz w:val="22"/>
      <w:szCs w:val="22"/>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styleId="PlaceholderText">
    <w:name w:val="Placeholder Text"/>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ListParagraph"/>
    <w:qFormat/>
    <w:rsid w:val="004C5225"/>
    <w:pPr>
      <w:spacing w:before="120"/>
      <w:outlineLvl w:val="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character" w:styleId="Strong">
    <w:name w:val="Strong"/>
    <w:basedOn w:val="DefaultParagraphFont"/>
    <w:uiPriority w:val="22"/>
    <w:qFormat/>
    <w:rsid w:val="00CD3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5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D01009"/>
    <w:pPr>
      <w:snapToGrid w:val="0"/>
      <w:spacing w:after="120"/>
      <w:ind w:left="-720"/>
    </w:pPr>
    <w:rPr>
      <w:rFonts w:ascii="Times New Roman Bold" w:hAnsi="Times New Roman Bold"/>
      <w:b/>
      <w:noProof/>
      <w:color w:val="000000"/>
      <w:sz w:val="22"/>
      <w:szCs w:val="22"/>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styleId="PlaceholderText">
    <w:name w:val="Placeholder Text"/>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ListParagraph"/>
    <w:qFormat/>
    <w:rsid w:val="004C5225"/>
    <w:pPr>
      <w:spacing w:before="120"/>
      <w:outlineLvl w:val="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character" w:styleId="Strong">
    <w:name w:val="Strong"/>
    <w:basedOn w:val="DefaultParagraphFont"/>
    <w:uiPriority w:val="22"/>
    <w:qFormat/>
    <w:rsid w:val="00CD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gef/sites/thegef.org/files/documents/document/GEF6%20Results%20Framework%20for%20GEFTF%20and%20LDCF.SCCF_.pdf" TargetMode="External"/><Relationship Id="rId18" Type="http://schemas.openxmlformats.org/officeDocument/2006/relationships/hyperlink" Target="http://www.thegef.org/gef/GEB" TargetMode="External"/><Relationship Id="rId26" Type="http://schemas.openxmlformats.org/officeDocument/2006/relationships/hyperlink" Target="https://www.thegef.org/gef/sites/thegef.org/files/webpage_attached/GEF%20Project%20Agency%20Certification%20Template.docx" TargetMode="External"/><Relationship Id="rId3" Type="http://schemas.openxmlformats.org/officeDocument/2006/relationships/customXml" Target="../customXml/item3.xml"/><Relationship Id="rId21" Type="http://schemas.openxmlformats.org/officeDocument/2006/relationships/hyperlink" Target="http://www.thegef.org/gef/sites/thegef.org/files/publication/GEF%20IndigenousPeople_CRA_lores.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thegef.org/gef/policy/co-financin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thegef.org/gef/node/1325" TargetMode="External"/><Relationship Id="rId20" Type="http://schemas.openxmlformats.org/officeDocument/2006/relationships/hyperlink" Target="http://www.thegef.org/gef/csos" TargetMode="External"/><Relationship Id="rId29"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gef.org/gef/home" TargetMode="External"/><Relationship Id="rId24" Type="http://schemas.openxmlformats.org/officeDocument/2006/relationships/hyperlink" Target="https://www.thegef.org/gef/sites/thegef.org/files/webpage_attached/OFP%20Endorsement%20of%20STAR%20for%20SGP%20Dec2014.docx"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thegef.org/gef/policy/incremental_costs" TargetMode="External"/><Relationship Id="rId23" Type="http://schemas.openxmlformats.org/officeDocument/2006/relationships/hyperlink" Target="https://www.thegef.org/gef/sites/thegef.org/files/webpage_attached/OFP%20Endorsement%20Letter%20Template-Dec2014.doc"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gef.org/gef/sites/thegef.org/files/documents/GEF.R.5.12.Rev_.1.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gef.org/gef/sites/thegef.org/files/documents/document/gef-fee-policy.pdf" TargetMode="External"/><Relationship Id="rId22" Type="http://schemas.openxmlformats.org/officeDocument/2006/relationships/hyperlink" Target="http://www.thegef.org/gef/policy/gende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GEF.C.46.07.Rev_.01_Summary_of_the_Negotiations_of_the_Sixth_Replenishment_of_the_GEF_Trust_Fund_May_22_2014.pdf" TargetMode="External"/><Relationship Id="rId1" Type="http://schemas.openxmlformats.org/officeDocument/2006/relationships/hyperlink" Target="https://www.thegef.org/gef/sites/thegef.org/files/documents/document/GEF6%20Results%20Framework%20for%20GEFTF%20and%20LDCF.SCC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1BF81-0414-416D-A887-421957E1AA30}"/>
</file>

<file path=customXml/itemProps2.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3.xml><?xml version="1.0" encoding="utf-8"?>
<ds:datastoreItem xmlns:ds="http://schemas.openxmlformats.org/officeDocument/2006/customXml" ds:itemID="{A1D23DA2-82F1-44F8-8D1A-691E5843A862}">
  <ds:schemaRefs>
    <ds:schemaRef ds:uri="http://schemas.openxmlformats.org/officeDocument/2006/bibliography"/>
  </ds:schemaRefs>
</ds:datastoreItem>
</file>

<file path=customXml/itemProps4.xml><?xml version="1.0" encoding="utf-8"?>
<ds:datastoreItem xmlns:ds="http://schemas.openxmlformats.org/officeDocument/2006/customXml" ds:itemID="{50265DC1-F5D2-4AEE-8F6B-4011036DAF2C}"/>
</file>

<file path=docProps/app.xml><?xml version="1.0" encoding="utf-8"?>
<Properties xmlns="http://schemas.openxmlformats.org/officeDocument/2006/extended-properties" xmlns:vt="http://schemas.openxmlformats.org/officeDocument/2006/docPropsVTypes">
  <Template>Normal</Template>
  <TotalTime>15</TotalTime>
  <Pages>10</Pages>
  <Words>4235</Words>
  <Characters>32054</Characters>
  <Application>Microsoft Office Word</Application>
  <DocSecurity>0</DocSecurity>
  <Lines>267</Lines>
  <Paragraphs>72</Paragraphs>
  <ScaleCrop>false</ScaleCrop>
  <HeadingPairs>
    <vt:vector size="6" baseType="variant">
      <vt:variant>
        <vt:lpstr>Title</vt:lpstr>
      </vt:variant>
      <vt:variant>
        <vt:i4>1</vt:i4>
      </vt:variant>
      <vt:variant>
        <vt:lpstr>Titre</vt:lpstr>
      </vt:variant>
      <vt:variant>
        <vt:i4>1</vt:i4>
      </vt:variant>
      <vt:variant>
        <vt:lpstr>Titres</vt:lpstr>
      </vt:variant>
      <vt:variant>
        <vt:i4>9</vt:i4>
      </vt:variant>
    </vt:vector>
  </HeadingPairs>
  <TitlesOfParts>
    <vt:vector size="11" baseType="lpstr">
      <vt:lpstr>FINANCING PLAN (IN US$):</vt:lpstr>
      <vt:lpstr>FINANCING PLAN (IN US$):</vt:lpstr>
      <vt:lpstr>PART I: Project Information</vt:lpstr>
      <vt:lpstr>part ii:  project JustiFication</vt:lpstr>
      <vt:lpstr/>
      <vt:lpstr/>
      <vt:lpstr>4 Risks. Indicate risks, including climate change, potential social and environm</vt:lpstr>
      <vt:lpstr/>
      <vt:lpstr/>
      <vt:lpstr>5. Coordination. Outline the coordination with other relevant GEF-financed and o</vt:lpstr>
      <vt:lpstr>part iii:  approval/endorsement by gef operational focal point(s) and GEF agency</vt:lpstr>
    </vt:vector>
  </TitlesOfParts>
  <Company>World Bank Group</Company>
  <LinksUpToDate>false</LinksUpToDate>
  <CharactersWithSpaces>36217</CharactersWithSpaces>
  <SharedDoc>false</SharedDoc>
  <HLinks>
    <vt:vector size="102" baseType="variant">
      <vt:variant>
        <vt:i4>3997762</vt:i4>
      </vt:variant>
      <vt:variant>
        <vt:i4>967</vt:i4>
      </vt:variant>
      <vt:variant>
        <vt:i4>0</vt:i4>
      </vt:variant>
      <vt:variant>
        <vt:i4>5</vt:i4>
      </vt:variant>
      <vt:variant>
        <vt:lpwstr>https://www.thegef.org/gef/sites/thegef.org/files/webpage_attached/GEF Project Agency Certification Template.docx</vt:lpwstr>
      </vt:variant>
      <vt:variant>
        <vt:lpwstr/>
      </vt:variant>
      <vt:variant>
        <vt:i4>917623</vt:i4>
      </vt:variant>
      <vt:variant>
        <vt:i4>841</vt:i4>
      </vt:variant>
      <vt:variant>
        <vt:i4>0</vt:i4>
      </vt:variant>
      <vt:variant>
        <vt:i4>5</vt:i4>
      </vt:variant>
      <vt:variant>
        <vt:lpwstr>https://www.thegef.org/gef/sites/thegef.org/files/webpage_attached/OFP Endorsement of STAR for SGP Dec2014.docx</vt:lpwstr>
      </vt:variant>
      <vt:variant>
        <vt:lpwstr/>
      </vt:variant>
      <vt:variant>
        <vt:i4>1835108</vt:i4>
      </vt:variant>
      <vt:variant>
        <vt:i4>838</vt:i4>
      </vt:variant>
      <vt:variant>
        <vt:i4>0</vt:i4>
      </vt:variant>
      <vt:variant>
        <vt:i4>5</vt:i4>
      </vt:variant>
      <vt:variant>
        <vt:lpwstr>https://www.thegef.org/gef/sites/thegef.org/files/webpage_attached/OFP Endorsement Letter Template-Dec2014.doc</vt:lpwstr>
      </vt:variant>
      <vt:variant>
        <vt:lpwstr/>
      </vt:variant>
      <vt:variant>
        <vt:i4>7667809</vt:i4>
      </vt:variant>
      <vt:variant>
        <vt:i4>812</vt:i4>
      </vt:variant>
      <vt:variant>
        <vt:i4>0</vt:i4>
      </vt:variant>
      <vt:variant>
        <vt:i4>5</vt:i4>
      </vt:variant>
      <vt:variant>
        <vt:lpwstr>http://www.thegef.org/gef/policy/gender</vt:lpwstr>
      </vt:variant>
      <vt:variant>
        <vt:lpwstr/>
      </vt:variant>
      <vt:variant>
        <vt:i4>7405690</vt:i4>
      </vt:variant>
      <vt:variant>
        <vt:i4>802</vt:i4>
      </vt:variant>
      <vt:variant>
        <vt:i4>0</vt:i4>
      </vt:variant>
      <vt:variant>
        <vt:i4>5</vt:i4>
      </vt:variant>
      <vt:variant>
        <vt:lpwstr>http://www.thegef.org/gef/sites/thegef.org/files/publication/GEF IndigenousPeople_CRA_lores.pdf</vt:lpwstr>
      </vt:variant>
      <vt:variant>
        <vt:lpwstr/>
      </vt:variant>
      <vt:variant>
        <vt:i4>6684732</vt:i4>
      </vt:variant>
      <vt:variant>
        <vt:i4>799</vt:i4>
      </vt:variant>
      <vt:variant>
        <vt:i4>0</vt:i4>
      </vt:variant>
      <vt:variant>
        <vt:i4>5</vt:i4>
      </vt:variant>
      <vt:variant>
        <vt:lpwstr>http://www.thegef.org/gef/csos</vt:lpwstr>
      </vt:variant>
      <vt:variant>
        <vt:lpwstr/>
      </vt:variant>
      <vt:variant>
        <vt:i4>7209053</vt:i4>
      </vt:variant>
      <vt:variant>
        <vt:i4>793</vt:i4>
      </vt:variant>
      <vt:variant>
        <vt:i4>0</vt:i4>
      </vt:variant>
      <vt:variant>
        <vt:i4>5</vt:i4>
      </vt:variant>
      <vt:variant>
        <vt:lpwstr>http://www.thegef.org/gef/sites/thegef.org/files/documents/GEF.R.5.12.Rev_.1.pdf</vt:lpwstr>
      </vt:variant>
      <vt:variant>
        <vt:lpwstr/>
      </vt:variant>
      <vt:variant>
        <vt:i4>196695</vt:i4>
      </vt:variant>
      <vt:variant>
        <vt:i4>790</vt:i4>
      </vt:variant>
      <vt:variant>
        <vt:i4>0</vt:i4>
      </vt:variant>
      <vt:variant>
        <vt:i4>5</vt:i4>
      </vt:variant>
      <vt:variant>
        <vt:lpwstr>http://www.thegef.org/gef/GEB</vt:lpwstr>
      </vt:variant>
      <vt:variant>
        <vt:lpwstr/>
      </vt:variant>
      <vt:variant>
        <vt:i4>5373952</vt:i4>
      </vt:variant>
      <vt:variant>
        <vt:i4>787</vt:i4>
      </vt:variant>
      <vt:variant>
        <vt:i4>0</vt:i4>
      </vt:variant>
      <vt:variant>
        <vt:i4>5</vt:i4>
      </vt:variant>
      <vt:variant>
        <vt:lpwstr>http://www.thegef.org/gef/policy/co-financing</vt:lpwstr>
      </vt:variant>
      <vt:variant>
        <vt:lpwstr/>
      </vt:variant>
      <vt:variant>
        <vt:i4>7274534</vt:i4>
      </vt:variant>
      <vt:variant>
        <vt:i4>784</vt:i4>
      </vt:variant>
      <vt:variant>
        <vt:i4>0</vt:i4>
      </vt:variant>
      <vt:variant>
        <vt:i4>5</vt:i4>
      </vt:variant>
      <vt:variant>
        <vt:lpwstr>http://www.thegef.org/gef/node/1325</vt:lpwstr>
      </vt:variant>
      <vt:variant>
        <vt:lpwstr/>
      </vt:variant>
      <vt:variant>
        <vt:i4>6815834</vt:i4>
      </vt:variant>
      <vt:variant>
        <vt:i4>781</vt:i4>
      </vt:variant>
      <vt:variant>
        <vt:i4>0</vt:i4>
      </vt:variant>
      <vt:variant>
        <vt:i4>5</vt:i4>
      </vt:variant>
      <vt:variant>
        <vt:lpwstr>http://www.thegef.org/gef/policy/incremental_costs</vt:lpwstr>
      </vt:variant>
      <vt:variant>
        <vt:lpwstr/>
      </vt:variant>
      <vt:variant>
        <vt:i4>6815864</vt:i4>
      </vt:variant>
      <vt:variant>
        <vt:i4>651</vt:i4>
      </vt:variant>
      <vt:variant>
        <vt:i4>0</vt:i4>
      </vt:variant>
      <vt:variant>
        <vt:i4>5</vt:i4>
      </vt:variant>
      <vt:variant>
        <vt:lpwstr>http://www.thegef.org/gef/sites/thegef.org/files/documents/document/gef-fee-policy.pdf</vt:lpwstr>
      </vt:variant>
      <vt:variant>
        <vt:lpwstr/>
      </vt:variant>
      <vt:variant>
        <vt:i4>5373952</vt:i4>
      </vt:variant>
      <vt:variant>
        <vt:i4>420</vt:i4>
      </vt:variant>
      <vt:variant>
        <vt:i4>0</vt:i4>
      </vt:variant>
      <vt:variant>
        <vt:i4>5</vt:i4>
      </vt:variant>
      <vt:variant>
        <vt:lpwstr>http://www.thegef.org/gef/policy/co-financing</vt:lpwstr>
      </vt:variant>
      <vt:variant>
        <vt:lpwstr/>
      </vt:variant>
      <vt:variant>
        <vt:i4>6488153</vt:i4>
      </vt:variant>
      <vt:variant>
        <vt:i4>50</vt:i4>
      </vt:variant>
      <vt:variant>
        <vt:i4>0</vt:i4>
      </vt:variant>
      <vt:variant>
        <vt:i4>5</vt:i4>
      </vt:variant>
      <vt:variant>
        <vt:lpwstr>https://www.thegef.org/gef/sites/thegef.org/files/documents/document/GEF6 Results Framework for GEFTF and LDCF.SCCF_.pdf</vt:lpwstr>
      </vt:variant>
      <vt:variant>
        <vt:lpwstr/>
      </vt:variant>
      <vt:variant>
        <vt:i4>7077941</vt:i4>
      </vt:variant>
      <vt:variant>
        <vt:i4>4</vt:i4>
      </vt:variant>
      <vt:variant>
        <vt:i4>0</vt:i4>
      </vt:variant>
      <vt:variant>
        <vt:i4>5</vt:i4>
      </vt:variant>
      <vt:variant>
        <vt:lpwstr>http://www.thegef.org/gef/home</vt:lpwstr>
      </vt:variant>
      <vt:variant>
        <vt:lpwstr/>
      </vt:variant>
      <vt:variant>
        <vt:i4>6815814</vt:i4>
      </vt:variant>
      <vt:variant>
        <vt:i4>3</vt:i4>
      </vt:variant>
      <vt:variant>
        <vt:i4>0</vt:i4>
      </vt:variant>
      <vt:variant>
        <vt:i4>5</vt:i4>
      </vt:variant>
      <vt:variant>
        <vt:lpwstr>http://www.thegef.org/gef/sites/thegef.org/files/documents/GEF.C.46.07.Rev_.01_Summary_of_the_Negotiations_of_the_Sixth_Replenishment_of_the_GEF_Trust_Fund_May_22_2014.pdf</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Dickson Njiru</cp:lastModifiedBy>
  <cp:revision>4</cp:revision>
  <cp:lastPrinted>2014-10-07T11:54:00Z</cp:lastPrinted>
  <dcterms:created xsi:type="dcterms:W3CDTF">2015-03-23T13:23:00Z</dcterms:created>
  <dcterms:modified xsi:type="dcterms:W3CDTF">2015-03-25T15:35:00Z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0x01010078FD0EB9EC318C41BC3215F8FE928E39</vt:lpwstr>
  </property>
</Properties>
</file>