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9583D" w14:textId="77777777" w:rsidR="000D16CF" w:rsidRDefault="000D16CF" w:rsidP="000D16CF">
      <w:pPr>
        <w:tabs>
          <w:tab w:val="left" w:pos="2110"/>
        </w:tabs>
        <w:spacing w:after="0" w:line="240" w:lineRule="auto"/>
        <w:rPr>
          <w:rFonts w:ascii="Calibri" w:eastAsia="Times New Roman" w:hAnsi="Calibri" w:cs="Tahoma"/>
          <w:i/>
          <w:iCs/>
          <w:color w:val="A6A6A6" w:themeColor="background1" w:themeShade="A6"/>
          <w:kern w:val="0"/>
          <w:sz w:val="20"/>
          <w:szCs w:val="20"/>
          <w:lang w:bidi="en-US"/>
          <w14:ligatures w14:val="none"/>
        </w:rPr>
      </w:pPr>
      <w:r w:rsidRPr="006A13C6">
        <w:rPr>
          <w:rFonts w:ascii="Calibri" w:eastAsia="Times New Roman" w:hAnsi="Calibri" w:cs="Tahoma"/>
          <w:i/>
          <w:iCs/>
          <w:color w:val="A6A6A6" w:themeColor="background1" w:themeShade="A6"/>
          <w:kern w:val="0"/>
          <w:sz w:val="20"/>
          <w:szCs w:val="20"/>
          <w:lang w:bidi="en-US"/>
          <w14:ligatures w14:val="none"/>
        </w:rPr>
        <w:t>This document presents data and text fields to be entered by the Implementing Agency in the GEF Portal, separately from the any related Agency report to be uploaded.</w:t>
      </w:r>
      <w:r>
        <w:rPr>
          <w:rFonts w:ascii="Calibri" w:eastAsia="Times New Roman" w:hAnsi="Calibri" w:cs="Tahoma"/>
          <w:i/>
          <w:iCs/>
          <w:color w:val="A6A6A6" w:themeColor="background1" w:themeShade="A6"/>
          <w:kern w:val="0"/>
          <w:sz w:val="20"/>
          <w:szCs w:val="20"/>
          <w:lang w:bidi="en-US"/>
          <w14:ligatures w14:val="none"/>
        </w:rPr>
        <w:t xml:space="preserve"> Please note that all content shared in this document will be shared publicly on the GEF website. If you wish to share annexes with a smaller audience (e.g., GEFSec only), please do so as an attachment to the PIR in the GEF Portal, selecting the desired level of disclosure.</w:t>
      </w:r>
      <w:r w:rsidRPr="006A13C6">
        <w:rPr>
          <w:rFonts w:ascii="Calibri" w:eastAsia="Times New Roman" w:hAnsi="Calibri" w:cs="Tahoma"/>
          <w:i/>
          <w:iCs/>
          <w:color w:val="A6A6A6" w:themeColor="background1" w:themeShade="A6"/>
          <w:kern w:val="0"/>
          <w:sz w:val="20"/>
          <w:szCs w:val="20"/>
          <w:lang w:bidi="en-US"/>
          <w14:ligatures w14:val="none"/>
        </w:rPr>
        <w:t xml:space="preserve"> </w:t>
      </w:r>
    </w:p>
    <w:p w14:paraId="5BFB019D" w14:textId="77777777" w:rsidR="000D16CF" w:rsidRDefault="000D16CF" w:rsidP="000D16CF">
      <w:pPr>
        <w:tabs>
          <w:tab w:val="left" w:pos="2110"/>
        </w:tabs>
        <w:spacing w:after="0" w:line="240" w:lineRule="auto"/>
        <w:rPr>
          <w:rFonts w:ascii="Calibri" w:eastAsia="Times New Roman" w:hAnsi="Calibri" w:cs="Tahoma"/>
          <w:i/>
          <w:iCs/>
          <w:color w:val="A6A6A6" w:themeColor="background1" w:themeShade="A6"/>
          <w:kern w:val="0"/>
          <w:sz w:val="20"/>
          <w:szCs w:val="20"/>
          <w:lang w:bidi="en-US"/>
          <w14:ligatures w14:val="none"/>
        </w:rPr>
      </w:pPr>
      <w:r>
        <w:rPr>
          <w:rFonts w:ascii="Calibri" w:eastAsia="Times New Roman" w:hAnsi="Calibri" w:cs="Tahoma"/>
          <w:i/>
          <w:iCs/>
          <w:color w:val="A6A6A6" w:themeColor="background1" w:themeShade="A6"/>
          <w:kern w:val="0"/>
          <w:sz w:val="20"/>
          <w:szCs w:val="20"/>
          <w:lang w:bidi="en-US"/>
          <w14:ligatures w14:val="none"/>
        </w:rPr>
        <w:t xml:space="preserve">Word limits are strictly enforced. </w:t>
      </w:r>
    </w:p>
    <w:p w14:paraId="4779BBA0" w14:textId="77777777" w:rsidR="000D16CF" w:rsidRPr="00821C9C" w:rsidRDefault="000D16CF" w:rsidP="000D16CF">
      <w:pPr>
        <w:tabs>
          <w:tab w:val="left" w:pos="2110"/>
        </w:tabs>
        <w:spacing w:after="0" w:line="240" w:lineRule="auto"/>
        <w:rPr>
          <w:rFonts w:ascii="Calibri" w:eastAsia="Times New Roman" w:hAnsi="Calibri" w:cs="Tahoma"/>
          <w:i/>
          <w:iCs/>
          <w:color w:val="A6A6A6" w:themeColor="background1" w:themeShade="A6"/>
          <w:kern w:val="0"/>
          <w:sz w:val="20"/>
          <w:szCs w:val="20"/>
          <w:lang w:bidi="en-US"/>
          <w14:ligatures w14:val="none"/>
        </w:rPr>
      </w:pPr>
      <w:r>
        <w:rPr>
          <w:rFonts w:ascii="Calibri" w:eastAsia="Times New Roman" w:hAnsi="Calibri" w:cs="Tahoma"/>
          <w:i/>
          <w:iCs/>
          <w:color w:val="A6A6A6" w:themeColor="background1" w:themeShade="A6"/>
          <w:kern w:val="0"/>
          <w:sz w:val="20"/>
          <w:szCs w:val="20"/>
          <w:lang w:bidi="en-US"/>
          <w14:ligatures w14:val="none"/>
        </w:rPr>
        <w:t>[Instructions in grey and square parentheses to be deleted.]</w:t>
      </w:r>
    </w:p>
    <w:p w14:paraId="241FCFEE" w14:textId="77777777" w:rsidR="000D16CF" w:rsidRPr="006B2697" w:rsidRDefault="000D16CF" w:rsidP="000D16CF">
      <w:pPr>
        <w:rPr>
          <w:rFonts w:ascii="Times New Roman" w:eastAsia="Times New Roman" w:hAnsi="Times New Roman" w:cs="Times New Roman"/>
          <w:color w:val="000000"/>
          <w:kern w:val="0"/>
          <w:sz w:val="2"/>
          <w:szCs w:val="2"/>
          <w14:ligatures w14:val="none"/>
        </w:rPr>
      </w:pPr>
      <w:r>
        <w:tab/>
      </w:r>
    </w:p>
    <w:tbl>
      <w:tblPr>
        <w:tblW w:w="0" w:type="auto"/>
        <w:tblInd w:w="-1418" w:type="dxa"/>
        <w:tblCellMar>
          <w:top w:w="28" w:type="dxa"/>
          <w:left w:w="57" w:type="dxa"/>
          <w:bottom w:w="28" w:type="dxa"/>
          <w:right w:w="57" w:type="dxa"/>
        </w:tblCellMar>
        <w:tblLook w:val="00A0" w:firstRow="1" w:lastRow="0" w:firstColumn="1" w:lastColumn="0" w:noHBand="0" w:noVBand="0"/>
      </w:tblPr>
      <w:tblGrid>
        <w:gridCol w:w="1361"/>
        <w:gridCol w:w="37"/>
        <w:gridCol w:w="7371"/>
      </w:tblGrid>
      <w:tr w:rsidR="000D16CF" w:rsidRPr="006B2697" w14:paraId="62CB2600" w14:textId="77777777" w:rsidTr="00354CE9">
        <w:trPr>
          <w:trHeight w:val="284"/>
        </w:trPr>
        <w:tc>
          <w:tcPr>
            <w:tcW w:w="1361" w:type="dxa"/>
            <w:shd w:val="clear" w:color="auto" w:fill="595959" w:themeFill="text1" w:themeFillTint="A6"/>
          </w:tcPr>
          <w:p w14:paraId="73789907" w14:textId="77777777" w:rsidR="000D16CF" w:rsidRPr="006B2697" w:rsidRDefault="000D16CF" w:rsidP="00354CE9">
            <w:pPr>
              <w:tabs>
                <w:tab w:val="left" w:pos="2905"/>
              </w:tabs>
              <w:spacing w:after="0" w:line="240" w:lineRule="auto"/>
              <w:jc w:val="right"/>
              <w:rPr>
                <w:rFonts w:ascii="Calibri" w:eastAsia="Calibri" w:hAnsi="Calibri" w:cs="Times New Roman"/>
                <w:color w:val="FFFFFF"/>
                <w:kern w:val="0"/>
                <w:sz w:val="24"/>
                <w:szCs w:val="24"/>
                <w:lang w:val="en-GB"/>
                <w14:ligatures w14:val="none"/>
              </w:rPr>
            </w:pPr>
            <w:r w:rsidRPr="006B2697">
              <w:rPr>
                <w:rFonts w:ascii="Calibri" w:eastAsia="Calibri" w:hAnsi="Calibri" w:cs="Times New Roman"/>
                <w:b/>
                <w:color w:val="FFFFFF"/>
                <w:kern w:val="0"/>
                <w:sz w:val="24"/>
                <w:szCs w:val="24"/>
                <w:lang w:val="en-GB"/>
                <w14:ligatures w14:val="none"/>
              </w:rPr>
              <w:t>I</w:t>
            </w:r>
          </w:p>
        </w:tc>
        <w:tc>
          <w:tcPr>
            <w:tcW w:w="37" w:type="dxa"/>
            <w:shd w:val="clear" w:color="auto" w:fill="FFFFFF"/>
            <w:tcMar>
              <w:left w:w="0" w:type="dxa"/>
              <w:right w:w="0" w:type="dxa"/>
            </w:tcMar>
          </w:tcPr>
          <w:p w14:paraId="74938AE4"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p>
        </w:tc>
        <w:tc>
          <w:tcPr>
            <w:tcW w:w="7371" w:type="dxa"/>
            <w:shd w:val="clear" w:color="auto" w:fill="595959" w:themeFill="text1" w:themeFillTint="A6"/>
          </w:tcPr>
          <w:p w14:paraId="5B4435A7"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sidRPr="006B2697">
              <w:rPr>
                <w:rFonts w:ascii="Calibri" w:eastAsia="Calibri" w:hAnsi="Calibri" w:cs="Times New Roman"/>
                <w:b/>
                <w:color w:val="FFFFFF"/>
                <w:kern w:val="0"/>
                <w:sz w:val="24"/>
                <w:szCs w:val="24"/>
                <w14:ligatures w14:val="none"/>
              </w:rPr>
              <w:t>OVERVIEW</w:t>
            </w:r>
          </w:p>
        </w:tc>
      </w:tr>
    </w:tbl>
    <w:p w14:paraId="267DC224" w14:textId="77777777" w:rsidR="000D16CF"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r w:rsidRPr="006B2697">
        <w:rPr>
          <w:rFonts w:ascii="Calibri" w:eastAsia="Calibri" w:hAnsi="Calibri" w:cs="Times New Roman"/>
          <w:kern w:val="0"/>
          <w:sz w:val="24"/>
          <w:szCs w:val="24"/>
          <w:lang w:val="en-GB"/>
          <w14:ligatures w14:val="none"/>
        </w:rPr>
        <w:tab/>
      </w:r>
    </w:p>
    <w:tbl>
      <w:tblPr>
        <w:tblW w:w="11029" w:type="dxa"/>
        <w:tblInd w:w="-340" w:type="dxa"/>
        <w:tblCellMar>
          <w:left w:w="57" w:type="dxa"/>
          <w:right w:w="57" w:type="dxa"/>
        </w:tblCellMar>
        <w:tblLook w:val="00A0" w:firstRow="1" w:lastRow="0" w:firstColumn="1" w:lastColumn="0" w:noHBand="0" w:noVBand="0"/>
      </w:tblPr>
      <w:tblGrid>
        <w:gridCol w:w="284"/>
        <w:gridCol w:w="37"/>
        <w:gridCol w:w="10708"/>
      </w:tblGrid>
      <w:tr w:rsidR="000D16CF" w:rsidRPr="006B2697" w14:paraId="405920D1"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418DA762"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sidRPr="006B2697">
              <w:rPr>
                <w:rFonts w:ascii="Calibri" w:eastAsia="Calibri" w:hAnsi="Calibri" w:cs="Times New Roman"/>
                <w:b/>
                <w:color w:val="A6D08D"/>
                <w:kern w:val="0"/>
                <w:sz w:val="24"/>
                <w:szCs w:val="24"/>
                <w:lang w:val="en-GB"/>
                <w14:ligatures w14:val="none"/>
              </w:rPr>
              <w:t>A</w:t>
            </w:r>
          </w:p>
        </w:tc>
        <w:tc>
          <w:tcPr>
            <w:tcW w:w="37" w:type="dxa"/>
            <w:tcBorders>
              <w:left w:val="single" w:sz="4" w:space="0" w:color="A6D08D"/>
              <w:right w:val="single" w:sz="4" w:space="0" w:color="A6D08D"/>
            </w:tcBorders>
            <w:shd w:val="clear" w:color="auto" w:fill="FFFFFF"/>
            <w:tcMar>
              <w:left w:w="0" w:type="dxa"/>
              <w:right w:w="0" w:type="dxa"/>
            </w:tcMar>
            <w:vAlign w:val="center"/>
          </w:tcPr>
          <w:p w14:paraId="725B3F4D"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708"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319871F9"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sidRPr="006B2697">
              <w:rPr>
                <w:rFonts w:ascii="Calibri" w:eastAsia="Calibri" w:hAnsi="Calibri" w:cs="Times New Roman"/>
                <w:b/>
                <w:color w:val="FFFFFF"/>
                <w:kern w:val="0"/>
                <w:sz w:val="24"/>
                <w:szCs w:val="24"/>
                <w:lang w:val="en-GB"/>
                <w14:ligatures w14:val="none"/>
              </w:rPr>
              <w:t>Description</w:t>
            </w:r>
          </w:p>
        </w:tc>
      </w:tr>
    </w:tbl>
    <w:p w14:paraId="364CD714" w14:textId="77777777" w:rsidR="000D16CF" w:rsidRPr="006B2697" w:rsidRDefault="000D16CF" w:rsidP="000D16CF">
      <w:pPr>
        <w:tabs>
          <w:tab w:val="left" w:pos="2789"/>
        </w:tabs>
        <w:spacing w:after="0" w:line="240" w:lineRule="auto"/>
        <w:ind w:left="90"/>
        <w:rPr>
          <w:rFonts w:ascii="Calibri" w:eastAsia="Calibri" w:hAnsi="Calibri" w:cs="Times New Roman"/>
          <w:color w:val="3CA638"/>
          <w:kern w:val="0"/>
          <w:sz w:val="16"/>
          <w:szCs w:val="16"/>
          <w:lang w:val="en-GB"/>
          <w14:ligatures w14:val="none"/>
        </w:rPr>
      </w:pPr>
    </w:p>
    <w:tbl>
      <w:tblPr>
        <w:tblW w:w="4957" w:type="pct"/>
        <w:tblInd w:w="57" w:type="dxa"/>
        <w:tblBorders>
          <w:top w:val="single" w:sz="2" w:space="0" w:color="000000" w:themeColor="text1"/>
          <w:left w:val="single" w:sz="18" w:space="0" w:color="47912F"/>
          <w:bottom w:val="single" w:sz="2" w:space="0" w:color="000000" w:themeColor="text1"/>
          <w:right w:val="single" w:sz="18" w:space="0" w:color="509718"/>
          <w:insideH w:val="single" w:sz="2" w:space="0" w:color="000000" w:themeColor="text1"/>
          <w:insideV w:val="single" w:sz="2" w:space="0" w:color="000000" w:themeColor="text1"/>
        </w:tblBorders>
        <w:tblLayout w:type="fixed"/>
        <w:tblCellMar>
          <w:top w:w="28" w:type="dxa"/>
          <w:left w:w="57" w:type="dxa"/>
          <w:bottom w:w="28" w:type="dxa"/>
          <w:right w:w="57" w:type="dxa"/>
        </w:tblCellMar>
        <w:tblLook w:val="00A0" w:firstRow="1" w:lastRow="0" w:firstColumn="1" w:lastColumn="0" w:noHBand="0" w:noVBand="0"/>
      </w:tblPr>
      <w:tblGrid>
        <w:gridCol w:w="2127"/>
        <w:gridCol w:w="2925"/>
        <w:gridCol w:w="2128"/>
        <w:gridCol w:w="3150"/>
      </w:tblGrid>
      <w:tr w:rsidR="000D16CF" w:rsidRPr="006B2697" w14:paraId="796DA50B" w14:textId="77777777" w:rsidTr="2F8CA249">
        <w:tc>
          <w:tcPr>
            <w:tcW w:w="2127" w:type="dxa"/>
            <w:tcBorders>
              <w:left w:val="single" w:sz="18" w:space="0" w:color="A6D08D"/>
            </w:tcBorders>
          </w:tcPr>
          <w:p w14:paraId="3CE3FC59"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 xml:space="preserve">Project Title: </w:t>
            </w:r>
          </w:p>
        </w:tc>
        <w:tc>
          <w:tcPr>
            <w:tcW w:w="8203" w:type="dxa"/>
            <w:gridSpan w:val="3"/>
            <w:tcBorders>
              <w:right w:val="single" w:sz="18" w:space="0" w:color="A6D08D"/>
            </w:tcBorders>
          </w:tcPr>
          <w:p w14:paraId="1154B342" w14:textId="28CEE399" w:rsidR="000D16CF" w:rsidRPr="00784E97" w:rsidRDefault="00583F3D"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sidRPr="00784E97">
              <w:rPr>
                <w:rFonts w:ascii="Arial" w:hAnsi="Arial" w:cs="Arial"/>
                <w:color w:val="0070C0"/>
                <w:sz w:val="18"/>
                <w:szCs w:val="18"/>
              </w:rPr>
              <w:t>Advanced Minamata Assessment in Thailand</w:t>
            </w:r>
          </w:p>
        </w:tc>
      </w:tr>
      <w:tr w:rsidR="000D16CF" w:rsidRPr="006B2697" w14:paraId="4715C054" w14:textId="77777777" w:rsidTr="2F8CA249">
        <w:tc>
          <w:tcPr>
            <w:tcW w:w="2127" w:type="dxa"/>
            <w:tcBorders>
              <w:left w:val="single" w:sz="18" w:space="0" w:color="A6D08D"/>
            </w:tcBorders>
          </w:tcPr>
          <w:p w14:paraId="7E618E6E" w14:textId="77777777" w:rsidR="000D16CF" w:rsidRPr="006B2697"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Fiscal Year:</w:t>
            </w:r>
          </w:p>
        </w:tc>
        <w:tc>
          <w:tcPr>
            <w:tcW w:w="2925" w:type="dxa"/>
            <w:tcBorders>
              <w:right w:val="single" w:sz="4" w:space="0" w:color="auto"/>
            </w:tcBorders>
          </w:tcPr>
          <w:p w14:paraId="7FA2007A" w14:textId="7443FBCF" w:rsidR="000D16CF" w:rsidRPr="00784E97" w:rsidRDefault="00583F3D" w:rsidP="00354CE9">
            <w:pPr>
              <w:spacing w:after="0" w:line="240" w:lineRule="auto"/>
              <w:ind w:left="90"/>
              <w:rPr>
                <w:rFonts w:ascii="Calibri" w:eastAsia="Times New Roman" w:hAnsi="Calibri" w:cs="Tahoma"/>
                <w:color w:val="0070C0"/>
                <w:kern w:val="0"/>
                <w:sz w:val="20"/>
                <w:szCs w:val="20"/>
                <w:lang w:bidi="en-US"/>
                <w14:ligatures w14:val="none"/>
              </w:rPr>
            </w:pPr>
            <w:r w:rsidRPr="00784E97">
              <w:rPr>
                <w:rFonts w:ascii="Calibri" w:eastAsia="Times New Roman" w:hAnsi="Calibri" w:cs="Tahoma"/>
                <w:color w:val="0070C0"/>
                <w:kern w:val="0"/>
                <w:sz w:val="20"/>
                <w:szCs w:val="20"/>
                <w:lang w:bidi="en-US"/>
                <w14:ligatures w14:val="none"/>
              </w:rPr>
              <w:t>FY25</w:t>
            </w:r>
          </w:p>
        </w:tc>
        <w:tc>
          <w:tcPr>
            <w:tcW w:w="2128" w:type="dxa"/>
            <w:tcBorders>
              <w:left w:val="single" w:sz="4" w:space="0" w:color="auto"/>
              <w:right w:val="single" w:sz="4" w:space="0" w:color="auto"/>
            </w:tcBorders>
          </w:tcPr>
          <w:p w14:paraId="04F94588" w14:textId="77777777" w:rsidR="000D16CF" w:rsidRPr="006B2697" w:rsidRDefault="000D16CF" w:rsidP="00354CE9">
            <w:pPr>
              <w:spacing w:after="0" w:line="240" w:lineRule="auto"/>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Project Type:</w:t>
            </w:r>
          </w:p>
        </w:tc>
        <w:tc>
          <w:tcPr>
            <w:tcW w:w="3150" w:type="dxa"/>
            <w:tcBorders>
              <w:left w:val="single" w:sz="4" w:space="0" w:color="auto"/>
              <w:right w:val="single" w:sz="18" w:space="0" w:color="A6D08D"/>
            </w:tcBorders>
          </w:tcPr>
          <w:p w14:paraId="69ED1399" w14:textId="4A0884C6" w:rsidR="000D16CF" w:rsidRPr="00784E97" w:rsidRDefault="00583F3D" w:rsidP="00354CE9">
            <w:pPr>
              <w:spacing w:after="0" w:line="240" w:lineRule="auto"/>
              <w:ind w:left="90"/>
              <w:rPr>
                <w:rFonts w:ascii="Calibri" w:eastAsia="Times New Roman" w:hAnsi="Calibri" w:cs="Tahoma"/>
                <w:color w:val="0070C0"/>
                <w:kern w:val="0"/>
                <w:sz w:val="20"/>
                <w:szCs w:val="20"/>
                <w:lang w:bidi="en-US"/>
                <w14:ligatures w14:val="none"/>
              </w:rPr>
            </w:pPr>
            <w:r w:rsidRPr="00784E97">
              <w:rPr>
                <w:rFonts w:ascii="Calibri" w:eastAsia="Times New Roman" w:hAnsi="Calibri" w:cs="Tahoma"/>
                <w:color w:val="0070C0"/>
                <w:kern w:val="0"/>
                <w:sz w:val="18"/>
                <w:szCs w:val="18"/>
                <w:lang w:bidi="en-US"/>
                <w14:ligatures w14:val="none"/>
              </w:rPr>
              <w:t>EA</w:t>
            </w:r>
          </w:p>
        </w:tc>
      </w:tr>
      <w:tr w:rsidR="000D16CF" w:rsidRPr="006B2697" w14:paraId="296635A1" w14:textId="77777777" w:rsidTr="2F8CA249">
        <w:tc>
          <w:tcPr>
            <w:tcW w:w="2127" w:type="dxa"/>
            <w:tcBorders>
              <w:left w:val="single" w:sz="18" w:space="0" w:color="A6D08D"/>
            </w:tcBorders>
          </w:tcPr>
          <w:p w14:paraId="28803800"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Country(ies)</w:t>
            </w:r>
          </w:p>
        </w:tc>
        <w:tc>
          <w:tcPr>
            <w:tcW w:w="2925" w:type="dxa"/>
            <w:tcBorders>
              <w:right w:val="single" w:sz="4" w:space="0" w:color="auto"/>
            </w:tcBorders>
          </w:tcPr>
          <w:p w14:paraId="59F1178A" w14:textId="1EDB8CA8" w:rsidR="000D16CF" w:rsidRPr="00784E97" w:rsidRDefault="00583F3D" w:rsidP="00354CE9">
            <w:pPr>
              <w:spacing w:after="0" w:line="240" w:lineRule="auto"/>
              <w:ind w:left="90"/>
              <w:rPr>
                <w:rFonts w:ascii="Calibri" w:eastAsia="Times New Roman" w:hAnsi="Calibri" w:cs="Tahoma"/>
                <w:color w:val="0070C0"/>
                <w:kern w:val="0"/>
                <w:sz w:val="20"/>
                <w:szCs w:val="20"/>
                <w:lang w:bidi="en-US"/>
                <w14:ligatures w14:val="none"/>
              </w:rPr>
            </w:pPr>
            <w:r w:rsidRPr="00784E97">
              <w:rPr>
                <w:rFonts w:ascii="Calibri" w:eastAsia="Times New Roman" w:hAnsi="Calibri" w:cs="Tahoma"/>
                <w:color w:val="0070C0"/>
                <w:kern w:val="0"/>
                <w:sz w:val="20"/>
                <w:szCs w:val="20"/>
                <w:lang w:bidi="en-US"/>
                <w14:ligatures w14:val="none"/>
              </w:rPr>
              <w:t>Thailand</w:t>
            </w:r>
          </w:p>
        </w:tc>
        <w:tc>
          <w:tcPr>
            <w:tcW w:w="2128" w:type="dxa"/>
            <w:tcBorders>
              <w:left w:val="single" w:sz="4" w:space="0" w:color="auto"/>
              <w:right w:val="single" w:sz="4" w:space="0" w:color="auto"/>
            </w:tcBorders>
          </w:tcPr>
          <w:p w14:paraId="1120E42D" w14:textId="77777777" w:rsidR="000D16CF"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UNIDO ID</w:t>
            </w:r>
          </w:p>
        </w:tc>
        <w:tc>
          <w:tcPr>
            <w:tcW w:w="3150" w:type="dxa"/>
            <w:tcBorders>
              <w:left w:val="single" w:sz="4" w:space="0" w:color="auto"/>
              <w:right w:val="single" w:sz="18" w:space="0" w:color="A6D08D"/>
            </w:tcBorders>
          </w:tcPr>
          <w:p w14:paraId="35DE3A10" w14:textId="64D8A8B0" w:rsidR="000D16CF" w:rsidRPr="00784E97" w:rsidRDefault="00583F3D" w:rsidP="00354CE9">
            <w:pPr>
              <w:spacing w:after="0" w:line="240" w:lineRule="auto"/>
              <w:ind w:left="90"/>
              <w:rPr>
                <w:rFonts w:ascii="Calibri" w:eastAsia="Times New Roman" w:hAnsi="Calibri" w:cs="Tahoma"/>
                <w:color w:val="0070C0"/>
                <w:kern w:val="0"/>
                <w:sz w:val="20"/>
                <w:szCs w:val="20"/>
                <w:lang w:bidi="en-US"/>
                <w14:ligatures w14:val="none"/>
              </w:rPr>
            </w:pPr>
            <w:r w:rsidRPr="00784E97">
              <w:rPr>
                <w:rFonts w:ascii="Calibri" w:eastAsia="Times New Roman" w:hAnsi="Calibri" w:cs="Tahoma"/>
                <w:color w:val="0070C0"/>
                <w:kern w:val="0"/>
                <w:sz w:val="20"/>
                <w:szCs w:val="20"/>
                <w:lang w:bidi="en-US"/>
                <w14:ligatures w14:val="none"/>
              </w:rPr>
              <w:t>190139</w:t>
            </w:r>
          </w:p>
        </w:tc>
      </w:tr>
      <w:tr w:rsidR="000D16CF" w:rsidRPr="006B2697" w14:paraId="762E3157" w14:textId="77777777" w:rsidTr="2F8CA249">
        <w:tc>
          <w:tcPr>
            <w:tcW w:w="2127" w:type="dxa"/>
            <w:tcBorders>
              <w:left w:val="single" w:sz="18" w:space="0" w:color="A6D08D"/>
            </w:tcBorders>
          </w:tcPr>
          <w:p w14:paraId="512435B5"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Executing Agency(ies)</w:t>
            </w:r>
          </w:p>
        </w:tc>
        <w:tc>
          <w:tcPr>
            <w:tcW w:w="2925" w:type="dxa"/>
            <w:tcBorders>
              <w:right w:val="single" w:sz="4" w:space="0" w:color="auto"/>
            </w:tcBorders>
          </w:tcPr>
          <w:p w14:paraId="752D40E2" w14:textId="396EABF5" w:rsidR="000D16CF" w:rsidRPr="00784E97" w:rsidRDefault="00583F3D" w:rsidP="00354CE9">
            <w:pPr>
              <w:spacing w:after="0" w:line="240" w:lineRule="auto"/>
              <w:ind w:left="90"/>
              <w:rPr>
                <w:rFonts w:ascii="Calibri" w:eastAsia="Times New Roman" w:hAnsi="Calibri" w:cs="Tahoma"/>
                <w:color w:val="0070C0"/>
                <w:kern w:val="0"/>
                <w:sz w:val="20"/>
                <w:szCs w:val="20"/>
                <w:lang w:bidi="en-US"/>
                <w14:ligatures w14:val="none"/>
              </w:rPr>
            </w:pPr>
            <w:r w:rsidRPr="00784E97">
              <w:rPr>
                <w:rFonts w:ascii="Calibri" w:eastAsia="Times New Roman" w:hAnsi="Calibri" w:cs="Tahoma"/>
                <w:color w:val="0070C0"/>
                <w:kern w:val="0"/>
                <w:sz w:val="20"/>
                <w:szCs w:val="20"/>
                <w:lang w:bidi="en-US"/>
                <w14:ligatures w14:val="none"/>
              </w:rPr>
              <w:t>UNIDO</w:t>
            </w:r>
          </w:p>
        </w:tc>
        <w:tc>
          <w:tcPr>
            <w:tcW w:w="2128" w:type="dxa"/>
            <w:tcBorders>
              <w:left w:val="single" w:sz="4" w:space="0" w:color="auto"/>
              <w:right w:val="single" w:sz="4" w:space="0" w:color="auto"/>
            </w:tcBorders>
          </w:tcPr>
          <w:p w14:paraId="641F2006" w14:textId="77777777" w:rsidR="000D16CF"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UNIDO Project Manager</w:t>
            </w:r>
          </w:p>
        </w:tc>
        <w:tc>
          <w:tcPr>
            <w:tcW w:w="3150" w:type="dxa"/>
            <w:tcBorders>
              <w:left w:val="single" w:sz="4" w:space="0" w:color="auto"/>
              <w:right w:val="single" w:sz="18" w:space="0" w:color="A6D08D"/>
            </w:tcBorders>
          </w:tcPr>
          <w:p w14:paraId="191C8530" w14:textId="445B70DC" w:rsidR="000D16CF" w:rsidRPr="00784E97" w:rsidRDefault="00583F3D" w:rsidP="00354CE9">
            <w:pPr>
              <w:spacing w:after="0" w:line="240" w:lineRule="auto"/>
              <w:ind w:left="90"/>
              <w:rPr>
                <w:rFonts w:ascii="Calibri" w:eastAsia="Times New Roman" w:hAnsi="Calibri" w:cs="Tahoma"/>
                <w:color w:val="0070C0"/>
                <w:kern w:val="0"/>
                <w:sz w:val="20"/>
                <w:szCs w:val="20"/>
                <w:lang w:bidi="en-US"/>
                <w14:ligatures w14:val="none"/>
              </w:rPr>
            </w:pPr>
            <w:r w:rsidRPr="00784E97">
              <w:rPr>
                <w:rFonts w:ascii="Calibri" w:eastAsia="Times New Roman" w:hAnsi="Calibri" w:cs="Tahoma"/>
                <w:color w:val="0070C0"/>
                <w:kern w:val="0"/>
                <w:sz w:val="20"/>
                <w:szCs w:val="20"/>
                <w:lang w:bidi="en-US"/>
                <w14:ligatures w14:val="none"/>
              </w:rPr>
              <w:t>Ozunimi Iti</w:t>
            </w:r>
          </w:p>
        </w:tc>
      </w:tr>
      <w:tr w:rsidR="2F8CA249" w14:paraId="0D7D3326" w14:textId="77777777" w:rsidTr="2F8CA249">
        <w:trPr>
          <w:trHeight w:val="300"/>
        </w:trPr>
        <w:tc>
          <w:tcPr>
            <w:tcW w:w="2127" w:type="dxa"/>
            <w:tcBorders>
              <w:left w:val="single" w:sz="18" w:space="0" w:color="A6D08D"/>
            </w:tcBorders>
          </w:tcPr>
          <w:p w14:paraId="32730E43" w14:textId="75AD9624" w:rsidR="2C9109C6" w:rsidRDefault="2C9109C6" w:rsidP="2F8CA249">
            <w:pPr>
              <w:spacing w:line="240" w:lineRule="auto"/>
              <w:rPr>
                <w:rFonts w:ascii="Calibri" w:eastAsia="Times New Roman" w:hAnsi="Calibri" w:cs="Tahoma"/>
                <w:color w:val="595959" w:themeColor="text1" w:themeTint="A6"/>
                <w:sz w:val="20"/>
                <w:szCs w:val="20"/>
                <w:lang w:bidi="en-US"/>
              </w:rPr>
            </w:pPr>
            <w:r w:rsidRPr="2F8CA249">
              <w:rPr>
                <w:rFonts w:ascii="Calibri" w:eastAsia="Times New Roman" w:hAnsi="Calibri" w:cs="Tahoma"/>
                <w:color w:val="595959" w:themeColor="text1" w:themeTint="A6"/>
                <w:sz w:val="20"/>
                <w:szCs w:val="20"/>
                <w:lang w:bidi="en-US"/>
              </w:rPr>
              <w:t>GEFID</w:t>
            </w:r>
          </w:p>
        </w:tc>
        <w:tc>
          <w:tcPr>
            <w:tcW w:w="8203" w:type="dxa"/>
            <w:gridSpan w:val="3"/>
            <w:tcBorders>
              <w:right w:val="single" w:sz="18" w:space="0" w:color="A6D08D"/>
            </w:tcBorders>
          </w:tcPr>
          <w:p w14:paraId="4A3B815C" w14:textId="6BDBDAF2" w:rsidR="2C9109C6" w:rsidRDefault="2C9109C6" w:rsidP="2F8CA249">
            <w:pPr>
              <w:spacing w:line="240" w:lineRule="auto"/>
              <w:rPr>
                <w:rFonts w:ascii="Calibri" w:eastAsia="Times New Roman" w:hAnsi="Calibri" w:cs="Tahoma"/>
                <w:color w:val="0070C0"/>
                <w:sz w:val="20"/>
                <w:szCs w:val="20"/>
                <w:lang w:bidi="en-US"/>
              </w:rPr>
            </w:pPr>
            <w:r w:rsidRPr="2F8CA249">
              <w:rPr>
                <w:rFonts w:ascii="Calibri" w:eastAsia="Times New Roman" w:hAnsi="Calibri" w:cs="Tahoma"/>
                <w:color w:val="0070C0"/>
                <w:sz w:val="20"/>
                <w:szCs w:val="20"/>
                <w:lang w:bidi="en-US"/>
              </w:rPr>
              <w:t>10983</w:t>
            </w:r>
          </w:p>
        </w:tc>
      </w:tr>
    </w:tbl>
    <w:p w14:paraId="6527CB91" w14:textId="77777777" w:rsidR="000D16CF"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tbl>
      <w:tblPr>
        <w:tblW w:w="4957" w:type="pct"/>
        <w:tblInd w:w="57"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2127"/>
        <w:gridCol w:w="8203"/>
      </w:tblGrid>
      <w:tr w:rsidR="000D16CF" w:rsidRPr="006B2697" w14:paraId="2FF2911F" w14:textId="77777777" w:rsidTr="00354CE9">
        <w:tc>
          <w:tcPr>
            <w:tcW w:w="2127" w:type="dxa"/>
            <w:tcBorders>
              <w:left w:val="single" w:sz="18" w:space="0" w:color="A6D08D"/>
            </w:tcBorders>
          </w:tcPr>
          <w:p w14:paraId="42B96858" w14:textId="77777777" w:rsidR="000D16CF" w:rsidRPr="006B2697"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Project Objective</w:t>
            </w:r>
          </w:p>
        </w:tc>
        <w:tc>
          <w:tcPr>
            <w:tcW w:w="8203" w:type="dxa"/>
            <w:tcBorders>
              <w:right w:val="single" w:sz="18" w:space="0" w:color="A6D08D"/>
            </w:tcBorders>
          </w:tcPr>
          <w:p w14:paraId="5DE4DCAC" w14:textId="10B4B1D6" w:rsidR="000D16CF" w:rsidRPr="00784E97" w:rsidRDefault="00583F3D" w:rsidP="00784E97">
            <w:pPr>
              <w:spacing w:after="0" w:line="240" w:lineRule="auto"/>
              <w:rPr>
                <w:rFonts w:eastAsia="Times New Roman" w:cstheme="minorHAnsi"/>
                <w:color w:val="0070C0"/>
                <w:kern w:val="0"/>
                <w:sz w:val="20"/>
                <w:szCs w:val="20"/>
                <w:lang w:bidi="en-US"/>
                <w14:ligatures w14:val="none"/>
              </w:rPr>
            </w:pPr>
            <w:r w:rsidRPr="00784E97">
              <w:rPr>
                <w:rFonts w:cstheme="minorHAnsi"/>
                <w:color w:val="0070C0"/>
                <w:sz w:val="20"/>
                <w:szCs w:val="20"/>
              </w:rPr>
              <w:t>Strengthen national capacity to fulfil obligations under the Minamata Convention on Mercury and promote effective implementation of its provisions.</w:t>
            </w:r>
          </w:p>
        </w:tc>
      </w:tr>
      <w:tr w:rsidR="000D16CF" w:rsidRPr="006B2697" w14:paraId="2307DE33" w14:textId="77777777" w:rsidTr="00354CE9">
        <w:tc>
          <w:tcPr>
            <w:tcW w:w="2127" w:type="dxa"/>
            <w:tcBorders>
              <w:left w:val="single" w:sz="18" w:space="0" w:color="A6D08D"/>
            </w:tcBorders>
          </w:tcPr>
          <w:p w14:paraId="07B6158D"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Project Summary</w:t>
            </w:r>
          </w:p>
        </w:tc>
        <w:tc>
          <w:tcPr>
            <w:tcW w:w="8203" w:type="dxa"/>
            <w:tcBorders>
              <w:right w:val="single" w:sz="18" w:space="0" w:color="A6D08D"/>
            </w:tcBorders>
          </w:tcPr>
          <w:p w14:paraId="0141AE87" w14:textId="78143A08" w:rsidR="00583F3D" w:rsidRPr="00784E97" w:rsidRDefault="00583F3D" w:rsidP="00583F3D">
            <w:pPr>
              <w:pStyle w:val="Default"/>
              <w:rPr>
                <w:rFonts w:asciiTheme="minorHAnsi" w:hAnsiTheme="minorHAnsi" w:cstheme="minorHAnsi"/>
                <w:color w:val="0070C0"/>
                <w:sz w:val="20"/>
                <w:szCs w:val="20"/>
              </w:rPr>
            </w:pPr>
            <w:r w:rsidRPr="00784E97">
              <w:rPr>
                <w:rFonts w:asciiTheme="minorHAnsi" w:hAnsiTheme="minorHAnsi" w:cstheme="minorHAnsi"/>
                <w:color w:val="0070C0"/>
                <w:sz w:val="20"/>
                <w:szCs w:val="20"/>
              </w:rPr>
              <w:t>This project sets out the activities necessary to prepare an Advanced Minamata Assessment to support efficient and effective implementation of the Minamata Convention within the national context. The project will assist Thailand to plan these post-accession activities while mainstreaming sound mercury management into legal and institutional structures which are fully in line with national priorities.</w:t>
            </w:r>
          </w:p>
          <w:p w14:paraId="4FD11B9A" w14:textId="554031DA" w:rsidR="00583F3D" w:rsidRPr="00784E97" w:rsidRDefault="00583F3D" w:rsidP="00583F3D">
            <w:pPr>
              <w:pStyle w:val="Default"/>
              <w:rPr>
                <w:rFonts w:asciiTheme="minorHAnsi" w:hAnsiTheme="minorHAnsi" w:cstheme="minorHAnsi"/>
                <w:color w:val="0070C0"/>
                <w:sz w:val="20"/>
                <w:szCs w:val="20"/>
              </w:rPr>
            </w:pPr>
            <w:r w:rsidRPr="00784E97">
              <w:rPr>
                <w:rFonts w:asciiTheme="minorHAnsi" w:hAnsiTheme="minorHAnsi" w:cstheme="minorHAnsi"/>
                <w:color w:val="0070C0"/>
                <w:sz w:val="20"/>
                <w:szCs w:val="20"/>
              </w:rPr>
              <w:t>The initiative will also help the country to collect baseline information on mercury use, emissions and releases that will serve as input to the design of future interventions required by the treaty, such as the development of a National Action Plan that may be required by the Conference of Parties within a few years of its entry into force. The planned Outputs are listed below:</w:t>
            </w:r>
          </w:p>
          <w:p w14:paraId="241CC362" w14:textId="4870FCAA" w:rsidR="00583F3D" w:rsidRPr="00784E97" w:rsidRDefault="00583F3D" w:rsidP="00583F3D">
            <w:pPr>
              <w:pStyle w:val="Default"/>
              <w:rPr>
                <w:rFonts w:asciiTheme="minorHAnsi" w:hAnsiTheme="minorHAnsi" w:cstheme="minorHAnsi"/>
                <w:color w:val="0070C0"/>
                <w:sz w:val="20"/>
                <w:szCs w:val="20"/>
              </w:rPr>
            </w:pPr>
            <w:r w:rsidRPr="00784E97">
              <w:rPr>
                <w:rFonts w:asciiTheme="minorHAnsi" w:hAnsiTheme="minorHAnsi" w:cstheme="minorHAnsi"/>
                <w:color w:val="0070C0"/>
                <w:sz w:val="20"/>
                <w:szCs w:val="20"/>
              </w:rPr>
              <w:t>Output 1.1.1: National inventory of emissions and releases of mercury and mercury compounds (level 2 and in accordance with article 8 of the Convention) developed and key sectors identified for intervention:</w:t>
            </w:r>
          </w:p>
          <w:p w14:paraId="20D7F9C3" w14:textId="07A42668" w:rsidR="00583F3D" w:rsidRPr="00784E97" w:rsidRDefault="00583F3D" w:rsidP="00583F3D">
            <w:pPr>
              <w:pStyle w:val="Default"/>
              <w:rPr>
                <w:rFonts w:asciiTheme="minorHAnsi" w:hAnsiTheme="minorHAnsi" w:cstheme="minorHAnsi"/>
                <w:color w:val="0070C0"/>
                <w:sz w:val="20"/>
                <w:szCs w:val="20"/>
              </w:rPr>
            </w:pPr>
            <w:r w:rsidRPr="00784E97">
              <w:rPr>
                <w:rFonts w:asciiTheme="minorHAnsi" w:hAnsiTheme="minorHAnsi" w:cstheme="minorHAnsi"/>
                <w:color w:val="0070C0"/>
                <w:sz w:val="20"/>
                <w:szCs w:val="20"/>
              </w:rPr>
              <w:t>Output 1.1.2: National implementation plan (in accordance with Article 20 of the Convention and including national plan for controlling emissions and releases in accordance with Articles 8 and 9 of the Convention) and priorities for action on Mercury management drafted and put forward for endorsement:</w:t>
            </w:r>
          </w:p>
          <w:p w14:paraId="21FB518F" w14:textId="5A0313F6" w:rsidR="00583F3D" w:rsidRPr="00784E97" w:rsidRDefault="00583F3D" w:rsidP="00583F3D">
            <w:pPr>
              <w:pStyle w:val="Default"/>
              <w:rPr>
                <w:rFonts w:asciiTheme="minorHAnsi" w:hAnsiTheme="minorHAnsi" w:cstheme="minorHAnsi"/>
                <w:color w:val="0070C0"/>
                <w:sz w:val="20"/>
                <w:szCs w:val="20"/>
              </w:rPr>
            </w:pPr>
            <w:r w:rsidRPr="00784E97">
              <w:rPr>
                <w:rFonts w:asciiTheme="minorHAnsi" w:hAnsiTheme="minorHAnsi" w:cstheme="minorHAnsi"/>
                <w:color w:val="0070C0"/>
                <w:sz w:val="20"/>
                <w:szCs w:val="20"/>
              </w:rPr>
              <w:t xml:space="preserve">Output 1.1.3: Information </w:t>
            </w:r>
            <w:r w:rsidR="00F260B4" w:rsidRPr="00784E97">
              <w:rPr>
                <w:rFonts w:asciiTheme="minorHAnsi" w:hAnsiTheme="minorHAnsi" w:cstheme="minorHAnsi"/>
                <w:color w:val="0070C0"/>
                <w:sz w:val="20"/>
                <w:szCs w:val="20"/>
              </w:rPr>
              <w:t>disseminated,</w:t>
            </w:r>
            <w:r w:rsidRPr="00784E97">
              <w:rPr>
                <w:rFonts w:asciiTheme="minorHAnsi" w:hAnsiTheme="minorHAnsi" w:cstheme="minorHAnsi"/>
                <w:color w:val="0070C0"/>
                <w:sz w:val="20"/>
                <w:szCs w:val="20"/>
              </w:rPr>
              <w:t xml:space="preserve"> and awareness raised to increase understanding and involvement of relevant stakeholder groups (public and private sector, academia and civil society):</w:t>
            </w:r>
          </w:p>
          <w:p w14:paraId="6F657A0B" w14:textId="15F06782" w:rsidR="000D16CF" w:rsidRPr="00784E97" w:rsidRDefault="000D16CF" w:rsidP="00583F3D">
            <w:pPr>
              <w:spacing w:after="0" w:line="240" w:lineRule="auto"/>
              <w:ind w:left="90"/>
              <w:rPr>
                <w:rFonts w:eastAsia="Times New Roman" w:cstheme="minorHAnsi"/>
                <w:color w:val="0070C0"/>
                <w:kern w:val="0"/>
                <w:sz w:val="20"/>
                <w:szCs w:val="20"/>
                <w:lang w:bidi="en-US"/>
                <w14:ligatures w14:val="none"/>
              </w:rPr>
            </w:pPr>
          </w:p>
        </w:tc>
      </w:tr>
    </w:tbl>
    <w:p w14:paraId="7FE41B12" w14:textId="77777777" w:rsidR="000D16CF" w:rsidRPr="006B2697" w:rsidRDefault="000D16CF" w:rsidP="000D16CF">
      <w:pPr>
        <w:tabs>
          <w:tab w:val="left" w:pos="2110"/>
        </w:tabs>
        <w:spacing w:after="0" w:line="240" w:lineRule="auto"/>
        <w:rPr>
          <w:rFonts w:ascii="Calibri" w:eastAsia="Calibri" w:hAnsi="Calibri" w:cs="Times New Roman"/>
          <w:kern w:val="0"/>
          <w:sz w:val="16"/>
          <w:szCs w:val="24"/>
          <w:lang w:val="en-GB"/>
          <w14:ligatures w14:val="none"/>
        </w:rPr>
      </w:pPr>
      <w:r w:rsidRPr="006B2697">
        <w:rPr>
          <w:rFonts w:ascii="Calibri" w:eastAsia="Calibri" w:hAnsi="Calibri" w:cs="Times New Roman"/>
          <w:kern w:val="0"/>
          <w:sz w:val="24"/>
          <w:szCs w:val="24"/>
          <w:lang w:val="en-GB"/>
          <w14:ligatures w14:val="none"/>
        </w:rPr>
        <w:tab/>
      </w:r>
    </w:p>
    <w:tbl>
      <w:tblPr>
        <w:tblW w:w="11029" w:type="dxa"/>
        <w:tblInd w:w="-340" w:type="dxa"/>
        <w:tblCellMar>
          <w:left w:w="57" w:type="dxa"/>
          <w:right w:w="57" w:type="dxa"/>
        </w:tblCellMar>
        <w:tblLook w:val="00A0" w:firstRow="1" w:lastRow="0" w:firstColumn="1" w:lastColumn="0" w:noHBand="0" w:noVBand="0"/>
      </w:tblPr>
      <w:tblGrid>
        <w:gridCol w:w="284"/>
        <w:gridCol w:w="37"/>
        <w:gridCol w:w="10708"/>
      </w:tblGrid>
      <w:tr w:rsidR="000D16CF" w:rsidRPr="006B2697" w14:paraId="059F3357"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6CEF8BDB"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Pr>
                <w:rFonts w:ascii="Calibri" w:eastAsia="Calibri" w:hAnsi="Calibri" w:cs="Times New Roman"/>
                <w:color w:val="A6D08D"/>
                <w:kern w:val="0"/>
                <w:sz w:val="24"/>
                <w:szCs w:val="24"/>
                <w:lang w:val="en-GB"/>
                <w14:ligatures w14:val="none"/>
              </w:rPr>
              <w:t>B</w:t>
            </w:r>
          </w:p>
        </w:tc>
        <w:tc>
          <w:tcPr>
            <w:tcW w:w="37" w:type="dxa"/>
            <w:tcBorders>
              <w:left w:val="single" w:sz="4" w:space="0" w:color="A6D08D"/>
              <w:right w:val="single" w:sz="4" w:space="0" w:color="A6D08D"/>
            </w:tcBorders>
            <w:shd w:val="clear" w:color="auto" w:fill="FFFFFF"/>
            <w:tcMar>
              <w:left w:w="0" w:type="dxa"/>
              <w:right w:w="0" w:type="dxa"/>
            </w:tcMar>
            <w:vAlign w:val="center"/>
          </w:tcPr>
          <w:p w14:paraId="3CD53663"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708"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5A94481C"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color w:val="FFFFFF"/>
                <w:kern w:val="0"/>
                <w:sz w:val="24"/>
                <w:szCs w:val="24"/>
                <w:lang w:val="en-GB"/>
                <w14:ligatures w14:val="none"/>
              </w:rPr>
              <w:t>Ratings and Disbursements</w:t>
            </w:r>
          </w:p>
        </w:tc>
      </w:tr>
    </w:tbl>
    <w:p w14:paraId="478149ED" w14:textId="77777777" w:rsidR="000D16CF" w:rsidRPr="006B2697" w:rsidRDefault="000D16CF" w:rsidP="000D16CF">
      <w:pPr>
        <w:tabs>
          <w:tab w:val="left" w:pos="2789"/>
        </w:tabs>
        <w:spacing w:after="0" w:line="240" w:lineRule="auto"/>
        <w:ind w:left="90"/>
        <w:rPr>
          <w:rFonts w:ascii="Calibri" w:eastAsia="Calibri" w:hAnsi="Calibri" w:cs="Times New Roman"/>
          <w:color w:val="3CA638"/>
          <w:kern w:val="0"/>
          <w:sz w:val="16"/>
          <w:szCs w:val="16"/>
          <w:lang w:val="en-GB"/>
          <w14:ligatures w14:val="none"/>
        </w:rPr>
      </w:pPr>
    </w:p>
    <w:tbl>
      <w:tblPr>
        <w:tblW w:w="4957" w:type="pct"/>
        <w:tblInd w:w="57"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3204"/>
        <w:gridCol w:w="3574"/>
        <w:gridCol w:w="3575"/>
      </w:tblGrid>
      <w:tr w:rsidR="000D16CF" w:rsidRPr="006B2697" w14:paraId="0D62F5A1" w14:textId="77777777" w:rsidTr="2F8CA249">
        <w:tc>
          <w:tcPr>
            <w:tcW w:w="3204" w:type="dxa"/>
            <w:tcBorders>
              <w:top w:val="nil"/>
              <w:left w:val="nil"/>
              <w:bottom w:val="single" w:sz="4" w:space="0" w:color="auto"/>
              <w:right w:val="single" w:sz="4" w:space="0" w:color="auto"/>
            </w:tcBorders>
          </w:tcPr>
          <w:p w14:paraId="45FDE137"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p>
        </w:tc>
        <w:tc>
          <w:tcPr>
            <w:tcW w:w="3574" w:type="dxa"/>
            <w:tcBorders>
              <w:left w:val="single" w:sz="4" w:space="0" w:color="auto"/>
              <w:right w:val="single" w:sz="4" w:space="0" w:color="auto"/>
            </w:tcBorders>
            <w:vAlign w:val="center"/>
          </w:tcPr>
          <w:p w14:paraId="37B5C5D6" w14:textId="77777777" w:rsidR="000D16CF" w:rsidRDefault="000D16CF" w:rsidP="00354CE9">
            <w:pPr>
              <w:spacing w:after="0" w:line="240" w:lineRule="auto"/>
              <w:ind w:left="90"/>
              <w:jc w:val="center"/>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FY24</w:t>
            </w:r>
          </w:p>
        </w:tc>
        <w:tc>
          <w:tcPr>
            <w:tcW w:w="3575" w:type="dxa"/>
            <w:tcBorders>
              <w:left w:val="single" w:sz="4" w:space="0" w:color="auto"/>
              <w:right w:val="single" w:sz="18" w:space="0" w:color="A6D08D"/>
            </w:tcBorders>
            <w:vAlign w:val="center"/>
          </w:tcPr>
          <w:p w14:paraId="537367D3" w14:textId="77777777" w:rsidR="000D16CF" w:rsidRPr="006B2697" w:rsidRDefault="000D16CF" w:rsidP="00354CE9">
            <w:pPr>
              <w:spacing w:after="0" w:line="240" w:lineRule="auto"/>
              <w:ind w:left="90"/>
              <w:jc w:val="center"/>
              <w:rPr>
                <w:rFonts w:ascii="Calibri" w:eastAsia="Times New Roman" w:hAnsi="Calibri" w:cs="Tahoma"/>
                <w:kern w:val="0"/>
                <w:sz w:val="20"/>
                <w:szCs w:val="20"/>
                <w:lang w:bidi="en-US"/>
                <w14:ligatures w14:val="none"/>
              </w:rPr>
            </w:pPr>
            <w:r>
              <w:rPr>
                <w:rFonts w:ascii="Calibri" w:eastAsia="Times New Roman" w:hAnsi="Calibri" w:cs="Tahoma"/>
                <w:kern w:val="0"/>
                <w:sz w:val="20"/>
                <w:szCs w:val="20"/>
                <w:lang w:bidi="en-US"/>
                <w14:ligatures w14:val="none"/>
              </w:rPr>
              <w:t>FY25</w:t>
            </w:r>
          </w:p>
        </w:tc>
      </w:tr>
      <w:tr w:rsidR="000D16CF" w:rsidRPr="006B2697" w14:paraId="1A6351DD" w14:textId="77777777" w:rsidTr="2F8CA249">
        <w:tc>
          <w:tcPr>
            <w:tcW w:w="3204" w:type="dxa"/>
            <w:tcBorders>
              <w:top w:val="single" w:sz="4" w:space="0" w:color="auto"/>
              <w:left w:val="single" w:sz="18" w:space="0" w:color="A6D08D"/>
            </w:tcBorders>
          </w:tcPr>
          <w:p w14:paraId="2875CB26"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Implementation Progress (IP) Rating:</w:t>
            </w:r>
          </w:p>
        </w:tc>
        <w:sdt>
          <w:sdtPr>
            <w:rPr>
              <w:rFonts w:ascii="Calibri" w:eastAsia="Times New Roman" w:hAnsi="Calibri" w:cs="Tahoma"/>
              <w:color w:val="595959" w:themeColor="text1" w:themeTint="A6"/>
              <w:kern w:val="0"/>
              <w:sz w:val="20"/>
              <w:szCs w:val="20"/>
              <w:lang w:bidi="en-US"/>
              <w14:ligatures w14:val="none"/>
            </w:rPr>
            <w:id w:val="-479618746"/>
            <w:placeholder>
              <w:docPart w:val="E045E290821E4DF3B3E08AB62CB22D56"/>
            </w:placeholder>
            <w:dropDownList>
              <w:listItem w:displayText="Highly Satisfactory (HS)" w:value="Highly Satisfactory (HS)"/>
              <w:listItem w:displayText="Satisfactory (S)" w:value="Satisfactory (S)"/>
              <w:listItem w:displayText="Moderately Satisfactory (MS)" w:value="Moderately Satisfactory (MS)"/>
              <w:listItem w:displayText="Moderately Unsatisfactory (MU)" w:value="Moderately Unsatisfactory (MU)"/>
              <w:listItem w:displayText="Unsatisfactory (U)" w:value="Unsatisfactory (U)"/>
              <w:listItem w:displayText="Highly Unsatisfactory (HU)" w:value="Highly Unsatisfactory (HU)"/>
              <w:listItem w:displayText="Unknown" w:value="Unknown"/>
            </w:dropDownList>
          </w:sdtPr>
          <w:sdtContent>
            <w:tc>
              <w:tcPr>
                <w:tcW w:w="3574" w:type="dxa"/>
                <w:tcBorders>
                  <w:right w:val="single" w:sz="4" w:space="0" w:color="auto"/>
                </w:tcBorders>
                <w:vAlign w:val="center"/>
              </w:tcPr>
              <w:p w14:paraId="49FF4A58" w14:textId="4211C3F8" w:rsidR="000D16CF" w:rsidRDefault="00A90BB4" w:rsidP="00354CE9">
                <w:pPr>
                  <w:spacing w:after="0" w:line="240" w:lineRule="auto"/>
                  <w:jc w:val="center"/>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Unknown</w:t>
                </w:r>
              </w:p>
            </w:tc>
          </w:sdtContent>
        </w:sdt>
        <w:sdt>
          <w:sdtPr>
            <w:rPr>
              <w:rFonts w:ascii="Calibri" w:eastAsia="Times New Roman" w:hAnsi="Calibri" w:cs="Tahoma"/>
              <w:color w:val="595959" w:themeColor="text1" w:themeTint="A6"/>
              <w:kern w:val="0"/>
              <w:sz w:val="20"/>
              <w:szCs w:val="20"/>
              <w:lang w:bidi="en-US"/>
              <w14:ligatures w14:val="none"/>
            </w:rPr>
            <w:id w:val="1426769666"/>
            <w:placeholder>
              <w:docPart w:val="A37F84885AF341B38EA58647348E83E5"/>
            </w:placeholder>
            <w:dropDownList>
              <w:listItem w:displayText="Highly Satisfactory (HS)" w:value="Highly Satisfactory (HS)"/>
              <w:listItem w:displayText="Satisfactory (S)" w:value="Satisfactory (S)"/>
              <w:listItem w:displayText="Moderately Satisfactory (MS)" w:value="Moderately Satisfactory (MS)"/>
              <w:listItem w:displayText="Moderately Unsatisfactory (MU)" w:value="Moderately Unsatisfactory (MU)"/>
              <w:listItem w:displayText="Unsatisfactory (U)" w:value="Unsatisfactory (U)"/>
              <w:listItem w:displayText="Highly Unsatisfactory (HU)" w:value="Highly Unsatisfactory (HU)"/>
              <w:listItem w:displayText="Unknown" w:value="Unknown"/>
            </w:dropDownList>
          </w:sdtPr>
          <w:sdtContent>
            <w:tc>
              <w:tcPr>
                <w:tcW w:w="3575" w:type="dxa"/>
                <w:tcBorders>
                  <w:left w:val="single" w:sz="4" w:space="0" w:color="auto"/>
                  <w:right w:val="single" w:sz="18" w:space="0" w:color="A6D08D"/>
                </w:tcBorders>
                <w:vAlign w:val="center"/>
              </w:tcPr>
              <w:p w14:paraId="61D3EE21" w14:textId="5EB83F68" w:rsidR="000D16CF" w:rsidRPr="00703533" w:rsidRDefault="009203A0" w:rsidP="00354CE9">
                <w:pPr>
                  <w:spacing w:after="0" w:line="240" w:lineRule="auto"/>
                  <w:ind w:left="90"/>
                  <w:jc w:val="center"/>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Moderately Satisfactory (MS)</w:t>
                </w:r>
              </w:p>
            </w:tc>
          </w:sdtContent>
        </w:sdt>
      </w:tr>
      <w:tr w:rsidR="000D16CF" w:rsidRPr="006B2697" w14:paraId="59123035" w14:textId="77777777" w:rsidTr="2F8CA249">
        <w:tc>
          <w:tcPr>
            <w:tcW w:w="3204" w:type="dxa"/>
            <w:tcBorders>
              <w:top w:val="single" w:sz="4" w:space="0" w:color="auto"/>
              <w:left w:val="single" w:sz="18" w:space="0" w:color="A6D08D"/>
            </w:tcBorders>
          </w:tcPr>
          <w:p w14:paraId="6F485802"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IP Rating justification:</w:t>
            </w:r>
          </w:p>
        </w:tc>
        <w:tc>
          <w:tcPr>
            <w:tcW w:w="7149" w:type="dxa"/>
            <w:gridSpan w:val="2"/>
            <w:tcBorders>
              <w:right w:val="single" w:sz="18" w:space="0" w:color="A6D08D"/>
            </w:tcBorders>
            <w:vAlign w:val="center"/>
          </w:tcPr>
          <w:p w14:paraId="6C6B49C8" w14:textId="747F1FAB" w:rsidR="000D16CF" w:rsidRDefault="00A90BB4" w:rsidP="00A90BB4">
            <w:pPr>
              <w:widowControl w:val="0"/>
              <w:tabs>
                <w:tab w:val="left" w:pos="1133"/>
              </w:tabs>
              <w:autoSpaceDE w:val="0"/>
              <w:autoSpaceDN w:val="0"/>
              <w:adjustRightInd w:val="0"/>
              <w:spacing w:before="80" w:after="80"/>
              <w:jc w:val="both"/>
              <w:rPr>
                <w:rFonts w:ascii="Arial" w:hAnsi="Arial" w:cs="Arial"/>
                <w:bCs/>
                <w:iCs/>
                <w:color w:val="0070C0"/>
                <w:sz w:val="20"/>
              </w:rPr>
            </w:pPr>
            <w:r w:rsidRPr="00A90BB4">
              <w:rPr>
                <w:rFonts w:ascii="Arial" w:hAnsi="Arial" w:cs="Arial"/>
                <w:bCs/>
                <w:iCs/>
                <w:color w:val="0070C0"/>
                <w:sz w:val="20"/>
              </w:rPr>
              <w:t xml:space="preserve">Project execution is in early stages with the recruitment if the necessary project staff and the engagement of services of national experts to carry out baseline data collection. Full </w:t>
            </w:r>
            <w:r w:rsidR="009203A0">
              <w:rPr>
                <w:rFonts w:ascii="Arial" w:hAnsi="Arial" w:cs="Arial"/>
                <w:bCs/>
                <w:iCs/>
                <w:color w:val="0070C0"/>
                <w:sz w:val="20"/>
              </w:rPr>
              <w:t>execution</w:t>
            </w:r>
            <w:r w:rsidRPr="00A90BB4">
              <w:rPr>
                <w:rFonts w:ascii="Arial" w:hAnsi="Arial" w:cs="Arial"/>
                <w:bCs/>
                <w:iCs/>
                <w:color w:val="0070C0"/>
                <w:sz w:val="20"/>
              </w:rPr>
              <w:t xml:space="preserve"> will begin in the second half of 2025</w:t>
            </w:r>
            <w:r>
              <w:rPr>
                <w:rFonts w:ascii="Arial" w:hAnsi="Arial" w:cs="Arial"/>
                <w:bCs/>
                <w:iCs/>
                <w:color w:val="0070C0"/>
                <w:sz w:val="20"/>
              </w:rPr>
              <w:t>.</w:t>
            </w:r>
          </w:p>
          <w:p w14:paraId="456544EE" w14:textId="5AADC283" w:rsidR="00F97A73" w:rsidRPr="00A90BB4" w:rsidRDefault="00F97A73" w:rsidP="00A90BB4">
            <w:pPr>
              <w:widowControl w:val="0"/>
              <w:tabs>
                <w:tab w:val="left" w:pos="1133"/>
              </w:tabs>
              <w:autoSpaceDE w:val="0"/>
              <w:autoSpaceDN w:val="0"/>
              <w:adjustRightInd w:val="0"/>
              <w:spacing w:before="80" w:after="80"/>
              <w:jc w:val="both"/>
              <w:rPr>
                <w:rFonts w:ascii="Arial" w:hAnsi="Arial" w:cs="Arial"/>
                <w:bCs/>
                <w:iCs/>
                <w:color w:val="0070C0"/>
                <w:sz w:val="20"/>
              </w:rPr>
            </w:pPr>
            <w:r>
              <w:rPr>
                <w:rFonts w:ascii="Arial" w:hAnsi="Arial" w:cs="Arial"/>
                <w:bCs/>
                <w:iCs/>
                <w:color w:val="0070C0"/>
                <w:sz w:val="20"/>
              </w:rPr>
              <w:t xml:space="preserve">Initial delays were the result of a request for a major amendment by the GEF OFP and the initially stipulated executing entity. </w:t>
            </w:r>
          </w:p>
        </w:tc>
      </w:tr>
      <w:tr w:rsidR="000D16CF" w:rsidRPr="006B2697" w14:paraId="492064B6" w14:textId="77777777" w:rsidTr="2F8CA249">
        <w:trPr>
          <w:trHeight w:val="371"/>
        </w:trPr>
        <w:tc>
          <w:tcPr>
            <w:tcW w:w="3204" w:type="dxa"/>
            <w:tcBorders>
              <w:left w:val="single" w:sz="18" w:space="0" w:color="A6D08D"/>
            </w:tcBorders>
            <w:vAlign w:val="center"/>
          </w:tcPr>
          <w:p w14:paraId="29D0419D"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kern w:val="0"/>
                <w:sz w:val="20"/>
                <w:szCs w:val="20"/>
                <w:lang w:bidi="en-US"/>
                <w14:ligatures w14:val="none"/>
              </w:rPr>
              <w:t>Development Objective</w:t>
            </w:r>
            <w:r>
              <w:rPr>
                <w:rFonts w:ascii="Calibri" w:eastAsia="Times New Roman" w:hAnsi="Calibri" w:cs="Tahoma"/>
                <w:color w:val="595959" w:themeColor="text1" w:themeTint="A6"/>
                <w:kern w:val="0"/>
                <w:sz w:val="20"/>
                <w:szCs w:val="20"/>
                <w:lang w:bidi="en-US"/>
                <w14:ligatures w14:val="none"/>
              </w:rPr>
              <w:t xml:space="preserve"> (DO) Rating</w:t>
            </w:r>
            <w:r>
              <w:rPr>
                <w:rFonts w:ascii="Calibri" w:eastAsia="Times New Roman" w:hAnsi="Calibri" w:cs="Tahoma"/>
                <w:color w:val="595959"/>
                <w:kern w:val="0"/>
                <w:sz w:val="20"/>
                <w:szCs w:val="20"/>
                <w:lang w:bidi="en-US"/>
                <w14:ligatures w14:val="none"/>
              </w:rPr>
              <w:t>:</w:t>
            </w:r>
          </w:p>
        </w:tc>
        <w:sdt>
          <w:sdtPr>
            <w:rPr>
              <w:rFonts w:ascii="Calibri" w:eastAsia="Times New Roman" w:hAnsi="Calibri" w:cs="Tahoma"/>
              <w:color w:val="595959" w:themeColor="text1" w:themeTint="A6"/>
              <w:kern w:val="0"/>
              <w:sz w:val="20"/>
              <w:szCs w:val="20"/>
              <w:lang w:bidi="en-US"/>
              <w14:ligatures w14:val="none"/>
            </w:rPr>
            <w:id w:val="-636021787"/>
            <w:placeholder>
              <w:docPart w:val="3BB741C23DAE41CA8554F581187B5F8C"/>
            </w:placeholder>
            <w:dropDownList>
              <w:listItem w:displayText="Highly Satisfactory (HS)" w:value="Highly Satisfactory (HS)"/>
              <w:listItem w:displayText="Satisfactory (S)" w:value="Satisfactory (S)"/>
              <w:listItem w:displayText="Moderately Satisfactory (MS)" w:value="Moderately Satisfactory (MS)"/>
              <w:listItem w:displayText="Moderately Unsatisfactory (MU)" w:value="Moderately Unsatisfactory (MU)"/>
              <w:listItem w:displayText="Unsatisfactory (U)" w:value="Unsatisfactory (U)"/>
              <w:listItem w:displayText="Highly Unsatisfactory (HU)" w:value="Highly Unsatisfactory (HU)"/>
              <w:listItem w:displayText="Unknown" w:value="Unknown"/>
            </w:dropDownList>
          </w:sdtPr>
          <w:sdtContent>
            <w:tc>
              <w:tcPr>
                <w:tcW w:w="3574" w:type="dxa"/>
                <w:tcBorders>
                  <w:right w:val="single" w:sz="4" w:space="0" w:color="auto"/>
                </w:tcBorders>
                <w:vAlign w:val="center"/>
              </w:tcPr>
              <w:p w14:paraId="3571EE24" w14:textId="4C70601B" w:rsidR="000D16CF" w:rsidRPr="00703533" w:rsidRDefault="00A90BB4" w:rsidP="00354CE9">
                <w:pPr>
                  <w:spacing w:after="0" w:line="240" w:lineRule="auto"/>
                  <w:ind w:left="90"/>
                  <w:jc w:val="center"/>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Unknown</w:t>
                </w:r>
              </w:p>
            </w:tc>
          </w:sdtContent>
        </w:sdt>
        <w:sdt>
          <w:sdtPr>
            <w:rPr>
              <w:rFonts w:ascii="Calibri" w:eastAsia="Times New Roman" w:hAnsi="Calibri" w:cs="Tahoma"/>
              <w:color w:val="595959" w:themeColor="text1" w:themeTint="A6"/>
              <w:kern w:val="0"/>
              <w:sz w:val="20"/>
              <w:szCs w:val="20"/>
              <w:lang w:bidi="en-US"/>
              <w14:ligatures w14:val="none"/>
            </w:rPr>
            <w:id w:val="1118725124"/>
            <w:placeholder>
              <w:docPart w:val="9249B5833A6748D1BE994A39EABF854E"/>
            </w:placeholder>
            <w:dropDownList>
              <w:listItem w:displayText="Highly Satisfactory (HS)" w:value="Highly Satisfactory (HS)"/>
              <w:listItem w:displayText="Satisfactory (S)" w:value="Satisfactory (S)"/>
              <w:listItem w:displayText="Moderately Satisfactory (MS)" w:value="Moderately Satisfactory (MS)"/>
              <w:listItem w:displayText="Moderately Unsatisfactory (MU)" w:value="Moderately Unsatisfactory (MU)"/>
              <w:listItem w:displayText="Unsatisfactory (U)" w:value="Unsatisfactory (U)"/>
              <w:listItem w:displayText="Highly Unsatisfactory (HU)" w:value="Highly Unsatisfactory (HU)"/>
              <w:listItem w:displayText="Unknown" w:value="Unknown"/>
            </w:dropDownList>
          </w:sdtPr>
          <w:sdtContent>
            <w:tc>
              <w:tcPr>
                <w:tcW w:w="3575" w:type="dxa"/>
                <w:tcBorders>
                  <w:left w:val="single" w:sz="4" w:space="0" w:color="auto"/>
                  <w:right w:val="single" w:sz="18" w:space="0" w:color="A6D08D"/>
                </w:tcBorders>
                <w:vAlign w:val="center"/>
              </w:tcPr>
              <w:p w14:paraId="6EC9A734" w14:textId="6EF36AE4" w:rsidR="000D16CF" w:rsidRPr="00703533" w:rsidRDefault="004B717D" w:rsidP="00354CE9">
                <w:pPr>
                  <w:spacing w:after="0" w:line="240" w:lineRule="auto"/>
                  <w:ind w:left="90"/>
                  <w:jc w:val="center"/>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Moderately Satisfactory (MS)</w:t>
                </w:r>
              </w:p>
            </w:tc>
          </w:sdtContent>
        </w:sdt>
      </w:tr>
      <w:tr w:rsidR="000D16CF" w:rsidRPr="006B2697" w14:paraId="06F80512" w14:textId="77777777" w:rsidTr="2F8CA249">
        <w:trPr>
          <w:trHeight w:val="371"/>
        </w:trPr>
        <w:tc>
          <w:tcPr>
            <w:tcW w:w="3204" w:type="dxa"/>
            <w:tcBorders>
              <w:left w:val="single" w:sz="18" w:space="0" w:color="A6D08D"/>
            </w:tcBorders>
            <w:vAlign w:val="center"/>
          </w:tcPr>
          <w:p w14:paraId="7AC46677"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DO Rating justification:</w:t>
            </w:r>
          </w:p>
        </w:tc>
        <w:tc>
          <w:tcPr>
            <w:tcW w:w="7149" w:type="dxa"/>
            <w:gridSpan w:val="2"/>
            <w:tcBorders>
              <w:right w:val="single" w:sz="18" w:space="0" w:color="A6D08D"/>
            </w:tcBorders>
            <w:vAlign w:val="center"/>
          </w:tcPr>
          <w:p w14:paraId="5B9BE6F4" w14:textId="20E95F13" w:rsidR="000D16CF" w:rsidRPr="004B717D" w:rsidRDefault="004B717D" w:rsidP="004B717D">
            <w:pPr>
              <w:widowControl w:val="0"/>
              <w:tabs>
                <w:tab w:val="left" w:pos="1133"/>
              </w:tabs>
              <w:autoSpaceDE w:val="0"/>
              <w:autoSpaceDN w:val="0"/>
              <w:adjustRightInd w:val="0"/>
              <w:spacing w:before="80" w:after="80"/>
              <w:jc w:val="both"/>
              <w:rPr>
                <w:rFonts w:ascii="Arial" w:hAnsi="Arial" w:cs="Arial"/>
                <w:bCs/>
                <w:iCs/>
                <w:color w:val="0070C0"/>
                <w:sz w:val="20"/>
              </w:rPr>
            </w:pPr>
            <w:r w:rsidRPr="00A90BB4">
              <w:rPr>
                <w:rFonts w:ascii="Arial" w:hAnsi="Arial" w:cs="Arial"/>
                <w:bCs/>
                <w:iCs/>
                <w:color w:val="0070C0"/>
                <w:sz w:val="20"/>
              </w:rPr>
              <w:t>Project execution is in early stages with</w:t>
            </w:r>
            <w:r>
              <w:rPr>
                <w:rFonts w:ascii="Arial" w:hAnsi="Arial" w:cs="Arial"/>
                <w:bCs/>
                <w:iCs/>
                <w:color w:val="0070C0"/>
                <w:sz w:val="20"/>
              </w:rPr>
              <w:t xml:space="preserve"> focused on </w:t>
            </w:r>
            <w:r w:rsidRPr="00A90BB4">
              <w:rPr>
                <w:rFonts w:ascii="Arial" w:hAnsi="Arial" w:cs="Arial"/>
                <w:bCs/>
                <w:iCs/>
                <w:color w:val="0070C0"/>
                <w:sz w:val="20"/>
              </w:rPr>
              <w:t>baseline data collection</w:t>
            </w:r>
            <w:r>
              <w:rPr>
                <w:rFonts w:ascii="Arial" w:hAnsi="Arial" w:cs="Arial"/>
                <w:bCs/>
                <w:iCs/>
                <w:color w:val="0070C0"/>
                <w:sz w:val="20"/>
              </w:rPr>
              <w:t xml:space="preserve"> for </w:t>
            </w:r>
            <w:r>
              <w:rPr>
                <w:rFonts w:ascii="Arial" w:hAnsi="Arial" w:cs="Arial"/>
                <w:bCs/>
                <w:iCs/>
                <w:color w:val="0070C0"/>
                <w:sz w:val="20"/>
              </w:rPr>
              <w:lastRenderedPageBreak/>
              <w:t>mercury emissions in line with Minamata Convention guidelines</w:t>
            </w:r>
            <w:r w:rsidRPr="00A90BB4">
              <w:rPr>
                <w:rFonts w:ascii="Arial" w:hAnsi="Arial" w:cs="Arial"/>
                <w:bCs/>
                <w:iCs/>
                <w:color w:val="0070C0"/>
                <w:sz w:val="20"/>
              </w:rPr>
              <w:t>.</w:t>
            </w:r>
          </w:p>
        </w:tc>
      </w:tr>
      <w:tr w:rsidR="000D16CF" w:rsidRPr="006B2697" w14:paraId="442FDDFA" w14:textId="77777777" w:rsidTr="2F8CA249">
        <w:trPr>
          <w:trHeight w:val="251"/>
        </w:trPr>
        <w:tc>
          <w:tcPr>
            <w:tcW w:w="3204" w:type="dxa"/>
            <w:tcBorders>
              <w:left w:val="single" w:sz="18" w:space="0" w:color="A6D08D"/>
            </w:tcBorders>
            <w:vAlign w:val="center"/>
          </w:tcPr>
          <w:p w14:paraId="73E742A0" w14:textId="77777777" w:rsidR="000D16CF" w:rsidRPr="003C73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sidRPr="003C73CF">
              <w:rPr>
                <w:rFonts w:ascii="Calibri" w:eastAsia="Times New Roman" w:hAnsi="Calibri" w:cs="Tahoma"/>
                <w:color w:val="595959" w:themeColor="text1" w:themeTint="A6"/>
                <w:kern w:val="0"/>
                <w:sz w:val="20"/>
                <w:szCs w:val="20"/>
                <w:lang w:bidi="en-US"/>
                <w14:ligatures w14:val="none"/>
              </w:rPr>
              <w:lastRenderedPageBreak/>
              <w:t xml:space="preserve">Overall </w:t>
            </w:r>
            <w:r>
              <w:rPr>
                <w:rFonts w:ascii="Calibri" w:eastAsia="Times New Roman" w:hAnsi="Calibri" w:cs="Tahoma"/>
                <w:color w:val="595959" w:themeColor="text1" w:themeTint="A6"/>
                <w:kern w:val="0"/>
                <w:sz w:val="20"/>
                <w:szCs w:val="20"/>
                <w:lang w:bidi="en-US"/>
                <w14:ligatures w14:val="none"/>
              </w:rPr>
              <w:t>R</w:t>
            </w:r>
            <w:r w:rsidRPr="003C73CF">
              <w:rPr>
                <w:rFonts w:ascii="Calibri" w:eastAsia="Times New Roman" w:hAnsi="Calibri" w:cs="Tahoma"/>
                <w:color w:val="595959" w:themeColor="text1" w:themeTint="A6"/>
                <w:kern w:val="0"/>
                <w:sz w:val="20"/>
                <w:szCs w:val="20"/>
                <w:lang w:bidi="en-US"/>
                <w14:ligatures w14:val="none"/>
              </w:rPr>
              <w:t>isk</w:t>
            </w:r>
            <w:r>
              <w:rPr>
                <w:rFonts w:ascii="Calibri" w:eastAsia="Times New Roman" w:hAnsi="Calibri" w:cs="Tahoma"/>
                <w:color w:val="595959" w:themeColor="text1" w:themeTint="A6"/>
                <w:kern w:val="0"/>
                <w:sz w:val="20"/>
                <w:szCs w:val="20"/>
                <w:lang w:bidi="en-US"/>
                <w14:ligatures w14:val="none"/>
              </w:rPr>
              <w:t xml:space="preserve"> Rating</w:t>
            </w:r>
            <w:r w:rsidRPr="003C73CF">
              <w:rPr>
                <w:rFonts w:ascii="Calibri" w:eastAsia="Times New Roman" w:hAnsi="Calibri" w:cs="Tahoma"/>
                <w:color w:val="595959" w:themeColor="text1" w:themeTint="A6"/>
                <w:kern w:val="0"/>
                <w:sz w:val="20"/>
                <w:szCs w:val="20"/>
                <w:lang w:bidi="en-US"/>
                <w14:ligatures w14:val="none"/>
              </w:rPr>
              <w:t>:</w:t>
            </w:r>
          </w:p>
        </w:tc>
        <w:sdt>
          <w:sdtPr>
            <w:rPr>
              <w:rFonts w:ascii="Calibri" w:eastAsia="Times New Roman" w:hAnsi="Calibri" w:cs="Tahoma"/>
              <w:color w:val="595959" w:themeColor="text1" w:themeTint="A6"/>
              <w:kern w:val="0"/>
              <w:sz w:val="20"/>
              <w:szCs w:val="20"/>
              <w:lang w:bidi="en-US"/>
              <w14:ligatures w14:val="none"/>
            </w:rPr>
            <w:id w:val="-350105598"/>
            <w:placeholder>
              <w:docPart w:val="01338557D60E47E699E0AAB5FB50C072"/>
            </w:placeholder>
            <w:showingPlcHdr/>
            <w:dropDownList>
              <w:listItem w:value="Choose an item."/>
              <w:listItem w:displayText="Low Risk (L)" w:value="Low Risk (L)"/>
              <w:listItem w:displayText="Moderate Risk (M)" w:value="Moderate Risk (M)"/>
              <w:listItem w:displayText="Substantial Risk (S)" w:value="Substantial Risk (S)"/>
              <w:listItem w:displayText="High Risk (H)" w:value="High Risk (H)"/>
            </w:dropDownList>
          </w:sdtPr>
          <w:sdtContent>
            <w:tc>
              <w:tcPr>
                <w:tcW w:w="3574" w:type="dxa"/>
                <w:tcBorders>
                  <w:right w:val="single" w:sz="4" w:space="0" w:color="auto"/>
                </w:tcBorders>
                <w:vAlign w:val="center"/>
              </w:tcPr>
              <w:p w14:paraId="09F3F215" w14:textId="3B7EAD39" w:rsidR="000D16CF" w:rsidRPr="00703533" w:rsidRDefault="0032698A" w:rsidP="00354CE9">
                <w:pPr>
                  <w:spacing w:after="0" w:line="240" w:lineRule="auto"/>
                  <w:ind w:left="90"/>
                  <w:jc w:val="center"/>
                  <w:rPr>
                    <w:rFonts w:ascii="Calibri" w:eastAsia="Times New Roman" w:hAnsi="Calibri" w:cs="Tahoma"/>
                    <w:color w:val="595959" w:themeColor="text1" w:themeTint="A6"/>
                    <w:kern w:val="0"/>
                    <w:sz w:val="20"/>
                    <w:szCs w:val="20"/>
                    <w:lang w:bidi="en-US"/>
                    <w14:ligatures w14:val="none"/>
                  </w:rPr>
                </w:pPr>
                <w:r w:rsidRPr="00BC6326">
                  <w:rPr>
                    <w:rStyle w:val="PlaceholderText"/>
                  </w:rPr>
                  <w:t>Choose an item.</w:t>
                </w:r>
              </w:p>
            </w:tc>
          </w:sdtContent>
        </w:sdt>
        <w:sdt>
          <w:sdtPr>
            <w:rPr>
              <w:rFonts w:ascii="Calibri" w:eastAsia="Times New Roman" w:hAnsi="Calibri" w:cs="Tahoma"/>
              <w:color w:val="595959" w:themeColor="text1" w:themeTint="A6"/>
              <w:kern w:val="0"/>
              <w:sz w:val="20"/>
              <w:szCs w:val="20"/>
              <w:lang w:bidi="en-US"/>
              <w14:ligatures w14:val="none"/>
            </w:rPr>
            <w:id w:val="713613659"/>
            <w:placeholder>
              <w:docPart w:val="99DA869C68564915B7CE380C33C1C89A"/>
            </w:placeholder>
            <w:dropDownList>
              <w:listItem w:value="Choose an item."/>
              <w:listItem w:displayText="Low Risk (L)" w:value="Low Risk (L)"/>
              <w:listItem w:displayText="Moderate Risk (M)" w:value="Moderate Risk (M)"/>
              <w:listItem w:displayText="Substantial Risk (S)" w:value="Substantial Risk (S)"/>
              <w:listItem w:displayText="High Risk (H)" w:value="High Risk (H)"/>
            </w:dropDownList>
          </w:sdtPr>
          <w:sdtContent>
            <w:tc>
              <w:tcPr>
                <w:tcW w:w="3575" w:type="dxa"/>
                <w:tcBorders>
                  <w:left w:val="single" w:sz="4" w:space="0" w:color="auto"/>
                  <w:right w:val="single" w:sz="18" w:space="0" w:color="A6D08D"/>
                </w:tcBorders>
                <w:vAlign w:val="center"/>
              </w:tcPr>
              <w:p w14:paraId="6E9AD024" w14:textId="60E9973E" w:rsidR="000D16CF" w:rsidRPr="00703533" w:rsidRDefault="0032698A" w:rsidP="00354CE9">
                <w:pPr>
                  <w:spacing w:after="0" w:line="240" w:lineRule="auto"/>
                  <w:ind w:left="90"/>
                  <w:jc w:val="center"/>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Low Risk (L)</w:t>
                </w:r>
              </w:p>
            </w:tc>
          </w:sdtContent>
        </w:sdt>
      </w:tr>
      <w:tr w:rsidR="000D16CF" w:rsidRPr="006B2697" w14:paraId="2B5FD719" w14:textId="77777777" w:rsidTr="2F8CA249">
        <w:trPr>
          <w:trHeight w:val="251"/>
        </w:trPr>
        <w:tc>
          <w:tcPr>
            <w:tcW w:w="3204" w:type="dxa"/>
            <w:tcBorders>
              <w:left w:val="single" w:sz="18" w:space="0" w:color="A6D08D"/>
            </w:tcBorders>
            <w:vAlign w:val="center"/>
          </w:tcPr>
          <w:p w14:paraId="7B63A50C" w14:textId="77777777" w:rsidR="000D16CF" w:rsidRPr="003C73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Overall Risk Rating justification:</w:t>
            </w:r>
          </w:p>
        </w:tc>
        <w:tc>
          <w:tcPr>
            <w:tcW w:w="7149" w:type="dxa"/>
            <w:gridSpan w:val="2"/>
            <w:tcBorders>
              <w:right w:val="single" w:sz="18" w:space="0" w:color="A6D08D"/>
            </w:tcBorders>
            <w:vAlign w:val="center"/>
          </w:tcPr>
          <w:p w14:paraId="38BFA669" w14:textId="621B172E" w:rsidR="000D16CF" w:rsidRPr="00A90BB4" w:rsidRDefault="00A90BB4" w:rsidP="00A90BB4">
            <w:pPr>
              <w:spacing w:after="0" w:line="240" w:lineRule="auto"/>
              <w:ind w:left="90"/>
              <w:jc w:val="both"/>
              <w:rPr>
                <w:rFonts w:ascii="Calibri" w:eastAsia="Times New Roman" w:hAnsi="Calibri" w:cs="Tahoma"/>
                <w:color w:val="0070C0"/>
                <w:kern w:val="0"/>
                <w:sz w:val="20"/>
                <w:szCs w:val="20"/>
                <w:lang w:bidi="en-US"/>
                <w14:ligatures w14:val="none"/>
              </w:rPr>
            </w:pPr>
            <w:r w:rsidRPr="00A90BB4">
              <w:rPr>
                <w:rFonts w:ascii="Calibri" w:eastAsia="Times New Roman" w:hAnsi="Calibri" w:cs="Tahoma"/>
                <w:color w:val="0070C0"/>
                <w:kern w:val="0"/>
                <w:sz w:val="20"/>
                <w:szCs w:val="20"/>
                <w:lang w:bidi="en-US"/>
                <w14:ligatures w14:val="none"/>
              </w:rPr>
              <w:t>Thailand is committed to mercury reduction and formally ratified the Minamata Convention in June 2017 and began legal implementation in September 2017, classifying mercury and mercury containing wastes as hazardous under national. It is actively reducing dental amalgam use, building capacity through GEF funded projects, and strengthening institutional frameworks to meet Convention obligations.</w:t>
            </w:r>
          </w:p>
        </w:tc>
      </w:tr>
    </w:tbl>
    <w:p w14:paraId="16CBA277"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tbl>
      <w:tblPr>
        <w:tblW w:w="4957" w:type="pct"/>
        <w:tblInd w:w="57"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2127"/>
        <w:gridCol w:w="1303"/>
        <w:gridCol w:w="1260"/>
        <w:gridCol w:w="1170"/>
        <w:gridCol w:w="1710"/>
        <w:gridCol w:w="2760"/>
      </w:tblGrid>
      <w:tr w:rsidR="000D16CF" w:rsidRPr="006B2697" w14:paraId="05E760B0" w14:textId="77777777" w:rsidTr="2F8CA249">
        <w:tc>
          <w:tcPr>
            <w:tcW w:w="2127" w:type="dxa"/>
            <w:tcBorders>
              <w:left w:val="single" w:sz="18" w:space="0" w:color="A6D08D"/>
            </w:tcBorders>
            <w:vAlign w:val="center"/>
          </w:tcPr>
          <w:p w14:paraId="1D24748B" w14:textId="77777777" w:rsidR="000D16CF" w:rsidRPr="006B2697"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Project Financing:</w:t>
            </w:r>
          </w:p>
        </w:tc>
        <w:tc>
          <w:tcPr>
            <w:tcW w:w="3733" w:type="dxa"/>
            <w:gridSpan w:val="3"/>
            <w:tcBorders>
              <w:right w:val="single" w:sz="4" w:space="0" w:color="auto"/>
            </w:tcBorders>
            <w:vAlign w:val="center"/>
          </w:tcPr>
          <w:p w14:paraId="1A97ACA6" w14:textId="7DDE8B07" w:rsidR="000D16CF" w:rsidRPr="00710183" w:rsidRDefault="00F103E9" w:rsidP="00354CE9">
            <w:pPr>
              <w:spacing w:after="0" w:line="240" w:lineRule="auto"/>
              <w:ind w:left="90"/>
              <w:jc w:val="center"/>
              <w:rPr>
                <w:rFonts w:ascii="Calibri" w:eastAsia="Times New Roman" w:hAnsi="Calibri" w:cs="Tahoma"/>
                <w:iCs/>
                <w:kern w:val="0"/>
                <w:sz w:val="20"/>
                <w:szCs w:val="20"/>
                <w:lang w:bidi="en-US"/>
                <w14:ligatures w14:val="none"/>
              </w:rPr>
            </w:pPr>
            <w:r w:rsidRPr="00710183">
              <w:rPr>
                <w:rFonts w:ascii="Arial" w:hAnsi="Arial" w:cs="Arial"/>
                <w:bCs/>
                <w:iCs/>
                <w:color w:val="0070C0"/>
                <w:sz w:val="18"/>
                <w:szCs w:val="18"/>
              </w:rPr>
              <w:t>USD 500 000</w:t>
            </w:r>
          </w:p>
        </w:tc>
        <w:tc>
          <w:tcPr>
            <w:tcW w:w="1710" w:type="dxa"/>
            <w:tcBorders>
              <w:left w:val="single" w:sz="4" w:space="0" w:color="auto"/>
              <w:right w:val="single" w:sz="4" w:space="0" w:color="auto"/>
            </w:tcBorders>
            <w:vAlign w:val="center"/>
          </w:tcPr>
          <w:p w14:paraId="47C71FF7" w14:textId="77777777" w:rsidR="000D16CF" w:rsidRPr="006B2697"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Cumulative Disbursement:</w:t>
            </w:r>
          </w:p>
        </w:tc>
        <w:tc>
          <w:tcPr>
            <w:tcW w:w="2760" w:type="dxa"/>
            <w:tcBorders>
              <w:left w:val="single" w:sz="4" w:space="0" w:color="auto"/>
              <w:right w:val="single" w:sz="18" w:space="0" w:color="A6D08D"/>
            </w:tcBorders>
            <w:vAlign w:val="center"/>
          </w:tcPr>
          <w:p w14:paraId="3D222165" w14:textId="72D9F576" w:rsidR="000D16CF" w:rsidRDefault="000D16CF" w:rsidP="00354CE9">
            <w:pPr>
              <w:spacing w:after="0" w:line="240" w:lineRule="auto"/>
              <w:ind w:left="90"/>
              <w:rPr>
                <w:rFonts w:ascii="Calibri" w:eastAsia="Times New Roman" w:hAnsi="Calibri" w:cs="Tahoma"/>
                <w:kern w:val="0"/>
                <w:sz w:val="20"/>
                <w:szCs w:val="20"/>
                <w:lang w:bidi="en-US"/>
                <w14:ligatures w14:val="none"/>
              </w:rPr>
            </w:pPr>
            <w:r>
              <w:rPr>
                <w:rFonts w:ascii="Calibri" w:eastAsia="Times New Roman" w:hAnsi="Calibri" w:cs="Tahoma"/>
                <w:kern w:val="0"/>
                <w:sz w:val="20"/>
                <w:szCs w:val="20"/>
                <w:lang w:bidi="en-US"/>
                <w14:ligatures w14:val="none"/>
              </w:rPr>
              <w:t>GEF Trust Fund:</w:t>
            </w:r>
            <w:r w:rsidR="5FB555CA">
              <w:rPr>
                <w:rFonts w:ascii="Calibri" w:eastAsia="Times New Roman" w:hAnsi="Calibri" w:cs="Tahoma"/>
                <w:kern w:val="0"/>
                <w:sz w:val="20"/>
                <w:szCs w:val="20"/>
                <w:lang w:bidi="en-US"/>
                <w14:ligatures w14:val="none"/>
              </w:rPr>
              <w:t xml:space="preserve"> 0</w:t>
            </w:r>
          </w:p>
          <w:p w14:paraId="6BA0764D" w14:textId="3439317D" w:rsidR="000D16CF" w:rsidRPr="006B2697" w:rsidRDefault="00F103E9" w:rsidP="00354CE9">
            <w:pPr>
              <w:spacing w:after="0" w:line="240" w:lineRule="auto"/>
              <w:ind w:left="90"/>
              <w:rPr>
                <w:rFonts w:ascii="Calibri" w:eastAsia="Times New Roman" w:hAnsi="Calibri" w:cs="Tahoma"/>
                <w:kern w:val="0"/>
                <w:sz w:val="20"/>
                <w:szCs w:val="20"/>
                <w:lang w:bidi="en-US"/>
                <w14:ligatures w14:val="none"/>
              </w:rPr>
            </w:pPr>
            <w:r>
              <w:rPr>
                <w:rFonts w:ascii="Calibri" w:eastAsia="Times New Roman" w:hAnsi="Calibri" w:cs="Tahoma"/>
                <w:kern w:val="0"/>
                <w:sz w:val="20"/>
                <w:szCs w:val="20"/>
                <w:lang w:bidi="en-US"/>
                <w14:ligatures w14:val="none"/>
              </w:rPr>
              <w:t>N/A</w:t>
            </w:r>
          </w:p>
        </w:tc>
      </w:tr>
      <w:tr w:rsidR="000D16CF" w:rsidRPr="006B2697" w14:paraId="3386CFF1" w14:textId="77777777" w:rsidTr="2F8CA249">
        <w:tc>
          <w:tcPr>
            <w:tcW w:w="2127" w:type="dxa"/>
            <w:tcBorders>
              <w:left w:val="single" w:sz="18" w:space="0" w:color="A6D08D"/>
            </w:tcBorders>
            <w:vAlign w:val="center"/>
          </w:tcPr>
          <w:p w14:paraId="1874E508"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sidRPr="00FB7A8B">
              <w:rPr>
                <w:rFonts w:ascii="Calibri" w:eastAsia="Times New Roman" w:hAnsi="Calibri" w:cs="Tahoma"/>
                <w:color w:val="595959" w:themeColor="text1" w:themeTint="A6"/>
                <w:kern w:val="0"/>
                <w:sz w:val="16"/>
                <w:szCs w:val="16"/>
                <w:lang w:bidi="en-US"/>
                <w14:ligatures w14:val="none"/>
              </w:rPr>
              <w:t>Cumulative Co-Financing mobilized up to FY25:</w:t>
            </w:r>
          </w:p>
        </w:tc>
        <w:tc>
          <w:tcPr>
            <w:tcW w:w="1303" w:type="dxa"/>
            <w:tcBorders>
              <w:right w:val="single" w:sz="4" w:space="0" w:color="auto"/>
            </w:tcBorders>
            <w:vAlign w:val="center"/>
          </w:tcPr>
          <w:p w14:paraId="57831402" w14:textId="0AA1CAC3" w:rsidR="000D16CF" w:rsidRPr="00710183" w:rsidRDefault="00F103E9" w:rsidP="00354CE9">
            <w:pPr>
              <w:spacing w:after="0" w:line="240" w:lineRule="auto"/>
              <w:ind w:left="90"/>
              <w:jc w:val="center"/>
              <w:rPr>
                <w:rFonts w:ascii="Calibri" w:eastAsia="Times New Roman" w:hAnsi="Calibri" w:cs="Tahoma"/>
                <w:color w:val="A6A6A6" w:themeColor="background1" w:themeShade="A6"/>
                <w:kern w:val="0"/>
                <w:sz w:val="20"/>
                <w:szCs w:val="20"/>
                <w:lang w:bidi="en-US"/>
                <w14:ligatures w14:val="none"/>
              </w:rPr>
            </w:pPr>
            <w:r w:rsidRPr="00710183">
              <w:rPr>
                <w:rFonts w:ascii="Calibri" w:eastAsia="Times New Roman" w:hAnsi="Calibri" w:cs="Tahoma"/>
                <w:color w:val="0070C0"/>
                <w:kern w:val="0"/>
                <w:sz w:val="20"/>
                <w:szCs w:val="20"/>
                <w:lang w:bidi="en-US"/>
                <w14:ligatures w14:val="none"/>
              </w:rPr>
              <w:t>N/A</w:t>
            </w:r>
          </w:p>
        </w:tc>
        <w:tc>
          <w:tcPr>
            <w:tcW w:w="1260" w:type="dxa"/>
            <w:tcBorders>
              <w:right w:val="single" w:sz="4" w:space="0" w:color="auto"/>
            </w:tcBorders>
            <w:vAlign w:val="center"/>
          </w:tcPr>
          <w:p w14:paraId="5AA38217" w14:textId="77777777" w:rsidR="000D16CF" w:rsidRPr="00FC1371" w:rsidRDefault="000D16CF" w:rsidP="00354CE9">
            <w:pPr>
              <w:spacing w:after="0" w:line="240" w:lineRule="auto"/>
              <w:ind w:left="90"/>
              <w:jc w:val="center"/>
              <w:rPr>
                <w:rFonts w:ascii="Calibri" w:eastAsia="Times New Roman" w:hAnsi="Calibri" w:cs="Tahoma"/>
                <w:color w:val="A6A6A6" w:themeColor="background1" w:themeShade="A6"/>
                <w:kern w:val="0"/>
                <w:sz w:val="20"/>
                <w:szCs w:val="20"/>
                <w:lang w:bidi="en-US"/>
                <w14:ligatures w14:val="none"/>
              </w:rPr>
            </w:pPr>
            <w:r w:rsidRPr="00745845">
              <w:rPr>
                <w:rFonts w:ascii="Calibri" w:eastAsia="Times New Roman" w:hAnsi="Calibri" w:cs="Tahoma"/>
                <w:kern w:val="0"/>
                <w:sz w:val="18"/>
                <w:szCs w:val="18"/>
                <w:lang w:bidi="en-US"/>
                <w14:ligatures w14:val="none"/>
              </w:rPr>
              <w:t>Original Co-financing</w:t>
            </w:r>
            <w:r>
              <w:rPr>
                <w:rFonts w:ascii="Calibri" w:eastAsia="Times New Roman" w:hAnsi="Calibri" w:cs="Tahoma"/>
                <w:kern w:val="0"/>
                <w:sz w:val="18"/>
                <w:szCs w:val="18"/>
                <w:lang w:bidi="en-US"/>
                <w14:ligatures w14:val="none"/>
              </w:rPr>
              <w:t>:</w:t>
            </w:r>
          </w:p>
        </w:tc>
        <w:tc>
          <w:tcPr>
            <w:tcW w:w="1170" w:type="dxa"/>
            <w:tcBorders>
              <w:right w:val="single" w:sz="4" w:space="0" w:color="auto"/>
            </w:tcBorders>
            <w:vAlign w:val="center"/>
          </w:tcPr>
          <w:p w14:paraId="4DC2A5BD" w14:textId="348C2F50" w:rsidR="000D16CF" w:rsidRPr="00710183" w:rsidRDefault="00F103E9" w:rsidP="00354CE9">
            <w:pPr>
              <w:spacing w:after="0" w:line="240" w:lineRule="auto"/>
              <w:ind w:left="90"/>
              <w:jc w:val="center"/>
              <w:rPr>
                <w:rFonts w:ascii="Calibri" w:eastAsia="Times New Roman" w:hAnsi="Calibri" w:cs="Tahoma"/>
                <w:iCs/>
                <w:color w:val="A6A6A6" w:themeColor="background1" w:themeShade="A6"/>
                <w:kern w:val="0"/>
                <w:sz w:val="20"/>
                <w:szCs w:val="20"/>
                <w:lang w:bidi="en-US"/>
                <w14:ligatures w14:val="none"/>
              </w:rPr>
            </w:pPr>
            <w:r w:rsidRPr="00710183">
              <w:rPr>
                <w:rFonts w:ascii="Arial" w:hAnsi="Arial" w:cs="Arial"/>
                <w:bCs/>
                <w:iCs/>
                <w:color w:val="0070C0"/>
                <w:sz w:val="18"/>
                <w:szCs w:val="18"/>
              </w:rPr>
              <w:t xml:space="preserve">USD </w:t>
            </w:r>
            <w:r w:rsidR="00710183">
              <w:rPr>
                <w:rFonts w:ascii="Arial" w:hAnsi="Arial" w:cs="Arial"/>
                <w:bCs/>
                <w:iCs/>
                <w:color w:val="0070C0"/>
                <w:sz w:val="18"/>
                <w:szCs w:val="18"/>
              </w:rPr>
              <w:t>$</w:t>
            </w:r>
            <w:r w:rsidRPr="00710183">
              <w:rPr>
                <w:rFonts w:ascii="Arial" w:hAnsi="Arial" w:cs="Arial"/>
                <w:bCs/>
                <w:iCs/>
                <w:color w:val="0070C0"/>
                <w:sz w:val="18"/>
                <w:szCs w:val="18"/>
              </w:rPr>
              <w:t>41 250</w:t>
            </w:r>
          </w:p>
        </w:tc>
        <w:tc>
          <w:tcPr>
            <w:tcW w:w="1710" w:type="dxa"/>
            <w:tcBorders>
              <w:left w:val="single" w:sz="4" w:space="0" w:color="auto"/>
              <w:right w:val="single" w:sz="4" w:space="0" w:color="auto"/>
            </w:tcBorders>
            <w:vAlign w:val="center"/>
          </w:tcPr>
          <w:p w14:paraId="3F5D2764" w14:textId="77777777" w:rsidR="000D16CF"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Agency Fee:</w:t>
            </w:r>
          </w:p>
        </w:tc>
        <w:tc>
          <w:tcPr>
            <w:tcW w:w="2760" w:type="dxa"/>
            <w:tcBorders>
              <w:left w:val="single" w:sz="4" w:space="0" w:color="auto"/>
              <w:right w:val="single" w:sz="18" w:space="0" w:color="A6D08D"/>
            </w:tcBorders>
            <w:vAlign w:val="center"/>
          </w:tcPr>
          <w:p w14:paraId="73BCF819" w14:textId="73D6D39E" w:rsidR="000D16CF" w:rsidRPr="00710183" w:rsidRDefault="00F103E9" w:rsidP="00354CE9">
            <w:pPr>
              <w:spacing w:after="0" w:line="240" w:lineRule="auto"/>
              <w:ind w:left="90"/>
              <w:rPr>
                <w:rFonts w:ascii="Calibri" w:eastAsia="Times New Roman" w:hAnsi="Calibri" w:cs="Tahoma"/>
                <w:iCs/>
                <w:kern w:val="0"/>
                <w:sz w:val="20"/>
                <w:szCs w:val="20"/>
                <w:lang w:bidi="en-US"/>
                <w14:ligatures w14:val="none"/>
              </w:rPr>
            </w:pPr>
            <w:r w:rsidRPr="00710183">
              <w:rPr>
                <w:rFonts w:ascii="Arial" w:hAnsi="Arial" w:cs="Arial"/>
                <w:bCs/>
                <w:iCs/>
                <w:color w:val="0070C0"/>
                <w:sz w:val="18"/>
                <w:szCs w:val="18"/>
              </w:rPr>
              <w:t>USD 47 500</w:t>
            </w:r>
          </w:p>
        </w:tc>
      </w:tr>
    </w:tbl>
    <w:p w14:paraId="55E429F0"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2D29D0C7"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tbl>
      <w:tblPr>
        <w:tblW w:w="11029" w:type="dxa"/>
        <w:tblInd w:w="-340" w:type="dxa"/>
        <w:tblCellMar>
          <w:left w:w="57" w:type="dxa"/>
          <w:right w:w="57" w:type="dxa"/>
        </w:tblCellMar>
        <w:tblLook w:val="00A0" w:firstRow="1" w:lastRow="0" w:firstColumn="1" w:lastColumn="0" w:noHBand="0" w:noVBand="0"/>
      </w:tblPr>
      <w:tblGrid>
        <w:gridCol w:w="284"/>
        <w:gridCol w:w="37"/>
        <w:gridCol w:w="10708"/>
      </w:tblGrid>
      <w:tr w:rsidR="000D16CF" w:rsidRPr="006B2697" w14:paraId="724B1224"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themeFill="background1"/>
            <w:vAlign w:val="center"/>
          </w:tcPr>
          <w:p w14:paraId="383B2E0C"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Pr>
                <w:rFonts w:ascii="Calibri" w:eastAsia="Calibri" w:hAnsi="Calibri" w:cs="Times New Roman"/>
                <w:color w:val="A6D08D"/>
                <w:kern w:val="0"/>
                <w:sz w:val="24"/>
                <w:szCs w:val="24"/>
                <w:lang w:val="en-GB"/>
                <w14:ligatures w14:val="none"/>
              </w:rPr>
              <w:t>C</w:t>
            </w:r>
          </w:p>
        </w:tc>
        <w:tc>
          <w:tcPr>
            <w:tcW w:w="37" w:type="dxa"/>
            <w:tcBorders>
              <w:left w:val="single" w:sz="4" w:space="0" w:color="A6D08D"/>
              <w:right w:val="single" w:sz="4" w:space="0" w:color="A6D08D"/>
            </w:tcBorders>
            <w:shd w:val="clear" w:color="auto" w:fill="FFFFFF" w:themeFill="background1"/>
            <w:tcMar>
              <w:left w:w="0" w:type="dxa"/>
              <w:right w:w="0" w:type="dxa"/>
            </w:tcMar>
            <w:vAlign w:val="center"/>
          </w:tcPr>
          <w:p w14:paraId="51624E56"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708"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43641A20" w14:textId="77777777" w:rsidR="000D16CF" w:rsidRPr="006B2697" w:rsidRDefault="000D16CF" w:rsidP="00354CE9">
            <w:pPr>
              <w:tabs>
                <w:tab w:val="left" w:pos="2905"/>
              </w:tabs>
              <w:spacing w:after="0" w:line="240" w:lineRule="auto"/>
              <w:rPr>
                <w:rFonts w:ascii="Calibri" w:eastAsia="Calibri" w:hAnsi="Calibri" w:cs="Times New Roman"/>
                <w:b/>
                <w:bCs/>
                <w:color w:val="FFFFFF"/>
                <w:kern w:val="0"/>
                <w:sz w:val="24"/>
                <w:szCs w:val="24"/>
                <w:lang w:val="en-GB"/>
                <w14:ligatures w14:val="none"/>
              </w:rPr>
            </w:pPr>
            <w:r>
              <w:rPr>
                <w:rFonts w:ascii="Calibri" w:eastAsia="Calibri" w:hAnsi="Calibri" w:cs="Times New Roman"/>
                <w:b/>
                <w:bCs/>
                <w:color w:val="FFFFFF"/>
                <w:kern w:val="0"/>
                <w:sz w:val="24"/>
                <w:szCs w:val="24"/>
                <w:lang w:val="en-GB"/>
                <w14:ligatures w14:val="none"/>
              </w:rPr>
              <w:t>Project Milestones</w:t>
            </w:r>
          </w:p>
        </w:tc>
      </w:tr>
    </w:tbl>
    <w:p w14:paraId="4503EB16" w14:textId="77777777" w:rsidR="000D16CF" w:rsidRPr="006B2697" w:rsidRDefault="000D16CF" w:rsidP="000D16CF">
      <w:pPr>
        <w:tabs>
          <w:tab w:val="left" w:pos="2789"/>
        </w:tabs>
        <w:spacing w:after="0" w:line="240" w:lineRule="auto"/>
        <w:ind w:left="90"/>
        <w:rPr>
          <w:rFonts w:ascii="Calibri" w:eastAsia="Calibri" w:hAnsi="Calibri" w:cs="Times New Roman"/>
          <w:color w:val="3CA638"/>
          <w:kern w:val="0"/>
          <w:sz w:val="16"/>
          <w:szCs w:val="16"/>
          <w:lang w:val="en-GB"/>
          <w14:ligatures w14:val="none"/>
        </w:rPr>
      </w:pPr>
    </w:p>
    <w:tbl>
      <w:tblPr>
        <w:tblW w:w="4957" w:type="pct"/>
        <w:tblInd w:w="57"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2127"/>
        <w:gridCol w:w="2925"/>
        <w:gridCol w:w="2128"/>
        <w:gridCol w:w="3150"/>
      </w:tblGrid>
      <w:tr w:rsidR="000D16CF" w:rsidRPr="006B2697" w14:paraId="40EB8F45" w14:textId="77777777" w:rsidTr="2F8CA249">
        <w:tc>
          <w:tcPr>
            <w:tcW w:w="2127" w:type="dxa"/>
            <w:tcBorders>
              <w:left w:val="single" w:sz="18" w:space="0" w:color="A6D08D"/>
            </w:tcBorders>
          </w:tcPr>
          <w:p w14:paraId="425E7625" w14:textId="77777777" w:rsidR="000D16CF" w:rsidRPr="00710183" w:rsidRDefault="000D16CF" w:rsidP="00710183">
            <w:pPr>
              <w:spacing w:after="0" w:line="240" w:lineRule="auto"/>
              <w:ind w:left="90"/>
              <w:rPr>
                <w:rFonts w:ascii="Calibri" w:eastAsia="Times New Roman" w:hAnsi="Calibri" w:cs="Tahoma"/>
                <w:kern w:val="0"/>
                <w:sz w:val="20"/>
                <w:szCs w:val="20"/>
                <w:lang w:bidi="en-US"/>
                <w14:ligatures w14:val="none"/>
              </w:rPr>
            </w:pPr>
            <w:r w:rsidRPr="00710183">
              <w:rPr>
                <w:rFonts w:ascii="Calibri" w:eastAsia="Times New Roman" w:hAnsi="Calibri" w:cs="Tahoma"/>
                <w:kern w:val="0"/>
                <w:sz w:val="20"/>
                <w:szCs w:val="20"/>
                <w:lang w:bidi="en-US"/>
                <w14:ligatures w14:val="none"/>
              </w:rPr>
              <w:t>UNIDO Approval Date:</w:t>
            </w:r>
          </w:p>
        </w:tc>
        <w:tc>
          <w:tcPr>
            <w:tcW w:w="2925" w:type="dxa"/>
            <w:tcBorders>
              <w:right w:val="single" w:sz="4" w:space="0" w:color="auto"/>
            </w:tcBorders>
          </w:tcPr>
          <w:p w14:paraId="3CE74A66" w14:textId="021B5D0B" w:rsidR="000D16CF" w:rsidRPr="00710183" w:rsidRDefault="00000000" w:rsidP="00710183">
            <w:pPr>
              <w:widowControl w:val="0"/>
              <w:tabs>
                <w:tab w:val="left" w:pos="1133"/>
              </w:tabs>
              <w:autoSpaceDE w:val="0"/>
              <w:autoSpaceDN w:val="0"/>
              <w:adjustRightInd w:val="0"/>
              <w:spacing w:before="80" w:after="80"/>
              <w:rPr>
                <w:rFonts w:ascii="Calibri" w:eastAsia="Times New Roman" w:hAnsi="Calibri" w:cs="Tahoma"/>
                <w:color w:val="0070C0"/>
                <w:kern w:val="0"/>
                <w:sz w:val="20"/>
                <w:szCs w:val="20"/>
                <w:lang w:bidi="en-US"/>
                <w14:ligatures w14:val="none"/>
              </w:rPr>
            </w:pPr>
            <w:sdt>
              <w:sdtPr>
                <w:rPr>
                  <w:rFonts w:ascii="Calibri" w:eastAsia="Times New Roman" w:hAnsi="Calibri" w:cs="Tahoma"/>
                  <w:color w:val="0070C0"/>
                  <w:kern w:val="0"/>
                  <w:sz w:val="20"/>
                  <w:szCs w:val="20"/>
                  <w:lang w:bidi="en-US"/>
                  <w14:ligatures w14:val="none"/>
                </w:rPr>
                <w:id w:val="-380642751"/>
                <w:placeholder>
                  <w:docPart w:val="E9EA55A5160C7042B03385AD6062F074"/>
                </w:placeholder>
                <w:date w:fullDate="2022-10-06T00:00:00Z">
                  <w:dateFormat w:val="M/d/yyyy"/>
                  <w:lid w:val="en-US"/>
                  <w:storeMappedDataAs w:val="dateTime"/>
                  <w:calendar w:val="gregorian"/>
                </w:date>
              </w:sdtPr>
              <w:sdtContent>
                <w:r w:rsidR="00710183" w:rsidRPr="00710183">
                  <w:rPr>
                    <w:rFonts w:ascii="Calibri" w:eastAsia="Times New Roman" w:hAnsi="Calibri" w:cs="Tahoma"/>
                    <w:color w:val="0070C0"/>
                    <w:kern w:val="0"/>
                    <w:sz w:val="20"/>
                    <w:szCs w:val="20"/>
                    <w:lang w:bidi="en-US"/>
                    <w14:ligatures w14:val="none"/>
                  </w:rPr>
                  <w:t>10/6/2022</w:t>
                </w:r>
              </w:sdtContent>
            </w:sdt>
          </w:p>
        </w:tc>
        <w:tc>
          <w:tcPr>
            <w:tcW w:w="2128" w:type="dxa"/>
            <w:tcBorders>
              <w:left w:val="single" w:sz="4" w:space="0" w:color="auto"/>
              <w:right w:val="single" w:sz="4" w:space="0" w:color="auto"/>
            </w:tcBorders>
          </w:tcPr>
          <w:p w14:paraId="101E068C" w14:textId="77777777" w:rsidR="000D16CF"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Implementation Start Date:</w:t>
            </w:r>
          </w:p>
        </w:tc>
        <w:tc>
          <w:tcPr>
            <w:tcW w:w="3150" w:type="dxa"/>
            <w:tcBorders>
              <w:left w:val="single" w:sz="4" w:space="0" w:color="auto"/>
              <w:right w:val="single" w:sz="18" w:space="0" w:color="A6D08D"/>
            </w:tcBorders>
          </w:tcPr>
          <w:sdt>
            <w:sdtPr>
              <w:rPr>
                <w:rFonts w:ascii="Arial" w:hAnsi="Arial" w:cs="Arial"/>
                <w:bCs/>
                <w:color w:val="0070C0"/>
                <w:sz w:val="20"/>
                <w:shd w:val="clear" w:color="auto" w:fill="E6E6E6"/>
              </w:rPr>
              <w:id w:val="-1143421846"/>
              <w:placeholder>
                <w:docPart w:val="19411308AAABBF428E5536625D819FDD"/>
              </w:placeholder>
              <w:date w:fullDate="2022-12-21T00:00:00Z">
                <w:dateFormat w:val="M/d/yyyy"/>
                <w:lid w:val="en-US"/>
                <w:storeMappedDataAs w:val="dateTime"/>
                <w:calendar w:val="gregorian"/>
              </w:date>
            </w:sdtPr>
            <w:sdtContent>
              <w:p w14:paraId="6851874E" w14:textId="77777777" w:rsidR="00710183" w:rsidRPr="00710183" w:rsidRDefault="00710183" w:rsidP="00710183">
                <w:pPr>
                  <w:widowControl w:val="0"/>
                  <w:tabs>
                    <w:tab w:val="left" w:pos="1133"/>
                  </w:tabs>
                  <w:autoSpaceDE w:val="0"/>
                  <w:autoSpaceDN w:val="0"/>
                  <w:adjustRightInd w:val="0"/>
                  <w:spacing w:before="80" w:after="80"/>
                  <w:rPr>
                    <w:rFonts w:ascii="Arial" w:hAnsi="Arial" w:cs="Arial"/>
                    <w:bCs/>
                    <w:color w:val="0070C0"/>
                    <w:sz w:val="20"/>
                    <w:shd w:val="clear" w:color="auto" w:fill="E6E6E6"/>
                  </w:rPr>
                </w:pPr>
                <w:r w:rsidRPr="00710183">
                  <w:rPr>
                    <w:rFonts w:ascii="Arial" w:hAnsi="Arial" w:cs="Arial"/>
                    <w:bCs/>
                    <w:color w:val="0070C0"/>
                    <w:sz w:val="20"/>
                  </w:rPr>
                  <w:t>12/21/2022</w:t>
                </w:r>
              </w:p>
            </w:sdtContent>
          </w:sdt>
          <w:p w14:paraId="6AEDD404" w14:textId="65CC43CA" w:rsidR="000D16CF" w:rsidRPr="00710183" w:rsidRDefault="000D16CF" w:rsidP="00354CE9">
            <w:pPr>
              <w:spacing w:after="0" w:line="240" w:lineRule="auto"/>
              <w:ind w:left="90"/>
              <w:jc w:val="center"/>
              <w:rPr>
                <w:rFonts w:ascii="Calibri" w:eastAsia="Times New Roman" w:hAnsi="Calibri" w:cs="Tahoma"/>
                <w:color w:val="0070C0"/>
                <w:sz w:val="20"/>
                <w:szCs w:val="20"/>
                <w:lang w:bidi="en-US"/>
              </w:rPr>
            </w:pPr>
          </w:p>
        </w:tc>
      </w:tr>
      <w:tr w:rsidR="000D16CF" w:rsidRPr="006B2697" w14:paraId="0965D2D1" w14:textId="77777777" w:rsidTr="2F8CA249">
        <w:tc>
          <w:tcPr>
            <w:tcW w:w="2127" w:type="dxa"/>
            <w:tcBorders>
              <w:left w:val="single" w:sz="18" w:space="0" w:color="A6D08D"/>
            </w:tcBorders>
          </w:tcPr>
          <w:p w14:paraId="27E4209C" w14:textId="77777777" w:rsidR="000D16CF" w:rsidRPr="006B2697" w:rsidRDefault="000D16CF"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First Disbursement Date:</w:t>
            </w:r>
          </w:p>
        </w:tc>
        <w:tc>
          <w:tcPr>
            <w:tcW w:w="2925" w:type="dxa"/>
            <w:tcBorders>
              <w:right w:val="single" w:sz="4" w:space="0" w:color="auto"/>
            </w:tcBorders>
          </w:tcPr>
          <w:p w14:paraId="75C3D2A4" w14:textId="3F4C57E8" w:rsidR="000D16CF" w:rsidRPr="00710183" w:rsidRDefault="00710183" w:rsidP="00354CE9">
            <w:pPr>
              <w:spacing w:after="0" w:line="240" w:lineRule="auto"/>
              <w:ind w:left="90"/>
              <w:rPr>
                <w:rFonts w:ascii="Calibri" w:eastAsia="Times New Roman" w:hAnsi="Calibri" w:cs="Tahoma"/>
                <w:color w:val="0070C0"/>
                <w:kern w:val="0"/>
                <w:sz w:val="20"/>
                <w:szCs w:val="20"/>
                <w:lang w:bidi="en-US"/>
                <w14:ligatures w14:val="none"/>
              </w:rPr>
            </w:pPr>
            <w:r w:rsidRPr="00710183">
              <w:rPr>
                <w:rFonts w:ascii="Calibri" w:eastAsia="Times New Roman" w:hAnsi="Calibri" w:cs="Tahoma"/>
                <w:color w:val="0070C0"/>
                <w:kern w:val="0"/>
                <w:sz w:val="20"/>
                <w:szCs w:val="20"/>
                <w:lang w:bidi="en-US"/>
                <w14:ligatures w14:val="none"/>
              </w:rPr>
              <w:t>N/A</w:t>
            </w:r>
          </w:p>
        </w:tc>
        <w:tc>
          <w:tcPr>
            <w:tcW w:w="2128" w:type="dxa"/>
            <w:tcBorders>
              <w:left w:val="single" w:sz="4" w:space="0" w:color="auto"/>
              <w:right w:val="single" w:sz="4" w:space="0" w:color="auto"/>
            </w:tcBorders>
          </w:tcPr>
          <w:p w14:paraId="7474D2D7" w14:textId="5C1A1D1D" w:rsidR="000D16CF" w:rsidRPr="006B2697" w:rsidRDefault="00F44B6B"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Expected Completion Date:</w:t>
            </w:r>
          </w:p>
        </w:tc>
        <w:tc>
          <w:tcPr>
            <w:tcW w:w="3150" w:type="dxa"/>
            <w:tcBorders>
              <w:left w:val="single" w:sz="4" w:space="0" w:color="auto"/>
              <w:right w:val="single" w:sz="18" w:space="0" w:color="A6D08D"/>
            </w:tcBorders>
          </w:tcPr>
          <w:p w14:paraId="40C96649" w14:textId="45E2C7A5" w:rsidR="000D16CF" w:rsidRPr="00710183" w:rsidRDefault="00710183" w:rsidP="00354CE9">
            <w:pPr>
              <w:spacing w:after="0" w:line="240" w:lineRule="auto"/>
              <w:ind w:left="90"/>
              <w:rPr>
                <w:rFonts w:ascii="Calibri" w:eastAsia="Times New Roman" w:hAnsi="Calibri" w:cs="Tahoma"/>
                <w:color w:val="0070C0"/>
                <w:kern w:val="0"/>
                <w:sz w:val="20"/>
                <w:szCs w:val="20"/>
                <w:lang w:bidi="en-US"/>
                <w14:ligatures w14:val="none"/>
              </w:rPr>
            </w:pPr>
            <w:r w:rsidRPr="00710183">
              <w:rPr>
                <w:rFonts w:ascii="Calibri" w:eastAsia="Times New Roman" w:hAnsi="Calibri" w:cs="Tahoma"/>
                <w:color w:val="0070C0"/>
                <w:kern w:val="0"/>
                <w:sz w:val="20"/>
                <w:szCs w:val="20"/>
                <w:lang w:bidi="en-US"/>
                <w14:ligatures w14:val="none"/>
              </w:rPr>
              <w:t>9/30/2026</w:t>
            </w:r>
          </w:p>
        </w:tc>
      </w:tr>
      <w:tr w:rsidR="000D16CF" w:rsidRPr="006B2697" w14:paraId="58817B19" w14:textId="77777777" w:rsidTr="2F8CA249">
        <w:tc>
          <w:tcPr>
            <w:tcW w:w="2127" w:type="dxa"/>
            <w:tcBorders>
              <w:left w:val="single" w:sz="18" w:space="0" w:color="A6D08D"/>
            </w:tcBorders>
          </w:tcPr>
          <w:p w14:paraId="22555CAA" w14:textId="3A216B4E" w:rsidR="000D16CF" w:rsidRPr="006B2697" w:rsidRDefault="0A960601" w:rsidP="00354CE9">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Original</w:t>
            </w:r>
            <w:r w:rsidR="6784A1B1">
              <w:rPr>
                <w:rFonts w:ascii="Calibri" w:eastAsia="Times New Roman" w:hAnsi="Calibri" w:cs="Tahoma"/>
                <w:color w:val="595959" w:themeColor="text1" w:themeTint="A6"/>
                <w:kern w:val="0"/>
                <w:sz w:val="20"/>
                <w:szCs w:val="20"/>
                <w:lang w:bidi="en-US"/>
                <w14:ligatures w14:val="none"/>
              </w:rPr>
              <w:t xml:space="preserve"> Completion Date:</w:t>
            </w:r>
          </w:p>
        </w:tc>
        <w:tc>
          <w:tcPr>
            <w:tcW w:w="2925" w:type="dxa"/>
            <w:tcBorders>
              <w:right w:val="single" w:sz="4" w:space="0" w:color="auto"/>
            </w:tcBorders>
          </w:tcPr>
          <w:p w14:paraId="3FD0BD33" w14:textId="550639F5" w:rsidR="000D16CF" w:rsidRPr="00710183" w:rsidRDefault="00710183" w:rsidP="00354CE9">
            <w:pPr>
              <w:spacing w:after="0" w:line="240" w:lineRule="auto"/>
              <w:ind w:left="90"/>
              <w:rPr>
                <w:rFonts w:ascii="Calibri" w:eastAsia="Times New Roman" w:hAnsi="Calibri" w:cs="Tahoma"/>
                <w:color w:val="0070C0"/>
                <w:kern w:val="0"/>
                <w:sz w:val="20"/>
                <w:szCs w:val="20"/>
                <w:lang w:bidi="en-US"/>
                <w14:ligatures w14:val="none"/>
              </w:rPr>
            </w:pPr>
            <w:r w:rsidRPr="00710183">
              <w:rPr>
                <w:rFonts w:ascii="Calibri" w:eastAsia="Times New Roman" w:hAnsi="Calibri" w:cs="Tahoma"/>
                <w:color w:val="0070C0"/>
                <w:kern w:val="0"/>
                <w:sz w:val="20"/>
                <w:szCs w:val="20"/>
                <w:lang w:bidi="en-US"/>
                <w14:ligatures w14:val="none"/>
              </w:rPr>
              <w:t>12/21/2024</w:t>
            </w:r>
          </w:p>
        </w:tc>
        <w:tc>
          <w:tcPr>
            <w:tcW w:w="2128" w:type="dxa"/>
            <w:tcBorders>
              <w:left w:val="single" w:sz="4" w:space="0" w:color="auto"/>
              <w:right w:val="single" w:sz="4" w:space="0" w:color="auto"/>
            </w:tcBorders>
          </w:tcPr>
          <w:p w14:paraId="45F72664" w14:textId="49B9CB0E" w:rsidR="000D16CF" w:rsidRPr="006B2697" w:rsidRDefault="00F44B6B"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Expected Financial Closure Date</w:t>
            </w:r>
          </w:p>
        </w:tc>
        <w:tc>
          <w:tcPr>
            <w:tcW w:w="3150" w:type="dxa"/>
            <w:tcBorders>
              <w:left w:val="single" w:sz="4" w:space="0" w:color="auto"/>
              <w:right w:val="single" w:sz="18" w:space="0" w:color="A6D08D"/>
            </w:tcBorders>
          </w:tcPr>
          <w:p w14:paraId="3588B481" w14:textId="7CB7AD3C" w:rsidR="000D16CF" w:rsidRPr="00710183" w:rsidRDefault="00710183" w:rsidP="00354CE9">
            <w:pPr>
              <w:spacing w:after="0" w:line="240" w:lineRule="auto"/>
              <w:ind w:left="90"/>
              <w:rPr>
                <w:rFonts w:ascii="Calibri" w:eastAsia="Times New Roman" w:hAnsi="Calibri" w:cs="Tahoma"/>
                <w:color w:val="0070C0"/>
                <w:kern w:val="0"/>
                <w:sz w:val="20"/>
                <w:szCs w:val="20"/>
                <w:lang w:bidi="en-US"/>
                <w14:ligatures w14:val="none"/>
              </w:rPr>
            </w:pPr>
            <w:r w:rsidRPr="00710183">
              <w:rPr>
                <w:rFonts w:ascii="Calibri" w:eastAsia="Times New Roman" w:hAnsi="Calibri" w:cs="Tahoma"/>
                <w:color w:val="0070C0"/>
                <w:kern w:val="0"/>
                <w:sz w:val="20"/>
                <w:szCs w:val="20"/>
                <w:lang w:bidi="en-US"/>
                <w14:ligatures w14:val="none"/>
              </w:rPr>
              <w:t>12/31/2026</w:t>
            </w:r>
          </w:p>
        </w:tc>
      </w:tr>
      <w:tr w:rsidR="000D16CF" w:rsidRPr="006B2697" w14:paraId="4F7DDED1" w14:textId="77777777" w:rsidTr="2F8CA249">
        <w:tc>
          <w:tcPr>
            <w:tcW w:w="2127" w:type="dxa"/>
            <w:tcBorders>
              <w:left w:val="single" w:sz="18" w:space="0" w:color="A6D08D"/>
            </w:tcBorders>
          </w:tcPr>
          <w:p w14:paraId="5340CBA6" w14:textId="77777777" w:rsidR="000D16CF" w:rsidRDefault="000D16CF" w:rsidP="00354CE9">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Original Project Duration:</w:t>
            </w:r>
          </w:p>
        </w:tc>
        <w:tc>
          <w:tcPr>
            <w:tcW w:w="2925" w:type="dxa"/>
            <w:tcBorders>
              <w:right w:val="single" w:sz="4" w:space="0" w:color="auto"/>
            </w:tcBorders>
          </w:tcPr>
          <w:p w14:paraId="77D18A00" w14:textId="1680EB84" w:rsidR="000D16CF" w:rsidRPr="00710183" w:rsidRDefault="00710183" w:rsidP="00354CE9">
            <w:pPr>
              <w:spacing w:after="0" w:line="240" w:lineRule="auto"/>
              <w:rPr>
                <w:rFonts w:ascii="Calibri" w:eastAsia="Times New Roman" w:hAnsi="Calibri" w:cs="Tahoma"/>
                <w:color w:val="0070C0"/>
                <w:kern w:val="0"/>
                <w:sz w:val="20"/>
                <w:szCs w:val="20"/>
                <w:lang w:bidi="en-US"/>
                <w14:ligatures w14:val="none"/>
              </w:rPr>
            </w:pPr>
            <w:r w:rsidRPr="00710183">
              <w:rPr>
                <w:rFonts w:ascii="Calibri" w:eastAsia="Times New Roman" w:hAnsi="Calibri" w:cs="Tahoma"/>
                <w:color w:val="0070C0"/>
                <w:sz w:val="20"/>
                <w:szCs w:val="20"/>
                <w:lang w:bidi="en-US"/>
              </w:rPr>
              <w:t>24 months</w:t>
            </w:r>
            <w:r w:rsidR="000D16CF" w:rsidRPr="00710183">
              <w:rPr>
                <w:rFonts w:ascii="Calibri" w:eastAsia="Times New Roman" w:hAnsi="Calibri" w:cs="Tahoma"/>
                <w:color w:val="0070C0"/>
                <w:sz w:val="20"/>
                <w:szCs w:val="20"/>
                <w:lang w:bidi="en-US"/>
              </w:rPr>
              <w:t xml:space="preserve"> </w:t>
            </w:r>
          </w:p>
        </w:tc>
        <w:tc>
          <w:tcPr>
            <w:tcW w:w="2128" w:type="dxa"/>
            <w:tcBorders>
              <w:left w:val="single" w:sz="4" w:space="0" w:color="auto"/>
              <w:right w:val="single" w:sz="4" w:space="0" w:color="auto"/>
            </w:tcBorders>
          </w:tcPr>
          <w:p w14:paraId="3CA81504" w14:textId="77777777" w:rsidR="000D16CF"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themeColor="text1" w:themeTint="A6"/>
                <w:kern w:val="0"/>
                <w:sz w:val="20"/>
                <w:szCs w:val="20"/>
                <w:lang w:bidi="en-US"/>
                <w14:ligatures w14:val="none"/>
              </w:rPr>
              <w:t>Project Duration in FY25:</w:t>
            </w:r>
          </w:p>
        </w:tc>
        <w:tc>
          <w:tcPr>
            <w:tcW w:w="3150" w:type="dxa"/>
            <w:tcBorders>
              <w:left w:val="single" w:sz="4" w:space="0" w:color="auto"/>
              <w:right w:val="single" w:sz="18" w:space="0" w:color="A6D08D"/>
            </w:tcBorders>
          </w:tcPr>
          <w:p w14:paraId="173B0D67" w14:textId="6285CB95" w:rsidR="000D16CF" w:rsidRPr="00710183" w:rsidRDefault="00710183" w:rsidP="00354CE9">
            <w:pPr>
              <w:spacing w:after="0" w:line="240" w:lineRule="auto"/>
              <w:ind w:left="90"/>
              <w:rPr>
                <w:rFonts w:ascii="Calibri" w:eastAsia="Times New Roman" w:hAnsi="Calibri" w:cs="Tahoma"/>
                <w:color w:val="0070C0"/>
                <w:kern w:val="0"/>
                <w:sz w:val="20"/>
                <w:szCs w:val="20"/>
                <w:lang w:bidi="en-US"/>
                <w14:ligatures w14:val="none"/>
              </w:rPr>
            </w:pPr>
            <w:r w:rsidRPr="00710183">
              <w:rPr>
                <w:rFonts w:ascii="Calibri" w:eastAsia="Times New Roman" w:hAnsi="Calibri" w:cs="Tahoma"/>
                <w:color w:val="0070C0"/>
                <w:sz w:val="20"/>
                <w:szCs w:val="20"/>
                <w:lang w:bidi="en-US"/>
              </w:rPr>
              <w:t>36 months</w:t>
            </w:r>
          </w:p>
        </w:tc>
      </w:tr>
    </w:tbl>
    <w:p w14:paraId="2AD9CCD2"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0093666A"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29246FF6" w14:textId="77777777" w:rsidR="00F44B6B" w:rsidRPr="006B2697" w:rsidRDefault="00F44B6B" w:rsidP="000D16CF">
      <w:pPr>
        <w:spacing w:after="0" w:line="240" w:lineRule="auto"/>
        <w:rPr>
          <w:rFonts w:ascii="Times New Roman" w:eastAsia="Times New Roman" w:hAnsi="Times New Roman" w:cs="Times New Roman"/>
          <w:color w:val="000000"/>
          <w:kern w:val="0"/>
          <w:sz w:val="20"/>
          <w:szCs w:val="24"/>
          <w14:ligatures w14:val="none"/>
        </w:rPr>
      </w:pPr>
    </w:p>
    <w:tbl>
      <w:tblPr>
        <w:tblW w:w="0" w:type="auto"/>
        <w:tblInd w:w="-1418" w:type="dxa"/>
        <w:tblCellMar>
          <w:top w:w="28" w:type="dxa"/>
          <w:left w:w="57" w:type="dxa"/>
          <w:bottom w:w="28" w:type="dxa"/>
          <w:right w:w="57" w:type="dxa"/>
        </w:tblCellMar>
        <w:tblLook w:val="00A0" w:firstRow="1" w:lastRow="0" w:firstColumn="1" w:lastColumn="0" w:noHBand="0" w:noVBand="0"/>
      </w:tblPr>
      <w:tblGrid>
        <w:gridCol w:w="1361"/>
        <w:gridCol w:w="37"/>
        <w:gridCol w:w="7371"/>
      </w:tblGrid>
      <w:tr w:rsidR="000D16CF" w:rsidRPr="006B2697" w14:paraId="2DA313C8" w14:textId="77777777" w:rsidTr="00354CE9">
        <w:trPr>
          <w:trHeight w:val="284"/>
        </w:trPr>
        <w:tc>
          <w:tcPr>
            <w:tcW w:w="1361" w:type="dxa"/>
            <w:shd w:val="clear" w:color="auto" w:fill="595959" w:themeFill="text1" w:themeFillTint="A6"/>
          </w:tcPr>
          <w:p w14:paraId="31CCA6FB" w14:textId="77777777" w:rsidR="000D16CF" w:rsidRPr="006B2697" w:rsidRDefault="000D16CF" w:rsidP="00354CE9">
            <w:pPr>
              <w:tabs>
                <w:tab w:val="left" w:pos="1097"/>
                <w:tab w:val="left" w:pos="1163"/>
                <w:tab w:val="right" w:pos="1247"/>
                <w:tab w:val="left" w:pos="2905"/>
              </w:tabs>
              <w:spacing w:after="0" w:line="240" w:lineRule="auto"/>
              <w:rPr>
                <w:rFonts w:ascii="Calibri" w:eastAsia="Calibri" w:hAnsi="Calibri" w:cs="Times New Roman"/>
                <w:color w:val="FFFFFF"/>
                <w:kern w:val="0"/>
                <w:sz w:val="24"/>
                <w:szCs w:val="24"/>
                <w:lang w:val="en-GB"/>
                <w14:ligatures w14:val="none"/>
              </w:rPr>
            </w:pPr>
            <w:r w:rsidRPr="006B2697">
              <w:rPr>
                <w:rFonts w:ascii="Calibri" w:eastAsia="Calibri" w:hAnsi="Calibri" w:cs="Times New Roman"/>
                <w:b/>
                <w:color w:val="FFFFFF"/>
                <w:kern w:val="0"/>
                <w:sz w:val="24"/>
                <w:szCs w:val="24"/>
                <w:lang w:val="en-GB"/>
                <w14:ligatures w14:val="none"/>
              </w:rPr>
              <w:tab/>
              <w:t>II</w:t>
            </w:r>
          </w:p>
        </w:tc>
        <w:tc>
          <w:tcPr>
            <w:tcW w:w="37" w:type="dxa"/>
            <w:shd w:val="clear" w:color="auto" w:fill="FFFFFF"/>
            <w:tcMar>
              <w:left w:w="0" w:type="dxa"/>
              <w:right w:w="0" w:type="dxa"/>
            </w:tcMar>
          </w:tcPr>
          <w:p w14:paraId="132EC70D"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p>
        </w:tc>
        <w:tc>
          <w:tcPr>
            <w:tcW w:w="7371" w:type="dxa"/>
            <w:shd w:val="clear" w:color="auto" w:fill="595959" w:themeFill="text1" w:themeFillTint="A6"/>
          </w:tcPr>
          <w:p w14:paraId="0496F0DD"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sidRPr="006B2697">
              <w:rPr>
                <w:rFonts w:ascii="Calibri" w:eastAsia="Calibri" w:hAnsi="Calibri" w:cs="Times New Roman"/>
                <w:b/>
                <w:bCs/>
                <w:iCs/>
                <w:color w:val="FFFFFF"/>
                <w:kern w:val="0"/>
                <w:sz w:val="24"/>
                <w:szCs w:val="24"/>
                <w:lang w:bidi="en-US"/>
                <w14:ligatures w14:val="none"/>
              </w:rPr>
              <w:t>PROGRESS</w:t>
            </w:r>
            <w:r>
              <w:rPr>
                <w:rFonts w:ascii="Calibri" w:eastAsia="Calibri" w:hAnsi="Calibri" w:cs="Times New Roman"/>
                <w:b/>
                <w:bCs/>
                <w:iCs/>
                <w:color w:val="FFFFFF"/>
                <w:kern w:val="0"/>
                <w:sz w:val="24"/>
                <w:szCs w:val="24"/>
                <w:lang w:bidi="en-US"/>
                <w14:ligatures w14:val="none"/>
              </w:rPr>
              <w:t xml:space="preserve"> STATUS AND ISSUES</w:t>
            </w:r>
          </w:p>
        </w:tc>
      </w:tr>
    </w:tbl>
    <w:p w14:paraId="643AB868" w14:textId="77777777" w:rsidR="000D16CF" w:rsidRPr="006B2697" w:rsidRDefault="000D16CF" w:rsidP="000D16CF">
      <w:pPr>
        <w:tabs>
          <w:tab w:val="left" w:pos="2110"/>
        </w:tabs>
        <w:spacing w:after="0" w:line="240" w:lineRule="auto"/>
        <w:rPr>
          <w:rFonts w:ascii="Calibri" w:eastAsia="Calibri" w:hAnsi="Calibri" w:cs="Times New Roman"/>
          <w:kern w:val="0"/>
          <w:sz w:val="16"/>
          <w:szCs w:val="24"/>
          <w:lang w:val="en-GB"/>
          <w14:ligatures w14:val="none"/>
        </w:rPr>
      </w:pPr>
      <w:r w:rsidRPr="006B2697">
        <w:rPr>
          <w:rFonts w:ascii="Calibri" w:eastAsia="Calibri" w:hAnsi="Calibri" w:cs="Times New Roman"/>
          <w:kern w:val="0"/>
          <w:sz w:val="24"/>
          <w:szCs w:val="24"/>
          <w:lang w:val="en-GB"/>
          <w14:ligatures w14:val="none"/>
        </w:rPr>
        <w:tab/>
      </w:r>
    </w:p>
    <w:tbl>
      <w:tblPr>
        <w:tblW w:w="11108" w:type="dxa"/>
        <w:tblInd w:w="-340" w:type="dxa"/>
        <w:tblCellMar>
          <w:left w:w="57" w:type="dxa"/>
          <w:right w:w="57" w:type="dxa"/>
        </w:tblCellMar>
        <w:tblLook w:val="00A0" w:firstRow="1" w:lastRow="0" w:firstColumn="1" w:lastColumn="0" w:noHBand="0" w:noVBand="0"/>
      </w:tblPr>
      <w:tblGrid>
        <w:gridCol w:w="284"/>
        <w:gridCol w:w="37"/>
        <w:gridCol w:w="10787"/>
      </w:tblGrid>
      <w:tr w:rsidR="000D16CF" w:rsidRPr="006B2697" w14:paraId="55087096"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3BC160AF"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sidRPr="006B2697">
              <w:rPr>
                <w:rFonts w:ascii="Calibri" w:eastAsia="Calibri" w:hAnsi="Calibri" w:cs="Times New Roman"/>
                <w:b/>
                <w:color w:val="A6D08D"/>
                <w:kern w:val="0"/>
                <w:sz w:val="24"/>
                <w:szCs w:val="24"/>
                <w:lang w:val="en-GB"/>
                <w14:ligatures w14:val="none"/>
              </w:rPr>
              <w:t>A</w:t>
            </w:r>
          </w:p>
        </w:tc>
        <w:tc>
          <w:tcPr>
            <w:tcW w:w="37" w:type="dxa"/>
            <w:tcBorders>
              <w:left w:val="single" w:sz="4" w:space="0" w:color="A6D08D"/>
              <w:right w:val="single" w:sz="4" w:space="0" w:color="A6D08D"/>
            </w:tcBorders>
            <w:shd w:val="clear" w:color="auto" w:fill="FFFFFF"/>
            <w:tcMar>
              <w:left w:w="0" w:type="dxa"/>
              <w:right w:w="0" w:type="dxa"/>
            </w:tcMar>
            <w:vAlign w:val="center"/>
          </w:tcPr>
          <w:p w14:paraId="04A6F524"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787"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14171835"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sidRPr="007145A8">
              <w:rPr>
                <w:rFonts w:ascii="Calibri" w:eastAsia="Calibri" w:hAnsi="Calibri" w:cs="Times New Roman"/>
                <w:b/>
                <w:color w:val="FFFFFF"/>
                <w:kern w:val="0"/>
                <w:sz w:val="24"/>
                <w:szCs w:val="24"/>
                <w:lang w:val="en-GB"/>
                <w14:ligatures w14:val="none"/>
              </w:rPr>
              <w:t>Progress: Information on progress outcomes of project implementation activities</w:t>
            </w:r>
          </w:p>
        </w:tc>
      </w:tr>
    </w:tbl>
    <w:p w14:paraId="3FD40156"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8"/>
          <w:szCs w:val="8"/>
          <w:lang w:val="en-GB"/>
          <w14:ligatures w14:val="none"/>
        </w:rPr>
      </w:pPr>
    </w:p>
    <w:tbl>
      <w:tblPr>
        <w:tblW w:w="5023"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68"/>
      </w:tblGrid>
      <w:tr w:rsidR="000D16CF" w:rsidRPr="006B2697" w14:paraId="23E928FD" w14:textId="77777777" w:rsidTr="00354CE9">
        <w:tc>
          <w:tcPr>
            <w:tcW w:w="10467" w:type="dxa"/>
            <w:tcBorders>
              <w:left w:val="single" w:sz="18" w:space="0" w:color="A6D08D"/>
              <w:right w:val="single" w:sz="18" w:space="0" w:color="A6D08D"/>
            </w:tcBorders>
            <w:shd w:val="clear" w:color="auto" w:fill="7792A8"/>
          </w:tcPr>
          <w:p w14:paraId="434407B9"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Narrative assessment</w:t>
            </w:r>
          </w:p>
        </w:tc>
      </w:tr>
      <w:tr w:rsidR="000D16CF" w:rsidRPr="006B2697" w14:paraId="2E286455" w14:textId="77777777" w:rsidTr="00354CE9">
        <w:tc>
          <w:tcPr>
            <w:tcW w:w="10467" w:type="dxa"/>
            <w:tcBorders>
              <w:left w:val="single" w:sz="18" w:space="0" w:color="A6D08D"/>
              <w:right w:val="single" w:sz="18" w:space="0" w:color="A6D08D"/>
            </w:tcBorders>
          </w:tcPr>
          <w:p w14:paraId="2CECF000"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[Provide max 250 words, focusing exclusively on outputs with progress in FY25. Use a bullet point format.]</w:t>
            </w:r>
          </w:p>
          <w:p w14:paraId="15780622" w14:textId="77777777" w:rsidR="005E60F6" w:rsidRDefault="005E60F6"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p>
          <w:p w14:paraId="42C5026A"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Following discussions on the project implementation and executing modalities in the previous year UNIDO received a request by the GEF OFP for a major amendment in the project executing entity from the Pollution Control Division to UNIDO. UNIDO notified GEF of the request for major amendment and submitted a new budget table explicating the project execution structure. GEF gave all clear for UNIDO to revise the project document on the GEF Portal. UNIDO submitted all revisions and received approval of the new project document. Following GEF re-approval in FY2025 UNIDO conducted meetings with national stakeholders and UNIDO Thailand Field Office on how to best develop the TORs for the national and international expertise required for project execution in a way that responds to national needs and priorities. Some of the necessary TORs were more complex and needed several iterations and input from UNIDO Procurement. The TORs were finalized and the request for proposals and recruitments are ongoing.</w:t>
            </w:r>
          </w:p>
          <w:p w14:paraId="1AFA7FF1" w14:textId="77777777" w:rsidR="00FF3101" w:rsidRPr="00FF3101" w:rsidRDefault="00FF3101" w:rsidP="00FF3101">
            <w:pPr>
              <w:pStyle w:val="Default"/>
              <w:rPr>
                <w:rFonts w:asciiTheme="minorHAnsi" w:hAnsiTheme="minorHAnsi" w:cstheme="minorHAnsi"/>
                <w:color w:val="0070C0"/>
                <w:sz w:val="20"/>
                <w:szCs w:val="20"/>
              </w:rPr>
            </w:pPr>
          </w:p>
          <w:p w14:paraId="170AF574"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 xml:space="preserve">FY25 activities have focused on start-up activities for achievement of Output 1.1.1: “National inventory of emissions and releases of mercury and mercury compounds (level 2 and in accordance with article 8 of the Convention) developed and key sectors identified for intervention:” through the set-up of coordination mechanisms such as the recruitment of a National Project Coordinator, establishment of the Project Management Unit and the Project Steering Committee. </w:t>
            </w:r>
          </w:p>
          <w:p w14:paraId="1A771FC3" w14:textId="77777777" w:rsidR="00FF3101" w:rsidRPr="00FF3101" w:rsidRDefault="00FF3101" w:rsidP="00FF3101">
            <w:pPr>
              <w:pStyle w:val="Default"/>
              <w:rPr>
                <w:rFonts w:asciiTheme="minorHAnsi" w:hAnsiTheme="minorHAnsi" w:cstheme="minorHAnsi"/>
                <w:color w:val="0070C0"/>
                <w:sz w:val="20"/>
                <w:szCs w:val="20"/>
              </w:rPr>
            </w:pPr>
          </w:p>
          <w:p w14:paraId="670A2D4A"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The activities that will be prioritized in the next few months include those specified in the project document:</w:t>
            </w:r>
          </w:p>
          <w:p w14:paraId="0C786B98" w14:textId="77777777" w:rsidR="00FF3101" w:rsidRPr="00FF3101" w:rsidRDefault="00FF3101" w:rsidP="00FF3101">
            <w:pPr>
              <w:pStyle w:val="Default"/>
              <w:rPr>
                <w:rFonts w:asciiTheme="minorHAnsi" w:hAnsiTheme="minorHAnsi" w:cstheme="minorHAnsi"/>
                <w:color w:val="0070C0"/>
                <w:sz w:val="20"/>
                <w:szCs w:val="20"/>
              </w:rPr>
            </w:pPr>
          </w:p>
          <w:p w14:paraId="02C4556D"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Activity 1.1.1.1: Conduct project coordination meetings;</w:t>
            </w:r>
          </w:p>
          <w:p w14:paraId="5057CFDE"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Activity 1.1.1.2: Establish Project Steering Working Group;</w:t>
            </w:r>
          </w:p>
          <w:p w14:paraId="2B9AAB49"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Activity 1.1.1.3: Conduct national mercury inventory trainings (level 2);</w:t>
            </w:r>
          </w:p>
          <w:p w14:paraId="783FD012"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lastRenderedPageBreak/>
              <w:t>Activity 1.1.1.4: Collect data for the national mercury inventory (level 2);</w:t>
            </w:r>
          </w:p>
          <w:p w14:paraId="7A0A6F51" w14:textId="77777777" w:rsidR="00FF3101" w:rsidRPr="00FF3101"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Activity 1.1.1.5: Develop national mercury inventory database;</w:t>
            </w:r>
          </w:p>
          <w:p w14:paraId="7014F39C" w14:textId="05EA6CD2" w:rsidR="00BE30C0" w:rsidRPr="00784E97" w:rsidRDefault="00FF3101" w:rsidP="00FF3101">
            <w:pPr>
              <w:pStyle w:val="Default"/>
              <w:rPr>
                <w:rFonts w:asciiTheme="minorHAnsi" w:hAnsiTheme="minorHAnsi" w:cstheme="minorHAnsi"/>
                <w:color w:val="0070C0"/>
                <w:sz w:val="20"/>
                <w:szCs w:val="20"/>
              </w:rPr>
            </w:pPr>
            <w:r w:rsidRPr="00FF3101">
              <w:rPr>
                <w:rFonts w:asciiTheme="minorHAnsi" w:hAnsiTheme="minorHAnsi" w:cstheme="minorHAnsi"/>
                <w:color w:val="0070C0"/>
                <w:sz w:val="20"/>
                <w:szCs w:val="20"/>
              </w:rPr>
              <w:t>Activity 1.1.1.6: Produce a national material flow of mercury and identify key sectors for intervention.</w:t>
            </w:r>
          </w:p>
          <w:p w14:paraId="42D63126" w14:textId="23A89B2B" w:rsidR="005E60F6" w:rsidRPr="006B2697" w:rsidRDefault="005E60F6" w:rsidP="00BE30C0">
            <w:pPr>
              <w:spacing w:after="0" w:line="240" w:lineRule="auto"/>
              <w:rPr>
                <w:rFonts w:ascii="Calibri" w:eastAsia="Calibri" w:hAnsi="Calibri" w:cs="Times New Roman"/>
                <w:bCs/>
                <w:color w:val="000000"/>
                <w:kern w:val="0"/>
                <w:sz w:val="20"/>
                <w:szCs w:val="20"/>
                <w:lang w:val="en-GB" w:bidi="en-US"/>
                <w14:ligatures w14:val="none"/>
              </w:rPr>
            </w:pPr>
          </w:p>
        </w:tc>
      </w:tr>
    </w:tbl>
    <w:p w14:paraId="5E9DEF70" w14:textId="77777777" w:rsidR="000D16CF"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tbl>
      <w:tblPr>
        <w:tblW w:w="5034" w:type="pct"/>
        <w:tblInd w:w="-23"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91"/>
      </w:tblGrid>
      <w:tr w:rsidR="000D16CF" w:rsidRPr="006B2697" w14:paraId="5459956C" w14:textId="77777777" w:rsidTr="00354CE9">
        <w:tc>
          <w:tcPr>
            <w:tcW w:w="10491" w:type="dxa"/>
            <w:tcBorders>
              <w:left w:val="single" w:sz="18" w:space="0" w:color="A6D08D"/>
              <w:right w:val="single" w:sz="18" w:space="0" w:color="A6D08D"/>
            </w:tcBorders>
            <w:shd w:val="clear" w:color="auto" w:fill="7792A8"/>
            <w:vAlign w:val="center"/>
          </w:tcPr>
          <w:p w14:paraId="31DF0899" w14:textId="77777777" w:rsidR="000D16CF" w:rsidRPr="00077C80" w:rsidRDefault="000D16CF" w:rsidP="00354CE9">
            <w:pPr>
              <w:spacing w:after="0" w:line="240" w:lineRule="auto"/>
              <w:ind w:left="90"/>
              <w:rPr>
                <w:rFonts w:ascii="Calibri" w:eastAsia="Times New Roman" w:hAnsi="Calibri" w:cs="Tahoma"/>
                <w:b/>
                <w:bCs/>
                <w:kern w:val="0"/>
                <w:sz w:val="20"/>
                <w:szCs w:val="20"/>
                <w:lang w:bidi="en-US"/>
                <w14:ligatures w14:val="none"/>
              </w:rPr>
            </w:pPr>
            <w:r>
              <w:rPr>
                <w:rFonts w:ascii="Calibri" w:eastAsia="Times New Roman" w:hAnsi="Calibri" w:cs="Tahoma"/>
                <w:b/>
                <w:bCs/>
                <w:color w:val="FFFFFF" w:themeColor="background1"/>
                <w:kern w:val="0"/>
                <w:sz w:val="20"/>
                <w:szCs w:val="20"/>
                <w:lang w:bidi="en-US"/>
                <w14:ligatures w14:val="none"/>
              </w:rPr>
              <w:t>Possible extensions</w:t>
            </w:r>
          </w:p>
        </w:tc>
      </w:tr>
      <w:tr w:rsidR="000D16CF" w:rsidRPr="006B2697" w14:paraId="4AE47C9C" w14:textId="77777777" w:rsidTr="00354CE9">
        <w:tc>
          <w:tcPr>
            <w:tcW w:w="10491" w:type="dxa"/>
            <w:tcBorders>
              <w:left w:val="single" w:sz="18" w:space="0" w:color="A6D08D"/>
              <w:right w:val="single" w:sz="18" w:space="0" w:color="A6D08D"/>
            </w:tcBorders>
            <w:vAlign w:val="center"/>
          </w:tcPr>
          <w:p w14:paraId="0BC620C9" w14:textId="77777777" w:rsidR="000D16CF" w:rsidRPr="006B2697" w:rsidRDefault="000D16CF" w:rsidP="00354CE9">
            <w:pPr>
              <w:spacing w:after="0" w:line="240" w:lineRule="auto"/>
              <w:ind w:left="90"/>
              <w:rPr>
                <w:rFonts w:ascii="Calibri" w:eastAsia="Times New Roman" w:hAnsi="Calibri" w:cs="Tahoma"/>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[Provide max 100 words, clarifying if the project is facing delays and is expected to request an extension. Use a bullet point format.]</w:t>
            </w:r>
          </w:p>
        </w:tc>
      </w:tr>
    </w:tbl>
    <w:p w14:paraId="3A8D525A" w14:textId="77777777" w:rsidR="000D16CF"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p w14:paraId="5A9D0CD4" w14:textId="77777777" w:rsidR="000D16CF" w:rsidRPr="007C7EF1" w:rsidRDefault="000D16CF" w:rsidP="000D16CF">
      <w:pPr>
        <w:tabs>
          <w:tab w:val="left" w:pos="2110"/>
        </w:tabs>
        <w:spacing w:after="0" w:line="240" w:lineRule="auto"/>
        <w:rPr>
          <w:rFonts w:ascii="Calibri" w:eastAsia="Calibri" w:hAnsi="Calibri" w:cs="Times New Roman"/>
          <w:kern w:val="0"/>
          <w:sz w:val="24"/>
          <w:szCs w:val="24"/>
          <w14:ligatures w14:val="none"/>
        </w:rPr>
      </w:pPr>
    </w:p>
    <w:tbl>
      <w:tblPr>
        <w:tblW w:w="10967" w:type="dxa"/>
        <w:tblInd w:w="-340" w:type="dxa"/>
        <w:tblCellMar>
          <w:left w:w="57" w:type="dxa"/>
          <w:right w:w="57" w:type="dxa"/>
        </w:tblCellMar>
        <w:tblLook w:val="00A0" w:firstRow="1" w:lastRow="0" w:firstColumn="1" w:lastColumn="0" w:noHBand="0" w:noVBand="0"/>
      </w:tblPr>
      <w:tblGrid>
        <w:gridCol w:w="284"/>
        <w:gridCol w:w="37"/>
        <w:gridCol w:w="10646"/>
      </w:tblGrid>
      <w:tr w:rsidR="000D16CF" w:rsidRPr="006B2697" w14:paraId="3115BB80"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5601FB74"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sidRPr="006B2697">
              <w:rPr>
                <w:rFonts w:ascii="Calibri" w:eastAsia="Calibri" w:hAnsi="Calibri" w:cs="Times New Roman"/>
                <w:color w:val="A6D08D"/>
                <w:kern w:val="0"/>
                <w:sz w:val="24"/>
                <w:szCs w:val="24"/>
                <w:lang w:val="en-GB"/>
                <w14:ligatures w14:val="none"/>
              </w:rPr>
              <w:t>B</w:t>
            </w:r>
          </w:p>
        </w:tc>
        <w:tc>
          <w:tcPr>
            <w:tcW w:w="37" w:type="dxa"/>
            <w:tcBorders>
              <w:left w:val="single" w:sz="4" w:space="0" w:color="A6D08D"/>
              <w:right w:val="single" w:sz="4" w:space="0" w:color="A6D08D"/>
            </w:tcBorders>
            <w:shd w:val="clear" w:color="auto" w:fill="FFFFFF"/>
            <w:tcMar>
              <w:left w:w="0" w:type="dxa"/>
              <w:right w:w="0" w:type="dxa"/>
            </w:tcMar>
            <w:vAlign w:val="center"/>
          </w:tcPr>
          <w:p w14:paraId="25187433"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646"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362E80F3"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sidRPr="00CE29C0">
              <w:rPr>
                <w:rFonts w:ascii="Calibri" w:eastAsia="Calibri" w:hAnsi="Calibri" w:cs="Times New Roman"/>
                <w:b/>
                <w:color w:val="FFFFFF"/>
                <w:kern w:val="0"/>
                <w:sz w:val="24"/>
                <w:szCs w:val="24"/>
                <w:lang w:val="en-GB"/>
                <w14:ligatures w14:val="none"/>
              </w:rPr>
              <w:t>Challenges: Information on challenges of project implementation activities</w:t>
            </w:r>
          </w:p>
        </w:tc>
      </w:tr>
    </w:tbl>
    <w:p w14:paraId="29C6F372"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8"/>
          <w:szCs w:val="8"/>
          <w:lang w:val="en-GB"/>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5E4378DE" w14:textId="77777777" w:rsidTr="2F8CA249">
        <w:tc>
          <w:tcPr>
            <w:tcW w:w="10420" w:type="dxa"/>
            <w:tcBorders>
              <w:left w:val="single" w:sz="18" w:space="0" w:color="A6D08D"/>
              <w:right w:val="single" w:sz="18" w:space="0" w:color="A6D08D"/>
            </w:tcBorders>
            <w:shd w:val="clear" w:color="auto" w:fill="7792A8"/>
          </w:tcPr>
          <w:p w14:paraId="50761D00"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Narrative assessment</w:t>
            </w:r>
          </w:p>
        </w:tc>
      </w:tr>
      <w:tr w:rsidR="000D16CF" w:rsidRPr="006B2697" w14:paraId="2EFC7E8A" w14:textId="77777777" w:rsidTr="2F8CA249">
        <w:tc>
          <w:tcPr>
            <w:tcW w:w="10420" w:type="dxa"/>
            <w:tcBorders>
              <w:left w:val="single" w:sz="18" w:space="0" w:color="A6D08D"/>
              <w:right w:val="single" w:sz="18" w:space="0" w:color="A6D08D"/>
            </w:tcBorders>
          </w:tcPr>
          <w:p w14:paraId="23DE919E"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[Provide max 250 words, focusing exclusively on FY25 implementation progress and related challenges. Use a bullet point format.]</w:t>
            </w:r>
          </w:p>
          <w:p w14:paraId="379B8A06" w14:textId="77777777" w:rsidR="00081666" w:rsidRDefault="00081666" w:rsidP="00081666">
            <w:pPr>
              <w:spacing w:after="0" w:line="240" w:lineRule="auto"/>
              <w:ind w:left="90"/>
              <w:jc w:val="both"/>
              <w:rPr>
                <w:rFonts w:ascii="Calibri" w:eastAsia="Times New Roman" w:hAnsi="Calibri" w:cs="Tahoma"/>
                <w:color w:val="A6A6A6" w:themeColor="background1" w:themeShade="A6"/>
                <w:kern w:val="0"/>
                <w:sz w:val="20"/>
                <w:szCs w:val="20"/>
                <w:lang w:bidi="en-US"/>
                <w14:ligatures w14:val="none"/>
              </w:rPr>
            </w:pPr>
          </w:p>
          <w:p w14:paraId="5D80BDC1" w14:textId="0F495426" w:rsidR="00081666" w:rsidRPr="00FF3101" w:rsidRDefault="00FF3101" w:rsidP="00FF3101">
            <w:pPr>
              <w:spacing w:after="0" w:line="240" w:lineRule="auto"/>
              <w:ind w:left="90"/>
              <w:jc w:val="both"/>
              <w:rPr>
                <w:rFonts w:ascii="Arial" w:hAnsi="Arial" w:cs="Arial"/>
                <w:color w:val="0070C0"/>
                <w:sz w:val="20"/>
                <w:szCs w:val="20"/>
              </w:rPr>
            </w:pPr>
            <w:r w:rsidRPr="00FF3101">
              <w:rPr>
                <w:rFonts w:ascii="Arial" w:hAnsi="Arial" w:cs="Arial"/>
                <w:color w:val="0070C0"/>
                <w:sz w:val="20"/>
                <w:szCs w:val="20"/>
              </w:rPr>
              <w:t>Following GEF re-approval in FY2025 UNIDO conducted meetings with national stakeholders and UNIDO Thailand Field Office on how to best develop the TORs for the national and international expertise required for project execution in a way that responds to national needs and priorities. Some of the necessary TORs were more complex and needed several iterations and input from UNIDO Procurement. The TORs were finalized and the request for proposals and recruitments are ongoing.</w:t>
            </w:r>
            <w:r>
              <w:rPr>
                <w:rFonts w:ascii="Arial" w:hAnsi="Arial" w:cs="Arial"/>
                <w:color w:val="0070C0"/>
                <w:sz w:val="20"/>
                <w:szCs w:val="20"/>
              </w:rPr>
              <w:t xml:space="preserve"> </w:t>
            </w:r>
            <w:r w:rsidRPr="00FF3101">
              <w:rPr>
                <w:rFonts w:ascii="Arial" w:hAnsi="Arial" w:cs="Arial"/>
                <w:color w:val="0070C0"/>
                <w:sz w:val="20"/>
                <w:szCs w:val="20"/>
              </w:rPr>
              <w:t>Going forward the project team will fast track all procurement and recruitment activities and ensure the processes are carried out efficiently and feedback is received in a timely manner.</w:t>
            </w:r>
          </w:p>
        </w:tc>
      </w:tr>
    </w:tbl>
    <w:p w14:paraId="278F3D6A" w14:textId="77777777" w:rsidR="000D16CF" w:rsidRPr="006B2697"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tbl>
      <w:tblPr>
        <w:tblW w:w="10967" w:type="dxa"/>
        <w:tblInd w:w="-340" w:type="dxa"/>
        <w:tblCellMar>
          <w:left w:w="57" w:type="dxa"/>
          <w:right w:w="57" w:type="dxa"/>
        </w:tblCellMar>
        <w:tblLook w:val="00A0" w:firstRow="1" w:lastRow="0" w:firstColumn="1" w:lastColumn="0" w:noHBand="0" w:noVBand="0"/>
      </w:tblPr>
      <w:tblGrid>
        <w:gridCol w:w="284"/>
        <w:gridCol w:w="37"/>
        <w:gridCol w:w="10646"/>
      </w:tblGrid>
      <w:tr w:rsidR="000D16CF" w:rsidRPr="006B2697" w14:paraId="6F78396F"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3D33D7B6"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Pr>
                <w:rFonts w:ascii="Calibri" w:eastAsia="Calibri" w:hAnsi="Calibri" w:cs="Times New Roman"/>
                <w:color w:val="A6D08D"/>
                <w:kern w:val="0"/>
                <w:sz w:val="24"/>
                <w:szCs w:val="24"/>
                <w:lang w:val="en-GB"/>
                <w14:ligatures w14:val="none"/>
              </w:rPr>
              <w:t>C</w:t>
            </w:r>
          </w:p>
        </w:tc>
        <w:tc>
          <w:tcPr>
            <w:tcW w:w="37" w:type="dxa"/>
            <w:tcBorders>
              <w:left w:val="single" w:sz="4" w:space="0" w:color="A6D08D"/>
              <w:right w:val="single" w:sz="4" w:space="0" w:color="A6D08D"/>
            </w:tcBorders>
            <w:shd w:val="clear" w:color="auto" w:fill="FFFFFF"/>
            <w:tcMar>
              <w:left w:w="0" w:type="dxa"/>
              <w:right w:w="0" w:type="dxa"/>
            </w:tcMar>
            <w:vAlign w:val="center"/>
          </w:tcPr>
          <w:p w14:paraId="08E7308B"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646"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283E0CA7"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color w:val="FFFFFF"/>
                <w:kern w:val="0"/>
                <w:sz w:val="24"/>
                <w:szCs w:val="24"/>
                <w:lang w:val="en-GB"/>
                <w14:ligatures w14:val="none"/>
              </w:rPr>
              <w:t>Stakeholder Engagement</w:t>
            </w:r>
          </w:p>
        </w:tc>
      </w:tr>
    </w:tbl>
    <w:p w14:paraId="72403E33"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8"/>
          <w:szCs w:val="8"/>
          <w:lang w:val="en-GB"/>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62BC01C5" w14:textId="77777777" w:rsidTr="2F8CA249">
        <w:tc>
          <w:tcPr>
            <w:tcW w:w="10420" w:type="dxa"/>
            <w:tcBorders>
              <w:left w:val="single" w:sz="18" w:space="0" w:color="A6D08D"/>
              <w:right w:val="single" w:sz="18" w:space="0" w:color="A6D08D"/>
            </w:tcBorders>
            <w:shd w:val="clear" w:color="auto" w:fill="7792A8"/>
          </w:tcPr>
          <w:p w14:paraId="259F1381"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Narrative assessment</w:t>
            </w:r>
          </w:p>
        </w:tc>
      </w:tr>
      <w:tr w:rsidR="000D16CF" w:rsidRPr="006B2697" w14:paraId="57A97449" w14:textId="77777777" w:rsidTr="2F8CA249">
        <w:tc>
          <w:tcPr>
            <w:tcW w:w="10420" w:type="dxa"/>
            <w:tcBorders>
              <w:left w:val="single" w:sz="18" w:space="0" w:color="A6D08D"/>
              <w:right w:val="single" w:sz="18" w:space="0" w:color="A6D08D"/>
            </w:tcBorders>
          </w:tcPr>
          <w:p w14:paraId="12C0A7CE"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 xml:space="preserve">[Provide max 250 words, focusing exclusively on FY25 stakeholder engagement activities. This should include any formal feedback provided by </w:t>
            </w:r>
            <w:r w:rsidRPr="00132B26">
              <w:rPr>
                <w:rFonts w:ascii="Calibri" w:eastAsia="Times New Roman" w:hAnsi="Calibri" w:cs="Tahoma"/>
                <w:color w:val="A6A6A6" w:themeColor="background1" w:themeShade="A6"/>
                <w:kern w:val="0"/>
                <w:sz w:val="20"/>
                <w:szCs w:val="20"/>
                <w:lang w:bidi="en-US"/>
                <w14:ligatures w14:val="none"/>
              </w:rPr>
              <w:t>national counterparts, GEF OFP, co-financiers, and other partners/stakeholders of the project (e.g. private sector, CSOs, NGOs, etc.)</w:t>
            </w:r>
            <w:r>
              <w:rPr>
                <w:rFonts w:ascii="Calibri" w:eastAsia="Times New Roman" w:hAnsi="Calibri" w:cs="Tahoma"/>
                <w:color w:val="A6A6A6" w:themeColor="background1" w:themeShade="A6"/>
                <w:kern w:val="0"/>
                <w:sz w:val="20"/>
                <w:szCs w:val="20"/>
                <w:lang w:bidi="en-US"/>
                <w14:ligatures w14:val="none"/>
              </w:rPr>
              <w:t>. Use a bullet point format.]</w:t>
            </w:r>
          </w:p>
          <w:p w14:paraId="2351037B" w14:textId="77777777" w:rsidR="0013796E" w:rsidRDefault="5D94C561" w:rsidP="2F8CA249">
            <w:pPr>
              <w:spacing w:after="0" w:line="240" w:lineRule="auto"/>
              <w:ind w:left="90"/>
              <w:rPr>
                <w:rFonts w:ascii="Calibri" w:eastAsia="Times New Roman" w:hAnsi="Calibri" w:cs="Tahoma"/>
                <w:color w:val="0070C0"/>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p w14:paraId="788E9D79" w14:textId="77777777" w:rsidR="00B51856" w:rsidRDefault="00B51856" w:rsidP="2F8CA249">
            <w:pPr>
              <w:spacing w:after="0" w:line="240" w:lineRule="auto"/>
              <w:ind w:left="90"/>
              <w:rPr>
                <w:rFonts w:ascii="Calibri" w:eastAsia="Times New Roman" w:hAnsi="Calibri" w:cs="Tahoma"/>
                <w:color w:val="0070C0"/>
                <w:kern w:val="0"/>
                <w:sz w:val="20"/>
                <w:szCs w:val="20"/>
                <w:lang w:bidi="en-US"/>
                <w14:ligatures w14:val="none"/>
              </w:rPr>
            </w:pPr>
            <w:r>
              <w:rPr>
                <w:rFonts w:ascii="Calibri" w:eastAsia="Times New Roman" w:hAnsi="Calibri" w:cs="Tahoma"/>
                <w:color w:val="0070C0"/>
                <w:kern w:val="0"/>
                <w:sz w:val="20"/>
                <w:szCs w:val="20"/>
                <w:lang w:bidi="en-US"/>
                <w14:ligatures w14:val="none"/>
              </w:rPr>
              <w:t>Regular communications with the Pollution Control Division to consult on the Terms of Reference for recruitment and services.</w:t>
            </w:r>
          </w:p>
          <w:p w14:paraId="619CCE76" w14:textId="19CE5472" w:rsidR="00B51856" w:rsidRPr="006B2697" w:rsidRDefault="00B51856" w:rsidP="2F8CA249">
            <w:pPr>
              <w:spacing w:after="0" w:line="240" w:lineRule="auto"/>
              <w:ind w:left="90"/>
              <w:rPr>
                <w:rFonts w:ascii="Calibri" w:eastAsia="Calibri" w:hAnsi="Calibri" w:cs="Times New Roman"/>
                <w:color w:val="000000"/>
                <w:kern w:val="0"/>
                <w:sz w:val="20"/>
                <w:szCs w:val="20"/>
                <w:lang w:val="en-GB" w:bidi="en-US"/>
                <w14:ligatures w14:val="none"/>
              </w:rPr>
            </w:pPr>
            <w:r>
              <w:rPr>
                <w:rFonts w:ascii="Calibri" w:eastAsia="Times New Roman" w:hAnsi="Calibri" w:cs="Tahoma"/>
                <w:color w:val="0070C0"/>
                <w:kern w:val="0"/>
                <w:sz w:val="20"/>
                <w:szCs w:val="20"/>
                <w:lang w:bidi="en-US"/>
                <w14:ligatures w14:val="none"/>
              </w:rPr>
              <w:t xml:space="preserve">Please see attached letter from Pollution Control Division confirming no cost extension of project.  - </w:t>
            </w:r>
            <w:r w:rsidRPr="00B51856">
              <w:rPr>
                <w:rFonts w:ascii="Calibri" w:eastAsia="Times New Roman" w:hAnsi="Calibri" w:cs="Tahoma"/>
                <w:color w:val="0070C0"/>
                <w:kern w:val="0"/>
                <w:sz w:val="20"/>
                <w:szCs w:val="20"/>
                <w:lang w:bidi="en-US"/>
                <w14:ligatures w14:val="none"/>
              </w:rPr>
              <w:t>10983_Letter-extension_MIA project</w:t>
            </w:r>
          </w:p>
        </w:tc>
      </w:tr>
    </w:tbl>
    <w:p w14:paraId="1ADEF22F" w14:textId="77777777" w:rsidR="000D16CF" w:rsidRPr="006B2697"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tbl>
      <w:tblPr>
        <w:tblW w:w="10967" w:type="dxa"/>
        <w:tblInd w:w="-340" w:type="dxa"/>
        <w:tblCellMar>
          <w:left w:w="57" w:type="dxa"/>
          <w:right w:w="57" w:type="dxa"/>
        </w:tblCellMar>
        <w:tblLook w:val="00A0" w:firstRow="1" w:lastRow="0" w:firstColumn="1" w:lastColumn="0" w:noHBand="0" w:noVBand="0"/>
      </w:tblPr>
      <w:tblGrid>
        <w:gridCol w:w="284"/>
        <w:gridCol w:w="37"/>
        <w:gridCol w:w="10646"/>
      </w:tblGrid>
      <w:tr w:rsidR="000D16CF" w:rsidRPr="006B2697" w14:paraId="2DC6D3A1"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75FDAA7F"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Pr>
                <w:rFonts w:ascii="Calibri" w:eastAsia="Calibri" w:hAnsi="Calibri" w:cs="Times New Roman"/>
                <w:color w:val="A6D08D"/>
                <w:kern w:val="0"/>
                <w:sz w:val="24"/>
                <w:szCs w:val="24"/>
                <w:lang w:val="en-GB"/>
                <w14:ligatures w14:val="none"/>
              </w:rPr>
              <w:t>D</w:t>
            </w:r>
          </w:p>
        </w:tc>
        <w:tc>
          <w:tcPr>
            <w:tcW w:w="37" w:type="dxa"/>
            <w:tcBorders>
              <w:left w:val="single" w:sz="4" w:space="0" w:color="A6D08D"/>
              <w:right w:val="single" w:sz="4" w:space="0" w:color="A6D08D"/>
            </w:tcBorders>
            <w:shd w:val="clear" w:color="auto" w:fill="FFFFFF"/>
            <w:tcMar>
              <w:left w:w="0" w:type="dxa"/>
              <w:right w:w="0" w:type="dxa"/>
            </w:tcMar>
            <w:vAlign w:val="center"/>
          </w:tcPr>
          <w:p w14:paraId="1F82B789"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646"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74C7BDBC"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color w:val="FFFFFF"/>
                <w:kern w:val="0"/>
                <w:sz w:val="24"/>
                <w:szCs w:val="24"/>
                <w:lang w:val="en-GB"/>
                <w14:ligatures w14:val="none"/>
              </w:rPr>
              <w:t>Gender Equality</w:t>
            </w:r>
          </w:p>
        </w:tc>
      </w:tr>
    </w:tbl>
    <w:p w14:paraId="3FB1848E"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8"/>
          <w:szCs w:val="8"/>
          <w:lang w:val="en-GB"/>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147465D1" w14:textId="77777777" w:rsidTr="00354CE9">
        <w:tc>
          <w:tcPr>
            <w:tcW w:w="10420" w:type="dxa"/>
            <w:tcBorders>
              <w:left w:val="single" w:sz="18" w:space="0" w:color="A6D08D"/>
              <w:right w:val="single" w:sz="18" w:space="0" w:color="A6D08D"/>
            </w:tcBorders>
            <w:shd w:val="clear" w:color="auto" w:fill="7792A8"/>
          </w:tcPr>
          <w:p w14:paraId="183716DA"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Narrative assessment</w:t>
            </w:r>
          </w:p>
        </w:tc>
      </w:tr>
      <w:tr w:rsidR="000D16CF" w:rsidRPr="006B2697" w14:paraId="5B7EC295" w14:textId="77777777" w:rsidTr="00354CE9">
        <w:tc>
          <w:tcPr>
            <w:tcW w:w="10420" w:type="dxa"/>
            <w:tcBorders>
              <w:left w:val="single" w:sz="18" w:space="0" w:color="A6D08D"/>
              <w:right w:val="single" w:sz="18" w:space="0" w:color="A6D08D"/>
            </w:tcBorders>
          </w:tcPr>
          <w:p w14:paraId="6EA1EDC8"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 xml:space="preserve">[Provide max 250 words, focusing exclusively on FY25 actions to promote gender equality, notably on </w:t>
            </w:r>
            <w:r w:rsidRPr="006B4E29">
              <w:rPr>
                <w:rFonts w:ascii="Calibri" w:eastAsia="Times New Roman" w:hAnsi="Calibri" w:cs="Tahoma"/>
                <w:color w:val="A6A6A6" w:themeColor="background1" w:themeShade="A6"/>
                <w:kern w:val="0"/>
                <w:sz w:val="20"/>
                <w:szCs w:val="20"/>
                <w:lang w:bidi="en-US"/>
                <w14:ligatures w14:val="none"/>
              </w:rPr>
              <w:t>implementing gender-responsive measures and using gender-sensitive indicators, as documented at CEO Endorsement/Approval (in the project results framework, gender action plan or equivalent)</w:t>
            </w:r>
            <w:r>
              <w:rPr>
                <w:rFonts w:ascii="Calibri" w:eastAsia="Times New Roman" w:hAnsi="Calibri" w:cs="Tahoma"/>
                <w:color w:val="A6A6A6" w:themeColor="background1" w:themeShade="A6"/>
                <w:kern w:val="0"/>
                <w:sz w:val="20"/>
                <w:szCs w:val="20"/>
                <w:lang w:bidi="en-US"/>
                <w14:ligatures w14:val="none"/>
              </w:rPr>
              <w:t>. Use a bullet point format.]</w:t>
            </w:r>
          </w:p>
          <w:p w14:paraId="5072B461" w14:textId="0B7B69EC" w:rsidR="0013796E" w:rsidRPr="006B2697" w:rsidRDefault="0013796E" w:rsidP="00354CE9">
            <w:pPr>
              <w:spacing w:after="0" w:line="240" w:lineRule="auto"/>
              <w:ind w:left="90"/>
              <w:rPr>
                <w:rFonts w:ascii="Calibri" w:eastAsia="Calibri" w:hAnsi="Calibri" w:cs="Times New Roman"/>
                <w:bCs/>
                <w:color w:val="000000"/>
                <w:kern w:val="0"/>
                <w:sz w:val="20"/>
                <w:szCs w:val="20"/>
                <w:lang w:val="en-GB" w:bidi="en-US"/>
                <w14:ligatures w14:val="none"/>
              </w:rPr>
            </w:pPr>
            <w:r w:rsidRPr="0013796E">
              <w:rPr>
                <w:rFonts w:ascii="Calibri" w:eastAsia="Times New Roman" w:hAnsi="Calibri" w:cs="Tahoma"/>
                <w:color w:val="0070C0"/>
                <w:kern w:val="0"/>
                <w:sz w:val="20"/>
                <w:szCs w:val="20"/>
                <w:lang w:bidi="en-US"/>
                <w14:ligatures w14:val="none"/>
              </w:rPr>
              <w:t>N/A</w:t>
            </w:r>
          </w:p>
        </w:tc>
      </w:tr>
    </w:tbl>
    <w:p w14:paraId="28FBA3B3" w14:textId="77777777" w:rsidR="000D16CF" w:rsidRPr="006B2697"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tbl>
      <w:tblPr>
        <w:tblW w:w="10967" w:type="dxa"/>
        <w:tblInd w:w="-340" w:type="dxa"/>
        <w:tblCellMar>
          <w:left w:w="57" w:type="dxa"/>
          <w:right w:w="57" w:type="dxa"/>
        </w:tblCellMar>
        <w:tblLook w:val="00A0" w:firstRow="1" w:lastRow="0" w:firstColumn="1" w:lastColumn="0" w:noHBand="0" w:noVBand="0"/>
      </w:tblPr>
      <w:tblGrid>
        <w:gridCol w:w="284"/>
        <w:gridCol w:w="37"/>
        <w:gridCol w:w="10646"/>
      </w:tblGrid>
      <w:tr w:rsidR="000D16CF" w:rsidRPr="006B2697" w14:paraId="178D4436"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58C3CE23"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Pr>
                <w:rFonts w:ascii="Calibri" w:eastAsia="Calibri" w:hAnsi="Calibri" w:cs="Times New Roman"/>
                <w:color w:val="A6D08D"/>
                <w:kern w:val="0"/>
                <w:sz w:val="24"/>
                <w:szCs w:val="24"/>
                <w:lang w:val="en-GB"/>
                <w14:ligatures w14:val="none"/>
              </w:rPr>
              <w:t>E</w:t>
            </w:r>
          </w:p>
        </w:tc>
        <w:tc>
          <w:tcPr>
            <w:tcW w:w="37" w:type="dxa"/>
            <w:tcBorders>
              <w:left w:val="single" w:sz="4" w:space="0" w:color="A6D08D"/>
              <w:right w:val="single" w:sz="4" w:space="0" w:color="A6D08D"/>
            </w:tcBorders>
            <w:shd w:val="clear" w:color="auto" w:fill="FFFFFF"/>
            <w:tcMar>
              <w:left w:w="0" w:type="dxa"/>
              <w:right w:w="0" w:type="dxa"/>
            </w:tcMar>
            <w:vAlign w:val="center"/>
          </w:tcPr>
          <w:p w14:paraId="6AC7F2D3"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646"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13BB67E4"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color w:val="FFFFFF"/>
                <w:kern w:val="0"/>
                <w:sz w:val="24"/>
                <w:szCs w:val="24"/>
                <w:lang w:val="en-GB"/>
                <w14:ligatures w14:val="none"/>
              </w:rPr>
              <w:t>Knowledge Management</w:t>
            </w:r>
          </w:p>
        </w:tc>
      </w:tr>
    </w:tbl>
    <w:p w14:paraId="217E8FCE"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8"/>
          <w:szCs w:val="8"/>
          <w:lang w:val="en-GB"/>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60394C55" w14:textId="77777777" w:rsidTr="00354CE9">
        <w:tc>
          <w:tcPr>
            <w:tcW w:w="10420" w:type="dxa"/>
            <w:tcBorders>
              <w:left w:val="single" w:sz="18" w:space="0" w:color="A6D08D"/>
              <w:right w:val="single" w:sz="18" w:space="0" w:color="A6D08D"/>
            </w:tcBorders>
            <w:shd w:val="clear" w:color="auto" w:fill="7792A8"/>
          </w:tcPr>
          <w:p w14:paraId="0F5F908E"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 xml:space="preserve">Narrative assessment </w:t>
            </w:r>
            <w:r w:rsidRPr="006B2697">
              <w:rPr>
                <w:rFonts w:ascii="Calibri" w:eastAsia="Calibri" w:hAnsi="Calibri" w:cs="Calibri"/>
                <w:i/>
                <w:color w:val="FFFFFF"/>
                <w:kern w:val="0"/>
                <w:sz w:val="16"/>
                <w:szCs w:val="16"/>
                <w:lang w:bidi="en-US"/>
                <w14:ligatures w14:val="none"/>
              </w:rPr>
              <w:t>(This section is specific to GEF-7 Impact Programs and GEF-8 Integrated Programs)</w:t>
            </w:r>
          </w:p>
        </w:tc>
      </w:tr>
      <w:tr w:rsidR="000D16CF" w:rsidRPr="006B2697" w14:paraId="52D85494" w14:textId="77777777" w:rsidTr="00354CE9">
        <w:tc>
          <w:tcPr>
            <w:tcW w:w="10420" w:type="dxa"/>
            <w:tcBorders>
              <w:left w:val="single" w:sz="18" w:space="0" w:color="A6D08D"/>
              <w:right w:val="single" w:sz="18" w:space="0" w:color="A6D08D"/>
            </w:tcBorders>
          </w:tcPr>
          <w:p w14:paraId="17EE2B19"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 xml:space="preserve">[Provide max 250 words, focusing exclusively on FY25 actions for </w:t>
            </w:r>
            <w:r w:rsidRPr="00DD5391">
              <w:rPr>
                <w:rFonts w:ascii="Calibri" w:eastAsia="Times New Roman" w:hAnsi="Calibri" w:cs="Tahoma"/>
                <w:color w:val="A6A6A6" w:themeColor="background1" w:themeShade="A6"/>
                <w:kern w:val="0"/>
                <w:sz w:val="20"/>
                <w:szCs w:val="20"/>
                <w:lang w:bidi="en-US"/>
                <w14:ligatures w14:val="none"/>
              </w:rPr>
              <w:t>knowledge management activities/products</w:t>
            </w:r>
            <w:r>
              <w:rPr>
                <w:rFonts w:ascii="Calibri" w:eastAsia="Times New Roman" w:hAnsi="Calibri" w:cs="Tahoma"/>
                <w:color w:val="A6A6A6" w:themeColor="background1" w:themeShade="A6"/>
                <w:kern w:val="0"/>
                <w:sz w:val="20"/>
                <w:szCs w:val="20"/>
                <w:lang w:bidi="en-US"/>
                <w14:ligatures w14:val="none"/>
              </w:rPr>
              <w:t>. Use a bullet point format. Do not share links to materials that you wish to not be publicly shared, or to repositories hosted on non-public platforms.]</w:t>
            </w:r>
          </w:p>
          <w:p w14:paraId="1132544A" w14:textId="7CD71100" w:rsidR="0013796E" w:rsidRPr="006B2697" w:rsidRDefault="0013796E" w:rsidP="00354CE9">
            <w:pPr>
              <w:spacing w:after="0" w:line="240" w:lineRule="auto"/>
              <w:ind w:left="90"/>
              <w:rPr>
                <w:rFonts w:ascii="Calibri" w:eastAsia="Calibri" w:hAnsi="Calibri" w:cs="Times New Roman"/>
                <w:bCs/>
                <w:color w:val="000000"/>
                <w:kern w:val="0"/>
                <w:sz w:val="20"/>
                <w:szCs w:val="20"/>
                <w:lang w:val="en-GB" w:bidi="en-US"/>
                <w14:ligatures w14:val="none"/>
              </w:rPr>
            </w:pPr>
            <w:r w:rsidRPr="0013796E">
              <w:rPr>
                <w:rFonts w:ascii="Calibri" w:eastAsia="Times New Roman" w:hAnsi="Calibri" w:cs="Tahoma"/>
                <w:color w:val="0070C0"/>
                <w:kern w:val="0"/>
                <w:sz w:val="20"/>
                <w:szCs w:val="20"/>
                <w:lang w:bidi="en-US"/>
                <w14:ligatures w14:val="none"/>
              </w:rPr>
              <w:t>N/A</w:t>
            </w:r>
          </w:p>
        </w:tc>
      </w:tr>
    </w:tbl>
    <w:p w14:paraId="5031865C" w14:textId="77777777" w:rsidR="000D16CF" w:rsidRPr="006B2697" w:rsidRDefault="000D16CF" w:rsidP="000D16CF">
      <w:pPr>
        <w:tabs>
          <w:tab w:val="left" w:pos="2110"/>
        </w:tabs>
        <w:spacing w:after="0" w:line="240" w:lineRule="auto"/>
        <w:rPr>
          <w:rFonts w:ascii="Calibri" w:eastAsia="Calibri" w:hAnsi="Calibri" w:cs="Times New Roman"/>
          <w:kern w:val="0"/>
          <w:sz w:val="24"/>
          <w:szCs w:val="24"/>
          <w:lang w:val="en-GB"/>
          <w14:ligatures w14:val="none"/>
        </w:rPr>
      </w:pPr>
    </w:p>
    <w:tbl>
      <w:tblPr>
        <w:tblW w:w="10967" w:type="dxa"/>
        <w:tblInd w:w="-340" w:type="dxa"/>
        <w:tblCellMar>
          <w:left w:w="57" w:type="dxa"/>
          <w:right w:w="57" w:type="dxa"/>
        </w:tblCellMar>
        <w:tblLook w:val="00A0" w:firstRow="1" w:lastRow="0" w:firstColumn="1" w:lastColumn="0" w:noHBand="0" w:noVBand="0"/>
      </w:tblPr>
      <w:tblGrid>
        <w:gridCol w:w="284"/>
        <w:gridCol w:w="37"/>
        <w:gridCol w:w="10646"/>
      </w:tblGrid>
      <w:tr w:rsidR="000D16CF" w:rsidRPr="006B2697" w14:paraId="00D7C16A" w14:textId="77777777" w:rsidTr="00354CE9">
        <w:trPr>
          <w:trHeight w:val="284"/>
        </w:trPr>
        <w:tc>
          <w:tcPr>
            <w:tcW w:w="284" w:type="dxa"/>
            <w:tcBorders>
              <w:top w:val="single" w:sz="4" w:space="0" w:color="A6D08D"/>
              <w:left w:val="single" w:sz="4" w:space="0" w:color="A6D08D"/>
              <w:bottom w:val="single" w:sz="4" w:space="0" w:color="A6D08D"/>
              <w:right w:val="single" w:sz="4" w:space="0" w:color="A6D08D"/>
            </w:tcBorders>
            <w:shd w:val="clear" w:color="auto" w:fill="FFFFFF"/>
            <w:vAlign w:val="center"/>
          </w:tcPr>
          <w:p w14:paraId="16FC5409" w14:textId="77777777" w:rsidR="000D16CF" w:rsidRPr="006B2697" w:rsidRDefault="000D16CF" w:rsidP="00354CE9">
            <w:pPr>
              <w:tabs>
                <w:tab w:val="left" w:pos="2905"/>
              </w:tabs>
              <w:spacing w:after="0" w:line="240" w:lineRule="auto"/>
              <w:jc w:val="center"/>
              <w:rPr>
                <w:rFonts w:ascii="Calibri" w:eastAsia="Calibri" w:hAnsi="Calibri" w:cs="Times New Roman"/>
                <w:color w:val="A6D08D"/>
                <w:kern w:val="0"/>
                <w:sz w:val="24"/>
                <w:szCs w:val="24"/>
                <w:lang w:val="en-GB"/>
                <w14:ligatures w14:val="none"/>
              </w:rPr>
            </w:pPr>
            <w:r>
              <w:rPr>
                <w:rFonts w:ascii="Calibri" w:eastAsia="Calibri" w:hAnsi="Calibri" w:cs="Times New Roman"/>
                <w:color w:val="A6D08D"/>
                <w:kern w:val="0"/>
                <w:sz w:val="24"/>
                <w:szCs w:val="24"/>
                <w:lang w:val="en-GB"/>
                <w14:ligatures w14:val="none"/>
              </w:rPr>
              <w:t>D</w:t>
            </w:r>
          </w:p>
        </w:tc>
        <w:tc>
          <w:tcPr>
            <w:tcW w:w="37" w:type="dxa"/>
            <w:tcBorders>
              <w:left w:val="single" w:sz="4" w:space="0" w:color="A6D08D"/>
              <w:right w:val="single" w:sz="4" w:space="0" w:color="A6D08D"/>
            </w:tcBorders>
            <w:shd w:val="clear" w:color="auto" w:fill="FFFFFF"/>
            <w:tcMar>
              <w:left w:w="0" w:type="dxa"/>
              <w:right w:w="0" w:type="dxa"/>
            </w:tcMar>
            <w:vAlign w:val="center"/>
          </w:tcPr>
          <w:p w14:paraId="6930A439" w14:textId="77777777" w:rsidR="000D16CF" w:rsidRPr="006B2697" w:rsidRDefault="000D16CF" w:rsidP="00354CE9">
            <w:pPr>
              <w:tabs>
                <w:tab w:val="left" w:pos="2905"/>
              </w:tabs>
              <w:spacing w:after="0" w:line="240" w:lineRule="auto"/>
              <w:rPr>
                <w:rFonts w:ascii="Calibri" w:eastAsia="Calibri" w:hAnsi="Calibri" w:cs="Times New Roman"/>
                <w:b/>
                <w:kern w:val="0"/>
                <w:sz w:val="24"/>
                <w:szCs w:val="24"/>
                <w:lang w:val="en-GB"/>
                <w14:ligatures w14:val="none"/>
              </w:rPr>
            </w:pPr>
          </w:p>
        </w:tc>
        <w:tc>
          <w:tcPr>
            <w:tcW w:w="10646" w:type="dxa"/>
            <w:tcBorders>
              <w:top w:val="single" w:sz="4" w:space="0" w:color="A6D08D"/>
              <w:left w:val="single" w:sz="4" w:space="0" w:color="A6D08D"/>
              <w:bottom w:val="single" w:sz="4" w:space="0" w:color="A6D08D"/>
              <w:right w:val="single" w:sz="4" w:space="0" w:color="A6D08D"/>
            </w:tcBorders>
            <w:shd w:val="clear" w:color="auto" w:fill="A6D08D"/>
            <w:vAlign w:val="center"/>
          </w:tcPr>
          <w:p w14:paraId="0A191F70"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color w:val="FFFFFF"/>
                <w:kern w:val="0"/>
                <w:sz w:val="24"/>
                <w:szCs w:val="24"/>
                <w:lang w:val="en-GB"/>
                <w14:ligatures w14:val="none"/>
              </w:rPr>
              <w:t>Reflows (for NGIs only)</w:t>
            </w:r>
          </w:p>
        </w:tc>
      </w:tr>
    </w:tbl>
    <w:p w14:paraId="7023BC0C"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8"/>
          <w:szCs w:val="8"/>
          <w:lang w:val="en-GB"/>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524C391E" w14:textId="77777777" w:rsidTr="00354CE9">
        <w:tc>
          <w:tcPr>
            <w:tcW w:w="10420" w:type="dxa"/>
            <w:tcBorders>
              <w:left w:val="single" w:sz="18" w:space="0" w:color="A6D08D"/>
              <w:right w:val="single" w:sz="18" w:space="0" w:color="A6D08D"/>
            </w:tcBorders>
            <w:shd w:val="clear" w:color="auto" w:fill="7792A8"/>
          </w:tcPr>
          <w:p w14:paraId="25F20F93"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Narrative assessment</w:t>
            </w:r>
          </w:p>
        </w:tc>
      </w:tr>
      <w:tr w:rsidR="000D16CF" w:rsidRPr="006B2697" w14:paraId="6EA4BB22" w14:textId="77777777" w:rsidTr="00354CE9">
        <w:tc>
          <w:tcPr>
            <w:tcW w:w="10420" w:type="dxa"/>
            <w:tcBorders>
              <w:left w:val="single" w:sz="18" w:space="0" w:color="A6D08D"/>
              <w:right w:val="single" w:sz="18" w:space="0" w:color="A6D08D"/>
            </w:tcBorders>
          </w:tcPr>
          <w:p w14:paraId="51380F03" w14:textId="77777777" w:rsidR="000D16CF" w:rsidRPr="006B2697" w:rsidRDefault="000D16CF" w:rsidP="00354CE9">
            <w:pPr>
              <w:spacing w:after="0" w:line="240" w:lineRule="auto"/>
              <w:ind w:left="90"/>
              <w:rPr>
                <w:rFonts w:ascii="Calibri" w:eastAsia="Calibri" w:hAnsi="Calibri" w:cs="Times New Roman"/>
                <w:bCs/>
                <w:color w:val="000000"/>
                <w:kern w:val="0"/>
                <w:sz w:val="20"/>
                <w:szCs w:val="20"/>
                <w:lang w:val="en-GB" w:bidi="en-US"/>
                <w14:ligatures w14:val="none"/>
              </w:rPr>
            </w:pPr>
            <w:r>
              <w:rPr>
                <w:rFonts w:ascii="Calibri" w:eastAsia="Times New Roman" w:hAnsi="Calibri" w:cs="Tahoma"/>
                <w:color w:val="A6A6A6" w:themeColor="background1" w:themeShade="A6"/>
                <w:kern w:val="0"/>
                <w:sz w:val="20"/>
                <w:szCs w:val="20"/>
                <w:lang w:bidi="en-US"/>
                <w14:ligatures w14:val="none"/>
              </w:rPr>
              <w:lastRenderedPageBreak/>
              <w:t>[Exclusively for projects using non-grant instruments, provide max 250 words focusing exclusively on FY25 use of such funds. Use a bullet point format.]</w:t>
            </w:r>
          </w:p>
        </w:tc>
      </w:tr>
    </w:tbl>
    <w:p w14:paraId="40ABE769"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49FFDB1E"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6690F569"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0A9D90A3"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127E5295"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1E75066F"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7022A29C" w14:textId="77777777" w:rsidR="00371C79" w:rsidRDefault="00371C79" w:rsidP="000D16CF">
      <w:pPr>
        <w:spacing w:after="0" w:line="240" w:lineRule="auto"/>
        <w:rPr>
          <w:rFonts w:ascii="Times New Roman" w:eastAsia="Times New Roman" w:hAnsi="Times New Roman" w:cs="Times New Roman"/>
          <w:color w:val="000000"/>
          <w:kern w:val="0"/>
          <w:sz w:val="20"/>
          <w:szCs w:val="24"/>
          <w14:ligatures w14:val="none"/>
        </w:rPr>
      </w:pPr>
    </w:p>
    <w:p w14:paraId="19ACD68B"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5E24A73B"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3DEBF41E" w14:textId="77777777" w:rsidR="000D16CF" w:rsidRPr="006B2697" w:rsidRDefault="000D16CF" w:rsidP="000D16CF">
      <w:pPr>
        <w:spacing w:after="0" w:line="240" w:lineRule="auto"/>
        <w:rPr>
          <w:rFonts w:ascii="Times New Roman" w:eastAsia="Times New Roman" w:hAnsi="Times New Roman" w:cs="Times New Roman"/>
          <w:color w:val="000000"/>
          <w:kern w:val="0"/>
          <w:sz w:val="20"/>
          <w:szCs w:val="24"/>
          <w14:ligatures w14:val="none"/>
        </w:rPr>
      </w:pPr>
    </w:p>
    <w:tbl>
      <w:tblPr>
        <w:tblW w:w="0" w:type="auto"/>
        <w:tblInd w:w="-1418" w:type="dxa"/>
        <w:tblCellMar>
          <w:top w:w="28" w:type="dxa"/>
          <w:left w:w="57" w:type="dxa"/>
          <w:bottom w:w="28" w:type="dxa"/>
          <w:right w:w="57" w:type="dxa"/>
        </w:tblCellMar>
        <w:tblLook w:val="00A0" w:firstRow="1" w:lastRow="0" w:firstColumn="1" w:lastColumn="0" w:noHBand="0" w:noVBand="0"/>
      </w:tblPr>
      <w:tblGrid>
        <w:gridCol w:w="1403"/>
        <w:gridCol w:w="37"/>
        <w:gridCol w:w="7371"/>
      </w:tblGrid>
      <w:tr w:rsidR="000D16CF" w:rsidRPr="006B2697" w14:paraId="17A052BD" w14:textId="77777777" w:rsidTr="00354CE9">
        <w:trPr>
          <w:trHeight w:val="284"/>
        </w:trPr>
        <w:tc>
          <w:tcPr>
            <w:tcW w:w="1361" w:type="dxa"/>
            <w:shd w:val="clear" w:color="auto" w:fill="595959" w:themeFill="text1" w:themeFillTint="A6"/>
          </w:tcPr>
          <w:p w14:paraId="1DD97BE4" w14:textId="77777777" w:rsidR="000D16CF" w:rsidRPr="006B2697" w:rsidRDefault="000D16CF" w:rsidP="00354CE9">
            <w:pPr>
              <w:tabs>
                <w:tab w:val="left" w:pos="1097"/>
                <w:tab w:val="left" w:pos="1163"/>
                <w:tab w:val="right" w:pos="1247"/>
                <w:tab w:val="left" w:pos="2905"/>
              </w:tabs>
              <w:spacing w:after="0" w:line="240" w:lineRule="auto"/>
              <w:rPr>
                <w:rFonts w:ascii="Calibri" w:eastAsia="Calibri" w:hAnsi="Calibri" w:cs="Times New Roman"/>
                <w:color w:val="FFFFFF"/>
                <w:kern w:val="0"/>
                <w:sz w:val="24"/>
                <w:szCs w:val="24"/>
                <w:lang w:val="en-GB"/>
                <w14:ligatures w14:val="none"/>
              </w:rPr>
            </w:pPr>
            <w:r w:rsidRPr="006B2697">
              <w:rPr>
                <w:rFonts w:ascii="Calibri" w:eastAsia="Calibri" w:hAnsi="Calibri" w:cs="Times New Roman"/>
                <w:b/>
                <w:color w:val="FFFFFF"/>
                <w:kern w:val="0"/>
                <w:sz w:val="24"/>
                <w:szCs w:val="24"/>
                <w:lang w:val="en-GB"/>
                <w14:ligatures w14:val="none"/>
              </w:rPr>
              <w:tab/>
              <w:t>III</w:t>
            </w:r>
          </w:p>
        </w:tc>
        <w:tc>
          <w:tcPr>
            <w:tcW w:w="37" w:type="dxa"/>
            <w:shd w:val="clear" w:color="auto" w:fill="FFFFFF"/>
            <w:tcMar>
              <w:left w:w="0" w:type="dxa"/>
              <w:right w:w="0" w:type="dxa"/>
            </w:tcMar>
          </w:tcPr>
          <w:p w14:paraId="3B729E03"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p>
        </w:tc>
        <w:tc>
          <w:tcPr>
            <w:tcW w:w="7371" w:type="dxa"/>
            <w:shd w:val="clear" w:color="auto" w:fill="595959" w:themeFill="text1" w:themeFillTint="A6"/>
          </w:tcPr>
          <w:p w14:paraId="3724BE2B"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bCs/>
                <w:iCs/>
                <w:color w:val="FFFFFF"/>
                <w:kern w:val="0"/>
                <w:sz w:val="24"/>
                <w:szCs w:val="24"/>
                <w:lang w:bidi="en-US"/>
                <w14:ligatures w14:val="none"/>
              </w:rPr>
              <w:t>Minor Amendments</w:t>
            </w:r>
          </w:p>
        </w:tc>
      </w:tr>
    </w:tbl>
    <w:p w14:paraId="7C92CB56" w14:textId="77777777" w:rsidR="000D16CF" w:rsidRPr="00544C8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val="en-GB" w:bidi="en-US"/>
          <w14:ligatures w14:val="none"/>
        </w:rPr>
        <w:t>[</w:t>
      </w:r>
      <w:r w:rsidRPr="00544C8F">
        <w:rPr>
          <w:rFonts w:ascii="Calibri" w:eastAsia="Times New Roman" w:hAnsi="Calibri" w:cs="Tahoma"/>
          <w:color w:val="A6A6A6" w:themeColor="background1" w:themeShade="A6"/>
          <w:kern w:val="0"/>
          <w:sz w:val="20"/>
          <w:szCs w:val="20"/>
          <w:lang w:bidi="en-US"/>
          <w14:ligatures w14:val="none"/>
        </w:rPr>
        <w:t>Please</w:t>
      </w:r>
      <w:r>
        <w:rPr>
          <w:rFonts w:ascii="Calibri" w:eastAsia="Times New Roman" w:hAnsi="Calibri" w:cs="Tahoma"/>
          <w:color w:val="A6A6A6" w:themeColor="background1" w:themeShade="A6"/>
          <w:kern w:val="0"/>
          <w:sz w:val="20"/>
          <w:szCs w:val="20"/>
          <w:lang w:bidi="en-US"/>
          <w14:ligatures w14:val="none"/>
        </w:rPr>
        <w:t>,</w:t>
      </w:r>
      <w:r w:rsidRPr="00544C8F">
        <w:rPr>
          <w:rFonts w:ascii="Calibri" w:eastAsia="Times New Roman" w:hAnsi="Calibri" w:cs="Tahoma"/>
          <w:color w:val="A6A6A6" w:themeColor="background1" w:themeShade="A6"/>
          <w:kern w:val="0"/>
          <w:sz w:val="20"/>
          <w:szCs w:val="20"/>
          <w:lang w:bidi="en-US"/>
          <w14:ligatures w14:val="none"/>
        </w:rPr>
        <w:t xml:space="preserve"> briefly elaborate on any minor amendments to the approved project that may have been introduced during the implementation period or indicate as not applicable (NA). </w:t>
      </w:r>
      <w:r w:rsidRPr="005C1AEC">
        <w:rPr>
          <w:rFonts w:ascii="Calibri" w:eastAsia="Times New Roman" w:hAnsi="Calibri" w:cs="Tahoma"/>
          <w:color w:val="A6A6A6" w:themeColor="background1" w:themeShade="A6"/>
          <w:kern w:val="0"/>
          <w:sz w:val="20"/>
          <w:szCs w:val="20"/>
          <w:lang w:bidi="en-US"/>
          <w14:ligatures w14:val="none"/>
        </w:rPr>
        <w:t>As described in Annex 9 of the GEF Project and Program Cycle Policy Guidelines, minor amendments are changes to the project design or implementation that do not have significant impact on the project objectives or scope, or an increase of the GEF project financing up to 5%.</w:t>
      </w:r>
    </w:p>
    <w:p w14:paraId="268FA8AA" w14:textId="77777777" w:rsidR="000D16CF" w:rsidRPr="00544C8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p>
    <w:p w14:paraId="70465680" w14:textId="77777777" w:rsidR="000D16CF" w:rsidRPr="00544C8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sidRPr="00544C8F">
        <w:rPr>
          <w:rFonts w:ascii="Calibri" w:eastAsia="Times New Roman" w:hAnsi="Calibri" w:cs="Tahoma"/>
          <w:color w:val="A6A6A6" w:themeColor="background1" w:themeShade="A6"/>
          <w:kern w:val="0"/>
          <w:sz w:val="20"/>
          <w:szCs w:val="20"/>
          <w:lang w:bidi="en-US"/>
          <w14:ligatures w14:val="none"/>
        </w:rPr>
        <w:t>Please tick each category for which a change has occurred and provide a description of the change in the related textbox. You may attach supporting documentation, as appropriate.</w:t>
      </w:r>
      <w:r>
        <w:rPr>
          <w:rFonts w:ascii="Calibri" w:eastAsia="Times New Roman" w:hAnsi="Calibri" w:cs="Tahoma"/>
          <w:color w:val="A6A6A6" w:themeColor="background1" w:themeShade="A6"/>
          <w:kern w:val="0"/>
          <w:sz w:val="20"/>
          <w:szCs w:val="20"/>
          <w:lang w:bidi="en-US"/>
          <w14:ligatures w14:val="none"/>
        </w:rPr>
        <w:t>]</w:t>
      </w:r>
    </w:p>
    <w:tbl>
      <w:tblPr>
        <w:tblW w:w="4957" w:type="pct"/>
        <w:tblInd w:w="57"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2127"/>
        <w:gridCol w:w="8203"/>
      </w:tblGrid>
      <w:tr w:rsidR="000D16CF" w:rsidRPr="006B2697" w14:paraId="49F7FF8B" w14:textId="77777777" w:rsidTr="2F8CA249">
        <w:trPr>
          <w:trHeight w:val="488"/>
        </w:trPr>
        <w:tc>
          <w:tcPr>
            <w:tcW w:w="2127" w:type="dxa"/>
            <w:tcBorders>
              <w:left w:val="single" w:sz="18" w:space="0" w:color="A6D08D"/>
            </w:tcBorders>
            <w:vAlign w:val="center"/>
          </w:tcPr>
          <w:p w14:paraId="5571570C" w14:textId="77777777" w:rsidR="000D16CF" w:rsidRPr="006B2697" w:rsidRDefault="000D16CF" w:rsidP="00354CE9">
            <w:pPr>
              <w:spacing w:after="0" w:line="240" w:lineRule="auto"/>
              <w:ind w:left="90"/>
              <w:rPr>
                <w:rFonts w:ascii="Calibri" w:eastAsia="Calibri" w:hAnsi="Calibri" w:cs="Times New Roman"/>
                <w:color w:val="595959" w:themeColor="text1" w:themeTint="A6"/>
                <w:kern w:val="0"/>
                <w:sz w:val="18"/>
                <w:szCs w:val="20"/>
                <w14:ligatures w14:val="none"/>
              </w:rPr>
            </w:pPr>
            <w:r>
              <w:rPr>
                <w:rFonts w:ascii="Calibri" w:eastAsia="Times New Roman" w:hAnsi="Calibri" w:cs="Tahoma"/>
                <w:color w:val="595959" w:themeColor="text1" w:themeTint="A6"/>
                <w:kern w:val="0"/>
                <w:sz w:val="20"/>
                <w:szCs w:val="20"/>
                <w:lang w:bidi="en-US"/>
                <w14:ligatures w14:val="none"/>
              </w:rPr>
              <w:t>Results Framework:</w:t>
            </w:r>
          </w:p>
        </w:tc>
        <w:tc>
          <w:tcPr>
            <w:tcW w:w="8203" w:type="dxa"/>
            <w:tcBorders>
              <w:right w:val="single" w:sz="18" w:space="0" w:color="A6D08D"/>
            </w:tcBorders>
            <w:vAlign w:val="center"/>
          </w:tcPr>
          <w:p w14:paraId="78254C96" w14:textId="4356478C"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07E6C235" w14:textId="77777777" w:rsidTr="2F8CA249">
        <w:trPr>
          <w:trHeight w:val="488"/>
        </w:trPr>
        <w:tc>
          <w:tcPr>
            <w:tcW w:w="2127" w:type="dxa"/>
            <w:tcBorders>
              <w:left w:val="single" w:sz="18" w:space="0" w:color="A6D08D"/>
            </w:tcBorders>
            <w:vAlign w:val="center"/>
          </w:tcPr>
          <w:p w14:paraId="4A134472" w14:textId="77777777" w:rsidR="000D16CF" w:rsidRPr="006B2697" w:rsidRDefault="000D16CF" w:rsidP="00354CE9">
            <w:pPr>
              <w:spacing w:after="0" w:line="240" w:lineRule="auto"/>
              <w:ind w:left="90"/>
              <w:rPr>
                <w:rFonts w:ascii="Calibri" w:eastAsia="Times New Roman" w:hAnsi="Calibri" w:cs="Tahoma"/>
                <w:color w:val="595959" w:themeColor="text1" w:themeTint="A6"/>
                <w:kern w:val="0"/>
                <w:sz w:val="20"/>
                <w:szCs w:val="20"/>
                <w:lang w:bidi="en-US"/>
                <w14:ligatures w14:val="none"/>
              </w:rPr>
            </w:pPr>
            <w:r>
              <w:rPr>
                <w:rFonts w:ascii="Calibri" w:eastAsia="Times New Roman" w:hAnsi="Calibri" w:cs="Tahoma"/>
                <w:color w:val="595959"/>
                <w:kern w:val="0"/>
                <w:sz w:val="20"/>
                <w:szCs w:val="20"/>
                <w:lang w:bidi="en-US"/>
                <w14:ligatures w14:val="none"/>
              </w:rPr>
              <w:t>Components and Cost</w:t>
            </w:r>
          </w:p>
        </w:tc>
        <w:tc>
          <w:tcPr>
            <w:tcW w:w="8203" w:type="dxa"/>
            <w:tcBorders>
              <w:right w:val="single" w:sz="18" w:space="0" w:color="A6D08D"/>
            </w:tcBorders>
            <w:vAlign w:val="center"/>
          </w:tcPr>
          <w:p w14:paraId="6035B828" w14:textId="4BD64F3C"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1AB875B7" w14:textId="77777777" w:rsidTr="2F8CA249">
        <w:trPr>
          <w:trHeight w:val="489"/>
        </w:trPr>
        <w:tc>
          <w:tcPr>
            <w:tcW w:w="2127" w:type="dxa"/>
            <w:tcBorders>
              <w:left w:val="single" w:sz="18" w:space="0" w:color="A6D08D"/>
            </w:tcBorders>
            <w:vAlign w:val="center"/>
          </w:tcPr>
          <w:p w14:paraId="3AB51F68"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Financial Management:</w:t>
            </w:r>
          </w:p>
        </w:tc>
        <w:tc>
          <w:tcPr>
            <w:tcW w:w="8203" w:type="dxa"/>
            <w:tcBorders>
              <w:right w:val="single" w:sz="18" w:space="0" w:color="A6D08D"/>
            </w:tcBorders>
            <w:vAlign w:val="center"/>
          </w:tcPr>
          <w:p w14:paraId="51829C71" w14:textId="77AA901A"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234D1649" w14:textId="77777777" w:rsidTr="2F8CA249">
        <w:trPr>
          <w:trHeight w:val="489"/>
        </w:trPr>
        <w:tc>
          <w:tcPr>
            <w:tcW w:w="2127" w:type="dxa"/>
            <w:tcBorders>
              <w:left w:val="single" w:sz="18" w:space="0" w:color="A6D08D"/>
            </w:tcBorders>
            <w:vAlign w:val="center"/>
          </w:tcPr>
          <w:p w14:paraId="3188BF14"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Implementation Schedule:</w:t>
            </w:r>
          </w:p>
        </w:tc>
        <w:tc>
          <w:tcPr>
            <w:tcW w:w="8203" w:type="dxa"/>
            <w:tcBorders>
              <w:right w:val="single" w:sz="18" w:space="0" w:color="A6D08D"/>
            </w:tcBorders>
            <w:vAlign w:val="center"/>
          </w:tcPr>
          <w:p w14:paraId="661734AF" w14:textId="65673772"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5B27F435" w14:textId="77777777" w:rsidTr="2F8CA249">
        <w:trPr>
          <w:trHeight w:val="489"/>
        </w:trPr>
        <w:tc>
          <w:tcPr>
            <w:tcW w:w="2127" w:type="dxa"/>
            <w:tcBorders>
              <w:left w:val="single" w:sz="18" w:space="0" w:color="A6D08D"/>
            </w:tcBorders>
            <w:vAlign w:val="center"/>
          </w:tcPr>
          <w:p w14:paraId="5F5CB9E5"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Executing Entity:</w:t>
            </w:r>
          </w:p>
        </w:tc>
        <w:tc>
          <w:tcPr>
            <w:tcW w:w="8203" w:type="dxa"/>
            <w:tcBorders>
              <w:right w:val="single" w:sz="18" w:space="0" w:color="A6D08D"/>
            </w:tcBorders>
            <w:vAlign w:val="center"/>
          </w:tcPr>
          <w:p w14:paraId="03547C0F" w14:textId="49F4BE2C" w:rsidR="000D16CF" w:rsidRPr="006B2697" w:rsidRDefault="00B51856" w:rsidP="00354CE9">
            <w:pPr>
              <w:spacing w:after="0" w:line="240" w:lineRule="auto"/>
              <w:ind w:left="90"/>
              <w:rPr>
                <w:rFonts w:ascii="Calibri" w:eastAsia="Times New Roman" w:hAnsi="Calibri" w:cs="Tahoma"/>
                <w:kern w:val="0"/>
                <w:sz w:val="20"/>
                <w:szCs w:val="20"/>
                <w:lang w:bidi="en-US"/>
                <w14:ligatures w14:val="none"/>
              </w:rPr>
            </w:pPr>
            <w:r>
              <w:rPr>
                <w:rFonts w:ascii="Calibri" w:eastAsia="Times New Roman" w:hAnsi="Calibri" w:cs="Tahoma"/>
                <w:color w:val="0070C0"/>
                <w:kern w:val="0"/>
                <w:sz w:val="20"/>
                <w:szCs w:val="20"/>
                <w:lang w:bidi="en-US"/>
                <w14:ligatures w14:val="none"/>
              </w:rPr>
              <w:t xml:space="preserve">Major amendment of </w:t>
            </w:r>
            <w:r w:rsidR="003A50F4">
              <w:rPr>
                <w:rFonts w:ascii="Calibri" w:eastAsia="Times New Roman" w:hAnsi="Calibri" w:cs="Tahoma"/>
                <w:color w:val="0070C0"/>
                <w:kern w:val="0"/>
                <w:sz w:val="20"/>
                <w:szCs w:val="20"/>
                <w:lang w:bidi="en-US"/>
                <w14:ligatures w14:val="none"/>
              </w:rPr>
              <w:t xml:space="preserve">executing entity from Pollution Control Division to UNIDO </w:t>
            </w:r>
          </w:p>
        </w:tc>
      </w:tr>
      <w:tr w:rsidR="000D16CF" w:rsidRPr="006B2697" w14:paraId="42470988" w14:textId="77777777" w:rsidTr="2F8CA249">
        <w:trPr>
          <w:trHeight w:val="489"/>
        </w:trPr>
        <w:tc>
          <w:tcPr>
            <w:tcW w:w="2127" w:type="dxa"/>
            <w:tcBorders>
              <w:left w:val="single" w:sz="18" w:space="0" w:color="A6D08D"/>
            </w:tcBorders>
            <w:vAlign w:val="center"/>
          </w:tcPr>
          <w:p w14:paraId="26D08E44"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Executing Entity Category:</w:t>
            </w:r>
          </w:p>
        </w:tc>
        <w:tc>
          <w:tcPr>
            <w:tcW w:w="8203" w:type="dxa"/>
            <w:tcBorders>
              <w:right w:val="single" w:sz="18" w:space="0" w:color="A6D08D"/>
            </w:tcBorders>
            <w:vAlign w:val="center"/>
          </w:tcPr>
          <w:p w14:paraId="29EE9E98" w14:textId="6BB20A06" w:rsidR="000D16CF" w:rsidRPr="006B2697" w:rsidRDefault="00826E69" w:rsidP="00354CE9">
            <w:pPr>
              <w:spacing w:after="0" w:line="240" w:lineRule="auto"/>
              <w:ind w:left="90"/>
              <w:rPr>
                <w:rFonts w:ascii="Calibri" w:eastAsia="Times New Roman" w:hAnsi="Calibri" w:cs="Tahoma"/>
                <w:kern w:val="0"/>
                <w:sz w:val="20"/>
                <w:szCs w:val="20"/>
                <w:lang w:bidi="en-US"/>
                <w14:ligatures w14:val="none"/>
              </w:rPr>
            </w:pPr>
            <w:r>
              <w:rPr>
                <w:rFonts w:ascii="Calibri" w:eastAsia="Times New Roman" w:hAnsi="Calibri" w:cs="Tahoma"/>
                <w:color w:val="0070C0"/>
                <w:kern w:val="0"/>
                <w:sz w:val="20"/>
                <w:szCs w:val="20"/>
                <w:lang w:bidi="en-US"/>
                <w14:ligatures w14:val="none"/>
              </w:rPr>
              <w:t>Now a GEF Agency (UNIDO)</w:t>
            </w:r>
          </w:p>
        </w:tc>
      </w:tr>
      <w:tr w:rsidR="000D16CF" w:rsidRPr="006B2697" w14:paraId="11476D96" w14:textId="77777777" w:rsidTr="2F8CA249">
        <w:trPr>
          <w:trHeight w:val="489"/>
        </w:trPr>
        <w:tc>
          <w:tcPr>
            <w:tcW w:w="2127" w:type="dxa"/>
            <w:tcBorders>
              <w:left w:val="single" w:sz="18" w:space="0" w:color="A6D08D"/>
            </w:tcBorders>
            <w:vAlign w:val="center"/>
          </w:tcPr>
          <w:p w14:paraId="3A4577DB"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Minor Project Objective Change:</w:t>
            </w:r>
          </w:p>
        </w:tc>
        <w:tc>
          <w:tcPr>
            <w:tcW w:w="8203" w:type="dxa"/>
            <w:tcBorders>
              <w:right w:val="single" w:sz="18" w:space="0" w:color="A6D08D"/>
            </w:tcBorders>
            <w:vAlign w:val="center"/>
          </w:tcPr>
          <w:p w14:paraId="1613D10C" w14:textId="305AE69A"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56F6ADE2" w14:textId="77777777" w:rsidTr="2F8CA249">
        <w:trPr>
          <w:trHeight w:val="489"/>
        </w:trPr>
        <w:tc>
          <w:tcPr>
            <w:tcW w:w="2127" w:type="dxa"/>
            <w:tcBorders>
              <w:left w:val="single" w:sz="18" w:space="0" w:color="A6D08D"/>
            </w:tcBorders>
            <w:vAlign w:val="center"/>
          </w:tcPr>
          <w:p w14:paraId="7C43DE1E"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Safeguards:</w:t>
            </w:r>
          </w:p>
        </w:tc>
        <w:tc>
          <w:tcPr>
            <w:tcW w:w="8203" w:type="dxa"/>
            <w:tcBorders>
              <w:right w:val="single" w:sz="18" w:space="0" w:color="A6D08D"/>
            </w:tcBorders>
            <w:vAlign w:val="center"/>
          </w:tcPr>
          <w:p w14:paraId="52AD21CE" w14:textId="2A4D6648"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49845AE4" w14:textId="77777777" w:rsidTr="2F8CA249">
        <w:trPr>
          <w:trHeight w:val="489"/>
        </w:trPr>
        <w:tc>
          <w:tcPr>
            <w:tcW w:w="2127" w:type="dxa"/>
            <w:tcBorders>
              <w:left w:val="single" w:sz="18" w:space="0" w:color="A6D08D"/>
            </w:tcBorders>
            <w:vAlign w:val="center"/>
          </w:tcPr>
          <w:p w14:paraId="50798CF8"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Risk Analysis:</w:t>
            </w:r>
          </w:p>
        </w:tc>
        <w:tc>
          <w:tcPr>
            <w:tcW w:w="8203" w:type="dxa"/>
            <w:tcBorders>
              <w:right w:val="single" w:sz="18" w:space="0" w:color="A6D08D"/>
            </w:tcBorders>
            <w:vAlign w:val="center"/>
          </w:tcPr>
          <w:p w14:paraId="6221E613" w14:textId="7659A4CE"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5BFA463A" w14:textId="77777777" w:rsidTr="2F8CA249">
        <w:trPr>
          <w:trHeight w:val="489"/>
        </w:trPr>
        <w:tc>
          <w:tcPr>
            <w:tcW w:w="2127" w:type="dxa"/>
            <w:tcBorders>
              <w:left w:val="single" w:sz="18" w:space="0" w:color="A6D08D"/>
            </w:tcBorders>
            <w:vAlign w:val="center"/>
          </w:tcPr>
          <w:p w14:paraId="759FBD8F"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Increase of GEF Financing up to 5%:</w:t>
            </w:r>
          </w:p>
        </w:tc>
        <w:tc>
          <w:tcPr>
            <w:tcW w:w="8203" w:type="dxa"/>
            <w:tcBorders>
              <w:right w:val="single" w:sz="18" w:space="0" w:color="A6D08D"/>
            </w:tcBorders>
            <w:vAlign w:val="center"/>
          </w:tcPr>
          <w:p w14:paraId="0C3803E6" w14:textId="68146C11"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2AF0511D" w14:textId="77777777" w:rsidTr="2F8CA249">
        <w:trPr>
          <w:trHeight w:val="489"/>
        </w:trPr>
        <w:tc>
          <w:tcPr>
            <w:tcW w:w="2127" w:type="dxa"/>
            <w:tcBorders>
              <w:left w:val="single" w:sz="18" w:space="0" w:color="A6D08D"/>
            </w:tcBorders>
            <w:vAlign w:val="center"/>
          </w:tcPr>
          <w:p w14:paraId="2B64F756"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Co-Financing:</w:t>
            </w:r>
          </w:p>
        </w:tc>
        <w:tc>
          <w:tcPr>
            <w:tcW w:w="8203" w:type="dxa"/>
            <w:tcBorders>
              <w:right w:val="single" w:sz="18" w:space="0" w:color="A6D08D"/>
            </w:tcBorders>
            <w:vAlign w:val="center"/>
          </w:tcPr>
          <w:p w14:paraId="5B717708" w14:textId="7282C454"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179C03AE" w14:textId="77777777" w:rsidTr="2F8CA249">
        <w:trPr>
          <w:trHeight w:val="489"/>
        </w:trPr>
        <w:tc>
          <w:tcPr>
            <w:tcW w:w="2127" w:type="dxa"/>
            <w:tcBorders>
              <w:left w:val="single" w:sz="18" w:space="0" w:color="A6D08D"/>
            </w:tcBorders>
            <w:vAlign w:val="center"/>
          </w:tcPr>
          <w:p w14:paraId="60648BE4"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Location of Project Activity:</w:t>
            </w:r>
          </w:p>
        </w:tc>
        <w:tc>
          <w:tcPr>
            <w:tcW w:w="8203" w:type="dxa"/>
            <w:tcBorders>
              <w:right w:val="single" w:sz="18" w:space="0" w:color="A6D08D"/>
            </w:tcBorders>
            <w:vAlign w:val="center"/>
          </w:tcPr>
          <w:p w14:paraId="0C57992D" w14:textId="1DB2C9E5"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r w:rsidR="000D16CF" w:rsidRPr="006B2697" w14:paraId="2AF20D35" w14:textId="77777777" w:rsidTr="2F8CA249">
        <w:trPr>
          <w:trHeight w:val="489"/>
        </w:trPr>
        <w:tc>
          <w:tcPr>
            <w:tcW w:w="2127" w:type="dxa"/>
            <w:tcBorders>
              <w:left w:val="single" w:sz="18" w:space="0" w:color="A6D08D"/>
            </w:tcBorders>
            <w:vAlign w:val="center"/>
          </w:tcPr>
          <w:p w14:paraId="5745E3C1" w14:textId="77777777" w:rsidR="000D16CF" w:rsidRDefault="000D16CF" w:rsidP="00354CE9">
            <w:pPr>
              <w:spacing w:after="0" w:line="240" w:lineRule="auto"/>
              <w:ind w:left="90"/>
              <w:rPr>
                <w:rFonts w:ascii="Calibri" w:eastAsia="Times New Roman" w:hAnsi="Calibri" w:cs="Tahoma"/>
                <w:color w:val="595959"/>
                <w:kern w:val="0"/>
                <w:sz w:val="20"/>
                <w:szCs w:val="20"/>
                <w:lang w:bidi="en-US"/>
                <w14:ligatures w14:val="none"/>
              </w:rPr>
            </w:pPr>
            <w:r>
              <w:rPr>
                <w:rFonts w:ascii="Calibri" w:eastAsia="Times New Roman" w:hAnsi="Calibri" w:cs="Tahoma"/>
                <w:color w:val="595959"/>
                <w:kern w:val="0"/>
                <w:sz w:val="20"/>
                <w:szCs w:val="20"/>
                <w:lang w:bidi="en-US"/>
                <w14:ligatures w14:val="none"/>
              </w:rPr>
              <w:t>Others:</w:t>
            </w:r>
          </w:p>
        </w:tc>
        <w:tc>
          <w:tcPr>
            <w:tcW w:w="8203" w:type="dxa"/>
            <w:tcBorders>
              <w:right w:val="single" w:sz="18" w:space="0" w:color="A6D08D"/>
            </w:tcBorders>
            <w:vAlign w:val="center"/>
          </w:tcPr>
          <w:p w14:paraId="2F3F5023" w14:textId="6EF827F0" w:rsidR="000D16CF" w:rsidRPr="006B2697" w:rsidRDefault="0013796E" w:rsidP="00354CE9">
            <w:pPr>
              <w:spacing w:after="0" w:line="240" w:lineRule="auto"/>
              <w:ind w:left="90"/>
              <w:rPr>
                <w:rFonts w:ascii="Calibri" w:eastAsia="Times New Roman" w:hAnsi="Calibri" w:cs="Tahoma"/>
                <w:kern w:val="0"/>
                <w:sz w:val="20"/>
                <w:szCs w:val="20"/>
                <w:lang w:bidi="en-US"/>
                <w14:ligatures w14:val="none"/>
              </w:rPr>
            </w:pPr>
            <w:r w:rsidRPr="0013796E">
              <w:rPr>
                <w:rFonts w:ascii="Calibri" w:eastAsia="Times New Roman" w:hAnsi="Calibri" w:cs="Tahoma"/>
                <w:color w:val="0070C0"/>
                <w:kern w:val="0"/>
                <w:sz w:val="20"/>
                <w:szCs w:val="20"/>
                <w:lang w:bidi="en-US"/>
                <w14:ligatures w14:val="none"/>
              </w:rPr>
              <w:t>N/A</w:t>
            </w:r>
          </w:p>
        </w:tc>
      </w:tr>
    </w:tbl>
    <w:p w14:paraId="22F17077" w14:textId="77777777" w:rsidR="000D16CF" w:rsidRDefault="000D16CF" w:rsidP="000D16CF">
      <w:pPr>
        <w:tabs>
          <w:tab w:val="left" w:pos="2110"/>
        </w:tabs>
        <w:spacing w:after="0" w:line="240" w:lineRule="auto"/>
        <w:rPr>
          <w:rFonts w:ascii="Calibri" w:eastAsia="Calibri" w:hAnsi="Calibri" w:cs="Times New Roman"/>
          <w:kern w:val="0"/>
          <w:sz w:val="16"/>
          <w:szCs w:val="24"/>
          <w:lang w:val="en-GB"/>
          <w14:ligatures w14:val="none"/>
        </w:rPr>
      </w:pPr>
    </w:p>
    <w:p w14:paraId="23744047" w14:textId="77777777" w:rsidR="000D16CF" w:rsidRDefault="000D16CF" w:rsidP="000D16CF">
      <w:pPr>
        <w:tabs>
          <w:tab w:val="left" w:pos="2110"/>
        </w:tabs>
        <w:spacing w:after="0" w:line="240" w:lineRule="auto"/>
        <w:rPr>
          <w:rFonts w:ascii="Calibri" w:eastAsia="Calibri" w:hAnsi="Calibri" w:cs="Times New Roman"/>
          <w:kern w:val="0"/>
          <w:sz w:val="16"/>
          <w:szCs w:val="24"/>
          <w:lang w:val="en-GB"/>
          <w14:ligatures w14:val="none"/>
        </w:rPr>
      </w:pPr>
    </w:p>
    <w:tbl>
      <w:tblPr>
        <w:tblW w:w="0" w:type="auto"/>
        <w:tblInd w:w="-1418" w:type="dxa"/>
        <w:tblCellMar>
          <w:top w:w="28" w:type="dxa"/>
          <w:left w:w="57" w:type="dxa"/>
          <w:bottom w:w="28" w:type="dxa"/>
          <w:right w:w="57" w:type="dxa"/>
        </w:tblCellMar>
        <w:tblLook w:val="00A0" w:firstRow="1" w:lastRow="0" w:firstColumn="1" w:lastColumn="0" w:noHBand="0" w:noVBand="0"/>
      </w:tblPr>
      <w:tblGrid>
        <w:gridCol w:w="1417"/>
        <w:gridCol w:w="37"/>
        <w:gridCol w:w="7371"/>
      </w:tblGrid>
      <w:tr w:rsidR="000D16CF" w:rsidRPr="006B2697" w14:paraId="5B9C65BC" w14:textId="77777777" w:rsidTr="00354CE9">
        <w:trPr>
          <w:trHeight w:val="284"/>
        </w:trPr>
        <w:tc>
          <w:tcPr>
            <w:tcW w:w="1417" w:type="dxa"/>
            <w:shd w:val="clear" w:color="auto" w:fill="595959" w:themeFill="text1" w:themeFillTint="A6"/>
          </w:tcPr>
          <w:p w14:paraId="3DD29C5D" w14:textId="77777777" w:rsidR="000D16CF" w:rsidRPr="006B2697" w:rsidRDefault="000D16CF" w:rsidP="00354CE9">
            <w:pPr>
              <w:tabs>
                <w:tab w:val="left" w:pos="1097"/>
                <w:tab w:val="left" w:pos="1163"/>
                <w:tab w:val="right" w:pos="1247"/>
                <w:tab w:val="left" w:pos="2905"/>
              </w:tabs>
              <w:spacing w:after="0" w:line="240" w:lineRule="auto"/>
              <w:rPr>
                <w:rFonts w:ascii="Calibri" w:eastAsia="Calibri" w:hAnsi="Calibri" w:cs="Times New Roman"/>
                <w:color w:val="FFFFFF"/>
                <w:kern w:val="0"/>
                <w:sz w:val="24"/>
                <w:szCs w:val="24"/>
                <w:lang w:val="en-GB"/>
                <w14:ligatures w14:val="none"/>
              </w:rPr>
            </w:pPr>
            <w:r w:rsidRPr="006B2697">
              <w:rPr>
                <w:rFonts w:ascii="Calibri" w:eastAsia="Calibri" w:hAnsi="Calibri" w:cs="Times New Roman"/>
                <w:b/>
                <w:color w:val="FFFFFF"/>
                <w:kern w:val="0"/>
                <w:sz w:val="24"/>
                <w:szCs w:val="24"/>
                <w:lang w:val="en-GB"/>
                <w14:ligatures w14:val="none"/>
              </w:rPr>
              <w:tab/>
            </w:r>
            <w:r>
              <w:rPr>
                <w:rFonts w:ascii="Calibri" w:eastAsia="Calibri" w:hAnsi="Calibri" w:cs="Times New Roman"/>
                <w:b/>
                <w:color w:val="FFFFFF"/>
                <w:kern w:val="0"/>
                <w:sz w:val="24"/>
                <w:szCs w:val="24"/>
                <w:lang w:val="en-GB"/>
                <w14:ligatures w14:val="none"/>
              </w:rPr>
              <w:t>IV</w:t>
            </w:r>
          </w:p>
        </w:tc>
        <w:tc>
          <w:tcPr>
            <w:tcW w:w="37" w:type="dxa"/>
            <w:shd w:val="clear" w:color="auto" w:fill="FFFFFF"/>
            <w:tcMar>
              <w:left w:w="0" w:type="dxa"/>
              <w:right w:w="0" w:type="dxa"/>
            </w:tcMar>
          </w:tcPr>
          <w:p w14:paraId="53C57AF1"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p>
        </w:tc>
        <w:tc>
          <w:tcPr>
            <w:tcW w:w="7371" w:type="dxa"/>
            <w:shd w:val="clear" w:color="auto" w:fill="595959" w:themeFill="text1" w:themeFillTint="A6"/>
          </w:tcPr>
          <w:p w14:paraId="5A0A639D"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bCs/>
                <w:iCs/>
                <w:color w:val="FFFFFF"/>
                <w:kern w:val="0"/>
                <w:sz w:val="24"/>
                <w:szCs w:val="24"/>
                <w:lang w:bidi="en-US"/>
                <w14:ligatures w14:val="none"/>
              </w:rPr>
              <w:t>Geographic Coordinates of Project Activities</w:t>
            </w:r>
          </w:p>
        </w:tc>
      </w:tr>
    </w:tbl>
    <w:p w14:paraId="19F7C620" w14:textId="77777777" w:rsidR="000D16CF" w:rsidRPr="006B2697" w:rsidRDefault="000D16CF" w:rsidP="000D16CF">
      <w:pPr>
        <w:tabs>
          <w:tab w:val="left" w:pos="2110"/>
        </w:tabs>
        <w:spacing w:after="0" w:line="240" w:lineRule="auto"/>
        <w:rPr>
          <w:rFonts w:ascii="Calibri" w:eastAsia="Calibri" w:hAnsi="Calibri" w:cs="Times New Roman"/>
          <w:kern w:val="0"/>
          <w:sz w:val="16"/>
          <w:szCs w:val="24"/>
          <w:lang w:val="en-GB"/>
          <w14:ligatures w14:val="none"/>
        </w:rPr>
      </w:pPr>
      <w:r w:rsidRPr="006B2697">
        <w:rPr>
          <w:rFonts w:ascii="Calibri" w:eastAsia="Calibri" w:hAnsi="Calibri" w:cs="Times New Roman"/>
          <w:kern w:val="0"/>
          <w:sz w:val="24"/>
          <w:szCs w:val="24"/>
          <w:lang w:val="en-GB"/>
          <w14:ligatures w14:val="none"/>
        </w:rPr>
        <w:tab/>
      </w:r>
    </w:p>
    <w:p w14:paraId="51787185"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sidRPr="007869C4">
        <w:rPr>
          <w:rFonts w:ascii="Calibri" w:eastAsia="Times New Roman" w:hAnsi="Calibri" w:cs="Tahoma"/>
          <w:color w:val="A6A6A6" w:themeColor="background1" w:themeShade="A6"/>
          <w:kern w:val="0"/>
          <w:sz w:val="20"/>
          <w:szCs w:val="20"/>
          <w:lang w:bidi="en-US"/>
          <w14:ligatures w14:val="none"/>
        </w:rPr>
        <w:t>[Kindly replicate the table below for each location relevant to the project</w:t>
      </w:r>
      <w:r>
        <w:rPr>
          <w:rFonts w:ascii="Calibri" w:eastAsia="Times New Roman" w:hAnsi="Calibri" w:cs="Tahoma"/>
          <w:color w:val="A6A6A6" w:themeColor="background1" w:themeShade="A6"/>
          <w:kern w:val="0"/>
          <w:sz w:val="20"/>
          <w:szCs w:val="20"/>
          <w:lang w:bidi="en-US"/>
          <w14:ligatures w14:val="none"/>
        </w:rPr>
        <w:t>.</w:t>
      </w:r>
    </w:p>
    <w:p w14:paraId="14A7E87D"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p>
    <w:p w14:paraId="088ECFD7"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sidRPr="00903D74">
        <w:rPr>
          <w:rFonts w:ascii="Calibri" w:eastAsia="Times New Roman" w:hAnsi="Calibri" w:cs="Tahoma"/>
          <w:color w:val="A6A6A6" w:themeColor="background1" w:themeShade="A6"/>
          <w:kern w:val="0"/>
          <w:sz w:val="20"/>
          <w:szCs w:val="20"/>
          <w:lang w:bidi="en-US"/>
          <w14:ligatures w14:val="none"/>
        </w:rPr>
        <w:lastRenderedPageBreak/>
        <w:t xml:space="preserve">The Location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w:t>
      </w:r>
    </w:p>
    <w:p w14:paraId="69C82912"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p>
    <w:p w14:paraId="3EDC79B2"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sidRPr="00903D74">
        <w:rPr>
          <w:rFonts w:ascii="Calibri" w:eastAsia="Times New Roman" w:hAnsi="Calibri" w:cs="Tahoma"/>
          <w:color w:val="A6A6A6" w:themeColor="background1" w:themeShade="A6"/>
          <w:kern w:val="0"/>
          <w:sz w:val="20"/>
          <w:szCs w:val="20"/>
          <w:lang w:bidi="en-US"/>
          <w14:ligatures w14:val="none"/>
        </w:rPr>
        <w:t xml:space="preserve">The Location &amp; Activity Description fields are optional. </w:t>
      </w:r>
    </w:p>
    <w:p w14:paraId="2B35798E"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bidi="en-US"/>
          <w14:ligatures w14:val="none"/>
        </w:rPr>
      </w:pPr>
    </w:p>
    <w:p w14:paraId="3D8518E6"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val="en-GB" w:bidi="en-US"/>
          <w14:ligatures w14:val="none"/>
        </w:rPr>
      </w:pPr>
      <w:r w:rsidRPr="00903D74">
        <w:rPr>
          <w:rFonts w:ascii="Calibri" w:eastAsia="Times New Roman" w:hAnsi="Calibri" w:cs="Tahoma"/>
          <w:color w:val="A6A6A6" w:themeColor="background1" w:themeShade="A6"/>
          <w:kern w:val="0"/>
          <w:sz w:val="20"/>
          <w:szCs w:val="20"/>
          <w:lang w:bidi="en-US"/>
          <w14:ligatures w14:val="none"/>
        </w:rPr>
        <w:t>Project longitude and latitude must follow the Decimal Degrees WGS84 format and Agencies are encouraged to use at least four decimal points for greater accuracy. Users may add as many locations as appropriate. </w:t>
      </w:r>
      <w:r w:rsidRPr="00903D74">
        <w:rPr>
          <w:rFonts w:ascii="Calibri" w:eastAsia="Times New Roman" w:hAnsi="Calibri" w:cs="Tahoma"/>
          <w:color w:val="A6A6A6" w:themeColor="background1" w:themeShade="A6"/>
          <w:kern w:val="0"/>
          <w:sz w:val="20"/>
          <w:szCs w:val="20"/>
          <w:lang w:val="en-GB" w:bidi="en-US"/>
          <w14:ligatures w14:val="none"/>
        </w:rPr>
        <w:t> </w:t>
      </w:r>
    </w:p>
    <w:p w14:paraId="36190101" w14:textId="77777777" w:rsidR="000D16CF" w:rsidRPr="00903D74" w:rsidRDefault="000D16CF" w:rsidP="000D16CF">
      <w:pPr>
        <w:spacing w:after="0" w:line="240" w:lineRule="auto"/>
        <w:ind w:left="90"/>
        <w:rPr>
          <w:rFonts w:ascii="Calibri" w:eastAsia="Times New Roman" w:hAnsi="Calibri" w:cs="Tahoma"/>
          <w:color w:val="A6A6A6" w:themeColor="background1" w:themeShade="A6"/>
          <w:kern w:val="0"/>
          <w:sz w:val="20"/>
          <w:szCs w:val="20"/>
          <w:lang w:val="en-GB" w:bidi="en-US"/>
          <w14:ligatures w14:val="none"/>
        </w:rPr>
      </w:pPr>
    </w:p>
    <w:p w14:paraId="784847D8" w14:textId="77777777" w:rsidR="000D16CF" w:rsidRDefault="000D16CF" w:rsidP="000D16CF">
      <w:pPr>
        <w:spacing w:after="0" w:line="240" w:lineRule="auto"/>
        <w:ind w:left="90"/>
        <w:rPr>
          <w:rFonts w:ascii="Calibri" w:eastAsia="Times New Roman" w:hAnsi="Calibri" w:cs="Tahoma"/>
          <w:color w:val="A6A6A6" w:themeColor="background1" w:themeShade="A6"/>
          <w:kern w:val="0"/>
          <w:sz w:val="20"/>
          <w:szCs w:val="20"/>
          <w:lang w:val="en-GB" w:bidi="en-US"/>
          <w14:ligatures w14:val="none"/>
        </w:rPr>
      </w:pPr>
      <w:r w:rsidRPr="00903D74">
        <w:rPr>
          <w:rFonts w:ascii="Calibri" w:eastAsia="Times New Roman" w:hAnsi="Calibri" w:cs="Tahoma"/>
          <w:color w:val="A6A6A6" w:themeColor="background1" w:themeShade="A6"/>
          <w:kern w:val="0"/>
          <w:sz w:val="20"/>
          <w:szCs w:val="20"/>
          <w:lang w:bidi="en-US"/>
          <w14:ligatures w14:val="none"/>
        </w:rPr>
        <w:t>Web mapping applications such as </w:t>
      </w:r>
      <w:hyperlink r:id="rId10" w:anchor="map=4/21.84/82.79" w:tgtFrame="_blank" w:history="1">
        <w:r w:rsidRPr="00903D74">
          <w:rPr>
            <w:rStyle w:val="Hyperlink"/>
            <w:rFonts w:ascii="Calibri" w:eastAsia="Times New Roman" w:hAnsi="Calibri" w:cs="Tahoma"/>
            <w:color w:val="03407D" w:themeColor="hyperlink" w:themeShade="A6"/>
            <w:kern w:val="0"/>
            <w:sz w:val="20"/>
            <w:szCs w:val="20"/>
            <w:lang w:bidi="en-US"/>
            <w14:ligatures w14:val="none"/>
          </w:rPr>
          <w:t>OpenStreetMap</w:t>
        </w:r>
      </w:hyperlink>
      <w:r w:rsidRPr="00903D74">
        <w:rPr>
          <w:rFonts w:ascii="Calibri" w:eastAsia="Times New Roman" w:hAnsi="Calibri" w:cs="Tahoma"/>
          <w:color w:val="A6A6A6" w:themeColor="background1" w:themeShade="A6"/>
          <w:kern w:val="0"/>
          <w:sz w:val="20"/>
          <w:szCs w:val="20"/>
          <w:lang w:bidi="en-US"/>
          <w14:ligatures w14:val="none"/>
        </w:rPr>
        <w:t> or </w:t>
      </w:r>
      <w:hyperlink r:id="rId11" w:tgtFrame="_blank" w:history="1">
        <w:r w:rsidRPr="00903D74">
          <w:rPr>
            <w:rStyle w:val="Hyperlink"/>
            <w:rFonts w:ascii="Calibri" w:eastAsia="Times New Roman" w:hAnsi="Calibri" w:cs="Tahoma"/>
            <w:color w:val="03407D" w:themeColor="hyperlink" w:themeShade="A6"/>
            <w:kern w:val="0"/>
            <w:sz w:val="20"/>
            <w:szCs w:val="20"/>
            <w:lang w:bidi="en-US"/>
            <w14:ligatures w14:val="none"/>
          </w:rPr>
          <w:t>GeoNames</w:t>
        </w:r>
      </w:hyperlink>
      <w:r w:rsidRPr="00903D74">
        <w:rPr>
          <w:rFonts w:ascii="Calibri" w:eastAsia="Times New Roman" w:hAnsi="Calibri" w:cs="Tahoma"/>
          <w:color w:val="A6A6A6" w:themeColor="background1" w:themeShade="A6"/>
          <w:kern w:val="0"/>
          <w:sz w:val="20"/>
          <w:szCs w:val="20"/>
          <w:lang w:bidi="en-US"/>
          <w14:ligatures w14:val="none"/>
        </w:rPr>
        <w:t xml:space="preserve"> use this format. Consider using a conversion tool as needed, such as: </w:t>
      </w:r>
      <w:hyperlink r:id="rId12" w:tgtFrame="_blank" w:history="1">
        <w:r w:rsidRPr="00903D74">
          <w:rPr>
            <w:rStyle w:val="Hyperlink"/>
            <w:rFonts w:ascii="Calibri" w:eastAsia="Times New Roman" w:hAnsi="Calibri" w:cs="Tahoma"/>
            <w:color w:val="03407D" w:themeColor="hyperlink" w:themeShade="A6"/>
            <w:kern w:val="0"/>
            <w:sz w:val="20"/>
            <w:szCs w:val="20"/>
            <w:lang w:bidi="en-US"/>
            <w14:ligatures w14:val="none"/>
          </w:rPr>
          <w:t> https://coordinates-converter.com</w:t>
        </w:r>
      </w:hyperlink>
      <w:r w:rsidRPr="00903D74">
        <w:rPr>
          <w:rFonts w:ascii="Calibri" w:eastAsia="Times New Roman" w:hAnsi="Calibri" w:cs="Tahoma"/>
          <w:color w:val="A6A6A6" w:themeColor="background1" w:themeShade="A6"/>
          <w:kern w:val="0"/>
          <w:sz w:val="20"/>
          <w:szCs w:val="20"/>
          <w:lang w:bidi="en-US"/>
          <w14:ligatures w14:val="none"/>
        </w:rPr>
        <w:t> </w:t>
      </w:r>
      <w:r w:rsidRPr="00903D74">
        <w:rPr>
          <w:rFonts w:ascii="Calibri" w:eastAsia="Times New Roman" w:hAnsi="Calibri" w:cs="Tahoma"/>
          <w:color w:val="A6A6A6" w:themeColor="background1" w:themeShade="A6"/>
          <w:kern w:val="0"/>
          <w:sz w:val="20"/>
          <w:szCs w:val="20"/>
          <w:lang w:val="en-GB" w:bidi="en-US"/>
          <w14:ligatures w14:val="none"/>
        </w:rPr>
        <w:t> </w:t>
      </w:r>
    </w:p>
    <w:p w14:paraId="07F92A6D" w14:textId="77777777" w:rsidR="000D16CF" w:rsidRPr="00903D74" w:rsidRDefault="000D16CF" w:rsidP="000D16CF">
      <w:pPr>
        <w:spacing w:after="0" w:line="240" w:lineRule="auto"/>
        <w:ind w:left="90"/>
        <w:rPr>
          <w:rFonts w:ascii="Calibri" w:eastAsia="Times New Roman" w:hAnsi="Calibri" w:cs="Tahoma"/>
          <w:color w:val="A6A6A6" w:themeColor="background1" w:themeShade="A6"/>
          <w:kern w:val="0"/>
          <w:sz w:val="20"/>
          <w:szCs w:val="20"/>
          <w:lang w:val="en-GB" w:bidi="en-US"/>
          <w14:ligatures w14:val="none"/>
        </w:rPr>
      </w:pPr>
    </w:p>
    <w:p w14:paraId="7CDD3BEF" w14:textId="77777777" w:rsidR="000D16CF" w:rsidRPr="00903D74" w:rsidRDefault="000D16CF" w:rsidP="000D16CF">
      <w:pPr>
        <w:spacing w:after="0" w:line="240" w:lineRule="auto"/>
        <w:ind w:left="90"/>
        <w:rPr>
          <w:rFonts w:ascii="Calibri" w:eastAsia="Times New Roman" w:hAnsi="Calibri" w:cs="Tahoma"/>
          <w:color w:val="A6A6A6" w:themeColor="background1" w:themeShade="A6"/>
          <w:kern w:val="0"/>
          <w:sz w:val="20"/>
          <w:szCs w:val="20"/>
          <w:lang w:val="en-GB" w:bidi="en-US"/>
          <w14:ligatures w14:val="none"/>
        </w:rPr>
      </w:pPr>
      <w:r w:rsidRPr="00903D74">
        <w:rPr>
          <w:rFonts w:ascii="Calibri" w:eastAsia="Times New Roman" w:hAnsi="Calibri" w:cs="Tahoma"/>
          <w:color w:val="A6A6A6" w:themeColor="background1" w:themeShade="A6"/>
          <w:kern w:val="0"/>
          <w:sz w:val="20"/>
          <w:szCs w:val="20"/>
          <w:lang w:bidi="en-US"/>
          <w14:ligatures w14:val="none"/>
        </w:rPr>
        <w:t>Please see the Geocoding User Guide by clicking </w:t>
      </w:r>
      <w:hyperlink r:id="rId13" w:tgtFrame="_blank" w:history="1">
        <w:r w:rsidRPr="00903D74">
          <w:rPr>
            <w:rStyle w:val="Hyperlink"/>
            <w:rFonts w:ascii="Calibri" w:eastAsia="Times New Roman" w:hAnsi="Calibri" w:cs="Tahoma"/>
            <w:color w:val="03407D" w:themeColor="hyperlink" w:themeShade="A6"/>
            <w:kern w:val="0"/>
            <w:sz w:val="20"/>
            <w:szCs w:val="20"/>
            <w:lang w:bidi="en-US"/>
            <w14:ligatures w14:val="none"/>
          </w:rPr>
          <w:t>here</w:t>
        </w:r>
      </w:hyperlink>
      <w:r>
        <w:rPr>
          <w:rFonts w:ascii="Calibri" w:eastAsia="Times New Roman" w:hAnsi="Calibri" w:cs="Tahoma"/>
          <w:color w:val="A6A6A6" w:themeColor="background1" w:themeShade="A6"/>
          <w:kern w:val="0"/>
          <w:sz w:val="20"/>
          <w:szCs w:val="20"/>
          <w:lang w:bidi="en-US"/>
          <w14:ligatures w14:val="none"/>
        </w:rPr>
        <w:t>.</w:t>
      </w:r>
      <w:r w:rsidRPr="007869C4">
        <w:rPr>
          <w:rFonts w:ascii="Calibri" w:eastAsia="Times New Roman" w:hAnsi="Calibri" w:cs="Tahoma"/>
          <w:color w:val="A6A6A6" w:themeColor="background1" w:themeShade="A6"/>
          <w:kern w:val="0"/>
          <w:sz w:val="20"/>
          <w:szCs w:val="20"/>
          <w:lang w:bidi="en-US"/>
          <w14:ligatures w14:val="none"/>
        </w:rPr>
        <w:t>]</w:t>
      </w:r>
    </w:p>
    <w:p w14:paraId="4E5143B3" w14:textId="77777777" w:rsidR="000D16CF" w:rsidRPr="006B2697" w:rsidRDefault="000D16CF" w:rsidP="000D16CF">
      <w:pPr>
        <w:tabs>
          <w:tab w:val="left" w:pos="2789"/>
        </w:tabs>
        <w:spacing w:after="0" w:line="240" w:lineRule="auto"/>
        <w:ind w:left="90"/>
        <w:rPr>
          <w:rFonts w:ascii="Calibri" w:eastAsia="Calibri" w:hAnsi="Calibri" w:cs="Times New Roman"/>
          <w:color w:val="3CA638"/>
          <w:kern w:val="0"/>
          <w:sz w:val="16"/>
          <w:szCs w:val="16"/>
          <w:lang w:val="en-GB"/>
          <w14:ligatures w14:val="none"/>
        </w:rPr>
      </w:pPr>
    </w:p>
    <w:tbl>
      <w:tblPr>
        <w:tblW w:w="4957" w:type="pct"/>
        <w:tblInd w:w="57" w:type="dxa"/>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2127"/>
        <w:gridCol w:w="2925"/>
        <w:gridCol w:w="2128"/>
        <w:gridCol w:w="3150"/>
      </w:tblGrid>
      <w:tr w:rsidR="000D16CF" w:rsidRPr="001D3494" w14:paraId="13294DAD" w14:textId="77777777" w:rsidTr="00354CE9">
        <w:tc>
          <w:tcPr>
            <w:tcW w:w="2127" w:type="dxa"/>
            <w:tcBorders>
              <w:left w:val="single" w:sz="18" w:space="0" w:color="A6D08D"/>
            </w:tcBorders>
          </w:tcPr>
          <w:p w14:paraId="1E9EF7E1" w14:textId="77777777" w:rsidR="000D16CF" w:rsidRPr="001D3494" w:rsidRDefault="000D16CF" w:rsidP="00354CE9">
            <w:pPr>
              <w:spacing w:after="0" w:line="240" w:lineRule="auto"/>
              <w:ind w:left="90"/>
              <w:rPr>
                <w:rFonts w:ascii="Calibri" w:eastAsia="Calibri" w:hAnsi="Calibri" w:cs="Times New Roman"/>
                <w:color w:val="595959" w:themeColor="text1" w:themeTint="A6"/>
                <w:kern w:val="0"/>
                <w:sz w:val="20"/>
                <w:szCs w:val="20"/>
                <w14:ligatures w14:val="none"/>
              </w:rPr>
            </w:pPr>
            <w:r w:rsidRPr="001D3494">
              <w:rPr>
                <w:rFonts w:ascii="Calibri" w:eastAsia="Times New Roman" w:hAnsi="Calibri" w:cs="Tahoma"/>
                <w:color w:val="595959" w:themeColor="text1" w:themeTint="A6"/>
                <w:kern w:val="0"/>
                <w:sz w:val="20"/>
                <w:szCs w:val="20"/>
                <w:lang w:bidi="en-US"/>
                <w14:ligatures w14:val="none"/>
              </w:rPr>
              <w:t xml:space="preserve">Location Name: </w:t>
            </w:r>
          </w:p>
        </w:tc>
        <w:tc>
          <w:tcPr>
            <w:tcW w:w="8203" w:type="dxa"/>
            <w:gridSpan w:val="3"/>
            <w:tcBorders>
              <w:right w:val="single" w:sz="18" w:space="0" w:color="A6D08D"/>
            </w:tcBorders>
          </w:tcPr>
          <w:p w14:paraId="53984203" w14:textId="383DA7CD" w:rsidR="000D16CF" w:rsidRPr="001D3494" w:rsidRDefault="001D3494" w:rsidP="00354CE9">
            <w:pPr>
              <w:spacing w:after="0" w:line="240" w:lineRule="auto"/>
              <w:ind w:left="90"/>
              <w:rPr>
                <w:rFonts w:eastAsia="Times New Roman" w:cstheme="minorHAnsi"/>
                <w:iCs/>
                <w:kern w:val="0"/>
                <w:sz w:val="20"/>
                <w:szCs w:val="20"/>
                <w:lang w:bidi="en-US"/>
                <w14:ligatures w14:val="none"/>
              </w:rPr>
            </w:pPr>
            <w:r w:rsidRPr="001D3494">
              <w:rPr>
                <w:rFonts w:cstheme="minorHAnsi"/>
                <w:bCs/>
                <w:iCs/>
                <w:color w:val="0070C0"/>
                <w:sz w:val="20"/>
                <w:szCs w:val="20"/>
              </w:rPr>
              <w:t>Thailand</w:t>
            </w:r>
          </w:p>
        </w:tc>
      </w:tr>
      <w:tr w:rsidR="001D3494" w:rsidRPr="001D3494" w14:paraId="0260ECED" w14:textId="77777777" w:rsidTr="00354CE9">
        <w:tc>
          <w:tcPr>
            <w:tcW w:w="2127" w:type="dxa"/>
            <w:tcBorders>
              <w:left w:val="single" w:sz="18" w:space="0" w:color="A6D08D"/>
            </w:tcBorders>
          </w:tcPr>
          <w:p w14:paraId="32959E7F" w14:textId="77777777" w:rsidR="001D3494" w:rsidRPr="001D3494" w:rsidRDefault="001D3494" w:rsidP="001D3494">
            <w:pPr>
              <w:tabs>
                <w:tab w:val="left" w:pos="2720"/>
                <w:tab w:val="left" w:pos="2880"/>
              </w:tabs>
              <w:spacing w:after="0" w:line="240" w:lineRule="auto"/>
              <w:ind w:left="90"/>
              <w:rPr>
                <w:rFonts w:ascii="Calibri" w:eastAsia="Times New Roman" w:hAnsi="Calibri" w:cs="Tahoma"/>
                <w:color w:val="595959" w:themeColor="text1" w:themeTint="A6"/>
                <w:kern w:val="0"/>
                <w:sz w:val="20"/>
                <w:szCs w:val="20"/>
                <w:lang w:bidi="en-US"/>
                <w14:ligatures w14:val="none"/>
              </w:rPr>
            </w:pPr>
            <w:r w:rsidRPr="001D3494">
              <w:rPr>
                <w:rFonts w:ascii="Calibri" w:eastAsia="Times New Roman" w:hAnsi="Calibri" w:cs="Tahoma"/>
                <w:color w:val="595959"/>
                <w:kern w:val="0"/>
                <w:sz w:val="20"/>
                <w:szCs w:val="20"/>
                <w:lang w:bidi="en-US"/>
                <w14:ligatures w14:val="none"/>
              </w:rPr>
              <w:t>Latitude:</w:t>
            </w:r>
          </w:p>
        </w:tc>
        <w:tc>
          <w:tcPr>
            <w:tcW w:w="2925" w:type="dxa"/>
            <w:tcBorders>
              <w:right w:val="single" w:sz="4" w:space="0" w:color="auto"/>
            </w:tcBorders>
          </w:tcPr>
          <w:p w14:paraId="30EE2DE7" w14:textId="217D3106" w:rsidR="001D3494" w:rsidRPr="001D3494" w:rsidRDefault="001D3494" w:rsidP="001D3494">
            <w:pPr>
              <w:spacing w:after="0" w:line="240" w:lineRule="auto"/>
              <w:ind w:left="90"/>
              <w:rPr>
                <w:rFonts w:eastAsia="Times New Roman" w:cstheme="minorHAnsi"/>
                <w:kern w:val="0"/>
                <w:sz w:val="20"/>
                <w:szCs w:val="20"/>
                <w:lang w:bidi="en-US"/>
                <w14:ligatures w14:val="none"/>
              </w:rPr>
            </w:pPr>
            <w:r w:rsidRPr="001D3494">
              <w:rPr>
                <w:rFonts w:cstheme="minorHAnsi"/>
                <w:color w:val="0070C0"/>
                <w:sz w:val="20"/>
                <w:szCs w:val="20"/>
                <w:shd w:val="clear" w:color="auto" w:fill="FFFFFF"/>
              </w:rPr>
              <w:t>N 15°30′00″</w:t>
            </w:r>
          </w:p>
        </w:tc>
        <w:tc>
          <w:tcPr>
            <w:tcW w:w="2128" w:type="dxa"/>
            <w:tcBorders>
              <w:left w:val="single" w:sz="4" w:space="0" w:color="auto"/>
              <w:right w:val="single" w:sz="4" w:space="0" w:color="auto"/>
            </w:tcBorders>
          </w:tcPr>
          <w:p w14:paraId="3C63C080" w14:textId="77777777" w:rsidR="001D3494" w:rsidRPr="001D3494" w:rsidRDefault="001D3494" w:rsidP="001D3494">
            <w:pPr>
              <w:spacing w:after="0" w:line="240" w:lineRule="auto"/>
              <w:ind w:left="90"/>
              <w:rPr>
                <w:rFonts w:ascii="Calibri" w:eastAsia="Times New Roman" w:hAnsi="Calibri" w:cs="Tahoma"/>
                <w:b/>
                <w:bCs/>
                <w:kern w:val="0"/>
                <w:sz w:val="20"/>
                <w:szCs w:val="20"/>
                <w:lang w:bidi="en-US"/>
                <w14:ligatures w14:val="none"/>
              </w:rPr>
            </w:pPr>
            <w:r w:rsidRPr="001D3494">
              <w:rPr>
                <w:rFonts w:ascii="Calibri" w:eastAsia="Times New Roman" w:hAnsi="Calibri" w:cs="Tahoma"/>
                <w:color w:val="595959" w:themeColor="text1" w:themeTint="A6"/>
                <w:kern w:val="0"/>
                <w:sz w:val="20"/>
                <w:szCs w:val="20"/>
                <w:lang w:bidi="en-US"/>
                <w14:ligatures w14:val="none"/>
              </w:rPr>
              <w:t>Longitude:</w:t>
            </w:r>
          </w:p>
        </w:tc>
        <w:tc>
          <w:tcPr>
            <w:tcW w:w="3150" w:type="dxa"/>
            <w:tcBorders>
              <w:left w:val="single" w:sz="4" w:space="0" w:color="auto"/>
              <w:right w:val="single" w:sz="18" w:space="0" w:color="A6D08D"/>
            </w:tcBorders>
          </w:tcPr>
          <w:p w14:paraId="59DCB036" w14:textId="3EBA122A" w:rsidR="001D3494" w:rsidRPr="001D3494" w:rsidRDefault="001D3494" w:rsidP="001D3494">
            <w:pPr>
              <w:spacing w:after="0" w:line="240" w:lineRule="auto"/>
              <w:ind w:left="90"/>
              <w:rPr>
                <w:rFonts w:eastAsia="Times New Roman" w:cstheme="minorHAnsi"/>
                <w:kern w:val="0"/>
                <w:sz w:val="20"/>
                <w:szCs w:val="20"/>
                <w:lang w:bidi="en-US"/>
                <w14:ligatures w14:val="none"/>
              </w:rPr>
            </w:pPr>
            <w:r w:rsidRPr="001D3494">
              <w:rPr>
                <w:rFonts w:cstheme="minorHAnsi"/>
                <w:color w:val="0070C0"/>
                <w:sz w:val="20"/>
                <w:szCs w:val="20"/>
                <w:shd w:val="clear" w:color="auto" w:fill="FFFFFF"/>
              </w:rPr>
              <w:t>E 101°00′00”</w:t>
            </w:r>
          </w:p>
        </w:tc>
      </w:tr>
      <w:tr w:rsidR="001D3494" w:rsidRPr="001D3494" w14:paraId="5A4010E9" w14:textId="77777777" w:rsidTr="00354CE9">
        <w:tc>
          <w:tcPr>
            <w:tcW w:w="2127" w:type="dxa"/>
            <w:tcBorders>
              <w:left w:val="single" w:sz="18" w:space="0" w:color="A6D08D"/>
            </w:tcBorders>
          </w:tcPr>
          <w:p w14:paraId="5B6DE363" w14:textId="77777777" w:rsidR="001D3494" w:rsidRPr="001D3494" w:rsidRDefault="001D3494" w:rsidP="001D3494">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sidRPr="001D3494">
              <w:rPr>
                <w:rFonts w:ascii="Calibri" w:eastAsia="Times New Roman" w:hAnsi="Calibri" w:cs="Tahoma"/>
                <w:color w:val="595959"/>
                <w:kern w:val="0"/>
                <w:sz w:val="20"/>
                <w:szCs w:val="20"/>
                <w:lang w:bidi="en-US"/>
                <w14:ligatures w14:val="none"/>
              </w:rPr>
              <w:t>GeoName ID:</w:t>
            </w:r>
          </w:p>
        </w:tc>
        <w:tc>
          <w:tcPr>
            <w:tcW w:w="8203" w:type="dxa"/>
            <w:gridSpan w:val="3"/>
            <w:tcBorders>
              <w:right w:val="single" w:sz="18" w:space="0" w:color="A6D08D"/>
            </w:tcBorders>
          </w:tcPr>
          <w:p w14:paraId="21B93C03" w14:textId="57A0D9C7" w:rsidR="001D3494" w:rsidRPr="001D3494" w:rsidRDefault="001D3494" w:rsidP="001D3494">
            <w:pPr>
              <w:spacing w:after="0" w:line="240" w:lineRule="auto"/>
              <w:ind w:left="90"/>
              <w:rPr>
                <w:rFonts w:eastAsia="Times New Roman" w:cstheme="minorHAnsi"/>
                <w:color w:val="0070C0"/>
                <w:kern w:val="0"/>
                <w:sz w:val="20"/>
                <w:szCs w:val="20"/>
                <w:lang w:bidi="en-US"/>
                <w14:ligatures w14:val="none"/>
              </w:rPr>
            </w:pPr>
            <w:r w:rsidRPr="001D3494">
              <w:rPr>
                <w:rFonts w:cstheme="minorHAnsi"/>
                <w:bCs/>
                <w:color w:val="0070C0"/>
                <w:sz w:val="20"/>
                <w:szCs w:val="20"/>
              </w:rPr>
              <w:t>1605651</w:t>
            </w:r>
          </w:p>
        </w:tc>
      </w:tr>
      <w:tr w:rsidR="001D3494" w:rsidRPr="001D3494" w14:paraId="002C228F" w14:textId="77777777" w:rsidTr="00354CE9">
        <w:tc>
          <w:tcPr>
            <w:tcW w:w="2127" w:type="dxa"/>
            <w:tcBorders>
              <w:left w:val="single" w:sz="18" w:space="0" w:color="A6D08D"/>
            </w:tcBorders>
          </w:tcPr>
          <w:p w14:paraId="66D5A1F8" w14:textId="77777777" w:rsidR="001D3494" w:rsidRPr="001D3494" w:rsidRDefault="001D3494" w:rsidP="001D3494">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sidRPr="001D3494">
              <w:rPr>
                <w:rFonts w:ascii="Calibri" w:eastAsia="Times New Roman" w:hAnsi="Calibri" w:cs="Tahoma"/>
                <w:color w:val="595959"/>
                <w:kern w:val="0"/>
                <w:sz w:val="20"/>
                <w:szCs w:val="20"/>
                <w:lang w:bidi="en-US"/>
                <w14:ligatures w14:val="none"/>
              </w:rPr>
              <w:t>Location Description:</w:t>
            </w:r>
          </w:p>
        </w:tc>
        <w:tc>
          <w:tcPr>
            <w:tcW w:w="8203" w:type="dxa"/>
            <w:gridSpan w:val="3"/>
            <w:tcBorders>
              <w:right w:val="single" w:sz="18" w:space="0" w:color="A6D08D"/>
            </w:tcBorders>
          </w:tcPr>
          <w:p w14:paraId="2CB39371" w14:textId="6BA297A7" w:rsidR="001D3494" w:rsidRPr="001D3494" w:rsidRDefault="001D3494" w:rsidP="001D3494">
            <w:pPr>
              <w:spacing w:after="0" w:line="240" w:lineRule="auto"/>
              <w:ind w:left="90"/>
              <w:rPr>
                <w:rFonts w:eastAsia="Times New Roman" w:cstheme="minorHAnsi"/>
                <w:color w:val="0070C0"/>
                <w:kern w:val="0"/>
                <w:sz w:val="20"/>
                <w:szCs w:val="20"/>
                <w:lang w:bidi="en-US"/>
                <w14:ligatures w14:val="none"/>
              </w:rPr>
            </w:pPr>
            <w:r w:rsidRPr="001D3494">
              <w:rPr>
                <w:rFonts w:eastAsia="Times New Roman" w:cstheme="minorHAnsi"/>
                <w:color w:val="0070C0"/>
                <w:kern w:val="0"/>
                <w:sz w:val="20"/>
                <w:szCs w:val="20"/>
                <w:lang w:bidi="en-US"/>
                <w14:ligatures w14:val="none"/>
              </w:rPr>
              <w:t>Enabling Activity</w:t>
            </w:r>
          </w:p>
        </w:tc>
      </w:tr>
      <w:tr w:rsidR="001D3494" w:rsidRPr="001D3494" w14:paraId="3A509559" w14:textId="77777777" w:rsidTr="00354CE9">
        <w:tc>
          <w:tcPr>
            <w:tcW w:w="2127" w:type="dxa"/>
            <w:tcBorders>
              <w:left w:val="single" w:sz="18" w:space="0" w:color="A6D08D"/>
            </w:tcBorders>
          </w:tcPr>
          <w:p w14:paraId="38366685" w14:textId="77777777" w:rsidR="001D3494" w:rsidRPr="001D3494" w:rsidRDefault="001D3494" w:rsidP="001D3494">
            <w:pPr>
              <w:tabs>
                <w:tab w:val="left" w:pos="2720"/>
                <w:tab w:val="left" w:pos="2880"/>
              </w:tabs>
              <w:spacing w:after="0" w:line="240" w:lineRule="auto"/>
              <w:ind w:left="90"/>
              <w:rPr>
                <w:rFonts w:ascii="Calibri" w:eastAsia="Times New Roman" w:hAnsi="Calibri" w:cs="Tahoma"/>
                <w:color w:val="595959"/>
                <w:kern w:val="0"/>
                <w:sz w:val="20"/>
                <w:szCs w:val="20"/>
                <w:lang w:bidi="en-US"/>
                <w14:ligatures w14:val="none"/>
              </w:rPr>
            </w:pPr>
            <w:r w:rsidRPr="001D3494">
              <w:rPr>
                <w:rFonts w:ascii="Calibri" w:eastAsia="Times New Roman" w:hAnsi="Calibri" w:cs="Tahoma"/>
                <w:color w:val="595959"/>
                <w:kern w:val="0"/>
                <w:sz w:val="20"/>
                <w:szCs w:val="20"/>
                <w:lang w:bidi="en-US"/>
                <w14:ligatures w14:val="none"/>
              </w:rPr>
              <w:t>Activity Description:</w:t>
            </w:r>
          </w:p>
        </w:tc>
        <w:tc>
          <w:tcPr>
            <w:tcW w:w="8203" w:type="dxa"/>
            <w:gridSpan w:val="3"/>
            <w:tcBorders>
              <w:right w:val="single" w:sz="18" w:space="0" w:color="A6D08D"/>
            </w:tcBorders>
          </w:tcPr>
          <w:p w14:paraId="1A07DA5B" w14:textId="354088CC" w:rsidR="001D3494" w:rsidRPr="001D3494" w:rsidRDefault="001D3494" w:rsidP="001D3494">
            <w:pPr>
              <w:spacing w:after="0" w:line="240" w:lineRule="auto"/>
              <w:ind w:left="90"/>
              <w:rPr>
                <w:rFonts w:eastAsia="Times New Roman" w:cstheme="minorHAnsi"/>
                <w:color w:val="0070C0"/>
                <w:kern w:val="0"/>
                <w:sz w:val="20"/>
                <w:szCs w:val="20"/>
                <w:lang w:bidi="en-US"/>
                <w14:ligatures w14:val="none"/>
              </w:rPr>
            </w:pPr>
            <w:r w:rsidRPr="001D3494">
              <w:rPr>
                <w:rFonts w:eastAsia="Times New Roman" w:cstheme="minorHAnsi"/>
                <w:color w:val="0070C0"/>
                <w:kern w:val="0"/>
                <w:sz w:val="20"/>
                <w:szCs w:val="20"/>
                <w:lang w:bidi="en-US"/>
                <w14:ligatures w14:val="none"/>
              </w:rPr>
              <w:t xml:space="preserve">Project </w:t>
            </w:r>
            <w:r>
              <w:rPr>
                <w:rFonts w:eastAsia="Times New Roman" w:cstheme="minorHAnsi"/>
                <w:color w:val="0070C0"/>
                <w:kern w:val="0"/>
                <w:sz w:val="20"/>
                <w:szCs w:val="20"/>
                <w:lang w:bidi="en-US"/>
                <w14:ligatures w14:val="none"/>
              </w:rPr>
              <w:t>a</w:t>
            </w:r>
            <w:r w:rsidRPr="001D3494">
              <w:rPr>
                <w:rFonts w:eastAsia="Times New Roman" w:cstheme="minorHAnsi"/>
                <w:color w:val="0070C0"/>
                <w:kern w:val="0"/>
                <w:sz w:val="20"/>
                <w:szCs w:val="20"/>
                <w:lang w:bidi="en-US"/>
                <w14:ligatures w14:val="none"/>
              </w:rPr>
              <w:t>ctivities will be carried out throughout Thailand in key</w:t>
            </w:r>
            <w:r>
              <w:rPr>
                <w:rFonts w:eastAsia="Times New Roman" w:cstheme="minorHAnsi"/>
                <w:color w:val="0070C0"/>
                <w:kern w:val="0"/>
                <w:sz w:val="20"/>
                <w:szCs w:val="20"/>
                <w:lang w:bidi="en-US"/>
                <w14:ligatures w14:val="none"/>
              </w:rPr>
              <w:t xml:space="preserve"> mercury</w:t>
            </w:r>
            <w:r w:rsidRPr="001D3494">
              <w:rPr>
                <w:rFonts w:eastAsia="Times New Roman" w:cstheme="minorHAnsi"/>
                <w:color w:val="0070C0"/>
                <w:kern w:val="0"/>
                <w:sz w:val="20"/>
                <w:szCs w:val="20"/>
                <w:lang w:bidi="en-US"/>
                <w14:ligatures w14:val="none"/>
              </w:rPr>
              <w:t xml:space="preserve"> hotspots and areas where mercury data collection needs to take place or where key stakeholder</w:t>
            </w:r>
            <w:r>
              <w:rPr>
                <w:rFonts w:eastAsia="Times New Roman" w:cstheme="minorHAnsi"/>
                <w:color w:val="0070C0"/>
                <w:kern w:val="0"/>
                <w:sz w:val="20"/>
                <w:szCs w:val="20"/>
                <w:lang w:bidi="en-US"/>
                <w14:ligatures w14:val="none"/>
              </w:rPr>
              <w:t xml:space="preserve">s </w:t>
            </w:r>
            <w:r w:rsidRPr="001D3494">
              <w:rPr>
                <w:rFonts w:eastAsia="Times New Roman" w:cstheme="minorHAnsi"/>
                <w:color w:val="0070C0"/>
                <w:kern w:val="0"/>
                <w:sz w:val="20"/>
                <w:szCs w:val="20"/>
                <w:lang w:bidi="en-US"/>
                <w14:ligatures w14:val="none"/>
              </w:rPr>
              <w:t xml:space="preserve">are located. </w:t>
            </w:r>
          </w:p>
        </w:tc>
      </w:tr>
    </w:tbl>
    <w:p w14:paraId="407E4B54"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p w14:paraId="481CA0BE"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tbl>
      <w:tblPr>
        <w:tblW w:w="0" w:type="auto"/>
        <w:tblInd w:w="-1418" w:type="dxa"/>
        <w:tblCellMar>
          <w:top w:w="28" w:type="dxa"/>
          <w:left w:w="57" w:type="dxa"/>
          <w:bottom w:w="28" w:type="dxa"/>
          <w:right w:w="57" w:type="dxa"/>
        </w:tblCellMar>
        <w:tblLook w:val="00A0" w:firstRow="1" w:lastRow="0" w:firstColumn="1" w:lastColumn="0" w:noHBand="0" w:noVBand="0"/>
      </w:tblPr>
      <w:tblGrid>
        <w:gridCol w:w="1417"/>
        <w:gridCol w:w="37"/>
        <w:gridCol w:w="7371"/>
      </w:tblGrid>
      <w:tr w:rsidR="000D16CF" w:rsidRPr="006B2697" w14:paraId="1EA9080A" w14:textId="77777777" w:rsidTr="00354CE9">
        <w:trPr>
          <w:trHeight w:val="284"/>
        </w:trPr>
        <w:tc>
          <w:tcPr>
            <w:tcW w:w="1417" w:type="dxa"/>
            <w:shd w:val="clear" w:color="auto" w:fill="595959" w:themeFill="text1" w:themeFillTint="A6"/>
          </w:tcPr>
          <w:p w14:paraId="0D4F80F4" w14:textId="77777777" w:rsidR="000D16CF" w:rsidRPr="006B2697" w:rsidRDefault="000D16CF" w:rsidP="00354CE9">
            <w:pPr>
              <w:tabs>
                <w:tab w:val="left" w:pos="1097"/>
                <w:tab w:val="left" w:pos="1163"/>
                <w:tab w:val="right" w:pos="1247"/>
                <w:tab w:val="left" w:pos="2905"/>
              </w:tabs>
              <w:spacing w:after="0" w:line="240" w:lineRule="auto"/>
              <w:rPr>
                <w:rFonts w:ascii="Calibri" w:eastAsia="Calibri" w:hAnsi="Calibri" w:cs="Times New Roman"/>
                <w:color w:val="FFFFFF"/>
                <w:kern w:val="0"/>
                <w:sz w:val="24"/>
                <w:szCs w:val="24"/>
                <w:lang w:val="en-GB"/>
                <w14:ligatures w14:val="none"/>
              </w:rPr>
            </w:pPr>
            <w:r w:rsidRPr="006B2697">
              <w:rPr>
                <w:rFonts w:ascii="Calibri" w:eastAsia="Calibri" w:hAnsi="Calibri" w:cs="Times New Roman"/>
                <w:b/>
                <w:color w:val="FFFFFF"/>
                <w:kern w:val="0"/>
                <w:sz w:val="24"/>
                <w:szCs w:val="24"/>
                <w:lang w:val="en-GB"/>
                <w14:ligatures w14:val="none"/>
              </w:rPr>
              <w:tab/>
            </w:r>
            <w:r>
              <w:rPr>
                <w:rFonts w:ascii="Calibri" w:eastAsia="Calibri" w:hAnsi="Calibri" w:cs="Times New Roman"/>
                <w:b/>
                <w:color w:val="FFFFFF"/>
                <w:kern w:val="0"/>
                <w:sz w:val="24"/>
                <w:szCs w:val="24"/>
                <w:lang w:val="en-GB"/>
                <w14:ligatures w14:val="none"/>
              </w:rPr>
              <w:t>V</w:t>
            </w:r>
          </w:p>
        </w:tc>
        <w:tc>
          <w:tcPr>
            <w:tcW w:w="37" w:type="dxa"/>
            <w:shd w:val="clear" w:color="auto" w:fill="FFFFFF"/>
            <w:tcMar>
              <w:left w:w="0" w:type="dxa"/>
              <w:right w:w="0" w:type="dxa"/>
            </w:tcMar>
          </w:tcPr>
          <w:p w14:paraId="3E12C1A5"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p>
        </w:tc>
        <w:tc>
          <w:tcPr>
            <w:tcW w:w="7371" w:type="dxa"/>
            <w:shd w:val="clear" w:color="auto" w:fill="595959" w:themeFill="text1" w:themeFillTint="A6"/>
          </w:tcPr>
          <w:p w14:paraId="709BA8D6"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Pr>
                <w:rFonts w:ascii="Calibri" w:eastAsia="Calibri" w:hAnsi="Calibri" w:cs="Times New Roman"/>
                <w:b/>
                <w:bCs/>
                <w:iCs/>
                <w:color w:val="FFFFFF"/>
                <w:kern w:val="0"/>
                <w:sz w:val="24"/>
                <w:szCs w:val="24"/>
                <w:lang w:bidi="en-US"/>
                <w14:ligatures w14:val="none"/>
              </w:rPr>
              <w:t>Synergies and success stories</w:t>
            </w:r>
          </w:p>
        </w:tc>
      </w:tr>
    </w:tbl>
    <w:p w14:paraId="55A6297E"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31F6ECDE" w14:textId="77777777" w:rsidTr="00354CE9">
        <w:tc>
          <w:tcPr>
            <w:tcW w:w="10420" w:type="dxa"/>
            <w:tcBorders>
              <w:left w:val="single" w:sz="18" w:space="0" w:color="A6D08D"/>
              <w:right w:val="single" w:sz="18" w:space="0" w:color="A6D08D"/>
            </w:tcBorders>
            <w:shd w:val="clear" w:color="auto" w:fill="7792A8"/>
          </w:tcPr>
          <w:p w14:paraId="6292BA03"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Pr>
                <w:rFonts w:ascii="Calibri" w:eastAsia="Calibri" w:hAnsi="Calibri" w:cs="Calibri"/>
                <w:b/>
                <w:color w:val="FFFFFF"/>
                <w:kern w:val="0"/>
                <w:sz w:val="20"/>
                <w:szCs w:val="20"/>
                <w:lang w:bidi="en-US"/>
                <w14:ligatures w14:val="none"/>
              </w:rPr>
              <w:t>Synergies achieved</w:t>
            </w:r>
          </w:p>
        </w:tc>
      </w:tr>
      <w:tr w:rsidR="000D16CF" w:rsidRPr="006B2697" w14:paraId="6BFA3B67" w14:textId="77777777" w:rsidTr="00354CE9">
        <w:tc>
          <w:tcPr>
            <w:tcW w:w="10420" w:type="dxa"/>
            <w:tcBorders>
              <w:left w:val="single" w:sz="18" w:space="0" w:color="A6D08D"/>
              <w:right w:val="single" w:sz="18" w:space="0" w:color="A6D08D"/>
            </w:tcBorders>
          </w:tcPr>
          <w:p w14:paraId="68E9CA13" w14:textId="6FD869AB" w:rsidR="000D16CF" w:rsidRPr="006B2697" w:rsidRDefault="00BF6B43" w:rsidP="00BF6B43">
            <w:pPr>
              <w:spacing w:after="0" w:line="240" w:lineRule="auto"/>
              <w:ind w:left="90"/>
              <w:jc w:val="both"/>
              <w:rPr>
                <w:rFonts w:ascii="Calibri" w:eastAsia="Calibri" w:hAnsi="Calibri" w:cs="Times New Roman"/>
                <w:bCs/>
                <w:color w:val="000000"/>
                <w:kern w:val="0"/>
                <w:sz w:val="20"/>
                <w:szCs w:val="20"/>
                <w:lang w:val="en-GB" w:bidi="en-US"/>
                <w14:ligatures w14:val="none"/>
              </w:rPr>
            </w:pPr>
            <w:r w:rsidRPr="00BF6B43">
              <w:rPr>
                <w:color w:val="0070C0"/>
              </w:rPr>
              <w:t>Thailand’s Minamata Initial Assessment will provide a comprehensive national mercury profile, identifying key sources, emissions, and regulatory gaps. It will guide the development of policies, capacity-building, and public awareness campaigns to support national mercury reduction. Regionally, Thailand will continue to play a leading role by fostering collaboration and knowledge-sharing in the Asia-Pacific, promoting harmonized approaches to mercury management. Globally, the assessment will contribute to the implementation of the Minamata Convention by supporting standardized reporting, inventory methodologies, and international cooperation. This will strengthen Thailand’s commitment to reducing mercury pollution and enhance global efforts to protect human health and the environment.</w:t>
            </w:r>
          </w:p>
        </w:tc>
      </w:tr>
    </w:tbl>
    <w:p w14:paraId="79C5CBF6" w14:textId="77777777" w:rsidR="000D16CF" w:rsidRDefault="000D16CF" w:rsidP="000D16CF">
      <w:pPr>
        <w:spacing w:after="0" w:line="240" w:lineRule="auto"/>
        <w:rPr>
          <w:rFonts w:ascii="Times New Roman" w:eastAsia="Times New Roman" w:hAnsi="Times New Roman" w:cs="Times New Roman"/>
          <w:color w:val="000000"/>
          <w:kern w:val="0"/>
          <w:sz w:val="20"/>
          <w:szCs w:val="24"/>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78B57BC0" w14:textId="77777777" w:rsidTr="00354CE9">
        <w:tc>
          <w:tcPr>
            <w:tcW w:w="10420" w:type="dxa"/>
            <w:tcBorders>
              <w:left w:val="single" w:sz="18" w:space="0" w:color="A6D08D"/>
              <w:right w:val="single" w:sz="18" w:space="0" w:color="A6D08D"/>
            </w:tcBorders>
            <w:shd w:val="clear" w:color="auto" w:fill="7792A8"/>
          </w:tcPr>
          <w:p w14:paraId="342E8BC9" w14:textId="77777777" w:rsidR="000D16CF" w:rsidRPr="006B2697" w:rsidRDefault="000D16CF" w:rsidP="00354CE9">
            <w:pPr>
              <w:autoSpaceDE w:val="0"/>
              <w:autoSpaceDN w:val="0"/>
              <w:adjustRightInd w:val="0"/>
              <w:spacing w:after="0" w:line="240" w:lineRule="auto"/>
              <w:rPr>
                <w:rFonts w:ascii="Calibri" w:eastAsia="Calibri" w:hAnsi="Calibri" w:cs="Times New Roman"/>
                <w:color w:val="FFFFFF"/>
                <w:kern w:val="0"/>
                <w:sz w:val="20"/>
                <w:szCs w:val="20"/>
                <w:lang w:val="en-GB" w:bidi="en-US"/>
                <w14:ligatures w14:val="none"/>
              </w:rPr>
            </w:pPr>
            <w:r w:rsidRPr="16348FCB">
              <w:rPr>
                <w:rFonts w:ascii="Calibri" w:eastAsia="Calibri" w:hAnsi="Calibri" w:cs="Calibri"/>
                <w:b/>
                <w:bCs/>
                <w:color w:val="FFFFFF"/>
                <w:kern w:val="0"/>
                <w:sz w:val="20"/>
                <w:szCs w:val="20"/>
                <w:lang w:bidi="en-US"/>
                <w14:ligatures w14:val="none"/>
              </w:rPr>
              <w:t>Success stories</w:t>
            </w:r>
            <w:r>
              <w:rPr>
                <w:rFonts w:ascii="Calibri" w:eastAsia="Calibri" w:hAnsi="Calibri" w:cs="Calibri"/>
                <w:b/>
                <w:bCs/>
                <w:color w:val="FFFFFF"/>
                <w:kern w:val="0"/>
                <w:sz w:val="20"/>
                <w:szCs w:val="20"/>
                <w:lang w:bidi="en-US"/>
                <w14:ligatures w14:val="none"/>
              </w:rPr>
              <w:t xml:space="preserve"> and communication materials</w:t>
            </w:r>
          </w:p>
        </w:tc>
      </w:tr>
      <w:tr w:rsidR="000D16CF" w:rsidRPr="006B2697" w14:paraId="353E9713" w14:textId="77777777" w:rsidTr="00354CE9">
        <w:tc>
          <w:tcPr>
            <w:tcW w:w="10420" w:type="dxa"/>
            <w:tcBorders>
              <w:left w:val="single" w:sz="18" w:space="0" w:color="A6D08D"/>
              <w:right w:val="single" w:sz="18" w:space="0" w:color="A6D08D"/>
            </w:tcBorders>
          </w:tcPr>
          <w:p w14:paraId="7A05E47A"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[Provide max 100 words.]</w:t>
            </w:r>
          </w:p>
          <w:p w14:paraId="65597DDE" w14:textId="49C802C8" w:rsidR="00BF6B43" w:rsidRPr="006B2697" w:rsidRDefault="00BF6B43" w:rsidP="00354CE9">
            <w:pPr>
              <w:spacing w:after="0" w:line="240" w:lineRule="auto"/>
              <w:ind w:left="90"/>
              <w:rPr>
                <w:rFonts w:ascii="Calibri" w:eastAsia="Calibri" w:hAnsi="Calibri" w:cs="Times New Roman"/>
                <w:bCs/>
                <w:color w:val="000000"/>
                <w:kern w:val="0"/>
                <w:sz w:val="20"/>
                <w:szCs w:val="20"/>
                <w:lang w:val="en-GB" w:bidi="en-US"/>
                <w14:ligatures w14:val="none"/>
              </w:rPr>
            </w:pPr>
            <w:r w:rsidRPr="00BF6B43">
              <w:rPr>
                <w:rFonts w:ascii="Calibri" w:eastAsia="Times New Roman" w:hAnsi="Calibri" w:cs="Tahoma"/>
                <w:color w:val="0070C0"/>
                <w:kern w:val="0"/>
                <w:sz w:val="20"/>
                <w:szCs w:val="20"/>
                <w:lang w:bidi="en-US"/>
                <w14:ligatures w14:val="none"/>
              </w:rPr>
              <w:t>N/A</w:t>
            </w:r>
          </w:p>
        </w:tc>
      </w:tr>
    </w:tbl>
    <w:p w14:paraId="3D367D2F" w14:textId="77777777" w:rsidR="000D16CF" w:rsidRDefault="000D16CF" w:rsidP="000D16CF">
      <w:pPr>
        <w:tabs>
          <w:tab w:val="left" w:pos="2110"/>
        </w:tabs>
        <w:spacing w:after="0" w:line="240" w:lineRule="auto"/>
        <w:rPr>
          <w:rFonts w:ascii="Calibri" w:eastAsia="Calibri" w:hAnsi="Calibri" w:cs="Times New Roman"/>
          <w:kern w:val="0"/>
          <w:sz w:val="16"/>
          <w:szCs w:val="24"/>
          <w:lang w:val="en-GB"/>
          <w14:ligatures w14:val="none"/>
        </w:rPr>
      </w:pPr>
    </w:p>
    <w:tbl>
      <w:tblPr>
        <w:tblW w:w="0" w:type="auto"/>
        <w:tblInd w:w="-1418" w:type="dxa"/>
        <w:tblCellMar>
          <w:top w:w="28" w:type="dxa"/>
          <w:left w:w="57" w:type="dxa"/>
          <w:bottom w:w="28" w:type="dxa"/>
          <w:right w:w="57" w:type="dxa"/>
        </w:tblCellMar>
        <w:tblLook w:val="00A0" w:firstRow="1" w:lastRow="0" w:firstColumn="1" w:lastColumn="0" w:noHBand="0" w:noVBand="0"/>
      </w:tblPr>
      <w:tblGrid>
        <w:gridCol w:w="1403"/>
        <w:gridCol w:w="37"/>
        <w:gridCol w:w="7371"/>
      </w:tblGrid>
      <w:tr w:rsidR="000D16CF" w:rsidRPr="006B2697" w14:paraId="3ACB8C58" w14:textId="77777777" w:rsidTr="00354CE9">
        <w:trPr>
          <w:trHeight w:val="284"/>
        </w:trPr>
        <w:tc>
          <w:tcPr>
            <w:tcW w:w="1403" w:type="dxa"/>
            <w:shd w:val="clear" w:color="auto" w:fill="595959" w:themeFill="text1" w:themeFillTint="A6"/>
          </w:tcPr>
          <w:p w14:paraId="6E6D4046" w14:textId="77777777" w:rsidR="000D16CF" w:rsidRPr="006B2697" w:rsidRDefault="000D16CF" w:rsidP="00354CE9">
            <w:pPr>
              <w:tabs>
                <w:tab w:val="left" w:pos="1097"/>
                <w:tab w:val="left" w:pos="1163"/>
                <w:tab w:val="right" w:pos="1247"/>
                <w:tab w:val="left" w:pos="2905"/>
              </w:tabs>
              <w:spacing w:after="0" w:line="240" w:lineRule="auto"/>
              <w:rPr>
                <w:rFonts w:ascii="Calibri" w:eastAsia="Calibri" w:hAnsi="Calibri" w:cs="Times New Roman"/>
                <w:color w:val="FFFFFF"/>
                <w:kern w:val="0"/>
                <w:sz w:val="24"/>
                <w:szCs w:val="24"/>
                <w:lang w:val="en-GB"/>
                <w14:ligatures w14:val="none"/>
              </w:rPr>
            </w:pPr>
            <w:r w:rsidRPr="006B2697">
              <w:rPr>
                <w:rFonts w:ascii="Times New Roman" w:eastAsia="Times New Roman" w:hAnsi="Times New Roman" w:cs="Times New Roman"/>
                <w:color w:val="000000"/>
                <w:kern w:val="0"/>
                <w:sz w:val="18"/>
                <w:szCs w:val="24"/>
                <w14:ligatures w14:val="none"/>
              </w:rPr>
              <w:tab/>
            </w:r>
            <w:r w:rsidRPr="006B2697">
              <w:rPr>
                <w:rFonts w:ascii="Calibri" w:eastAsia="Calibri" w:hAnsi="Calibri" w:cs="Times New Roman"/>
                <w:b/>
                <w:color w:val="FFFFFF"/>
                <w:kern w:val="0"/>
                <w:sz w:val="24"/>
                <w:szCs w:val="24"/>
                <w:lang w:val="en-GB"/>
                <w14:ligatures w14:val="none"/>
              </w:rPr>
              <w:tab/>
            </w:r>
          </w:p>
        </w:tc>
        <w:tc>
          <w:tcPr>
            <w:tcW w:w="37" w:type="dxa"/>
            <w:shd w:val="clear" w:color="auto" w:fill="595959" w:themeFill="text1" w:themeFillTint="A6"/>
            <w:tcMar>
              <w:left w:w="0" w:type="dxa"/>
              <w:right w:w="0" w:type="dxa"/>
            </w:tcMar>
          </w:tcPr>
          <w:p w14:paraId="7047B337"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p>
        </w:tc>
        <w:tc>
          <w:tcPr>
            <w:tcW w:w="7371" w:type="dxa"/>
            <w:shd w:val="clear" w:color="auto" w:fill="595959" w:themeFill="text1" w:themeFillTint="A6"/>
          </w:tcPr>
          <w:p w14:paraId="09B33381" w14:textId="77777777" w:rsidR="000D16CF" w:rsidRPr="006B2697" w:rsidRDefault="000D16CF" w:rsidP="00354CE9">
            <w:pPr>
              <w:tabs>
                <w:tab w:val="left" w:pos="2905"/>
              </w:tabs>
              <w:spacing w:after="0" w:line="240" w:lineRule="auto"/>
              <w:rPr>
                <w:rFonts w:ascii="Calibri" w:eastAsia="Calibri" w:hAnsi="Calibri" w:cs="Times New Roman"/>
                <w:b/>
                <w:color w:val="FFFFFF"/>
                <w:kern w:val="0"/>
                <w:sz w:val="24"/>
                <w:szCs w:val="24"/>
                <w:lang w:val="en-GB"/>
                <w14:ligatures w14:val="none"/>
              </w:rPr>
            </w:pPr>
            <w:r w:rsidRPr="006B2697">
              <w:rPr>
                <w:rFonts w:ascii="Calibri" w:eastAsia="Calibri" w:hAnsi="Calibri" w:cs="Times New Roman"/>
                <w:b/>
                <w:bCs/>
                <w:iCs/>
                <w:color w:val="FFFFFF"/>
                <w:kern w:val="0"/>
                <w:sz w:val="24"/>
                <w:szCs w:val="24"/>
                <w:lang w:bidi="en-US"/>
                <w14:ligatures w14:val="none"/>
              </w:rPr>
              <w:t>ANNEXES</w:t>
            </w:r>
          </w:p>
        </w:tc>
      </w:tr>
    </w:tbl>
    <w:p w14:paraId="2DD3D374" w14:textId="77777777" w:rsidR="000D16CF" w:rsidRPr="006B2697" w:rsidRDefault="000D16CF" w:rsidP="000D16CF">
      <w:pPr>
        <w:tabs>
          <w:tab w:val="left" w:pos="2789"/>
        </w:tabs>
        <w:spacing w:after="0" w:line="240" w:lineRule="auto"/>
        <w:rPr>
          <w:rFonts w:ascii="Calibri" w:eastAsia="Calibri" w:hAnsi="Calibri" w:cs="Times New Roman"/>
          <w:color w:val="3CA638"/>
          <w:kern w:val="0"/>
          <w:sz w:val="16"/>
          <w:szCs w:val="16"/>
          <w:lang w:val="en-GB"/>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38EB7831" w14:textId="77777777" w:rsidTr="00354CE9">
        <w:tc>
          <w:tcPr>
            <w:tcW w:w="10420" w:type="dxa"/>
            <w:tcBorders>
              <w:left w:val="single" w:sz="18" w:space="0" w:color="A6D08D"/>
              <w:right w:val="single" w:sz="18" w:space="0" w:color="A6D08D"/>
            </w:tcBorders>
            <w:shd w:val="clear" w:color="auto" w:fill="7792A8"/>
          </w:tcPr>
          <w:p w14:paraId="3263C78F"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sidRPr="006B2697">
              <w:rPr>
                <w:rFonts w:ascii="Calibri" w:eastAsia="Calibri" w:hAnsi="Calibri" w:cs="Calibri"/>
                <w:b/>
                <w:color w:val="FFFFFF"/>
                <w:kern w:val="0"/>
                <w:sz w:val="20"/>
                <w:szCs w:val="20"/>
                <w:lang w:bidi="en-US"/>
                <w14:ligatures w14:val="none"/>
              </w:rPr>
              <w:t>Upload</w:t>
            </w:r>
            <w:r>
              <w:rPr>
                <w:rFonts w:ascii="Calibri" w:eastAsia="Calibri" w:hAnsi="Calibri" w:cs="Calibri"/>
                <w:b/>
                <w:color w:val="FFFFFF"/>
                <w:kern w:val="0"/>
                <w:sz w:val="20"/>
                <w:szCs w:val="20"/>
                <w:lang w:bidi="en-US"/>
                <w14:ligatures w14:val="none"/>
              </w:rPr>
              <w:t>ed</w:t>
            </w:r>
            <w:r w:rsidRPr="006B2697">
              <w:rPr>
                <w:rFonts w:ascii="Calibri" w:eastAsia="Calibri" w:hAnsi="Calibri" w:cs="Calibri"/>
                <w:b/>
                <w:color w:val="FFFFFF"/>
                <w:kern w:val="0"/>
                <w:sz w:val="20"/>
                <w:szCs w:val="20"/>
                <w:lang w:bidi="en-US"/>
                <w14:ligatures w14:val="none"/>
              </w:rPr>
              <w:t xml:space="preserve"> </w:t>
            </w:r>
            <w:r>
              <w:rPr>
                <w:rFonts w:ascii="Calibri" w:eastAsia="Calibri" w:hAnsi="Calibri" w:cs="Calibri"/>
                <w:b/>
                <w:color w:val="FFFFFF"/>
                <w:kern w:val="0"/>
                <w:sz w:val="20"/>
                <w:szCs w:val="20"/>
                <w:lang w:bidi="en-US"/>
                <w14:ligatures w14:val="none"/>
              </w:rPr>
              <w:t>Document</w:t>
            </w:r>
          </w:p>
        </w:tc>
      </w:tr>
      <w:tr w:rsidR="000D16CF" w:rsidRPr="006B2697" w14:paraId="7D3B1849" w14:textId="77777777" w:rsidTr="00354CE9">
        <w:tc>
          <w:tcPr>
            <w:tcW w:w="10420" w:type="dxa"/>
            <w:tcBorders>
              <w:left w:val="single" w:sz="18" w:space="0" w:color="A6D08D"/>
              <w:right w:val="single" w:sz="18" w:space="0" w:color="A6D08D"/>
            </w:tcBorders>
          </w:tcPr>
          <w:p w14:paraId="2AEDF88A"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sidRPr="007869C4">
              <w:rPr>
                <w:rFonts w:ascii="Calibri" w:eastAsia="Times New Roman" w:hAnsi="Calibri" w:cs="Tahoma"/>
                <w:color w:val="A6A6A6" w:themeColor="background1" w:themeShade="A6"/>
                <w:kern w:val="0"/>
                <w:sz w:val="20"/>
                <w:szCs w:val="20"/>
                <w:lang w:bidi="en-US"/>
                <w14:ligatures w14:val="none"/>
              </w:rPr>
              <w:t xml:space="preserve">[Kindly </w:t>
            </w:r>
            <w:r>
              <w:rPr>
                <w:rFonts w:ascii="Calibri" w:eastAsia="Times New Roman" w:hAnsi="Calibri" w:cs="Tahoma"/>
                <w:color w:val="A6A6A6" w:themeColor="background1" w:themeShade="A6"/>
                <w:kern w:val="0"/>
                <w:sz w:val="20"/>
                <w:szCs w:val="20"/>
                <w:lang w:bidi="en-US"/>
                <w14:ligatures w14:val="none"/>
              </w:rPr>
              <w:t>provide a bullet point list of all annexes attached to this PIR in the GEF Portal. Do not report content a second time if it has already been deliberately shared via links in the PIR itself.</w:t>
            </w:r>
            <w:r w:rsidRPr="007869C4">
              <w:rPr>
                <w:rFonts w:ascii="Calibri" w:eastAsia="Times New Roman" w:hAnsi="Calibri" w:cs="Tahoma"/>
                <w:color w:val="A6A6A6" w:themeColor="background1" w:themeShade="A6"/>
                <w:kern w:val="0"/>
                <w:sz w:val="20"/>
                <w:szCs w:val="20"/>
                <w:lang w:bidi="en-US"/>
                <w14:ligatures w14:val="none"/>
              </w:rPr>
              <w:t>]</w:t>
            </w:r>
          </w:p>
          <w:p w14:paraId="062A9C7C" w14:textId="77777777" w:rsidR="001100A5" w:rsidRPr="00B51856" w:rsidRDefault="00B51856" w:rsidP="00354CE9">
            <w:pPr>
              <w:spacing w:after="0" w:line="240" w:lineRule="auto"/>
              <w:ind w:left="90"/>
              <w:rPr>
                <w:rFonts w:ascii="Calibri" w:eastAsia="Times New Roman" w:hAnsi="Calibri" w:cs="Tahoma"/>
                <w:color w:val="0070C0"/>
                <w:kern w:val="0"/>
                <w:sz w:val="20"/>
                <w:szCs w:val="20"/>
                <w:lang w:bidi="en-US"/>
                <w14:ligatures w14:val="none"/>
              </w:rPr>
            </w:pPr>
            <w:r w:rsidRPr="00B51856">
              <w:rPr>
                <w:rFonts w:ascii="Calibri" w:eastAsia="Times New Roman" w:hAnsi="Calibri" w:cs="Tahoma"/>
                <w:color w:val="0070C0"/>
                <w:kern w:val="0"/>
                <w:sz w:val="20"/>
                <w:szCs w:val="20"/>
                <w:lang w:bidi="en-US"/>
                <w14:ligatures w14:val="none"/>
              </w:rPr>
              <w:t>10983_Letter-extension_MIA project</w:t>
            </w:r>
          </w:p>
          <w:p w14:paraId="106DB0BD" w14:textId="77777777" w:rsidR="00B51856" w:rsidRDefault="00B51856" w:rsidP="00B51856">
            <w:pPr>
              <w:spacing w:after="0" w:line="240" w:lineRule="auto"/>
              <w:ind w:left="90"/>
              <w:rPr>
                <w:rFonts w:ascii="Calibri" w:eastAsia="Times New Roman" w:hAnsi="Calibri" w:cs="Tahoma"/>
                <w:color w:val="0070C0"/>
                <w:kern w:val="0"/>
                <w:sz w:val="20"/>
                <w:szCs w:val="20"/>
                <w:lang w:bidi="en-US"/>
                <w14:ligatures w14:val="none"/>
              </w:rPr>
            </w:pPr>
            <w:r w:rsidRPr="001100A5">
              <w:rPr>
                <w:rFonts w:ascii="Calibri" w:eastAsia="Times New Roman" w:hAnsi="Calibri" w:cs="Tahoma"/>
                <w:color w:val="0070C0"/>
                <w:kern w:val="0"/>
                <w:sz w:val="20"/>
                <w:szCs w:val="20"/>
                <w:lang w:bidi="en-US"/>
                <w14:ligatures w14:val="none"/>
              </w:rPr>
              <w:t>10983_2025_Grant Delivery Report</w:t>
            </w:r>
          </w:p>
          <w:p w14:paraId="17B8786F" w14:textId="1AF0F226" w:rsidR="00B51856" w:rsidRDefault="00B51856" w:rsidP="00B51856">
            <w:pPr>
              <w:spacing w:after="0" w:line="240" w:lineRule="auto"/>
              <w:ind w:left="90"/>
              <w:rPr>
                <w:rFonts w:ascii="Calibri" w:eastAsia="Times New Roman" w:hAnsi="Calibri" w:cs="Tahoma"/>
                <w:color w:val="0070C0"/>
                <w:kern w:val="0"/>
                <w:sz w:val="20"/>
                <w:szCs w:val="20"/>
                <w:lang w:bidi="en-US"/>
                <w14:ligatures w14:val="none"/>
              </w:rPr>
            </w:pPr>
            <w:r>
              <w:rPr>
                <w:rFonts w:ascii="Calibri" w:eastAsia="Times New Roman" w:hAnsi="Calibri" w:cs="Tahoma"/>
                <w:color w:val="0070C0"/>
                <w:kern w:val="0"/>
                <w:sz w:val="20"/>
                <w:szCs w:val="20"/>
                <w:lang w:bidi="en-US"/>
                <w14:ligatures w14:val="none"/>
              </w:rPr>
              <w:t xml:space="preserve">10983_2025_ </w:t>
            </w:r>
            <w:r w:rsidRPr="001100A5">
              <w:rPr>
                <w:rFonts w:ascii="Calibri" w:eastAsia="Times New Roman" w:hAnsi="Calibri" w:cs="Tahoma"/>
                <w:color w:val="0070C0"/>
                <w:kern w:val="0"/>
                <w:sz w:val="20"/>
                <w:szCs w:val="20"/>
                <w:lang w:bidi="en-US"/>
                <w14:ligatures w14:val="none"/>
              </w:rPr>
              <w:t>Budget</w:t>
            </w:r>
          </w:p>
          <w:p w14:paraId="0229960A" w14:textId="77777777" w:rsidR="00B51856" w:rsidRDefault="00B51856" w:rsidP="00354CE9">
            <w:pPr>
              <w:spacing w:after="0" w:line="240" w:lineRule="auto"/>
              <w:ind w:left="90"/>
              <w:rPr>
                <w:rFonts w:ascii="Calibri" w:eastAsia="Calibri" w:hAnsi="Calibri" w:cs="Times New Roman"/>
                <w:color w:val="000000"/>
                <w:kern w:val="0"/>
                <w:sz w:val="20"/>
                <w:szCs w:val="20"/>
                <w:lang w:val="en-GB" w:bidi="en-US"/>
                <w14:ligatures w14:val="none"/>
              </w:rPr>
            </w:pPr>
          </w:p>
          <w:p w14:paraId="3C6EAEF7" w14:textId="4B3096EF" w:rsidR="00B51856" w:rsidRPr="000A387F" w:rsidRDefault="00B51856"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p>
        </w:tc>
      </w:tr>
    </w:tbl>
    <w:p w14:paraId="5F1FB190" w14:textId="77777777" w:rsidR="000D16CF" w:rsidRDefault="000D16CF" w:rsidP="000D16CF"/>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38BF4A19" w14:textId="77777777" w:rsidTr="00354CE9">
        <w:tc>
          <w:tcPr>
            <w:tcW w:w="10420" w:type="dxa"/>
            <w:tcBorders>
              <w:left w:val="single" w:sz="18" w:space="0" w:color="A6D08D"/>
              <w:right w:val="single" w:sz="18" w:space="0" w:color="A6D08D"/>
            </w:tcBorders>
            <w:shd w:val="clear" w:color="auto" w:fill="7792A8"/>
          </w:tcPr>
          <w:p w14:paraId="5DEBC3B1"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Pr>
                <w:rFonts w:ascii="Calibri" w:eastAsia="Calibri" w:hAnsi="Calibri" w:cs="Calibri"/>
                <w:b/>
                <w:color w:val="FFFFFF"/>
                <w:kern w:val="0"/>
                <w:sz w:val="20"/>
                <w:szCs w:val="20"/>
                <w:lang w:bidi="en-US"/>
                <w14:ligatures w14:val="none"/>
              </w:rPr>
              <w:t>Financial implementation</w:t>
            </w:r>
          </w:p>
        </w:tc>
      </w:tr>
      <w:tr w:rsidR="000D16CF" w:rsidRPr="006B2697" w14:paraId="631F127A" w14:textId="77777777" w:rsidTr="00354CE9">
        <w:tc>
          <w:tcPr>
            <w:tcW w:w="10420" w:type="dxa"/>
            <w:tcBorders>
              <w:left w:val="single" w:sz="18" w:space="0" w:color="A6D08D"/>
              <w:right w:val="single" w:sz="18" w:space="0" w:color="A6D08D"/>
            </w:tcBorders>
          </w:tcPr>
          <w:p w14:paraId="362B9D8B"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 xml:space="preserve">[Provide information pertaining to the </w:t>
            </w:r>
            <w:r w:rsidRPr="00603AEB">
              <w:rPr>
                <w:rFonts w:ascii="Calibri" w:eastAsia="Times New Roman" w:hAnsi="Calibri" w:cs="Tahoma"/>
                <w:color w:val="A6A6A6" w:themeColor="background1" w:themeShade="A6"/>
                <w:kern w:val="0"/>
                <w:sz w:val="20"/>
                <w:szCs w:val="20"/>
                <w:lang w:bidi="en-US"/>
                <w14:ligatures w14:val="none"/>
              </w:rPr>
              <w:t xml:space="preserve">financial implementation </w:t>
            </w:r>
            <w:r>
              <w:rPr>
                <w:rFonts w:ascii="Calibri" w:eastAsia="Times New Roman" w:hAnsi="Calibri" w:cs="Tahoma"/>
                <w:color w:val="A6A6A6" w:themeColor="background1" w:themeShade="A6"/>
                <w:kern w:val="0"/>
                <w:sz w:val="20"/>
                <w:szCs w:val="20"/>
                <w:lang w:bidi="en-US"/>
                <w14:ligatures w14:val="none"/>
              </w:rPr>
              <w:t xml:space="preserve">progress </w:t>
            </w:r>
            <w:r w:rsidRPr="00603AEB">
              <w:rPr>
                <w:rFonts w:ascii="Calibri" w:eastAsia="Times New Roman" w:hAnsi="Calibri" w:cs="Tahoma"/>
                <w:color w:val="A6A6A6" w:themeColor="background1" w:themeShade="A6"/>
                <w:kern w:val="0"/>
                <w:sz w:val="20"/>
                <w:szCs w:val="20"/>
                <w:lang w:bidi="en-US"/>
                <w14:ligatures w14:val="none"/>
              </w:rPr>
              <w:t>of the project</w:t>
            </w:r>
            <w:r>
              <w:rPr>
                <w:rFonts w:ascii="Calibri" w:eastAsia="Times New Roman" w:hAnsi="Calibri" w:cs="Tahoma"/>
                <w:color w:val="A6A6A6" w:themeColor="background1" w:themeShade="A6"/>
                <w:kern w:val="0"/>
                <w:sz w:val="20"/>
                <w:szCs w:val="20"/>
                <w:lang w:bidi="en-US"/>
                <w14:ligatures w14:val="none"/>
              </w:rPr>
              <w:t xml:space="preserve"> (e.g., Grant Delivery Report screenshot. </w:t>
            </w:r>
            <w:r w:rsidRPr="00D739EF">
              <w:rPr>
                <w:rFonts w:ascii="Calibri" w:eastAsia="Times New Roman" w:hAnsi="Calibri" w:cs="Tahoma"/>
                <w:color w:val="EE0000"/>
                <w:kern w:val="0"/>
                <w:sz w:val="20"/>
                <w:szCs w:val="20"/>
                <w:lang w:bidi="en-US"/>
                <w14:ligatures w14:val="none"/>
              </w:rPr>
              <w:t>*Please provide this as a separate attachment</w:t>
            </w:r>
            <w:r>
              <w:rPr>
                <w:rFonts w:ascii="Calibri" w:eastAsia="Times New Roman" w:hAnsi="Calibri" w:cs="Tahoma"/>
                <w:color w:val="A6A6A6" w:themeColor="background1" w:themeShade="A6"/>
                <w:kern w:val="0"/>
                <w:sz w:val="20"/>
                <w:szCs w:val="20"/>
                <w:lang w:bidi="en-US"/>
                <w14:ligatures w14:val="none"/>
              </w:rPr>
              <w:t>]</w:t>
            </w:r>
          </w:p>
          <w:p w14:paraId="586BC012" w14:textId="2BC20801" w:rsidR="001100A5" w:rsidRDefault="001100A5" w:rsidP="00B51856">
            <w:pPr>
              <w:spacing w:after="0" w:line="240" w:lineRule="auto"/>
              <w:ind w:left="90"/>
              <w:rPr>
                <w:rFonts w:ascii="Calibri" w:eastAsia="Times New Roman" w:hAnsi="Calibri" w:cs="Tahoma"/>
                <w:color w:val="0070C0"/>
                <w:kern w:val="0"/>
                <w:sz w:val="20"/>
                <w:szCs w:val="20"/>
                <w:lang w:bidi="en-US"/>
                <w14:ligatures w14:val="none"/>
              </w:rPr>
            </w:pPr>
            <w:r w:rsidRPr="001100A5">
              <w:rPr>
                <w:rFonts w:ascii="Calibri" w:eastAsia="Times New Roman" w:hAnsi="Calibri" w:cs="Tahoma"/>
                <w:color w:val="0070C0"/>
                <w:kern w:val="0"/>
                <w:sz w:val="20"/>
                <w:szCs w:val="20"/>
                <w:lang w:bidi="en-US"/>
                <w14:ligatures w14:val="none"/>
              </w:rPr>
              <w:lastRenderedPageBreak/>
              <w:t>Attached as 10983_2025_Grant Delivery Report</w:t>
            </w:r>
          </w:p>
          <w:p w14:paraId="1D8A7108" w14:textId="195A8D5A" w:rsidR="00B51856" w:rsidRPr="006B2697" w:rsidRDefault="00B51856" w:rsidP="00354CE9">
            <w:pPr>
              <w:spacing w:after="0" w:line="240" w:lineRule="auto"/>
              <w:ind w:left="90"/>
              <w:rPr>
                <w:rFonts w:ascii="Calibri" w:eastAsia="Calibri" w:hAnsi="Calibri" w:cs="Times New Roman"/>
                <w:color w:val="000000"/>
                <w:kern w:val="0"/>
                <w:sz w:val="20"/>
                <w:szCs w:val="20"/>
                <w:lang w:val="en-GB" w:bidi="en-US"/>
                <w14:ligatures w14:val="none"/>
              </w:rPr>
            </w:pPr>
          </w:p>
        </w:tc>
      </w:tr>
    </w:tbl>
    <w:p w14:paraId="3A14B29B" w14:textId="77777777" w:rsidR="000D16CF" w:rsidRDefault="000D16CF" w:rsidP="000D16CF">
      <w:pPr>
        <w:tabs>
          <w:tab w:val="left" w:pos="2110"/>
        </w:tabs>
        <w:spacing w:after="0" w:line="240" w:lineRule="auto"/>
        <w:rPr>
          <w:rFonts w:ascii="Calibri" w:eastAsia="Calibri" w:hAnsi="Calibri" w:cs="Times New Roman"/>
          <w:kern w:val="0"/>
          <w:sz w:val="24"/>
          <w:szCs w:val="24"/>
          <w14:ligatures w14:val="none"/>
        </w:rPr>
      </w:pPr>
    </w:p>
    <w:tbl>
      <w:tblPr>
        <w:tblW w:w="5000" w:type="pct"/>
        <w:tblBorders>
          <w:top w:val="single" w:sz="2" w:space="0" w:color="000000"/>
          <w:left w:val="single" w:sz="18" w:space="0" w:color="47912F"/>
          <w:bottom w:val="single" w:sz="2" w:space="0" w:color="000000"/>
          <w:right w:val="single" w:sz="18" w:space="0" w:color="509718"/>
          <w:insideH w:val="single" w:sz="2" w:space="0" w:color="000000"/>
          <w:insideV w:val="single" w:sz="2" w:space="0" w:color="000000"/>
        </w:tblBorders>
        <w:tblLayout w:type="fixed"/>
        <w:tblCellMar>
          <w:top w:w="28" w:type="dxa"/>
          <w:left w:w="57" w:type="dxa"/>
          <w:bottom w:w="28" w:type="dxa"/>
          <w:right w:w="57" w:type="dxa"/>
        </w:tblCellMar>
        <w:tblLook w:val="00A0" w:firstRow="1" w:lastRow="0" w:firstColumn="1" w:lastColumn="0" w:noHBand="0" w:noVBand="0"/>
      </w:tblPr>
      <w:tblGrid>
        <w:gridCol w:w="10420"/>
      </w:tblGrid>
      <w:tr w:rsidR="000D16CF" w:rsidRPr="006B2697" w14:paraId="7E6890A9" w14:textId="77777777" w:rsidTr="0553294D">
        <w:tc>
          <w:tcPr>
            <w:tcW w:w="10420" w:type="dxa"/>
            <w:tcBorders>
              <w:left w:val="single" w:sz="18" w:space="0" w:color="A6D08D"/>
              <w:right w:val="single" w:sz="18" w:space="0" w:color="A6D08D"/>
            </w:tcBorders>
            <w:shd w:val="clear" w:color="auto" w:fill="7792A8"/>
          </w:tcPr>
          <w:p w14:paraId="4714A772" w14:textId="77777777" w:rsidR="000D16CF" w:rsidRPr="006B2697" w:rsidRDefault="000D16CF" w:rsidP="00354CE9">
            <w:pPr>
              <w:autoSpaceDE w:val="0"/>
              <w:autoSpaceDN w:val="0"/>
              <w:adjustRightInd w:val="0"/>
              <w:spacing w:after="0" w:line="240" w:lineRule="auto"/>
              <w:rPr>
                <w:rFonts w:ascii="Calibri" w:eastAsia="Calibri" w:hAnsi="Calibri" w:cs="Times New Roman"/>
                <w:bCs/>
                <w:color w:val="FFFFFF"/>
                <w:kern w:val="0"/>
                <w:sz w:val="20"/>
                <w:szCs w:val="20"/>
                <w:lang w:val="en-GB" w:bidi="en-US"/>
                <w14:ligatures w14:val="none"/>
              </w:rPr>
            </w:pPr>
            <w:r>
              <w:rPr>
                <w:rFonts w:ascii="Calibri" w:eastAsia="Calibri" w:hAnsi="Calibri" w:cs="Calibri"/>
                <w:b/>
                <w:color w:val="FFFFFF"/>
                <w:kern w:val="0"/>
                <w:sz w:val="20"/>
                <w:szCs w:val="20"/>
                <w:lang w:bidi="en-US"/>
                <w14:ligatures w14:val="none"/>
              </w:rPr>
              <w:t>Workplan and budget</w:t>
            </w:r>
          </w:p>
        </w:tc>
      </w:tr>
      <w:tr w:rsidR="000D16CF" w:rsidRPr="006B2697" w14:paraId="0821B50F" w14:textId="77777777" w:rsidTr="0553294D">
        <w:tc>
          <w:tcPr>
            <w:tcW w:w="10420" w:type="dxa"/>
            <w:tcBorders>
              <w:left w:val="single" w:sz="18" w:space="0" w:color="A6D08D"/>
              <w:right w:val="single" w:sz="18" w:space="0" w:color="A6D08D"/>
            </w:tcBorders>
          </w:tcPr>
          <w:p w14:paraId="503D2432" w14:textId="77777777" w:rsidR="000D16CF" w:rsidRDefault="000D16CF" w:rsidP="00354CE9">
            <w:pPr>
              <w:spacing w:after="0" w:line="240" w:lineRule="auto"/>
              <w:ind w:left="90"/>
              <w:rPr>
                <w:rFonts w:ascii="Calibri" w:eastAsia="Times New Roman" w:hAnsi="Calibri" w:cs="Tahoma"/>
                <w:color w:val="A6A6A6" w:themeColor="background1" w:themeShade="A6"/>
                <w:kern w:val="0"/>
                <w:sz w:val="20"/>
                <w:szCs w:val="20"/>
                <w:lang w:bidi="en-US"/>
                <w14:ligatures w14:val="none"/>
              </w:rPr>
            </w:pPr>
            <w:r>
              <w:rPr>
                <w:rFonts w:ascii="Calibri" w:eastAsia="Times New Roman" w:hAnsi="Calibri" w:cs="Tahoma"/>
                <w:color w:val="A6A6A6" w:themeColor="background1" w:themeShade="A6"/>
                <w:kern w:val="0"/>
                <w:sz w:val="20"/>
                <w:szCs w:val="20"/>
                <w:lang w:bidi="en-US"/>
                <w14:ligatures w14:val="none"/>
              </w:rPr>
              <w:t xml:space="preserve">[Provide </w:t>
            </w:r>
            <w:r w:rsidRPr="00624D79">
              <w:rPr>
                <w:rFonts w:ascii="Calibri" w:eastAsia="Times New Roman" w:hAnsi="Calibri" w:cs="Tahoma"/>
                <w:color w:val="A6A6A6" w:themeColor="background1" w:themeShade="A6"/>
                <w:kern w:val="0"/>
                <w:sz w:val="20"/>
                <w:szCs w:val="20"/>
                <w:lang w:bidi="en-US"/>
                <w14:ligatures w14:val="none"/>
              </w:rPr>
              <w:t>an updated project work plan and budget for the remaining duration of the project, as per last approved project extension</w:t>
            </w:r>
            <w:r>
              <w:rPr>
                <w:rFonts w:ascii="Calibri" w:eastAsia="Times New Roman" w:hAnsi="Calibri" w:cs="Tahoma"/>
                <w:color w:val="A6A6A6" w:themeColor="background1" w:themeShade="A6"/>
                <w:kern w:val="0"/>
                <w:sz w:val="20"/>
                <w:szCs w:val="20"/>
                <w:lang w:bidi="en-US"/>
                <w14:ligatures w14:val="none"/>
              </w:rPr>
              <w:t xml:space="preserve"> </w:t>
            </w:r>
            <w:r w:rsidRPr="00D739EF">
              <w:rPr>
                <w:rFonts w:ascii="Calibri" w:eastAsia="Times New Roman" w:hAnsi="Calibri" w:cs="Tahoma"/>
                <w:color w:val="EE0000"/>
                <w:kern w:val="0"/>
                <w:sz w:val="20"/>
                <w:szCs w:val="20"/>
                <w:lang w:bidi="en-US"/>
                <w14:ligatures w14:val="none"/>
              </w:rPr>
              <w:t>*Please provide this as a separate attachment</w:t>
            </w:r>
            <w:r>
              <w:rPr>
                <w:rFonts w:ascii="Calibri" w:eastAsia="Times New Roman" w:hAnsi="Calibri" w:cs="Tahoma"/>
                <w:color w:val="A6A6A6" w:themeColor="background1" w:themeShade="A6"/>
                <w:kern w:val="0"/>
                <w:sz w:val="20"/>
                <w:szCs w:val="20"/>
                <w:lang w:bidi="en-US"/>
                <w14:ligatures w14:val="none"/>
              </w:rPr>
              <w:t>.]</w:t>
            </w:r>
          </w:p>
          <w:p w14:paraId="0C8291D8" w14:textId="6433832B" w:rsidR="001100A5" w:rsidRPr="006B2697" w:rsidRDefault="001100A5" w:rsidP="0553294D">
            <w:pPr>
              <w:spacing w:after="0" w:line="240" w:lineRule="auto"/>
              <w:ind w:left="90"/>
              <w:rPr>
                <w:rFonts w:ascii="Calibri" w:eastAsia="Times New Roman" w:hAnsi="Calibri" w:cs="Tahoma"/>
                <w:color w:val="0070C0"/>
                <w:kern w:val="0"/>
                <w:sz w:val="20"/>
                <w:szCs w:val="20"/>
                <w:lang w:bidi="en-US"/>
                <w14:ligatures w14:val="none"/>
              </w:rPr>
            </w:pPr>
            <w:r w:rsidRPr="001100A5">
              <w:rPr>
                <w:rFonts w:ascii="Calibri" w:eastAsia="Times New Roman" w:hAnsi="Calibri" w:cs="Tahoma"/>
                <w:color w:val="0070C0"/>
                <w:kern w:val="0"/>
                <w:sz w:val="20"/>
                <w:szCs w:val="20"/>
                <w:lang w:bidi="en-US"/>
                <w14:ligatures w14:val="none"/>
              </w:rPr>
              <w:t xml:space="preserve">Attached as </w:t>
            </w:r>
            <w:r>
              <w:rPr>
                <w:rFonts w:ascii="Calibri" w:eastAsia="Times New Roman" w:hAnsi="Calibri" w:cs="Tahoma"/>
                <w:color w:val="0070C0"/>
                <w:kern w:val="0"/>
                <w:sz w:val="20"/>
                <w:szCs w:val="20"/>
                <w:lang w:bidi="en-US"/>
                <w14:ligatures w14:val="none"/>
              </w:rPr>
              <w:t xml:space="preserve">10983_2025_ </w:t>
            </w:r>
            <w:r w:rsidRPr="001100A5">
              <w:rPr>
                <w:rFonts w:ascii="Calibri" w:eastAsia="Times New Roman" w:hAnsi="Calibri" w:cs="Tahoma"/>
                <w:color w:val="0070C0"/>
                <w:kern w:val="0"/>
                <w:sz w:val="20"/>
                <w:szCs w:val="20"/>
                <w:lang w:bidi="en-US"/>
                <w14:ligatures w14:val="none"/>
              </w:rPr>
              <w:t>Budget</w:t>
            </w:r>
          </w:p>
        </w:tc>
      </w:tr>
    </w:tbl>
    <w:p w14:paraId="102BACA9" w14:textId="77777777" w:rsidR="000D16CF" w:rsidRDefault="000D16CF" w:rsidP="000D16CF">
      <w:pPr>
        <w:sectPr w:rsidR="000D16CF" w:rsidSect="000D16CF">
          <w:headerReference w:type="default" r:id="rId14"/>
          <w:footerReference w:type="default" r:id="rId15"/>
          <w:pgSz w:w="11906" w:h="16838"/>
          <w:pgMar w:top="2058" w:right="720" w:bottom="720" w:left="720" w:header="0" w:footer="0" w:gutter="0"/>
          <w:cols w:space="708"/>
          <w:docGrid w:linePitch="360"/>
        </w:sectPr>
      </w:pPr>
    </w:p>
    <w:p w14:paraId="768B8950" w14:textId="77777777" w:rsidR="000D16CF" w:rsidRPr="00783E32" w:rsidRDefault="000D16CF" w:rsidP="000D16CF">
      <w:pPr>
        <w:keepLines/>
        <w:spacing w:after="0" w:line="240" w:lineRule="auto"/>
        <w:rPr>
          <w:rFonts w:eastAsia="Times New Roman" w:cstheme="minorHAnsi"/>
          <w:b/>
          <w:caps/>
          <w:kern w:val="0"/>
          <w:szCs w:val="28"/>
          <w:lang w:val="en-GB"/>
          <w14:ligatures w14:val="none"/>
        </w:rPr>
      </w:pPr>
      <w:r w:rsidRPr="00783E32">
        <w:rPr>
          <w:rFonts w:eastAsia="Times New Roman" w:cstheme="minorHAnsi"/>
          <w:b/>
          <w:caps/>
          <w:kern w:val="0"/>
          <w:szCs w:val="28"/>
          <w:lang w:val="en-GB"/>
          <w14:ligatures w14:val="none"/>
        </w:rPr>
        <w:lastRenderedPageBreak/>
        <w:t xml:space="preserve">Explanatory note </w:t>
      </w:r>
    </w:p>
    <w:p w14:paraId="621FAB8F" w14:textId="77777777" w:rsidR="000D16CF" w:rsidRPr="008A5C95" w:rsidRDefault="000D16CF" w:rsidP="000D16CF">
      <w:pPr>
        <w:pStyle w:val="ListParagraph"/>
        <w:numPr>
          <w:ilvl w:val="0"/>
          <w:numId w:val="1"/>
        </w:numPr>
        <w:spacing w:after="0" w:line="240" w:lineRule="auto"/>
        <w:jc w:val="both"/>
        <w:rPr>
          <w:rFonts w:eastAsia="Times New Roman" w:cstheme="minorHAnsi"/>
          <w:kern w:val="0"/>
          <w:szCs w:val="28"/>
          <w:lang w:val="en-GB"/>
          <w14:ligatures w14:val="none"/>
        </w:rPr>
      </w:pPr>
      <w:r w:rsidRPr="008A5C95">
        <w:rPr>
          <w:rFonts w:eastAsia="Times New Roman" w:cstheme="minorHAnsi"/>
          <w:b/>
          <w:bCs/>
          <w:kern w:val="0"/>
          <w:szCs w:val="28"/>
          <w:lang w:val="en-GB"/>
          <w14:ligatures w14:val="none"/>
        </w:rPr>
        <w:t>Timing &amp; duration:</w:t>
      </w:r>
      <w:r w:rsidRPr="008A5C95">
        <w:rPr>
          <w:rFonts w:eastAsia="Times New Roman" w:cstheme="minorHAnsi"/>
          <w:kern w:val="0"/>
          <w:szCs w:val="28"/>
          <w:lang w:val="en-GB"/>
          <w14:ligatures w14:val="none"/>
        </w:rPr>
        <w:t xml:space="preserve"> Each report covers a twelve-month period, i.e. 1 July 2022 – 30 June 2023.</w:t>
      </w:r>
    </w:p>
    <w:p w14:paraId="7405838F" w14:textId="77777777" w:rsidR="000D16CF" w:rsidRPr="008A5C95" w:rsidRDefault="000D16CF" w:rsidP="000D16CF">
      <w:pPr>
        <w:pStyle w:val="ListParagraph"/>
        <w:numPr>
          <w:ilvl w:val="0"/>
          <w:numId w:val="1"/>
        </w:numPr>
        <w:spacing w:after="0" w:line="240" w:lineRule="auto"/>
        <w:jc w:val="both"/>
        <w:rPr>
          <w:rFonts w:eastAsia="Times New Roman" w:cstheme="minorHAnsi"/>
          <w:kern w:val="0"/>
          <w:szCs w:val="28"/>
          <w:lang w:val="en-GB"/>
          <w14:ligatures w14:val="none"/>
        </w:rPr>
      </w:pPr>
      <w:r w:rsidRPr="008A5C95">
        <w:rPr>
          <w:rFonts w:eastAsia="Times New Roman" w:cstheme="minorHAnsi"/>
          <w:b/>
          <w:bCs/>
          <w:kern w:val="0"/>
          <w:szCs w:val="28"/>
          <w:lang w:val="en-GB"/>
          <w14:ligatures w14:val="none"/>
        </w:rPr>
        <w:t>Responsibility:</w:t>
      </w:r>
      <w:r w:rsidRPr="008A5C95">
        <w:rPr>
          <w:rFonts w:eastAsia="Times New Roman" w:cstheme="minorHAnsi"/>
          <w:kern w:val="0"/>
          <w:szCs w:val="28"/>
          <w:lang w:val="en-GB"/>
          <w14:ligatures w14:val="none"/>
        </w:rPr>
        <w:t xml:space="preserve"> The responsibility for preparing the report lies with the project manager in consultation with the Division Chief and Director.</w:t>
      </w:r>
    </w:p>
    <w:p w14:paraId="1294F366" w14:textId="77777777" w:rsidR="000D16CF" w:rsidRPr="008A5C95" w:rsidRDefault="000D16CF" w:rsidP="000D16CF">
      <w:pPr>
        <w:pStyle w:val="ListParagraph"/>
        <w:numPr>
          <w:ilvl w:val="0"/>
          <w:numId w:val="1"/>
        </w:numPr>
        <w:spacing w:after="0" w:line="240" w:lineRule="auto"/>
        <w:jc w:val="both"/>
        <w:rPr>
          <w:rFonts w:eastAsia="Times New Roman" w:cstheme="minorHAnsi"/>
          <w:kern w:val="0"/>
          <w:szCs w:val="28"/>
          <w:lang w:val="en-GB"/>
          <w14:ligatures w14:val="none"/>
        </w:rPr>
      </w:pPr>
      <w:r w:rsidRPr="008A5C95">
        <w:rPr>
          <w:rFonts w:eastAsia="Times New Roman" w:cstheme="minorHAnsi"/>
          <w:b/>
          <w:bCs/>
          <w:kern w:val="0"/>
          <w:szCs w:val="28"/>
          <w:lang w:val="en-GB"/>
          <w14:ligatures w14:val="none"/>
        </w:rPr>
        <w:t>Evaluation:</w:t>
      </w:r>
      <w:r w:rsidRPr="008A5C95">
        <w:rPr>
          <w:rFonts w:eastAsia="Times New Roman" w:cstheme="minorHAnsi"/>
          <w:kern w:val="0"/>
          <w:szCs w:val="28"/>
          <w:lang w:val="en-GB"/>
          <w14:ligatures w14:val="none"/>
        </w:rPr>
        <w:t xml:space="preserve"> For the report to be used effectively as a tool for annual self-evaluation, project counterparts need to be fully involved. The (main) counterpart can provide any additional information considered essential, including a simple rating of project progress. </w:t>
      </w:r>
    </w:p>
    <w:p w14:paraId="774A39A3" w14:textId="77777777" w:rsidR="000D16CF" w:rsidRPr="008A5C95" w:rsidRDefault="000D16CF" w:rsidP="000D16CF">
      <w:pPr>
        <w:pStyle w:val="ListParagraph"/>
        <w:numPr>
          <w:ilvl w:val="0"/>
          <w:numId w:val="1"/>
        </w:numPr>
        <w:spacing w:after="0" w:line="240" w:lineRule="auto"/>
        <w:jc w:val="both"/>
        <w:rPr>
          <w:rFonts w:eastAsia="Times New Roman" w:cstheme="minorHAnsi"/>
          <w:kern w:val="0"/>
          <w:szCs w:val="28"/>
          <w:lang w:val="en-GB"/>
          <w14:ligatures w14:val="none"/>
        </w:rPr>
      </w:pPr>
      <w:r w:rsidRPr="008A5C95">
        <w:rPr>
          <w:rFonts w:eastAsia="Times New Roman" w:cstheme="minorHAnsi"/>
          <w:b/>
          <w:bCs/>
          <w:kern w:val="0"/>
          <w:szCs w:val="28"/>
          <w:lang w:val="en-GB"/>
          <w14:ligatures w14:val="none"/>
        </w:rPr>
        <w:t>Results-based management</w:t>
      </w:r>
      <w:r w:rsidRPr="008A5C95">
        <w:rPr>
          <w:rFonts w:eastAsia="Times New Roman" w:cstheme="minorHAnsi"/>
          <w:kern w:val="0"/>
          <w:szCs w:val="28"/>
          <w:lang w:val="en-GB"/>
          <w14:ligatures w14:val="none"/>
        </w:rPr>
        <w:t xml:space="preserve">: The annual project/programme progress reports are required by the RBM programme component focal points to obtain information on outcomes observed. </w:t>
      </w:r>
    </w:p>
    <w:p w14:paraId="75921B25" w14:textId="77777777" w:rsidR="000D16CF" w:rsidRPr="008A5C95" w:rsidRDefault="000D16CF" w:rsidP="000D16CF">
      <w:pPr>
        <w:spacing w:after="0" w:line="240" w:lineRule="auto"/>
        <w:jc w:val="both"/>
        <w:rPr>
          <w:rFonts w:eastAsia="Times New Roman" w:cstheme="minorHAnsi"/>
          <w:kern w:val="0"/>
          <w:szCs w:val="28"/>
          <w:lang w:val="en-GB"/>
          <w14:ligatures w14:val="none"/>
        </w:rPr>
      </w:pPr>
    </w:p>
    <w:tbl>
      <w:tblPr>
        <w:tblStyle w:val="TableGrid"/>
        <w:tblW w:w="10485" w:type="dxa"/>
        <w:tblLook w:val="04A0" w:firstRow="1" w:lastRow="0" w:firstColumn="1" w:lastColumn="0" w:noHBand="0" w:noVBand="1"/>
      </w:tblPr>
      <w:tblGrid>
        <w:gridCol w:w="2155"/>
        <w:gridCol w:w="8330"/>
      </w:tblGrid>
      <w:tr w:rsidR="000D16CF" w:rsidRPr="008A5C95" w14:paraId="05273250" w14:textId="77777777" w:rsidTr="00354CE9">
        <w:tc>
          <w:tcPr>
            <w:tcW w:w="10485" w:type="dxa"/>
            <w:gridSpan w:val="2"/>
            <w:shd w:val="clear" w:color="auto" w:fill="D9D9D9" w:themeFill="background1" w:themeFillShade="D9"/>
            <w:vAlign w:val="center"/>
          </w:tcPr>
          <w:p w14:paraId="0128613E" w14:textId="77777777" w:rsidR="000D16CF" w:rsidRPr="008A5C95" w:rsidRDefault="000D16CF" w:rsidP="00354CE9">
            <w:pPr>
              <w:spacing w:before="60" w:after="60"/>
              <w:jc w:val="center"/>
              <w:rPr>
                <w:rFonts w:cstheme="minorHAnsi"/>
                <w:b/>
                <w:szCs w:val="24"/>
              </w:rPr>
            </w:pPr>
            <w:r w:rsidRPr="008A5C95">
              <w:rPr>
                <w:rFonts w:cstheme="minorHAnsi"/>
                <w:b/>
                <w:szCs w:val="24"/>
              </w:rPr>
              <w:t>Global Environmental Objectives (GEOs) / Development Objectives (DOs) ratings</w:t>
            </w:r>
          </w:p>
        </w:tc>
      </w:tr>
      <w:tr w:rsidR="000D16CF" w:rsidRPr="008A5C95" w14:paraId="3A2E1943" w14:textId="77777777" w:rsidTr="00354CE9">
        <w:tc>
          <w:tcPr>
            <w:tcW w:w="2155" w:type="dxa"/>
            <w:vAlign w:val="center"/>
          </w:tcPr>
          <w:p w14:paraId="4BC1CFAD" w14:textId="77777777" w:rsidR="000D16CF" w:rsidRPr="008A5C95" w:rsidRDefault="000D16CF" w:rsidP="00354CE9">
            <w:pPr>
              <w:rPr>
                <w:rFonts w:cstheme="minorHAnsi"/>
                <w:b/>
                <w:sz w:val="20"/>
                <w:szCs w:val="18"/>
              </w:rPr>
            </w:pPr>
            <w:r w:rsidRPr="008A5C95">
              <w:rPr>
                <w:rFonts w:cstheme="minorHAnsi"/>
                <w:b/>
                <w:sz w:val="20"/>
                <w:szCs w:val="18"/>
              </w:rPr>
              <w:t>Highly Satisfactory (HS)</w:t>
            </w:r>
          </w:p>
        </w:tc>
        <w:tc>
          <w:tcPr>
            <w:tcW w:w="8330" w:type="dxa"/>
          </w:tcPr>
          <w:p w14:paraId="6548F00D"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Project is expected to achieve or exceed </w:t>
            </w:r>
            <w:r w:rsidRPr="008A5C95">
              <w:rPr>
                <w:rFonts w:cstheme="minorHAnsi"/>
                <w:sz w:val="18"/>
                <w:szCs w:val="18"/>
                <w:u w:val="single"/>
              </w:rPr>
              <w:t>all</w:t>
            </w:r>
            <w:r w:rsidRPr="008A5C95">
              <w:rPr>
                <w:rFonts w:cstheme="minorHAnsi"/>
                <w:sz w:val="18"/>
                <w:szCs w:val="18"/>
              </w:rPr>
              <w:t xml:space="preserve"> its major global environmental objectives, and yield substantial global environmental benefits, without major shortcomings. The project can be presented as “good practice”.</w:t>
            </w:r>
          </w:p>
        </w:tc>
      </w:tr>
      <w:tr w:rsidR="000D16CF" w:rsidRPr="008A5C95" w14:paraId="403FA813" w14:textId="77777777" w:rsidTr="00354CE9">
        <w:tc>
          <w:tcPr>
            <w:tcW w:w="2155" w:type="dxa"/>
            <w:vAlign w:val="center"/>
          </w:tcPr>
          <w:p w14:paraId="158BE075" w14:textId="77777777" w:rsidR="000D16CF" w:rsidRPr="008A5C95" w:rsidRDefault="000D16CF" w:rsidP="00354CE9">
            <w:pPr>
              <w:rPr>
                <w:rFonts w:cstheme="minorHAnsi"/>
                <w:b/>
                <w:sz w:val="20"/>
                <w:szCs w:val="18"/>
              </w:rPr>
            </w:pPr>
            <w:r w:rsidRPr="008A5C95">
              <w:rPr>
                <w:rFonts w:cstheme="minorHAnsi"/>
                <w:b/>
                <w:sz w:val="20"/>
                <w:szCs w:val="18"/>
              </w:rPr>
              <w:t>Satisfactory (S)</w:t>
            </w:r>
          </w:p>
        </w:tc>
        <w:tc>
          <w:tcPr>
            <w:tcW w:w="8330" w:type="dxa"/>
          </w:tcPr>
          <w:p w14:paraId="322E9610"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Project is expected to </w:t>
            </w:r>
            <w:r w:rsidRPr="008A5C95">
              <w:rPr>
                <w:rFonts w:cstheme="minorHAnsi"/>
                <w:sz w:val="18"/>
                <w:szCs w:val="18"/>
                <w:u w:val="single"/>
              </w:rPr>
              <w:t>achieve most</w:t>
            </w:r>
            <w:r w:rsidRPr="008A5C95">
              <w:rPr>
                <w:rFonts w:cstheme="minorHAnsi"/>
                <w:sz w:val="18"/>
                <w:szCs w:val="18"/>
              </w:rPr>
              <w:t xml:space="preserve"> of its </w:t>
            </w:r>
            <w:r w:rsidRPr="008A5C95">
              <w:rPr>
                <w:rFonts w:cstheme="minorHAnsi"/>
                <w:sz w:val="18"/>
                <w:szCs w:val="18"/>
                <w:u w:val="single"/>
              </w:rPr>
              <w:t>major</w:t>
            </w:r>
            <w:r w:rsidRPr="008A5C95">
              <w:rPr>
                <w:rFonts w:cstheme="minorHAnsi"/>
                <w:sz w:val="18"/>
                <w:szCs w:val="18"/>
              </w:rPr>
              <w:t xml:space="preserve"> global environmental objectives, and yields satisfactory global environmental benefits, with only minor shortcomings.</w:t>
            </w:r>
          </w:p>
        </w:tc>
      </w:tr>
      <w:tr w:rsidR="000D16CF" w:rsidRPr="008A5C95" w14:paraId="52612D77" w14:textId="77777777" w:rsidTr="00354CE9">
        <w:tc>
          <w:tcPr>
            <w:tcW w:w="2155" w:type="dxa"/>
            <w:vAlign w:val="center"/>
          </w:tcPr>
          <w:p w14:paraId="651FA695" w14:textId="77777777" w:rsidR="000D16CF" w:rsidRPr="008A5C95" w:rsidRDefault="000D16CF" w:rsidP="00354CE9">
            <w:pPr>
              <w:rPr>
                <w:rFonts w:cstheme="minorHAnsi"/>
                <w:b/>
                <w:sz w:val="20"/>
                <w:szCs w:val="18"/>
              </w:rPr>
            </w:pPr>
            <w:r w:rsidRPr="008A5C95">
              <w:rPr>
                <w:rFonts w:cstheme="minorHAnsi"/>
                <w:b/>
                <w:sz w:val="20"/>
                <w:szCs w:val="18"/>
              </w:rPr>
              <w:t>Moderately Satisfactory (MS)</w:t>
            </w:r>
          </w:p>
        </w:tc>
        <w:tc>
          <w:tcPr>
            <w:tcW w:w="8330" w:type="dxa"/>
          </w:tcPr>
          <w:p w14:paraId="0A469F7D"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Project is expected to </w:t>
            </w:r>
            <w:r w:rsidRPr="008A5C95">
              <w:rPr>
                <w:rFonts w:cstheme="minorHAnsi"/>
                <w:sz w:val="18"/>
                <w:szCs w:val="18"/>
                <w:u w:val="single"/>
              </w:rPr>
              <w:t>achieve most</w:t>
            </w:r>
            <w:r w:rsidRPr="008A5C95">
              <w:rPr>
                <w:rFonts w:cstheme="minorHAnsi"/>
                <w:sz w:val="18"/>
                <w:szCs w:val="18"/>
              </w:rPr>
              <w:t xml:space="preserve"> of its major </w:t>
            </w:r>
            <w:r w:rsidRPr="008A5C95">
              <w:rPr>
                <w:rFonts w:cstheme="minorHAnsi"/>
                <w:sz w:val="18"/>
                <w:szCs w:val="18"/>
                <w:u w:val="single"/>
              </w:rPr>
              <w:t>relevant</w:t>
            </w:r>
            <w:r w:rsidRPr="008A5C95">
              <w:rPr>
                <w:rFonts w:cstheme="minorHAnsi"/>
                <w:sz w:val="18"/>
                <w:szCs w:val="18"/>
              </w:rPr>
              <w:t xml:space="preserve"> objectives but with either significant shortcomings or modes overall relevance. Project is expected not to achieve some of its major global environmental objectives or yield some of the expected global environmental benefits.</w:t>
            </w:r>
          </w:p>
        </w:tc>
      </w:tr>
      <w:tr w:rsidR="000D16CF" w:rsidRPr="008A5C95" w14:paraId="608F1138" w14:textId="77777777" w:rsidTr="00354CE9">
        <w:tc>
          <w:tcPr>
            <w:tcW w:w="2155" w:type="dxa"/>
            <w:vAlign w:val="center"/>
          </w:tcPr>
          <w:p w14:paraId="751A0AC4" w14:textId="77777777" w:rsidR="000D16CF" w:rsidRPr="008A5C95" w:rsidRDefault="000D16CF" w:rsidP="00354CE9">
            <w:pPr>
              <w:rPr>
                <w:rFonts w:cstheme="minorHAnsi"/>
                <w:b/>
                <w:sz w:val="20"/>
                <w:szCs w:val="18"/>
              </w:rPr>
            </w:pPr>
            <w:r w:rsidRPr="008A5C95">
              <w:rPr>
                <w:rFonts w:cstheme="minorHAnsi"/>
                <w:b/>
                <w:sz w:val="20"/>
                <w:szCs w:val="18"/>
              </w:rPr>
              <w:t>Moderately Unsatisfactory (MU)</w:t>
            </w:r>
          </w:p>
        </w:tc>
        <w:tc>
          <w:tcPr>
            <w:tcW w:w="8330" w:type="dxa"/>
          </w:tcPr>
          <w:p w14:paraId="031BE78F"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Project is expected to achieve </w:t>
            </w:r>
            <w:r w:rsidRPr="008A5C95">
              <w:rPr>
                <w:rFonts w:cstheme="minorHAnsi"/>
                <w:sz w:val="18"/>
                <w:szCs w:val="18"/>
                <w:u w:val="single"/>
              </w:rPr>
              <w:t>some</w:t>
            </w:r>
            <w:r w:rsidRPr="008A5C95">
              <w:rPr>
                <w:rFonts w:cstheme="minorHAnsi"/>
                <w:sz w:val="18"/>
                <w:szCs w:val="18"/>
              </w:rPr>
              <w:t xml:space="preserve"> of its major global environmental objectives with major shortcomings or is expected to </w:t>
            </w:r>
            <w:r w:rsidRPr="008A5C95">
              <w:rPr>
                <w:rFonts w:cstheme="minorHAnsi"/>
                <w:sz w:val="18"/>
                <w:szCs w:val="18"/>
                <w:u w:val="single"/>
              </w:rPr>
              <w:t>achieve only some</w:t>
            </w:r>
            <w:r w:rsidRPr="008A5C95">
              <w:rPr>
                <w:rFonts w:cstheme="minorHAnsi"/>
                <w:sz w:val="18"/>
                <w:szCs w:val="18"/>
              </w:rPr>
              <w:t xml:space="preserve"> of its major global environmental objectives.</w:t>
            </w:r>
          </w:p>
        </w:tc>
      </w:tr>
      <w:tr w:rsidR="000D16CF" w:rsidRPr="008A5C95" w14:paraId="2B0B2701" w14:textId="77777777" w:rsidTr="00354CE9">
        <w:tc>
          <w:tcPr>
            <w:tcW w:w="2155" w:type="dxa"/>
            <w:vAlign w:val="center"/>
          </w:tcPr>
          <w:p w14:paraId="6B947AFE" w14:textId="77777777" w:rsidR="000D16CF" w:rsidRPr="008A5C95" w:rsidRDefault="000D16CF" w:rsidP="00354CE9">
            <w:pPr>
              <w:rPr>
                <w:rFonts w:cstheme="minorHAnsi"/>
                <w:b/>
                <w:sz w:val="20"/>
                <w:szCs w:val="18"/>
              </w:rPr>
            </w:pPr>
            <w:r w:rsidRPr="008A5C95">
              <w:rPr>
                <w:rFonts w:cstheme="minorHAnsi"/>
                <w:b/>
                <w:sz w:val="20"/>
                <w:szCs w:val="18"/>
              </w:rPr>
              <w:t>Unsatisfactory (U)</w:t>
            </w:r>
          </w:p>
        </w:tc>
        <w:tc>
          <w:tcPr>
            <w:tcW w:w="8330" w:type="dxa"/>
          </w:tcPr>
          <w:p w14:paraId="3A3F5776"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Project is expected </w:t>
            </w:r>
            <w:r w:rsidRPr="008A5C95">
              <w:rPr>
                <w:rFonts w:cstheme="minorHAnsi"/>
                <w:sz w:val="18"/>
                <w:szCs w:val="18"/>
                <w:u w:val="single"/>
              </w:rPr>
              <w:t>not</w:t>
            </w:r>
            <w:r w:rsidRPr="008A5C95">
              <w:rPr>
                <w:rFonts w:cstheme="minorHAnsi"/>
                <w:sz w:val="18"/>
                <w:szCs w:val="18"/>
              </w:rPr>
              <w:t xml:space="preserve"> to achieve </w:t>
            </w:r>
            <w:r w:rsidRPr="008A5C95">
              <w:rPr>
                <w:rFonts w:cstheme="minorHAnsi"/>
                <w:sz w:val="18"/>
                <w:szCs w:val="18"/>
                <w:u w:val="single"/>
              </w:rPr>
              <w:t>most</w:t>
            </w:r>
            <w:r w:rsidRPr="008A5C95">
              <w:rPr>
                <w:rFonts w:cstheme="minorHAnsi"/>
                <w:sz w:val="18"/>
                <w:szCs w:val="18"/>
              </w:rPr>
              <w:t xml:space="preserve"> of its major global environmental objectives or to yield any satisfactory global environmental benefits. </w:t>
            </w:r>
          </w:p>
        </w:tc>
      </w:tr>
      <w:tr w:rsidR="000D16CF" w:rsidRPr="008A5C95" w14:paraId="5C971F0E" w14:textId="77777777" w:rsidTr="00354CE9">
        <w:tc>
          <w:tcPr>
            <w:tcW w:w="2155" w:type="dxa"/>
            <w:vAlign w:val="center"/>
          </w:tcPr>
          <w:p w14:paraId="65E422BC" w14:textId="77777777" w:rsidR="000D16CF" w:rsidRPr="008A5C95" w:rsidRDefault="000D16CF" w:rsidP="00354CE9">
            <w:pPr>
              <w:rPr>
                <w:rFonts w:cstheme="minorHAnsi"/>
                <w:b/>
                <w:sz w:val="20"/>
                <w:szCs w:val="18"/>
              </w:rPr>
            </w:pPr>
            <w:r w:rsidRPr="008A5C95">
              <w:rPr>
                <w:rFonts w:cstheme="minorHAnsi"/>
                <w:b/>
                <w:sz w:val="20"/>
                <w:szCs w:val="18"/>
              </w:rPr>
              <w:t>Highly Unsatisfactory (HU)</w:t>
            </w:r>
          </w:p>
        </w:tc>
        <w:tc>
          <w:tcPr>
            <w:tcW w:w="8330" w:type="dxa"/>
          </w:tcPr>
          <w:p w14:paraId="7C156A2C"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The project has failed to achieve, and is not expected to achieve, </w:t>
            </w:r>
            <w:r w:rsidRPr="008A5C95">
              <w:rPr>
                <w:rFonts w:cstheme="minorHAnsi"/>
                <w:sz w:val="18"/>
                <w:szCs w:val="18"/>
                <w:u w:val="single"/>
              </w:rPr>
              <w:t>any</w:t>
            </w:r>
            <w:r w:rsidRPr="008A5C95">
              <w:rPr>
                <w:rFonts w:cstheme="minorHAnsi"/>
                <w:sz w:val="18"/>
                <w:szCs w:val="18"/>
              </w:rPr>
              <w:t xml:space="preserve"> of its major global environmental objectives with no worthwhile benefits.</w:t>
            </w:r>
          </w:p>
        </w:tc>
      </w:tr>
      <w:tr w:rsidR="000D16CF" w:rsidRPr="008A5C95" w14:paraId="107E6F75" w14:textId="77777777" w:rsidTr="00354CE9">
        <w:tc>
          <w:tcPr>
            <w:tcW w:w="10485" w:type="dxa"/>
            <w:gridSpan w:val="2"/>
            <w:shd w:val="clear" w:color="auto" w:fill="D9D9D9" w:themeFill="background1" w:themeFillShade="D9"/>
            <w:vAlign w:val="center"/>
          </w:tcPr>
          <w:p w14:paraId="2C8F4CB4" w14:textId="77777777" w:rsidR="000D16CF" w:rsidRPr="008A5C95" w:rsidRDefault="000D16CF" w:rsidP="00354CE9">
            <w:pPr>
              <w:spacing w:before="60" w:after="60"/>
              <w:jc w:val="center"/>
              <w:rPr>
                <w:rFonts w:cstheme="minorHAnsi"/>
                <w:b/>
                <w:szCs w:val="24"/>
              </w:rPr>
            </w:pPr>
            <w:r w:rsidRPr="008A5C95">
              <w:rPr>
                <w:rFonts w:cstheme="minorHAnsi"/>
                <w:b/>
                <w:szCs w:val="24"/>
              </w:rPr>
              <w:t>Implementation Progress (IP)</w:t>
            </w:r>
          </w:p>
        </w:tc>
      </w:tr>
      <w:tr w:rsidR="000D16CF" w:rsidRPr="008A5C95" w14:paraId="6B11705C" w14:textId="77777777" w:rsidTr="00354CE9">
        <w:tc>
          <w:tcPr>
            <w:tcW w:w="2155" w:type="dxa"/>
            <w:vAlign w:val="center"/>
          </w:tcPr>
          <w:p w14:paraId="5D869BB7" w14:textId="77777777" w:rsidR="000D16CF" w:rsidRPr="008A5C95" w:rsidRDefault="000D16CF" w:rsidP="00354CE9">
            <w:pPr>
              <w:rPr>
                <w:rFonts w:cstheme="minorHAnsi"/>
                <w:b/>
                <w:sz w:val="20"/>
                <w:szCs w:val="18"/>
              </w:rPr>
            </w:pPr>
            <w:r w:rsidRPr="008A5C95">
              <w:rPr>
                <w:rFonts w:cstheme="minorHAnsi"/>
                <w:b/>
                <w:sz w:val="20"/>
                <w:szCs w:val="18"/>
              </w:rPr>
              <w:t>Highly Satisfactory (HS)</w:t>
            </w:r>
          </w:p>
        </w:tc>
        <w:tc>
          <w:tcPr>
            <w:tcW w:w="8330" w:type="dxa"/>
          </w:tcPr>
          <w:p w14:paraId="1010AEE0"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Implementation of </w:t>
            </w:r>
            <w:r w:rsidRPr="008A5C95">
              <w:rPr>
                <w:rFonts w:cstheme="minorHAnsi"/>
                <w:sz w:val="18"/>
                <w:szCs w:val="18"/>
                <w:u w:val="single"/>
              </w:rPr>
              <w:t>all</w:t>
            </w:r>
            <w:r w:rsidRPr="008A5C95">
              <w:rPr>
                <w:rFonts w:cstheme="minorHAnsi"/>
                <w:sz w:val="18"/>
                <w:szCs w:val="18"/>
              </w:rPr>
              <w:t xml:space="preserve"> components is in substantial compliance with the original/formally revised implementation plan for the project. The project can be presented as “good practice”.</w:t>
            </w:r>
          </w:p>
        </w:tc>
      </w:tr>
      <w:tr w:rsidR="000D16CF" w:rsidRPr="008A5C95" w14:paraId="4176D536" w14:textId="77777777" w:rsidTr="00354CE9">
        <w:tc>
          <w:tcPr>
            <w:tcW w:w="2155" w:type="dxa"/>
            <w:vAlign w:val="center"/>
          </w:tcPr>
          <w:p w14:paraId="171060FA" w14:textId="77777777" w:rsidR="000D16CF" w:rsidRPr="008A5C95" w:rsidRDefault="000D16CF" w:rsidP="00354CE9">
            <w:pPr>
              <w:rPr>
                <w:rFonts w:cstheme="minorHAnsi"/>
                <w:b/>
                <w:sz w:val="20"/>
                <w:szCs w:val="18"/>
              </w:rPr>
            </w:pPr>
            <w:r w:rsidRPr="008A5C95">
              <w:rPr>
                <w:rFonts w:cstheme="minorHAnsi"/>
                <w:b/>
                <w:sz w:val="20"/>
                <w:szCs w:val="18"/>
              </w:rPr>
              <w:t>Satisfactory (S)</w:t>
            </w:r>
          </w:p>
        </w:tc>
        <w:tc>
          <w:tcPr>
            <w:tcW w:w="8330" w:type="dxa"/>
          </w:tcPr>
          <w:p w14:paraId="6A650B7E"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Implementation of </w:t>
            </w:r>
            <w:r w:rsidRPr="008A5C95">
              <w:rPr>
                <w:rFonts w:cstheme="minorHAnsi"/>
                <w:sz w:val="18"/>
                <w:szCs w:val="18"/>
                <w:u w:val="single"/>
              </w:rPr>
              <w:t>most</w:t>
            </w:r>
            <w:r w:rsidRPr="008A5C95">
              <w:rPr>
                <w:rFonts w:cstheme="minorHAnsi"/>
                <w:sz w:val="18"/>
                <w:szCs w:val="18"/>
              </w:rPr>
              <w:t xml:space="preserve"> components is in substantial compliance with the original/formally revised plan except for only few that are subject to remedial action.</w:t>
            </w:r>
          </w:p>
        </w:tc>
      </w:tr>
      <w:tr w:rsidR="000D16CF" w:rsidRPr="008A5C95" w14:paraId="1D83C0A7" w14:textId="77777777" w:rsidTr="00354CE9">
        <w:tc>
          <w:tcPr>
            <w:tcW w:w="2155" w:type="dxa"/>
            <w:vAlign w:val="center"/>
          </w:tcPr>
          <w:p w14:paraId="06DE5CCD" w14:textId="77777777" w:rsidR="000D16CF" w:rsidRPr="008A5C95" w:rsidRDefault="000D16CF" w:rsidP="00354CE9">
            <w:pPr>
              <w:rPr>
                <w:rFonts w:cstheme="minorHAnsi"/>
                <w:b/>
                <w:sz w:val="20"/>
                <w:szCs w:val="18"/>
              </w:rPr>
            </w:pPr>
            <w:r w:rsidRPr="008A5C95">
              <w:rPr>
                <w:rFonts w:cstheme="minorHAnsi"/>
                <w:b/>
                <w:sz w:val="20"/>
                <w:szCs w:val="18"/>
              </w:rPr>
              <w:t>Moderately Satisfactory (MS)</w:t>
            </w:r>
          </w:p>
        </w:tc>
        <w:tc>
          <w:tcPr>
            <w:tcW w:w="8330" w:type="dxa"/>
          </w:tcPr>
          <w:p w14:paraId="1B9AD255"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Implementation of </w:t>
            </w:r>
            <w:r w:rsidRPr="008A5C95">
              <w:rPr>
                <w:rFonts w:cstheme="minorHAnsi"/>
                <w:sz w:val="18"/>
                <w:szCs w:val="18"/>
                <w:u w:val="single"/>
              </w:rPr>
              <w:t>some</w:t>
            </w:r>
            <w:r w:rsidRPr="008A5C95">
              <w:rPr>
                <w:rFonts w:cstheme="minorHAnsi"/>
                <w:sz w:val="18"/>
                <w:szCs w:val="18"/>
              </w:rPr>
              <w:t xml:space="preserve"> components is in substantial compliance with the original/formally revised plan with some components requiring remedial action.</w:t>
            </w:r>
          </w:p>
        </w:tc>
      </w:tr>
      <w:tr w:rsidR="000D16CF" w:rsidRPr="008A5C95" w14:paraId="45624869" w14:textId="77777777" w:rsidTr="00354CE9">
        <w:tc>
          <w:tcPr>
            <w:tcW w:w="2155" w:type="dxa"/>
            <w:vAlign w:val="center"/>
          </w:tcPr>
          <w:p w14:paraId="62827BDE" w14:textId="77777777" w:rsidR="000D16CF" w:rsidRPr="008A5C95" w:rsidRDefault="000D16CF" w:rsidP="00354CE9">
            <w:pPr>
              <w:rPr>
                <w:rFonts w:cstheme="minorHAnsi"/>
                <w:b/>
                <w:sz w:val="20"/>
                <w:szCs w:val="18"/>
              </w:rPr>
            </w:pPr>
            <w:r w:rsidRPr="008A5C95">
              <w:rPr>
                <w:rFonts w:cstheme="minorHAnsi"/>
                <w:b/>
                <w:sz w:val="20"/>
                <w:szCs w:val="18"/>
              </w:rPr>
              <w:t>Moderately Unsatisfactory (MU)</w:t>
            </w:r>
          </w:p>
        </w:tc>
        <w:tc>
          <w:tcPr>
            <w:tcW w:w="8330" w:type="dxa"/>
          </w:tcPr>
          <w:p w14:paraId="42D6CC24"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Implementation of </w:t>
            </w:r>
            <w:r w:rsidRPr="008A5C95">
              <w:rPr>
                <w:rFonts w:cstheme="minorHAnsi"/>
                <w:sz w:val="18"/>
                <w:szCs w:val="18"/>
                <w:u w:val="single"/>
              </w:rPr>
              <w:t>some</w:t>
            </w:r>
            <w:r w:rsidRPr="008A5C95">
              <w:rPr>
                <w:rFonts w:cstheme="minorHAnsi"/>
                <w:sz w:val="18"/>
                <w:szCs w:val="18"/>
              </w:rPr>
              <w:t xml:space="preserve"> components is </w:t>
            </w:r>
            <w:r w:rsidRPr="008A5C95">
              <w:rPr>
                <w:rFonts w:cstheme="minorHAnsi"/>
                <w:sz w:val="18"/>
                <w:szCs w:val="18"/>
                <w:u w:val="single"/>
              </w:rPr>
              <w:t>not</w:t>
            </w:r>
            <w:r w:rsidRPr="008A5C95">
              <w:rPr>
                <w:rFonts w:cstheme="minorHAnsi"/>
                <w:sz w:val="18"/>
                <w:szCs w:val="18"/>
              </w:rPr>
              <w:t xml:space="preserve"> in substantial compliance with the original/formally revised plan with most components requiring remedial action.</w:t>
            </w:r>
          </w:p>
        </w:tc>
      </w:tr>
      <w:tr w:rsidR="000D16CF" w:rsidRPr="008A5C95" w14:paraId="4D30381B" w14:textId="77777777" w:rsidTr="00354CE9">
        <w:tc>
          <w:tcPr>
            <w:tcW w:w="2155" w:type="dxa"/>
            <w:vAlign w:val="center"/>
          </w:tcPr>
          <w:p w14:paraId="6680BAFC" w14:textId="77777777" w:rsidR="000D16CF" w:rsidRPr="008A5C95" w:rsidRDefault="000D16CF" w:rsidP="00354CE9">
            <w:pPr>
              <w:rPr>
                <w:rFonts w:cstheme="minorHAnsi"/>
                <w:b/>
                <w:sz w:val="20"/>
                <w:szCs w:val="18"/>
              </w:rPr>
            </w:pPr>
            <w:r w:rsidRPr="008A5C95">
              <w:rPr>
                <w:rFonts w:cstheme="minorHAnsi"/>
                <w:b/>
                <w:sz w:val="20"/>
                <w:szCs w:val="18"/>
              </w:rPr>
              <w:t>Unsatisfactory (U)</w:t>
            </w:r>
          </w:p>
        </w:tc>
        <w:tc>
          <w:tcPr>
            <w:tcW w:w="8330" w:type="dxa"/>
          </w:tcPr>
          <w:p w14:paraId="73924364"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Implementation of </w:t>
            </w:r>
            <w:r w:rsidRPr="008A5C95">
              <w:rPr>
                <w:rFonts w:cstheme="minorHAnsi"/>
                <w:sz w:val="18"/>
                <w:szCs w:val="18"/>
                <w:u w:val="single"/>
              </w:rPr>
              <w:t>most</w:t>
            </w:r>
            <w:r w:rsidRPr="008A5C95">
              <w:rPr>
                <w:rFonts w:cstheme="minorHAnsi"/>
                <w:sz w:val="18"/>
                <w:szCs w:val="18"/>
              </w:rPr>
              <w:t xml:space="preserve"> components in </w:t>
            </w:r>
            <w:r w:rsidRPr="008A5C95">
              <w:rPr>
                <w:rFonts w:cstheme="minorHAnsi"/>
                <w:sz w:val="18"/>
                <w:szCs w:val="18"/>
                <w:u w:val="single"/>
              </w:rPr>
              <w:t>not</w:t>
            </w:r>
            <w:r w:rsidRPr="008A5C95">
              <w:rPr>
                <w:rFonts w:cstheme="minorHAnsi"/>
                <w:sz w:val="18"/>
                <w:szCs w:val="18"/>
              </w:rPr>
              <w:t xml:space="preserve"> in substantial compliance with the original/formally revised plan.</w:t>
            </w:r>
          </w:p>
        </w:tc>
      </w:tr>
      <w:tr w:rsidR="000D16CF" w:rsidRPr="008A5C95" w14:paraId="09A4DCF0" w14:textId="77777777" w:rsidTr="00354CE9">
        <w:tc>
          <w:tcPr>
            <w:tcW w:w="2155" w:type="dxa"/>
            <w:vAlign w:val="center"/>
          </w:tcPr>
          <w:p w14:paraId="4DE5497C" w14:textId="77777777" w:rsidR="000D16CF" w:rsidRPr="008A5C95" w:rsidRDefault="000D16CF" w:rsidP="00354CE9">
            <w:pPr>
              <w:rPr>
                <w:rFonts w:cstheme="minorHAnsi"/>
                <w:b/>
                <w:sz w:val="20"/>
                <w:szCs w:val="18"/>
              </w:rPr>
            </w:pPr>
            <w:r w:rsidRPr="008A5C95">
              <w:rPr>
                <w:rFonts w:cstheme="minorHAnsi"/>
                <w:b/>
                <w:sz w:val="20"/>
                <w:szCs w:val="18"/>
              </w:rPr>
              <w:t>Highly Unsatisfactory (HU)</w:t>
            </w:r>
          </w:p>
        </w:tc>
        <w:tc>
          <w:tcPr>
            <w:tcW w:w="8330" w:type="dxa"/>
          </w:tcPr>
          <w:p w14:paraId="7041068A" w14:textId="77777777" w:rsidR="000D16CF" w:rsidRPr="008A5C95" w:rsidRDefault="000D16CF" w:rsidP="00354CE9">
            <w:pPr>
              <w:spacing w:before="40" w:after="40"/>
              <w:jc w:val="both"/>
              <w:rPr>
                <w:rFonts w:cstheme="minorHAnsi"/>
                <w:sz w:val="18"/>
                <w:szCs w:val="18"/>
              </w:rPr>
            </w:pPr>
            <w:r w:rsidRPr="008A5C95">
              <w:rPr>
                <w:rFonts w:cstheme="minorHAnsi"/>
                <w:sz w:val="18"/>
                <w:szCs w:val="18"/>
              </w:rPr>
              <w:t xml:space="preserve">Implementation of </w:t>
            </w:r>
            <w:r w:rsidRPr="008A5C95">
              <w:rPr>
                <w:rFonts w:cstheme="minorHAnsi"/>
                <w:sz w:val="18"/>
                <w:szCs w:val="18"/>
                <w:u w:val="single"/>
              </w:rPr>
              <w:t>none</w:t>
            </w:r>
            <w:r w:rsidRPr="008A5C95">
              <w:rPr>
                <w:rFonts w:cstheme="minorHAnsi"/>
                <w:sz w:val="18"/>
                <w:szCs w:val="18"/>
              </w:rPr>
              <w:t xml:space="preserve"> of the components is in substantial compliance with the original/formally revised plan.</w:t>
            </w:r>
          </w:p>
        </w:tc>
      </w:tr>
    </w:tbl>
    <w:tbl>
      <w:tblPr>
        <w:tblStyle w:val="TableGrid1"/>
        <w:tblW w:w="10485" w:type="dxa"/>
        <w:tblLook w:val="04A0" w:firstRow="1" w:lastRow="0" w:firstColumn="1" w:lastColumn="0" w:noHBand="0" w:noVBand="1"/>
      </w:tblPr>
      <w:tblGrid>
        <w:gridCol w:w="2155"/>
        <w:gridCol w:w="8330"/>
      </w:tblGrid>
      <w:tr w:rsidR="000D16CF" w:rsidRPr="008A5C95" w14:paraId="23513965" w14:textId="77777777" w:rsidTr="00354CE9">
        <w:tc>
          <w:tcPr>
            <w:tcW w:w="10485" w:type="dxa"/>
            <w:gridSpan w:val="2"/>
            <w:shd w:val="clear" w:color="auto" w:fill="D9D9D9" w:themeFill="background1" w:themeFillShade="D9"/>
            <w:vAlign w:val="center"/>
          </w:tcPr>
          <w:p w14:paraId="14BC9FF5" w14:textId="77777777" w:rsidR="000D16CF" w:rsidRPr="008A5C95" w:rsidRDefault="000D16CF" w:rsidP="00354CE9">
            <w:pPr>
              <w:spacing w:before="60" w:after="60"/>
              <w:jc w:val="center"/>
              <w:rPr>
                <w:rFonts w:asciiTheme="minorHAnsi" w:hAnsiTheme="minorHAnsi" w:cstheme="minorHAnsi"/>
                <w:b/>
                <w:sz w:val="22"/>
                <w:szCs w:val="22"/>
              </w:rPr>
            </w:pPr>
            <w:r w:rsidRPr="008A5C95">
              <w:rPr>
                <w:rFonts w:asciiTheme="minorHAnsi" w:hAnsiTheme="minorHAnsi" w:cstheme="minorHAnsi"/>
                <w:b/>
                <w:sz w:val="22"/>
                <w:szCs w:val="22"/>
              </w:rPr>
              <w:t>Risk ratings</w:t>
            </w:r>
          </w:p>
        </w:tc>
      </w:tr>
      <w:tr w:rsidR="000D16CF" w:rsidRPr="008A5C95" w14:paraId="52A5D610" w14:textId="77777777" w:rsidTr="00354CE9">
        <w:tc>
          <w:tcPr>
            <w:tcW w:w="10485" w:type="dxa"/>
            <w:gridSpan w:val="2"/>
            <w:vAlign w:val="center"/>
          </w:tcPr>
          <w:p w14:paraId="7E13A4CA" w14:textId="77777777" w:rsidR="000D16CF" w:rsidRPr="008A5C95" w:rsidRDefault="000D16CF" w:rsidP="00354CE9">
            <w:pPr>
              <w:spacing w:before="40" w:after="40"/>
              <w:jc w:val="both"/>
              <w:rPr>
                <w:rFonts w:asciiTheme="minorHAnsi" w:hAnsiTheme="minorHAnsi" w:cstheme="minorHAnsi"/>
                <w:sz w:val="18"/>
                <w:szCs w:val="18"/>
              </w:rPr>
            </w:pPr>
            <w:r w:rsidRPr="008A5C95">
              <w:rPr>
                <w:rFonts w:asciiTheme="minorHAnsi" w:hAnsiTheme="minorHAnsi" w:cstheme="minorHAnsi"/>
                <w:sz w:val="18"/>
                <w:szCs w:val="18"/>
              </w:rPr>
              <w:t>Risk ratings will access the overall risk of factors internal or external to the project which may affect implementation or prospects for achieving project objectives. Risk of projects should be rated on the following scale:</w:t>
            </w:r>
          </w:p>
        </w:tc>
      </w:tr>
      <w:tr w:rsidR="000D16CF" w:rsidRPr="008A5C95" w14:paraId="4906F200" w14:textId="77777777" w:rsidTr="00354CE9">
        <w:tc>
          <w:tcPr>
            <w:tcW w:w="2155" w:type="dxa"/>
            <w:vAlign w:val="center"/>
          </w:tcPr>
          <w:p w14:paraId="3F12073E" w14:textId="77777777" w:rsidR="000D16CF" w:rsidRPr="008A5C95" w:rsidRDefault="000D16CF" w:rsidP="00354CE9">
            <w:pPr>
              <w:rPr>
                <w:rFonts w:asciiTheme="minorHAnsi" w:hAnsiTheme="minorHAnsi" w:cstheme="minorHAnsi"/>
                <w:b/>
                <w:szCs w:val="18"/>
              </w:rPr>
            </w:pPr>
            <w:r w:rsidRPr="008A5C95">
              <w:rPr>
                <w:rFonts w:asciiTheme="minorHAnsi" w:hAnsiTheme="minorHAnsi" w:cstheme="minorHAnsi"/>
                <w:b/>
                <w:szCs w:val="18"/>
              </w:rPr>
              <w:t>High Risk (H)</w:t>
            </w:r>
          </w:p>
        </w:tc>
        <w:tc>
          <w:tcPr>
            <w:tcW w:w="8330" w:type="dxa"/>
          </w:tcPr>
          <w:p w14:paraId="31ACB0CA" w14:textId="77777777" w:rsidR="000D16CF" w:rsidRPr="008A5C95" w:rsidRDefault="000D16CF" w:rsidP="00354CE9">
            <w:pPr>
              <w:spacing w:before="40" w:after="40"/>
              <w:jc w:val="both"/>
              <w:rPr>
                <w:rFonts w:asciiTheme="minorHAnsi" w:hAnsiTheme="minorHAnsi" w:cstheme="minorHAnsi"/>
                <w:sz w:val="18"/>
                <w:szCs w:val="18"/>
              </w:rPr>
            </w:pPr>
            <w:r w:rsidRPr="008A5C95">
              <w:rPr>
                <w:rFonts w:asciiTheme="minorHAnsi" w:hAnsiTheme="minorHAnsi" w:cstheme="minorHAnsi"/>
                <w:sz w:val="18"/>
                <w:szCs w:val="18"/>
              </w:rPr>
              <w:t xml:space="preserve">There is a probability of greater than </w:t>
            </w:r>
            <w:r w:rsidRPr="008A5C95">
              <w:rPr>
                <w:rFonts w:asciiTheme="minorHAnsi" w:hAnsiTheme="minorHAnsi" w:cstheme="minorHAnsi"/>
                <w:b/>
                <w:sz w:val="18"/>
                <w:szCs w:val="18"/>
              </w:rPr>
              <w:t>75%</w:t>
            </w:r>
            <w:r w:rsidRPr="008A5C95">
              <w:rPr>
                <w:rFonts w:asciiTheme="minorHAnsi" w:hAnsiTheme="minorHAnsi" w:cstheme="minorHAnsi"/>
                <w:sz w:val="18"/>
                <w:szCs w:val="18"/>
              </w:rPr>
              <w:t xml:space="preserve"> that assumptions may fail to hold or materialize, and/or the project may face high risks.</w:t>
            </w:r>
          </w:p>
        </w:tc>
      </w:tr>
      <w:tr w:rsidR="000D16CF" w:rsidRPr="008A5C95" w14:paraId="78EDE0A2" w14:textId="77777777" w:rsidTr="00354CE9">
        <w:tc>
          <w:tcPr>
            <w:tcW w:w="2155" w:type="dxa"/>
            <w:vAlign w:val="center"/>
          </w:tcPr>
          <w:p w14:paraId="2A7EC1D1" w14:textId="77777777" w:rsidR="000D16CF" w:rsidRPr="008A5C95" w:rsidRDefault="000D16CF" w:rsidP="00354CE9">
            <w:pPr>
              <w:rPr>
                <w:rFonts w:asciiTheme="minorHAnsi" w:hAnsiTheme="minorHAnsi" w:cstheme="minorHAnsi"/>
                <w:b/>
                <w:szCs w:val="18"/>
              </w:rPr>
            </w:pPr>
            <w:r w:rsidRPr="008A5C95">
              <w:rPr>
                <w:rFonts w:asciiTheme="minorHAnsi" w:hAnsiTheme="minorHAnsi" w:cstheme="minorHAnsi"/>
                <w:b/>
                <w:szCs w:val="18"/>
              </w:rPr>
              <w:t>Substantial Risk (S)</w:t>
            </w:r>
          </w:p>
        </w:tc>
        <w:tc>
          <w:tcPr>
            <w:tcW w:w="8330" w:type="dxa"/>
          </w:tcPr>
          <w:p w14:paraId="5BDE4445" w14:textId="77777777" w:rsidR="000D16CF" w:rsidRPr="008A5C95" w:rsidRDefault="000D16CF" w:rsidP="00354CE9">
            <w:pPr>
              <w:spacing w:before="40" w:after="40"/>
              <w:jc w:val="both"/>
              <w:rPr>
                <w:rFonts w:asciiTheme="minorHAnsi" w:hAnsiTheme="minorHAnsi" w:cstheme="minorHAnsi"/>
                <w:sz w:val="18"/>
                <w:szCs w:val="18"/>
              </w:rPr>
            </w:pPr>
            <w:r w:rsidRPr="008A5C95">
              <w:rPr>
                <w:rFonts w:asciiTheme="minorHAnsi" w:hAnsiTheme="minorHAnsi" w:cstheme="minorHAnsi"/>
                <w:sz w:val="18"/>
                <w:szCs w:val="18"/>
              </w:rPr>
              <w:t xml:space="preserve">There is a probability of between </w:t>
            </w:r>
            <w:r w:rsidRPr="008A5C95">
              <w:rPr>
                <w:rFonts w:asciiTheme="minorHAnsi" w:hAnsiTheme="minorHAnsi" w:cstheme="minorHAnsi"/>
                <w:b/>
                <w:sz w:val="18"/>
                <w:szCs w:val="18"/>
              </w:rPr>
              <w:t>51%</w:t>
            </w:r>
            <w:r w:rsidRPr="008A5C95">
              <w:rPr>
                <w:rFonts w:asciiTheme="minorHAnsi" w:hAnsiTheme="minorHAnsi" w:cstheme="minorHAnsi"/>
                <w:sz w:val="18"/>
                <w:szCs w:val="18"/>
              </w:rPr>
              <w:t xml:space="preserve"> and </w:t>
            </w:r>
            <w:r w:rsidRPr="008A5C95">
              <w:rPr>
                <w:rFonts w:asciiTheme="minorHAnsi" w:hAnsiTheme="minorHAnsi" w:cstheme="minorHAnsi"/>
                <w:b/>
                <w:sz w:val="18"/>
                <w:szCs w:val="18"/>
              </w:rPr>
              <w:t>75%</w:t>
            </w:r>
            <w:r w:rsidRPr="008A5C95">
              <w:rPr>
                <w:rFonts w:asciiTheme="minorHAnsi" w:hAnsiTheme="minorHAnsi" w:cstheme="minorHAnsi"/>
                <w:sz w:val="18"/>
                <w:szCs w:val="18"/>
              </w:rPr>
              <w:t xml:space="preserve"> that assumptions may fail to hold or materialize, and/or the project may face substantial risks.</w:t>
            </w:r>
          </w:p>
        </w:tc>
      </w:tr>
      <w:tr w:rsidR="000D16CF" w:rsidRPr="008A5C95" w14:paraId="5CE4F871" w14:textId="77777777" w:rsidTr="00354CE9">
        <w:tc>
          <w:tcPr>
            <w:tcW w:w="2155" w:type="dxa"/>
            <w:vAlign w:val="center"/>
          </w:tcPr>
          <w:p w14:paraId="58CF9153" w14:textId="77777777" w:rsidR="000D16CF" w:rsidRPr="008A5C95" w:rsidRDefault="000D16CF" w:rsidP="00354CE9">
            <w:pPr>
              <w:rPr>
                <w:rFonts w:asciiTheme="minorHAnsi" w:hAnsiTheme="minorHAnsi" w:cstheme="minorHAnsi"/>
                <w:b/>
                <w:szCs w:val="18"/>
              </w:rPr>
            </w:pPr>
            <w:r w:rsidRPr="008A5C95">
              <w:rPr>
                <w:rFonts w:asciiTheme="minorHAnsi" w:hAnsiTheme="minorHAnsi" w:cstheme="minorHAnsi"/>
                <w:b/>
                <w:szCs w:val="18"/>
              </w:rPr>
              <w:t>Moderate Risk (M)</w:t>
            </w:r>
          </w:p>
        </w:tc>
        <w:tc>
          <w:tcPr>
            <w:tcW w:w="8330" w:type="dxa"/>
          </w:tcPr>
          <w:p w14:paraId="2E06FB57" w14:textId="77777777" w:rsidR="000D16CF" w:rsidRPr="008A5C95" w:rsidRDefault="000D16CF" w:rsidP="00354CE9">
            <w:pPr>
              <w:spacing w:before="40" w:after="40"/>
              <w:jc w:val="both"/>
              <w:rPr>
                <w:rFonts w:asciiTheme="minorHAnsi" w:hAnsiTheme="minorHAnsi" w:cstheme="minorHAnsi"/>
                <w:sz w:val="18"/>
                <w:szCs w:val="18"/>
              </w:rPr>
            </w:pPr>
            <w:r w:rsidRPr="008A5C95">
              <w:rPr>
                <w:rFonts w:asciiTheme="minorHAnsi" w:hAnsiTheme="minorHAnsi" w:cstheme="minorHAnsi"/>
                <w:sz w:val="18"/>
                <w:szCs w:val="18"/>
              </w:rPr>
              <w:t xml:space="preserve">There is a probability of between </w:t>
            </w:r>
            <w:r w:rsidRPr="008A5C95">
              <w:rPr>
                <w:rFonts w:asciiTheme="minorHAnsi" w:hAnsiTheme="minorHAnsi" w:cstheme="minorHAnsi"/>
                <w:b/>
                <w:sz w:val="18"/>
                <w:szCs w:val="18"/>
              </w:rPr>
              <w:t>26%</w:t>
            </w:r>
            <w:r w:rsidRPr="008A5C95">
              <w:rPr>
                <w:rFonts w:asciiTheme="minorHAnsi" w:hAnsiTheme="minorHAnsi" w:cstheme="minorHAnsi"/>
                <w:sz w:val="18"/>
                <w:szCs w:val="18"/>
              </w:rPr>
              <w:t xml:space="preserve"> and </w:t>
            </w:r>
            <w:r w:rsidRPr="008A5C95">
              <w:rPr>
                <w:rFonts w:asciiTheme="minorHAnsi" w:hAnsiTheme="minorHAnsi" w:cstheme="minorHAnsi"/>
                <w:b/>
                <w:sz w:val="18"/>
                <w:szCs w:val="18"/>
              </w:rPr>
              <w:t>50%</w:t>
            </w:r>
            <w:r w:rsidRPr="008A5C95">
              <w:rPr>
                <w:rFonts w:asciiTheme="minorHAnsi" w:hAnsiTheme="minorHAnsi" w:cstheme="minorHAnsi"/>
                <w:sz w:val="18"/>
                <w:szCs w:val="18"/>
              </w:rPr>
              <w:t xml:space="preserve"> that assumptions may fail to hold or materialize, and/or the project may face only moderate risk.</w:t>
            </w:r>
          </w:p>
        </w:tc>
      </w:tr>
      <w:tr w:rsidR="000D16CF" w:rsidRPr="008A5C95" w14:paraId="3094F178" w14:textId="77777777" w:rsidTr="00354CE9">
        <w:tc>
          <w:tcPr>
            <w:tcW w:w="2155" w:type="dxa"/>
            <w:vAlign w:val="center"/>
          </w:tcPr>
          <w:p w14:paraId="571BFDF6" w14:textId="77777777" w:rsidR="000D16CF" w:rsidRPr="008A5C95" w:rsidRDefault="000D16CF" w:rsidP="00354CE9">
            <w:pPr>
              <w:rPr>
                <w:rFonts w:asciiTheme="minorHAnsi" w:hAnsiTheme="minorHAnsi" w:cstheme="minorHAnsi"/>
                <w:b/>
                <w:szCs w:val="18"/>
              </w:rPr>
            </w:pPr>
            <w:r w:rsidRPr="008A5C95">
              <w:rPr>
                <w:rFonts w:asciiTheme="minorHAnsi" w:hAnsiTheme="minorHAnsi" w:cstheme="minorHAnsi"/>
                <w:b/>
                <w:szCs w:val="18"/>
              </w:rPr>
              <w:t>Low Risk (L)</w:t>
            </w:r>
          </w:p>
        </w:tc>
        <w:tc>
          <w:tcPr>
            <w:tcW w:w="8330" w:type="dxa"/>
          </w:tcPr>
          <w:p w14:paraId="67EAAA52" w14:textId="77777777" w:rsidR="000D16CF" w:rsidRPr="008A5C95" w:rsidRDefault="000D16CF" w:rsidP="00354CE9">
            <w:pPr>
              <w:spacing w:before="40" w:after="40"/>
              <w:jc w:val="both"/>
              <w:rPr>
                <w:rFonts w:asciiTheme="minorHAnsi" w:hAnsiTheme="minorHAnsi" w:cstheme="minorHAnsi"/>
                <w:sz w:val="18"/>
                <w:szCs w:val="18"/>
              </w:rPr>
            </w:pPr>
            <w:r w:rsidRPr="008A5C95">
              <w:rPr>
                <w:rFonts w:asciiTheme="minorHAnsi" w:hAnsiTheme="minorHAnsi" w:cstheme="minorHAnsi"/>
                <w:sz w:val="18"/>
                <w:szCs w:val="18"/>
              </w:rPr>
              <w:t xml:space="preserve">There is a probability of up to </w:t>
            </w:r>
            <w:r w:rsidRPr="008A5C95">
              <w:rPr>
                <w:rFonts w:asciiTheme="minorHAnsi" w:hAnsiTheme="minorHAnsi" w:cstheme="minorHAnsi"/>
                <w:b/>
                <w:sz w:val="18"/>
                <w:szCs w:val="18"/>
              </w:rPr>
              <w:t>25%</w:t>
            </w:r>
            <w:r w:rsidRPr="008A5C95">
              <w:rPr>
                <w:rFonts w:asciiTheme="minorHAnsi" w:hAnsiTheme="minorHAnsi" w:cstheme="minorHAnsi"/>
                <w:sz w:val="18"/>
                <w:szCs w:val="18"/>
              </w:rPr>
              <w:t xml:space="preserve"> that assumptions may fail to hold or materialize, and/or the project may face only low risks.</w:t>
            </w:r>
          </w:p>
        </w:tc>
      </w:tr>
    </w:tbl>
    <w:p w14:paraId="5D004EBA" w14:textId="77777777" w:rsidR="000D16CF" w:rsidRPr="008A5C95" w:rsidRDefault="000D16CF" w:rsidP="000D16CF">
      <w:pPr>
        <w:rPr>
          <w:sz w:val="24"/>
          <w:szCs w:val="24"/>
        </w:rPr>
      </w:pPr>
    </w:p>
    <w:p w14:paraId="78AD3D2B" w14:textId="77777777" w:rsidR="008908DE" w:rsidRDefault="008908DE"/>
    <w:sectPr w:rsidR="008908DE" w:rsidSect="000D16CF">
      <w:pgSz w:w="11906" w:h="16838"/>
      <w:pgMar w:top="2058" w:right="720" w:bottom="72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4DFAE" w14:textId="77777777" w:rsidR="008E1722" w:rsidRDefault="008E1722">
      <w:pPr>
        <w:spacing w:after="0" w:line="240" w:lineRule="auto"/>
      </w:pPr>
      <w:r>
        <w:separator/>
      </w:r>
    </w:p>
  </w:endnote>
  <w:endnote w:type="continuationSeparator" w:id="0">
    <w:p w14:paraId="65D34746" w14:textId="77777777" w:rsidR="008E1722" w:rsidRDefault="008E1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E8E46" w14:textId="77777777" w:rsidR="006C2819" w:rsidRDefault="006C2819" w:rsidP="009A186C">
    <w:pPr>
      <w:pStyle w:val="Footer"/>
      <w:tabs>
        <w:tab w:val="clear" w:pos="4680"/>
        <w:tab w:val="clear" w:pos="9360"/>
        <w:tab w:val="left" w:pos="514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FEBBA" w14:textId="77777777" w:rsidR="008E1722" w:rsidRDefault="008E1722">
      <w:pPr>
        <w:spacing w:after="0" w:line="240" w:lineRule="auto"/>
      </w:pPr>
      <w:r>
        <w:separator/>
      </w:r>
    </w:p>
  </w:footnote>
  <w:footnote w:type="continuationSeparator" w:id="0">
    <w:p w14:paraId="2C390486" w14:textId="77777777" w:rsidR="008E1722" w:rsidRDefault="008E17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F76C3" w14:textId="77777777" w:rsidR="006C2819" w:rsidRPr="005E5E30" w:rsidRDefault="00C955E8" w:rsidP="005E5E30">
    <w:r w:rsidRPr="00B6682B">
      <w:rPr>
        <w:rFonts w:ascii="Calibri" w:eastAsia="Calibri" w:hAnsi="Calibri" w:cs="Calibri"/>
        <w:i/>
        <w:noProof/>
        <w:color w:val="FFFFFF"/>
        <w:sz w:val="16"/>
        <w:szCs w:val="16"/>
        <w:lang w:bidi="en-US"/>
      </w:rPr>
      <w:drawing>
        <wp:anchor distT="0" distB="0" distL="114300" distR="114300" simplePos="0" relativeHeight="251662336" behindDoc="0" locked="0" layoutInCell="1" allowOverlap="1" wp14:anchorId="77EA9C95" wp14:editId="7E85FF0E">
          <wp:simplePos x="0" y="0"/>
          <wp:positionH relativeFrom="column">
            <wp:posOffset>5097780</wp:posOffset>
          </wp:positionH>
          <wp:positionV relativeFrom="paragraph">
            <wp:posOffset>9702</wp:posOffset>
          </wp:positionV>
          <wp:extent cx="1046054" cy="889635"/>
          <wp:effectExtent l="0" t="0" r="0" b="0"/>
          <wp:wrapNone/>
          <wp:docPr id="258545711" name="Picture 4" descr="A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45711" name="Picture 4" descr="A logo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6054" cy="889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6682B">
      <w:rPr>
        <w:rFonts w:ascii="Calibri" w:eastAsia="Calibri" w:hAnsi="Calibri" w:cs="Calibri"/>
        <w:i/>
        <w:color w:val="FFFFFF"/>
        <w:sz w:val="16"/>
        <w:szCs w:val="16"/>
        <w:lang w:bidi="en-US"/>
      </w:rPr>
      <w:t xml:space="preserve"> </w:t>
    </w:r>
    <w:r>
      <w:rPr>
        <w:noProof/>
      </w:rPr>
      <mc:AlternateContent>
        <mc:Choice Requires="wps">
          <w:drawing>
            <wp:anchor distT="0" distB="0" distL="114300" distR="114300" simplePos="0" relativeHeight="251659264" behindDoc="0" locked="0" layoutInCell="1" allowOverlap="1" wp14:anchorId="7596B0E5" wp14:editId="310D484A">
              <wp:simplePos x="0" y="0"/>
              <wp:positionH relativeFrom="margin">
                <wp:posOffset>-450850</wp:posOffset>
              </wp:positionH>
              <wp:positionV relativeFrom="paragraph">
                <wp:posOffset>0</wp:posOffset>
              </wp:positionV>
              <wp:extent cx="7150100" cy="899160"/>
              <wp:effectExtent l="0" t="0" r="0" b="0"/>
              <wp:wrapNone/>
              <wp:docPr id="71276253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0100" cy="899160"/>
                      </a:xfrm>
                      <a:prstGeom prst="rect">
                        <a:avLst/>
                      </a:prstGeom>
                      <a:solidFill>
                        <a:srgbClr val="6485A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91002" w14:textId="77777777" w:rsidR="006C2819" w:rsidRPr="004A1C2B" w:rsidRDefault="00C955E8" w:rsidP="00D6097A">
                          <w:pPr>
                            <w:spacing w:after="0" w:line="240" w:lineRule="auto"/>
                            <w:ind w:left="-446" w:right="-14"/>
                            <w:rPr>
                              <w:rFonts w:ascii="Calibri" w:hAnsi="Calibri" w:cs="Calibri"/>
                              <w:b/>
                              <w:color w:val="FFFFFF"/>
                              <w:szCs w:val="48"/>
                            </w:rPr>
                          </w:pPr>
                          <w:r>
                            <w:rPr>
                              <w:rFonts w:ascii="Calibri" w:hAnsi="Calibri" w:cs="Calibri"/>
                              <w:b/>
                              <w:color w:val="FFFFFF"/>
                              <w:sz w:val="40"/>
                              <w:szCs w:val="48"/>
                            </w:rPr>
                            <w:t>PROJECT IMPLEMENTATION REPORT</w:t>
                          </w:r>
                        </w:p>
                      </w:txbxContent>
                    </wps:txbx>
                    <wps:bodyPr rot="0" vert="horz" wrap="square" lIns="720000" tIns="45720" rIns="91440" bIns="45720" anchor="ctr" anchorCtr="0" upright="1">
                      <a:noAutofit/>
                    </wps:bodyPr>
                  </wps:wsp>
                </a:graphicData>
              </a:graphic>
            </wp:anchor>
          </w:drawing>
        </mc:Choice>
        <mc:Fallback>
          <w:pict>
            <v:shapetype w14:anchorId="7596B0E5" id="_x0000_t202" coordsize="21600,21600" o:spt="202" path="m,l,21600r21600,l21600,xe">
              <v:stroke joinstyle="miter"/>
              <v:path gradientshapeok="t" o:connecttype="rect"/>
            </v:shapetype>
            <v:shape id="Zone de texte 4" o:spid="_x0000_s1026" type="#_x0000_t202" style="position:absolute;margin-left:-35.5pt;margin-top:0;width:563pt;height:70.8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" fillcolor="#6485a0" stroked="f">
              <v:textbox inset="20mm">
                <w:txbxContent>
                  <w:p w14:paraId="6FD91002" w14:textId="77777777" w:rsidR="006C2819" w:rsidRPr="004A1C2B" w:rsidRDefault="00C955E8" w:rsidP="00D6097A">
                    <w:pPr>
                      <w:spacing w:after="0" w:line="240" w:lineRule="auto"/>
                      <w:ind w:left="-446" w:right="-14"/>
                      <w:rPr>
                        <w:rFonts w:ascii="Calibri" w:hAnsi="Calibri" w:cs="Calibri"/>
                        <w:b/>
                        <w:color w:val="FFFFFF"/>
                        <w:szCs w:val="48"/>
                      </w:rPr>
                    </w:pPr>
                    <w:r>
                      <w:rPr>
                        <w:rFonts w:ascii="Calibri" w:hAnsi="Calibri" w:cs="Calibri"/>
                        <w:b/>
                        <w:color w:val="FFFFFF"/>
                        <w:sz w:val="40"/>
                        <w:szCs w:val="48"/>
                      </w:rPr>
                      <w:t>PROJECT IMPLEMENTATION REPORT</w:t>
                    </w:r>
                  </w:p>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14:anchorId="659B058A" wp14:editId="073063FD">
              <wp:simplePos x="0" y="0"/>
              <wp:positionH relativeFrom="page">
                <wp:posOffset>6597650</wp:posOffset>
              </wp:positionH>
              <wp:positionV relativeFrom="paragraph">
                <wp:posOffset>0</wp:posOffset>
              </wp:positionV>
              <wp:extent cx="948055" cy="899160"/>
              <wp:effectExtent l="0" t="0" r="4445" b="0"/>
              <wp:wrapNone/>
              <wp:docPr id="30806365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899160"/>
                      </a:xfrm>
                      <a:prstGeom prst="rect">
                        <a:avLst/>
                      </a:prstGeom>
                      <a:solidFill>
                        <a:srgbClr val="A6D08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blurRad="63500" dist="29783" dir="3885598" algn="ctr" rotWithShape="0">
                                <a:srgbClr val="2E3E4A">
                                  <a:alpha val="50000"/>
                                </a:srgbClr>
                              </a:outerShdw>
                            </a:effectLst>
                          </a14:hiddenEffects>
                        </a:ext>
                      </a:extLst>
                    </wps:spPr>
                    <wps:txbx>
                      <w:txbxContent>
                        <w:p w14:paraId="662C7A97" w14:textId="77777777" w:rsidR="006C2819" w:rsidRPr="004A1C2B" w:rsidRDefault="006C2819" w:rsidP="00D6097A">
                          <w:pPr>
                            <w:ind w:right="29"/>
                            <w:jc w:val="right"/>
                            <w:rPr>
                              <w:rFonts w:ascii="Calibri" w:hAnsi="Calibri" w:cs="Calibri"/>
                              <w:b/>
                              <w:color w:val="FFFFFF"/>
                              <w:sz w:val="16"/>
                              <w:szCs w:val="16"/>
                            </w:rPr>
                          </w:pPr>
                        </w:p>
                        <w:p w14:paraId="5367D217" w14:textId="77777777" w:rsidR="006C2819" w:rsidRDefault="006C2819" w:rsidP="00D6097A"/>
                      </w:txbxContent>
                    </wps:txbx>
                    <wps:bodyPr rot="0" vert="horz" wrap="square" lIns="91440" tIns="90000" rIns="630000" bIns="0" anchor="t" anchorCtr="0" upright="1">
                      <a:noAutofit/>
                    </wps:bodyPr>
                  </wps:wsp>
                </a:graphicData>
              </a:graphic>
              <wp14:sizeRelH relativeFrom="margin">
                <wp14:pctWidth>0</wp14:pctWidth>
              </wp14:sizeRelH>
            </wp:anchor>
          </w:drawing>
        </mc:Choice>
        <mc:Fallback>
          <w:pict>
            <v:shape w14:anchorId="659B058A" id="Zone de texte 5" o:spid="_x0000_s1027" type="#_x0000_t202" style="position:absolute;margin-left:519.5pt;margin-top:0;width:74.65pt;height:70.8pt;z-index:25166028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" fillcolor="#a6d08d" stroked="f" strokecolor="#f2f2f2" strokeweight="3pt">
              <v:shadow color="#2e3e4a" opacity=".5" offset="1pt,.74833mm"/>
              <v:textbox inset=",2.5mm,17.5mm,0">
                <w:txbxContent>
                  <w:p w14:paraId="662C7A97" w14:textId="77777777" w:rsidR="006C2819" w:rsidRPr="004A1C2B" w:rsidRDefault="006C2819" w:rsidP="00D6097A">
                    <w:pPr>
                      <w:ind w:right="29"/>
                      <w:jc w:val="right"/>
                      <w:rPr>
                        <w:rFonts w:ascii="Calibri" w:hAnsi="Calibri" w:cs="Calibri"/>
                        <w:b/>
                        <w:color w:val="FFFFFF"/>
                        <w:sz w:val="16"/>
                        <w:szCs w:val="16"/>
                      </w:rPr>
                    </w:pPr>
                  </w:p>
                  <w:p w14:paraId="5367D217" w14:textId="77777777" w:rsidR="006C2819" w:rsidRDefault="006C2819" w:rsidP="00D6097A"/>
                </w:txbxContent>
              </v:textbox>
              <w10:wrap anchorx="page"/>
            </v:shape>
          </w:pict>
        </mc:Fallback>
      </mc:AlternateContent>
    </w:r>
    <w:r w:rsidRPr="006B2697">
      <w:rPr>
        <w:rFonts w:ascii="Times New Roman" w:eastAsia="Times New Roman" w:hAnsi="Times New Roman" w:cs="Times New Roman"/>
        <w:noProof/>
        <w:color w:val="000000"/>
        <w:kern w:val="0"/>
        <w:sz w:val="2"/>
        <w:szCs w:val="2"/>
        <w14:ligatures w14:val="none"/>
      </w:rPr>
      <w:drawing>
        <wp:anchor distT="0" distB="0" distL="114300" distR="114300" simplePos="0" relativeHeight="251661312" behindDoc="0" locked="0" layoutInCell="1" allowOverlap="1" wp14:anchorId="6678A71E" wp14:editId="3DB00B4E">
          <wp:simplePos x="0" y="0"/>
          <wp:positionH relativeFrom="column">
            <wp:posOffset>6337300</wp:posOffset>
          </wp:positionH>
          <wp:positionV relativeFrom="paragraph">
            <wp:posOffset>116205</wp:posOffset>
          </wp:positionV>
          <wp:extent cx="539115" cy="698500"/>
          <wp:effectExtent l="0" t="0" r="0" b="6350"/>
          <wp:wrapNone/>
          <wp:docPr id="1240674766" name="Picture 1" descr="A logo with green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674766" name="Picture 1" descr="A logo with green and blue text&#10;&#10;Description automatically generated"/>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3820" t="4034" r="64375" b="4459"/>
                  <a:stretch/>
                </pic:blipFill>
                <pic:spPr bwMode="auto">
                  <a:xfrm>
                    <a:off x="0" y="0"/>
                    <a:ext cx="539115" cy="6985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07336">
      <w:rPr>
        <w:rFonts w:ascii="Calibri" w:eastAsia="Calibri" w:hAnsi="Calibri" w:cs="Calibri"/>
        <w:i/>
        <w:color w:val="FFFFFF"/>
        <w:sz w:val="16"/>
        <w:szCs w:val="16"/>
        <w:lang w:bidi="en-US"/>
      </w:rPr>
      <w:t>max 250 words</w:t>
    </w:r>
    <w:r>
      <w:rPr>
        <w:rFonts w:ascii="Calibri" w:eastAsia="Calibri" w:hAnsi="Calibri" w:cs="Calibri"/>
        <w:i/>
        <w:color w:val="FFFFFF"/>
        <w:sz w:val="16"/>
        <w:szCs w:val="16"/>
        <w:lang w:bidi="en-US"/>
      </w:rPr>
      <w:t xml:space="preserve"> for single country EA and 500 words for EAs covering multiple countries</w:t>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7DBA"/>
    <w:multiLevelType w:val="hybridMultilevel"/>
    <w:tmpl w:val="EEACBF5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11242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6CF"/>
    <w:rsid w:val="0007053C"/>
    <w:rsid w:val="00081666"/>
    <w:rsid w:val="000956A8"/>
    <w:rsid w:val="000A174E"/>
    <w:rsid w:val="000D16CF"/>
    <w:rsid w:val="001100A5"/>
    <w:rsid w:val="0013796E"/>
    <w:rsid w:val="001C1F69"/>
    <w:rsid w:val="001D3494"/>
    <w:rsid w:val="0021769B"/>
    <w:rsid w:val="002B0E7E"/>
    <w:rsid w:val="0032698A"/>
    <w:rsid w:val="00334268"/>
    <w:rsid w:val="00371C79"/>
    <w:rsid w:val="003A50F4"/>
    <w:rsid w:val="004B717D"/>
    <w:rsid w:val="0052370D"/>
    <w:rsid w:val="00583F3D"/>
    <w:rsid w:val="005E60F6"/>
    <w:rsid w:val="006B290D"/>
    <w:rsid w:val="006C2819"/>
    <w:rsid w:val="0070776D"/>
    <w:rsid w:val="00710183"/>
    <w:rsid w:val="00784E97"/>
    <w:rsid w:val="007E58A6"/>
    <w:rsid w:val="00826E69"/>
    <w:rsid w:val="00830425"/>
    <w:rsid w:val="008470FD"/>
    <w:rsid w:val="00861CB0"/>
    <w:rsid w:val="008908DE"/>
    <w:rsid w:val="008E1722"/>
    <w:rsid w:val="009067FD"/>
    <w:rsid w:val="009203A0"/>
    <w:rsid w:val="00A90BB4"/>
    <w:rsid w:val="00AA15F3"/>
    <w:rsid w:val="00B24E8C"/>
    <w:rsid w:val="00B51856"/>
    <w:rsid w:val="00BE30C0"/>
    <w:rsid w:val="00BF6B43"/>
    <w:rsid w:val="00C37ED9"/>
    <w:rsid w:val="00C955E8"/>
    <w:rsid w:val="00CC509B"/>
    <w:rsid w:val="00D0184D"/>
    <w:rsid w:val="00D47189"/>
    <w:rsid w:val="00E2652C"/>
    <w:rsid w:val="00F103E9"/>
    <w:rsid w:val="00F260B4"/>
    <w:rsid w:val="00F44B6B"/>
    <w:rsid w:val="00F508E5"/>
    <w:rsid w:val="00F6614B"/>
    <w:rsid w:val="00F66801"/>
    <w:rsid w:val="00F840E5"/>
    <w:rsid w:val="00F97637"/>
    <w:rsid w:val="00F97A73"/>
    <w:rsid w:val="00FF3101"/>
    <w:rsid w:val="050186F7"/>
    <w:rsid w:val="0553294D"/>
    <w:rsid w:val="07BEE451"/>
    <w:rsid w:val="0A960601"/>
    <w:rsid w:val="0D753215"/>
    <w:rsid w:val="2C9109C6"/>
    <w:rsid w:val="2F8CA249"/>
    <w:rsid w:val="3019B394"/>
    <w:rsid w:val="457B9A2F"/>
    <w:rsid w:val="488DB4F6"/>
    <w:rsid w:val="51E163A3"/>
    <w:rsid w:val="560F0E3F"/>
    <w:rsid w:val="5C52344D"/>
    <w:rsid w:val="5D94C561"/>
    <w:rsid w:val="5FB555CA"/>
    <w:rsid w:val="6784A1B1"/>
    <w:rsid w:val="79A978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58DE3"/>
  <w15:chartTrackingRefBased/>
  <w15:docId w15:val="{C69CAA8F-C11B-4C72-81D9-A93802528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16CF"/>
    <w:rPr>
      <w:kern w:val="2"/>
      <w14:ligatures w14:val="standardContextual"/>
    </w:rPr>
  </w:style>
  <w:style w:type="paragraph" w:styleId="Heading1">
    <w:name w:val="heading 1"/>
    <w:basedOn w:val="Normal"/>
    <w:next w:val="Normal"/>
    <w:link w:val="Heading1Char"/>
    <w:uiPriority w:val="9"/>
    <w:qFormat/>
    <w:rsid w:val="000D16C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D16C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D16C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D16C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D16C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D16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16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16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16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6C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D16C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D16C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D16C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D16C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D16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16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16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16CF"/>
    <w:rPr>
      <w:rFonts w:eastAsiaTheme="majorEastAsia" w:cstheme="majorBidi"/>
      <w:color w:val="272727" w:themeColor="text1" w:themeTint="D8"/>
    </w:rPr>
  </w:style>
  <w:style w:type="paragraph" w:styleId="Title">
    <w:name w:val="Title"/>
    <w:basedOn w:val="Normal"/>
    <w:next w:val="Normal"/>
    <w:link w:val="TitleChar"/>
    <w:uiPriority w:val="10"/>
    <w:qFormat/>
    <w:rsid w:val="000D16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16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16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16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16CF"/>
    <w:pPr>
      <w:spacing w:before="160"/>
      <w:jc w:val="center"/>
    </w:pPr>
    <w:rPr>
      <w:i/>
      <w:iCs/>
      <w:color w:val="404040" w:themeColor="text1" w:themeTint="BF"/>
    </w:rPr>
  </w:style>
  <w:style w:type="character" w:customStyle="1" w:styleId="QuoteChar">
    <w:name w:val="Quote Char"/>
    <w:basedOn w:val="DefaultParagraphFont"/>
    <w:link w:val="Quote"/>
    <w:uiPriority w:val="29"/>
    <w:rsid w:val="000D16CF"/>
    <w:rPr>
      <w:i/>
      <w:iCs/>
      <w:color w:val="404040" w:themeColor="text1" w:themeTint="BF"/>
    </w:rPr>
  </w:style>
  <w:style w:type="paragraph" w:styleId="ListParagraph">
    <w:name w:val="List Paragraph"/>
    <w:basedOn w:val="Normal"/>
    <w:uiPriority w:val="34"/>
    <w:qFormat/>
    <w:rsid w:val="000D16CF"/>
    <w:pPr>
      <w:ind w:left="720"/>
      <w:contextualSpacing/>
    </w:pPr>
  </w:style>
  <w:style w:type="character" w:styleId="IntenseEmphasis">
    <w:name w:val="Intense Emphasis"/>
    <w:basedOn w:val="DefaultParagraphFont"/>
    <w:uiPriority w:val="21"/>
    <w:qFormat/>
    <w:rsid w:val="000D16CF"/>
    <w:rPr>
      <w:i/>
      <w:iCs/>
      <w:color w:val="2E74B5" w:themeColor="accent1" w:themeShade="BF"/>
    </w:rPr>
  </w:style>
  <w:style w:type="paragraph" w:styleId="IntenseQuote">
    <w:name w:val="Intense Quote"/>
    <w:basedOn w:val="Normal"/>
    <w:next w:val="Normal"/>
    <w:link w:val="IntenseQuoteChar"/>
    <w:uiPriority w:val="30"/>
    <w:qFormat/>
    <w:rsid w:val="000D16C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D16CF"/>
    <w:rPr>
      <w:i/>
      <w:iCs/>
      <w:color w:val="2E74B5" w:themeColor="accent1" w:themeShade="BF"/>
    </w:rPr>
  </w:style>
  <w:style w:type="character" w:styleId="IntenseReference">
    <w:name w:val="Intense Reference"/>
    <w:basedOn w:val="DefaultParagraphFont"/>
    <w:uiPriority w:val="32"/>
    <w:qFormat/>
    <w:rsid w:val="000D16CF"/>
    <w:rPr>
      <w:b/>
      <w:bCs/>
      <w:smallCaps/>
      <w:color w:val="2E74B5" w:themeColor="accent1" w:themeShade="BF"/>
      <w:spacing w:val="5"/>
    </w:rPr>
  </w:style>
  <w:style w:type="paragraph" w:styleId="Footer">
    <w:name w:val="footer"/>
    <w:basedOn w:val="Normal"/>
    <w:link w:val="FooterChar"/>
    <w:uiPriority w:val="99"/>
    <w:rsid w:val="000D16CF"/>
    <w:pPr>
      <w:tabs>
        <w:tab w:val="center" w:pos="4680"/>
        <w:tab w:val="right" w:pos="9360"/>
      </w:tabs>
      <w:spacing w:after="0" w:line="240" w:lineRule="auto"/>
    </w:pPr>
    <w:rPr>
      <w:rFonts w:ascii="Times New Roman" w:eastAsia="Times New Roman" w:hAnsi="Times New Roman" w:cs="Times New Roman"/>
      <w:kern w:val="0"/>
      <w:sz w:val="24"/>
      <w:szCs w:val="24"/>
      <w14:ligatures w14:val="none"/>
    </w:rPr>
  </w:style>
  <w:style w:type="character" w:customStyle="1" w:styleId="FooterChar">
    <w:name w:val="Footer Char"/>
    <w:basedOn w:val="DefaultParagraphFont"/>
    <w:link w:val="Footer"/>
    <w:uiPriority w:val="99"/>
    <w:rsid w:val="000D16CF"/>
    <w:rPr>
      <w:rFonts w:ascii="Times New Roman" w:eastAsia="Times New Roman" w:hAnsi="Times New Roman" w:cs="Times New Roman"/>
      <w:sz w:val="24"/>
      <w:szCs w:val="24"/>
    </w:rPr>
  </w:style>
  <w:style w:type="table" w:styleId="TableGrid">
    <w:name w:val="Table Grid"/>
    <w:basedOn w:val="TableNormal"/>
    <w:uiPriority w:val="39"/>
    <w:rsid w:val="000D16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D16C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D16CF"/>
    <w:rPr>
      <w:color w:val="0563C1" w:themeColor="hyperlink"/>
      <w:u w:val="single"/>
    </w:rPr>
  </w:style>
  <w:style w:type="paragraph" w:customStyle="1" w:styleId="Default">
    <w:name w:val="Default"/>
    <w:rsid w:val="00583F3D"/>
    <w:pPr>
      <w:autoSpaceDE w:val="0"/>
      <w:autoSpaceDN w:val="0"/>
      <w:adjustRightInd w:val="0"/>
      <w:spacing w:after="0" w:line="240" w:lineRule="auto"/>
    </w:pPr>
    <w:rPr>
      <w:rFonts w:ascii="Roboto" w:hAnsi="Roboto" w:cs="Roboto"/>
      <w:color w:val="000000"/>
      <w:sz w:val="24"/>
      <w:szCs w:val="24"/>
      <w:lang w:val="en-GB"/>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kern w:val="2"/>
      <w:sz w:val="20"/>
      <w:szCs w:val="20"/>
      <w14:ligatures w14:val="standardContextual"/>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0032698A"/>
    <w:rPr>
      <w:color w:val="808080"/>
    </w:rPr>
  </w:style>
  <w:style w:type="paragraph" w:styleId="CommentSubject">
    <w:name w:val="annotation subject"/>
    <w:basedOn w:val="CommentText"/>
    <w:next w:val="CommentText"/>
    <w:link w:val="CommentSubjectChar"/>
    <w:uiPriority w:val="99"/>
    <w:semiHidden/>
    <w:unhideWhenUsed/>
    <w:rsid w:val="0032698A"/>
    <w:rPr>
      <w:b/>
      <w:bCs/>
    </w:rPr>
  </w:style>
  <w:style w:type="character" w:customStyle="1" w:styleId="CommentSubjectChar">
    <w:name w:val="Comment Subject Char"/>
    <w:basedOn w:val="CommentTextChar"/>
    <w:link w:val="CommentSubject"/>
    <w:uiPriority w:val="99"/>
    <w:semiHidden/>
    <w:rsid w:val="0032698A"/>
    <w:rPr>
      <w:b/>
      <w:bCs/>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244473">
      <w:bodyDiv w:val="1"/>
      <w:marLeft w:val="0"/>
      <w:marRight w:val="0"/>
      <w:marTop w:val="0"/>
      <w:marBottom w:val="0"/>
      <w:divBdr>
        <w:top w:val="none" w:sz="0" w:space="0" w:color="auto"/>
        <w:left w:val="none" w:sz="0" w:space="0" w:color="auto"/>
        <w:bottom w:val="none" w:sz="0" w:space="0" w:color="auto"/>
        <w:right w:val="none" w:sz="0" w:space="0" w:color="auto"/>
      </w:divBdr>
      <w:divsChild>
        <w:div w:id="1721250341">
          <w:marLeft w:val="0"/>
          <w:marRight w:val="0"/>
          <w:marTop w:val="0"/>
          <w:marBottom w:val="0"/>
          <w:divBdr>
            <w:top w:val="none" w:sz="0" w:space="0" w:color="auto"/>
            <w:left w:val="none" w:sz="0" w:space="0" w:color="auto"/>
            <w:bottom w:val="none" w:sz="0" w:space="0" w:color="auto"/>
            <w:right w:val="none" w:sz="0" w:space="0" w:color="auto"/>
          </w:divBdr>
          <w:divsChild>
            <w:div w:id="2075202804">
              <w:marLeft w:val="0"/>
              <w:marRight w:val="0"/>
              <w:marTop w:val="0"/>
              <w:marBottom w:val="0"/>
              <w:divBdr>
                <w:top w:val="none" w:sz="0" w:space="0" w:color="auto"/>
                <w:left w:val="none" w:sz="0" w:space="0" w:color="auto"/>
                <w:bottom w:val="none" w:sz="0" w:space="0" w:color="auto"/>
                <w:right w:val="none" w:sz="0" w:space="0" w:color="auto"/>
              </w:divBdr>
              <w:divsChild>
                <w:div w:id="1902791308">
                  <w:marLeft w:val="0"/>
                  <w:marRight w:val="0"/>
                  <w:marTop w:val="0"/>
                  <w:marBottom w:val="0"/>
                  <w:divBdr>
                    <w:top w:val="none" w:sz="0" w:space="0" w:color="auto"/>
                    <w:left w:val="none" w:sz="0" w:space="0" w:color="auto"/>
                    <w:bottom w:val="none" w:sz="0" w:space="0" w:color="auto"/>
                    <w:right w:val="none" w:sz="0" w:space="0" w:color="auto"/>
                  </w:divBdr>
                  <w:divsChild>
                    <w:div w:id="1310397988">
                      <w:marLeft w:val="0"/>
                      <w:marRight w:val="0"/>
                      <w:marTop w:val="0"/>
                      <w:marBottom w:val="0"/>
                      <w:divBdr>
                        <w:top w:val="none" w:sz="0" w:space="0" w:color="auto"/>
                        <w:left w:val="none" w:sz="0" w:space="0" w:color="auto"/>
                        <w:bottom w:val="none" w:sz="0" w:space="0" w:color="auto"/>
                        <w:right w:val="none" w:sz="0" w:space="0" w:color="auto"/>
                      </w:divBdr>
                      <w:divsChild>
                        <w:div w:id="969673173">
                          <w:marLeft w:val="0"/>
                          <w:marRight w:val="0"/>
                          <w:marTop w:val="0"/>
                          <w:marBottom w:val="0"/>
                          <w:divBdr>
                            <w:top w:val="none" w:sz="0" w:space="0" w:color="auto"/>
                            <w:left w:val="none" w:sz="0" w:space="0" w:color="auto"/>
                            <w:bottom w:val="none" w:sz="0" w:space="0" w:color="auto"/>
                            <w:right w:val="none" w:sz="0" w:space="0" w:color="auto"/>
                          </w:divBdr>
                          <w:divsChild>
                            <w:div w:id="2106804911">
                              <w:marLeft w:val="0"/>
                              <w:marRight w:val="0"/>
                              <w:marTop w:val="0"/>
                              <w:marBottom w:val="0"/>
                              <w:divBdr>
                                <w:top w:val="none" w:sz="0" w:space="0" w:color="auto"/>
                                <w:left w:val="none" w:sz="0" w:space="0" w:color="auto"/>
                                <w:bottom w:val="none" w:sz="0" w:space="0" w:color="auto"/>
                                <w:right w:val="none" w:sz="0" w:space="0" w:color="auto"/>
                              </w:divBdr>
                              <w:divsChild>
                                <w:div w:id="1689915240">
                                  <w:marLeft w:val="0"/>
                                  <w:marRight w:val="0"/>
                                  <w:marTop w:val="0"/>
                                  <w:marBottom w:val="0"/>
                                  <w:divBdr>
                                    <w:top w:val="none" w:sz="0" w:space="0" w:color="auto"/>
                                    <w:left w:val="none" w:sz="0" w:space="0" w:color="auto"/>
                                    <w:bottom w:val="none" w:sz="0" w:space="0" w:color="auto"/>
                                    <w:right w:val="none" w:sz="0" w:space="0" w:color="auto"/>
                                  </w:divBdr>
                                  <w:divsChild>
                                    <w:div w:id="783501466">
                                      <w:marLeft w:val="0"/>
                                      <w:marRight w:val="0"/>
                                      <w:marTop w:val="0"/>
                                      <w:marBottom w:val="0"/>
                                      <w:divBdr>
                                        <w:top w:val="none" w:sz="0" w:space="0" w:color="auto"/>
                                        <w:left w:val="none" w:sz="0" w:space="0" w:color="auto"/>
                                        <w:bottom w:val="none" w:sz="0" w:space="0" w:color="auto"/>
                                        <w:right w:val="none" w:sz="0" w:space="0" w:color="auto"/>
                                      </w:divBdr>
                                      <w:divsChild>
                                        <w:div w:id="712585264">
                                          <w:marLeft w:val="0"/>
                                          <w:marRight w:val="0"/>
                                          <w:marTop w:val="0"/>
                                          <w:marBottom w:val="0"/>
                                          <w:divBdr>
                                            <w:top w:val="none" w:sz="0" w:space="0" w:color="auto"/>
                                            <w:left w:val="none" w:sz="0" w:space="0" w:color="auto"/>
                                            <w:bottom w:val="none" w:sz="0" w:space="0" w:color="auto"/>
                                            <w:right w:val="none" w:sz="0" w:space="0" w:color="auto"/>
                                          </w:divBdr>
                                          <w:divsChild>
                                            <w:div w:id="501312210">
                                              <w:marLeft w:val="0"/>
                                              <w:marRight w:val="0"/>
                                              <w:marTop w:val="0"/>
                                              <w:marBottom w:val="0"/>
                                              <w:divBdr>
                                                <w:top w:val="none" w:sz="0" w:space="0" w:color="auto"/>
                                                <w:left w:val="none" w:sz="0" w:space="0" w:color="auto"/>
                                                <w:bottom w:val="none" w:sz="0" w:space="0" w:color="auto"/>
                                                <w:right w:val="none" w:sz="0" w:space="0" w:color="auto"/>
                                              </w:divBdr>
                                              <w:divsChild>
                                                <w:div w:id="1740638663">
                                                  <w:marLeft w:val="0"/>
                                                  <w:marRight w:val="0"/>
                                                  <w:marTop w:val="0"/>
                                                  <w:marBottom w:val="0"/>
                                                  <w:divBdr>
                                                    <w:top w:val="none" w:sz="0" w:space="0" w:color="auto"/>
                                                    <w:left w:val="none" w:sz="0" w:space="0" w:color="auto"/>
                                                    <w:bottom w:val="none" w:sz="0" w:space="0" w:color="auto"/>
                                                    <w:right w:val="none" w:sz="0" w:space="0" w:color="auto"/>
                                                  </w:divBdr>
                                                  <w:divsChild>
                                                    <w:div w:id="740523026">
                                                      <w:marLeft w:val="0"/>
                                                      <w:marRight w:val="0"/>
                                                      <w:marTop w:val="0"/>
                                                      <w:marBottom w:val="0"/>
                                                      <w:divBdr>
                                                        <w:top w:val="none" w:sz="0" w:space="0" w:color="auto"/>
                                                        <w:left w:val="none" w:sz="0" w:space="0" w:color="auto"/>
                                                        <w:bottom w:val="none" w:sz="0" w:space="0" w:color="auto"/>
                                                        <w:right w:val="none" w:sz="0" w:space="0" w:color="auto"/>
                                                      </w:divBdr>
                                                      <w:divsChild>
                                                        <w:div w:id="1349402990">
                                                          <w:marLeft w:val="0"/>
                                                          <w:marRight w:val="0"/>
                                                          <w:marTop w:val="0"/>
                                                          <w:marBottom w:val="0"/>
                                                          <w:divBdr>
                                                            <w:top w:val="none" w:sz="0" w:space="0" w:color="auto"/>
                                                            <w:left w:val="none" w:sz="0" w:space="0" w:color="auto"/>
                                                            <w:bottom w:val="none" w:sz="0" w:space="0" w:color="auto"/>
                                                            <w:right w:val="none" w:sz="0" w:space="0" w:color="auto"/>
                                                          </w:divBdr>
                                                          <w:divsChild>
                                                            <w:div w:id="2128810247">
                                                              <w:marLeft w:val="0"/>
                                                              <w:marRight w:val="0"/>
                                                              <w:marTop w:val="0"/>
                                                              <w:marBottom w:val="0"/>
                                                              <w:divBdr>
                                                                <w:top w:val="none" w:sz="0" w:space="0" w:color="auto"/>
                                                                <w:left w:val="none" w:sz="0" w:space="0" w:color="auto"/>
                                                                <w:bottom w:val="none" w:sz="0" w:space="0" w:color="auto"/>
                                                                <w:right w:val="none" w:sz="0" w:space="0" w:color="auto"/>
                                                              </w:divBdr>
                                                              <w:divsChild>
                                                                <w:div w:id="1260870315">
                                                                  <w:marLeft w:val="0"/>
                                                                  <w:marRight w:val="0"/>
                                                                  <w:marTop w:val="0"/>
                                                                  <w:marBottom w:val="0"/>
                                                                  <w:divBdr>
                                                                    <w:top w:val="none" w:sz="0" w:space="0" w:color="auto"/>
                                                                    <w:left w:val="none" w:sz="0" w:space="0" w:color="auto"/>
                                                                    <w:bottom w:val="none" w:sz="0" w:space="0" w:color="auto"/>
                                                                    <w:right w:val="none" w:sz="0" w:space="0" w:color="auto"/>
                                                                  </w:divBdr>
                                                                  <w:divsChild>
                                                                    <w:div w:id="41413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243471">
                                                          <w:marLeft w:val="0"/>
                                                          <w:marRight w:val="0"/>
                                                          <w:marTop w:val="0"/>
                                                          <w:marBottom w:val="0"/>
                                                          <w:divBdr>
                                                            <w:top w:val="none" w:sz="0" w:space="0" w:color="auto"/>
                                                            <w:left w:val="none" w:sz="0" w:space="0" w:color="auto"/>
                                                            <w:bottom w:val="none" w:sz="0" w:space="0" w:color="auto"/>
                                                            <w:right w:val="none" w:sz="0" w:space="0" w:color="auto"/>
                                                          </w:divBdr>
                                                          <w:divsChild>
                                                            <w:div w:id="444693326">
                                                              <w:marLeft w:val="0"/>
                                                              <w:marRight w:val="0"/>
                                                              <w:marTop w:val="0"/>
                                                              <w:marBottom w:val="0"/>
                                                              <w:divBdr>
                                                                <w:top w:val="none" w:sz="0" w:space="0" w:color="auto"/>
                                                                <w:left w:val="none" w:sz="0" w:space="0" w:color="auto"/>
                                                                <w:bottom w:val="none" w:sz="0" w:space="0" w:color="auto"/>
                                                                <w:right w:val="none" w:sz="0" w:space="0" w:color="auto"/>
                                                              </w:divBdr>
                                                              <w:divsChild>
                                                                <w:div w:id="473909240">
                                                                  <w:marLeft w:val="0"/>
                                                                  <w:marRight w:val="0"/>
                                                                  <w:marTop w:val="0"/>
                                                                  <w:marBottom w:val="0"/>
                                                                  <w:divBdr>
                                                                    <w:top w:val="none" w:sz="0" w:space="0" w:color="auto"/>
                                                                    <w:left w:val="none" w:sz="0" w:space="0" w:color="auto"/>
                                                                    <w:bottom w:val="none" w:sz="0" w:space="0" w:color="auto"/>
                                                                    <w:right w:val="none" w:sz="0" w:space="0" w:color="auto"/>
                                                                  </w:divBdr>
                                                                  <w:divsChild>
                                                                    <w:div w:id="1395274364">
                                                                      <w:marLeft w:val="0"/>
                                                                      <w:marRight w:val="0"/>
                                                                      <w:marTop w:val="0"/>
                                                                      <w:marBottom w:val="0"/>
                                                                      <w:divBdr>
                                                                        <w:top w:val="none" w:sz="0" w:space="0" w:color="auto"/>
                                                                        <w:left w:val="none" w:sz="0" w:space="0" w:color="auto"/>
                                                                        <w:bottom w:val="none" w:sz="0" w:space="0" w:color="auto"/>
                                                                        <w:right w:val="none" w:sz="0" w:space="0" w:color="auto"/>
                                                                      </w:divBdr>
                                                                      <w:divsChild>
                                                                        <w:div w:id="2056269419">
                                                                          <w:marLeft w:val="0"/>
                                                                          <w:marRight w:val="0"/>
                                                                          <w:marTop w:val="0"/>
                                                                          <w:marBottom w:val="0"/>
                                                                          <w:divBdr>
                                                                            <w:top w:val="none" w:sz="0" w:space="0" w:color="auto"/>
                                                                            <w:left w:val="none" w:sz="0" w:space="0" w:color="auto"/>
                                                                            <w:bottom w:val="none" w:sz="0" w:space="0" w:color="auto"/>
                                                                            <w:right w:val="none" w:sz="0" w:space="0" w:color="auto"/>
                                                                          </w:divBdr>
                                                                          <w:divsChild>
                                                                            <w:div w:id="605767234">
                                                                              <w:marLeft w:val="0"/>
                                                                              <w:marRight w:val="0"/>
                                                                              <w:marTop w:val="0"/>
                                                                              <w:marBottom w:val="0"/>
                                                                              <w:divBdr>
                                                                                <w:top w:val="none" w:sz="0" w:space="0" w:color="auto"/>
                                                                                <w:left w:val="none" w:sz="0" w:space="0" w:color="auto"/>
                                                                                <w:bottom w:val="none" w:sz="0" w:space="0" w:color="auto"/>
                                                                                <w:right w:val="none" w:sz="0" w:space="0" w:color="auto"/>
                                                                              </w:divBdr>
                                                                            </w:div>
                                                                          </w:divsChild>
                                                                        </w:div>
                                                                        <w:div w:id="866139789">
                                                                          <w:marLeft w:val="0"/>
                                                                          <w:marRight w:val="0"/>
                                                                          <w:marTop w:val="0"/>
                                                                          <w:marBottom w:val="0"/>
                                                                          <w:divBdr>
                                                                            <w:top w:val="none" w:sz="0" w:space="0" w:color="auto"/>
                                                                            <w:left w:val="none" w:sz="0" w:space="0" w:color="auto"/>
                                                                            <w:bottom w:val="none" w:sz="0" w:space="0" w:color="auto"/>
                                                                            <w:right w:val="none" w:sz="0" w:space="0" w:color="auto"/>
                                                                          </w:divBdr>
                                                                          <w:divsChild>
                                                                            <w:div w:id="135549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0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197153">
                                                          <w:marLeft w:val="0"/>
                                                          <w:marRight w:val="0"/>
                                                          <w:marTop w:val="0"/>
                                                          <w:marBottom w:val="0"/>
                                                          <w:divBdr>
                                                            <w:top w:val="none" w:sz="0" w:space="0" w:color="auto"/>
                                                            <w:left w:val="none" w:sz="0" w:space="0" w:color="auto"/>
                                                            <w:bottom w:val="none" w:sz="0" w:space="0" w:color="auto"/>
                                                            <w:right w:val="none" w:sz="0" w:space="0" w:color="auto"/>
                                                          </w:divBdr>
                                                          <w:divsChild>
                                                            <w:div w:id="91824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8179287">
                                  <w:marLeft w:val="0"/>
                                  <w:marRight w:val="0"/>
                                  <w:marTop w:val="0"/>
                                  <w:marBottom w:val="0"/>
                                  <w:divBdr>
                                    <w:top w:val="none" w:sz="0" w:space="0" w:color="auto"/>
                                    <w:left w:val="none" w:sz="0" w:space="0" w:color="auto"/>
                                    <w:bottom w:val="none" w:sz="0" w:space="0" w:color="auto"/>
                                    <w:right w:val="none" w:sz="0" w:space="0" w:color="auto"/>
                                  </w:divBdr>
                                  <w:divsChild>
                                    <w:div w:id="873884215">
                                      <w:marLeft w:val="0"/>
                                      <w:marRight w:val="0"/>
                                      <w:marTop w:val="0"/>
                                      <w:marBottom w:val="0"/>
                                      <w:divBdr>
                                        <w:top w:val="none" w:sz="0" w:space="0" w:color="auto"/>
                                        <w:left w:val="none" w:sz="0" w:space="0" w:color="auto"/>
                                        <w:bottom w:val="none" w:sz="0" w:space="0" w:color="auto"/>
                                        <w:right w:val="none" w:sz="0" w:space="0" w:color="auto"/>
                                      </w:divBdr>
                                      <w:divsChild>
                                        <w:div w:id="946353651">
                                          <w:marLeft w:val="0"/>
                                          <w:marRight w:val="0"/>
                                          <w:marTop w:val="0"/>
                                          <w:marBottom w:val="0"/>
                                          <w:divBdr>
                                            <w:top w:val="none" w:sz="0" w:space="0" w:color="auto"/>
                                            <w:left w:val="none" w:sz="0" w:space="0" w:color="auto"/>
                                            <w:bottom w:val="none" w:sz="0" w:space="0" w:color="auto"/>
                                            <w:right w:val="none" w:sz="0" w:space="0" w:color="auto"/>
                                          </w:divBdr>
                                          <w:divsChild>
                                            <w:div w:id="2057387781">
                                              <w:marLeft w:val="0"/>
                                              <w:marRight w:val="0"/>
                                              <w:marTop w:val="0"/>
                                              <w:marBottom w:val="0"/>
                                              <w:divBdr>
                                                <w:top w:val="none" w:sz="0" w:space="0" w:color="auto"/>
                                                <w:left w:val="none" w:sz="0" w:space="0" w:color="auto"/>
                                                <w:bottom w:val="none" w:sz="0" w:space="0" w:color="auto"/>
                                                <w:right w:val="none" w:sz="0" w:space="0" w:color="auto"/>
                                              </w:divBdr>
                                              <w:divsChild>
                                                <w:div w:id="50427935">
                                                  <w:marLeft w:val="0"/>
                                                  <w:marRight w:val="0"/>
                                                  <w:marTop w:val="0"/>
                                                  <w:marBottom w:val="0"/>
                                                  <w:divBdr>
                                                    <w:top w:val="none" w:sz="0" w:space="0" w:color="auto"/>
                                                    <w:left w:val="none" w:sz="0" w:space="0" w:color="auto"/>
                                                    <w:bottom w:val="none" w:sz="0" w:space="0" w:color="auto"/>
                                                    <w:right w:val="none" w:sz="0" w:space="0" w:color="auto"/>
                                                  </w:divBdr>
                                                  <w:divsChild>
                                                    <w:div w:id="692145094">
                                                      <w:marLeft w:val="0"/>
                                                      <w:marRight w:val="0"/>
                                                      <w:marTop w:val="0"/>
                                                      <w:marBottom w:val="0"/>
                                                      <w:divBdr>
                                                        <w:top w:val="none" w:sz="0" w:space="0" w:color="auto"/>
                                                        <w:left w:val="none" w:sz="0" w:space="0" w:color="auto"/>
                                                        <w:bottom w:val="none" w:sz="0" w:space="0" w:color="auto"/>
                                                        <w:right w:val="none" w:sz="0" w:space="0" w:color="auto"/>
                                                      </w:divBdr>
                                                      <w:divsChild>
                                                        <w:div w:id="1934169274">
                                                          <w:marLeft w:val="0"/>
                                                          <w:marRight w:val="0"/>
                                                          <w:marTop w:val="0"/>
                                                          <w:marBottom w:val="0"/>
                                                          <w:divBdr>
                                                            <w:top w:val="none" w:sz="0" w:space="0" w:color="auto"/>
                                                            <w:left w:val="none" w:sz="0" w:space="0" w:color="auto"/>
                                                            <w:bottom w:val="none" w:sz="0" w:space="0" w:color="auto"/>
                                                            <w:right w:val="none" w:sz="0" w:space="0" w:color="auto"/>
                                                          </w:divBdr>
                                                          <w:divsChild>
                                                            <w:div w:id="1637032410">
                                                              <w:marLeft w:val="0"/>
                                                              <w:marRight w:val="0"/>
                                                              <w:marTop w:val="0"/>
                                                              <w:marBottom w:val="0"/>
                                                              <w:divBdr>
                                                                <w:top w:val="none" w:sz="0" w:space="0" w:color="auto"/>
                                                                <w:left w:val="none" w:sz="0" w:space="0" w:color="auto"/>
                                                                <w:bottom w:val="none" w:sz="0" w:space="0" w:color="auto"/>
                                                                <w:right w:val="none" w:sz="0" w:space="0" w:color="auto"/>
                                                              </w:divBdr>
                                                              <w:divsChild>
                                                                <w:div w:id="2059816124">
                                                                  <w:marLeft w:val="0"/>
                                                                  <w:marRight w:val="0"/>
                                                                  <w:marTop w:val="0"/>
                                                                  <w:marBottom w:val="0"/>
                                                                  <w:divBdr>
                                                                    <w:top w:val="none" w:sz="0" w:space="0" w:color="auto"/>
                                                                    <w:left w:val="none" w:sz="0" w:space="0" w:color="auto"/>
                                                                    <w:bottom w:val="none" w:sz="0" w:space="0" w:color="auto"/>
                                                                    <w:right w:val="none" w:sz="0" w:space="0" w:color="auto"/>
                                                                  </w:divBdr>
                                                                  <w:divsChild>
                                                                    <w:div w:id="321085049">
                                                                      <w:marLeft w:val="0"/>
                                                                      <w:marRight w:val="0"/>
                                                                      <w:marTop w:val="0"/>
                                                                      <w:marBottom w:val="0"/>
                                                                      <w:divBdr>
                                                                        <w:top w:val="none" w:sz="0" w:space="0" w:color="auto"/>
                                                                        <w:left w:val="none" w:sz="0" w:space="0" w:color="auto"/>
                                                                        <w:bottom w:val="none" w:sz="0" w:space="0" w:color="auto"/>
                                                                        <w:right w:val="none" w:sz="0" w:space="0" w:color="auto"/>
                                                                      </w:divBdr>
                                                                      <w:divsChild>
                                                                        <w:div w:id="8608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90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7672563">
                                      <w:marLeft w:val="0"/>
                                      <w:marRight w:val="0"/>
                                      <w:marTop w:val="0"/>
                                      <w:marBottom w:val="0"/>
                                      <w:divBdr>
                                        <w:top w:val="none" w:sz="0" w:space="0" w:color="auto"/>
                                        <w:left w:val="none" w:sz="0" w:space="0" w:color="auto"/>
                                        <w:bottom w:val="none" w:sz="0" w:space="0" w:color="auto"/>
                                        <w:right w:val="none" w:sz="0" w:space="0" w:color="auto"/>
                                      </w:divBdr>
                                      <w:divsChild>
                                        <w:div w:id="175797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efportal.worldbank.org/App/assets/general/Geocoding%20User%20Guide.docx"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eonames.org/"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geonames.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openstreetmap.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045E290821E4DF3B3E08AB62CB22D56"/>
        <w:category>
          <w:name w:val="General"/>
          <w:gallery w:val="placeholder"/>
        </w:category>
        <w:types>
          <w:type w:val="bbPlcHdr"/>
        </w:types>
        <w:behaviors>
          <w:behavior w:val="content"/>
        </w:behaviors>
        <w:guid w:val="{D7059A29-A7B8-4346-BD88-AAA9E43C6546}"/>
      </w:docPartPr>
      <w:docPartBody>
        <w:p w:rsidR="007E58A6" w:rsidRDefault="002B0E7E" w:rsidP="002B0E7E">
          <w:pPr>
            <w:pStyle w:val="E045E290821E4DF3B3E08AB62CB22D56"/>
          </w:pPr>
          <w:r>
            <w:rPr>
              <w:rFonts w:ascii="Calibri" w:eastAsia="Times New Roman" w:hAnsi="Calibri" w:cs="Tahoma"/>
              <w:color w:val="595959" w:themeColor="text1" w:themeTint="A6"/>
              <w:kern w:val="0"/>
              <w:sz w:val="20"/>
              <w:szCs w:val="20"/>
              <w:lang w:bidi="en-US"/>
              <w14:ligatures w14:val="none"/>
            </w:rPr>
            <w:t>Choose an item.</w:t>
          </w:r>
        </w:p>
      </w:docPartBody>
    </w:docPart>
    <w:docPart>
      <w:docPartPr>
        <w:name w:val="A37F84885AF341B38EA58647348E83E5"/>
        <w:category>
          <w:name w:val="General"/>
          <w:gallery w:val="placeholder"/>
        </w:category>
        <w:types>
          <w:type w:val="bbPlcHdr"/>
        </w:types>
        <w:behaviors>
          <w:behavior w:val="content"/>
        </w:behaviors>
        <w:guid w:val="{D591AD07-5509-4D5F-802F-D864D1E824DB}"/>
      </w:docPartPr>
      <w:docPartBody>
        <w:p w:rsidR="007E58A6" w:rsidRDefault="002B0E7E" w:rsidP="002B0E7E">
          <w:pPr>
            <w:pStyle w:val="A37F84885AF341B38EA58647348E83E5"/>
          </w:pPr>
          <w:r>
            <w:rPr>
              <w:rFonts w:ascii="Calibri" w:eastAsia="Times New Roman" w:hAnsi="Calibri" w:cs="Tahoma"/>
              <w:color w:val="595959" w:themeColor="text1" w:themeTint="A6"/>
              <w:kern w:val="0"/>
              <w:sz w:val="20"/>
              <w:szCs w:val="20"/>
              <w:lang w:bidi="en-US"/>
              <w14:ligatures w14:val="none"/>
            </w:rPr>
            <w:t>Choose an item.</w:t>
          </w:r>
        </w:p>
      </w:docPartBody>
    </w:docPart>
    <w:docPart>
      <w:docPartPr>
        <w:name w:val="3BB741C23DAE41CA8554F581187B5F8C"/>
        <w:category>
          <w:name w:val="General"/>
          <w:gallery w:val="placeholder"/>
        </w:category>
        <w:types>
          <w:type w:val="bbPlcHdr"/>
        </w:types>
        <w:behaviors>
          <w:behavior w:val="content"/>
        </w:behaviors>
        <w:guid w:val="{FA8201DC-DB89-41C0-A651-5CDA4A424379}"/>
      </w:docPartPr>
      <w:docPartBody>
        <w:p w:rsidR="007E58A6" w:rsidRDefault="002B0E7E" w:rsidP="002B0E7E">
          <w:pPr>
            <w:pStyle w:val="3BB741C23DAE41CA8554F581187B5F8C"/>
          </w:pPr>
          <w:r>
            <w:rPr>
              <w:rFonts w:ascii="Calibri" w:eastAsia="Times New Roman" w:hAnsi="Calibri" w:cs="Tahoma"/>
              <w:color w:val="595959" w:themeColor="text1" w:themeTint="A6"/>
              <w:kern w:val="0"/>
              <w:sz w:val="20"/>
              <w:szCs w:val="20"/>
              <w:lang w:bidi="en-US"/>
              <w14:ligatures w14:val="none"/>
            </w:rPr>
            <w:t>Choose an item.</w:t>
          </w:r>
        </w:p>
      </w:docPartBody>
    </w:docPart>
    <w:docPart>
      <w:docPartPr>
        <w:name w:val="9249B5833A6748D1BE994A39EABF854E"/>
        <w:category>
          <w:name w:val="General"/>
          <w:gallery w:val="placeholder"/>
        </w:category>
        <w:types>
          <w:type w:val="bbPlcHdr"/>
        </w:types>
        <w:behaviors>
          <w:behavior w:val="content"/>
        </w:behaviors>
        <w:guid w:val="{C6E2C49A-146E-42C6-A5D2-4F42597478C9}"/>
      </w:docPartPr>
      <w:docPartBody>
        <w:p w:rsidR="007E58A6" w:rsidRDefault="002B0E7E" w:rsidP="002B0E7E">
          <w:pPr>
            <w:pStyle w:val="9249B5833A6748D1BE994A39EABF854E"/>
          </w:pPr>
          <w:r>
            <w:rPr>
              <w:rFonts w:ascii="Calibri" w:eastAsia="Times New Roman" w:hAnsi="Calibri" w:cs="Tahoma"/>
              <w:color w:val="595959" w:themeColor="text1" w:themeTint="A6"/>
              <w:kern w:val="0"/>
              <w:sz w:val="20"/>
              <w:szCs w:val="20"/>
              <w:lang w:bidi="en-US"/>
              <w14:ligatures w14:val="none"/>
            </w:rPr>
            <w:t>Choose an item.</w:t>
          </w:r>
        </w:p>
      </w:docPartBody>
    </w:docPart>
    <w:docPart>
      <w:docPartPr>
        <w:name w:val="01338557D60E47E699E0AAB5FB50C072"/>
        <w:category>
          <w:name w:val="General"/>
          <w:gallery w:val="placeholder"/>
        </w:category>
        <w:types>
          <w:type w:val="bbPlcHdr"/>
        </w:types>
        <w:behaviors>
          <w:behavior w:val="content"/>
        </w:behaviors>
        <w:guid w:val="{485327F4-5338-42E6-85B0-10C15D22167A}"/>
      </w:docPartPr>
      <w:docPartBody>
        <w:p w:rsidR="007E58A6" w:rsidRDefault="002B0E7E" w:rsidP="002B0E7E">
          <w:pPr>
            <w:pStyle w:val="01338557D60E47E699E0AAB5FB50C072"/>
          </w:pPr>
          <w:r w:rsidRPr="00BC6326">
            <w:rPr>
              <w:rStyle w:val="PlaceholderText"/>
            </w:rPr>
            <w:t>Choose an item.</w:t>
          </w:r>
        </w:p>
      </w:docPartBody>
    </w:docPart>
    <w:docPart>
      <w:docPartPr>
        <w:name w:val="99DA869C68564915B7CE380C33C1C89A"/>
        <w:category>
          <w:name w:val="General"/>
          <w:gallery w:val="placeholder"/>
        </w:category>
        <w:types>
          <w:type w:val="bbPlcHdr"/>
        </w:types>
        <w:behaviors>
          <w:behavior w:val="content"/>
        </w:behaviors>
        <w:guid w:val="{2DB71680-A2E2-48E0-B946-35167D75BBA7}"/>
      </w:docPartPr>
      <w:docPartBody>
        <w:p w:rsidR="007E58A6" w:rsidRDefault="002B0E7E" w:rsidP="002B0E7E">
          <w:pPr>
            <w:pStyle w:val="99DA869C68564915B7CE380C33C1C89A"/>
          </w:pPr>
          <w:r w:rsidRPr="00BC6326">
            <w:rPr>
              <w:rStyle w:val="PlaceholderText"/>
            </w:rPr>
            <w:t>Choose an item.</w:t>
          </w:r>
        </w:p>
      </w:docPartBody>
    </w:docPart>
    <w:docPart>
      <w:docPartPr>
        <w:name w:val="E9EA55A5160C7042B03385AD6062F074"/>
        <w:category>
          <w:name w:val="General"/>
          <w:gallery w:val="placeholder"/>
        </w:category>
        <w:types>
          <w:type w:val="bbPlcHdr"/>
        </w:types>
        <w:behaviors>
          <w:behavior w:val="content"/>
        </w:behaviors>
        <w:guid w:val="{857DFF22-99D3-7D44-AC4A-EFCC68AB098E}"/>
      </w:docPartPr>
      <w:docPartBody>
        <w:p w:rsidR="001E78A7" w:rsidRDefault="007E58A6" w:rsidP="007E58A6">
          <w:pPr>
            <w:pStyle w:val="E9EA55A5160C7042B03385AD6062F074"/>
          </w:pPr>
          <w:r w:rsidRPr="007E4AF8">
            <w:rPr>
              <w:rStyle w:val="PlaceholderText"/>
            </w:rPr>
            <w:t>Click or tap to enter a date.</w:t>
          </w:r>
        </w:p>
      </w:docPartBody>
    </w:docPart>
    <w:docPart>
      <w:docPartPr>
        <w:name w:val="19411308AAABBF428E5536625D819FDD"/>
        <w:category>
          <w:name w:val="General"/>
          <w:gallery w:val="placeholder"/>
        </w:category>
        <w:types>
          <w:type w:val="bbPlcHdr"/>
        </w:types>
        <w:behaviors>
          <w:behavior w:val="content"/>
        </w:behaviors>
        <w:guid w:val="{2D7860D0-BF2F-B641-B073-36015D6824D6}"/>
      </w:docPartPr>
      <w:docPartBody>
        <w:p w:rsidR="001E78A7" w:rsidRDefault="007E58A6" w:rsidP="007E58A6">
          <w:pPr>
            <w:pStyle w:val="19411308AAABBF428E5536625D819FDD"/>
          </w:pPr>
          <w:r w:rsidRPr="007E4AF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E7E"/>
    <w:rsid w:val="000956A8"/>
    <w:rsid w:val="000A3A48"/>
    <w:rsid w:val="00135D73"/>
    <w:rsid w:val="001C1F69"/>
    <w:rsid w:val="001E78A7"/>
    <w:rsid w:val="002B0E7E"/>
    <w:rsid w:val="0045323C"/>
    <w:rsid w:val="0052370D"/>
    <w:rsid w:val="0070232F"/>
    <w:rsid w:val="007E58A6"/>
    <w:rsid w:val="00C37ED9"/>
    <w:rsid w:val="00CC509B"/>
    <w:rsid w:val="00D91E30"/>
    <w:rsid w:val="00E2652C"/>
    <w:rsid w:val="00E8571E"/>
    <w:rsid w:val="00F840E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045E290821E4DF3B3E08AB62CB22D56">
    <w:name w:val="E045E290821E4DF3B3E08AB62CB22D56"/>
    <w:rsid w:val="002B0E7E"/>
  </w:style>
  <w:style w:type="paragraph" w:customStyle="1" w:styleId="A37F84885AF341B38EA58647348E83E5">
    <w:name w:val="A37F84885AF341B38EA58647348E83E5"/>
    <w:rsid w:val="002B0E7E"/>
  </w:style>
  <w:style w:type="paragraph" w:customStyle="1" w:styleId="3BB741C23DAE41CA8554F581187B5F8C">
    <w:name w:val="3BB741C23DAE41CA8554F581187B5F8C"/>
    <w:rsid w:val="002B0E7E"/>
  </w:style>
  <w:style w:type="paragraph" w:customStyle="1" w:styleId="9249B5833A6748D1BE994A39EABF854E">
    <w:name w:val="9249B5833A6748D1BE994A39EABF854E"/>
    <w:rsid w:val="002B0E7E"/>
  </w:style>
  <w:style w:type="character" w:styleId="PlaceholderText">
    <w:name w:val="Placeholder Text"/>
    <w:basedOn w:val="DefaultParagraphFont"/>
    <w:uiPriority w:val="99"/>
    <w:semiHidden/>
    <w:rsid w:val="007E58A6"/>
    <w:rPr>
      <w:color w:val="808080"/>
    </w:rPr>
  </w:style>
  <w:style w:type="paragraph" w:customStyle="1" w:styleId="01338557D60E47E699E0AAB5FB50C072">
    <w:name w:val="01338557D60E47E699E0AAB5FB50C072"/>
    <w:rsid w:val="002B0E7E"/>
  </w:style>
  <w:style w:type="paragraph" w:customStyle="1" w:styleId="99DA869C68564915B7CE380C33C1C89A">
    <w:name w:val="99DA869C68564915B7CE380C33C1C89A"/>
    <w:rsid w:val="002B0E7E"/>
  </w:style>
  <w:style w:type="paragraph" w:customStyle="1" w:styleId="E9EA55A5160C7042B03385AD6062F074">
    <w:name w:val="E9EA55A5160C7042B03385AD6062F074"/>
    <w:rsid w:val="007E58A6"/>
    <w:rPr>
      <w:lang w:eastAsia="en-GB"/>
    </w:rPr>
  </w:style>
  <w:style w:type="paragraph" w:customStyle="1" w:styleId="19411308AAABBF428E5536625D819FDD">
    <w:name w:val="19411308AAABBF428E5536625D819FDD"/>
    <w:rsid w:val="007E58A6"/>
    <w:rPr>
      <w:lang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f57b53f-0493-42a0-86f6-b9b1333ab06d" xsi:nil="true"/>
    <DocPrefix xmlns="ceb00776-aa5c-4fc8-b6fe-5f035152e4b6">Project Implementation Report (PIR)</DocPrefix>
    <TaxCatchAll xmlns="3e02667f-0271-471b-bd6e-11a2e16def1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AB8BAB9EC775B4FB3CE36A3C2DD23AE" ma:contentTypeVersion="5" ma:contentTypeDescription="Create a new document." ma:contentTypeScope="" ma:versionID="2c3fd29d1752cc55919249717c15e0aa">
  <xsd:schema xmlns:xsd="http://www.w3.org/2001/XMLSchema" xmlns:xs="http://www.w3.org/2001/XMLSchema" xmlns:p="http://schemas.microsoft.com/office/2006/metadata/properties" xmlns:ns2="3e02667f-0271-471b-bd6e-11a2e16def1d" xmlns:ns3="ff57b53f-0493-42a0-86f6-b9b1333ab06d" xmlns:ns4="ceb00776-aa5c-4fc8-b6fe-5f035152e4b6" targetNamespace="http://schemas.microsoft.com/office/2006/metadata/properties" ma:root="true" ma:fieldsID="93d573d88b9ef3fe93467902da176fcc" ns2:_="" ns3:_="" ns4:_="">
    <xsd:import namespace="3e02667f-0271-471b-bd6e-11a2e16def1d"/>
    <xsd:import namespace="ff57b53f-0493-42a0-86f6-b9b1333ab06d"/>
    <xsd:import namespace="ceb00776-aa5c-4fc8-b6fe-5f035152e4b6"/>
    <xsd:element name="properties">
      <xsd:complexType>
        <xsd:sequence>
          <xsd:element name="documentManagement">
            <xsd:complexType>
              <xsd:all>
                <xsd:element ref="ns2:TaxCatchAll" minOccurs="0"/>
                <xsd:element ref="ns3:lcf76f155ced4ddcb4097134ff3c332f" minOccurs="0"/>
                <xsd:element ref="ns4:DocPrefix"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lcf76f155ced4ddcb4097134ff3c332f" ma:index="9" nillable="true" ma:displayName="Image Tags_0" ma:hidden="true" ma:internalName="lcf76f155ced4ddcb4097134ff3c332f">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DocPrefix" ma:index="10" nillable="true" ma:displayName="DocPrefix" ma:internalName="DocPrefix">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259121-EEC6-477D-9617-BB4094A172E5}">
  <ds:schemaRefs>
    <ds:schemaRef ds:uri="http://schemas.microsoft.com/sharepoint/v3/contenttype/forms"/>
  </ds:schemaRefs>
</ds:datastoreItem>
</file>

<file path=customXml/itemProps2.xml><?xml version="1.0" encoding="utf-8"?>
<ds:datastoreItem xmlns:ds="http://schemas.openxmlformats.org/officeDocument/2006/customXml" ds:itemID="{686E479D-A14A-45EC-B44F-B496E9DCA120}">
  <ds:schemaRefs>
    <ds:schemaRef ds:uri="http://schemas.microsoft.com/office/2006/metadata/properties"/>
    <ds:schemaRef ds:uri="http://schemas.microsoft.com/office/infopath/2007/PartnerControls"/>
    <ds:schemaRef ds:uri="c3a06836-29fb-4c4f-8e52-5592627a14e5"/>
  </ds:schemaRefs>
</ds:datastoreItem>
</file>

<file path=customXml/itemProps3.xml><?xml version="1.0" encoding="utf-8"?>
<ds:datastoreItem xmlns:ds="http://schemas.openxmlformats.org/officeDocument/2006/customXml" ds:itemID="{ED65DE15-E1FA-4602-B349-478D74326A29}"/>
</file>

<file path=docProps/app.xml><?xml version="1.0" encoding="utf-8"?>
<Properties xmlns="http://schemas.openxmlformats.org/officeDocument/2006/extended-properties" xmlns:vt="http://schemas.openxmlformats.org/officeDocument/2006/docPropsVTypes">
  <Template>Normal.dotm</Template>
  <TotalTime>18</TotalTime>
  <Pages>7</Pages>
  <Words>2619</Words>
  <Characters>14932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UNIDO</Company>
  <LinksUpToDate>false</LinksUpToDate>
  <CharactersWithSpaces>17516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UNIDO GEF</dc:creator>
  <cp:keywords/>
  <dc:description/>
  <cp:lastModifiedBy>BERU, Franchesca</cp:lastModifiedBy>
  <cp:revision>4</cp:revision>
  <dcterms:created xsi:type="dcterms:W3CDTF">2025-09-08T15:28:00Z</dcterms:created>
  <dcterms:modified xsi:type="dcterms:W3CDTF">2025-09-08T15:46:00Z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0x010100DAB8BAB9EC775B4FB3CE36A3C2DD23AE</vt:lpwstr>
  </property>
  <property fmtid="{D5CDD505-2E9C-101B-9397-08002B2CF9AE}" pid="3" name="MediaServiceImageTags">
    <vt:lpwstr/>
  </property>
  <property fmtid="{D5CDD505-2E9C-101B-9397-08002B2CF9AE}" pid="4" name="TrustFund">
    <vt:lpwstr>GET</vt:lpwstr>
  </property>
  <property fmtid="{D5CDD505-2E9C-101B-9397-08002B2CF9AE}" pid="5" name="GEFID">
    <vt:lpwstr>10983</vt:lpwstr>
  </property>
  <property fmtid="{D5CDD505-2E9C-101B-9397-08002B2CF9AE}" pid="6" name="GEFProjectID">
    <vt:lpwstr>96929730-06ff-e911-a84a-000d3a375321</vt:lpwstr>
  </property>
  <property fmtid="{D5CDD505-2E9C-101B-9397-08002B2CF9AE}" pid="7" name="FocalArea">
    <vt:lpwstr>Chemicals and Waste</vt:lpwstr>
  </property>
  <property fmtid="{D5CDD505-2E9C-101B-9397-08002B2CF9AE}" pid="8" name="GEFCountry">
    <vt:lpwstr>Thailand</vt:lpwstr>
  </property>
  <property fmtid="{D5CDD505-2E9C-101B-9397-08002B2CF9AE}" pid="9" name="Classification">
    <vt:lpwstr>Public</vt:lpwstr>
  </property>
  <property fmtid="{D5CDD505-2E9C-101B-9397-08002B2CF9AE}" pid="10" name="DocCategory">
    <vt:lpwstr>M and E Document</vt:lpwstr>
  </property>
  <property fmtid="{D5CDD505-2E9C-101B-9397-08002B2CF9AE}" pid="11" name="ProjectTitle">
    <vt:lpwstr>Advanced Minamata Assessment in Thailand</vt:lpwstr>
  </property>
  <property fmtid="{D5CDD505-2E9C-101B-9397-08002B2CF9AE}" pid="12" name="ProjectStatus">
    <vt:lpwstr>Under Implementation</vt:lpwstr>
  </property>
  <property fmtid="{D5CDD505-2E9C-101B-9397-08002B2CF9AE}" pid="13" name="DocType">
    <vt:lpwstr>PIR 2</vt:lpwstr>
  </property>
  <property fmtid="{D5CDD505-2E9C-101B-9397-08002B2CF9AE}" pid="14" name="ProjectTypeSubType2">
    <vt:lpwstr>Expedited EA (≤ $1 million)</vt:lpwstr>
  </property>
  <property fmtid="{D5CDD505-2E9C-101B-9397-08002B2CF9AE}" pid="15" name="DocumentTitle">
    <vt:lpwstr>10983_2025_PIR_UNIDO_THAILAND</vt:lpwstr>
  </property>
  <property fmtid="{D5CDD505-2E9C-101B-9397-08002B2CF9AE}" pid="16" name="Phase">
    <vt:lpwstr>GEF - 7</vt:lpwstr>
  </property>
  <property fmtid="{D5CDD505-2E9C-101B-9397-08002B2CF9AE}" pid="17" name="ProjectType">
    <vt:lpwstr>EA</vt:lpwstr>
  </property>
  <property fmtid="{D5CDD505-2E9C-101B-9397-08002B2CF9AE}" pid="18" name="DocClassification">
    <vt:lpwstr>Public</vt:lpwstr>
  </property>
  <property fmtid="{D5CDD505-2E9C-101B-9397-08002B2CF9AE}" pid="19" name="TrustFundType">
    <vt:lpwstr>GET</vt:lpwstr>
  </property>
  <property fmtid="{D5CDD505-2E9C-101B-9397-08002B2CF9AE}" pid="20" name="ProjectTypeSubType1">
    <vt:lpwstr>Chemicals and Waste EA</vt:lpwstr>
  </property>
</Properties>
</file>