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04F34" w14:textId="1CB53590" w:rsidR="00A30A23" w:rsidRPr="002F4289" w:rsidRDefault="00A74D29" w:rsidP="00C44AEB">
      <w:pPr>
        <w:spacing w:after="120"/>
        <w:jc w:val="center"/>
        <w:rPr>
          <w:rFonts w:cs="Arial"/>
          <w:b/>
          <w:sz w:val="20"/>
          <w:szCs w:val="20"/>
          <w:lang w:val="en-GB"/>
        </w:rPr>
      </w:pPr>
      <w:r w:rsidRPr="00FB51A4">
        <w:rPr>
          <w:rFonts w:cs="Arial"/>
          <w:b/>
          <w:sz w:val="20"/>
          <w:szCs w:val="20"/>
          <w:lang w:val="en-GB"/>
        </w:rPr>
        <w:t xml:space="preserve"> </w:t>
      </w:r>
      <w:r w:rsidR="00DF29C3" w:rsidRPr="002F4289">
        <w:rPr>
          <w:rFonts w:cs="Arial"/>
          <w:b/>
          <w:sz w:val="20"/>
          <w:szCs w:val="20"/>
          <w:lang w:val="en-GB"/>
        </w:rPr>
        <w:t>UNEP</w:t>
      </w:r>
      <w:r w:rsidR="00A30A23" w:rsidRPr="002F4289">
        <w:rPr>
          <w:rFonts w:cs="Arial"/>
          <w:b/>
          <w:sz w:val="20"/>
          <w:szCs w:val="20"/>
          <w:lang w:val="en-GB"/>
        </w:rPr>
        <w:t xml:space="preserve"> GEF PIR Fiscal Year </w:t>
      </w:r>
      <w:r w:rsidR="007A626E" w:rsidRPr="002F4289">
        <w:rPr>
          <w:rFonts w:cs="Arial"/>
          <w:b/>
          <w:sz w:val="20"/>
          <w:szCs w:val="20"/>
          <w:lang w:val="en-GB"/>
        </w:rPr>
        <w:t>202</w:t>
      </w:r>
      <w:r w:rsidR="00EE41E3" w:rsidRPr="002F4289">
        <w:rPr>
          <w:rFonts w:cs="Arial"/>
          <w:b/>
          <w:sz w:val="20"/>
          <w:szCs w:val="20"/>
          <w:lang w:val="en-GB"/>
        </w:rPr>
        <w:t>5</w:t>
      </w:r>
    </w:p>
    <w:p w14:paraId="5C6B6ADA" w14:textId="6A1AA45B" w:rsidR="002C796C" w:rsidRPr="002F4289" w:rsidRDefault="006F59F5" w:rsidP="002C796C">
      <w:pPr>
        <w:jc w:val="center"/>
        <w:rPr>
          <w:rStyle w:val="Heading1Char"/>
          <w:sz w:val="20"/>
          <w:szCs w:val="20"/>
        </w:rPr>
      </w:pPr>
      <w:r w:rsidRPr="002F4289">
        <w:rPr>
          <w:rFonts w:cs="Arial"/>
          <w:sz w:val="20"/>
          <w:szCs w:val="20"/>
          <w:lang w:val="en-GB"/>
        </w:rPr>
        <w:t xml:space="preserve">Reporting from </w:t>
      </w:r>
      <w:r w:rsidR="006162CD" w:rsidRPr="002F4289">
        <w:rPr>
          <w:rFonts w:cs="Arial"/>
          <w:sz w:val="20"/>
          <w:szCs w:val="20"/>
          <w:lang w:val="en-GB"/>
        </w:rPr>
        <w:t>1 J</w:t>
      </w:r>
      <w:r w:rsidR="00A30A23" w:rsidRPr="002F4289">
        <w:rPr>
          <w:rFonts w:cs="Arial"/>
          <w:sz w:val="20"/>
          <w:szCs w:val="20"/>
          <w:lang w:val="en-GB"/>
        </w:rPr>
        <w:t xml:space="preserve">uly </w:t>
      </w:r>
      <w:r w:rsidR="007A626E" w:rsidRPr="002F4289">
        <w:rPr>
          <w:rFonts w:cs="Arial"/>
          <w:sz w:val="20"/>
          <w:szCs w:val="20"/>
          <w:lang w:val="en-GB"/>
        </w:rPr>
        <w:t>202</w:t>
      </w:r>
      <w:r w:rsidR="00655739" w:rsidRPr="002F4289">
        <w:rPr>
          <w:rFonts w:cs="Arial"/>
          <w:sz w:val="20"/>
          <w:szCs w:val="20"/>
          <w:lang w:val="en-GB"/>
        </w:rPr>
        <w:t>4</w:t>
      </w:r>
      <w:r w:rsidR="003E4140" w:rsidRPr="002F4289">
        <w:rPr>
          <w:rFonts w:cs="Arial"/>
          <w:sz w:val="20"/>
          <w:szCs w:val="20"/>
          <w:lang w:val="en-GB"/>
        </w:rPr>
        <w:t xml:space="preserve"> </w:t>
      </w:r>
      <w:r w:rsidR="00A30A23" w:rsidRPr="002F4289">
        <w:rPr>
          <w:rFonts w:cs="Arial"/>
          <w:sz w:val="20"/>
          <w:szCs w:val="20"/>
          <w:lang w:val="en-GB"/>
        </w:rPr>
        <w:t xml:space="preserve">to 30 June </w:t>
      </w:r>
      <w:r w:rsidR="007A626E" w:rsidRPr="002F4289">
        <w:rPr>
          <w:rFonts w:cs="Arial"/>
          <w:sz w:val="20"/>
          <w:szCs w:val="20"/>
          <w:lang w:val="en-GB"/>
        </w:rPr>
        <w:t>202</w:t>
      </w:r>
      <w:r w:rsidR="00655739" w:rsidRPr="002F4289">
        <w:rPr>
          <w:rFonts w:cs="Arial"/>
          <w:sz w:val="20"/>
          <w:szCs w:val="20"/>
          <w:lang w:val="en-GB"/>
        </w:rPr>
        <w:t>5</w:t>
      </w:r>
      <w:r w:rsidR="00341979" w:rsidRPr="002F4289">
        <w:rPr>
          <w:rFonts w:cs="Arial"/>
          <w:lang w:val="en-GB"/>
        </w:rPr>
        <w:br/>
      </w:r>
    </w:p>
    <w:p w14:paraId="6160785D" w14:textId="77777777" w:rsidR="0090625F" w:rsidRPr="002F4289" w:rsidRDefault="0090625F" w:rsidP="00F827B3">
      <w:pPr>
        <w:pStyle w:val="ListParagraph"/>
      </w:pPr>
    </w:p>
    <w:p w14:paraId="7F88224B" w14:textId="77777777" w:rsidR="00FD259E" w:rsidRPr="002F4289" w:rsidRDefault="00FD259E" w:rsidP="00047A1F">
      <w:pPr>
        <w:rPr>
          <w:rStyle w:val="Heading1Char"/>
          <w:sz w:val="20"/>
          <w:szCs w:val="20"/>
        </w:rPr>
      </w:pPr>
    </w:p>
    <w:p w14:paraId="77F93A55" w14:textId="730B073E" w:rsidR="002545D6" w:rsidRPr="002F4289" w:rsidRDefault="00B9072A" w:rsidP="00DE7721">
      <w:pPr>
        <w:pStyle w:val="Heading1"/>
        <w:rPr>
          <w:sz w:val="20"/>
          <w:szCs w:val="20"/>
        </w:rPr>
      </w:pPr>
      <w:r w:rsidRPr="002F4289">
        <w:t>1. PROJECT IDENTIFICATION</w:t>
      </w:r>
    </w:p>
    <w:p w14:paraId="390F43DB" w14:textId="77777777" w:rsidR="002545D6" w:rsidRPr="002F4289" w:rsidRDefault="002545D6" w:rsidP="00DE7721">
      <w:pPr>
        <w:rPr>
          <w:rStyle w:val="Heading1Char"/>
          <w:color w:val="FFFFFF" w:themeColor="background1"/>
          <w:sz w:val="20"/>
          <w:szCs w:val="20"/>
        </w:rPr>
      </w:pPr>
    </w:p>
    <w:p w14:paraId="5156CB6A" w14:textId="0637D01A" w:rsidR="002545D6" w:rsidRPr="002F4289" w:rsidRDefault="002545D6" w:rsidP="00F6672F">
      <w:pPr>
        <w:pStyle w:val="InstructionsTM"/>
        <w:rPr>
          <w:rStyle w:val="Heading1Char"/>
          <w:b w:val="0"/>
          <w:sz w:val="20"/>
          <w:lang w:val="en-US"/>
        </w:rPr>
      </w:pPr>
    </w:p>
    <w:p w14:paraId="651B75C6" w14:textId="56040A47" w:rsidR="00A30A23" w:rsidRPr="002F4289" w:rsidRDefault="00B459E4" w:rsidP="00E16913">
      <w:pPr>
        <w:pStyle w:val="Heading1"/>
        <w:rPr>
          <w:sz w:val="20"/>
          <w:szCs w:val="20"/>
        </w:rPr>
      </w:pPr>
      <w:r w:rsidRPr="002F4289">
        <w:t>1.1. Project details</w:t>
      </w:r>
      <w:r w:rsidR="002C796C" w:rsidRPr="002F4289">
        <w:rPr>
          <w:rStyle w:val="Heading1Char"/>
          <w:color w:val="FFFFFF" w:themeColor="background1"/>
          <w:sz w:val="20"/>
          <w:szCs w:val="20"/>
        </w:rPr>
        <w:t>1. IDENTIFICATION</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38"/>
        <w:gridCol w:w="1554"/>
        <w:gridCol w:w="2270"/>
        <w:gridCol w:w="3096"/>
      </w:tblGrid>
      <w:tr w:rsidR="00C45B58" w:rsidRPr="002F4289" w14:paraId="6AC48655" w14:textId="77777777" w:rsidTr="00E33E27">
        <w:trPr>
          <w:trHeight w:val="413"/>
        </w:trPr>
        <w:tc>
          <w:tcPr>
            <w:tcW w:w="1934" w:type="pct"/>
            <w:gridSpan w:val="3"/>
            <w:vMerge w:val="restart"/>
          </w:tcPr>
          <w:p w14:paraId="69821EBE" w14:textId="4B304EC1" w:rsidR="00C45B58" w:rsidRPr="002F4289" w:rsidRDefault="00C45B58" w:rsidP="00047A1F">
            <w:pPr>
              <w:rPr>
                <w:rFonts w:ascii="Roboto" w:hAnsi="Roboto"/>
                <w:sz w:val="20"/>
                <w:szCs w:val="20"/>
              </w:rPr>
            </w:pPr>
            <w:r w:rsidRPr="002F4289">
              <w:rPr>
                <w:rFonts w:ascii="Roboto" w:hAnsi="Roboto"/>
                <w:sz w:val="20"/>
                <w:szCs w:val="20"/>
              </w:rPr>
              <w:t>Identification Table</w:t>
            </w:r>
          </w:p>
        </w:tc>
        <w:tc>
          <w:tcPr>
            <w:tcW w:w="1297" w:type="pct"/>
            <w:vAlign w:val="center"/>
          </w:tcPr>
          <w:p w14:paraId="3FE25BDB" w14:textId="2791233C" w:rsidR="00C45B58" w:rsidRPr="002F4289" w:rsidRDefault="00C45B58" w:rsidP="00E33E27">
            <w:pPr>
              <w:rPr>
                <w:rFonts w:ascii="Roboto" w:hAnsi="Roboto"/>
                <w:iCs/>
                <w:sz w:val="20"/>
                <w:szCs w:val="20"/>
              </w:rPr>
            </w:pPr>
            <w:r w:rsidRPr="002F4289">
              <w:rPr>
                <w:rFonts w:ascii="Roboto" w:hAnsi="Roboto"/>
                <w:iCs/>
                <w:sz w:val="20"/>
                <w:szCs w:val="20"/>
              </w:rPr>
              <w:t>GEF ID: 5194</w:t>
            </w:r>
          </w:p>
        </w:tc>
        <w:tc>
          <w:tcPr>
            <w:tcW w:w="1769" w:type="pct"/>
            <w:vAlign w:val="center"/>
          </w:tcPr>
          <w:p w14:paraId="69EAAB8F" w14:textId="23DAB8EE" w:rsidR="00C45B58" w:rsidRPr="002F4289" w:rsidRDefault="00C45B58" w:rsidP="00E33E27">
            <w:pPr>
              <w:rPr>
                <w:rFonts w:ascii="Roboto" w:hAnsi="Roboto"/>
                <w:iCs/>
                <w:sz w:val="20"/>
                <w:szCs w:val="20"/>
                <w:lang w:val="pt-BR"/>
              </w:rPr>
            </w:pPr>
            <w:r w:rsidRPr="002F4289">
              <w:rPr>
                <w:rFonts w:ascii="Roboto" w:hAnsi="Roboto"/>
                <w:iCs/>
                <w:sz w:val="20"/>
                <w:szCs w:val="20"/>
                <w:lang w:val="pt-BR"/>
              </w:rPr>
              <w:t xml:space="preserve">Umoja </w:t>
            </w:r>
            <w:r w:rsidR="00093A41" w:rsidRPr="002F4289">
              <w:rPr>
                <w:rFonts w:ascii="Roboto" w:hAnsi="Roboto"/>
                <w:iCs/>
                <w:sz w:val="20"/>
                <w:szCs w:val="20"/>
                <w:lang w:val="pt-BR"/>
              </w:rPr>
              <w:t>WBS</w:t>
            </w:r>
            <w:r w:rsidRPr="002F4289">
              <w:rPr>
                <w:rFonts w:ascii="Roboto" w:hAnsi="Roboto"/>
                <w:iCs/>
                <w:sz w:val="20"/>
                <w:szCs w:val="20"/>
                <w:lang w:val="pt-BR"/>
              </w:rPr>
              <w:t>:</w:t>
            </w:r>
            <w:r w:rsidR="00D22484" w:rsidRPr="002F4289">
              <w:rPr>
                <w:rFonts w:ascii="Roboto" w:hAnsi="Roboto"/>
                <w:iCs/>
                <w:sz w:val="20"/>
                <w:szCs w:val="20"/>
                <w:lang w:val="pt-BR"/>
              </w:rPr>
              <w:t xml:space="preserve"> </w:t>
            </w:r>
            <w:r w:rsidR="0057522D" w:rsidRPr="002F4289">
              <w:rPr>
                <w:rFonts w:ascii="Roboto" w:hAnsi="Roboto"/>
                <w:iCs/>
                <w:sz w:val="20"/>
                <w:szCs w:val="20"/>
                <w:lang w:val="pt-BR"/>
              </w:rPr>
              <w:t>SB-006418</w:t>
            </w:r>
          </w:p>
        </w:tc>
      </w:tr>
      <w:tr w:rsidR="00C45B58" w:rsidRPr="002F4289" w14:paraId="4FF28B03" w14:textId="77777777" w:rsidTr="00E33E27">
        <w:trPr>
          <w:trHeight w:val="413"/>
        </w:trPr>
        <w:tc>
          <w:tcPr>
            <w:tcW w:w="1934" w:type="pct"/>
            <w:gridSpan w:val="3"/>
            <w:vMerge/>
          </w:tcPr>
          <w:p w14:paraId="0BAC7E4D" w14:textId="77777777" w:rsidR="00C45B58" w:rsidRPr="002F4289" w:rsidRDefault="00C45B58" w:rsidP="00047A1F">
            <w:pPr>
              <w:rPr>
                <w:rFonts w:ascii="Roboto" w:hAnsi="Roboto"/>
                <w:sz w:val="20"/>
                <w:szCs w:val="20"/>
              </w:rPr>
            </w:pPr>
          </w:p>
        </w:tc>
        <w:tc>
          <w:tcPr>
            <w:tcW w:w="1297" w:type="pct"/>
            <w:vAlign w:val="center"/>
          </w:tcPr>
          <w:p w14:paraId="737612BB" w14:textId="23040872" w:rsidR="00C45B58" w:rsidRPr="002F4289" w:rsidRDefault="00FB51A4" w:rsidP="00E33E27">
            <w:pPr>
              <w:rPr>
                <w:rFonts w:ascii="Roboto" w:hAnsi="Roboto"/>
                <w:iCs/>
                <w:sz w:val="20"/>
                <w:szCs w:val="20"/>
              </w:rPr>
            </w:pPr>
            <w:r w:rsidRPr="002F4289">
              <w:rPr>
                <w:rFonts w:ascii="Roboto" w:hAnsi="Roboto" w:cstheme="minorBidi"/>
                <w:iCs/>
                <w:sz w:val="20"/>
                <w:szCs w:val="20"/>
              </w:rPr>
              <w:t>SMA</w:t>
            </w:r>
            <w:r w:rsidRPr="002F4289">
              <w:rPr>
                <w:rFonts w:ascii="Roboto" w:hAnsi="Roboto" w:cstheme="minorBidi"/>
                <w:i/>
                <w:iCs/>
                <w:sz w:val="20"/>
                <w:szCs w:val="20"/>
              </w:rPr>
              <w:t xml:space="preserve"> </w:t>
            </w:r>
            <w:r w:rsidRPr="002F4289">
              <w:rPr>
                <w:rFonts w:ascii="Roboto" w:hAnsi="Roboto" w:cstheme="minorBidi"/>
                <w:iCs/>
                <w:sz w:val="20"/>
                <w:szCs w:val="20"/>
              </w:rPr>
              <w:t>IPMR ID:</w:t>
            </w:r>
            <w:r w:rsidR="009E233C" w:rsidRPr="002F4289">
              <w:rPr>
                <w:rFonts w:ascii="Roboto" w:hAnsi="Roboto"/>
              </w:rPr>
              <w:t xml:space="preserve"> </w:t>
            </w:r>
            <w:r w:rsidR="009E233C" w:rsidRPr="002F4289">
              <w:rPr>
                <w:rFonts w:ascii="Roboto" w:hAnsi="Roboto" w:cstheme="minorBidi"/>
                <w:iCs/>
                <w:sz w:val="20"/>
                <w:szCs w:val="20"/>
              </w:rPr>
              <w:t>30427</w:t>
            </w:r>
          </w:p>
        </w:tc>
        <w:tc>
          <w:tcPr>
            <w:tcW w:w="1769" w:type="pct"/>
            <w:vAlign w:val="center"/>
          </w:tcPr>
          <w:p w14:paraId="13B98A12" w14:textId="4642BEF9" w:rsidR="00C45B58" w:rsidRPr="002F4289" w:rsidRDefault="00093A41" w:rsidP="00E33E27">
            <w:pPr>
              <w:rPr>
                <w:rFonts w:ascii="Roboto" w:hAnsi="Roboto"/>
                <w:iCs/>
                <w:sz w:val="20"/>
                <w:szCs w:val="20"/>
                <w:lang w:val="pt-BR"/>
              </w:rPr>
            </w:pPr>
            <w:r w:rsidRPr="002F4289">
              <w:rPr>
                <w:rFonts w:ascii="Roboto" w:hAnsi="Roboto"/>
                <w:iCs/>
                <w:sz w:val="20"/>
                <w:szCs w:val="20"/>
                <w:lang w:val="pt-BR"/>
              </w:rPr>
              <w:t>Grant ID</w:t>
            </w:r>
            <w:r w:rsidR="00FB51A4" w:rsidRPr="002F4289">
              <w:rPr>
                <w:rFonts w:ascii="Roboto" w:hAnsi="Roboto"/>
                <w:iCs/>
                <w:sz w:val="20"/>
                <w:szCs w:val="20"/>
                <w:lang w:val="pt-BR"/>
              </w:rPr>
              <w:t>:</w:t>
            </w:r>
            <w:r w:rsidR="00F03227" w:rsidRPr="002F4289">
              <w:rPr>
                <w:rFonts w:ascii="Roboto" w:hAnsi="Roboto"/>
              </w:rPr>
              <w:t xml:space="preserve"> </w:t>
            </w:r>
            <w:r w:rsidR="00F03227" w:rsidRPr="002F4289">
              <w:rPr>
                <w:rFonts w:ascii="Roboto" w:hAnsi="Roboto"/>
                <w:iCs/>
                <w:sz w:val="20"/>
                <w:szCs w:val="20"/>
                <w:lang w:val="pt-BR"/>
              </w:rPr>
              <w:t>S1-32LDL-000045</w:t>
            </w:r>
          </w:p>
        </w:tc>
      </w:tr>
      <w:tr w:rsidR="00093A41" w:rsidRPr="002F4289" w14:paraId="6C2593EB" w14:textId="77777777" w:rsidTr="00093A41">
        <w:trPr>
          <w:trHeight w:val="413"/>
        </w:trPr>
        <w:tc>
          <w:tcPr>
            <w:tcW w:w="1934" w:type="pct"/>
            <w:gridSpan w:val="3"/>
            <w:vMerge/>
          </w:tcPr>
          <w:p w14:paraId="583209C9" w14:textId="77777777" w:rsidR="00093A41" w:rsidRPr="002F4289" w:rsidRDefault="00093A41" w:rsidP="00047A1F">
            <w:pPr>
              <w:rPr>
                <w:rFonts w:ascii="Roboto" w:hAnsi="Roboto"/>
                <w:sz w:val="20"/>
                <w:szCs w:val="20"/>
              </w:rPr>
            </w:pPr>
          </w:p>
        </w:tc>
        <w:tc>
          <w:tcPr>
            <w:tcW w:w="3066" w:type="pct"/>
            <w:gridSpan w:val="2"/>
            <w:vAlign w:val="center"/>
          </w:tcPr>
          <w:p w14:paraId="41657425" w14:textId="3ACACF78" w:rsidR="00093A41" w:rsidRPr="002F4289" w:rsidRDefault="00093A41" w:rsidP="00093A41">
            <w:pPr>
              <w:rPr>
                <w:rFonts w:ascii="Roboto" w:hAnsi="Roboto"/>
                <w:iCs/>
                <w:sz w:val="20"/>
                <w:szCs w:val="20"/>
                <w:lang w:val="pt-BR"/>
              </w:rPr>
            </w:pPr>
            <w:r w:rsidRPr="002F4289">
              <w:rPr>
                <w:rFonts w:ascii="Roboto" w:hAnsi="Roboto"/>
                <w:iCs/>
                <w:sz w:val="20"/>
                <w:szCs w:val="20"/>
              </w:rPr>
              <w:t xml:space="preserve">Project Short Title: </w:t>
            </w:r>
            <w:r w:rsidR="006D4495" w:rsidRPr="002F4289">
              <w:rPr>
                <w:rFonts w:ascii="Roboto" w:hAnsi="Roboto"/>
                <w:iCs/>
                <w:sz w:val="20"/>
                <w:szCs w:val="20"/>
              </w:rPr>
              <w:t xml:space="preserve">Rwanda </w:t>
            </w:r>
            <w:r w:rsidRPr="002F4289">
              <w:rPr>
                <w:rFonts w:ascii="Roboto" w:hAnsi="Roboto"/>
                <w:iCs/>
                <w:sz w:val="20"/>
                <w:szCs w:val="20"/>
                <w:lang w:val="pt-BR"/>
              </w:rPr>
              <w:t>LDCF-2</w:t>
            </w:r>
          </w:p>
        </w:tc>
      </w:tr>
      <w:tr w:rsidR="0021304A" w:rsidRPr="002F4289" w14:paraId="7951D2C7" w14:textId="77777777" w:rsidTr="00E33E27">
        <w:trPr>
          <w:trHeight w:val="413"/>
        </w:trPr>
        <w:tc>
          <w:tcPr>
            <w:tcW w:w="1934" w:type="pct"/>
            <w:gridSpan w:val="3"/>
            <w:tcBorders>
              <w:bottom w:val="single" w:sz="4" w:space="0" w:color="auto"/>
            </w:tcBorders>
            <w:vAlign w:val="center"/>
          </w:tcPr>
          <w:p w14:paraId="10624E9D" w14:textId="22407303" w:rsidR="0021304A" w:rsidRPr="002F4289" w:rsidRDefault="0021304A" w:rsidP="0021304A">
            <w:pPr>
              <w:rPr>
                <w:rFonts w:ascii="Roboto" w:hAnsi="Roboto"/>
                <w:sz w:val="20"/>
                <w:szCs w:val="20"/>
              </w:rPr>
            </w:pPr>
            <w:bookmarkStart w:id="0" w:name="_Toc474299263"/>
            <w:bookmarkStart w:id="1" w:name="_Toc6129156"/>
            <w:r w:rsidRPr="002F4289">
              <w:rPr>
                <w:rFonts w:ascii="Roboto" w:hAnsi="Roboto"/>
                <w:sz w:val="20"/>
                <w:szCs w:val="20"/>
              </w:rPr>
              <w:t>Project Title</w:t>
            </w:r>
          </w:p>
        </w:tc>
        <w:tc>
          <w:tcPr>
            <w:tcW w:w="3066" w:type="pct"/>
            <w:gridSpan w:val="2"/>
            <w:vAlign w:val="center"/>
          </w:tcPr>
          <w:p w14:paraId="266E8785" w14:textId="4CFC370C" w:rsidR="0021304A" w:rsidRPr="002F4289" w:rsidRDefault="006A47F8" w:rsidP="00E33E27">
            <w:pPr>
              <w:rPr>
                <w:rFonts w:ascii="Roboto" w:hAnsi="Roboto"/>
                <w:sz w:val="20"/>
                <w:szCs w:val="20"/>
              </w:rPr>
            </w:pPr>
            <w:r w:rsidRPr="002F4289">
              <w:rPr>
                <w:rFonts w:ascii="Roboto" w:hAnsi="Roboto"/>
                <w:sz w:val="20"/>
                <w:szCs w:val="20"/>
                <w:lang w:val="en-GB"/>
              </w:rPr>
              <w:t>Building resilience of communities living in degraded forests, savannahs and wetlands of Rwanda through an Ecosystem based Adaptation Approach</w:t>
            </w:r>
            <w:r w:rsidRPr="002F4289">
              <w:rPr>
                <w:rFonts w:ascii="Roboto" w:hAnsi="Roboto"/>
                <w:b/>
                <w:bCs/>
                <w:sz w:val="20"/>
                <w:szCs w:val="20"/>
                <w:lang w:val="en-GB"/>
              </w:rPr>
              <w:t xml:space="preserve"> </w:t>
            </w:r>
            <w:r w:rsidRPr="002F4289">
              <w:rPr>
                <w:rFonts w:ascii="Roboto" w:hAnsi="Roboto"/>
                <w:sz w:val="20"/>
                <w:szCs w:val="20"/>
                <w:lang w:val="en-GB"/>
              </w:rPr>
              <w:t>(Rwanda LDCF</w:t>
            </w:r>
            <w:r w:rsidR="00C9578B" w:rsidRPr="002F4289">
              <w:rPr>
                <w:rFonts w:ascii="Roboto" w:hAnsi="Roboto"/>
                <w:sz w:val="20"/>
                <w:szCs w:val="20"/>
                <w:lang w:val="en-GB"/>
              </w:rPr>
              <w:t>-2</w:t>
            </w:r>
            <w:r w:rsidRPr="002F4289">
              <w:rPr>
                <w:rFonts w:ascii="Roboto" w:hAnsi="Roboto"/>
                <w:sz w:val="20"/>
                <w:szCs w:val="20"/>
                <w:lang w:val="en-GB"/>
              </w:rPr>
              <w:t>)</w:t>
            </w:r>
          </w:p>
        </w:tc>
      </w:tr>
      <w:tr w:rsidR="00DE0846" w:rsidRPr="002F4289" w14:paraId="1E38FF67" w14:textId="77777777" w:rsidTr="00C44AEB">
        <w:trPr>
          <w:trHeight w:val="287"/>
        </w:trPr>
        <w:tc>
          <w:tcPr>
            <w:tcW w:w="967" w:type="pct"/>
            <w:vMerge w:val="restart"/>
            <w:tcBorders>
              <w:top w:val="single" w:sz="4" w:space="0" w:color="auto"/>
              <w:left w:val="single" w:sz="4" w:space="0" w:color="auto"/>
              <w:right w:val="nil"/>
            </w:tcBorders>
            <w:vAlign w:val="center"/>
          </w:tcPr>
          <w:p w14:paraId="531017D9" w14:textId="77777777" w:rsidR="00DE0846" w:rsidRPr="002F4289" w:rsidRDefault="00DE0846" w:rsidP="0021304A">
            <w:pPr>
              <w:rPr>
                <w:rFonts w:ascii="Roboto" w:hAnsi="Roboto"/>
                <w:sz w:val="20"/>
                <w:szCs w:val="20"/>
              </w:rPr>
            </w:pPr>
            <w:r w:rsidRPr="002F4289">
              <w:rPr>
                <w:rFonts w:ascii="Roboto" w:hAnsi="Roboto"/>
                <w:sz w:val="20"/>
                <w:szCs w:val="20"/>
              </w:rPr>
              <w:t>Duration months</w:t>
            </w:r>
          </w:p>
        </w:tc>
        <w:tc>
          <w:tcPr>
            <w:tcW w:w="967" w:type="pct"/>
            <w:gridSpan w:val="2"/>
            <w:tcBorders>
              <w:top w:val="single" w:sz="4" w:space="0" w:color="auto"/>
              <w:left w:val="nil"/>
              <w:right w:val="single" w:sz="4" w:space="0" w:color="auto"/>
            </w:tcBorders>
            <w:vAlign w:val="center"/>
          </w:tcPr>
          <w:p w14:paraId="2B6FCDE7" w14:textId="77777777" w:rsidR="00DE0846" w:rsidRPr="002F4289" w:rsidRDefault="00DE0846" w:rsidP="00766D8E">
            <w:pPr>
              <w:rPr>
                <w:rFonts w:ascii="Roboto" w:hAnsi="Roboto"/>
                <w:i/>
                <w:sz w:val="20"/>
                <w:szCs w:val="20"/>
              </w:rPr>
            </w:pPr>
            <w:r w:rsidRPr="002F4289">
              <w:rPr>
                <w:rFonts w:ascii="Roboto" w:hAnsi="Roboto"/>
                <w:i/>
                <w:sz w:val="20"/>
                <w:szCs w:val="20"/>
              </w:rPr>
              <w:t>Planned</w:t>
            </w:r>
          </w:p>
        </w:tc>
        <w:tc>
          <w:tcPr>
            <w:tcW w:w="3066" w:type="pct"/>
            <w:gridSpan w:val="2"/>
            <w:tcBorders>
              <w:left w:val="single" w:sz="4" w:space="0" w:color="auto"/>
            </w:tcBorders>
            <w:vAlign w:val="center"/>
          </w:tcPr>
          <w:p w14:paraId="7B3AEA3C" w14:textId="1B7ABB0B" w:rsidR="00DE0846" w:rsidRPr="002F4289" w:rsidRDefault="006A47F8" w:rsidP="00E33E27">
            <w:pPr>
              <w:rPr>
                <w:rFonts w:ascii="Roboto" w:hAnsi="Roboto"/>
                <w:sz w:val="20"/>
                <w:szCs w:val="20"/>
              </w:rPr>
            </w:pPr>
            <w:r w:rsidRPr="002F4289">
              <w:rPr>
                <w:rFonts w:ascii="Roboto" w:hAnsi="Roboto"/>
                <w:sz w:val="20"/>
                <w:szCs w:val="20"/>
              </w:rPr>
              <w:t>48</w:t>
            </w:r>
            <w:r w:rsidR="00984AB3" w:rsidRPr="002F4289">
              <w:rPr>
                <w:rFonts w:ascii="Roboto" w:hAnsi="Roboto"/>
                <w:sz w:val="20"/>
                <w:szCs w:val="20"/>
              </w:rPr>
              <w:t xml:space="preserve"> months</w:t>
            </w:r>
          </w:p>
        </w:tc>
      </w:tr>
      <w:tr w:rsidR="007C1590" w:rsidRPr="002F4289" w14:paraId="778FB51E" w14:textId="77777777" w:rsidTr="007C1590">
        <w:trPr>
          <w:trHeight w:val="350"/>
        </w:trPr>
        <w:tc>
          <w:tcPr>
            <w:tcW w:w="967" w:type="pct"/>
            <w:vMerge/>
            <w:tcBorders>
              <w:left w:val="single" w:sz="4" w:space="0" w:color="auto"/>
              <w:bottom w:val="single" w:sz="4" w:space="0" w:color="auto"/>
              <w:right w:val="nil"/>
            </w:tcBorders>
            <w:vAlign w:val="center"/>
          </w:tcPr>
          <w:p w14:paraId="0BAAD2C9" w14:textId="77777777" w:rsidR="007C1590" w:rsidRPr="002F4289" w:rsidRDefault="007C1590" w:rsidP="0021304A">
            <w:pPr>
              <w:rPr>
                <w:rFonts w:ascii="Roboto" w:hAnsi="Roboto"/>
                <w:sz w:val="20"/>
                <w:szCs w:val="20"/>
              </w:rPr>
            </w:pPr>
          </w:p>
        </w:tc>
        <w:tc>
          <w:tcPr>
            <w:tcW w:w="967" w:type="pct"/>
            <w:gridSpan w:val="2"/>
            <w:tcBorders>
              <w:left w:val="nil"/>
              <w:bottom w:val="single" w:sz="4" w:space="0" w:color="auto"/>
              <w:right w:val="single" w:sz="4" w:space="0" w:color="auto"/>
            </w:tcBorders>
            <w:vAlign w:val="center"/>
          </w:tcPr>
          <w:p w14:paraId="33651D9F" w14:textId="0325A430" w:rsidR="007C1590" w:rsidRPr="002F4289" w:rsidRDefault="007C1590" w:rsidP="00766D8E">
            <w:pPr>
              <w:rPr>
                <w:rFonts w:ascii="Roboto" w:hAnsi="Roboto"/>
                <w:i/>
                <w:sz w:val="20"/>
                <w:szCs w:val="20"/>
              </w:rPr>
            </w:pPr>
            <w:r w:rsidRPr="002F4289">
              <w:rPr>
                <w:rFonts w:ascii="Roboto" w:hAnsi="Roboto"/>
                <w:i/>
                <w:sz w:val="20"/>
                <w:szCs w:val="20"/>
              </w:rPr>
              <w:t>Age</w:t>
            </w:r>
          </w:p>
        </w:tc>
        <w:tc>
          <w:tcPr>
            <w:tcW w:w="3066" w:type="pct"/>
            <w:gridSpan w:val="2"/>
            <w:tcBorders>
              <w:left w:val="single" w:sz="4" w:space="0" w:color="auto"/>
            </w:tcBorders>
            <w:vAlign w:val="center"/>
          </w:tcPr>
          <w:p w14:paraId="0A22E3F4" w14:textId="4ED5844D" w:rsidR="007C1590" w:rsidRPr="002F4289" w:rsidRDefault="00B837A6" w:rsidP="00E33E27">
            <w:pPr>
              <w:rPr>
                <w:rFonts w:ascii="Roboto" w:hAnsi="Roboto"/>
                <w:sz w:val="20"/>
                <w:szCs w:val="20"/>
              </w:rPr>
            </w:pPr>
            <w:r w:rsidRPr="002F4289">
              <w:rPr>
                <w:rFonts w:ascii="Roboto" w:hAnsi="Roboto"/>
                <w:sz w:val="20"/>
                <w:szCs w:val="20"/>
              </w:rPr>
              <w:t>105</w:t>
            </w:r>
            <w:r w:rsidR="007C1590" w:rsidRPr="002F4289">
              <w:rPr>
                <w:rFonts w:ascii="Roboto" w:hAnsi="Roboto"/>
                <w:sz w:val="20"/>
                <w:szCs w:val="20"/>
              </w:rPr>
              <w:t xml:space="preserve"> months </w:t>
            </w:r>
          </w:p>
        </w:tc>
      </w:tr>
      <w:tr w:rsidR="0021304A" w:rsidRPr="002F4289" w14:paraId="12FDF6B4" w14:textId="77777777" w:rsidTr="00E33E27">
        <w:trPr>
          <w:trHeight w:val="350"/>
        </w:trPr>
        <w:tc>
          <w:tcPr>
            <w:tcW w:w="1934" w:type="pct"/>
            <w:gridSpan w:val="3"/>
            <w:vAlign w:val="center"/>
          </w:tcPr>
          <w:p w14:paraId="71E57B1B" w14:textId="77777777" w:rsidR="0021304A" w:rsidRPr="002F4289" w:rsidRDefault="0021304A" w:rsidP="0021304A">
            <w:pPr>
              <w:rPr>
                <w:rFonts w:ascii="Roboto" w:hAnsi="Roboto"/>
                <w:bCs/>
                <w:sz w:val="20"/>
                <w:szCs w:val="20"/>
              </w:rPr>
            </w:pPr>
            <w:r w:rsidRPr="002F4289">
              <w:rPr>
                <w:rFonts w:ascii="Roboto" w:hAnsi="Roboto"/>
                <w:bCs/>
                <w:sz w:val="20"/>
                <w:szCs w:val="20"/>
              </w:rPr>
              <w:t>Project Type</w:t>
            </w:r>
          </w:p>
        </w:tc>
        <w:tc>
          <w:tcPr>
            <w:tcW w:w="3066" w:type="pct"/>
            <w:gridSpan w:val="2"/>
            <w:vAlign w:val="center"/>
          </w:tcPr>
          <w:p w14:paraId="0BB0A6DC" w14:textId="36BEBE69" w:rsidR="0021304A" w:rsidRPr="002F4289" w:rsidRDefault="00B84DBA" w:rsidP="00E33E27">
            <w:pPr>
              <w:rPr>
                <w:rFonts w:ascii="Roboto" w:hAnsi="Roboto"/>
                <w:sz w:val="20"/>
                <w:szCs w:val="20"/>
              </w:rPr>
            </w:pPr>
            <w:r w:rsidRPr="002F4289">
              <w:rPr>
                <w:rFonts w:ascii="Roboto" w:hAnsi="Roboto"/>
                <w:sz w:val="20"/>
                <w:szCs w:val="20"/>
              </w:rPr>
              <w:t>Full</w:t>
            </w:r>
            <w:r w:rsidR="005B5AF4" w:rsidRPr="002F4289">
              <w:rPr>
                <w:rFonts w:ascii="Roboto" w:hAnsi="Roboto"/>
                <w:sz w:val="20"/>
                <w:szCs w:val="20"/>
              </w:rPr>
              <w:t>-</w:t>
            </w:r>
            <w:r w:rsidRPr="002F4289">
              <w:rPr>
                <w:rFonts w:ascii="Roboto" w:hAnsi="Roboto"/>
                <w:sz w:val="20"/>
                <w:szCs w:val="20"/>
              </w:rPr>
              <w:t>Size</w:t>
            </w:r>
            <w:r w:rsidR="005B5AF4" w:rsidRPr="002F4289">
              <w:rPr>
                <w:rFonts w:ascii="Roboto" w:hAnsi="Roboto"/>
                <w:sz w:val="20"/>
                <w:szCs w:val="20"/>
              </w:rPr>
              <w:t>d</w:t>
            </w:r>
            <w:r w:rsidRPr="002F4289">
              <w:rPr>
                <w:rFonts w:ascii="Roboto" w:hAnsi="Roboto"/>
                <w:sz w:val="20"/>
                <w:szCs w:val="20"/>
              </w:rPr>
              <w:t xml:space="preserve"> Project</w:t>
            </w:r>
          </w:p>
        </w:tc>
      </w:tr>
      <w:tr w:rsidR="0021304A" w:rsidRPr="002F4289" w14:paraId="0051834C" w14:textId="77777777" w:rsidTr="00E33E27">
        <w:trPr>
          <w:trHeight w:val="350"/>
        </w:trPr>
        <w:tc>
          <w:tcPr>
            <w:tcW w:w="1934" w:type="pct"/>
            <w:gridSpan w:val="3"/>
            <w:vAlign w:val="center"/>
          </w:tcPr>
          <w:p w14:paraId="33EE1462" w14:textId="77777777" w:rsidR="0021304A" w:rsidRPr="002F4289" w:rsidRDefault="0021304A" w:rsidP="0021304A">
            <w:pPr>
              <w:rPr>
                <w:rFonts w:ascii="Roboto" w:hAnsi="Roboto"/>
                <w:bCs/>
                <w:sz w:val="20"/>
                <w:szCs w:val="20"/>
              </w:rPr>
            </w:pPr>
            <w:r w:rsidRPr="002F4289">
              <w:rPr>
                <w:rFonts w:ascii="Roboto" w:hAnsi="Roboto"/>
                <w:bCs/>
                <w:sz w:val="20"/>
                <w:szCs w:val="20"/>
              </w:rPr>
              <w:t>Project Scope</w:t>
            </w:r>
          </w:p>
        </w:tc>
        <w:tc>
          <w:tcPr>
            <w:tcW w:w="3066" w:type="pct"/>
            <w:gridSpan w:val="2"/>
            <w:vAlign w:val="center"/>
          </w:tcPr>
          <w:p w14:paraId="4F90C7E5" w14:textId="3B3F82B9" w:rsidR="0021304A" w:rsidRPr="002F4289" w:rsidRDefault="00B84DBA" w:rsidP="00E33E27">
            <w:pPr>
              <w:rPr>
                <w:rFonts w:ascii="Roboto" w:hAnsi="Roboto"/>
                <w:sz w:val="20"/>
                <w:szCs w:val="20"/>
              </w:rPr>
            </w:pPr>
            <w:r w:rsidRPr="002F4289">
              <w:rPr>
                <w:rFonts w:ascii="Roboto" w:hAnsi="Roboto"/>
                <w:sz w:val="20"/>
                <w:szCs w:val="20"/>
              </w:rPr>
              <w:t xml:space="preserve">National </w:t>
            </w:r>
          </w:p>
        </w:tc>
      </w:tr>
      <w:tr w:rsidR="0021304A" w:rsidRPr="002F4289" w14:paraId="6C564C08" w14:textId="77777777" w:rsidTr="00E33E27">
        <w:trPr>
          <w:trHeight w:val="260"/>
        </w:trPr>
        <w:tc>
          <w:tcPr>
            <w:tcW w:w="1934" w:type="pct"/>
            <w:gridSpan w:val="3"/>
            <w:vAlign w:val="center"/>
          </w:tcPr>
          <w:p w14:paraId="5226ABB0" w14:textId="1D88EF24" w:rsidR="0021304A" w:rsidRPr="002F4289" w:rsidRDefault="0021304A" w:rsidP="0021304A">
            <w:pPr>
              <w:rPr>
                <w:rFonts w:ascii="Roboto" w:hAnsi="Roboto"/>
                <w:sz w:val="20"/>
                <w:szCs w:val="20"/>
              </w:rPr>
            </w:pPr>
            <w:r w:rsidRPr="002F4289">
              <w:rPr>
                <w:rFonts w:ascii="Roboto" w:hAnsi="Roboto"/>
                <w:sz w:val="20"/>
                <w:szCs w:val="20"/>
              </w:rPr>
              <w:t>Region</w:t>
            </w:r>
            <w:r w:rsidRPr="002F4289">
              <w:rPr>
                <w:rFonts w:ascii="Roboto" w:hAnsi="Roboto"/>
                <w:i/>
                <w:iCs/>
                <w:sz w:val="20"/>
                <w:szCs w:val="20"/>
              </w:rPr>
              <w:t xml:space="preserve"> </w:t>
            </w:r>
          </w:p>
        </w:tc>
        <w:tc>
          <w:tcPr>
            <w:tcW w:w="3066" w:type="pct"/>
            <w:gridSpan w:val="2"/>
            <w:vAlign w:val="center"/>
          </w:tcPr>
          <w:p w14:paraId="309557CE" w14:textId="3CB79FF2" w:rsidR="0021304A" w:rsidRPr="002F4289" w:rsidRDefault="00B84DBA" w:rsidP="00E33E27">
            <w:pPr>
              <w:rPr>
                <w:rFonts w:ascii="Roboto" w:hAnsi="Roboto"/>
                <w:sz w:val="20"/>
                <w:szCs w:val="20"/>
              </w:rPr>
            </w:pPr>
            <w:r w:rsidRPr="002F4289">
              <w:rPr>
                <w:rFonts w:ascii="Roboto" w:hAnsi="Roboto"/>
                <w:sz w:val="20"/>
                <w:szCs w:val="20"/>
              </w:rPr>
              <w:t>Africa</w:t>
            </w:r>
          </w:p>
        </w:tc>
      </w:tr>
      <w:tr w:rsidR="0021304A" w:rsidRPr="002F4289" w14:paraId="286B114C" w14:textId="77777777" w:rsidTr="00E33E27">
        <w:trPr>
          <w:trHeight w:val="260"/>
        </w:trPr>
        <w:tc>
          <w:tcPr>
            <w:tcW w:w="1934" w:type="pct"/>
            <w:gridSpan w:val="3"/>
            <w:vAlign w:val="center"/>
          </w:tcPr>
          <w:p w14:paraId="45AFB2B6" w14:textId="294B02A2" w:rsidR="0021304A" w:rsidRPr="002F4289" w:rsidRDefault="0021304A" w:rsidP="0021304A">
            <w:pPr>
              <w:rPr>
                <w:rFonts w:ascii="Roboto" w:hAnsi="Roboto"/>
                <w:sz w:val="20"/>
                <w:szCs w:val="20"/>
              </w:rPr>
            </w:pPr>
            <w:r w:rsidRPr="002F4289">
              <w:rPr>
                <w:rFonts w:ascii="Roboto" w:hAnsi="Roboto"/>
                <w:sz w:val="20"/>
                <w:szCs w:val="20"/>
              </w:rPr>
              <w:t>Countries</w:t>
            </w:r>
          </w:p>
        </w:tc>
        <w:tc>
          <w:tcPr>
            <w:tcW w:w="3066" w:type="pct"/>
            <w:gridSpan w:val="2"/>
            <w:vAlign w:val="center"/>
          </w:tcPr>
          <w:p w14:paraId="0067C7DD" w14:textId="662BC43B" w:rsidR="0021304A" w:rsidRPr="002F4289" w:rsidRDefault="00C7102A" w:rsidP="00E33E27">
            <w:pPr>
              <w:rPr>
                <w:rFonts w:ascii="Roboto" w:hAnsi="Roboto"/>
                <w:sz w:val="20"/>
                <w:szCs w:val="20"/>
              </w:rPr>
            </w:pPr>
            <w:r w:rsidRPr="002F4289">
              <w:rPr>
                <w:rFonts w:ascii="Roboto" w:hAnsi="Roboto"/>
                <w:sz w:val="20"/>
                <w:szCs w:val="20"/>
              </w:rPr>
              <w:t>Rwanda</w:t>
            </w:r>
          </w:p>
        </w:tc>
      </w:tr>
      <w:tr w:rsidR="0021304A" w:rsidRPr="002F4289" w14:paraId="31021B8E" w14:textId="77777777" w:rsidTr="00E33E27">
        <w:trPr>
          <w:trHeight w:val="413"/>
        </w:trPr>
        <w:tc>
          <w:tcPr>
            <w:tcW w:w="1934" w:type="pct"/>
            <w:gridSpan w:val="3"/>
            <w:vAlign w:val="center"/>
          </w:tcPr>
          <w:p w14:paraId="2E836A4D" w14:textId="77777777" w:rsidR="0021304A" w:rsidRPr="002F4289" w:rsidRDefault="0021304A" w:rsidP="0021304A">
            <w:pPr>
              <w:rPr>
                <w:rFonts w:ascii="Roboto" w:hAnsi="Roboto"/>
                <w:bCs/>
                <w:sz w:val="20"/>
                <w:szCs w:val="20"/>
              </w:rPr>
            </w:pPr>
            <w:r w:rsidRPr="002F4289">
              <w:rPr>
                <w:rFonts w:ascii="Roboto" w:hAnsi="Roboto"/>
                <w:bCs/>
                <w:sz w:val="20"/>
                <w:szCs w:val="20"/>
              </w:rPr>
              <w:t>Programme of Work</w:t>
            </w:r>
          </w:p>
        </w:tc>
        <w:tc>
          <w:tcPr>
            <w:tcW w:w="3066" w:type="pct"/>
            <w:gridSpan w:val="2"/>
            <w:vAlign w:val="center"/>
          </w:tcPr>
          <w:p w14:paraId="0291DE19" w14:textId="3EA2B36C" w:rsidR="0021304A" w:rsidRPr="002F4289" w:rsidRDefault="00C7102A" w:rsidP="00E33E27">
            <w:pPr>
              <w:rPr>
                <w:rFonts w:ascii="Roboto" w:hAnsi="Roboto"/>
                <w:sz w:val="20"/>
                <w:szCs w:val="20"/>
              </w:rPr>
            </w:pPr>
            <w:r w:rsidRPr="002F4289">
              <w:rPr>
                <w:rFonts w:ascii="Roboto" w:hAnsi="Roboto"/>
                <w:sz w:val="20"/>
                <w:szCs w:val="20"/>
              </w:rPr>
              <w:t xml:space="preserve">Climate </w:t>
            </w:r>
            <w:r w:rsidR="005B5AF4" w:rsidRPr="002F4289">
              <w:rPr>
                <w:rFonts w:ascii="Roboto" w:hAnsi="Roboto"/>
                <w:sz w:val="20"/>
                <w:szCs w:val="20"/>
              </w:rPr>
              <w:t>C</w:t>
            </w:r>
            <w:r w:rsidRPr="002F4289">
              <w:rPr>
                <w:rFonts w:ascii="Roboto" w:hAnsi="Roboto"/>
                <w:sz w:val="20"/>
                <w:szCs w:val="20"/>
              </w:rPr>
              <w:t>hange</w:t>
            </w:r>
          </w:p>
        </w:tc>
      </w:tr>
      <w:tr w:rsidR="00341979" w:rsidRPr="002F4289" w14:paraId="67A36ECC" w14:textId="0E254349" w:rsidTr="00E33E27">
        <w:trPr>
          <w:trHeight w:val="413"/>
        </w:trPr>
        <w:tc>
          <w:tcPr>
            <w:tcW w:w="1934" w:type="pct"/>
            <w:gridSpan w:val="3"/>
            <w:vAlign w:val="center"/>
          </w:tcPr>
          <w:p w14:paraId="38E7F273" w14:textId="2D991A30" w:rsidR="00341979" w:rsidRPr="002F4289" w:rsidRDefault="00341979" w:rsidP="00341979">
            <w:pPr>
              <w:rPr>
                <w:rFonts w:ascii="Roboto" w:hAnsi="Roboto"/>
                <w:sz w:val="20"/>
                <w:szCs w:val="20"/>
              </w:rPr>
            </w:pPr>
            <w:r w:rsidRPr="002F4289">
              <w:rPr>
                <w:rFonts w:ascii="Roboto" w:hAnsi="Roboto"/>
                <w:sz w:val="20"/>
                <w:szCs w:val="20"/>
              </w:rPr>
              <w:t>GEF Focal Area</w:t>
            </w:r>
            <w:r w:rsidR="009E72F7" w:rsidRPr="002F4289">
              <w:rPr>
                <w:rFonts w:ascii="Roboto" w:hAnsi="Roboto"/>
                <w:sz w:val="20"/>
                <w:szCs w:val="20"/>
              </w:rPr>
              <w:t>(s)</w:t>
            </w:r>
          </w:p>
        </w:tc>
        <w:tc>
          <w:tcPr>
            <w:tcW w:w="3066" w:type="pct"/>
            <w:gridSpan w:val="2"/>
            <w:vAlign w:val="center"/>
          </w:tcPr>
          <w:p w14:paraId="354D0AC8" w14:textId="0A58CEA4" w:rsidR="00341979" w:rsidRPr="002F4289" w:rsidRDefault="00C7102A" w:rsidP="00E33E27">
            <w:pPr>
              <w:rPr>
                <w:rFonts w:ascii="Roboto" w:hAnsi="Roboto"/>
                <w:sz w:val="20"/>
                <w:szCs w:val="20"/>
              </w:rPr>
            </w:pPr>
            <w:r w:rsidRPr="002F4289">
              <w:rPr>
                <w:rFonts w:ascii="Roboto" w:hAnsi="Roboto"/>
                <w:sz w:val="20"/>
                <w:szCs w:val="20"/>
              </w:rPr>
              <w:t>Climate</w:t>
            </w:r>
            <w:r w:rsidR="006E1C01" w:rsidRPr="002F4289">
              <w:rPr>
                <w:rFonts w:ascii="Roboto" w:hAnsi="Roboto"/>
                <w:sz w:val="20"/>
                <w:szCs w:val="20"/>
              </w:rPr>
              <w:t xml:space="preserve"> </w:t>
            </w:r>
            <w:r w:rsidR="005B5AF4" w:rsidRPr="002F4289">
              <w:rPr>
                <w:rFonts w:ascii="Roboto" w:hAnsi="Roboto"/>
                <w:sz w:val="20"/>
                <w:szCs w:val="20"/>
              </w:rPr>
              <w:t>C</w:t>
            </w:r>
            <w:r w:rsidRPr="002F4289">
              <w:rPr>
                <w:rFonts w:ascii="Roboto" w:hAnsi="Roboto"/>
                <w:sz w:val="20"/>
                <w:szCs w:val="20"/>
              </w:rPr>
              <w:t>hange Adaptation</w:t>
            </w:r>
          </w:p>
        </w:tc>
      </w:tr>
      <w:tr w:rsidR="00341979" w:rsidRPr="002F4289" w14:paraId="588DEA8E" w14:textId="77777777" w:rsidTr="00E33E27">
        <w:trPr>
          <w:trHeight w:val="413"/>
        </w:trPr>
        <w:tc>
          <w:tcPr>
            <w:tcW w:w="1934" w:type="pct"/>
            <w:gridSpan w:val="3"/>
            <w:vAlign w:val="center"/>
          </w:tcPr>
          <w:p w14:paraId="192496AC" w14:textId="77777777" w:rsidR="00341979" w:rsidRPr="002F4289" w:rsidRDefault="00341979" w:rsidP="0021304A">
            <w:pPr>
              <w:rPr>
                <w:rFonts w:ascii="Roboto" w:hAnsi="Roboto"/>
                <w:sz w:val="20"/>
                <w:szCs w:val="20"/>
              </w:rPr>
            </w:pPr>
            <w:r w:rsidRPr="002F4289">
              <w:rPr>
                <w:rFonts w:ascii="Roboto" w:hAnsi="Roboto"/>
                <w:sz w:val="20"/>
                <w:szCs w:val="20"/>
              </w:rPr>
              <w:t>GEF financing amount</w:t>
            </w:r>
          </w:p>
        </w:tc>
        <w:tc>
          <w:tcPr>
            <w:tcW w:w="3066" w:type="pct"/>
            <w:gridSpan w:val="2"/>
            <w:vAlign w:val="center"/>
          </w:tcPr>
          <w:p w14:paraId="2BB4F7A9" w14:textId="4E845781" w:rsidR="00341979" w:rsidRPr="002F4289" w:rsidRDefault="00C66B44" w:rsidP="00E33E27">
            <w:pPr>
              <w:rPr>
                <w:rFonts w:ascii="Roboto" w:hAnsi="Roboto"/>
                <w:sz w:val="20"/>
                <w:szCs w:val="20"/>
              </w:rPr>
            </w:pPr>
            <w:r w:rsidRPr="002F4289">
              <w:rPr>
                <w:rFonts w:ascii="Roboto" w:hAnsi="Roboto"/>
                <w:sz w:val="20"/>
                <w:szCs w:val="20"/>
              </w:rPr>
              <w:t>USD</w:t>
            </w:r>
            <w:r w:rsidR="00C7102A" w:rsidRPr="002F4289">
              <w:rPr>
                <w:rFonts w:ascii="Roboto" w:hAnsi="Roboto"/>
                <w:sz w:val="20"/>
                <w:szCs w:val="20"/>
              </w:rPr>
              <w:t xml:space="preserve"> 5,500,000</w:t>
            </w:r>
          </w:p>
        </w:tc>
      </w:tr>
      <w:tr w:rsidR="00341979" w:rsidRPr="002F4289" w14:paraId="0E135B10" w14:textId="77777777" w:rsidTr="00E33E27">
        <w:trPr>
          <w:trHeight w:val="413"/>
        </w:trPr>
        <w:tc>
          <w:tcPr>
            <w:tcW w:w="1934" w:type="pct"/>
            <w:gridSpan w:val="3"/>
            <w:vAlign w:val="center"/>
          </w:tcPr>
          <w:p w14:paraId="576C3375" w14:textId="77777777" w:rsidR="00341979" w:rsidRPr="002F4289" w:rsidRDefault="00341979" w:rsidP="0021304A">
            <w:pPr>
              <w:rPr>
                <w:rFonts w:ascii="Roboto" w:hAnsi="Roboto"/>
                <w:sz w:val="20"/>
                <w:szCs w:val="20"/>
              </w:rPr>
            </w:pPr>
            <w:r w:rsidRPr="002F4289">
              <w:rPr>
                <w:rFonts w:ascii="Roboto" w:hAnsi="Roboto"/>
                <w:sz w:val="20"/>
                <w:szCs w:val="20"/>
              </w:rPr>
              <w:t>Co-financing amount</w:t>
            </w:r>
          </w:p>
        </w:tc>
        <w:tc>
          <w:tcPr>
            <w:tcW w:w="3066" w:type="pct"/>
            <w:gridSpan w:val="2"/>
            <w:vAlign w:val="center"/>
          </w:tcPr>
          <w:p w14:paraId="6CFF0297" w14:textId="2D741B91" w:rsidR="00341979" w:rsidRPr="002F4289" w:rsidRDefault="00C66B44" w:rsidP="00E33E27">
            <w:pPr>
              <w:rPr>
                <w:rFonts w:ascii="Roboto" w:hAnsi="Roboto"/>
                <w:sz w:val="20"/>
                <w:szCs w:val="20"/>
              </w:rPr>
            </w:pPr>
            <w:r w:rsidRPr="002F4289">
              <w:rPr>
                <w:rFonts w:ascii="Roboto" w:hAnsi="Roboto"/>
                <w:sz w:val="20"/>
                <w:szCs w:val="20"/>
              </w:rPr>
              <w:t>USD</w:t>
            </w:r>
            <w:r w:rsidR="00C7102A" w:rsidRPr="002F4289">
              <w:rPr>
                <w:rFonts w:ascii="Roboto" w:hAnsi="Roboto"/>
                <w:sz w:val="20"/>
                <w:szCs w:val="20"/>
              </w:rPr>
              <w:t xml:space="preserve"> 9,244,000 (estimated as at CEO endorsement)</w:t>
            </w:r>
          </w:p>
        </w:tc>
      </w:tr>
      <w:tr w:rsidR="00341979" w:rsidRPr="002F4289" w14:paraId="6B5524C8" w14:textId="77777777" w:rsidTr="00E33E27">
        <w:trPr>
          <w:trHeight w:val="413"/>
        </w:trPr>
        <w:tc>
          <w:tcPr>
            <w:tcW w:w="1934" w:type="pct"/>
            <w:gridSpan w:val="3"/>
            <w:vAlign w:val="center"/>
          </w:tcPr>
          <w:p w14:paraId="17992033" w14:textId="77777777" w:rsidR="00341979" w:rsidRPr="002F4289" w:rsidRDefault="00341979" w:rsidP="0021304A">
            <w:pPr>
              <w:rPr>
                <w:rFonts w:ascii="Roboto" w:hAnsi="Roboto"/>
                <w:sz w:val="20"/>
                <w:szCs w:val="20"/>
              </w:rPr>
            </w:pPr>
            <w:r w:rsidRPr="002F4289">
              <w:rPr>
                <w:rFonts w:ascii="Roboto" w:hAnsi="Roboto"/>
                <w:sz w:val="20"/>
                <w:szCs w:val="20"/>
              </w:rPr>
              <w:t>Date</w:t>
            </w:r>
            <w:r w:rsidR="00047BD7" w:rsidRPr="002F4289">
              <w:rPr>
                <w:rFonts w:ascii="Roboto" w:hAnsi="Roboto"/>
                <w:sz w:val="20"/>
                <w:szCs w:val="20"/>
              </w:rPr>
              <w:t xml:space="preserve"> of CEO Endorsement</w:t>
            </w:r>
          </w:p>
        </w:tc>
        <w:tc>
          <w:tcPr>
            <w:tcW w:w="3066" w:type="pct"/>
            <w:gridSpan w:val="2"/>
            <w:vAlign w:val="center"/>
          </w:tcPr>
          <w:p w14:paraId="6874FE85" w14:textId="1A3234D6" w:rsidR="00341979" w:rsidRPr="002F4289" w:rsidRDefault="00C7102A" w:rsidP="00E33E27">
            <w:pPr>
              <w:rPr>
                <w:rFonts w:ascii="Roboto" w:hAnsi="Roboto"/>
                <w:sz w:val="20"/>
                <w:szCs w:val="20"/>
              </w:rPr>
            </w:pPr>
            <w:r w:rsidRPr="002F4289">
              <w:rPr>
                <w:rFonts w:ascii="Roboto" w:hAnsi="Roboto"/>
                <w:sz w:val="20"/>
                <w:szCs w:val="20"/>
              </w:rPr>
              <w:t>10 November 2015</w:t>
            </w:r>
            <w:r w:rsidR="00905D57" w:rsidRPr="002F4289">
              <w:rPr>
                <w:rFonts w:ascii="Roboto" w:hAnsi="Roboto"/>
                <w:sz w:val="20"/>
                <w:szCs w:val="20"/>
              </w:rPr>
              <w:t xml:space="preserve">  </w:t>
            </w:r>
          </w:p>
        </w:tc>
      </w:tr>
      <w:tr w:rsidR="009A1FA0" w:rsidRPr="002F4289" w14:paraId="680FA4A3" w14:textId="77777777" w:rsidTr="00E33E27">
        <w:trPr>
          <w:trHeight w:val="413"/>
        </w:trPr>
        <w:tc>
          <w:tcPr>
            <w:tcW w:w="1934" w:type="pct"/>
            <w:gridSpan w:val="3"/>
            <w:vAlign w:val="center"/>
          </w:tcPr>
          <w:p w14:paraId="4A94955F" w14:textId="4A705449" w:rsidR="009A1FA0" w:rsidRPr="002F4289" w:rsidRDefault="00F44C35" w:rsidP="0021304A">
            <w:pPr>
              <w:rPr>
                <w:rFonts w:ascii="Roboto" w:hAnsi="Roboto"/>
                <w:sz w:val="20"/>
                <w:szCs w:val="20"/>
              </w:rPr>
            </w:pPr>
            <w:r w:rsidRPr="002F4289">
              <w:rPr>
                <w:rFonts w:ascii="Roboto" w:hAnsi="Roboto"/>
                <w:sz w:val="20"/>
                <w:szCs w:val="20"/>
              </w:rPr>
              <w:t>UNEP Project Approval Date (Decision Sheet)</w:t>
            </w:r>
          </w:p>
        </w:tc>
        <w:tc>
          <w:tcPr>
            <w:tcW w:w="3066" w:type="pct"/>
            <w:gridSpan w:val="2"/>
            <w:vAlign w:val="center"/>
          </w:tcPr>
          <w:p w14:paraId="41334CA1" w14:textId="533602EB" w:rsidR="009A1FA0" w:rsidRPr="002F4289" w:rsidRDefault="003324BA" w:rsidP="00E33E27">
            <w:pPr>
              <w:rPr>
                <w:rFonts w:ascii="Roboto" w:hAnsi="Roboto"/>
                <w:sz w:val="20"/>
                <w:szCs w:val="20"/>
              </w:rPr>
            </w:pPr>
            <w:r w:rsidRPr="002F4289">
              <w:rPr>
                <w:rFonts w:ascii="Roboto" w:hAnsi="Roboto"/>
                <w:sz w:val="20"/>
                <w:szCs w:val="20"/>
              </w:rPr>
              <w:t>3 June 2016</w:t>
            </w:r>
          </w:p>
        </w:tc>
      </w:tr>
      <w:tr w:rsidR="003032A7" w:rsidRPr="002F4289" w14:paraId="50E45F9E" w14:textId="77777777" w:rsidTr="00E33E27">
        <w:trPr>
          <w:trHeight w:val="413"/>
        </w:trPr>
        <w:tc>
          <w:tcPr>
            <w:tcW w:w="1934" w:type="pct"/>
            <w:gridSpan w:val="3"/>
            <w:vAlign w:val="center"/>
          </w:tcPr>
          <w:p w14:paraId="3C70FF26" w14:textId="0DF257BE" w:rsidR="003032A7" w:rsidRPr="002F4289" w:rsidRDefault="003032A7" w:rsidP="003032A7">
            <w:pPr>
              <w:rPr>
                <w:rFonts w:ascii="Roboto" w:hAnsi="Roboto"/>
                <w:sz w:val="20"/>
                <w:szCs w:val="20"/>
              </w:rPr>
            </w:pPr>
            <w:r w:rsidRPr="002F4289">
              <w:rPr>
                <w:rFonts w:ascii="Roboto" w:hAnsi="Roboto"/>
                <w:sz w:val="20"/>
                <w:szCs w:val="20"/>
              </w:rPr>
              <w:t>Start of Implementation</w:t>
            </w:r>
            <w:r w:rsidR="00B37B56" w:rsidRPr="002F4289">
              <w:rPr>
                <w:rFonts w:ascii="Roboto" w:hAnsi="Roboto"/>
                <w:sz w:val="20"/>
                <w:szCs w:val="20"/>
              </w:rPr>
              <w:t xml:space="preserve"> (PCA entering into force)</w:t>
            </w:r>
          </w:p>
        </w:tc>
        <w:tc>
          <w:tcPr>
            <w:tcW w:w="3066" w:type="pct"/>
            <w:gridSpan w:val="2"/>
            <w:vAlign w:val="center"/>
          </w:tcPr>
          <w:p w14:paraId="55F91D42" w14:textId="64402AE4" w:rsidR="003032A7" w:rsidRPr="002F4289" w:rsidRDefault="00C7102A" w:rsidP="00DE7721">
            <w:pPr>
              <w:pStyle w:val="InstructionsTM"/>
              <w:rPr>
                <w:rFonts w:ascii="Roboto" w:hAnsi="Roboto"/>
                <w:i w:val="0"/>
                <w:iCs w:val="0"/>
                <w:color w:val="auto"/>
              </w:rPr>
            </w:pPr>
            <w:r w:rsidRPr="002F4289">
              <w:rPr>
                <w:rFonts w:ascii="Roboto" w:hAnsi="Roboto"/>
                <w:i w:val="0"/>
                <w:iCs w:val="0"/>
                <w:color w:val="auto"/>
              </w:rPr>
              <w:t>3 June 2016</w:t>
            </w:r>
          </w:p>
        </w:tc>
      </w:tr>
      <w:tr w:rsidR="00B37B56" w:rsidRPr="002F4289" w14:paraId="1235F585" w14:textId="77777777" w:rsidTr="00E33E27">
        <w:trPr>
          <w:trHeight w:val="413"/>
        </w:trPr>
        <w:tc>
          <w:tcPr>
            <w:tcW w:w="1934" w:type="pct"/>
            <w:gridSpan w:val="3"/>
            <w:vAlign w:val="center"/>
          </w:tcPr>
          <w:p w14:paraId="4FD3D990" w14:textId="69D24588" w:rsidR="00B37B56" w:rsidRPr="002F4289" w:rsidRDefault="00360863" w:rsidP="003032A7">
            <w:pPr>
              <w:rPr>
                <w:rFonts w:ascii="Roboto" w:hAnsi="Roboto"/>
                <w:sz w:val="20"/>
                <w:szCs w:val="20"/>
              </w:rPr>
            </w:pPr>
            <w:r w:rsidRPr="002F4289">
              <w:rPr>
                <w:rFonts w:ascii="Roboto" w:hAnsi="Roboto"/>
                <w:sz w:val="20"/>
                <w:szCs w:val="20"/>
              </w:rPr>
              <w:t>Date of Inception Workshop, if available</w:t>
            </w:r>
          </w:p>
        </w:tc>
        <w:tc>
          <w:tcPr>
            <w:tcW w:w="3066" w:type="pct"/>
            <w:gridSpan w:val="2"/>
            <w:vAlign w:val="center"/>
          </w:tcPr>
          <w:p w14:paraId="0D4E5C42" w14:textId="452E30F9" w:rsidR="00B37B56" w:rsidRPr="002F4289" w:rsidRDefault="002D7934" w:rsidP="00DE7721">
            <w:pPr>
              <w:pStyle w:val="InstructionsTM"/>
              <w:rPr>
                <w:rFonts w:ascii="Roboto" w:hAnsi="Roboto"/>
                <w:i w:val="0"/>
                <w:iCs w:val="0"/>
                <w:color w:val="auto"/>
              </w:rPr>
            </w:pPr>
            <w:r w:rsidRPr="002F4289">
              <w:rPr>
                <w:rFonts w:ascii="Roboto" w:hAnsi="Roboto"/>
                <w:i w:val="0"/>
                <w:iCs w:val="0"/>
                <w:color w:val="auto"/>
              </w:rPr>
              <w:t>25-26 October 2016</w:t>
            </w:r>
          </w:p>
        </w:tc>
      </w:tr>
      <w:tr w:rsidR="003032A7" w:rsidRPr="002F4289" w14:paraId="2FE498CD" w14:textId="77777777" w:rsidTr="00E33E27">
        <w:trPr>
          <w:trHeight w:val="413"/>
        </w:trPr>
        <w:tc>
          <w:tcPr>
            <w:tcW w:w="1934" w:type="pct"/>
            <w:gridSpan w:val="3"/>
            <w:vAlign w:val="center"/>
          </w:tcPr>
          <w:p w14:paraId="643506CA" w14:textId="77777777" w:rsidR="003032A7" w:rsidRPr="002F4289" w:rsidRDefault="003032A7" w:rsidP="003032A7">
            <w:pPr>
              <w:rPr>
                <w:rFonts w:ascii="Roboto" w:hAnsi="Roboto"/>
                <w:sz w:val="20"/>
                <w:szCs w:val="20"/>
              </w:rPr>
            </w:pPr>
            <w:r w:rsidRPr="002F4289">
              <w:rPr>
                <w:rFonts w:ascii="Roboto" w:hAnsi="Roboto"/>
                <w:sz w:val="20"/>
                <w:szCs w:val="20"/>
              </w:rPr>
              <w:t>Date of first disbursement</w:t>
            </w:r>
          </w:p>
        </w:tc>
        <w:tc>
          <w:tcPr>
            <w:tcW w:w="3066" w:type="pct"/>
            <w:gridSpan w:val="2"/>
            <w:vAlign w:val="center"/>
          </w:tcPr>
          <w:p w14:paraId="61525DC7" w14:textId="5C80F8F0" w:rsidR="003032A7" w:rsidRPr="002F4289" w:rsidRDefault="00C7102A" w:rsidP="00E33E27">
            <w:pPr>
              <w:rPr>
                <w:rFonts w:ascii="Roboto" w:hAnsi="Roboto"/>
                <w:sz w:val="20"/>
                <w:szCs w:val="20"/>
              </w:rPr>
            </w:pPr>
            <w:r w:rsidRPr="002F4289">
              <w:rPr>
                <w:rFonts w:ascii="Roboto" w:hAnsi="Roboto"/>
                <w:sz w:val="20"/>
                <w:szCs w:val="20"/>
              </w:rPr>
              <w:t>15 September 2016</w:t>
            </w:r>
          </w:p>
        </w:tc>
      </w:tr>
      <w:tr w:rsidR="003032A7" w:rsidRPr="002F4289" w14:paraId="061135DC" w14:textId="77777777" w:rsidTr="00E33E27">
        <w:trPr>
          <w:trHeight w:val="413"/>
        </w:trPr>
        <w:tc>
          <w:tcPr>
            <w:tcW w:w="1934" w:type="pct"/>
            <w:gridSpan w:val="3"/>
            <w:vAlign w:val="center"/>
          </w:tcPr>
          <w:p w14:paraId="6FC6AD76" w14:textId="12E3AF82" w:rsidR="003032A7" w:rsidRPr="002F4289" w:rsidRDefault="007A5E6C" w:rsidP="00905D57">
            <w:pPr>
              <w:rPr>
                <w:rFonts w:ascii="Roboto" w:hAnsi="Roboto"/>
                <w:sz w:val="20"/>
                <w:szCs w:val="20"/>
              </w:rPr>
            </w:pPr>
            <w:r w:rsidRPr="002F4289">
              <w:rPr>
                <w:rFonts w:ascii="Roboto" w:hAnsi="Roboto"/>
                <w:sz w:val="20"/>
                <w:szCs w:val="20"/>
              </w:rPr>
              <w:t>Total d</w:t>
            </w:r>
            <w:r w:rsidR="003032A7" w:rsidRPr="002F4289">
              <w:rPr>
                <w:rFonts w:ascii="Roboto" w:hAnsi="Roboto"/>
                <w:sz w:val="20"/>
                <w:szCs w:val="20"/>
              </w:rPr>
              <w:t xml:space="preserve">isbursement </w:t>
            </w:r>
            <w:r w:rsidR="00B5091B" w:rsidRPr="002F4289">
              <w:rPr>
                <w:rFonts w:ascii="Roboto" w:hAnsi="Roboto"/>
                <w:sz w:val="20"/>
                <w:szCs w:val="20"/>
              </w:rPr>
              <w:t>as of 30 June</w:t>
            </w:r>
            <w:r w:rsidR="00EF1707" w:rsidRPr="002F4289">
              <w:rPr>
                <w:rFonts w:ascii="Roboto" w:hAnsi="Roboto"/>
                <w:sz w:val="20"/>
                <w:szCs w:val="20"/>
              </w:rPr>
              <w:t xml:space="preserve"> </w:t>
            </w:r>
            <w:r w:rsidR="007A626E" w:rsidRPr="002F4289">
              <w:rPr>
                <w:rFonts w:ascii="Roboto" w:hAnsi="Roboto"/>
                <w:sz w:val="20"/>
                <w:szCs w:val="20"/>
              </w:rPr>
              <w:t>202</w:t>
            </w:r>
            <w:r w:rsidR="00905D57" w:rsidRPr="002F4289">
              <w:rPr>
                <w:rFonts w:ascii="Roboto" w:hAnsi="Roboto"/>
                <w:sz w:val="20"/>
                <w:szCs w:val="20"/>
              </w:rPr>
              <w:t>4</w:t>
            </w:r>
          </w:p>
        </w:tc>
        <w:tc>
          <w:tcPr>
            <w:tcW w:w="3066" w:type="pct"/>
            <w:gridSpan w:val="2"/>
            <w:vAlign w:val="center"/>
          </w:tcPr>
          <w:p w14:paraId="33F98287" w14:textId="3D2B2B56" w:rsidR="003032A7" w:rsidRPr="002F4289" w:rsidRDefault="00B84DBA" w:rsidP="00E33E27">
            <w:pPr>
              <w:rPr>
                <w:rFonts w:ascii="Roboto" w:hAnsi="Roboto"/>
                <w:sz w:val="20"/>
                <w:szCs w:val="20"/>
              </w:rPr>
            </w:pPr>
            <w:r w:rsidRPr="002F4289">
              <w:rPr>
                <w:rFonts w:ascii="Roboto" w:hAnsi="Roboto"/>
                <w:sz w:val="20"/>
                <w:szCs w:val="20"/>
              </w:rPr>
              <w:t>USD</w:t>
            </w:r>
            <w:r w:rsidR="00C66B44" w:rsidRPr="002F4289">
              <w:rPr>
                <w:rFonts w:ascii="Roboto" w:hAnsi="Roboto"/>
                <w:sz w:val="20"/>
                <w:szCs w:val="20"/>
              </w:rPr>
              <w:t xml:space="preserve"> </w:t>
            </w:r>
            <w:r w:rsidR="001F7A51" w:rsidRPr="002F4289">
              <w:rPr>
                <w:rFonts w:ascii="Roboto" w:hAnsi="Roboto"/>
                <w:sz w:val="20"/>
                <w:szCs w:val="20"/>
              </w:rPr>
              <w:t>5,332,596</w:t>
            </w:r>
          </w:p>
        </w:tc>
      </w:tr>
      <w:tr w:rsidR="003032A7" w:rsidRPr="002F4289" w14:paraId="48D9B24A" w14:textId="77777777" w:rsidTr="00CB49F0">
        <w:trPr>
          <w:trHeight w:val="413"/>
        </w:trPr>
        <w:tc>
          <w:tcPr>
            <w:tcW w:w="1934" w:type="pct"/>
            <w:gridSpan w:val="3"/>
            <w:vAlign w:val="center"/>
          </w:tcPr>
          <w:p w14:paraId="5D4BF0F7" w14:textId="397761B8" w:rsidR="003032A7" w:rsidRPr="002F4289" w:rsidRDefault="007A5E6C" w:rsidP="003032A7">
            <w:pPr>
              <w:rPr>
                <w:rFonts w:ascii="Roboto" w:hAnsi="Roboto"/>
                <w:sz w:val="20"/>
                <w:szCs w:val="20"/>
              </w:rPr>
            </w:pPr>
            <w:r w:rsidRPr="002F4289">
              <w:rPr>
                <w:rFonts w:ascii="Roboto" w:hAnsi="Roboto"/>
                <w:sz w:val="20"/>
                <w:szCs w:val="20"/>
              </w:rPr>
              <w:t>Total e</w:t>
            </w:r>
            <w:r w:rsidR="003032A7" w:rsidRPr="002F4289">
              <w:rPr>
                <w:rFonts w:ascii="Roboto" w:hAnsi="Roboto"/>
                <w:sz w:val="20"/>
                <w:szCs w:val="20"/>
              </w:rPr>
              <w:t xml:space="preserve">xpenditure </w:t>
            </w:r>
            <w:r w:rsidR="00B5091B" w:rsidRPr="002F4289">
              <w:rPr>
                <w:rFonts w:ascii="Roboto" w:hAnsi="Roboto"/>
                <w:sz w:val="20"/>
                <w:szCs w:val="20"/>
              </w:rPr>
              <w:t>as of 30 June</w:t>
            </w:r>
            <w:r w:rsidR="00EF1707" w:rsidRPr="002F4289">
              <w:rPr>
                <w:rFonts w:ascii="Roboto" w:hAnsi="Roboto"/>
                <w:sz w:val="20"/>
                <w:szCs w:val="20"/>
              </w:rPr>
              <w:t xml:space="preserve"> 20</w:t>
            </w:r>
            <w:r w:rsidR="00DF29C3" w:rsidRPr="002F4289">
              <w:rPr>
                <w:rFonts w:ascii="Roboto" w:hAnsi="Roboto"/>
                <w:sz w:val="20"/>
                <w:szCs w:val="20"/>
              </w:rPr>
              <w:t>2</w:t>
            </w:r>
            <w:r w:rsidR="00ED6236" w:rsidRPr="002F4289">
              <w:rPr>
                <w:rFonts w:ascii="Roboto" w:hAnsi="Roboto"/>
                <w:sz w:val="20"/>
                <w:szCs w:val="20"/>
              </w:rPr>
              <w:t>4</w:t>
            </w:r>
          </w:p>
        </w:tc>
        <w:tc>
          <w:tcPr>
            <w:tcW w:w="3066" w:type="pct"/>
            <w:gridSpan w:val="2"/>
            <w:vAlign w:val="center"/>
          </w:tcPr>
          <w:p w14:paraId="45682ED6" w14:textId="52C73BF2" w:rsidR="003032A7" w:rsidRPr="002F4289" w:rsidRDefault="00B84DBA" w:rsidP="00E33E27">
            <w:pPr>
              <w:rPr>
                <w:rFonts w:ascii="Roboto" w:hAnsi="Roboto"/>
                <w:sz w:val="20"/>
                <w:szCs w:val="20"/>
              </w:rPr>
            </w:pPr>
            <w:r w:rsidRPr="002F4289">
              <w:rPr>
                <w:rFonts w:ascii="Roboto" w:hAnsi="Roboto"/>
                <w:sz w:val="20"/>
                <w:szCs w:val="20"/>
              </w:rPr>
              <w:t>USD</w:t>
            </w:r>
            <w:r w:rsidR="003E4140" w:rsidRPr="002F4289">
              <w:rPr>
                <w:rFonts w:ascii="Roboto" w:hAnsi="Roboto"/>
                <w:sz w:val="20"/>
                <w:szCs w:val="20"/>
              </w:rPr>
              <w:t xml:space="preserve"> </w:t>
            </w:r>
            <w:r w:rsidR="00905D57" w:rsidRPr="002F4289">
              <w:rPr>
                <w:rFonts w:ascii="Roboto" w:hAnsi="Roboto"/>
                <w:sz w:val="20"/>
                <w:szCs w:val="20"/>
              </w:rPr>
              <w:t>5,332,596</w:t>
            </w:r>
          </w:p>
        </w:tc>
      </w:tr>
      <w:tr w:rsidR="00A333C0" w:rsidRPr="002F4289" w14:paraId="0505F168" w14:textId="77777777" w:rsidTr="00CB49F0">
        <w:trPr>
          <w:trHeight w:val="413"/>
        </w:trPr>
        <w:tc>
          <w:tcPr>
            <w:tcW w:w="1934" w:type="pct"/>
            <w:gridSpan w:val="3"/>
            <w:vAlign w:val="center"/>
          </w:tcPr>
          <w:p w14:paraId="2290340D" w14:textId="08A1FC55" w:rsidR="00A333C0" w:rsidRPr="002F4289" w:rsidRDefault="00A333C0" w:rsidP="003032A7">
            <w:pPr>
              <w:rPr>
                <w:rFonts w:ascii="Roboto" w:hAnsi="Roboto"/>
                <w:sz w:val="20"/>
                <w:szCs w:val="20"/>
              </w:rPr>
            </w:pPr>
            <w:r w:rsidRPr="002F4289">
              <w:rPr>
                <w:rFonts w:ascii="Roboto" w:hAnsi="Roboto"/>
                <w:sz w:val="20"/>
                <w:szCs w:val="20"/>
              </w:rPr>
              <w:t>Mid-Term Review undertaken?</w:t>
            </w:r>
          </w:p>
        </w:tc>
        <w:tc>
          <w:tcPr>
            <w:tcW w:w="3066" w:type="pct"/>
            <w:gridSpan w:val="2"/>
            <w:vAlign w:val="center"/>
          </w:tcPr>
          <w:p w14:paraId="1129A0AE" w14:textId="6EA9CE30" w:rsidR="00A333C0" w:rsidRPr="002F4289" w:rsidRDefault="00A333C0" w:rsidP="00E33E27">
            <w:pPr>
              <w:rPr>
                <w:rFonts w:ascii="Roboto" w:hAnsi="Roboto"/>
                <w:sz w:val="20"/>
                <w:szCs w:val="20"/>
              </w:rPr>
            </w:pPr>
            <w:r w:rsidRPr="002F4289">
              <w:rPr>
                <w:rFonts w:ascii="Roboto" w:hAnsi="Roboto"/>
                <w:sz w:val="20"/>
                <w:szCs w:val="20"/>
              </w:rPr>
              <w:t>Yes</w:t>
            </w:r>
          </w:p>
        </w:tc>
      </w:tr>
      <w:tr w:rsidR="003032A7" w:rsidRPr="002F4289" w14:paraId="51F2A8BA" w14:textId="77777777" w:rsidTr="00E33E27">
        <w:trPr>
          <w:trHeight w:val="413"/>
        </w:trPr>
        <w:tc>
          <w:tcPr>
            <w:tcW w:w="1934" w:type="pct"/>
            <w:gridSpan w:val="3"/>
            <w:vAlign w:val="center"/>
          </w:tcPr>
          <w:p w14:paraId="6299A5F6" w14:textId="7F72B275" w:rsidR="003032A7" w:rsidRPr="002F4289" w:rsidRDefault="00A333C0" w:rsidP="003032A7">
            <w:pPr>
              <w:rPr>
                <w:rFonts w:ascii="Roboto" w:hAnsi="Roboto"/>
                <w:sz w:val="20"/>
                <w:szCs w:val="20"/>
              </w:rPr>
            </w:pPr>
            <w:r w:rsidRPr="002F4289">
              <w:rPr>
                <w:rFonts w:ascii="Roboto" w:hAnsi="Roboto"/>
                <w:sz w:val="20"/>
                <w:szCs w:val="20"/>
              </w:rPr>
              <w:t xml:space="preserve">Actual </w:t>
            </w:r>
            <w:r w:rsidR="003032A7" w:rsidRPr="002F4289">
              <w:rPr>
                <w:rFonts w:ascii="Roboto" w:hAnsi="Roboto"/>
                <w:sz w:val="20"/>
                <w:szCs w:val="20"/>
              </w:rPr>
              <w:t xml:space="preserve">Mid-Term </w:t>
            </w:r>
            <w:r w:rsidR="00195A2E" w:rsidRPr="002F4289">
              <w:rPr>
                <w:rFonts w:ascii="Roboto" w:hAnsi="Roboto"/>
                <w:sz w:val="20"/>
                <w:szCs w:val="20"/>
              </w:rPr>
              <w:t xml:space="preserve">Review </w:t>
            </w:r>
            <w:r w:rsidR="003032A7" w:rsidRPr="002F4289">
              <w:rPr>
                <w:rFonts w:ascii="Roboto" w:hAnsi="Roboto"/>
                <w:sz w:val="20"/>
                <w:szCs w:val="20"/>
              </w:rPr>
              <w:t>Date</w:t>
            </w:r>
            <w:r w:rsidR="005267CA" w:rsidRPr="002F4289">
              <w:rPr>
                <w:rFonts w:ascii="Roboto" w:hAnsi="Roboto"/>
                <w:sz w:val="20"/>
                <w:szCs w:val="20"/>
              </w:rPr>
              <w:t>, if undertaken</w:t>
            </w:r>
          </w:p>
        </w:tc>
        <w:tc>
          <w:tcPr>
            <w:tcW w:w="3066" w:type="pct"/>
            <w:gridSpan w:val="2"/>
            <w:vAlign w:val="center"/>
          </w:tcPr>
          <w:p w14:paraId="3B80A97B" w14:textId="37DE0B83" w:rsidR="003032A7" w:rsidRPr="002F4289" w:rsidRDefault="00C7102A" w:rsidP="00E33E27">
            <w:pPr>
              <w:rPr>
                <w:rFonts w:ascii="Roboto" w:hAnsi="Roboto"/>
                <w:sz w:val="20"/>
                <w:szCs w:val="20"/>
              </w:rPr>
            </w:pPr>
            <w:r w:rsidRPr="002F4289">
              <w:rPr>
                <w:rFonts w:ascii="Roboto" w:hAnsi="Roboto"/>
                <w:sz w:val="20"/>
                <w:szCs w:val="20"/>
              </w:rPr>
              <w:t>24 August 2019 (</w:t>
            </w:r>
            <w:r w:rsidR="00B84DBA" w:rsidRPr="002F4289">
              <w:rPr>
                <w:rFonts w:ascii="Roboto" w:hAnsi="Roboto"/>
                <w:sz w:val="20"/>
                <w:szCs w:val="20"/>
              </w:rPr>
              <w:t>Evaluation completion date</w:t>
            </w:r>
            <w:r w:rsidR="00A71A89" w:rsidRPr="002F4289">
              <w:rPr>
                <w:rFonts w:ascii="Roboto" w:hAnsi="Roboto"/>
                <w:sz w:val="20"/>
                <w:szCs w:val="20"/>
              </w:rPr>
              <w:t>)</w:t>
            </w:r>
          </w:p>
        </w:tc>
      </w:tr>
      <w:tr w:rsidR="00A333C0" w:rsidRPr="002F4289" w14:paraId="4482634E" w14:textId="77777777" w:rsidTr="00E33E27">
        <w:trPr>
          <w:trHeight w:val="413"/>
        </w:trPr>
        <w:tc>
          <w:tcPr>
            <w:tcW w:w="1934" w:type="pct"/>
            <w:gridSpan w:val="3"/>
            <w:vAlign w:val="center"/>
          </w:tcPr>
          <w:p w14:paraId="29923C46" w14:textId="351F698A" w:rsidR="00A333C0" w:rsidRPr="002F4289" w:rsidRDefault="00A333C0" w:rsidP="00A333C0">
            <w:pPr>
              <w:rPr>
                <w:rFonts w:ascii="Roboto" w:hAnsi="Roboto"/>
                <w:sz w:val="20"/>
                <w:szCs w:val="20"/>
              </w:rPr>
            </w:pPr>
            <w:r w:rsidRPr="002F4289">
              <w:rPr>
                <w:rFonts w:ascii="Roboto" w:hAnsi="Roboto"/>
                <w:sz w:val="20"/>
                <w:szCs w:val="20"/>
              </w:rPr>
              <w:t>Expected Mid-Term Review Date</w:t>
            </w:r>
            <w:r w:rsidR="005267CA" w:rsidRPr="002F4289">
              <w:rPr>
                <w:rFonts w:ascii="Roboto" w:hAnsi="Roboto"/>
                <w:sz w:val="20"/>
                <w:szCs w:val="20"/>
              </w:rPr>
              <w:t>, if not undertaken</w:t>
            </w:r>
          </w:p>
        </w:tc>
        <w:tc>
          <w:tcPr>
            <w:tcW w:w="3066" w:type="pct"/>
            <w:gridSpan w:val="2"/>
            <w:vAlign w:val="center"/>
          </w:tcPr>
          <w:p w14:paraId="6A1F0EA9" w14:textId="027E6B66" w:rsidR="00A333C0" w:rsidRPr="002F4289" w:rsidRDefault="00A333C0" w:rsidP="00A333C0">
            <w:pPr>
              <w:rPr>
                <w:rFonts w:ascii="Roboto" w:hAnsi="Roboto"/>
                <w:sz w:val="20"/>
                <w:szCs w:val="20"/>
              </w:rPr>
            </w:pPr>
            <w:r w:rsidRPr="002F4289">
              <w:rPr>
                <w:rFonts w:ascii="Roboto" w:hAnsi="Roboto"/>
                <w:sz w:val="20"/>
                <w:szCs w:val="20"/>
              </w:rPr>
              <w:t>N/A</w:t>
            </w:r>
          </w:p>
        </w:tc>
      </w:tr>
      <w:tr w:rsidR="00A333C0" w:rsidRPr="002F4289" w14:paraId="06CF0B7C" w14:textId="77777777" w:rsidTr="00C44AEB">
        <w:trPr>
          <w:trHeight w:val="350"/>
        </w:trPr>
        <w:tc>
          <w:tcPr>
            <w:tcW w:w="1046" w:type="pct"/>
            <w:gridSpan w:val="2"/>
            <w:vMerge w:val="restart"/>
            <w:tcBorders>
              <w:bottom w:val="single" w:sz="4" w:space="0" w:color="auto"/>
              <w:right w:val="single" w:sz="4" w:space="0" w:color="auto"/>
            </w:tcBorders>
            <w:vAlign w:val="center"/>
          </w:tcPr>
          <w:p w14:paraId="653FC7A0" w14:textId="77777777" w:rsidR="00A333C0" w:rsidRPr="002F4289" w:rsidRDefault="00A333C0" w:rsidP="00A333C0">
            <w:pPr>
              <w:rPr>
                <w:rFonts w:ascii="Roboto" w:hAnsi="Roboto"/>
                <w:sz w:val="20"/>
                <w:szCs w:val="20"/>
              </w:rPr>
            </w:pPr>
            <w:r w:rsidRPr="002F4289">
              <w:rPr>
                <w:rFonts w:ascii="Roboto" w:hAnsi="Roboto"/>
                <w:sz w:val="20"/>
                <w:szCs w:val="20"/>
              </w:rPr>
              <w:t>Completion Date</w:t>
            </w:r>
          </w:p>
        </w:tc>
        <w:tc>
          <w:tcPr>
            <w:tcW w:w="888" w:type="pct"/>
            <w:tcBorders>
              <w:left w:val="single" w:sz="4" w:space="0" w:color="auto"/>
              <w:bottom w:val="single" w:sz="4" w:space="0" w:color="auto"/>
              <w:right w:val="single" w:sz="4" w:space="0" w:color="auto"/>
            </w:tcBorders>
            <w:vAlign w:val="center"/>
          </w:tcPr>
          <w:p w14:paraId="5ADA4015" w14:textId="77777777" w:rsidR="00A333C0" w:rsidRPr="002F4289" w:rsidRDefault="00A333C0" w:rsidP="00A333C0">
            <w:pPr>
              <w:rPr>
                <w:rFonts w:ascii="Roboto" w:hAnsi="Roboto"/>
                <w:i/>
                <w:sz w:val="20"/>
                <w:szCs w:val="20"/>
              </w:rPr>
            </w:pPr>
            <w:r w:rsidRPr="002F4289">
              <w:rPr>
                <w:rFonts w:ascii="Roboto" w:hAnsi="Roboto"/>
                <w:i/>
                <w:sz w:val="20"/>
                <w:szCs w:val="20"/>
              </w:rPr>
              <w:t>Planned</w:t>
            </w:r>
          </w:p>
        </w:tc>
        <w:tc>
          <w:tcPr>
            <w:tcW w:w="3066" w:type="pct"/>
            <w:gridSpan w:val="2"/>
            <w:tcBorders>
              <w:left w:val="single" w:sz="4" w:space="0" w:color="auto"/>
              <w:bottom w:val="single" w:sz="4" w:space="0" w:color="auto"/>
            </w:tcBorders>
            <w:vAlign w:val="center"/>
          </w:tcPr>
          <w:p w14:paraId="01D9423F" w14:textId="1E6A45D9" w:rsidR="00A333C0" w:rsidRPr="002F4289" w:rsidRDefault="00A333C0" w:rsidP="00A333C0">
            <w:pPr>
              <w:rPr>
                <w:rFonts w:ascii="Roboto" w:hAnsi="Roboto"/>
                <w:sz w:val="20"/>
                <w:szCs w:val="20"/>
              </w:rPr>
            </w:pPr>
            <w:r w:rsidRPr="002F4289">
              <w:rPr>
                <w:rFonts w:ascii="Roboto" w:hAnsi="Roboto"/>
                <w:sz w:val="20"/>
                <w:szCs w:val="20"/>
              </w:rPr>
              <w:t>31 December 2020</w:t>
            </w:r>
          </w:p>
        </w:tc>
      </w:tr>
      <w:tr w:rsidR="00A333C0" w:rsidRPr="002F4289" w14:paraId="61169DE2" w14:textId="77777777" w:rsidTr="00C44AEB">
        <w:trPr>
          <w:trHeight w:val="350"/>
        </w:trPr>
        <w:tc>
          <w:tcPr>
            <w:tcW w:w="1046" w:type="pct"/>
            <w:gridSpan w:val="2"/>
            <w:vMerge/>
            <w:tcBorders>
              <w:top w:val="single" w:sz="4" w:space="0" w:color="auto"/>
              <w:bottom w:val="single" w:sz="4" w:space="0" w:color="auto"/>
              <w:right w:val="single" w:sz="4" w:space="0" w:color="auto"/>
            </w:tcBorders>
            <w:vAlign w:val="center"/>
          </w:tcPr>
          <w:p w14:paraId="4FF8480C" w14:textId="77777777" w:rsidR="00A333C0" w:rsidRPr="002F4289" w:rsidRDefault="00A333C0" w:rsidP="00A333C0">
            <w:pPr>
              <w:rPr>
                <w:rFonts w:ascii="Roboto" w:hAnsi="Roboto"/>
                <w:sz w:val="20"/>
                <w:szCs w:val="20"/>
              </w:rPr>
            </w:pPr>
          </w:p>
        </w:tc>
        <w:tc>
          <w:tcPr>
            <w:tcW w:w="888" w:type="pct"/>
            <w:tcBorders>
              <w:top w:val="single" w:sz="4" w:space="0" w:color="auto"/>
              <w:left w:val="single" w:sz="4" w:space="0" w:color="auto"/>
              <w:bottom w:val="single" w:sz="4" w:space="0" w:color="auto"/>
              <w:right w:val="single" w:sz="4" w:space="0" w:color="auto"/>
            </w:tcBorders>
            <w:vAlign w:val="center"/>
          </w:tcPr>
          <w:p w14:paraId="02F0E772" w14:textId="77777777" w:rsidR="00A333C0" w:rsidRPr="002F4289" w:rsidRDefault="00A333C0" w:rsidP="00A333C0">
            <w:pPr>
              <w:rPr>
                <w:rFonts w:ascii="Roboto" w:hAnsi="Roboto"/>
                <w:i/>
                <w:sz w:val="20"/>
                <w:szCs w:val="20"/>
              </w:rPr>
            </w:pPr>
            <w:r w:rsidRPr="002F4289">
              <w:rPr>
                <w:rFonts w:ascii="Roboto" w:hAnsi="Roboto"/>
                <w:i/>
                <w:sz w:val="20"/>
                <w:szCs w:val="20"/>
              </w:rPr>
              <w:t>Revised</w:t>
            </w:r>
          </w:p>
        </w:tc>
        <w:tc>
          <w:tcPr>
            <w:tcW w:w="3066" w:type="pct"/>
            <w:gridSpan w:val="2"/>
            <w:tcBorders>
              <w:top w:val="single" w:sz="4" w:space="0" w:color="auto"/>
              <w:left w:val="single" w:sz="4" w:space="0" w:color="auto"/>
              <w:bottom w:val="single" w:sz="4" w:space="0" w:color="auto"/>
            </w:tcBorders>
            <w:vAlign w:val="center"/>
          </w:tcPr>
          <w:p w14:paraId="6EEBA49A" w14:textId="6BA52D5F" w:rsidR="00A333C0" w:rsidRPr="002F4289" w:rsidRDefault="00A333C0" w:rsidP="00A333C0">
            <w:pPr>
              <w:rPr>
                <w:rFonts w:ascii="Roboto" w:hAnsi="Roboto"/>
                <w:sz w:val="20"/>
                <w:szCs w:val="20"/>
              </w:rPr>
            </w:pPr>
            <w:r w:rsidRPr="002F4289">
              <w:rPr>
                <w:rFonts w:ascii="Roboto" w:hAnsi="Roboto"/>
                <w:sz w:val="20"/>
                <w:szCs w:val="20"/>
              </w:rPr>
              <w:t>3</w:t>
            </w:r>
            <w:r w:rsidR="00F133B9" w:rsidRPr="002F4289">
              <w:rPr>
                <w:rFonts w:ascii="Roboto" w:hAnsi="Roboto"/>
                <w:sz w:val="20"/>
                <w:szCs w:val="20"/>
              </w:rPr>
              <w:t>0</w:t>
            </w:r>
            <w:r w:rsidRPr="002F4289">
              <w:rPr>
                <w:rFonts w:ascii="Roboto" w:hAnsi="Roboto"/>
                <w:sz w:val="20"/>
                <w:szCs w:val="20"/>
              </w:rPr>
              <w:t xml:space="preserve"> </w:t>
            </w:r>
            <w:r w:rsidR="00F133B9" w:rsidRPr="002F4289">
              <w:rPr>
                <w:rFonts w:ascii="Roboto" w:hAnsi="Roboto"/>
                <w:sz w:val="20"/>
                <w:szCs w:val="20"/>
              </w:rPr>
              <w:t>Septe</w:t>
            </w:r>
            <w:r w:rsidRPr="002F4289">
              <w:rPr>
                <w:rFonts w:ascii="Roboto" w:hAnsi="Roboto"/>
                <w:sz w:val="20"/>
                <w:szCs w:val="20"/>
              </w:rPr>
              <w:t>mber 202</w:t>
            </w:r>
            <w:r w:rsidR="00F133B9" w:rsidRPr="002F4289">
              <w:rPr>
                <w:rFonts w:ascii="Roboto" w:hAnsi="Roboto"/>
                <w:sz w:val="20"/>
                <w:szCs w:val="20"/>
              </w:rPr>
              <w:t>5</w:t>
            </w:r>
          </w:p>
        </w:tc>
      </w:tr>
      <w:tr w:rsidR="00A333C0" w:rsidRPr="002F4289" w14:paraId="372EAEE3" w14:textId="77777777" w:rsidTr="00E33E27">
        <w:trPr>
          <w:trHeight w:val="413"/>
        </w:trPr>
        <w:tc>
          <w:tcPr>
            <w:tcW w:w="1934" w:type="pct"/>
            <w:gridSpan w:val="3"/>
            <w:tcBorders>
              <w:top w:val="single" w:sz="4" w:space="0" w:color="auto"/>
            </w:tcBorders>
            <w:vAlign w:val="center"/>
          </w:tcPr>
          <w:p w14:paraId="3BB3D446" w14:textId="77777777" w:rsidR="00A333C0" w:rsidRPr="002F4289" w:rsidRDefault="00A333C0" w:rsidP="00A333C0">
            <w:pPr>
              <w:rPr>
                <w:rFonts w:ascii="Roboto" w:hAnsi="Roboto"/>
                <w:sz w:val="20"/>
                <w:szCs w:val="20"/>
              </w:rPr>
            </w:pPr>
            <w:r w:rsidRPr="002F4289">
              <w:rPr>
                <w:rFonts w:ascii="Roboto" w:hAnsi="Roboto"/>
                <w:sz w:val="20"/>
                <w:szCs w:val="20"/>
              </w:rPr>
              <w:t>Expected Terminal Evaluation Date</w:t>
            </w:r>
          </w:p>
        </w:tc>
        <w:tc>
          <w:tcPr>
            <w:tcW w:w="3066" w:type="pct"/>
            <w:gridSpan w:val="2"/>
            <w:tcBorders>
              <w:top w:val="single" w:sz="4" w:space="0" w:color="auto"/>
            </w:tcBorders>
            <w:vAlign w:val="center"/>
          </w:tcPr>
          <w:p w14:paraId="7CE34DDA" w14:textId="06F89529" w:rsidR="00A333C0" w:rsidRPr="002F4289" w:rsidRDefault="00A333C0" w:rsidP="00A333C0">
            <w:pPr>
              <w:rPr>
                <w:rFonts w:ascii="Roboto" w:hAnsi="Roboto"/>
                <w:sz w:val="20"/>
                <w:szCs w:val="20"/>
              </w:rPr>
            </w:pPr>
            <w:r w:rsidRPr="002F4289">
              <w:rPr>
                <w:rFonts w:ascii="Roboto" w:hAnsi="Roboto"/>
                <w:sz w:val="20"/>
                <w:szCs w:val="20"/>
              </w:rPr>
              <w:t>3</w:t>
            </w:r>
            <w:r w:rsidR="00183C42" w:rsidRPr="002F4289">
              <w:rPr>
                <w:rFonts w:ascii="Roboto" w:hAnsi="Roboto"/>
                <w:sz w:val="20"/>
                <w:szCs w:val="20"/>
              </w:rPr>
              <w:t>0</w:t>
            </w:r>
            <w:r w:rsidRPr="002F4289">
              <w:rPr>
                <w:rFonts w:ascii="Roboto" w:hAnsi="Roboto"/>
                <w:sz w:val="20"/>
                <w:szCs w:val="20"/>
              </w:rPr>
              <w:t xml:space="preserve"> </w:t>
            </w:r>
            <w:r w:rsidR="00183C42" w:rsidRPr="002F4289">
              <w:rPr>
                <w:rFonts w:ascii="Roboto" w:hAnsi="Roboto"/>
                <w:sz w:val="20"/>
                <w:szCs w:val="20"/>
              </w:rPr>
              <w:t>September</w:t>
            </w:r>
            <w:r w:rsidRPr="002F4289">
              <w:rPr>
                <w:rFonts w:ascii="Roboto" w:hAnsi="Roboto"/>
                <w:sz w:val="20"/>
                <w:szCs w:val="20"/>
              </w:rPr>
              <w:t xml:space="preserve"> 202</w:t>
            </w:r>
            <w:r w:rsidR="00ED6236" w:rsidRPr="002F4289">
              <w:rPr>
                <w:rFonts w:ascii="Roboto" w:hAnsi="Roboto"/>
                <w:sz w:val="20"/>
                <w:szCs w:val="20"/>
              </w:rPr>
              <w:t>5</w:t>
            </w:r>
          </w:p>
        </w:tc>
      </w:tr>
      <w:tr w:rsidR="00A333C0" w:rsidRPr="002F4289" w14:paraId="5E9A67DE" w14:textId="77777777" w:rsidTr="00E33E27">
        <w:trPr>
          <w:trHeight w:val="413"/>
        </w:trPr>
        <w:tc>
          <w:tcPr>
            <w:tcW w:w="1934" w:type="pct"/>
            <w:gridSpan w:val="3"/>
            <w:tcBorders>
              <w:top w:val="single" w:sz="4" w:space="0" w:color="auto"/>
            </w:tcBorders>
            <w:vAlign w:val="center"/>
          </w:tcPr>
          <w:p w14:paraId="14F81CB3" w14:textId="77777777" w:rsidR="00A333C0" w:rsidRPr="002F4289" w:rsidRDefault="00A333C0" w:rsidP="00A333C0">
            <w:pPr>
              <w:rPr>
                <w:rFonts w:ascii="Roboto" w:hAnsi="Roboto"/>
                <w:sz w:val="20"/>
                <w:szCs w:val="20"/>
              </w:rPr>
            </w:pPr>
            <w:r w:rsidRPr="002F4289">
              <w:rPr>
                <w:rFonts w:ascii="Roboto" w:hAnsi="Roboto"/>
                <w:sz w:val="20"/>
                <w:szCs w:val="20"/>
              </w:rPr>
              <w:t>Expected Financial Closure Date</w:t>
            </w:r>
          </w:p>
        </w:tc>
        <w:tc>
          <w:tcPr>
            <w:tcW w:w="3066" w:type="pct"/>
            <w:gridSpan w:val="2"/>
            <w:tcBorders>
              <w:top w:val="single" w:sz="4" w:space="0" w:color="auto"/>
            </w:tcBorders>
            <w:vAlign w:val="center"/>
          </w:tcPr>
          <w:p w14:paraId="0D71B787" w14:textId="6A1A01B0" w:rsidR="00A333C0" w:rsidRPr="002F4289" w:rsidRDefault="00A333C0" w:rsidP="00A333C0">
            <w:pPr>
              <w:rPr>
                <w:rFonts w:ascii="Roboto" w:hAnsi="Roboto"/>
                <w:sz w:val="20"/>
                <w:szCs w:val="20"/>
              </w:rPr>
            </w:pPr>
            <w:r w:rsidRPr="002F4289">
              <w:rPr>
                <w:rFonts w:ascii="Roboto" w:hAnsi="Roboto"/>
                <w:sz w:val="20"/>
                <w:szCs w:val="20"/>
              </w:rPr>
              <w:t>3</w:t>
            </w:r>
            <w:r w:rsidR="00F133B9" w:rsidRPr="002F4289">
              <w:rPr>
                <w:rFonts w:ascii="Roboto" w:hAnsi="Roboto"/>
                <w:sz w:val="20"/>
                <w:szCs w:val="20"/>
              </w:rPr>
              <w:t>1</w:t>
            </w:r>
            <w:r w:rsidRPr="002F4289">
              <w:rPr>
                <w:rFonts w:ascii="Roboto" w:hAnsi="Roboto"/>
                <w:sz w:val="20"/>
                <w:szCs w:val="20"/>
              </w:rPr>
              <w:t xml:space="preserve"> </w:t>
            </w:r>
            <w:r w:rsidR="00F133B9" w:rsidRPr="002F4289">
              <w:rPr>
                <w:rFonts w:ascii="Roboto" w:hAnsi="Roboto"/>
                <w:sz w:val="20"/>
                <w:szCs w:val="20"/>
              </w:rPr>
              <w:t>December</w:t>
            </w:r>
            <w:r w:rsidRPr="002F4289">
              <w:rPr>
                <w:rFonts w:ascii="Roboto" w:hAnsi="Roboto"/>
                <w:sz w:val="20"/>
                <w:szCs w:val="20"/>
              </w:rPr>
              <w:t xml:space="preserve"> 202</w:t>
            </w:r>
            <w:r w:rsidR="00ED6236" w:rsidRPr="002F4289">
              <w:rPr>
                <w:rFonts w:ascii="Roboto" w:hAnsi="Roboto"/>
                <w:sz w:val="20"/>
                <w:szCs w:val="20"/>
              </w:rPr>
              <w:t>5</w:t>
            </w:r>
          </w:p>
        </w:tc>
      </w:tr>
      <w:bookmarkEnd w:id="0"/>
      <w:bookmarkEnd w:id="1"/>
    </w:tbl>
    <w:p w14:paraId="648FA7D5" w14:textId="3F650920" w:rsidR="009B465A" w:rsidRPr="002F4289" w:rsidRDefault="009B465A" w:rsidP="00B459E4">
      <w:pPr>
        <w:rPr>
          <w:rFonts w:cs="Arial"/>
          <w:b/>
          <w:sz w:val="22"/>
          <w:szCs w:val="22"/>
          <w:lang w:val="en-GB"/>
        </w:rPr>
      </w:pPr>
    </w:p>
    <w:p w14:paraId="221BEF7D" w14:textId="19542814" w:rsidR="00B459E4" w:rsidRPr="002F4289" w:rsidRDefault="00B459E4" w:rsidP="00557945">
      <w:pPr>
        <w:pStyle w:val="Heading1"/>
      </w:pPr>
      <w:r w:rsidRPr="002F4289">
        <w:t>1.2</w:t>
      </w:r>
      <w:r w:rsidR="00712E0F" w:rsidRPr="002F4289">
        <w:t>. Project description</w:t>
      </w:r>
      <w:r w:rsidR="00721187" w:rsidRPr="002F4289">
        <w:t xml:space="preserve"> </w:t>
      </w:r>
    </w:p>
    <w:tbl>
      <w:tblPr>
        <w:tblStyle w:val="TableGrid"/>
        <w:tblW w:w="0" w:type="auto"/>
        <w:tblLook w:val="04A0" w:firstRow="1" w:lastRow="0" w:firstColumn="1" w:lastColumn="0" w:noHBand="0" w:noVBand="1"/>
      </w:tblPr>
      <w:tblGrid>
        <w:gridCol w:w="8810"/>
      </w:tblGrid>
      <w:tr w:rsidR="008D7077" w:rsidRPr="002F4289" w14:paraId="420D56A8" w14:textId="77777777" w:rsidTr="008D7077">
        <w:tc>
          <w:tcPr>
            <w:tcW w:w="8810" w:type="dxa"/>
          </w:tcPr>
          <w:p w14:paraId="6BF932B6" w14:textId="6728C399" w:rsidR="008F7A6D" w:rsidRPr="002F4289" w:rsidRDefault="00152433" w:rsidP="00390255">
            <w:pPr>
              <w:pStyle w:val="InstructionsPM"/>
              <w:rPr>
                <w:i w:val="0"/>
                <w:iCs w:val="0"/>
                <w:color w:val="auto"/>
                <w:sz w:val="18"/>
                <w:szCs w:val="18"/>
              </w:rPr>
            </w:pPr>
            <w:r w:rsidRPr="002F4289">
              <w:rPr>
                <w:i w:val="0"/>
                <w:iCs w:val="0"/>
                <w:color w:val="auto"/>
                <w:sz w:val="18"/>
                <w:szCs w:val="18"/>
                <w:lang w:val="en-GB"/>
              </w:rPr>
              <w:t>The “</w:t>
            </w:r>
            <w:r w:rsidRPr="002F4289">
              <w:rPr>
                <w:b/>
                <w:i w:val="0"/>
                <w:iCs w:val="0"/>
                <w:color w:val="auto"/>
                <w:sz w:val="18"/>
                <w:szCs w:val="18"/>
                <w:lang w:val="en-GB"/>
              </w:rPr>
              <w:t>Building resilience of communities living in degraded forests, savannas and wetlands of Rwanda through an ecosystem-based adaptation approach”</w:t>
            </w:r>
            <w:r w:rsidR="005639B3" w:rsidRPr="002F4289">
              <w:rPr>
                <w:bCs w:val="0"/>
                <w:i w:val="0"/>
                <w:iCs w:val="0"/>
                <w:color w:val="auto"/>
                <w:sz w:val="18"/>
                <w:szCs w:val="18"/>
                <w:lang w:val="en-GB"/>
              </w:rPr>
              <w:t xml:space="preserve"> project</w:t>
            </w:r>
            <w:r w:rsidRPr="002F4289">
              <w:rPr>
                <w:bCs w:val="0"/>
                <w:i w:val="0"/>
                <w:iCs w:val="0"/>
                <w:color w:val="auto"/>
                <w:sz w:val="18"/>
                <w:szCs w:val="18"/>
                <w:lang w:val="en-GB"/>
              </w:rPr>
              <w:t>,</w:t>
            </w:r>
            <w:r w:rsidRPr="002F4289">
              <w:rPr>
                <w:b/>
                <w:i w:val="0"/>
                <w:iCs w:val="0"/>
                <w:color w:val="auto"/>
                <w:sz w:val="18"/>
                <w:szCs w:val="18"/>
                <w:lang w:val="en-GB"/>
              </w:rPr>
              <w:t xml:space="preserve"> </w:t>
            </w:r>
            <w:r w:rsidRPr="002F4289">
              <w:rPr>
                <w:i w:val="0"/>
                <w:iCs w:val="0"/>
                <w:color w:val="auto"/>
                <w:sz w:val="18"/>
                <w:szCs w:val="18"/>
                <w:lang w:val="en-GB"/>
              </w:rPr>
              <w:t>hereafter</w:t>
            </w:r>
            <w:r w:rsidR="005639B3" w:rsidRPr="002F4289">
              <w:rPr>
                <w:i w:val="0"/>
                <w:iCs w:val="0"/>
                <w:color w:val="auto"/>
                <w:sz w:val="18"/>
                <w:szCs w:val="18"/>
                <w:lang w:val="en-GB"/>
              </w:rPr>
              <w:t xml:space="preserve"> referred to as</w:t>
            </w:r>
            <w:r w:rsidRPr="002F4289">
              <w:rPr>
                <w:i w:val="0"/>
                <w:iCs w:val="0"/>
                <w:color w:val="auto"/>
                <w:sz w:val="18"/>
                <w:szCs w:val="18"/>
                <w:lang w:val="en-GB"/>
              </w:rPr>
              <w:t xml:space="preserve"> </w:t>
            </w:r>
            <w:r w:rsidRPr="002F4289">
              <w:rPr>
                <w:b/>
                <w:i w:val="0"/>
                <w:iCs w:val="0"/>
                <w:color w:val="auto"/>
                <w:sz w:val="18"/>
                <w:szCs w:val="18"/>
                <w:lang w:val="en-GB"/>
              </w:rPr>
              <w:t>“</w:t>
            </w:r>
            <w:r w:rsidR="008F7A6D" w:rsidRPr="002F4289">
              <w:rPr>
                <w:b/>
                <w:i w:val="0"/>
                <w:iCs w:val="0"/>
                <w:color w:val="auto"/>
                <w:sz w:val="18"/>
                <w:szCs w:val="18"/>
                <w:lang w:val="en-GB"/>
              </w:rPr>
              <w:t>Rwanda LDCF</w:t>
            </w:r>
            <w:r w:rsidR="00112ACF" w:rsidRPr="002F4289">
              <w:rPr>
                <w:b/>
                <w:i w:val="0"/>
                <w:iCs w:val="0"/>
                <w:color w:val="auto"/>
                <w:sz w:val="18"/>
                <w:szCs w:val="18"/>
                <w:lang w:val="en-GB"/>
              </w:rPr>
              <w:t>-2</w:t>
            </w:r>
            <w:r w:rsidRPr="002F4289">
              <w:rPr>
                <w:b/>
                <w:i w:val="0"/>
                <w:iCs w:val="0"/>
                <w:color w:val="auto"/>
                <w:sz w:val="18"/>
                <w:szCs w:val="18"/>
                <w:lang w:val="en-GB"/>
              </w:rPr>
              <w:t>”</w:t>
            </w:r>
            <w:r w:rsidR="005639B3" w:rsidRPr="002F4289">
              <w:rPr>
                <w:i w:val="0"/>
                <w:iCs w:val="0"/>
                <w:color w:val="auto"/>
                <w:sz w:val="18"/>
                <w:szCs w:val="18"/>
                <w:lang w:val="en-GB"/>
              </w:rPr>
              <w:t>,</w:t>
            </w:r>
            <w:r w:rsidRPr="002F4289">
              <w:rPr>
                <w:i w:val="0"/>
                <w:iCs w:val="0"/>
                <w:color w:val="auto"/>
                <w:sz w:val="18"/>
                <w:szCs w:val="18"/>
                <w:lang w:val="en-GB"/>
              </w:rPr>
              <w:t xml:space="preserve"> is funded by the Global Environment Facility (GEF) / Least Developed Countries Fund (LDCF) with an initial duration of 4 years. </w:t>
            </w:r>
            <w:r w:rsidR="009A4CAE" w:rsidRPr="002F4289">
              <w:rPr>
                <w:i w:val="0"/>
                <w:iCs w:val="0"/>
                <w:color w:val="auto"/>
                <w:sz w:val="18"/>
                <w:szCs w:val="18"/>
                <w:lang w:val="en-GB"/>
              </w:rPr>
              <w:t>The project implementation started in</w:t>
            </w:r>
            <w:r w:rsidR="00F11ECA" w:rsidRPr="002F4289">
              <w:rPr>
                <w:i w:val="0"/>
                <w:iCs w:val="0"/>
                <w:color w:val="auto"/>
                <w:sz w:val="18"/>
                <w:szCs w:val="18"/>
                <w:lang w:val="en-GB"/>
              </w:rPr>
              <w:t xml:space="preserve"> September </w:t>
            </w:r>
            <w:r w:rsidR="009A4CAE" w:rsidRPr="002F4289">
              <w:rPr>
                <w:i w:val="0"/>
                <w:iCs w:val="0"/>
                <w:color w:val="auto"/>
                <w:sz w:val="18"/>
                <w:szCs w:val="18"/>
                <w:lang w:val="en-GB"/>
              </w:rPr>
              <w:t xml:space="preserve">2016 and was expected to end in </w:t>
            </w:r>
            <w:proofErr w:type="gramStart"/>
            <w:r w:rsidR="009A4CAE" w:rsidRPr="002F4289">
              <w:rPr>
                <w:i w:val="0"/>
                <w:iCs w:val="0"/>
                <w:color w:val="auto"/>
                <w:sz w:val="18"/>
                <w:szCs w:val="18"/>
                <w:lang w:val="en-GB"/>
              </w:rPr>
              <w:t>December 2020</w:t>
            </w:r>
            <w:r w:rsidR="005639B3" w:rsidRPr="002F4289">
              <w:rPr>
                <w:i w:val="0"/>
                <w:iCs w:val="0"/>
                <w:color w:val="auto"/>
                <w:sz w:val="18"/>
                <w:szCs w:val="18"/>
                <w:lang w:val="en-GB"/>
              </w:rPr>
              <w:t>,</w:t>
            </w:r>
            <w:r w:rsidR="009A4CAE" w:rsidRPr="002F4289">
              <w:rPr>
                <w:i w:val="0"/>
                <w:iCs w:val="0"/>
                <w:color w:val="auto"/>
                <w:sz w:val="18"/>
                <w:szCs w:val="18"/>
                <w:lang w:val="en-GB"/>
              </w:rPr>
              <w:t xml:space="preserve"> but</w:t>
            </w:r>
            <w:proofErr w:type="gramEnd"/>
            <w:r w:rsidR="009A4CAE" w:rsidRPr="002F4289">
              <w:rPr>
                <w:i w:val="0"/>
                <w:iCs w:val="0"/>
                <w:color w:val="auto"/>
                <w:sz w:val="18"/>
                <w:szCs w:val="18"/>
                <w:lang w:val="en-GB"/>
              </w:rPr>
              <w:t xml:space="preserve"> </w:t>
            </w:r>
            <w:r w:rsidR="00AA7CF4" w:rsidRPr="002F4289">
              <w:rPr>
                <w:i w:val="0"/>
                <w:iCs w:val="0"/>
                <w:color w:val="auto"/>
                <w:sz w:val="18"/>
                <w:szCs w:val="18"/>
                <w:lang w:val="en-GB"/>
              </w:rPr>
              <w:t xml:space="preserve">was </w:t>
            </w:r>
            <w:r w:rsidR="009A4CAE" w:rsidRPr="002F4289">
              <w:rPr>
                <w:i w:val="0"/>
                <w:iCs w:val="0"/>
                <w:color w:val="auto"/>
                <w:sz w:val="18"/>
                <w:szCs w:val="18"/>
                <w:lang w:val="en-GB"/>
              </w:rPr>
              <w:t xml:space="preserve">extended </w:t>
            </w:r>
            <w:r w:rsidR="00772844" w:rsidRPr="002F4289">
              <w:rPr>
                <w:i w:val="0"/>
                <w:iCs w:val="0"/>
                <w:color w:val="auto"/>
                <w:sz w:val="18"/>
                <w:szCs w:val="18"/>
                <w:lang w:val="en-GB"/>
              </w:rPr>
              <w:t>and</w:t>
            </w:r>
            <w:r w:rsidR="009A4CAE" w:rsidRPr="002F4289">
              <w:rPr>
                <w:i w:val="0"/>
                <w:iCs w:val="0"/>
                <w:color w:val="auto"/>
                <w:sz w:val="18"/>
                <w:szCs w:val="18"/>
                <w:lang w:val="en-GB"/>
              </w:rPr>
              <w:t xml:space="preserve"> is now </w:t>
            </w:r>
            <w:r w:rsidR="00AA7CF4" w:rsidRPr="002F4289">
              <w:rPr>
                <w:i w:val="0"/>
                <w:iCs w:val="0"/>
                <w:color w:val="auto"/>
                <w:sz w:val="18"/>
                <w:szCs w:val="18"/>
                <w:lang w:val="en-GB"/>
              </w:rPr>
              <w:t>schedule</w:t>
            </w:r>
            <w:r w:rsidR="00CE3ED1" w:rsidRPr="002F4289">
              <w:rPr>
                <w:i w:val="0"/>
                <w:iCs w:val="0"/>
                <w:color w:val="auto"/>
                <w:sz w:val="18"/>
                <w:szCs w:val="18"/>
                <w:lang w:val="en-GB"/>
              </w:rPr>
              <w:t>d</w:t>
            </w:r>
            <w:r w:rsidR="00AA7CF4" w:rsidRPr="002F4289">
              <w:rPr>
                <w:i w:val="0"/>
                <w:iCs w:val="0"/>
                <w:color w:val="auto"/>
                <w:sz w:val="18"/>
                <w:szCs w:val="18"/>
                <w:lang w:val="en-GB"/>
              </w:rPr>
              <w:t xml:space="preserve"> </w:t>
            </w:r>
            <w:r w:rsidR="009A4CAE" w:rsidRPr="002F4289">
              <w:rPr>
                <w:i w:val="0"/>
                <w:iCs w:val="0"/>
                <w:color w:val="auto"/>
                <w:sz w:val="18"/>
                <w:szCs w:val="18"/>
                <w:lang w:val="en-GB"/>
              </w:rPr>
              <w:t xml:space="preserve">to </w:t>
            </w:r>
            <w:r w:rsidR="00AA7CF4" w:rsidRPr="002F4289">
              <w:rPr>
                <w:i w:val="0"/>
                <w:iCs w:val="0"/>
                <w:color w:val="auto"/>
                <w:sz w:val="18"/>
                <w:szCs w:val="18"/>
                <w:lang w:val="en-GB"/>
              </w:rPr>
              <w:t>be completed</w:t>
            </w:r>
            <w:r w:rsidR="009A4CAE" w:rsidRPr="002F4289">
              <w:rPr>
                <w:i w:val="0"/>
                <w:iCs w:val="0"/>
                <w:color w:val="auto"/>
                <w:sz w:val="18"/>
                <w:szCs w:val="18"/>
                <w:lang w:val="en-GB"/>
              </w:rPr>
              <w:t xml:space="preserve"> by </w:t>
            </w:r>
            <w:r w:rsidR="004139CB" w:rsidRPr="002F4289">
              <w:rPr>
                <w:i w:val="0"/>
                <w:iCs w:val="0"/>
                <w:color w:val="auto"/>
                <w:sz w:val="18"/>
                <w:szCs w:val="18"/>
                <w:lang w:val="en-GB"/>
              </w:rPr>
              <w:t>September 2025</w:t>
            </w:r>
            <w:r w:rsidR="009A4CAE" w:rsidRPr="002F4289">
              <w:rPr>
                <w:i w:val="0"/>
                <w:iCs w:val="0"/>
                <w:color w:val="auto"/>
                <w:sz w:val="18"/>
                <w:szCs w:val="18"/>
                <w:lang w:val="en-GB"/>
              </w:rPr>
              <w:t xml:space="preserve">. </w:t>
            </w:r>
            <w:r w:rsidR="008F7A6D" w:rsidRPr="002F4289">
              <w:rPr>
                <w:i w:val="0"/>
                <w:iCs w:val="0"/>
                <w:color w:val="auto"/>
                <w:sz w:val="18"/>
                <w:szCs w:val="18"/>
              </w:rPr>
              <w:t>The Executing Agency for the project is Rwanda Environment Management Authority (REMA)</w:t>
            </w:r>
            <w:r w:rsidR="009A4CAE" w:rsidRPr="002F4289">
              <w:rPr>
                <w:i w:val="0"/>
                <w:iCs w:val="0"/>
                <w:color w:val="auto"/>
                <w:sz w:val="18"/>
                <w:szCs w:val="18"/>
              </w:rPr>
              <w:t xml:space="preserve"> within the Ministry of </w:t>
            </w:r>
            <w:r w:rsidR="00A402E0" w:rsidRPr="002F4289">
              <w:rPr>
                <w:i w:val="0"/>
                <w:iCs w:val="0"/>
                <w:color w:val="auto"/>
                <w:sz w:val="18"/>
                <w:szCs w:val="18"/>
              </w:rPr>
              <w:t>Environment</w:t>
            </w:r>
            <w:r w:rsidR="009A4CAE" w:rsidRPr="002F4289">
              <w:rPr>
                <w:i w:val="0"/>
                <w:iCs w:val="0"/>
                <w:color w:val="auto"/>
                <w:sz w:val="18"/>
                <w:szCs w:val="18"/>
              </w:rPr>
              <w:t xml:space="preserve"> (M</w:t>
            </w:r>
            <w:r w:rsidR="00A402E0" w:rsidRPr="002F4289">
              <w:rPr>
                <w:i w:val="0"/>
                <w:iCs w:val="0"/>
                <w:color w:val="auto"/>
                <w:sz w:val="18"/>
                <w:szCs w:val="18"/>
              </w:rPr>
              <w:t>oE</w:t>
            </w:r>
            <w:r w:rsidR="009A4CAE" w:rsidRPr="002F4289">
              <w:rPr>
                <w:i w:val="0"/>
                <w:iCs w:val="0"/>
                <w:color w:val="auto"/>
                <w:sz w:val="18"/>
                <w:szCs w:val="18"/>
              </w:rPr>
              <w:t>)</w:t>
            </w:r>
            <w:r w:rsidR="008F7A6D" w:rsidRPr="002F4289">
              <w:rPr>
                <w:i w:val="0"/>
                <w:iCs w:val="0"/>
                <w:color w:val="auto"/>
                <w:sz w:val="18"/>
                <w:szCs w:val="18"/>
              </w:rPr>
              <w:t>. United Nations Environment Programme (UNEP) is the Implementing Agency for the project. In Rwanda the main partners in impl</w:t>
            </w:r>
            <w:r w:rsidR="009A4CAE" w:rsidRPr="002F4289">
              <w:rPr>
                <w:i w:val="0"/>
                <w:iCs w:val="0"/>
                <w:color w:val="auto"/>
                <w:sz w:val="18"/>
                <w:szCs w:val="18"/>
              </w:rPr>
              <w:t>emen</w:t>
            </w:r>
            <w:r w:rsidR="008F7A6D" w:rsidRPr="002F4289">
              <w:rPr>
                <w:i w:val="0"/>
                <w:iCs w:val="0"/>
                <w:color w:val="auto"/>
                <w:sz w:val="18"/>
                <w:szCs w:val="18"/>
              </w:rPr>
              <w:t xml:space="preserve">ting the project </w:t>
            </w:r>
            <w:r w:rsidR="00CE3ED1" w:rsidRPr="002F4289">
              <w:rPr>
                <w:i w:val="0"/>
                <w:iCs w:val="0"/>
                <w:color w:val="auto"/>
                <w:sz w:val="18"/>
                <w:szCs w:val="18"/>
              </w:rPr>
              <w:t>have been</w:t>
            </w:r>
            <w:r w:rsidR="009A4CAE" w:rsidRPr="002F4289">
              <w:rPr>
                <w:i w:val="0"/>
                <w:iCs w:val="0"/>
                <w:color w:val="auto"/>
                <w:sz w:val="18"/>
                <w:szCs w:val="18"/>
              </w:rPr>
              <w:t xml:space="preserve"> the local Government of</w:t>
            </w:r>
            <w:r w:rsidR="008F7A6D" w:rsidRPr="002F4289">
              <w:rPr>
                <w:i w:val="0"/>
                <w:iCs w:val="0"/>
                <w:color w:val="auto"/>
                <w:sz w:val="18"/>
                <w:szCs w:val="18"/>
              </w:rPr>
              <w:t xml:space="preserve"> the </w:t>
            </w:r>
            <w:r w:rsidR="00596517" w:rsidRPr="002F4289">
              <w:rPr>
                <w:i w:val="0"/>
                <w:iCs w:val="0"/>
                <w:color w:val="auto"/>
                <w:sz w:val="18"/>
                <w:szCs w:val="18"/>
              </w:rPr>
              <w:t>D</w:t>
            </w:r>
            <w:r w:rsidR="008F7A6D" w:rsidRPr="002F4289">
              <w:rPr>
                <w:i w:val="0"/>
                <w:iCs w:val="0"/>
                <w:color w:val="auto"/>
                <w:sz w:val="18"/>
                <w:szCs w:val="18"/>
              </w:rPr>
              <w:t xml:space="preserve">istricts of </w:t>
            </w:r>
            <w:r w:rsidR="009A4CAE" w:rsidRPr="002F4289">
              <w:rPr>
                <w:i w:val="0"/>
                <w:iCs w:val="0"/>
                <w:color w:val="auto"/>
                <w:sz w:val="18"/>
                <w:szCs w:val="18"/>
              </w:rPr>
              <w:t>Kayonza, Kirehe, Bugesera, Ngororero, Gasabo and Musanze. Other local partners include the Ministry of Agriculture and Animal Resources (MINAGRI)</w:t>
            </w:r>
            <w:r w:rsidR="00167F78" w:rsidRPr="002F4289">
              <w:rPr>
                <w:i w:val="0"/>
                <w:iCs w:val="0"/>
                <w:color w:val="auto"/>
                <w:sz w:val="18"/>
                <w:szCs w:val="18"/>
              </w:rPr>
              <w:t>, Ministry of Finance and Economic Planning</w:t>
            </w:r>
            <w:r w:rsidR="009A4CAE" w:rsidRPr="002F4289">
              <w:rPr>
                <w:i w:val="0"/>
                <w:iCs w:val="0"/>
                <w:color w:val="auto"/>
                <w:sz w:val="18"/>
                <w:szCs w:val="18"/>
              </w:rPr>
              <w:t xml:space="preserve"> </w:t>
            </w:r>
            <w:r w:rsidR="00167F78" w:rsidRPr="002F4289">
              <w:rPr>
                <w:i w:val="0"/>
                <w:iCs w:val="0"/>
                <w:color w:val="auto"/>
                <w:sz w:val="18"/>
                <w:szCs w:val="18"/>
              </w:rPr>
              <w:t xml:space="preserve">(MINECOFIN), </w:t>
            </w:r>
            <w:r w:rsidR="009A4CAE" w:rsidRPr="002F4289">
              <w:rPr>
                <w:i w:val="0"/>
                <w:iCs w:val="0"/>
                <w:color w:val="auto"/>
                <w:sz w:val="18"/>
                <w:szCs w:val="18"/>
              </w:rPr>
              <w:t>and several other ministries.</w:t>
            </w:r>
          </w:p>
          <w:p w14:paraId="316E1694" w14:textId="77777777" w:rsidR="009A4CAE" w:rsidRPr="002F4289" w:rsidRDefault="009A4CAE" w:rsidP="00152433">
            <w:pPr>
              <w:pStyle w:val="InstructionsPM"/>
              <w:jc w:val="both"/>
              <w:rPr>
                <w:i w:val="0"/>
                <w:iCs w:val="0"/>
                <w:color w:val="auto"/>
                <w:sz w:val="18"/>
                <w:szCs w:val="18"/>
                <w:lang w:val="en-GB"/>
              </w:rPr>
            </w:pPr>
          </w:p>
          <w:p w14:paraId="7F637016" w14:textId="5CAA78FC" w:rsidR="00AF0E25" w:rsidRPr="002F4289" w:rsidRDefault="005C2FFD" w:rsidP="00AF0E25">
            <w:pPr>
              <w:pStyle w:val="InstructionsPM"/>
              <w:rPr>
                <w:i w:val="0"/>
                <w:iCs w:val="0"/>
                <w:color w:val="auto"/>
                <w:sz w:val="18"/>
                <w:szCs w:val="18"/>
              </w:rPr>
            </w:pPr>
            <w:r w:rsidRPr="002F4289">
              <w:rPr>
                <w:i w:val="0"/>
                <w:iCs w:val="0"/>
                <w:color w:val="auto"/>
                <w:sz w:val="18"/>
                <w:szCs w:val="18"/>
                <w:lang w:val="en-ZA"/>
              </w:rPr>
              <w:t xml:space="preserve">To address the problems caused by floods, droughts and landslides in Rwanda, the </w:t>
            </w:r>
            <w:r w:rsidR="009A4CAE" w:rsidRPr="002F4289">
              <w:rPr>
                <w:i w:val="0"/>
                <w:iCs w:val="0"/>
                <w:color w:val="auto"/>
                <w:sz w:val="18"/>
                <w:szCs w:val="18"/>
                <w:lang w:val="en-ZA"/>
              </w:rPr>
              <w:t>Rwanda LDCF</w:t>
            </w:r>
            <w:r w:rsidR="00112ACF" w:rsidRPr="002F4289">
              <w:rPr>
                <w:i w:val="0"/>
                <w:iCs w:val="0"/>
                <w:color w:val="auto"/>
                <w:sz w:val="18"/>
                <w:szCs w:val="18"/>
                <w:lang w:val="en-ZA"/>
              </w:rPr>
              <w:t>-2</w:t>
            </w:r>
            <w:r w:rsidR="009A4CAE" w:rsidRPr="002F4289">
              <w:rPr>
                <w:i w:val="0"/>
                <w:iCs w:val="0"/>
                <w:color w:val="auto"/>
                <w:sz w:val="18"/>
                <w:szCs w:val="18"/>
                <w:lang w:val="en-ZA"/>
              </w:rPr>
              <w:t xml:space="preserve"> </w:t>
            </w:r>
            <w:r w:rsidRPr="002F4289">
              <w:rPr>
                <w:i w:val="0"/>
                <w:iCs w:val="0"/>
                <w:color w:val="auto"/>
                <w:sz w:val="18"/>
                <w:szCs w:val="18"/>
                <w:lang w:val="en-ZA"/>
              </w:rPr>
              <w:t>project use</w:t>
            </w:r>
            <w:r w:rsidR="009A591A" w:rsidRPr="002F4289">
              <w:rPr>
                <w:i w:val="0"/>
                <w:iCs w:val="0"/>
                <w:color w:val="auto"/>
                <w:sz w:val="18"/>
                <w:szCs w:val="18"/>
                <w:lang w:val="en-ZA"/>
              </w:rPr>
              <w:t>s</w:t>
            </w:r>
            <w:r w:rsidRPr="002F4289">
              <w:rPr>
                <w:i w:val="0"/>
                <w:iCs w:val="0"/>
                <w:color w:val="auto"/>
                <w:sz w:val="18"/>
                <w:szCs w:val="18"/>
                <w:lang w:val="en-ZA"/>
              </w:rPr>
              <w:t xml:space="preserve"> an Ecosystem-based Adaptation (EbA) approach to restore degraded wetland, forest and savanna</w:t>
            </w:r>
            <w:r w:rsidR="00390255" w:rsidRPr="002F4289">
              <w:rPr>
                <w:i w:val="0"/>
                <w:iCs w:val="0"/>
                <w:color w:val="auto"/>
                <w:sz w:val="18"/>
                <w:szCs w:val="18"/>
                <w:lang w:val="en-ZA"/>
              </w:rPr>
              <w:t>h</w:t>
            </w:r>
            <w:r w:rsidRPr="002F4289">
              <w:rPr>
                <w:i w:val="0"/>
                <w:iCs w:val="0"/>
                <w:color w:val="auto"/>
                <w:sz w:val="18"/>
                <w:szCs w:val="18"/>
                <w:lang w:val="en-ZA"/>
              </w:rPr>
              <w:t xml:space="preserve"> ecosystems</w:t>
            </w:r>
            <w:r w:rsidR="009A591A" w:rsidRPr="002F4289">
              <w:rPr>
                <w:i w:val="0"/>
                <w:iCs w:val="0"/>
                <w:color w:val="auto"/>
                <w:sz w:val="18"/>
                <w:szCs w:val="18"/>
                <w:lang w:val="en-ZA"/>
              </w:rPr>
              <w:t xml:space="preserve"> and</w:t>
            </w:r>
            <w:r w:rsidR="00AF0E25" w:rsidRPr="002F4289">
              <w:rPr>
                <w:i w:val="0"/>
                <w:iCs w:val="0"/>
                <w:color w:val="auto"/>
                <w:sz w:val="18"/>
                <w:szCs w:val="18"/>
              </w:rPr>
              <w:t xml:space="preserve"> to increase the capacity of Rwandan authorities and local communities to adapt to climate change. The project has three main components:</w:t>
            </w:r>
          </w:p>
          <w:p w14:paraId="071ECCC2" w14:textId="77777777" w:rsidR="009A591A" w:rsidRPr="002F4289" w:rsidRDefault="009A591A" w:rsidP="00AF0E25">
            <w:pPr>
              <w:pStyle w:val="InstructionsPM"/>
              <w:rPr>
                <w:i w:val="0"/>
                <w:iCs w:val="0"/>
                <w:color w:val="auto"/>
                <w:sz w:val="18"/>
                <w:szCs w:val="18"/>
              </w:rPr>
            </w:pPr>
          </w:p>
          <w:p w14:paraId="24D006FC" w14:textId="2EF9235F" w:rsidR="00AF0E25" w:rsidRPr="002F4289" w:rsidRDefault="00AF0E25" w:rsidP="009A591A">
            <w:pPr>
              <w:pStyle w:val="InstructionsPM"/>
              <w:rPr>
                <w:i w:val="0"/>
                <w:iCs w:val="0"/>
                <w:color w:val="auto"/>
                <w:sz w:val="18"/>
                <w:szCs w:val="18"/>
              </w:rPr>
            </w:pPr>
            <w:r w:rsidRPr="002F4289">
              <w:rPr>
                <w:b/>
                <w:bCs w:val="0"/>
                <w:i w:val="0"/>
                <w:iCs w:val="0"/>
                <w:color w:val="auto"/>
                <w:sz w:val="18"/>
                <w:szCs w:val="18"/>
              </w:rPr>
              <w:t>Component 1: National and local institutional capacity development for the use of an E</w:t>
            </w:r>
            <w:r w:rsidR="000A44EE" w:rsidRPr="002F4289">
              <w:rPr>
                <w:b/>
                <w:bCs w:val="0"/>
                <w:i w:val="0"/>
                <w:iCs w:val="0"/>
                <w:color w:val="auto"/>
                <w:sz w:val="18"/>
                <w:szCs w:val="18"/>
              </w:rPr>
              <w:t>b</w:t>
            </w:r>
            <w:r w:rsidRPr="002F4289">
              <w:rPr>
                <w:b/>
                <w:bCs w:val="0"/>
                <w:i w:val="0"/>
                <w:iCs w:val="0"/>
                <w:color w:val="auto"/>
                <w:sz w:val="18"/>
                <w:szCs w:val="18"/>
              </w:rPr>
              <w:t>A approach</w:t>
            </w:r>
          </w:p>
          <w:p w14:paraId="2F3B2AB1" w14:textId="1FE46B45" w:rsidR="009A4CAE" w:rsidRPr="002F4289" w:rsidRDefault="008D03D4" w:rsidP="009A591A">
            <w:pPr>
              <w:pStyle w:val="InstructionsPM"/>
              <w:rPr>
                <w:i w:val="0"/>
                <w:iCs w:val="0"/>
                <w:color w:val="auto"/>
                <w:sz w:val="18"/>
                <w:szCs w:val="18"/>
              </w:rPr>
            </w:pPr>
            <w:r w:rsidRPr="002F4289">
              <w:rPr>
                <w:i w:val="0"/>
                <w:iCs w:val="0"/>
                <w:color w:val="auto"/>
                <w:sz w:val="18"/>
                <w:szCs w:val="18"/>
              </w:rPr>
              <w:t xml:space="preserve">This component </w:t>
            </w:r>
            <w:r w:rsidR="009A591A" w:rsidRPr="002F4289">
              <w:rPr>
                <w:i w:val="0"/>
                <w:iCs w:val="0"/>
                <w:color w:val="auto"/>
                <w:sz w:val="18"/>
                <w:szCs w:val="18"/>
              </w:rPr>
              <w:t>aim</w:t>
            </w:r>
            <w:r w:rsidR="000D0617" w:rsidRPr="002F4289">
              <w:rPr>
                <w:i w:val="0"/>
                <w:iCs w:val="0"/>
                <w:color w:val="auto"/>
                <w:sz w:val="18"/>
                <w:szCs w:val="18"/>
              </w:rPr>
              <w:t>ed</w:t>
            </w:r>
            <w:r w:rsidRPr="002F4289">
              <w:rPr>
                <w:i w:val="0"/>
                <w:iCs w:val="0"/>
                <w:color w:val="auto"/>
                <w:sz w:val="18"/>
                <w:szCs w:val="18"/>
              </w:rPr>
              <w:t xml:space="preserve"> to strengthen the institutional and technical capacity of national and local institutions and participating local communities to plan and implement EbA</w:t>
            </w:r>
            <w:r w:rsidR="009A591A" w:rsidRPr="002F4289">
              <w:rPr>
                <w:i w:val="0"/>
                <w:iCs w:val="0"/>
                <w:color w:val="auto"/>
                <w:sz w:val="18"/>
                <w:szCs w:val="18"/>
              </w:rPr>
              <w:t xml:space="preserve"> approaches</w:t>
            </w:r>
            <w:r w:rsidRPr="002F4289">
              <w:rPr>
                <w:i w:val="0"/>
                <w:iCs w:val="0"/>
                <w:color w:val="auto"/>
                <w:sz w:val="18"/>
                <w:szCs w:val="18"/>
              </w:rPr>
              <w:t xml:space="preserve"> in Rwanda. In order to achieve this, Component 1  i) increas</w:t>
            </w:r>
            <w:r w:rsidR="00160484" w:rsidRPr="002F4289">
              <w:rPr>
                <w:i w:val="0"/>
                <w:iCs w:val="0"/>
                <w:color w:val="auto"/>
                <w:sz w:val="18"/>
                <w:szCs w:val="18"/>
              </w:rPr>
              <w:t>ed</w:t>
            </w:r>
            <w:r w:rsidRPr="002F4289">
              <w:rPr>
                <w:i w:val="0"/>
                <w:iCs w:val="0"/>
                <w:color w:val="auto"/>
                <w:sz w:val="18"/>
                <w:szCs w:val="18"/>
              </w:rPr>
              <w:t xml:space="preserve"> the technical capacity of the members of the National Steering Committee (NSC) for the Rio conventions to develop large-scale EbA programmes; ii) increase</w:t>
            </w:r>
            <w:r w:rsidR="00160484" w:rsidRPr="002F4289">
              <w:rPr>
                <w:i w:val="0"/>
                <w:iCs w:val="0"/>
                <w:color w:val="auto"/>
                <w:sz w:val="18"/>
                <w:szCs w:val="18"/>
              </w:rPr>
              <w:t>d</w:t>
            </w:r>
            <w:r w:rsidRPr="002F4289">
              <w:rPr>
                <w:i w:val="0"/>
                <w:iCs w:val="0"/>
                <w:color w:val="auto"/>
                <w:sz w:val="18"/>
                <w:szCs w:val="18"/>
              </w:rPr>
              <w:t xml:space="preserve"> the technical capacity of environmental committees, local authorities, relevant private sector actors and user groups on EbA planning and implementation; iii) update</w:t>
            </w:r>
            <w:r w:rsidR="00160484" w:rsidRPr="002F4289">
              <w:rPr>
                <w:i w:val="0"/>
                <w:iCs w:val="0"/>
                <w:color w:val="auto"/>
                <w:sz w:val="18"/>
                <w:szCs w:val="18"/>
              </w:rPr>
              <w:t>d</w:t>
            </w:r>
            <w:r w:rsidRPr="002F4289">
              <w:rPr>
                <w:i w:val="0"/>
                <w:iCs w:val="0"/>
                <w:color w:val="auto"/>
                <w:sz w:val="18"/>
                <w:szCs w:val="18"/>
              </w:rPr>
              <w:t xml:space="preserve"> and increase</w:t>
            </w:r>
            <w:r w:rsidR="00160484" w:rsidRPr="002F4289">
              <w:rPr>
                <w:i w:val="0"/>
                <w:iCs w:val="0"/>
                <w:color w:val="auto"/>
                <w:sz w:val="18"/>
                <w:szCs w:val="18"/>
              </w:rPr>
              <w:t>d</w:t>
            </w:r>
            <w:r w:rsidRPr="002F4289">
              <w:rPr>
                <w:i w:val="0"/>
                <w:iCs w:val="0"/>
                <w:color w:val="auto"/>
                <w:sz w:val="18"/>
                <w:szCs w:val="18"/>
              </w:rPr>
              <w:t xml:space="preserve"> the availability of technical knowledge on EbA best-practices and complementary green technologies; iv) increase</w:t>
            </w:r>
            <w:r w:rsidR="00160484" w:rsidRPr="002F4289">
              <w:rPr>
                <w:i w:val="0"/>
                <w:iCs w:val="0"/>
                <w:color w:val="auto"/>
                <w:sz w:val="18"/>
                <w:szCs w:val="18"/>
              </w:rPr>
              <w:t>d</w:t>
            </w:r>
            <w:r w:rsidRPr="002F4289">
              <w:rPr>
                <w:i w:val="0"/>
                <w:iCs w:val="0"/>
                <w:color w:val="auto"/>
                <w:sz w:val="18"/>
                <w:szCs w:val="18"/>
              </w:rPr>
              <w:t xml:space="preserve"> awareness and knowledge of local communities, and school and university students on EbA and climate change; and v) increase</w:t>
            </w:r>
            <w:r w:rsidR="00160484" w:rsidRPr="002F4289">
              <w:rPr>
                <w:i w:val="0"/>
                <w:iCs w:val="0"/>
                <w:color w:val="auto"/>
                <w:sz w:val="18"/>
                <w:szCs w:val="18"/>
              </w:rPr>
              <w:t>d</w:t>
            </w:r>
            <w:r w:rsidRPr="002F4289">
              <w:rPr>
                <w:i w:val="0"/>
                <w:iCs w:val="0"/>
                <w:color w:val="auto"/>
                <w:sz w:val="18"/>
                <w:szCs w:val="18"/>
              </w:rPr>
              <w:t xml:space="preserve"> the scientific knowledge base on EbA through the support of research projects.</w:t>
            </w:r>
          </w:p>
          <w:p w14:paraId="06E63B39" w14:textId="34ED0792" w:rsidR="008D03D4" w:rsidRPr="002F4289" w:rsidRDefault="008D03D4" w:rsidP="009A4CAE">
            <w:pPr>
              <w:pStyle w:val="InstructionsPM"/>
              <w:ind w:left="720"/>
              <w:rPr>
                <w:i w:val="0"/>
                <w:iCs w:val="0"/>
                <w:color w:val="auto"/>
                <w:sz w:val="18"/>
                <w:szCs w:val="18"/>
              </w:rPr>
            </w:pPr>
          </w:p>
          <w:p w14:paraId="5BA8C949" w14:textId="62B7D4C2" w:rsidR="00AF0E25" w:rsidRPr="002F4289" w:rsidRDefault="00AF0E25" w:rsidP="009A591A">
            <w:pPr>
              <w:pStyle w:val="InstructionsPM"/>
              <w:rPr>
                <w:i w:val="0"/>
                <w:iCs w:val="0"/>
                <w:color w:val="auto"/>
                <w:sz w:val="18"/>
                <w:szCs w:val="18"/>
              </w:rPr>
            </w:pPr>
            <w:r w:rsidRPr="002F4289">
              <w:rPr>
                <w:b/>
                <w:bCs w:val="0"/>
                <w:i w:val="0"/>
                <w:iCs w:val="0"/>
                <w:color w:val="auto"/>
                <w:sz w:val="18"/>
                <w:szCs w:val="18"/>
              </w:rPr>
              <w:t>Component 2: Policies, strategies and plans for adaptation to climate change</w:t>
            </w:r>
          </w:p>
          <w:p w14:paraId="55525FC5" w14:textId="3EC1DE86" w:rsidR="00152433" w:rsidRPr="002F4289" w:rsidRDefault="002B2C81" w:rsidP="009A591A">
            <w:pPr>
              <w:pStyle w:val="InstructionsPM"/>
              <w:rPr>
                <w:i w:val="0"/>
                <w:iCs w:val="0"/>
                <w:color w:val="auto"/>
                <w:sz w:val="18"/>
                <w:szCs w:val="18"/>
              </w:rPr>
            </w:pPr>
            <w:r w:rsidRPr="002F4289">
              <w:rPr>
                <w:i w:val="0"/>
                <w:iCs w:val="0"/>
                <w:color w:val="auto"/>
                <w:sz w:val="18"/>
                <w:szCs w:val="18"/>
              </w:rPr>
              <w:t>Under component 2, the Rwanda LDCF</w:t>
            </w:r>
            <w:r w:rsidR="00112ACF" w:rsidRPr="002F4289">
              <w:rPr>
                <w:i w:val="0"/>
                <w:iCs w:val="0"/>
                <w:color w:val="auto"/>
                <w:sz w:val="18"/>
                <w:szCs w:val="18"/>
              </w:rPr>
              <w:t>-</w:t>
            </w:r>
            <w:r w:rsidR="00160484" w:rsidRPr="002F4289">
              <w:rPr>
                <w:i w:val="0"/>
                <w:iCs w:val="0"/>
                <w:color w:val="auto"/>
                <w:sz w:val="18"/>
                <w:szCs w:val="18"/>
              </w:rPr>
              <w:t>2</w:t>
            </w:r>
            <w:r w:rsidRPr="002F4289">
              <w:rPr>
                <w:i w:val="0"/>
                <w:iCs w:val="0"/>
                <w:color w:val="auto"/>
                <w:sz w:val="18"/>
                <w:szCs w:val="18"/>
              </w:rPr>
              <w:t xml:space="preserve"> project focus</w:t>
            </w:r>
            <w:r w:rsidR="00917090" w:rsidRPr="002F4289">
              <w:rPr>
                <w:i w:val="0"/>
                <w:iCs w:val="0"/>
                <w:color w:val="auto"/>
                <w:sz w:val="18"/>
                <w:szCs w:val="18"/>
              </w:rPr>
              <w:t>e</w:t>
            </w:r>
            <w:r w:rsidR="00160484" w:rsidRPr="002F4289">
              <w:rPr>
                <w:i w:val="0"/>
                <w:iCs w:val="0"/>
                <w:color w:val="auto"/>
                <w:sz w:val="18"/>
                <w:szCs w:val="18"/>
              </w:rPr>
              <w:t>d</w:t>
            </w:r>
            <w:r w:rsidRPr="002F4289">
              <w:rPr>
                <w:i w:val="0"/>
                <w:iCs w:val="0"/>
                <w:color w:val="auto"/>
                <w:sz w:val="18"/>
                <w:szCs w:val="18"/>
              </w:rPr>
              <w:t xml:space="preserve"> primarily on </w:t>
            </w:r>
            <w:r w:rsidR="009A591A" w:rsidRPr="002F4289">
              <w:rPr>
                <w:bCs w:val="0"/>
                <w:i w:val="0"/>
                <w:iCs w:val="0"/>
                <w:color w:val="auto"/>
                <w:sz w:val="18"/>
                <w:szCs w:val="18"/>
                <w:lang w:val="en-GB"/>
              </w:rPr>
              <w:t>promoting the restoration and management of degraded ecosystems for EbA,</w:t>
            </w:r>
            <w:r w:rsidR="009A591A" w:rsidRPr="002F4289">
              <w:rPr>
                <w:color w:val="auto"/>
                <w:sz w:val="18"/>
                <w:szCs w:val="18"/>
              </w:rPr>
              <w:t xml:space="preserve"> </w:t>
            </w:r>
            <w:r w:rsidRPr="002F4289">
              <w:rPr>
                <w:i w:val="0"/>
                <w:iCs w:val="0"/>
                <w:color w:val="auto"/>
                <w:sz w:val="18"/>
                <w:szCs w:val="18"/>
              </w:rPr>
              <w:t>to increase the resilience of local communities to climate change. This</w:t>
            </w:r>
            <w:r w:rsidR="00160484" w:rsidRPr="002F4289">
              <w:rPr>
                <w:i w:val="0"/>
                <w:iCs w:val="0"/>
                <w:color w:val="auto"/>
                <w:sz w:val="18"/>
                <w:szCs w:val="18"/>
              </w:rPr>
              <w:t xml:space="preserve"> was</w:t>
            </w:r>
            <w:r w:rsidRPr="002F4289">
              <w:rPr>
                <w:i w:val="0"/>
                <w:iCs w:val="0"/>
                <w:color w:val="auto"/>
                <w:sz w:val="18"/>
                <w:szCs w:val="18"/>
              </w:rPr>
              <w:t xml:space="preserve"> achieved by integrating EbA into </w:t>
            </w:r>
            <w:r w:rsidR="009A591A" w:rsidRPr="002F4289">
              <w:rPr>
                <w:i w:val="0"/>
                <w:iCs w:val="0"/>
                <w:color w:val="auto"/>
                <w:sz w:val="18"/>
                <w:szCs w:val="18"/>
              </w:rPr>
              <w:t xml:space="preserve">relevant </w:t>
            </w:r>
            <w:r w:rsidRPr="002F4289">
              <w:rPr>
                <w:i w:val="0"/>
                <w:iCs w:val="0"/>
                <w:color w:val="auto"/>
                <w:sz w:val="18"/>
                <w:szCs w:val="18"/>
              </w:rPr>
              <w:t>polic</w:t>
            </w:r>
            <w:r w:rsidR="009A591A" w:rsidRPr="002F4289">
              <w:rPr>
                <w:i w:val="0"/>
                <w:iCs w:val="0"/>
                <w:color w:val="auto"/>
                <w:sz w:val="18"/>
                <w:szCs w:val="18"/>
              </w:rPr>
              <w:t>ies</w:t>
            </w:r>
            <w:r w:rsidRPr="002F4289">
              <w:rPr>
                <w:i w:val="0"/>
                <w:iCs w:val="0"/>
                <w:color w:val="auto"/>
                <w:sz w:val="18"/>
                <w:szCs w:val="18"/>
              </w:rPr>
              <w:t>, strateg</w:t>
            </w:r>
            <w:r w:rsidR="009A591A" w:rsidRPr="002F4289">
              <w:rPr>
                <w:i w:val="0"/>
                <w:iCs w:val="0"/>
                <w:color w:val="auto"/>
                <w:sz w:val="18"/>
                <w:szCs w:val="18"/>
              </w:rPr>
              <w:t>ies</w:t>
            </w:r>
            <w:r w:rsidRPr="002F4289">
              <w:rPr>
                <w:i w:val="0"/>
                <w:iCs w:val="0"/>
                <w:color w:val="auto"/>
                <w:sz w:val="18"/>
                <w:szCs w:val="18"/>
              </w:rPr>
              <w:t xml:space="preserve"> and plans</w:t>
            </w:r>
            <w:r w:rsidR="009A591A" w:rsidRPr="002F4289">
              <w:rPr>
                <w:i w:val="0"/>
                <w:iCs w:val="0"/>
                <w:color w:val="auto"/>
                <w:sz w:val="18"/>
                <w:szCs w:val="18"/>
              </w:rPr>
              <w:t xml:space="preserve"> in Rwanda</w:t>
            </w:r>
            <w:r w:rsidRPr="002F4289">
              <w:rPr>
                <w:i w:val="0"/>
                <w:iCs w:val="0"/>
                <w:color w:val="auto"/>
                <w:sz w:val="18"/>
                <w:szCs w:val="18"/>
              </w:rPr>
              <w:t>. These revisions</w:t>
            </w:r>
            <w:r w:rsidR="00160484" w:rsidRPr="002F4289">
              <w:rPr>
                <w:i w:val="0"/>
                <w:iCs w:val="0"/>
                <w:color w:val="auto"/>
                <w:sz w:val="18"/>
                <w:szCs w:val="18"/>
              </w:rPr>
              <w:t xml:space="preserve"> were </w:t>
            </w:r>
            <w:r w:rsidRPr="002F4289">
              <w:rPr>
                <w:i w:val="0"/>
                <w:iCs w:val="0"/>
                <w:color w:val="auto"/>
                <w:sz w:val="18"/>
                <w:szCs w:val="18"/>
              </w:rPr>
              <w:t>proposed at national and local levels.</w:t>
            </w:r>
          </w:p>
          <w:p w14:paraId="32B9A5F5" w14:textId="17206E97" w:rsidR="002B2C81" w:rsidRPr="002F4289" w:rsidRDefault="002B2C81" w:rsidP="002B2C81">
            <w:pPr>
              <w:pStyle w:val="InstructionsPM"/>
              <w:ind w:left="720"/>
              <w:rPr>
                <w:i w:val="0"/>
                <w:iCs w:val="0"/>
                <w:color w:val="auto"/>
                <w:sz w:val="18"/>
                <w:szCs w:val="18"/>
              </w:rPr>
            </w:pPr>
          </w:p>
          <w:p w14:paraId="6939AE19" w14:textId="232CBFD3" w:rsidR="00AF0E25" w:rsidRPr="002F4289" w:rsidRDefault="00AF0E25" w:rsidP="009A591A">
            <w:pPr>
              <w:pStyle w:val="InstructionsPM"/>
              <w:rPr>
                <w:b/>
                <w:bCs w:val="0"/>
                <w:i w:val="0"/>
                <w:iCs w:val="0"/>
                <w:color w:val="auto"/>
                <w:sz w:val="18"/>
                <w:szCs w:val="18"/>
              </w:rPr>
            </w:pPr>
            <w:r w:rsidRPr="002F4289">
              <w:rPr>
                <w:b/>
                <w:bCs w:val="0"/>
                <w:i w:val="0"/>
                <w:iCs w:val="0"/>
                <w:color w:val="auto"/>
                <w:sz w:val="18"/>
                <w:szCs w:val="18"/>
              </w:rPr>
              <w:t>Component 3: E</w:t>
            </w:r>
            <w:r w:rsidR="000A44EE" w:rsidRPr="002F4289">
              <w:rPr>
                <w:b/>
                <w:bCs w:val="0"/>
                <w:i w:val="0"/>
                <w:iCs w:val="0"/>
                <w:color w:val="auto"/>
                <w:sz w:val="18"/>
                <w:szCs w:val="18"/>
              </w:rPr>
              <w:t>b</w:t>
            </w:r>
            <w:r w:rsidRPr="002F4289">
              <w:rPr>
                <w:b/>
                <w:bCs w:val="0"/>
                <w:i w:val="0"/>
                <w:iCs w:val="0"/>
                <w:color w:val="auto"/>
                <w:sz w:val="18"/>
                <w:szCs w:val="18"/>
              </w:rPr>
              <w:t>A interventions that reduce vulnerability and restore natural capital</w:t>
            </w:r>
          </w:p>
          <w:p w14:paraId="3FD2F107" w14:textId="4973DA78" w:rsidR="002B2C81" w:rsidRPr="002F4289" w:rsidRDefault="002B2C81" w:rsidP="00390255">
            <w:pPr>
              <w:pStyle w:val="InstructionsPM"/>
              <w:rPr>
                <w:i w:val="0"/>
                <w:iCs w:val="0"/>
                <w:color w:val="auto"/>
                <w:sz w:val="18"/>
                <w:szCs w:val="18"/>
                <w:lang w:val="en-GB"/>
              </w:rPr>
            </w:pPr>
            <w:r w:rsidRPr="002F4289">
              <w:rPr>
                <w:i w:val="0"/>
                <w:iCs w:val="0"/>
                <w:color w:val="auto"/>
                <w:sz w:val="18"/>
                <w:szCs w:val="18"/>
                <w:lang w:val="en-ZA"/>
              </w:rPr>
              <w:t xml:space="preserve">Component 3 objective </w:t>
            </w:r>
            <w:r w:rsidR="00160484" w:rsidRPr="002F4289">
              <w:rPr>
                <w:i w:val="0"/>
                <w:iCs w:val="0"/>
                <w:color w:val="auto"/>
                <w:sz w:val="18"/>
                <w:szCs w:val="18"/>
                <w:lang w:val="en-ZA"/>
              </w:rPr>
              <w:t xml:space="preserve">was </w:t>
            </w:r>
            <w:r w:rsidRPr="002F4289">
              <w:rPr>
                <w:i w:val="0"/>
                <w:iCs w:val="0"/>
                <w:color w:val="auto"/>
                <w:sz w:val="18"/>
                <w:szCs w:val="18"/>
                <w:lang w:val="en-ZA"/>
              </w:rPr>
              <w:t xml:space="preserve">to demonstrate proof-of-concept for the role of ecological infrastructure in increasing climate resilience and providing alternative livelihoods for local communities. </w:t>
            </w:r>
            <w:r w:rsidR="00390255" w:rsidRPr="002F4289">
              <w:rPr>
                <w:i w:val="0"/>
                <w:iCs w:val="0"/>
                <w:color w:val="auto"/>
                <w:sz w:val="18"/>
                <w:szCs w:val="18"/>
                <w:lang w:val="en-GB"/>
              </w:rPr>
              <w:t>The project</w:t>
            </w:r>
            <w:r w:rsidR="00160484" w:rsidRPr="002F4289">
              <w:rPr>
                <w:i w:val="0"/>
                <w:iCs w:val="0"/>
                <w:color w:val="auto"/>
                <w:sz w:val="18"/>
                <w:szCs w:val="18"/>
                <w:lang w:val="en-GB"/>
              </w:rPr>
              <w:t xml:space="preserve"> was</w:t>
            </w:r>
            <w:r w:rsidR="00390255" w:rsidRPr="002F4289">
              <w:rPr>
                <w:i w:val="0"/>
                <w:iCs w:val="0"/>
                <w:color w:val="auto"/>
                <w:sz w:val="18"/>
                <w:szCs w:val="18"/>
                <w:lang w:val="en-GB"/>
              </w:rPr>
              <w:t xml:space="preserve"> implemented in six </w:t>
            </w:r>
            <w:r w:rsidR="00553427" w:rsidRPr="002F4289">
              <w:rPr>
                <w:i w:val="0"/>
                <w:iCs w:val="0"/>
                <w:color w:val="auto"/>
                <w:sz w:val="18"/>
                <w:szCs w:val="18"/>
                <w:lang w:val="en-GB"/>
              </w:rPr>
              <w:t>D</w:t>
            </w:r>
            <w:r w:rsidR="00390255" w:rsidRPr="002F4289">
              <w:rPr>
                <w:i w:val="0"/>
                <w:iCs w:val="0"/>
                <w:color w:val="auto"/>
                <w:sz w:val="18"/>
                <w:szCs w:val="18"/>
                <w:lang w:val="en-GB"/>
              </w:rPr>
              <w:t xml:space="preserve">istricts: Kayonza, Kirehe, Bugesera, Gasabo, Musanze and Ngororero, which include a total of 10 sites. </w:t>
            </w:r>
            <w:r w:rsidR="00152433" w:rsidRPr="002F4289">
              <w:rPr>
                <w:i w:val="0"/>
                <w:iCs w:val="0"/>
                <w:color w:val="auto"/>
                <w:sz w:val="18"/>
                <w:szCs w:val="18"/>
              </w:rPr>
              <w:t xml:space="preserve">Under component 3, the project interventions in the </w:t>
            </w:r>
            <w:r w:rsidR="00553427" w:rsidRPr="002F4289">
              <w:rPr>
                <w:i w:val="0"/>
                <w:iCs w:val="0"/>
                <w:color w:val="auto"/>
                <w:sz w:val="18"/>
                <w:szCs w:val="18"/>
              </w:rPr>
              <w:t>D</w:t>
            </w:r>
            <w:r w:rsidR="008D03D4" w:rsidRPr="002F4289">
              <w:rPr>
                <w:i w:val="0"/>
                <w:iCs w:val="0"/>
                <w:color w:val="auto"/>
                <w:sz w:val="18"/>
                <w:szCs w:val="18"/>
              </w:rPr>
              <w:t>istricts</w:t>
            </w:r>
            <w:r w:rsidR="00152433" w:rsidRPr="002F4289">
              <w:rPr>
                <w:i w:val="0"/>
                <w:iCs w:val="0"/>
                <w:color w:val="auto"/>
                <w:sz w:val="18"/>
                <w:szCs w:val="18"/>
              </w:rPr>
              <w:t xml:space="preserve"> focus</w:t>
            </w:r>
            <w:r w:rsidR="00160484" w:rsidRPr="002F4289">
              <w:rPr>
                <w:i w:val="0"/>
                <w:iCs w:val="0"/>
                <w:color w:val="auto"/>
                <w:sz w:val="18"/>
                <w:szCs w:val="18"/>
              </w:rPr>
              <w:t>ed</w:t>
            </w:r>
            <w:r w:rsidR="00152433" w:rsidRPr="002F4289">
              <w:rPr>
                <w:i w:val="0"/>
                <w:iCs w:val="0"/>
                <w:color w:val="auto"/>
                <w:sz w:val="18"/>
                <w:szCs w:val="18"/>
              </w:rPr>
              <w:t xml:space="preserve"> on</w:t>
            </w:r>
            <w:r w:rsidR="00152433" w:rsidRPr="002F4289">
              <w:rPr>
                <w:i w:val="0"/>
                <w:iCs w:val="0"/>
                <w:color w:val="auto"/>
                <w:sz w:val="18"/>
                <w:szCs w:val="18"/>
                <w:lang w:val="en-GB"/>
              </w:rPr>
              <w:t xml:space="preserve">: i) restoring wetlands, forests and savannahs to be climate resilient and provide additional benefits to local communities; and ii) diversifying local communities’ livelihoods to increase their resilience to climate change. These interventions </w:t>
            </w:r>
            <w:r w:rsidR="00160484" w:rsidRPr="002F4289">
              <w:rPr>
                <w:i w:val="0"/>
                <w:iCs w:val="0"/>
                <w:color w:val="auto"/>
                <w:sz w:val="18"/>
                <w:szCs w:val="18"/>
                <w:lang w:val="en-GB"/>
              </w:rPr>
              <w:t xml:space="preserve">were </w:t>
            </w:r>
            <w:r w:rsidR="00152433" w:rsidRPr="002F4289">
              <w:rPr>
                <w:i w:val="0"/>
                <w:iCs w:val="0"/>
                <w:color w:val="auto"/>
                <w:sz w:val="18"/>
                <w:szCs w:val="18"/>
                <w:lang w:val="en-GB"/>
              </w:rPr>
              <w:t>designed to collectively increase the resilience of local communities to prolonged drought, frequent floods and landslides.</w:t>
            </w:r>
            <w:r w:rsidR="00152433" w:rsidRPr="002F4289">
              <w:rPr>
                <w:i w:val="0"/>
                <w:iCs w:val="0"/>
                <w:color w:val="auto"/>
                <w:sz w:val="18"/>
                <w:szCs w:val="18"/>
              </w:rPr>
              <w:t xml:space="preserve"> </w:t>
            </w:r>
          </w:p>
          <w:p w14:paraId="49B50F00" w14:textId="13151DBE" w:rsidR="00F74251" w:rsidRPr="002F4289" w:rsidRDefault="005C2FFD" w:rsidP="00390255">
            <w:pPr>
              <w:pStyle w:val="InstructionsPM"/>
              <w:rPr>
                <w:lang w:val="en-GB"/>
              </w:rPr>
            </w:pPr>
            <w:r w:rsidRPr="002F4289">
              <w:rPr>
                <w:color w:val="auto"/>
                <w:lang w:val="en-ZA"/>
              </w:rPr>
              <w:t xml:space="preserve"> </w:t>
            </w:r>
          </w:p>
        </w:tc>
      </w:tr>
    </w:tbl>
    <w:p w14:paraId="5EC0A4FE" w14:textId="3DBEDD16" w:rsidR="008D7077" w:rsidRPr="002F4289" w:rsidRDefault="008D7077" w:rsidP="00B459E4">
      <w:pPr>
        <w:rPr>
          <w:rFonts w:cs="Arial"/>
          <w:b/>
          <w:sz w:val="22"/>
          <w:szCs w:val="22"/>
          <w:lang w:val="en-GB"/>
        </w:rPr>
      </w:pPr>
    </w:p>
    <w:p w14:paraId="3E25488D" w14:textId="6C4813E0" w:rsidR="004B1A5A" w:rsidRPr="002F4289" w:rsidRDefault="004B1A5A" w:rsidP="00B459E4">
      <w:pPr>
        <w:rPr>
          <w:rFonts w:cs="Arial"/>
          <w:b/>
          <w:sz w:val="22"/>
          <w:szCs w:val="22"/>
          <w:lang w:val="en-GB"/>
        </w:rPr>
      </w:pPr>
      <w:r w:rsidRPr="002F4289">
        <w:rPr>
          <w:rFonts w:cs="Arial"/>
          <w:b/>
          <w:sz w:val="22"/>
          <w:szCs w:val="22"/>
          <w:lang w:val="en-GB"/>
        </w:rPr>
        <w:t xml:space="preserve">1.3 Project contacts </w:t>
      </w:r>
    </w:p>
    <w:tbl>
      <w:tblPr>
        <w:tblW w:w="52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1"/>
        <w:gridCol w:w="5655"/>
      </w:tblGrid>
      <w:tr w:rsidR="00C111E8" w:rsidRPr="002F4289" w14:paraId="5205459A" w14:textId="77777777" w:rsidTr="00F107A5">
        <w:trPr>
          <w:trHeight w:val="350"/>
        </w:trPr>
        <w:tc>
          <w:tcPr>
            <w:tcW w:w="1955" w:type="pct"/>
            <w:tcBorders>
              <w:top w:val="single" w:sz="4" w:space="0" w:color="auto"/>
              <w:left w:val="single" w:sz="4" w:space="0" w:color="auto"/>
              <w:bottom w:val="single" w:sz="4" w:space="0" w:color="auto"/>
              <w:right w:val="single" w:sz="4" w:space="0" w:color="auto"/>
            </w:tcBorders>
            <w:vAlign w:val="center"/>
            <w:hideMark/>
          </w:tcPr>
          <w:p w14:paraId="180F32DC" w14:textId="77777777" w:rsidR="002B067F" w:rsidRPr="002F4289" w:rsidRDefault="002B067F" w:rsidP="002B067F">
            <w:pPr>
              <w:spacing w:line="256" w:lineRule="auto"/>
              <w:rPr>
                <w:rFonts w:cs="Arial"/>
                <w:szCs w:val="18"/>
                <w:lang w:val="en-GB"/>
              </w:rPr>
            </w:pPr>
            <w:r w:rsidRPr="002F4289">
              <w:rPr>
                <w:rFonts w:cs="Arial"/>
                <w:szCs w:val="18"/>
                <w:lang w:val="en-GB"/>
              </w:rPr>
              <w:t>Division(s) Implementing the project</w:t>
            </w:r>
          </w:p>
        </w:tc>
        <w:tc>
          <w:tcPr>
            <w:tcW w:w="3045" w:type="pct"/>
            <w:tcBorders>
              <w:top w:val="single" w:sz="4" w:space="0" w:color="auto"/>
              <w:left w:val="single" w:sz="4" w:space="0" w:color="auto"/>
              <w:bottom w:val="single" w:sz="4" w:space="0" w:color="auto"/>
              <w:right w:val="single" w:sz="4" w:space="0" w:color="auto"/>
            </w:tcBorders>
            <w:vAlign w:val="center"/>
            <w:hideMark/>
          </w:tcPr>
          <w:p w14:paraId="1A1EF29F" w14:textId="4238D478" w:rsidR="002B067F" w:rsidRPr="002F4289" w:rsidRDefault="00B65BA7" w:rsidP="002B067F">
            <w:pPr>
              <w:spacing w:line="256" w:lineRule="auto"/>
              <w:rPr>
                <w:rFonts w:cs="Arial"/>
                <w:szCs w:val="18"/>
                <w:lang w:val="en-GB"/>
              </w:rPr>
            </w:pPr>
            <w:r w:rsidRPr="002F4289">
              <w:rPr>
                <w:rFonts w:cs="Arial"/>
                <w:szCs w:val="18"/>
                <w:lang w:val="en-GB"/>
              </w:rPr>
              <w:t xml:space="preserve">Climate Change </w:t>
            </w:r>
            <w:r w:rsidR="002B067F" w:rsidRPr="002F4289">
              <w:rPr>
                <w:rFonts w:cs="Arial"/>
                <w:szCs w:val="18"/>
                <w:lang w:val="en-GB"/>
              </w:rPr>
              <w:t>Division</w:t>
            </w:r>
          </w:p>
        </w:tc>
      </w:tr>
      <w:tr w:rsidR="00C111E8" w:rsidRPr="002F4289" w14:paraId="02EA825A" w14:textId="77777777" w:rsidTr="00F107A5">
        <w:trPr>
          <w:trHeight w:val="350"/>
        </w:trPr>
        <w:tc>
          <w:tcPr>
            <w:tcW w:w="1955" w:type="pct"/>
            <w:tcBorders>
              <w:top w:val="single" w:sz="4" w:space="0" w:color="auto"/>
              <w:left w:val="single" w:sz="4" w:space="0" w:color="auto"/>
              <w:bottom w:val="single" w:sz="4" w:space="0" w:color="auto"/>
              <w:right w:val="single" w:sz="4" w:space="0" w:color="auto"/>
            </w:tcBorders>
            <w:vAlign w:val="center"/>
            <w:hideMark/>
          </w:tcPr>
          <w:p w14:paraId="6DBC59F2" w14:textId="77777777" w:rsidR="002B067F" w:rsidRPr="002F4289" w:rsidRDefault="002B067F" w:rsidP="002B067F">
            <w:pPr>
              <w:spacing w:line="256" w:lineRule="auto"/>
              <w:rPr>
                <w:rFonts w:cs="Arial"/>
                <w:szCs w:val="18"/>
                <w:lang w:val="en-GB"/>
              </w:rPr>
            </w:pPr>
            <w:r w:rsidRPr="002F4289">
              <w:rPr>
                <w:rFonts w:cs="Arial"/>
                <w:szCs w:val="18"/>
                <w:lang w:val="en-GB"/>
              </w:rPr>
              <w:t>Executing Agency(ies)</w:t>
            </w:r>
          </w:p>
        </w:tc>
        <w:tc>
          <w:tcPr>
            <w:tcW w:w="3045" w:type="pct"/>
            <w:tcBorders>
              <w:top w:val="single" w:sz="4" w:space="0" w:color="auto"/>
              <w:left w:val="single" w:sz="4" w:space="0" w:color="auto"/>
              <w:bottom w:val="single" w:sz="4" w:space="0" w:color="auto"/>
              <w:right w:val="single" w:sz="4" w:space="0" w:color="auto"/>
            </w:tcBorders>
            <w:vAlign w:val="center"/>
            <w:hideMark/>
          </w:tcPr>
          <w:p w14:paraId="6DD37B71" w14:textId="3B3095D9" w:rsidR="002B067F" w:rsidRPr="002F4289" w:rsidRDefault="00C41936" w:rsidP="002B067F">
            <w:pPr>
              <w:spacing w:line="256" w:lineRule="auto"/>
              <w:rPr>
                <w:rFonts w:cs="Arial"/>
                <w:szCs w:val="18"/>
                <w:lang w:val="en-GB"/>
              </w:rPr>
            </w:pPr>
            <w:r w:rsidRPr="002F4289">
              <w:rPr>
                <w:rFonts w:cs="Arial"/>
                <w:szCs w:val="18"/>
                <w:lang w:val="en-GB"/>
              </w:rPr>
              <w:t>Rwanda Environment Management Authority (REMA)</w:t>
            </w:r>
          </w:p>
        </w:tc>
      </w:tr>
      <w:tr w:rsidR="00C111E8" w:rsidRPr="002F4289" w14:paraId="790AF6A6" w14:textId="77777777" w:rsidTr="00F107A5">
        <w:trPr>
          <w:trHeight w:val="350"/>
        </w:trPr>
        <w:tc>
          <w:tcPr>
            <w:tcW w:w="1955" w:type="pct"/>
            <w:tcBorders>
              <w:top w:val="single" w:sz="4" w:space="0" w:color="auto"/>
              <w:left w:val="single" w:sz="4" w:space="0" w:color="auto"/>
              <w:bottom w:val="single" w:sz="4" w:space="0" w:color="auto"/>
              <w:right w:val="single" w:sz="4" w:space="0" w:color="auto"/>
            </w:tcBorders>
            <w:vAlign w:val="center"/>
            <w:hideMark/>
          </w:tcPr>
          <w:p w14:paraId="077BFEAD" w14:textId="77777777" w:rsidR="002B067F" w:rsidRPr="002F4289" w:rsidRDefault="002B067F" w:rsidP="002B067F">
            <w:pPr>
              <w:spacing w:line="256" w:lineRule="auto"/>
              <w:rPr>
                <w:rFonts w:cs="Arial"/>
                <w:szCs w:val="18"/>
                <w:lang w:val="en-GB"/>
              </w:rPr>
            </w:pPr>
            <w:r w:rsidRPr="002F4289">
              <w:rPr>
                <w:rFonts w:cs="Arial"/>
                <w:szCs w:val="18"/>
                <w:lang w:val="en-GB"/>
              </w:rPr>
              <w:t>Names of Other Project Partners</w:t>
            </w:r>
          </w:p>
        </w:tc>
        <w:tc>
          <w:tcPr>
            <w:tcW w:w="3045" w:type="pct"/>
            <w:tcBorders>
              <w:top w:val="single" w:sz="4" w:space="0" w:color="auto"/>
              <w:left w:val="single" w:sz="4" w:space="0" w:color="auto"/>
              <w:bottom w:val="single" w:sz="4" w:space="0" w:color="auto"/>
              <w:right w:val="single" w:sz="4" w:space="0" w:color="auto"/>
            </w:tcBorders>
            <w:vAlign w:val="center"/>
            <w:hideMark/>
          </w:tcPr>
          <w:p w14:paraId="7C76DB40" w14:textId="77777777" w:rsidR="00995343" w:rsidRPr="002F4289" w:rsidRDefault="00995343" w:rsidP="00995343">
            <w:pPr>
              <w:spacing w:line="256" w:lineRule="auto"/>
              <w:rPr>
                <w:rFonts w:cs="Arial"/>
                <w:szCs w:val="18"/>
                <w:lang w:val="en-GB"/>
              </w:rPr>
            </w:pPr>
            <w:r w:rsidRPr="002F4289">
              <w:rPr>
                <w:rFonts w:cs="Arial"/>
                <w:szCs w:val="18"/>
                <w:lang w:val="en-GB"/>
              </w:rPr>
              <w:t>Musanze District</w:t>
            </w:r>
          </w:p>
          <w:p w14:paraId="76C62ACC" w14:textId="77777777" w:rsidR="00995343" w:rsidRPr="002F4289" w:rsidRDefault="00995343" w:rsidP="00995343">
            <w:pPr>
              <w:spacing w:line="256" w:lineRule="auto"/>
              <w:rPr>
                <w:rFonts w:cs="Arial"/>
                <w:szCs w:val="18"/>
                <w:lang w:val="en-GB"/>
              </w:rPr>
            </w:pPr>
            <w:r w:rsidRPr="002F4289">
              <w:rPr>
                <w:rFonts w:cs="Arial"/>
                <w:szCs w:val="18"/>
                <w:lang w:val="en-GB"/>
              </w:rPr>
              <w:t>Kayonza District</w:t>
            </w:r>
          </w:p>
          <w:p w14:paraId="2B64BA63" w14:textId="77777777" w:rsidR="00995343" w:rsidRPr="002F4289" w:rsidRDefault="00995343" w:rsidP="00995343">
            <w:pPr>
              <w:spacing w:line="256" w:lineRule="auto"/>
              <w:rPr>
                <w:rFonts w:cs="Arial"/>
                <w:szCs w:val="18"/>
                <w:lang w:val="en-GB"/>
              </w:rPr>
            </w:pPr>
            <w:r w:rsidRPr="002F4289">
              <w:rPr>
                <w:rFonts w:cs="Arial"/>
                <w:szCs w:val="18"/>
                <w:lang w:val="en-GB"/>
              </w:rPr>
              <w:t>Kirehe District</w:t>
            </w:r>
          </w:p>
          <w:p w14:paraId="524F3F8E" w14:textId="77777777" w:rsidR="00995343" w:rsidRPr="002F4289" w:rsidRDefault="00995343" w:rsidP="00995343">
            <w:pPr>
              <w:spacing w:line="256" w:lineRule="auto"/>
              <w:rPr>
                <w:rFonts w:cs="Arial"/>
                <w:szCs w:val="18"/>
                <w:lang w:val="es-ES"/>
              </w:rPr>
            </w:pPr>
            <w:r w:rsidRPr="002F4289">
              <w:rPr>
                <w:rFonts w:cs="Arial"/>
                <w:szCs w:val="18"/>
                <w:lang w:val="es-ES"/>
              </w:rPr>
              <w:lastRenderedPageBreak/>
              <w:t>Ngororero District</w:t>
            </w:r>
          </w:p>
          <w:p w14:paraId="45461163" w14:textId="77777777" w:rsidR="00995343" w:rsidRPr="002F4289" w:rsidRDefault="00995343" w:rsidP="00995343">
            <w:pPr>
              <w:spacing w:line="256" w:lineRule="auto"/>
              <w:rPr>
                <w:rFonts w:cs="Arial"/>
                <w:szCs w:val="18"/>
                <w:lang w:val="es-ES"/>
              </w:rPr>
            </w:pPr>
            <w:r w:rsidRPr="002F4289">
              <w:rPr>
                <w:rFonts w:cs="Arial"/>
                <w:szCs w:val="18"/>
                <w:lang w:val="es-ES"/>
              </w:rPr>
              <w:t>Bugesera District</w:t>
            </w:r>
          </w:p>
          <w:p w14:paraId="3AE5E2A7" w14:textId="2C15E4E6" w:rsidR="002B067F" w:rsidRPr="002F4289" w:rsidRDefault="00995343" w:rsidP="00995343">
            <w:pPr>
              <w:spacing w:line="256" w:lineRule="auto"/>
              <w:rPr>
                <w:rFonts w:cs="Arial"/>
                <w:szCs w:val="18"/>
                <w:lang w:val="es-ES"/>
              </w:rPr>
            </w:pPr>
            <w:r w:rsidRPr="002F4289">
              <w:rPr>
                <w:rFonts w:cs="Arial"/>
                <w:szCs w:val="18"/>
                <w:lang w:val="es-ES"/>
              </w:rPr>
              <w:t>Gasabo District</w:t>
            </w:r>
          </w:p>
        </w:tc>
      </w:tr>
      <w:tr w:rsidR="00C111E8" w:rsidRPr="002F4289" w14:paraId="190D240A" w14:textId="77777777" w:rsidTr="00F107A5">
        <w:trPr>
          <w:trHeight w:val="350"/>
        </w:trPr>
        <w:tc>
          <w:tcPr>
            <w:tcW w:w="1955" w:type="pct"/>
            <w:tcBorders>
              <w:top w:val="single" w:sz="4" w:space="0" w:color="auto"/>
              <w:left w:val="single" w:sz="4" w:space="0" w:color="auto"/>
              <w:bottom w:val="single" w:sz="4" w:space="0" w:color="auto"/>
              <w:right w:val="single" w:sz="4" w:space="0" w:color="auto"/>
            </w:tcBorders>
            <w:vAlign w:val="center"/>
            <w:hideMark/>
          </w:tcPr>
          <w:p w14:paraId="2AD46667" w14:textId="77777777" w:rsidR="002B067F" w:rsidRPr="002F4289" w:rsidRDefault="002B067F" w:rsidP="002B067F">
            <w:pPr>
              <w:spacing w:line="256" w:lineRule="auto"/>
              <w:rPr>
                <w:rFonts w:cs="Arial"/>
                <w:szCs w:val="18"/>
                <w:lang w:val="en-GB"/>
              </w:rPr>
            </w:pPr>
            <w:r w:rsidRPr="002F4289">
              <w:rPr>
                <w:rFonts w:cs="Arial"/>
                <w:szCs w:val="18"/>
                <w:lang w:val="en-GB"/>
              </w:rPr>
              <w:lastRenderedPageBreak/>
              <w:t>UNEP Portfolio Manager(s)</w:t>
            </w:r>
          </w:p>
        </w:tc>
        <w:tc>
          <w:tcPr>
            <w:tcW w:w="3045" w:type="pct"/>
            <w:tcBorders>
              <w:top w:val="single" w:sz="4" w:space="0" w:color="auto"/>
              <w:left w:val="single" w:sz="4" w:space="0" w:color="auto"/>
              <w:bottom w:val="single" w:sz="4" w:space="0" w:color="auto"/>
              <w:right w:val="single" w:sz="4" w:space="0" w:color="auto"/>
            </w:tcBorders>
            <w:vAlign w:val="center"/>
            <w:hideMark/>
          </w:tcPr>
          <w:p w14:paraId="31693949" w14:textId="5A328134" w:rsidR="002B067F" w:rsidRPr="002F4289" w:rsidRDefault="00BB0C94" w:rsidP="002B067F">
            <w:pPr>
              <w:spacing w:line="256" w:lineRule="auto"/>
              <w:rPr>
                <w:rFonts w:cs="Arial"/>
                <w:szCs w:val="18"/>
                <w:lang w:val="en-GB"/>
              </w:rPr>
            </w:pPr>
            <w:r w:rsidRPr="002F4289">
              <w:rPr>
                <w:rFonts w:cs="Arial"/>
                <w:szCs w:val="18"/>
                <w:lang w:val="en-GB"/>
              </w:rPr>
              <w:t>Jessica Troni</w:t>
            </w:r>
          </w:p>
        </w:tc>
      </w:tr>
      <w:tr w:rsidR="00C111E8" w:rsidRPr="002F4289" w14:paraId="7127B7A7" w14:textId="77777777" w:rsidTr="00F107A5">
        <w:trPr>
          <w:trHeight w:val="350"/>
        </w:trPr>
        <w:tc>
          <w:tcPr>
            <w:tcW w:w="1955" w:type="pct"/>
            <w:tcBorders>
              <w:top w:val="single" w:sz="4" w:space="0" w:color="auto"/>
              <w:left w:val="single" w:sz="4" w:space="0" w:color="auto"/>
              <w:bottom w:val="single" w:sz="4" w:space="0" w:color="auto"/>
              <w:right w:val="single" w:sz="4" w:space="0" w:color="auto"/>
            </w:tcBorders>
            <w:vAlign w:val="center"/>
            <w:hideMark/>
          </w:tcPr>
          <w:p w14:paraId="7D2E556D" w14:textId="77777777" w:rsidR="002B067F" w:rsidRPr="002F4289" w:rsidRDefault="002B067F" w:rsidP="002B067F">
            <w:pPr>
              <w:spacing w:line="256" w:lineRule="auto"/>
              <w:rPr>
                <w:rFonts w:cs="Arial"/>
                <w:szCs w:val="18"/>
                <w:lang w:val="en-GB"/>
              </w:rPr>
            </w:pPr>
            <w:r w:rsidRPr="002F4289">
              <w:rPr>
                <w:rFonts w:cs="Arial"/>
                <w:szCs w:val="18"/>
                <w:lang w:val="en-GB"/>
              </w:rPr>
              <w:t>UNEP Task Manager(s)</w:t>
            </w:r>
          </w:p>
        </w:tc>
        <w:tc>
          <w:tcPr>
            <w:tcW w:w="3045" w:type="pct"/>
            <w:tcBorders>
              <w:top w:val="single" w:sz="4" w:space="0" w:color="auto"/>
              <w:left w:val="single" w:sz="4" w:space="0" w:color="auto"/>
              <w:bottom w:val="single" w:sz="4" w:space="0" w:color="auto"/>
              <w:right w:val="single" w:sz="4" w:space="0" w:color="auto"/>
            </w:tcBorders>
            <w:vAlign w:val="center"/>
            <w:hideMark/>
          </w:tcPr>
          <w:p w14:paraId="75902EC8" w14:textId="24B06707" w:rsidR="002B067F" w:rsidRPr="002F4289" w:rsidRDefault="00BB0C94" w:rsidP="002B067F">
            <w:pPr>
              <w:spacing w:line="256" w:lineRule="auto"/>
              <w:rPr>
                <w:rFonts w:cs="Arial"/>
                <w:szCs w:val="18"/>
                <w:lang w:val="en-GB"/>
              </w:rPr>
            </w:pPr>
            <w:r w:rsidRPr="002F4289">
              <w:rPr>
                <w:rFonts w:cs="Arial"/>
                <w:szCs w:val="18"/>
                <w:lang w:val="en-GB"/>
              </w:rPr>
              <w:t>Anna Kontorov</w:t>
            </w:r>
          </w:p>
        </w:tc>
      </w:tr>
      <w:tr w:rsidR="00C111E8" w:rsidRPr="002F4289" w14:paraId="2DD0FB8E" w14:textId="77777777" w:rsidTr="00F107A5">
        <w:trPr>
          <w:trHeight w:val="350"/>
        </w:trPr>
        <w:tc>
          <w:tcPr>
            <w:tcW w:w="1955" w:type="pct"/>
            <w:tcBorders>
              <w:top w:val="single" w:sz="4" w:space="0" w:color="auto"/>
              <w:left w:val="single" w:sz="4" w:space="0" w:color="auto"/>
              <w:bottom w:val="single" w:sz="4" w:space="0" w:color="auto"/>
              <w:right w:val="single" w:sz="4" w:space="0" w:color="auto"/>
            </w:tcBorders>
            <w:vAlign w:val="center"/>
            <w:hideMark/>
          </w:tcPr>
          <w:p w14:paraId="6909AA9A" w14:textId="77777777" w:rsidR="002B067F" w:rsidRPr="002F4289" w:rsidRDefault="002B067F" w:rsidP="002B067F">
            <w:pPr>
              <w:spacing w:line="256" w:lineRule="auto"/>
              <w:rPr>
                <w:rFonts w:cs="Arial"/>
                <w:szCs w:val="18"/>
                <w:lang w:val="en-GB"/>
              </w:rPr>
            </w:pPr>
            <w:r w:rsidRPr="002F4289">
              <w:rPr>
                <w:rFonts w:cs="Arial"/>
                <w:szCs w:val="18"/>
                <w:lang w:val="en-GB"/>
              </w:rPr>
              <w:t>UNEP Budget/Finance Officer</w:t>
            </w:r>
          </w:p>
        </w:tc>
        <w:tc>
          <w:tcPr>
            <w:tcW w:w="3045" w:type="pct"/>
            <w:tcBorders>
              <w:top w:val="single" w:sz="4" w:space="0" w:color="auto"/>
              <w:left w:val="single" w:sz="4" w:space="0" w:color="auto"/>
              <w:bottom w:val="single" w:sz="4" w:space="0" w:color="auto"/>
              <w:right w:val="single" w:sz="4" w:space="0" w:color="auto"/>
            </w:tcBorders>
            <w:vAlign w:val="center"/>
            <w:hideMark/>
          </w:tcPr>
          <w:p w14:paraId="32E2CFC8" w14:textId="6E1F0460" w:rsidR="002B067F" w:rsidRPr="002F4289" w:rsidRDefault="00975AD6" w:rsidP="002B067F">
            <w:pPr>
              <w:spacing w:line="256" w:lineRule="auto"/>
              <w:rPr>
                <w:rFonts w:cs="Arial"/>
                <w:szCs w:val="18"/>
                <w:lang w:val="en-GB"/>
              </w:rPr>
            </w:pPr>
            <w:r w:rsidRPr="002F4289">
              <w:rPr>
                <w:rFonts w:cs="Arial"/>
                <w:szCs w:val="18"/>
                <w:lang w:val="en-GB"/>
              </w:rPr>
              <w:t>Priscillah Kaara</w:t>
            </w:r>
          </w:p>
        </w:tc>
      </w:tr>
      <w:tr w:rsidR="00C111E8" w:rsidRPr="002F4289" w14:paraId="73F349BB" w14:textId="77777777" w:rsidTr="00F107A5">
        <w:trPr>
          <w:trHeight w:val="385"/>
        </w:trPr>
        <w:tc>
          <w:tcPr>
            <w:tcW w:w="1955" w:type="pct"/>
            <w:tcBorders>
              <w:top w:val="single" w:sz="4" w:space="0" w:color="auto"/>
              <w:left w:val="single" w:sz="4" w:space="0" w:color="auto"/>
              <w:bottom w:val="single" w:sz="4" w:space="0" w:color="auto"/>
              <w:right w:val="single" w:sz="4" w:space="0" w:color="auto"/>
            </w:tcBorders>
            <w:vAlign w:val="center"/>
            <w:hideMark/>
          </w:tcPr>
          <w:p w14:paraId="29019601" w14:textId="77777777" w:rsidR="002B067F" w:rsidRPr="002F4289" w:rsidRDefault="002B067F" w:rsidP="002B067F">
            <w:pPr>
              <w:spacing w:line="256" w:lineRule="auto"/>
              <w:rPr>
                <w:rFonts w:cs="Arial"/>
                <w:szCs w:val="18"/>
                <w:lang w:val="en-GB"/>
              </w:rPr>
            </w:pPr>
            <w:r w:rsidRPr="002F4289">
              <w:rPr>
                <w:rFonts w:cs="Arial"/>
                <w:szCs w:val="18"/>
                <w:lang w:val="en-GB"/>
              </w:rPr>
              <w:t>UNEP Support/Assistants</w:t>
            </w:r>
          </w:p>
        </w:tc>
        <w:tc>
          <w:tcPr>
            <w:tcW w:w="3045" w:type="pct"/>
            <w:tcBorders>
              <w:top w:val="single" w:sz="4" w:space="0" w:color="auto"/>
              <w:left w:val="single" w:sz="4" w:space="0" w:color="auto"/>
              <w:bottom w:val="single" w:sz="4" w:space="0" w:color="auto"/>
              <w:right w:val="single" w:sz="4" w:space="0" w:color="auto"/>
            </w:tcBorders>
            <w:vAlign w:val="center"/>
            <w:hideMark/>
          </w:tcPr>
          <w:p w14:paraId="3CE4791C" w14:textId="3CB5CDA5" w:rsidR="002B067F" w:rsidRPr="002F4289" w:rsidRDefault="000543A7" w:rsidP="002B067F">
            <w:pPr>
              <w:spacing w:line="256" w:lineRule="auto"/>
              <w:rPr>
                <w:rFonts w:cs="Arial"/>
                <w:szCs w:val="18"/>
                <w:lang w:val="en-GB"/>
              </w:rPr>
            </w:pPr>
            <w:r w:rsidRPr="002F4289">
              <w:rPr>
                <w:rFonts w:cs="Arial"/>
                <w:szCs w:val="18"/>
                <w:lang w:val="en-GB"/>
              </w:rPr>
              <w:t>Linda Chemutai</w:t>
            </w:r>
            <w:r w:rsidR="001E417A" w:rsidRPr="002F4289">
              <w:rPr>
                <w:rFonts w:cs="Arial"/>
                <w:szCs w:val="18"/>
                <w:lang w:val="en-GB"/>
              </w:rPr>
              <w:t xml:space="preserve"> </w:t>
            </w:r>
            <w:r w:rsidRPr="002F4289">
              <w:rPr>
                <w:rFonts w:cs="Arial"/>
                <w:szCs w:val="18"/>
                <w:lang w:val="en-GB"/>
              </w:rPr>
              <w:t>Choge</w:t>
            </w:r>
            <w:r w:rsidR="008C7D00" w:rsidRPr="002F4289">
              <w:rPr>
                <w:rFonts w:cs="Arial"/>
                <w:szCs w:val="18"/>
                <w:lang w:val="en-GB"/>
              </w:rPr>
              <w:t>, Evans Madiri, Catherine Goreti Okoch</w:t>
            </w:r>
          </w:p>
        </w:tc>
      </w:tr>
      <w:tr w:rsidR="00C111E8" w:rsidRPr="002F4289" w14:paraId="0868A474" w14:textId="77777777" w:rsidTr="00F107A5">
        <w:trPr>
          <w:trHeight w:val="389"/>
        </w:trPr>
        <w:tc>
          <w:tcPr>
            <w:tcW w:w="1955" w:type="pct"/>
            <w:tcBorders>
              <w:top w:val="single" w:sz="4" w:space="0" w:color="auto"/>
              <w:left w:val="single" w:sz="4" w:space="0" w:color="auto"/>
              <w:bottom w:val="single" w:sz="4" w:space="0" w:color="auto"/>
              <w:right w:val="single" w:sz="4" w:space="0" w:color="auto"/>
            </w:tcBorders>
            <w:vAlign w:val="center"/>
            <w:hideMark/>
          </w:tcPr>
          <w:p w14:paraId="387FE723" w14:textId="77777777" w:rsidR="002B067F" w:rsidRPr="002F4289" w:rsidRDefault="002B067F" w:rsidP="002B067F">
            <w:pPr>
              <w:spacing w:line="256" w:lineRule="auto"/>
              <w:rPr>
                <w:rFonts w:cs="Arial"/>
                <w:szCs w:val="18"/>
                <w:lang w:val="en-GB"/>
              </w:rPr>
            </w:pPr>
            <w:r w:rsidRPr="002F4289">
              <w:rPr>
                <w:rFonts w:cs="Arial"/>
                <w:szCs w:val="18"/>
                <w:lang w:val="en-GB"/>
              </w:rPr>
              <w:t>EA Manager/Representative</w:t>
            </w:r>
          </w:p>
        </w:tc>
        <w:tc>
          <w:tcPr>
            <w:tcW w:w="3045" w:type="pct"/>
            <w:tcBorders>
              <w:top w:val="single" w:sz="4" w:space="0" w:color="auto"/>
              <w:left w:val="single" w:sz="4" w:space="0" w:color="auto"/>
              <w:bottom w:val="single" w:sz="4" w:space="0" w:color="auto"/>
              <w:right w:val="single" w:sz="4" w:space="0" w:color="auto"/>
            </w:tcBorders>
            <w:vAlign w:val="center"/>
            <w:hideMark/>
          </w:tcPr>
          <w:p w14:paraId="1DD304D4" w14:textId="7D0B3496" w:rsidR="002B067F" w:rsidRPr="002F4289" w:rsidRDefault="000543A7" w:rsidP="002B067F">
            <w:pPr>
              <w:spacing w:line="256" w:lineRule="auto"/>
              <w:rPr>
                <w:rFonts w:cs="Arial"/>
                <w:bCs/>
                <w:szCs w:val="18"/>
                <w:lang w:val="en-GB"/>
              </w:rPr>
            </w:pPr>
            <w:r w:rsidRPr="002F4289">
              <w:rPr>
                <w:rFonts w:cs="Arial"/>
                <w:bCs/>
                <w:szCs w:val="18"/>
                <w:lang w:val="en-GB"/>
              </w:rPr>
              <w:t>Herman Hakuzimana</w:t>
            </w:r>
          </w:p>
        </w:tc>
      </w:tr>
      <w:tr w:rsidR="00C111E8" w:rsidRPr="002F4289" w14:paraId="34D29EB8" w14:textId="77777777" w:rsidTr="00F107A5">
        <w:trPr>
          <w:trHeight w:val="413"/>
        </w:trPr>
        <w:tc>
          <w:tcPr>
            <w:tcW w:w="1955" w:type="pct"/>
            <w:tcBorders>
              <w:top w:val="single" w:sz="4" w:space="0" w:color="auto"/>
              <w:left w:val="single" w:sz="4" w:space="0" w:color="auto"/>
              <w:bottom w:val="single" w:sz="4" w:space="0" w:color="auto"/>
              <w:right w:val="single" w:sz="4" w:space="0" w:color="auto"/>
            </w:tcBorders>
            <w:vAlign w:val="center"/>
            <w:hideMark/>
          </w:tcPr>
          <w:p w14:paraId="49C13582" w14:textId="77777777" w:rsidR="002B067F" w:rsidRPr="002F4289" w:rsidRDefault="002B067F" w:rsidP="002B067F">
            <w:pPr>
              <w:spacing w:line="256" w:lineRule="auto"/>
              <w:rPr>
                <w:rFonts w:cs="Arial"/>
                <w:szCs w:val="18"/>
                <w:lang w:val="en-GB"/>
              </w:rPr>
            </w:pPr>
            <w:r w:rsidRPr="002F4289">
              <w:rPr>
                <w:rFonts w:cs="Arial"/>
                <w:szCs w:val="18"/>
                <w:lang w:val="en-GB"/>
              </w:rPr>
              <w:t xml:space="preserve">EA Project Manager </w:t>
            </w:r>
          </w:p>
        </w:tc>
        <w:tc>
          <w:tcPr>
            <w:tcW w:w="3045" w:type="pct"/>
            <w:tcBorders>
              <w:top w:val="single" w:sz="4" w:space="0" w:color="auto"/>
              <w:left w:val="single" w:sz="4" w:space="0" w:color="auto"/>
              <w:bottom w:val="single" w:sz="4" w:space="0" w:color="auto"/>
              <w:right w:val="single" w:sz="4" w:space="0" w:color="auto"/>
            </w:tcBorders>
            <w:vAlign w:val="center"/>
            <w:hideMark/>
          </w:tcPr>
          <w:p w14:paraId="142E90D3" w14:textId="7CD74308" w:rsidR="002B067F" w:rsidRPr="002F4289" w:rsidRDefault="00DF1160" w:rsidP="002B067F">
            <w:pPr>
              <w:spacing w:line="256" w:lineRule="auto"/>
              <w:rPr>
                <w:rFonts w:cs="Arial"/>
                <w:bCs/>
                <w:szCs w:val="18"/>
                <w:lang w:val="en-GB"/>
              </w:rPr>
            </w:pPr>
            <w:r w:rsidRPr="002F4289">
              <w:rPr>
                <w:rFonts w:cs="Arial"/>
                <w:bCs/>
                <w:szCs w:val="18"/>
                <w:lang w:val="en-GB"/>
              </w:rPr>
              <w:t>Fidelite Ninzi</w:t>
            </w:r>
            <w:r w:rsidR="00222CCC" w:rsidRPr="002F4289">
              <w:rPr>
                <w:rFonts w:cs="Arial"/>
                <w:bCs/>
                <w:szCs w:val="18"/>
                <w:lang w:val="en-GB"/>
              </w:rPr>
              <w:t>za</w:t>
            </w:r>
          </w:p>
        </w:tc>
      </w:tr>
      <w:tr w:rsidR="00C111E8" w:rsidRPr="002F4289" w14:paraId="4870B821" w14:textId="77777777" w:rsidTr="00F107A5">
        <w:trPr>
          <w:trHeight w:val="413"/>
        </w:trPr>
        <w:tc>
          <w:tcPr>
            <w:tcW w:w="1955" w:type="pct"/>
            <w:tcBorders>
              <w:top w:val="single" w:sz="4" w:space="0" w:color="auto"/>
              <w:left w:val="single" w:sz="4" w:space="0" w:color="auto"/>
              <w:bottom w:val="single" w:sz="4" w:space="0" w:color="auto"/>
              <w:right w:val="single" w:sz="4" w:space="0" w:color="auto"/>
            </w:tcBorders>
            <w:vAlign w:val="center"/>
            <w:hideMark/>
          </w:tcPr>
          <w:p w14:paraId="37A0F8E0" w14:textId="77777777" w:rsidR="002B067F" w:rsidRPr="002F4289" w:rsidRDefault="002B067F" w:rsidP="002B067F">
            <w:pPr>
              <w:spacing w:line="256" w:lineRule="auto"/>
              <w:rPr>
                <w:rFonts w:cs="Arial"/>
                <w:szCs w:val="18"/>
                <w:lang w:val="en-GB"/>
              </w:rPr>
            </w:pPr>
            <w:r w:rsidRPr="002F4289">
              <w:rPr>
                <w:rFonts w:cs="Arial"/>
                <w:szCs w:val="18"/>
                <w:lang w:val="en-GB"/>
              </w:rPr>
              <w:t>EA Finance Manager</w:t>
            </w:r>
          </w:p>
        </w:tc>
        <w:tc>
          <w:tcPr>
            <w:tcW w:w="3045" w:type="pct"/>
            <w:tcBorders>
              <w:top w:val="single" w:sz="4" w:space="0" w:color="auto"/>
              <w:left w:val="single" w:sz="4" w:space="0" w:color="auto"/>
              <w:bottom w:val="single" w:sz="4" w:space="0" w:color="auto"/>
              <w:right w:val="single" w:sz="4" w:space="0" w:color="auto"/>
            </w:tcBorders>
            <w:vAlign w:val="center"/>
            <w:hideMark/>
          </w:tcPr>
          <w:p w14:paraId="357883BD" w14:textId="29983769" w:rsidR="002B067F" w:rsidRPr="002F4289" w:rsidRDefault="00160484" w:rsidP="00160484">
            <w:pPr>
              <w:spacing w:line="256" w:lineRule="auto"/>
              <w:rPr>
                <w:rFonts w:cs="Arial"/>
                <w:bCs/>
                <w:szCs w:val="18"/>
                <w:lang w:val="en-GB"/>
              </w:rPr>
            </w:pPr>
            <w:r w:rsidRPr="002F4289">
              <w:rPr>
                <w:rFonts w:cs="Arial"/>
                <w:bCs/>
                <w:szCs w:val="18"/>
                <w:lang w:val="en-GB"/>
              </w:rPr>
              <w:t xml:space="preserve">Daphrose Mujawimana </w:t>
            </w:r>
          </w:p>
        </w:tc>
      </w:tr>
      <w:tr w:rsidR="00C111E8" w:rsidRPr="002F4289" w14:paraId="42FFE592" w14:textId="77777777" w:rsidTr="00F107A5">
        <w:trPr>
          <w:trHeight w:val="413"/>
        </w:trPr>
        <w:tc>
          <w:tcPr>
            <w:tcW w:w="1955" w:type="pct"/>
            <w:tcBorders>
              <w:top w:val="single" w:sz="4" w:space="0" w:color="auto"/>
              <w:left w:val="single" w:sz="4" w:space="0" w:color="auto"/>
              <w:bottom w:val="single" w:sz="4" w:space="0" w:color="auto"/>
              <w:right w:val="single" w:sz="4" w:space="0" w:color="auto"/>
            </w:tcBorders>
            <w:vAlign w:val="center"/>
            <w:hideMark/>
          </w:tcPr>
          <w:p w14:paraId="4749134B" w14:textId="77777777" w:rsidR="002B067F" w:rsidRPr="002F4289" w:rsidRDefault="002B067F" w:rsidP="002B067F">
            <w:pPr>
              <w:spacing w:line="256" w:lineRule="auto"/>
              <w:rPr>
                <w:rFonts w:cs="Arial"/>
                <w:szCs w:val="18"/>
                <w:lang w:val="en-GB"/>
              </w:rPr>
            </w:pPr>
            <w:r w:rsidRPr="002F4289">
              <w:rPr>
                <w:rFonts w:cs="Arial"/>
                <w:szCs w:val="18"/>
                <w:lang w:val="en-GB"/>
              </w:rPr>
              <w:t xml:space="preserve">EA Communications </w:t>
            </w:r>
            <w:proofErr w:type="gramStart"/>
            <w:r w:rsidRPr="002F4289">
              <w:rPr>
                <w:rFonts w:cs="Arial"/>
                <w:szCs w:val="18"/>
                <w:lang w:val="en-GB"/>
              </w:rPr>
              <w:t>Lead</w:t>
            </w:r>
            <w:proofErr w:type="gramEnd"/>
            <w:r w:rsidRPr="002F4289">
              <w:rPr>
                <w:rFonts w:cs="Arial"/>
                <w:szCs w:val="18"/>
                <w:lang w:val="en-GB"/>
              </w:rPr>
              <w:t>, if relevant</w:t>
            </w:r>
          </w:p>
        </w:tc>
        <w:tc>
          <w:tcPr>
            <w:tcW w:w="3045" w:type="pct"/>
            <w:tcBorders>
              <w:top w:val="single" w:sz="4" w:space="0" w:color="auto"/>
              <w:left w:val="single" w:sz="4" w:space="0" w:color="auto"/>
              <w:bottom w:val="single" w:sz="4" w:space="0" w:color="auto"/>
              <w:right w:val="single" w:sz="4" w:space="0" w:color="auto"/>
            </w:tcBorders>
            <w:vAlign w:val="center"/>
            <w:hideMark/>
          </w:tcPr>
          <w:p w14:paraId="5975F518" w14:textId="4B27F0B5" w:rsidR="002B067F" w:rsidRPr="002F4289" w:rsidRDefault="00C0355C" w:rsidP="002B067F">
            <w:pPr>
              <w:spacing w:line="256" w:lineRule="auto"/>
              <w:rPr>
                <w:rFonts w:cs="Arial"/>
                <w:szCs w:val="18"/>
                <w:lang w:val="en-GB"/>
              </w:rPr>
            </w:pPr>
            <w:r w:rsidRPr="002F4289">
              <w:rPr>
                <w:rFonts w:cs="Arial"/>
                <w:bCs/>
                <w:szCs w:val="18"/>
                <w:lang w:val="en-GB"/>
              </w:rPr>
              <w:t>Cyprien Ngendahimana</w:t>
            </w:r>
          </w:p>
        </w:tc>
      </w:tr>
    </w:tbl>
    <w:p w14:paraId="5E345893" w14:textId="77777777" w:rsidR="008D7077" w:rsidRPr="002F4289" w:rsidRDefault="008D7077" w:rsidP="00B459E4">
      <w:pPr>
        <w:rPr>
          <w:rFonts w:cs="Arial"/>
          <w:b/>
          <w:sz w:val="22"/>
          <w:szCs w:val="22"/>
          <w:lang w:val="en-GB"/>
        </w:rPr>
      </w:pPr>
    </w:p>
    <w:p w14:paraId="0E323C73" w14:textId="3106B0DC" w:rsidR="00712E0F" w:rsidRPr="002F4289" w:rsidRDefault="00712E0F" w:rsidP="00E16913">
      <w:pPr>
        <w:pStyle w:val="Heading1"/>
      </w:pPr>
    </w:p>
    <w:p w14:paraId="3DB14EBD" w14:textId="30B2922F" w:rsidR="00CD2DFC" w:rsidRPr="002F4289" w:rsidRDefault="0084609C" w:rsidP="00C570DB">
      <w:pPr>
        <w:pStyle w:val="Heading1"/>
      </w:pPr>
      <w:r w:rsidRPr="002F4289">
        <w:t xml:space="preserve">2. </w:t>
      </w:r>
      <w:r w:rsidR="00C94BEE" w:rsidRPr="002F4289">
        <w:t xml:space="preserve">OVERVIEW OF </w:t>
      </w:r>
      <w:r w:rsidR="00CD2DFC" w:rsidRPr="002F4289">
        <w:t xml:space="preserve">PROJECT </w:t>
      </w:r>
      <w:r w:rsidR="00C94BEE" w:rsidRPr="002F4289">
        <w:t>STATUS</w:t>
      </w:r>
    </w:p>
    <w:p w14:paraId="56267550" w14:textId="77777777" w:rsidR="00ED259E" w:rsidRPr="002F4289" w:rsidRDefault="00ED259E" w:rsidP="00ED259E">
      <w:pPr>
        <w:rPr>
          <w:rFonts w:cs="Arial"/>
          <w:b/>
          <w:sz w:val="22"/>
          <w:szCs w:val="22"/>
        </w:rPr>
      </w:pPr>
    </w:p>
    <w:p w14:paraId="300639F4" w14:textId="1269672E" w:rsidR="00D51B27" w:rsidRPr="002F4289" w:rsidRDefault="00027F7C" w:rsidP="00D51B27">
      <w:pPr>
        <w:pStyle w:val="Tit2"/>
      </w:pPr>
      <w:r w:rsidRPr="002F4289">
        <w:t xml:space="preserve">2.1. </w:t>
      </w:r>
      <w:r w:rsidR="00D51B27" w:rsidRPr="002F4289">
        <w:t xml:space="preserve">UNEP </w:t>
      </w:r>
      <w:r w:rsidR="00192C40" w:rsidRPr="002F4289">
        <w:t>PoW and UN</w:t>
      </w:r>
    </w:p>
    <w:tbl>
      <w:tblPr>
        <w:tblW w:w="53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6523"/>
      </w:tblGrid>
      <w:tr w:rsidR="003F5A87" w:rsidRPr="002F4289" w14:paraId="6EAF7E40" w14:textId="77777777" w:rsidTr="0041131F">
        <w:trPr>
          <w:trHeight w:val="413"/>
        </w:trPr>
        <w:tc>
          <w:tcPr>
            <w:tcW w:w="1512" w:type="pct"/>
            <w:tcBorders>
              <w:top w:val="single" w:sz="4" w:space="0" w:color="auto"/>
              <w:left w:val="single" w:sz="4" w:space="0" w:color="auto"/>
              <w:bottom w:val="single" w:sz="4" w:space="0" w:color="auto"/>
              <w:right w:val="single" w:sz="4" w:space="0" w:color="auto"/>
            </w:tcBorders>
            <w:vAlign w:val="center"/>
            <w:hideMark/>
          </w:tcPr>
          <w:p w14:paraId="6F07427D" w14:textId="77777777" w:rsidR="003F5A87" w:rsidRPr="002F4289" w:rsidRDefault="003F5A87" w:rsidP="003F5A87">
            <w:pPr>
              <w:spacing w:line="256" w:lineRule="auto"/>
              <w:rPr>
                <w:rFonts w:cs="Arial"/>
                <w:b/>
                <w:bCs/>
                <w:szCs w:val="18"/>
                <w:lang w:val="en-GB"/>
              </w:rPr>
            </w:pPr>
            <w:r w:rsidRPr="002F4289">
              <w:rPr>
                <w:rFonts w:cs="Arial"/>
                <w:b/>
                <w:bCs/>
                <w:szCs w:val="18"/>
                <w:lang w:val="en-GB"/>
              </w:rPr>
              <w:t>UNEP Current Subprogramme(s)</w:t>
            </w:r>
          </w:p>
        </w:tc>
        <w:tc>
          <w:tcPr>
            <w:tcW w:w="3488" w:type="pct"/>
            <w:tcBorders>
              <w:top w:val="single" w:sz="4" w:space="0" w:color="auto"/>
              <w:left w:val="single" w:sz="4" w:space="0" w:color="auto"/>
              <w:bottom w:val="single" w:sz="4" w:space="0" w:color="auto"/>
              <w:right w:val="single" w:sz="4" w:space="0" w:color="auto"/>
            </w:tcBorders>
            <w:vAlign w:val="center"/>
            <w:hideMark/>
          </w:tcPr>
          <w:p w14:paraId="048EA07D" w14:textId="748C0605" w:rsidR="003F5A87" w:rsidRPr="002F4289" w:rsidRDefault="003F5A87" w:rsidP="003F5A87">
            <w:pPr>
              <w:spacing w:line="256" w:lineRule="auto"/>
              <w:rPr>
                <w:rFonts w:cs="Arial"/>
                <w:color w:val="3333FF"/>
                <w:szCs w:val="18"/>
                <w:lang w:val="en-GB"/>
              </w:rPr>
            </w:pPr>
            <w:r w:rsidRPr="002F4289">
              <w:rPr>
                <w:rFonts w:cs="Arial"/>
                <w:szCs w:val="18"/>
                <w:lang w:val="en-GB"/>
              </w:rPr>
              <w:t>Climate action, Nature action</w:t>
            </w:r>
          </w:p>
        </w:tc>
      </w:tr>
      <w:tr w:rsidR="003F5A87" w:rsidRPr="002F4289" w14:paraId="3427D105" w14:textId="77777777" w:rsidTr="0041131F">
        <w:trPr>
          <w:trHeight w:val="413"/>
        </w:trPr>
        <w:tc>
          <w:tcPr>
            <w:tcW w:w="1512" w:type="pct"/>
            <w:tcBorders>
              <w:top w:val="single" w:sz="4" w:space="0" w:color="auto"/>
              <w:left w:val="single" w:sz="4" w:space="0" w:color="auto"/>
              <w:bottom w:val="single" w:sz="4" w:space="0" w:color="auto"/>
              <w:right w:val="single" w:sz="4" w:space="0" w:color="auto"/>
            </w:tcBorders>
            <w:vAlign w:val="center"/>
            <w:hideMark/>
          </w:tcPr>
          <w:p w14:paraId="5D8B48D8" w14:textId="77777777" w:rsidR="003F5A87" w:rsidRPr="002F4289" w:rsidRDefault="003F5A87" w:rsidP="003F5A87">
            <w:pPr>
              <w:spacing w:line="256" w:lineRule="auto"/>
              <w:rPr>
                <w:rFonts w:cs="Arial"/>
                <w:b/>
                <w:bCs/>
                <w:szCs w:val="18"/>
                <w:lang w:val="en-GB"/>
              </w:rPr>
            </w:pPr>
            <w:r w:rsidRPr="002F4289">
              <w:rPr>
                <w:rFonts w:cs="Arial"/>
                <w:b/>
                <w:bCs/>
                <w:szCs w:val="18"/>
                <w:lang w:val="en-GB"/>
              </w:rPr>
              <w:t>PoW Indicator(s)</w:t>
            </w:r>
          </w:p>
        </w:tc>
        <w:tc>
          <w:tcPr>
            <w:tcW w:w="3488" w:type="pct"/>
            <w:tcBorders>
              <w:top w:val="single" w:sz="4" w:space="0" w:color="auto"/>
              <w:left w:val="single" w:sz="4" w:space="0" w:color="auto"/>
              <w:bottom w:val="single" w:sz="4" w:space="0" w:color="auto"/>
              <w:right w:val="single" w:sz="4" w:space="0" w:color="auto"/>
            </w:tcBorders>
            <w:vAlign w:val="center"/>
            <w:hideMark/>
          </w:tcPr>
          <w:p w14:paraId="343D1BEC" w14:textId="77777777" w:rsidR="00663CD7" w:rsidRPr="002F4289" w:rsidRDefault="00663CD7" w:rsidP="00663CD7">
            <w:pPr>
              <w:rPr>
                <w:rFonts w:cs="Arial"/>
                <w:szCs w:val="18"/>
              </w:rPr>
            </w:pPr>
            <w:r w:rsidRPr="002F4289">
              <w:rPr>
                <w:rFonts w:cs="Arial"/>
                <w:b/>
                <w:bCs/>
                <w:szCs w:val="18"/>
              </w:rPr>
              <w:t>Strategic objective 1</w:t>
            </w:r>
            <w:r w:rsidRPr="002F4289">
              <w:rPr>
                <w:rFonts w:cs="Arial"/>
                <w:szCs w:val="18"/>
              </w:rPr>
              <w:t xml:space="preserve">: </w:t>
            </w:r>
            <w:r w:rsidRPr="002F4289">
              <w:rPr>
                <w:rFonts w:cs="Arial"/>
                <w:b/>
                <w:bCs/>
                <w:szCs w:val="18"/>
              </w:rPr>
              <w:t>“Climate stability”.</w:t>
            </w:r>
            <w:r w:rsidRPr="002F4289">
              <w:rPr>
                <w:rFonts w:cs="Arial"/>
                <w:szCs w:val="18"/>
              </w:rPr>
              <w:t xml:space="preserve"> </w:t>
            </w:r>
          </w:p>
          <w:p w14:paraId="2764FA5D" w14:textId="77777777" w:rsidR="00663CD7" w:rsidRPr="002F4289" w:rsidRDefault="00663CD7" w:rsidP="00663CD7">
            <w:pPr>
              <w:rPr>
                <w:rFonts w:cs="Arial"/>
                <w:szCs w:val="18"/>
              </w:rPr>
            </w:pPr>
          </w:p>
          <w:p w14:paraId="67E57C27" w14:textId="77777777" w:rsidR="00663CD7" w:rsidRPr="002F4289" w:rsidRDefault="00663CD7" w:rsidP="00663CD7">
            <w:pPr>
              <w:rPr>
                <w:rFonts w:cs="Arial"/>
                <w:b/>
                <w:bCs/>
                <w:szCs w:val="18"/>
              </w:rPr>
            </w:pPr>
            <w:r w:rsidRPr="002F4289">
              <w:rPr>
                <w:rFonts w:cs="Arial"/>
                <w:b/>
                <w:bCs/>
                <w:szCs w:val="18"/>
              </w:rPr>
              <w:t xml:space="preserve">PoW 2022-2023 Indicators: </w:t>
            </w:r>
          </w:p>
          <w:p w14:paraId="69D8D11D" w14:textId="77777777" w:rsidR="00663CD7" w:rsidRPr="002F4289" w:rsidRDefault="00663CD7" w:rsidP="00663CD7">
            <w:pPr>
              <w:rPr>
                <w:rFonts w:cs="Arial"/>
                <w:b/>
                <w:bCs/>
                <w:szCs w:val="18"/>
              </w:rPr>
            </w:pPr>
          </w:p>
          <w:p w14:paraId="3DDB236C" w14:textId="77777777" w:rsidR="00663CD7" w:rsidRPr="002F4289" w:rsidRDefault="00663CD7" w:rsidP="00663CD7">
            <w:pPr>
              <w:rPr>
                <w:rFonts w:cs="Arial"/>
                <w:szCs w:val="18"/>
              </w:rPr>
            </w:pPr>
            <w:r w:rsidRPr="002F4289">
              <w:rPr>
                <w:rFonts w:cs="Arial"/>
                <w:szCs w:val="18"/>
              </w:rPr>
              <w:t>(i) Number of national, subnational and private-sector actors that adopt climate change mitigation and/or adaptation and disaster risk reduction strategies and policies with UNEP support</w:t>
            </w:r>
          </w:p>
          <w:p w14:paraId="1AEAB091" w14:textId="77777777" w:rsidR="00663CD7" w:rsidRPr="002F4289" w:rsidRDefault="00663CD7" w:rsidP="00663CD7">
            <w:pPr>
              <w:rPr>
                <w:rFonts w:cs="Arial"/>
                <w:szCs w:val="18"/>
              </w:rPr>
            </w:pPr>
            <w:r w:rsidRPr="002F4289">
              <w:rPr>
                <w:rFonts w:cs="Arial"/>
                <w:szCs w:val="18"/>
              </w:rPr>
              <w:t>(ii) Amounts provided and mobilized in $ per year in relation to the continued existing collective mobilization goal of the $100 billion commitment through to 2025 with UNEP support</w:t>
            </w:r>
          </w:p>
          <w:p w14:paraId="38846558" w14:textId="77777777" w:rsidR="00663CD7" w:rsidRPr="002F4289" w:rsidRDefault="00663CD7" w:rsidP="00663CD7">
            <w:pPr>
              <w:rPr>
                <w:rFonts w:cs="Arial"/>
                <w:szCs w:val="18"/>
              </w:rPr>
            </w:pPr>
            <w:r w:rsidRPr="002F4289">
              <w:rPr>
                <w:rFonts w:cs="Arial"/>
                <w:szCs w:val="18"/>
              </w:rPr>
              <w:t xml:space="preserve">(iv) Positive shift in public opinion, attitudes and actions in support of climate action </w:t>
            </w:r>
            <w:proofErr w:type="gramStart"/>
            <w:r w:rsidRPr="002F4289">
              <w:rPr>
                <w:rFonts w:cs="Arial"/>
                <w:szCs w:val="18"/>
              </w:rPr>
              <w:t>as a result of</w:t>
            </w:r>
            <w:proofErr w:type="gramEnd"/>
            <w:r w:rsidRPr="002F4289">
              <w:rPr>
                <w:rFonts w:cs="Arial"/>
                <w:szCs w:val="18"/>
              </w:rPr>
              <w:t xml:space="preserve"> UNEP action</w:t>
            </w:r>
          </w:p>
          <w:p w14:paraId="4A30C36D" w14:textId="77777777" w:rsidR="00663CD7" w:rsidRPr="002F4289" w:rsidRDefault="00663CD7" w:rsidP="00663CD7">
            <w:pPr>
              <w:rPr>
                <w:rFonts w:cs="Arial"/>
                <w:szCs w:val="18"/>
              </w:rPr>
            </w:pPr>
          </w:p>
          <w:p w14:paraId="4BC5FA00" w14:textId="77777777" w:rsidR="00663CD7" w:rsidRPr="002F4289" w:rsidRDefault="00663CD7" w:rsidP="00663CD7">
            <w:pPr>
              <w:rPr>
                <w:rFonts w:cs="Arial"/>
                <w:szCs w:val="18"/>
              </w:rPr>
            </w:pPr>
            <w:r w:rsidRPr="002F4289">
              <w:rPr>
                <w:rFonts w:cs="Arial"/>
                <w:b/>
                <w:bCs/>
                <w:szCs w:val="18"/>
              </w:rPr>
              <w:t>Strategic Objective 2: “Living in harmony with nature”.</w:t>
            </w:r>
            <w:r w:rsidRPr="002F4289">
              <w:rPr>
                <w:rFonts w:cs="Arial"/>
                <w:szCs w:val="18"/>
              </w:rPr>
              <w:t xml:space="preserve"> </w:t>
            </w:r>
          </w:p>
          <w:p w14:paraId="05149DD5" w14:textId="77777777" w:rsidR="00663CD7" w:rsidRPr="002F4289" w:rsidRDefault="00663CD7" w:rsidP="00663CD7">
            <w:pPr>
              <w:rPr>
                <w:rFonts w:cs="Arial"/>
                <w:szCs w:val="18"/>
              </w:rPr>
            </w:pPr>
          </w:p>
          <w:p w14:paraId="02F7A0F7" w14:textId="77777777" w:rsidR="00663CD7" w:rsidRPr="002F4289" w:rsidRDefault="00663CD7" w:rsidP="00663CD7">
            <w:pPr>
              <w:rPr>
                <w:rFonts w:cs="Arial"/>
                <w:b/>
                <w:bCs/>
                <w:szCs w:val="18"/>
              </w:rPr>
            </w:pPr>
            <w:r w:rsidRPr="002F4289">
              <w:rPr>
                <w:rFonts w:cs="Arial"/>
                <w:b/>
                <w:bCs/>
                <w:szCs w:val="18"/>
              </w:rPr>
              <w:t>PoW 2022-2023 Indicators:</w:t>
            </w:r>
          </w:p>
          <w:p w14:paraId="70E6DA20" w14:textId="77777777" w:rsidR="00663CD7" w:rsidRPr="002F4289" w:rsidRDefault="00663CD7" w:rsidP="00663CD7">
            <w:pPr>
              <w:rPr>
                <w:rFonts w:cs="Arial"/>
                <w:b/>
                <w:bCs/>
                <w:szCs w:val="18"/>
              </w:rPr>
            </w:pPr>
          </w:p>
          <w:p w14:paraId="634AF8E2" w14:textId="77777777" w:rsidR="00663CD7" w:rsidRPr="002F4289" w:rsidRDefault="00663CD7" w:rsidP="00663CD7">
            <w:pPr>
              <w:rPr>
                <w:rFonts w:cs="Arial"/>
                <w:szCs w:val="18"/>
              </w:rPr>
            </w:pPr>
            <w:r w:rsidRPr="002F4289">
              <w:rPr>
                <w:rFonts w:cs="Arial"/>
                <w:szCs w:val="18"/>
              </w:rPr>
              <w:t>(i) Number of national or subnational entities that, with UNEP</w:t>
            </w:r>
          </w:p>
          <w:p w14:paraId="4E3ADF3A" w14:textId="77777777" w:rsidR="00663CD7" w:rsidRPr="002F4289" w:rsidRDefault="00663CD7" w:rsidP="00663CD7">
            <w:pPr>
              <w:rPr>
                <w:rFonts w:cs="Arial"/>
                <w:szCs w:val="18"/>
              </w:rPr>
            </w:pPr>
            <w:r w:rsidRPr="002F4289">
              <w:rPr>
                <w:rFonts w:cs="Arial"/>
                <w:szCs w:val="18"/>
              </w:rPr>
              <w:t>support, adopt integrated approaches to address environmental and social issues and/or tools for valuing, monitoring and sustainably managing biodiversity</w:t>
            </w:r>
          </w:p>
          <w:p w14:paraId="439287D7" w14:textId="77777777" w:rsidR="00663CD7" w:rsidRPr="002F4289" w:rsidRDefault="00663CD7" w:rsidP="00663CD7">
            <w:pPr>
              <w:rPr>
                <w:rFonts w:cs="Arial"/>
                <w:szCs w:val="18"/>
              </w:rPr>
            </w:pPr>
            <w:r w:rsidRPr="002F4289">
              <w:rPr>
                <w:rFonts w:cs="Arial"/>
                <w:szCs w:val="18"/>
              </w:rPr>
              <w:t>(iii) Number of countries and national, regional and subnational authorities and entities that incorporate, with UNEP support, biodiversity and ecosystem-based approaches into development and sectoral plans, policies and processes for the sustainable management and/or restoration of terrestrial, freshwater and marine areas</w:t>
            </w:r>
          </w:p>
          <w:p w14:paraId="67721FCA" w14:textId="77777777" w:rsidR="00663CD7" w:rsidRPr="002F4289" w:rsidRDefault="00663CD7" w:rsidP="00663CD7">
            <w:pPr>
              <w:rPr>
                <w:rFonts w:cs="Arial"/>
                <w:szCs w:val="18"/>
              </w:rPr>
            </w:pPr>
            <w:r w:rsidRPr="002F4289">
              <w:rPr>
                <w:rFonts w:cs="Arial"/>
                <w:szCs w:val="18"/>
              </w:rPr>
              <w:t>(iv) Increase in territory of land- and seascapes that is under improved ecosystem conservation and restoration</w:t>
            </w:r>
          </w:p>
          <w:p w14:paraId="43768061" w14:textId="7A452A72" w:rsidR="003F5A87" w:rsidRPr="002F4289" w:rsidRDefault="003F5A87" w:rsidP="003F5A87">
            <w:pPr>
              <w:spacing w:line="256" w:lineRule="auto"/>
              <w:rPr>
                <w:rFonts w:cs="Arial"/>
                <w:i/>
                <w:iCs/>
                <w:color w:val="3333FF"/>
                <w:szCs w:val="18"/>
                <w:lang w:val="en-GB"/>
              </w:rPr>
            </w:pPr>
          </w:p>
        </w:tc>
      </w:tr>
      <w:tr w:rsidR="003F5A87" w:rsidRPr="002F4289" w14:paraId="0300CA21" w14:textId="77777777" w:rsidTr="0041131F">
        <w:trPr>
          <w:trHeight w:val="413"/>
        </w:trPr>
        <w:tc>
          <w:tcPr>
            <w:tcW w:w="1512" w:type="pct"/>
            <w:tcBorders>
              <w:top w:val="single" w:sz="4" w:space="0" w:color="auto"/>
              <w:left w:val="single" w:sz="4" w:space="0" w:color="auto"/>
              <w:bottom w:val="single" w:sz="4" w:space="0" w:color="auto"/>
              <w:right w:val="single" w:sz="4" w:space="0" w:color="auto"/>
            </w:tcBorders>
            <w:vAlign w:val="center"/>
            <w:hideMark/>
          </w:tcPr>
          <w:p w14:paraId="768A871A" w14:textId="77777777" w:rsidR="003F5A87" w:rsidRPr="002F4289" w:rsidRDefault="003F5A87" w:rsidP="003F5A87">
            <w:pPr>
              <w:spacing w:line="256" w:lineRule="auto"/>
              <w:rPr>
                <w:rFonts w:cs="Arial"/>
                <w:b/>
                <w:bCs/>
                <w:szCs w:val="18"/>
                <w:lang w:val="en-GB"/>
              </w:rPr>
            </w:pPr>
            <w:r w:rsidRPr="002F4289">
              <w:rPr>
                <w:rFonts w:cs="Arial"/>
                <w:b/>
                <w:bCs/>
                <w:szCs w:val="18"/>
                <w:lang w:val="en-GB"/>
              </w:rPr>
              <w:t>UNEP previous Subprogramme(s)</w:t>
            </w:r>
          </w:p>
        </w:tc>
        <w:tc>
          <w:tcPr>
            <w:tcW w:w="3488" w:type="pct"/>
            <w:tcBorders>
              <w:top w:val="single" w:sz="4" w:space="0" w:color="auto"/>
              <w:left w:val="single" w:sz="4" w:space="0" w:color="auto"/>
              <w:bottom w:val="single" w:sz="4" w:space="0" w:color="auto"/>
              <w:right w:val="single" w:sz="4" w:space="0" w:color="auto"/>
            </w:tcBorders>
            <w:vAlign w:val="center"/>
            <w:hideMark/>
          </w:tcPr>
          <w:p w14:paraId="3B6DEBEE" w14:textId="29B5C38A" w:rsidR="003F5A87" w:rsidRPr="002F4289" w:rsidRDefault="00663CD7" w:rsidP="003F5A87">
            <w:pPr>
              <w:spacing w:line="256" w:lineRule="auto"/>
              <w:rPr>
                <w:rFonts w:cs="Arial"/>
                <w:szCs w:val="18"/>
                <w:lang w:val="en-GB"/>
              </w:rPr>
            </w:pPr>
            <w:r w:rsidRPr="002F4289">
              <w:rPr>
                <w:rFonts w:cs="Arial"/>
                <w:szCs w:val="18"/>
                <w:lang w:val="en-GB"/>
              </w:rPr>
              <w:t>Climate change sub-programme</w:t>
            </w:r>
          </w:p>
        </w:tc>
      </w:tr>
      <w:tr w:rsidR="003F5A87" w:rsidRPr="002F4289" w14:paraId="3713A6FA" w14:textId="77777777" w:rsidTr="0041131F">
        <w:trPr>
          <w:trHeight w:val="413"/>
        </w:trPr>
        <w:tc>
          <w:tcPr>
            <w:tcW w:w="1512" w:type="pct"/>
            <w:tcBorders>
              <w:top w:val="single" w:sz="4" w:space="0" w:color="auto"/>
              <w:left w:val="single" w:sz="4" w:space="0" w:color="auto"/>
              <w:bottom w:val="single" w:sz="4" w:space="0" w:color="auto"/>
              <w:right w:val="single" w:sz="4" w:space="0" w:color="auto"/>
            </w:tcBorders>
            <w:vAlign w:val="center"/>
            <w:hideMark/>
          </w:tcPr>
          <w:p w14:paraId="5056FE19" w14:textId="77777777" w:rsidR="003F5A87" w:rsidRPr="002F4289" w:rsidRDefault="003F5A87" w:rsidP="003F5A87">
            <w:pPr>
              <w:spacing w:line="256" w:lineRule="auto"/>
              <w:rPr>
                <w:rFonts w:cs="Arial"/>
                <w:b/>
                <w:bCs/>
                <w:color w:val="000000"/>
                <w:szCs w:val="18"/>
                <w:lang w:val="en-GB"/>
              </w:rPr>
            </w:pPr>
            <w:r w:rsidRPr="002F4289">
              <w:rPr>
                <w:rFonts w:cs="Arial"/>
                <w:b/>
                <w:bCs/>
                <w:color w:val="000000"/>
                <w:szCs w:val="18"/>
                <w:lang w:val="en-GB"/>
              </w:rPr>
              <w:t xml:space="preserve">UNSDCF / UNDAF linkages </w:t>
            </w:r>
          </w:p>
        </w:tc>
        <w:tc>
          <w:tcPr>
            <w:tcW w:w="3488" w:type="pct"/>
            <w:tcBorders>
              <w:top w:val="single" w:sz="4" w:space="0" w:color="auto"/>
              <w:left w:val="single" w:sz="4" w:space="0" w:color="auto"/>
              <w:bottom w:val="single" w:sz="4" w:space="0" w:color="auto"/>
              <w:right w:val="single" w:sz="4" w:space="0" w:color="auto"/>
            </w:tcBorders>
            <w:vAlign w:val="center"/>
            <w:hideMark/>
          </w:tcPr>
          <w:p w14:paraId="6F52748A" w14:textId="77777777" w:rsidR="00C232AB" w:rsidRPr="002F4289" w:rsidRDefault="00C232AB" w:rsidP="00C232AB">
            <w:pPr>
              <w:rPr>
                <w:rFonts w:cs="Arial"/>
                <w:szCs w:val="18"/>
                <w:lang w:val="en-GB"/>
              </w:rPr>
            </w:pPr>
            <w:r w:rsidRPr="002F4289">
              <w:rPr>
                <w:rFonts w:cs="Arial"/>
                <w:szCs w:val="18"/>
                <w:lang w:val="en-GB"/>
              </w:rPr>
              <w:t>United Nations Development Assistance Plan 2018 – 2023 (UNDAP II)</w:t>
            </w:r>
          </w:p>
          <w:p w14:paraId="494DBF4E" w14:textId="77777777" w:rsidR="00C232AB" w:rsidRPr="002F4289" w:rsidRDefault="00C232AB" w:rsidP="00C232AB">
            <w:pPr>
              <w:rPr>
                <w:rFonts w:cs="Arial"/>
                <w:szCs w:val="18"/>
                <w:lang w:val="en-GB"/>
              </w:rPr>
            </w:pPr>
            <w:r w:rsidRPr="002F4289">
              <w:rPr>
                <w:rFonts w:cs="Arial"/>
                <w:szCs w:val="18"/>
                <w:lang w:val="en-GB"/>
              </w:rPr>
              <w:t xml:space="preserve">Results Area 1: Inclusive Economic Transformation </w:t>
            </w:r>
          </w:p>
          <w:p w14:paraId="345EE212" w14:textId="46B0DFD6" w:rsidR="003F5A87" w:rsidRPr="002F4289" w:rsidRDefault="00C232AB" w:rsidP="00C232AB">
            <w:pPr>
              <w:spacing w:line="256" w:lineRule="auto"/>
              <w:rPr>
                <w:rFonts w:cs="Arial"/>
                <w:color w:val="C00000"/>
                <w:szCs w:val="18"/>
                <w:lang w:val="en-GB"/>
              </w:rPr>
            </w:pPr>
            <w:r w:rsidRPr="002F4289">
              <w:rPr>
                <w:rFonts w:cs="Arial"/>
                <w:szCs w:val="18"/>
                <w:lang w:val="en-GB"/>
              </w:rPr>
              <w:t>Outcome 1.3: Sustainable management of environment, natural resources &amp; renewable energy, climate change resilience</w:t>
            </w:r>
          </w:p>
        </w:tc>
      </w:tr>
      <w:tr w:rsidR="003F5A87" w:rsidRPr="002F4289" w14:paraId="0BE0C51F" w14:textId="77777777" w:rsidTr="0041131F">
        <w:trPr>
          <w:trHeight w:val="413"/>
        </w:trPr>
        <w:tc>
          <w:tcPr>
            <w:tcW w:w="1512" w:type="pct"/>
            <w:tcBorders>
              <w:top w:val="single" w:sz="4" w:space="0" w:color="auto"/>
              <w:left w:val="single" w:sz="4" w:space="0" w:color="auto"/>
              <w:bottom w:val="single" w:sz="4" w:space="0" w:color="auto"/>
              <w:right w:val="single" w:sz="4" w:space="0" w:color="auto"/>
            </w:tcBorders>
            <w:vAlign w:val="center"/>
            <w:hideMark/>
          </w:tcPr>
          <w:p w14:paraId="07F9A7E1" w14:textId="77777777" w:rsidR="003F5A87" w:rsidRPr="002F4289" w:rsidRDefault="003F5A87" w:rsidP="003F5A87">
            <w:pPr>
              <w:spacing w:line="256" w:lineRule="auto"/>
              <w:rPr>
                <w:rFonts w:cs="Arial"/>
                <w:b/>
                <w:bCs/>
                <w:color w:val="000000"/>
                <w:szCs w:val="18"/>
                <w:lang w:val="en-GB"/>
              </w:rPr>
            </w:pPr>
            <w:r w:rsidRPr="002F4289">
              <w:rPr>
                <w:rFonts w:cs="Arial"/>
                <w:b/>
                <w:bCs/>
                <w:color w:val="000000"/>
                <w:szCs w:val="18"/>
                <w:lang w:val="en-GB"/>
              </w:rPr>
              <w:lastRenderedPageBreak/>
              <w:t>Link to relevant SDG Goal(s)</w:t>
            </w:r>
          </w:p>
        </w:tc>
        <w:tc>
          <w:tcPr>
            <w:tcW w:w="3488" w:type="pct"/>
            <w:tcBorders>
              <w:top w:val="single" w:sz="4" w:space="0" w:color="auto"/>
              <w:left w:val="single" w:sz="4" w:space="0" w:color="auto"/>
              <w:bottom w:val="single" w:sz="4" w:space="0" w:color="auto"/>
              <w:right w:val="single" w:sz="4" w:space="0" w:color="auto"/>
            </w:tcBorders>
            <w:vAlign w:val="center"/>
            <w:hideMark/>
          </w:tcPr>
          <w:p w14:paraId="2EE0781E" w14:textId="18CC243D" w:rsidR="00B55123" w:rsidRPr="002F4289" w:rsidRDefault="00B55123" w:rsidP="00B55123">
            <w:pPr>
              <w:rPr>
                <w:rFonts w:cs="Arial"/>
                <w:szCs w:val="18"/>
                <w:lang w:val="en-GB"/>
              </w:rPr>
            </w:pPr>
            <w:r w:rsidRPr="002F4289">
              <w:rPr>
                <w:rFonts w:cs="Arial"/>
                <w:szCs w:val="18"/>
                <w:lang w:val="en-GB"/>
              </w:rPr>
              <w:t>Goal 6</w:t>
            </w:r>
            <w:r w:rsidR="00E35774" w:rsidRPr="002F4289">
              <w:rPr>
                <w:rFonts w:cs="Arial"/>
                <w:szCs w:val="18"/>
                <w:lang w:val="en-GB"/>
              </w:rPr>
              <w:t>:</w:t>
            </w:r>
            <w:r w:rsidRPr="002F4289">
              <w:rPr>
                <w:rFonts w:cs="Arial"/>
                <w:szCs w:val="18"/>
                <w:lang w:val="en-GB"/>
              </w:rPr>
              <w:t xml:space="preserve"> Clean Water and Sanitation</w:t>
            </w:r>
          </w:p>
          <w:p w14:paraId="3FB51D82" w14:textId="77777777" w:rsidR="004958E1" w:rsidRPr="002F4289" w:rsidRDefault="004958E1" w:rsidP="00B55123">
            <w:pPr>
              <w:rPr>
                <w:rFonts w:cs="Arial"/>
                <w:szCs w:val="18"/>
                <w:lang w:val="en-GB"/>
              </w:rPr>
            </w:pPr>
          </w:p>
          <w:p w14:paraId="4651ECD3" w14:textId="35D7FF7B" w:rsidR="00B55123" w:rsidRPr="002F4289" w:rsidRDefault="00B55123" w:rsidP="00B55123">
            <w:pPr>
              <w:rPr>
                <w:rFonts w:cs="Arial"/>
                <w:szCs w:val="18"/>
                <w:lang w:val="en-GB"/>
              </w:rPr>
            </w:pPr>
            <w:r w:rsidRPr="002F4289">
              <w:rPr>
                <w:rFonts w:cs="Arial"/>
                <w:szCs w:val="18"/>
                <w:lang w:val="en-GB"/>
              </w:rPr>
              <w:t>Goal 13</w:t>
            </w:r>
            <w:r w:rsidR="00E35774" w:rsidRPr="002F4289">
              <w:rPr>
                <w:rFonts w:cs="Arial"/>
                <w:szCs w:val="18"/>
                <w:lang w:val="en-GB"/>
              </w:rPr>
              <w:t>:</w:t>
            </w:r>
            <w:r w:rsidRPr="002F4289">
              <w:rPr>
                <w:rFonts w:cs="Arial"/>
                <w:szCs w:val="18"/>
                <w:lang w:val="en-GB"/>
              </w:rPr>
              <w:t xml:space="preserve"> Climate Action</w:t>
            </w:r>
          </w:p>
          <w:p w14:paraId="20A9816D" w14:textId="77777777" w:rsidR="004958E1" w:rsidRPr="002F4289" w:rsidRDefault="004958E1" w:rsidP="00B55123">
            <w:pPr>
              <w:rPr>
                <w:rFonts w:cs="Arial"/>
                <w:szCs w:val="18"/>
                <w:lang w:val="en-GB"/>
              </w:rPr>
            </w:pPr>
          </w:p>
          <w:p w14:paraId="242EE6AC" w14:textId="6964D3BA" w:rsidR="003F5A87" w:rsidRPr="002F4289" w:rsidRDefault="00B55123" w:rsidP="00283B9D">
            <w:pPr>
              <w:rPr>
                <w:rFonts w:cs="Arial"/>
                <w:szCs w:val="18"/>
                <w:lang w:val="en-GB"/>
              </w:rPr>
            </w:pPr>
            <w:r w:rsidRPr="002F4289">
              <w:rPr>
                <w:rFonts w:cs="Arial"/>
                <w:szCs w:val="18"/>
                <w:lang w:val="en-GB"/>
              </w:rPr>
              <w:t>Goal 15</w:t>
            </w:r>
            <w:r w:rsidR="004958E1" w:rsidRPr="002F4289">
              <w:rPr>
                <w:rFonts w:cs="Arial"/>
                <w:szCs w:val="18"/>
                <w:lang w:val="en-GB"/>
              </w:rPr>
              <w:t>:</w:t>
            </w:r>
            <w:r w:rsidRPr="002F4289">
              <w:rPr>
                <w:rFonts w:cs="Arial"/>
                <w:szCs w:val="18"/>
                <w:lang w:val="en-GB"/>
              </w:rPr>
              <w:t xml:space="preserve"> Life on Land </w:t>
            </w:r>
          </w:p>
          <w:p w14:paraId="0FAA1B2A" w14:textId="632B8C07" w:rsidR="004958E1" w:rsidRPr="002F4289" w:rsidRDefault="004958E1" w:rsidP="00283B9D">
            <w:pPr>
              <w:rPr>
                <w:rFonts w:cs="Arial"/>
                <w:szCs w:val="18"/>
                <w:lang w:val="en-GB"/>
              </w:rPr>
            </w:pPr>
          </w:p>
        </w:tc>
      </w:tr>
      <w:tr w:rsidR="003F5A87" w:rsidRPr="002F4289" w14:paraId="18F818F5" w14:textId="77777777" w:rsidTr="0041131F">
        <w:trPr>
          <w:trHeight w:val="413"/>
        </w:trPr>
        <w:tc>
          <w:tcPr>
            <w:tcW w:w="1512" w:type="pct"/>
            <w:tcBorders>
              <w:top w:val="single" w:sz="4" w:space="0" w:color="auto"/>
              <w:left w:val="single" w:sz="4" w:space="0" w:color="auto"/>
              <w:bottom w:val="single" w:sz="4" w:space="0" w:color="auto"/>
              <w:right w:val="single" w:sz="4" w:space="0" w:color="auto"/>
            </w:tcBorders>
            <w:vAlign w:val="center"/>
            <w:hideMark/>
          </w:tcPr>
          <w:p w14:paraId="48F6E5D7" w14:textId="77777777" w:rsidR="003F5A87" w:rsidRPr="002F4289" w:rsidRDefault="003F5A87" w:rsidP="003F5A87">
            <w:pPr>
              <w:spacing w:line="256" w:lineRule="auto"/>
              <w:rPr>
                <w:rFonts w:cs="Arial"/>
                <w:b/>
                <w:bCs/>
                <w:color w:val="000000"/>
                <w:szCs w:val="18"/>
                <w:lang w:val="en-GB"/>
              </w:rPr>
            </w:pPr>
            <w:r w:rsidRPr="002F4289">
              <w:rPr>
                <w:rFonts w:cs="Arial"/>
                <w:b/>
                <w:bCs/>
                <w:color w:val="000000"/>
                <w:szCs w:val="18"/>
                <w:lang w:val="en-GB"/>
              </w:rPr>
              <w:t>Link to relevant SDG Target(s)</w:t>
            </w:r>
          </w:p>
        </w:tc>
        <w:tc>
          <w:tcPr>
            <w:tcW w:w="3488" w:type="pct"/>
            <w:tcBorders>
              <w:top w:val="single" w:sz="4" w:space="0" w:color="auto"/>
              <w:left w:val="single" w:sz="4" w:space="0" w:color="auto"/>
              <w:bottom w:val="single" w:sz="4" w:space="0" w:color="auto"/>
              <w:right w:val="single" w:sz="4" w:space="0" w:color="auto"/>
            </w:tcBorders>
            <w:vAlign w:val="center"/>
            <w:hideMark/>
          </w:tcPr>
          <w:p w14:paraId="648089A6" w14:textId="1B33EE6F" w:rsidR="00064ECD" w:rsidRPr="002F4289" w:rsidRDefault="00E35774" w:rsidP="00064ECD">
            <w:pPr>
              <w:rPr>
                <w:rFonts w:cs="Arial"/>
                <w:szCs w:val="18"/>
                <w:lang w:val="en-GB"/>
              </w:rPr>
            </w:pPr>
            <w:r w:rsidRPr="002F4289">
              <w:rPr>
                <w:rFonts w:cs="Arial"/>
                <w:szCs w:val="18"/>
                <w:lang w:val="en-GB"/>
              </w:rPr>
              <w:t>Goal 6: Targets 6.1 and 6.6</w:t>
            </w:r>
          </w:p>
          <w:p w14:paraId="02486B6C" w14:textId="77777777" w:rsidR="00E35774" w:rsidRPr="002F4289" w:rsidRDefault="00E35774" w:rsidP="00064ECD">
            <w:pPr>
              <w:rPr>
                <w:rFonts w:cs="Arial"/>
                <w:szCs w:val="18"/>
                <w:lang w:val="en-GB"/>
              </w:rPr>
            </w:pPr>
          </w:p>
          <w:p w14:paraId="26A7DC99" w14:textId="52F7E1F8" w:rsidR="00E35774" w:rsidRPr="002F4289" w:rsidRDefault="00E35774" w:rsidP="00064ECD">
            <w:pPr>
              <w:rPr>
                <w:rFonts w:cs="Arial"/>
                <w:szCs w:val="18"/>
                <w:lang w:val="en-GB"/>
              </w:rPr>
            </w:pPr>
            <w:r w:rsidRPr="002F4289">
              <w:rPr>
                <w:rFonts w:cs="Arial"/>
                <w:szCs w:val="18"/>
                <w:lang w:val="en-GB"/>
              </w:rPr>
              <w:t xml:space="preserve">Goal 13: Targets </w:t>
            </w:r>
            <w:r w:rsidR="004A4BC5" w:rsidRPr="002F4289">
              <w:rPr>
                <w:rFonts w:cs="Arial"/>
                <w:szCs w:val="18"/>
                <w:lang w:val="en-GB"/>
              </w:rPr>
              <w:t>13.1, 13.2, 13.3, 13.a and 13.b</w:t>
            </w:r>
          </w:p>
          <w:p w14:paraId="322D9433" w14:textId="77777777" w:rsidR="00064ECD" w:rsidRPr="002F4289" w:rsidRDefault="00064ECD" w:rsidP="00064ECD">
            <w:pPr>
              <w:rPr>
                <w:rFonts w:cs="Arial"/>
                <w:szCs w:val="18"/>
                <w:lang w:val="en-GB"/>
              </w:rPr>
            </w:pPr>
          </w:p>
          <w:p w14:paraId="02A8A84E" w14:textId="744B2AD5" w:rsidR="00064ECD" w:rsidRPr="002F4289" w:rsidRDefault="004A4BC5" w:rsidP="00064ECD">
            <w:pPr>
              <w:rPr>
                <w:rFonts w:cs="Arial"/>
                <w:szCs w:val="18"/>
                <w:lang w:val="en-GB"/>
              </w:rPr>
            </w:pPr>
            <w:r w:rsidRPr="002F4289">
              <w:rPr>
                <w:rFonts w:cs="Arial"/>
                <w:szCs w:val="18"/>
                <w:lang w:val="en-GB"/>
              </w:rPr>
              <w:t xml:space="preserve">Goal 15: Targets </w:t>
            </w:r>
            <w:r w:rsidR="00051C94" w:rsidRPr="002F4289">
              <w:rPr>
                <w:rFonts w:cs="Arial"/>
                <w:szCs w:val="18"/>
                <w:lang w:val="en-GB"/>
              </w:rPr>
              <w:t xml:space="preserve">15.1, 15.2, 15.3, 15.5, 15.9, </w:t>
            </w:r>
            <w:r w:rsidR="004958E1" w:rsidRPr="002F4289">
              <w:rPr>
                <w:rFonts w:cs="Arial"/>
                <w:szCs w:val="18"/>
                <w:lang w:val="en-GB"/>
              </w:rPr>
              <w:t>15.a and 15.b</w:t>
            </w:r>
          </w:p>
          <w:p w14:paraId="42DC500F" w14:textId="1E9960C1" w:rsidR="003F5A87" w:rsidRPr="002F4289" w:rsidRDefault="003F5A87" w:rsidP="00064ECD">
            <w:pPr>
              <w:spacing w:line="256" w:lineRule="auto"/>
              <w:rPr>
                <w:rFonts w:cs="Arial"/>
                <w:i/>
                <w:iCs/>
                <w:color w:val="C00000"/>
                <w:szCs w:val="18"/>
                <w:lang w:val="en-GB"/>
              </w:rPr>
            </w:pPr>
          </w:p>
        </w:tc>
      </w:tr>
    </w:tbl>
    <w:p w14:paraId="73AE87B1" w14:textId="77777777" w:rsidR="003F5A87" w:rsidRPr="002F4289" w:rsidRDefault="003F5A87" w:rsidP="003F5A87">
      <w:pPr>
        <w:rPr>
          <w:lang w:val="en-GB"/>
        </w:rPr>
      </w:pPr>
    </w:p>
    <w:p w14:paraId="729D3F2E" w14:textId="77777777" w:rsidR="00ED259E" w:rsidRPr="002F4289" w:rsidRDefault="00ED259E" w:rsidP="0096136C"/>
    <w:p w14:paraId="31731F74" w14:textId="77777777" w:rsidR="005B5AF4" w:rsidRPr="002F4289" w:rsidRDefault="00027F7C" w:rsidP="00027F7C">
      <w:pPr>
        <w:pStyle w:val="Tit2"/>
      </w:pPr>
      <w:r w:rsidRPr="002F4289">
        <w:t>2.2. GEF Core Indicators (f</w:t>
      </w:r>
      <w:r w:rsidR="00ED259E" w:rsidRPr="002F4289">
        <w:t>or all GEF 6 and later projects</w:t>
      </w:r>
      <w:r w:rsidRPr="002F4289">
        <w:t>)</w:t>
      </w:r>
      <w:r w:rsidR="00ED259E" w:rsidRPr="002F4289">
        <w:t>:</w:t>
      </w:r>
      <w:r w:rsidR="00033391" w:rsidRPr="002F4289">
        <w:t xml:space="preserve"> </w:t>
      </w:r>
    </w:p>
    <w:tbl>
      <w:tblPr>
        <w:tblW w:w="53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760"/>
        <w:gridCol w:w="1913"/>
        <w:gridCol w:w="1238"/>
        <w:gridCol w:w="2861"/>
      </w:tblGrid>
      <w:tr w:rsidR="004737F3" w:rsidRPr="002F4289" w14:paraId="47BBA75D" w14:textId="77777777" w:rsidTr="0041131F">
        <w:trPr>
          <w:trHeight w:val="413"/>
        </w:trPr>
        <w:tc>
          <w:tcPr>
            <w:tcW w:w="844" w:type="pct"/>
            <w:vMerge w:val="restart"/>
            <w:tcBorders>
              <w:top w:val="single" w:sz="4" w:space="0" w:color="auto"/>
              <w:left w:val="single" w:sz="4" w:space="0" w:color="auto"/>
              <w:bottom w:val="single" w:sz="4" w:space="0" w:color="auto"/>
              <w:right w:val="single" w:sz="4" w:space="0" w:color="auto"/>
            </w:tcBorders>
            <w:vAlign w:val="center"/>
            <w:hideMark/>
          </w:tcPr>
          <w:p w14:paraId="66068106" w14:textId="77777777" w:rsidR="004737F3" w:rsidRPr="002F4289" w:rsidRDefault="004737F3" w:rsidP="004737F3">
            <w:pPr>
              <w:rPr>
                <w:b/>
                <w:bCs/>
                <w:lang w:val="en-GB"/>
              </w:rPr>
            </w:pPr>
            <w:r w:rsidRPr="002F4289">
              <w:rPr>
                <w:b/>
                <w:bCs/>
                <w:lang w:val="en-GB"/>
              </w:rPr>
              <w:t>Indicators</w:t>
            </w:r>
          </w:p>
        </w:tc>
        <w:tc>
          <w:tcPr>
            <w:tcW w:w="2626" w:type="pct"/>
            <w:gridSpan w:val="3"/>
            <w:tcBorders>
              <w:top w:val="single" w:sz="4" w:space="0" w:color="auto"/>
              <w:left w:val="single" w:sz="4" w:space="0" w:color="auto"/>
              <w:bottom w:val="single" w:sz="4" w:space="0" w:color="auto"/>
              <w:right w:val="single" w:sz="4" w:space="0" w:color="auto"/>
            </w:tcBorders>
            <w:vAlign w:val="center"/>
            <w:hideMark/>
          </w:tcPr>
          <w:p w14:paraId="2290A21E" w14:textId="77777777" w:rsidR="004737F3" w:rsidRPr="002F4289" w:rsidRDefault="004737F3" w:rsidP="004737F3">
            <w:pPr>
              <w:rPr>
                <w:b/>
                <w:bCs/>
                <w:i/>
                <w:iCs/>
                <w:lang w:val="en-GB"/>
              </w:rPr>
            </w:pPr>
            <w:r w:rsidRPr="002F4289">
              <w:rPr>
                <w:b/>
                <w:bCs/>
                <w:lang w:val="en-GB"/>
              </w:rPr>
              <w:t>Targets – Expected Value</w:t>
            </w:r>
          </w:p>
        </w:tc>
        <w:tc>
          <w:tcPr>
            <w:tcW w:w="1530" w:type="pct"/>
            <w:vMerge w:val="restart"/>
            <w:tcBorders>
              <w:top w:val="single" w:sz="4" w:space="0" w:color="auto"/>
              <w:left w:val="single" w:sz="4" w:space="0" w:color="auto"/>
              <w:bottom w:val="single" w:sz="4" w:space="0" w:color="auto"/>
              <w:right w:val="single" w:sz="4" w:space="0" w:color="auto"/>
            </w:tcBorders>
            <w:vAlign w:val="center"/>
            <w:hideMark/>
          </w:tcPr>
          <w:p w14:paraId="21A811B2" w14:textId="77777777" w:rsidR="004737F3" w:rsidRPr="002F4289" w:rsidRDefault="004737F3" w:rsidP="004737F3">
            <w:pPr>
              <w:rPr>
                <w:b/>
                <w:bCs/>
                <w:lang w:val="en-GB"/>
              </w:rPr>
            </w:pPr>
            <w:r w:rsidRPr="002F4289">
              <w:rPr>
                <w:b/>
                <w:bCs/>
                <w:lang w:val="en-GB"/>
              </w:rPr>
              <w:t>Materialized to date</w:t>
            </w:r>
          </w:p>
        </w:tc>
      </w:tr>
      <w:tr w:rsidR="004737F3" w:rsidRPr="002F4289" w14:paraId="59E3C6D2" w14:textId="77777777" w:rsidTr="0041131F">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10827D" w14:textId="77777777" w:rsidR="004737F3" w:rsidRPr="002F4289" w:rsidRDefault="004737F3" w:rsidP="004737F3">
            <w:pPr>
              <w:rPr>
                <w:b/>
                <w:bCs/>
                <w:lang w:val="en-GB"/>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656AB7DF" w14:textId="77777777" w:rsidR="004737F3" w:rsidRPr="002F4289" w:rsidRDefault="004737F3" w:rsidP="004737F3">
            <w:pPr>
              <w:rPr>
                <w:b/>
                <w:bCs/>
                <w:lang w:val="en-GB"/>
              </w:rPr>
            </w:pPr>
            <w:r w:rsidRPr="002F4289">
              <w:rPr>
                <w:b/>
                <w:bCs/>
                <w:lang w:val="en-GB"/>
              </w:rPr>
              <w:t>Mid-term</w:t>
            </w:r>
          </w:p>
        </w:tc>
        <w:tc>
          <w:tcPr>
            <w:tcW w:w="1023" w:type="pct"/>
            <w:tcBorders>
              <w:top w:val="single" w:sz="4" w:space="0" w:color="auto"/>
              <w:left w:val="single" w:sz="4" w:space="0" w:color="auto"/>
              <w:bottom w:val="single" w:sz="4" w:space="0" w:color="auto"/>
              <w:right w:val="single" w:sz="4" w:space="0" w:color="auto"/>
            </w:tcBorders>
            <w:vAlign w:val="center"/>
            <w:hideMark/>
          </w:tcPr>
          <w:p w14:paraId="4A1CC445" w14:textId="77777777" w:rsidR="004737F3" w:rsidRPr="002F4289" w:rsidRDefault="004737F3" w:rsidP="004737F3">
            <w:pPr>
              <w:rPr>
                <w:b/>
                <w:bCs/>
                <w:i/>
                <w:iCs/>
                <w:lang w:val="en-GB"/>
              </w:rPr>
            </w:pPr>
            <w:r w:rsidRPr="002F4289">
              <w:rPr>
                <w:b/>
                <w:bCs/>
                <w:lang w:val="en-GB"/>
              </w:rPr>
              <w:t>End-of-project</w:t>
            </w:r>
          </w:p>
        </w:tc>
        <w:tc>
          <w:tcPr>
            <w:tcW w:w="662" w:type="pct"/>
            <w:tcBorders>
              <w:top w:val="single" w:sz="4" w:space="0" w:color="auto"/>
              <w:left w:val="single" w:sz="4" w:space="0" w:color="auto"/>
              <w:bottom w:val="single" w:sz="4" w:space="0" w:color="auto"/>
              <w:right w:val="single" w:sz="4" w:space="0" w:color="auto"/>
            </w:tcBorders>
            <w:vAlign w:val="center"/>
            <w:hideMark/>
          </w:tcPr>
          <w:p w14:paraId="4CA2783D" w14:textId="77777777" w:rsidR="004737F3" w:rsidRPr="002F4289" w:rsidRDefault="004737F3" w:rsidP="004737F3">
            <w:pPr>
              <w:rPr>
                <w:b/>
                <w:bCs/>
                <w:lang w:val="en-GB"/>
              </w:rPr>
            </w:pPr>
            <w:r w:rsidRPr="002F4289">
              <w:rPr>
                <w:b/>
                <w:bCs/>
                <w:lang w:val="en-GB"/>
              </w:rPr>
              <w:t>Total target</w:t>
            </w:r>
          </w:p>
        </w:tc>
        <w:tc>
          <w:tcPr>
            <w:tcW w:w="1530" w:type="pct"/>
            <w:vMerge/>
            <w:tcBorders>
              <w:top w:val="single" w:sz="4" w:space="0" w:color="auto"/>
              <w:left w:val="single" w:sz="4" w:space="0" w:color="auto"/>
              <w:bottom w:val="single" w:sz="4" w:space="0" w:color="auto"/>
              <w:right w:val="single" w:sz="4" w:space="0" w:color="auto"/>
            </w:tcBorders>
            <w:vAlign w:val="center"/>
            <w:hideMark/>
          </w:tcPr>
          <w:p w14:paraId="0FEB8897" w14:textId="77777777" w:rsidR="004737F3" w:rsidRPr="002F4289" w:rsidRDefault="004737F3" w:rsidP="004737F3">
            <w:pPr>
              <w:rPr>
                <w:b/>
                <w:bCs/>
                <w:lang w:val="en-GB"/>
              </w:rPr>
            </w:pPr>
          </w:p>
        </w:tc>
      </w:tr>
      <w:tr w:rsidR="007E44F8" w:rsidRPr="002F4289" w14:paraId="5F979252" w14:textId="77777777" w:rsidTr="0041131F">
        <w:trPr>
          <w:trHeight w:val="413"/>
        </w:trPr>
        <w:tc>
          <w:tcPr>
            <w:tcW w:w="5000" w:type="pct"/>
            <w:gridSpan w:val="5"/>
            <w:tcBorders>
              <w:top w:val="single" w:sz="4" w:space="0" w:color="auto"/>
              <w:left w:val="single" w:sz="4" w:space="0" w:color="auto"/>
              <w:bottom w:val="single" w:sz="4" w:space="0" w:color="auto"/>
              <w:right w:val="single" w:sz="4" w:space="0" w:color="auto"/>
            </w:tcBorders>
          </w:tcPr>
          <w:p w14:paraId="6CB42998" w14:textId="77777777" w:rsidR="007E44F8" w:rsidRPr="002F4289" w:rsidRDefault="007E44F8" w:rsidP="004737F3">
            <w:pPr>
              <w:rPr>
                <w:lang w:val="en-GB"/>
              </w:rPr>
            </w:pPr>
          </w:p>
          <w:p w14:paraId="0232529A" w14:textId="26115002" w:rsidR="007E44F8" w:rsidRPr="002F4289" w:rsidRDefault="007E44F8" w:rsidP="004737F3">
            <w:pPr>
              <w:rPr>
                <w:lang w:val="en-GB"/>
              </w:rPr>
            </w:pPr>
            <w:r w:rsidRPr="002F4289">
              <w:rPr>
                <w:lang w:val="en-GB"/>
              </w:rPr>
              <w:t>N</w:t>
            </w:r>
            <w:r w:rsidR="00C0355C" w:rsidRPr="002F4289">
              <w:rPr>
                <w:lang w:val="en-GB"/>
              </w:rPr>
              <w:t>/</w:t>
            </w:r>
            <w:r w:rsidRPr="002F4289">
              <w:rPr>
                <w:lang w:val="en-GB"/>
              </w:rPr>
              <w:t>A, as the Rwanda LDCF</w:t>
            </w:r>
            <w:r w:rsidR="0057796B" w:rsidRPr="002F4289">
              <w:rPr>
                <w:lang w:val="en-GB"/>
              </w:rPr>
              <w:t>-2</w:t>
            </w:r>
            <w:r w:rsidRPr="002F4289">
              <w:rPr>
                <w:lang w:val="en-GB"/>
              </w:rPr>
              <w:t xml:space="preserve"> PIF was approved in GEF</w:t>
            </w:r>
            <w:r w:rsidR="00C0355C" w:rsidRPr="002F4289">
              <w:rPr>
                <w:lang w:val="en-GB"/>
              </w:rPr>
              <w:t>-</w:t>
            </w:r>
            <w:r w:rsidRPr="002F4289">
              <w:rPr>
                <w:lang w:val="en-GB"/>
              </w:rPr>
              <w:t>5</w:t>
            </w:r>
            <w:r w:rsidR="00C0355C" w:rsidRPr="002F4289">
              <w:rPr>
                <w:lang w:val="en-GB"/>
              </w:rPr>
              <w:t>.</w:t>
            </w:r>
          </w:p>
        </w:tc>
      </w:tr>
    </w:tbl>
    <w:p w14:paraId="1B8D1EF8" w14:textId="77777777" w:rsidR="004737F3" w:rsidRPr="002F4289" w:rsidRDefault="004737F3" w:rsidP="00A044AE">
      <w:pPr>
        <w:rPr>
          <w:lang w:val="en-GB"/>
        </w:rPr>
      </w:pPr>
    </w:p>
    <w:p w14:paraId="158DAE4A" w14:textId="34918FB6" w:rsidR="00ED259E" w:rsidRPr="002F4289" w:rsidRDefault="00ED259E" w:rsidP="00027F7C">
      <w:pPr>
        <w:pStyle w:val="Tit2"/>
        <w:rPr>
          <w:sz w:val="18"/>
          <w:szCs w:val="18"/>
        </w:rPr>
      </w:pPr>
    </w:p>
    <w:p w14:paraId="619BC3CC" w14:textId="1945D5AB" w:rsidR="00771DD4" w:rsidRPr="002F4289" w:rsidRDefault="00771DD4" w:rsidP="00771DD4">
      <w:pPr>
        <w:pStyle w:val="Tit2"/>
      </w:pPr>
      <w:r w:rsidRPr="002F4289">
        <w:t>2.</w:t>
      </w:r>
      <w:r w:rsidR="00723C68" w:rsidRPr="002F4289">
        <w:t>3</w:t>
      </w:r>
      <w:r w:rsidRPr="002F4289">
        <w:t>. Implementation</w:t>
      </w:r>
      <w:r w:rsidR="007B2F09" w:rsidRPr="002F4289">
        <w:t xml:space="preserve"> </w:t>
      </w:r>
      <w:r w:rsidR="00684F2B" w:rsidRPr="002F4289">
        <w:t>s</w:t>
      </w:r>
      <w:r w:rsidRPr="002F4289">
        <w:t>tatus</w:t>
      </w:r>
      <w:r w:rsidR="00C54279" w:rsidRPr="002F4289">
        <w:t xml:space="preserve"> and risk</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993"/>
        <w:gridCol w:w="992"/>
        <w:gridCol w:w="992"/>
        <w:gridCol w:w="992"/>
        <w:gridCol w:w="993"/>
        <w:gridCol w:w="992"/>
        <w:gridCol w:w="1134"/>
        <w:gridCol w:w="992"/>
      </w:tblGrid>
      <w:tr w:rsidR="009C61BD" w:rsidRPr="002F4289" w14:paraId="2F5A913D" w14:textId="256F1F31" w:rsidTr="00A459B0">
        <w:tc>
          <w:tcPr>
            <w:tcW w:w="2127" w:type="dxa"/>
            <w:shd w:val="clear" w:color="auto" w:fill="D9D9D9"/>
            <w:vAlign w:val="center"/>
          </w:tcPr>
          <w:p w14:paraId="535911E3" w14:textId="343D8B85" w:rsidR="00914736" w:rsidRPr="002F4289" w:rsidRDefault="00914736" w:rsidP="00F0578C">
            <w:pPr>
              <w:rPr>
                <w:rFonts w:cs="Arial"/>
                <w:b/>
                <w:sz w:val="22"/>
                <w:szCs w:val="22"/>
                <w:lang w:val="en-GB"/>
              </w:rPr>
            </w:pPr>
          </w:p>
        </w:tc>
        <w:tc>
          <w:tcPr>
            <w:tcW w:w="993" w:type="dxa"/>
            <w:vAlign w:val="center"/>
          </w:tcPr>
          <w:p w14:paraId="1B100995" w14:textId="25C506E0" w:rsidR="00914736" w:rsidRPr="002F4289" w:rsidRDefault="00914736" w:rsidP="00F4134F">
            <w:pPr>
              <w:jc w:val="center"/>
              <w:rPr>
                <w:rFonts w:cs="Arial"/>
                <w:b/>
                <w:bCs/>
                <w:sz w:val="20"/>
                <w:szCs w:val="20"/>
                <w:lang w:val="en-GB"/>
              </w:rPr>
            </w:pPr>
            <w:r w:rsidRPr="002F4289">
              <w:rPr>
                <w:rFonts w:cs="Arial"/>
                <w:b/>
                <w:bCs/>
                <w:sz w:val="20"/>
                <w:szCs w:val="20"/>
                <w:lang w:val="en-GB"/>
              </w:rPr>
              <w:t>FY 2018</w:t>
            </w:r>
          </w:p>
        </w:tc>
        <w:tc>
          <w:tcPr>
            <w:tcW w:w="992" w:type="dxa"/>
            <w:vAlign w:val="center"/>
          </w:tcPr>
          <w:p w14:paraId="514C63FB" w14:textId="12A5752D" w:rsidR="00914736" w:rsidRPr="002F4289" w:rsidRDefault="00914736" w:rsidP="00F4134F">
            <w:pPr>
              <w:jc w:val="center"/>
              <w:rPr>
                <w:rFonts w:cs="Arial"/>
                <w:b/>
                <w:bCs/>
                <w:sz w:val="20"/>
                <w:szCs w:val="20"/>
                <w:lang w:val="en-GB"/>
              </w:rPr>
            </w:pPr>
            <w:r w:rsidRPr="002F4289">
              <w:rPr>
                <w:rFonts w:cs="Arial"/>
                <w:b/>
                <w:bCs/>
                <w:sz w:val="20"/>
                <w:szCs w:val="20"/>
                <w:lang w:val="en-GB"/>
              </w:rPr>
              <w:t>FY 2019</w:t>
            </w:r>
          </w:p>
        </w:tc>
        <w:tc>
          <w:tcPr>
            <w:tcW w:w="992" w:type="dxa"/>
            <w:vAlign w:val="center"/>
          </w:tcPr>
          <w:p w14:paraId="7AA47FA1" w14:textId="708D02DB" w:rsidR="00914736" w:rsidRPr="002F4289" w:rsidRDefault="00914736" w:rsidP="00F4134F">
            <w:pPr>
              <w:jc w:val="center"/>
              <w:rPr>
                <w:rFonts w:cs="Arial"/>
                <w:b/>
                <w:bCs/>
                <w:sz w:val="20"/>
                <w:szCs w:val="20"/>
                <w:lang w:val="en-GB"/>
              </w:rPr>
            </w:pPr>
            <w:r w:rsidRPr="002F4289">
              <w:rPr>
                <w:rFonts w:cs="Arial"/>
                <w:b/>
                <w:bCs/>
                <w:sz w:val="20"/>
                <w:szCs w:val="20"/>
                <w:lang w:val="en-GB"/>
              </w:rPr>
              <w:t>FY 2020</w:t>
            </w:r>
          </w:p>
        </w:tc>
        <w:tc>
          <w:tcPr>
            <w:tcW w:w="992" w:type="dxa"/>
            <w:vAlign w:val="center"/>
          </w:tcPr>
          <w:p w14:paraId="13C12F77" w14:textId="6CB37EA5" w:rsidR="00914736" w:rsidRPr="002F4289" w:rsidRDefault="00914736" w:rsidP="00F4134F">
            <w:pPr>
              <w:jc w:val="center"/>
              <w:rPr>
                <w:rFonts w:cs="Arial"/>
                <w:b/>
                <w:bCs/>
                <w:sz w:val="20"/>
                <w:szCs w:val="20"/>
                <w:lang w:val="en-GB"/>
              </w:rPr>
            </w:pPr>
            <w:r w:rsidRPr="002F4289">
              <w:rPr>
                <w:rFonts w:cs="Arial"/>
                <w:b/>
                <w:bCs/>
                <w:sz w:val="20"/>
                <w:szCs w:val="20"/>
                <w:lang w:val="en-GB"/>
              </w:rPr>
              <w:t>FY 2021</w:t>
            </w:r>
          </w:p>
        </w:tc>
        <w:tc>
          <w:tcPr>
            <w:tcW w:w="993" w:type="dxa"/>
            <w:vAlign w:val="center"/>
          </w:tcPr>
          <w:p w14:paraId="754691F6" w14:textId="3211D63D" w:rsidR="00914736" w:rsidRPr="002F4289" w:rsidRDefault="00914736" w:rsidP="00F0578C">
            <w:pPr>
              <w:jc w:val="center"/>
              <w:rPr>
                <w:rFonts w:cs="Arial"/>
                <w:b/>
                <w:bCs/>
                <w:sz w:val="20"/>
                <w:szCs w:val="20"/>
                <w:lang w:val="en-GB"/>
              </w:rPr>
            </w:pPr>
            <w:r w:rsidRPr="002F4289">
              <w:rPr>
                <w:rFonts w:cs="Arial"/>
                <w:b/>
                <w:bCs/>
                <w:sz w:val="20"/>
                <w:szCs w:val="20"/>
                <w:lang w:val="en-GB"/>
              </w:rPr>
              <w:t>FY 2022</w:t>
            </w:r>
          </w:p>
        </w:tc>
        <w:tc>
          <w:tcPr>
            <w:tcW w:w="992" w:type="dxa"/>
            <w:vAlign w:val="center"/>
          </w:tcPr>
          <w:p w14:paraId="2567626A" w14:textId="6D0EBA76" w:rsidR="00914736" w:rsidRPr="002F4289" w:rsidRDefault="00914736" w:rsidP="000B6AF3">
            <w:pPr>
              <w:rPr>
                <w:rFonts w:cs="Arial"/>
                <w:b/>
                <w:bCs/>
                <w:sz w:val="20"/>
                <w:szCs w:val="20"/>
                <w:lang w:val="en-GB"/>
              </w:rPr>
            </w:pPr>
            <w:r w:rsidRPr="002F4289">
              <w:rPr>
                <w:rFonts w:cs="Arial"/>
                <w:b/>
                <w:bCs/>
                <w:sz w:val="20"/>
                <w:szCs w:val="20"/>
                <w:lang w:val="en-GB"/>
              </w:rPr>
              <w:t>FY 2023</w:t>
            </w:r>
          </w:p>
        </w:tc>
        <w:tc>
          <w:tcPr>
            <w:tcW w:w="1134" w:type="dxa"/>
            <w:vAlign w:val="center"/>
          </w:tcPr>
          <w:p w14:paraId="69E7FC93" w14:textId="4ABB71AE" w:rsidR="00914736" w:rsidRPr="002F4289" w:rsidRDefault="00914736" w:rsidP="000B6AF3">
            <w:pPr>
              <w:rPr>
                <w:rFonts w:cs="Arial"/>
                <w:b/>
                <w:bCs/>
                <w:sz w:val="20"/>
                <w:szCs w:val="20"/>
                <w:lang w:val="en-GB"/>
              </w:rPr>
            </w:pPr>
            <w:r w:rsidRPr="002F4289">
              <w:rPr>
                <w:rFonts w:cs="Arial"/>
                <w:b/>
                <w:bCs/>
                <w:sz w:val="20"/>
                <w:szCs w:val="20"/>
                <w:lang w:val="en-GB"/>
              </w:rPr>
              <w:t>FY 2024</w:t>
            </w:r>
          </w:p>
        </w:tc>
        <w:tc>
          <w:tcPr>
            <w:tcW w:w="992" w:type="dxa"/>
            <w:vAlign w:val="center"/>
          </w:tcPr>
          <w:p w14:paraId="330C6102" w14:textId="49AB7495" w:rsidR="00914736" w:rsidRPr="002F4289" w:rsidRDefault="00914736" w:rsidP="000B6AF3">
            <w:pPr>
              <w:rPr>
                <w:rFonts w:cs="Arial"/>
                <w:b/>
                <w:bCs/>
                <w:sz w:val="20"/>
                <w:szCs w:val="20"/>
                <w:lang w:val="en-GB"/>
              </w:rPr>
            </w:pPr>
            <w:r w:rsidRPr="002F4289">
              <w:rPr>
                <w:rFonts w:cs="Arial"/>
                <w:b/>
                <w:bCs/>
                <w:sz w:val="20"/>
                <w:szCs w:val="20"/>
                <w:lang w:val="en-GB"/>
              </w:rPr>
              <w:t>FY 2025</w:t>
            </w:r>
          </w:p>
        </w:tc>
      </w:tr>
      <w:tr w:rsidR="009C61BD" w:rsidRPr="002F4289" w14:paraId="6F97CF72" w14:textId="13086743" w:rsidTr="00A459B0">
        <w:tc>
          <w:tcPr>
            <w:tcW w:w="2127" w:type="dxa"/>
            <w:shd w:val="clear" w:color="auto" w:fill="D9D9D9"/>
          </w:tcPr>
          <w:p w14:paraId="4C053941" w14:textId="338D8FCB" w:rsidR="00914736" w:rsidRPr="002F4289" w:rsidRDefault="00914736">
            <w:pPr>
              <w:rPr>
                <w:rFonts w:cs="Arial"/>
                <w:bCs/>
                <w:szCs w:val="18"/>
                <w:lang w:val="en-GB"/>
              </w:rPr>
            </w:pPr>
            <w:r w:rsidRPr="002F4289">
              <w:rPr>
                <w:rFonts w:cs="Arial"/>
                <w:bCs/>
                <w:szCs w:val="18"/>
                <w:lang w:val="en-GB"/>
              </w:rPr>
              <w:t>PIR #</w:t>
            </w:r>
          </w:p>
        </w:tc>
        <w:tc>
          <w:tcPr>
            <w:tcW w:w="993" w:type="dxa"/>
            <w:vAlign w:val="center"/>
          </w:tcPr>
          <w:p w14:paraId="7F724867" w14:textId="6E15B4F8" w:rsidR="00914736" w:rsidRPr="002F4289" w:rsidRDefault="00914736" w:rsidP="00F4134F">
            <w:pPr>
              <w:jc w:val="center"/>
              <w:rPr>
                <w:rFonts w:cs="Arial"/>
                <w:sz w:val="20"/>
                <w:szCs w:val="20"/>
                <w:lang w:val="en-GB"/>
              </w:rPr>
            </w:pPr>
            <w:r w:rsidRPr="002F4289">
              <w:rPr>
                <w:rFonts w:cs="Arial"/>
                <w:sz w:val="20"/>
                <w:szCs w:val="20"/>
                <w:lang w:val="en-GB"/>
              </w:rPr>
              <w:t>1</w:t>
            </w:r>
            <w:r w:rsidRPr="002F4289">
              <w:rPr>
                <w:rFonts w:cs="Arial"/>
                <w:sz w:val="20"/>
                <w:szCs w:val="20"/>
                <w:vertAlign w:val="superscript"/>
                <w:lang w:val="en-GB"/>
              </w:rPr>
              <w:t>st</w:t>
            </w:r>
            <w:r w:rsidRPr="002F4289">
              <w:rPr>
                <w:rFonts w:cs="Arial"/>
                <w:sz w:val="20"/>
                <w:szCs w:val="20"/>
                <w:lang w:val="en-GB"/>
              </w:rPr>
              <w:t xml:space="preserve"> </w:t>
            </w:r>
          </w:p>
        </w:tc>
        <w:tc>
          <w:tcPr>
            <w:tcW w:w="992" w:type="dxa"/>
            <w:vAlign w:val="center"/>
          </w:tcPr>
          <w:p w14:paraId="5E5096CB" w14:textId="44B2C6AE" w:rsidR="00914736" w:rsidRPr="002F4289" w:rsidRDefault="00914736" w:rsidP="00F0578C">
            <w:pPr>
              <w:jc w:val="center"/>
              <w:rPr>
                <w:rFonts w:cs="Arial"/>
                <w:sz w:val="20"/>
                <w:szCs w:val="20"/>
                <w:lang w:val="en-GB"/>
              </w:rPr>
            </w:pPr>
            <w:r w:rsidRPr="002F4289">
              <w:rPr>
                <w:rFonts w:cs="Arial"/>
                <w:sz w:val="20"/>
                <w:szCs w:val="20"/>
                <w:lang w:val="en-GB"/>
              </w:rPr>
              <w:t>2</w:t>
            </w:r>
            <w:r w:rsidRPr="002F4289">
              <w:rPr>
                <w:rFonts w:cs="Arial"/>
                <w:sz w:val="20"/>
                <w:szCs w:val="20"/>
                <w:vertAlign w:val="superscript"/>
                <w:lang w:val="en-GB"/>
              </w:rPr>
              <w:t>nd</w:t>
            </w:r>
            <w:r w:rsidRPr="002F4289">
              <w:rPr>
                <w:rFonts w:cs="Arial"/>
                <w:sz w:val="20"/>
                <w:szCs w:val="20"/>
                <w:lang w:val="en-GB"/>
              </w:rPr>
              <w:t xml:space="preserve"> </w:t>
            </w:r>
          </w:p>
        </w:tc>
        <w:tc>
          <w:tcPr>
            <w:tcW w:w="992" w:type="dxa"/>
            <w:vAlign w:val="center"/>
          </w:tcPr>
          <w:p w14:paraId="54B5E1DB" w14:textId="197CD0F0" w:rsidR="00914736" w:rsidRPr="002F4289" w:rsidRDefault="00914736" w:rsidP="00F0578C">
            <w:pPr>
              <w:jc w:val="center"/>
              <w:rPr>
                <w:rFonts w:cs="Arial"/>
                <w:sz w:val="20"/>
                <w:szCs w:val="20"/>
                <w:lang w:val="en-GB"/>
              </w:rPr>
            </w:pPr>
            <w:r w:rsidRPr="002F4289">
              <w:rPr>
                <w:rFonts w:cs="Arial"/>
                <w:sz w:val="20"/>
                <w:szCs w:val="20"/>
                <w:lang w:val="en-GB"/>
              </w:rPr>
              <w:t>3</w:t>
            </w:r>
            <w:r w:rsidRPr="002F4289">
              <w:rPr>
                <w:rFonts w:cs="Arial"/>
                <w:sz w:val="20"/>
                <w:szCs w:val="20"/>
                <w:vertAlign w:val="superscript"/>
                <w:lang w:val="en-GB"/>
              </w:rPr>
              <w:t>rd</w:t>
            </w:r>
            <w:r w:rsidRPr="002F4289">
              <w:rPr>
                <w:rFonts w:cs="Arial"/>
                <w:sz w:val="20"/>
                <w:szCs w:val="20"/>
                <w:lang w:val="en-GB"/>
              </w:rPr>
              <w:t xml:space="preserve"> </w:t>
            </w:r>
          </w:p>
        </w:tc>
        <w:tc>
          <w:tcPr>
            <w:tcW w:w="992" w:type="dxa"/>
            <w:vAlign w:val="center"/>
          </w:tcPr>
          <w:p w14:paraId="60A66EEA" w14:textId="646844DA" w:rsidR="00914736" w:rsidRPr="002F4289" w:rsidRDefault="00914736" w:rsidP="00F0578C">
            <w:pPr>
              <w:jc w:val="center"/>
              <w:rPr>
                <w:rFonts w:cs="Arial"/>
                <w:sz w:val="20"/>
                <w:szCs w:val="20"/>
                <w:lang w:val="en-GB"/>
              </w:rPr>
            </w:pPr>
            <w:r w:rsidRPr="002F4289">
              <w:rPr>
                <w:rFonts w:cs="Arial"/>
                <w:sz w:val="20"/>
                <w:szCs w:val="20"/>
                <w:lang w:val="en-GB"/>
              </w:rPr>
              <w:t>4</w:t>
            </w:r>
            <w:r w:rsidRPr="002F4289">
              <w:rPr>
                <w:rFonts w:cs="Arial"/>
                <w:sz w:val="20"/>
                <w:szCs w:val="20"/>
                <w:vertAlign w:val="superscript"/>
                <w:lang w:val="en-GB"/>
              </w:rPr>
              <w:t>th</w:t>
            </w:r>
            <w:r w:rsidRPr="002F4289">
              <w:rPr>
                <w:rFonts w:cs="Arial"/>
                <w:sz w:val="20"/>
                <w:szCs w:val="20"/>
                <w:lang w:val="en-GB"/>
              </w:rPr>
              <w:t xml:space="preserve"> </w:t>
            </w:r>
          </w:p>
        </w:tc>
        <w:tc>
          <w:tcPr>
            <w:tcW w:w="993" w:type="dxa"/>
            <w:vAlign w:val="center"/>
          </w:tcPr>
          <w:p w14:paraId="6BF9F779" w14:textId="5A588232" w:rsidR="00914736" w:rsidRPr="002F4289" w:rsidRDefault="00914736" w:rsidP="00F0578C">
            <w:pPr>
              <w:jc w:val="center"/>
              <w:rPr>
                <w:rFonts w:cs="Arial"/>
                <w:sz w:val="20"/>
                <w:szCs w:val="20"/>
                <w:lang w:val="en-GB"/>
              </w:rPr>
            </w:pPr>
            <w:r w:rsidRPr="002F4289">
              <w:rPr>
                <w:rFonts w:cs="Arial"/>
                <w:sz w:val="20"/>
                <w:szCs w:val="20"/>
                <w:lang w:val="en-GB"/>
              </w:rPr>
              <w:t>5</w:t>
            </w:r>
            <w:r w:rsidRPr="002F4289">
              <w:rPr>
                <w:rFonts w:cs="Arial"/>
                <w:sz w:val="20"/>
                <w:szCs w:val="20"/>
                <w:vertAlign w:val="superscript"/>
                <w:lang w:val="en-GB"/>
              </w:rPr>
              <w:t>th</w:t>
            </w:r>
          </w:p>
        </w:tc>
        <w:tc>
          <w:tcPr>
            <w:tcW w:w="992" w:type="dxa"/>
            <w:vAlign w:val="center"/>
          </w:tcPr>
          <w:p w14:paraId="3E46DD66" w14:textId="49826C30" w:rsidR="00914736" w:rsidRPr="002F4289" w:rsidRDefault="00914736" w:rsidP="005B36BE">
            <w:pPr>
              <w:jc w:val="center"/>
              <w:rPr>
                <w:rFonts w:cs="Arial"/>
                <w:sz w:val="20"/>
                <w:szCs w:val="20"/>
                <w:lang w:val="en-GB"/>
              </w:rPr>
            </w:pPr>
            <w:r w:rsidRPr="002F4289">
              <w:rPr>
                <w:rFonts w:cs="Arial"/>
                <w:sz w:val="20"/>
                <w:szCs w:val="20"/>
                <w:lang w:val="en-GB"/>
              </w:rPr>
              <w:t>6</w:t>
            </w:r>
            <w:r w:rsidRPr="002F4289">
              <w:rPr>
                <w:rFonts w:cs="Arial"/>
                <w:sz w:val="20"/>
                <w:szCs w:val="20"/>
                <w:vertAlign w:val="superscript"/>
                <w:lang w:val="en-GB"/>
              </w:rPr>
              <w:t>th</w:t>
            </w:r>
            <w:r w:rsidRPr="002F4289">
              <w:rPr>
                <w:rFonts w:cs="Arial"/>
                <w:sz w:val="20"/>
                <w:szCs w:val="20"/>
                <w:lang w:val="en-GB"/>
              </w:rPr>
              <w:t xml:space="preserve"> </w:t>
            </w:r>
          </w:p>
        </w:tc>
        <w:tc>
          <w:tcPr>
            <w:tcW w:w="1134" w:type="dxa"/>
            <w:vAlign w:val="center"/>
          </w:tcPr>
          <w:p w14:paraId="17936A8C" w14:textId="459C617D" w:rsidR="00914736" w:rsidRPr="002F4289" w:rsidRDefault="00914736" w:rsidP="000B6AF3">
            <w:pPr>
              <w:jc w:val="center"/>
              <w:rPr>
                <w:rFonts w:cs="Arial"/>
                <w:sz w:val="20"/>
                <w:szCs w:val="20"/>
                <w:lang w:val="en-GB"/>
              </w:rPr>
            </w:pPr>
            <w:r w:rsidRPr="002F4289">
              <w:rPr>
                <w:rFonts w:cs="Arial"/>
                <w:sz w:val="20"/>
                <w:szCs w:val="20"/>
                <w:lang w:val="en-GB"/>
              </w:rPr>
              <w:t>7</w:t>
            </w:r>
            <w:r w:rsidRPr="002F4289">
              <w:rPr>
                <w:rFonts w:cs="Arial"/>
                <w:sz w:val="20"/>
                <w:szCs w:val="20"/>
                <w:vertAlign w:val="superscript"/>
                <w:lang w:val="en-GB"/>
              </w:rPr>
              <w:t>th</w:t>
            </w:r>
          </w:p>
        </w:tc>
        <w:tc>
          <w:tcPr>
            <w:tcW w:w="992" w:type="dxa"/>
            <w:vAlign w:val="center"/>
          </w:tcPr>
          <w:p w14:paraId="446E2392" w14:textId="33BA6B91" w:rsidR="00914736" w:rsidRPr="002F4289" w:rsidRDefault="009C61BD" w:rsidP="000B6AF3">
            <w:pPr>
              <w:jc w:val="center"/>
              <w:rPr>
                <w:rFonts w:cs="Arial"/>
                <w:sz w:val="20"/>
                <w:szCs w:val="20"/>
                <w:lang w:val="en-GB"/>
              </w:rPr>
            </w:pPr>
            <w:r w:rsidRPr="002F4289">
              <w:rPr>
                <w:rFonts w:cs="Arial"/>
                <w:sz w:val="20"/>
                <w:szCs w:val="20"/>
                <w:lang w:val="en-GB"/>
              </w:rPr>
              <w:t>8</w:t>
            </w:r>
            <w:r w:rsidRPr="002F4289">
              <w:rPr>
                <w:rFonts w:cs="Arial"/>
                <w:sz w:val="20"/>
                <w:szCs w:val="20"/>
                <w:vertAlign w:val="superscript"/>
                <w:lang w:val="en-GB"/>
              </w:rPr>
              <w:t>th</w:t>
            </w:r>
            <w:r w:rsidRPr="002F4289">
              <w:rPr>
                <w:rFonts w:cs="Arial"/>
                <w:sz w:val="20"/>
                <w:szCs w:val="20"/>
                <w:lang w:val="en-GB"/>
              </w:rPr>
              <w:t xml:space="preserve"> </w:t>
            </w:r>
          </w:p>
        </w:tc>
      </w:tr>
      <w:tr w:rsidR="00A459B0" w:rsidRPr="002F4289" w14:paraId="1B1613D9" w14:textId="462AE8E9" w:rsidTr="00A459B0">
        <w:tc>
          <w:tcPr>
            <w:tcW w:w="2127" w:type="dxa"/>
            <w:shd w:val="clear" w:color="auto" w:fill="D9D9D9"/>
          </w:tcPr>
          <w:p w14:paraId="27C9170C" w14:textId="40D30B3C" w:rsidR="00914736" w:rsidRPr="002F4289" w:rsidRDefault="00914736">
            <w:pPr>
              <w:rPr>
                <w:rFonts w:cs="Arial"/>
                <w:bCs/>
                <w:szCs w:val="18"/>
                <w:lang w:val="en-GB"/>
              </w:rPr>
            </w:pPr>
            <w:r w:rsidRPr="002F4289">
              <w:rPr>
                <w:rFonts w:cs="Arial"/>
                <w:bCs/>
                <w:szCs w:val="18"/>
                <w:lang w:val="en-GB"/>
              </w:rPr>
              <w:t xml:space="preserve">Rating towards </w:t>
            </w:r>
            <w:r w:rsidRPr="002F4289">
              <w:rPr>
                <w:rFonts w:cs="Arial"/>
                <w:b/>
                <w:szCs w:val="18"/>
                <w:lang w:val="en-GB"/>
              </w:rPr>
              <w:t>outcomes</w:t>
            </w:r>
            <w:r w:rsidRPr="002F4289">
              <w:rPr>
                <w:rFonts w:cs="Arial"/>
                <w:bCs/>
                <w:szCs w:val="18"/>
                <w:lang w:val="en-GB"/>
              </w:rPr>
              <w:t xml:space="preserve"> (section 3.1)</w:t>
            </w:r>
          </w:p>
        </w:tc>
        <w:tc>
          <w:tcPr>
            <w:tcW w:w="993" w:type="dxa"/>
            <w:vAlign w:val="center"/>
          </w:tcPr>
          <w:p w14:paraId="6885EACB" w14:textId="5906C62A" w:rsidR="00914736" w:rsidRPr="002F4289" w:rsidRDefault="00914736" w:rsidP="00F0578C">
            <w:pPr>
              <w:jc w:val="center"/>
              <w:rPr>
                <w:rFonts w:cs="Arial"/>
                <w:sz w:val="20"/>
                <w:szCs w:val="20"/>
                <w:lang w:val="en-GB"/>
              </w:rPr>
            </w:pPr>
            <w:r w:rsidRPr="002F4289">
              <w:rPr>
                <w:rFonts w:cs="Arial"/>
                <w:sz w:val="20"/>
                <w:szCs w:val="20"/>
                <w:lang w:val="en-GB"/>
              </w:rPr>
              <w:t>MS</w:t>
            </w:r>
          </w:p>
        </w:tc>
        <w:tc>
          <w:tcPr>
            <w:tcW w:w="992" w:type="dxa"/>
            <w:vAlign w:val="center"/>
          </w:tcPr>
          <w:p w14:paraId="748D59DD" w14:textId="6DE24490" w:rsidR="00914736" w:rsidRPr="002F4289" w:rsidRDefault="00914736" w:rsidP="00F0578C">
            <w:pPr>
              <w:jc w:val="center"/>
              <w:rPr>
                <w:rFonts w:cs="Arial"/>
                <w:sz w:val="20"/>
                <w:szCs w:val="20"/>
                <w:lang w:val="en-GB"/>
              </w:rPr>
            </w:pPr>
            <w:r w:rsidRPr="002F4289">
              <w:rPr>
                <w:rFonts w:cs="Arial"/>
                <w:sz w:val="20"/>
                <w:szCs w:val="20"/>
                <w:lang w:val="en-GB"/>
              </w:rPr>
              <w:t>S</w:t>
            </w:r>
          </w:p>
        </w:tc>
        <w:tc>
          <w:tcPr>
            <w:tcW w:w="992" w:type="dxa"/>
            <w:vAlign w:val="center"/>
          </w:tcPr>
          <w:p w14:paraId="6DBD779B" w14:textId="58F56D11" w:rsidR="00914736" w:rsidRPr="002F4289" w:rsidRDefault="00914736" w:rsidP="00F0578C">
            <w:pPr>
              <w:jc w:val="center"/>
              <w:rPr>
                <w:rFonts w:cs="Arial"/>
                <w:sz w:val="20"/>
                <w:szCs w:val="20"/>
                <w:lang w:val="en-GB"/>
              </w:rPr>
            </w:pPr>
            <w:r w:rsidRPr="002F4289">
              <w:rPr>
                <w:rFonts w:cs="Arial"/>
                <w:sz w:val="20"/>
                <w:szCs w:val="20"/>
                <w:lang w:val="en-GB"/>
              </w:rPr>
              <w:t>MS</w:t>
            </w:r>
          </w:p>
        </w:tc>
        <w:tc>
          <w:tcPr>
            <w:tcW w:w="992" w:type="dxa"/>
            <w:vAlign w:val="center"/>
          </w:tcPr>
          <w:p w14:paraId="18A26D1F" w14:textId="5D597760" w:rsidR="00914736" w:rsidRPr="002F4289" w:rsidRDefault="00914736" w:rsidP="00F0578C">
            <w:pPr>
              <w:jc w:val="center"/>
              <w:rPr>
                <w:rFonts w:cs="Arial"/>
                <w:sz w:val="20"/>
                <w:szCs w:val="20"/>
                <w:lang w:val="en-GB"/>
              </w:rPr>
            </w:pPr>
            <w:r w:rsidRPr="002F4289">
              <w:rPr>
                <w:rFonts w:cs="Arial"/>
                <w:sz w:val="20"/>
                <w:szCs w:val="20"/>
                <w:lang w:val="en-GB"/>
              </w:rPr>
              <w:t>MS</w:t>
            </w:r>
          </w:p>
        </w:tc>
        <w:tc>
          <w:tcPr>
            <w:tcW w:w="993" w:type="dxa"/>
            <w:vAlign w:val="center"/>
          </w:tcPr>
          <w:p w14:paraId="2A4102D3" w14:textId="3370BDCD" w:rsidR="00914736" w:rsidRPr="002F4289" w:rsidRDefault="00914736" w:rsidP="00F0578C">
            <w:pPr>
              <w:jc w:val="center"/>
              <w:rPr>
                <w:rFonts w:cs="Arial"/>
                <w:sz w:val="20"/>
                <w:szCs w:val="20"/>
                <w:lang w:val="en-GB"/>
              </w:rPr>
            </w:pPr>
            <w:r w:rsidRPr="002F4289">
              <w:rPr>
                <w:rFonts w:cs="Arial"/>
                <w:sz w:val="20"/>
                <w:szCs w:val="20"/>
                <w:lang w:val="en-GB"/>
              </w:rPr>
              <w:t>HS</w:t>
            </w:r>
          </w:p>
        </w:tc>
        <w:tc>
          <w:tcPr>
            <w:tcW w:w="992" w:type="dxa"/>
            <w:vAlign w:val="center"/>
          </w:tcPr>
          <w:p w14:paraId="10B13D46" w14:textId="35DD6FE6" w:rsidR="00914736" w:rsidRPr="002F4289" w:rsidRDefault="00914736" w:rsidP="005B36BE">
            <w:pPr>
              <w:jc w:val="center"/>
              <w:rPr>
                <w:rFonts w:cs="Arial"/>
                <w:sz w:val="20"/>
                <w:szCs w:val="20"/>
                <w:lang w:val="en-GB"/>
              </w:rPr>
            </w:pPr>
            <w:r w:rsidRPr="002F4289">
              <w:rPr>
                <w:rFonts w:cs="Arial"/>
                <w:sz w:val="20"/>
                <w:szCs w:val="20"/>
                <w:lang w:val="en-GB"/>
              </w:rPr>
              <w:t>HS</w:t>
            </w:r>
          </w:p>
        </w:tc>
        <w:tc>
          <w:tcPr>
            <w:tcW w:w="1134" w:type="dxa"/>
            <w:vAlign w:val="center"/>
          </w:tcPr>
          <w:p w14:paraId="42EF98BC" w14:textId="54863297" w:rsidR="00914736" w:rsidRPr="002F4289" w:rsidRDefault="00914736" w:rsidP="000B6AF3">
            <w:pPr>
              <w:jc w:val="center"/>
              <w:rPr>
                <w:rFonts w:cs="Arial"/>
                <w:sz w:val="20"/>
                <w:szCs w:val="20"/>
                <w:lang w:val="en-GB"/>
              </w:rPr>
            </w:pPr>
            <w:r w:rsidRPr="002F4289">
              <w:rPr>
                <w:rFonts w:cs="Arial"/>
                <w:sz w:val="20"/>
                <w:szCs w:val="20"/>
                <w:lang w:val="en-GB"/>
              </w:rPr>
              <w:t>HS</w:t>
            </w:r>
          </w:p>
        </w:tc>
        <w:tc>
          <w:tcPr>
            <w:tcW w:w="992" w:type="dxa"/>
            <w:vAlign w:val="center"/>
          </w:tcPr>
          <w:p w14:paraId="773610C0" w14:textId="53D561EA" w:rsidR="00914736" w:rsidRPr="002F4289" w:rsidRDefault="009C61BD" w:rsidP="00914736">
            <w:pPr>
              <w:jc w:val="center"/>
              <w:rPr>
                <w:rFonts w:cs="Arial"/>
                <w:sz w:val="20"/>
                <w:szCs w:val="20"/>
                <w:lang w:val="en-GB"/>
              </w:rPr>
            </w:pPr>
            <w:r w:rsidRPr="002F4289">
              <w:rPr>
                <w:rFonts w:cs="Arial"/>
                <w:sz w:val="20"/>
                <w:szCs w:val="20"/>
                <w:lang w:val="en-GB"/>
              </w:rPr>
              <w:t>HS</w:t>
            </w:r>
          </w:p>
        </w:tc>
      </w:tr>
      <w:tr w:rsidR="00A459B0" w:rsidRPr="002F4289" w14:paraId="206F6979" w14:textId="3F57E158" w:rsidTr="00A459B0">
        <w:tc>
          <w:tcPr>
            <w:tcW w:w="2127" w:type="dxa"/>
            <w:shd w:val="clear" w:color="auto" w:fill="D9D9D9"/>
          </w:tcPr>
          <w:p w14:paraId="4F67F99B" w14:textId="40A1ED12" w:rsidR="00914736" w:rsidRPr="002F4289" w:rsidRDefault="00914736">
            <w:pPr>
              <w:rPr>
                <w:rFonts w:cs="Arial"/>
                <w:bCs/>
                <w:szCs w:val="18"/>
                <w:lang w:val="en-GB"/>
              </w:rPr>
            </w:pPr>
            <w:r w:rsidRPr="002F4289">
              <w:rPr>
                <w:rFonts w:cs="Arial"/>
                <w:bCs/>
                <w:szCs w:val="18"/>
                <w:lang w:val="en-GB"/>
              </w:rPr>
              <w:t xml:space="preserve">Rating towards </w:t>
            </w:r>
            <w:r w:rsidRPr="002F4289">
              <w:rPr>
                <w:rFonts w:cs="Arial"/>
                <w:b/>
                <w:szCs w:val="18"/>
                <w:lang w:val="en-GB"/>
              </w:rPr>
              <w:t>outputs</w:t>
            </w:r>
            <w:r w:rsidRPr="002F4289">
              <w:rPr>
                <w:rFonts w:cs="Arial"/>
                <w:bCs/>
                <w:szCs w:val="18"/>
                <w:lang w:val="en-GB"/>
              </w:rPr>
              <w:t xml:space="preserve"> (section 3.2)</w:t>
            </w:r>
          </w:p>
        </w:tc>
        <w:tc>
          <w:tcPr>
            <w:tcW w:w="993" w:type="dxa"/>
            <w:vAlign w:val="center"/>
          </w:tcPr>
          <w:p w14:paraId="62DF8B52" w14:textId="506EF512" w:rsidR="00914736" w:rsidRPr="002F4289" w:rsidRDefault="00914736" w:rsidP="00F0578C">
            <w:pPr>
              <w:jc w:val="center"/>
              <w:rPr>
                <w:rFonts w:cs="Arial"/>
                <w:sz w:val="20"/>
                <w:szCs w:val="20"/>
                <w:lang w:val="en-GB"/>
              </w:rPr>
            </w:pPr>
            <w:r w:rsidRPr="002F4289">
              <w:rPr>
                <w:rFonts w:cs="Arial"/>
                <w:sz w:val="20"/>
                <w:szCs w:val="20"/>
                <w:lang w:val="en-GB"/>
              </w:rPr>
              <w:t>MS</w:t>
            </w:r>
          </w:p>
        </w:tc>
        <w:tc>
          <w:tcPr>
            <w:tcW w:w="992" w:type="dxa"/>
            <w:vAlign w:val="center"/>
          </w:tcPr>
          <w:p w14:paraId="34F0A4BA" w14:textId="1C6D466B" w:rsidR="00914736" w:rsidRPr="002F4289" w:rsidRDefault="00914736" w:rsidP="00F0578C">
            <w:pPr>
              <w:jc w:val="center"/>
              <w:rPr>
                <w:rFonts w:cs="Arial"/>
                <w:sz w:val="20"/>
                <w:szCs w:val="20"/>
                <w:lang w:val="en-GB"/>
              </w:rPr>
            </w:pPr>
            <w:r w:rsidRPr="002F4289">
              <w:rPr>
                <w:rFonts w:cs="Arial"/>
                <w:sz w:val="20"/>
                <w:szCs w:val="20"/>
                <w:lang w:val="en-GB"/>
              </w:rPr>
              <w:t>S</w:t>
            </w:r>
          </w:p>
        </w:tc>
        <w:tc>
          <w:tcPr>
            <w:tcW w:w="992" w:type="dxa"/>
            <w:vAlign w:val="center"/>
          </w:tcPr>
          <w:p w14:paraId="0EEC488B" w14:textId="27BD6DC1" w:rsidR="00914736" w:rsidRPr="002F4289" w:rsidRDefault="00914736" w:rsidP="00F0578C">
            <w:pPr>
              <w:jc w:val="center"/>
              <w:rPr>
                <w:rFonts w:cs="Arial"/>
                <w:sz w:val="20"/>
                <w:szCs w:val="20"/>
                <w:lang w:val="en-GB"/>
              </w:rPr>
            </w:pPr>
            <w:r w:rsidRPr="002F4289">
              <w:rPr>
                <w:rFonts w:cs="Arial"/>
                <w:sz w:val="20"/>
                <w:szCs w:val="20"/>
                <w:lang w:val="en-GB"/>
              </w:rPr>
              <w:t>MS</w:t>
            </w:r>
          </w:p>
        </w:tc>
        <w:tc>
          <w:tcPr>
            <w:tcW w:w="992" w:type="dxa"/>
            <w:vAlign w:val="center"/>
          </w:tcPr>
          <w:p w14:paraId="19A7AF3A" w14:textId="22290BF0" w:rsidR="00914736" w:rsidRPr="002F4289" w:rsidRDefault="00914736" w:rsidP="00F0578C">
            <w:pPr>
              <w:jc w:val="center"/>
              <w:rPr>
                <w:rFonts w:cs="Arial"/>
                <w:sz w:val="20"/>
                <w:szCs w:val="20"/>
                <w:lang w:val="en-GB"/>
              </w:rPr>
            </w:pPr>
            <w:r w:rsidRPr="002F4289">
              <w:rPr>
                <w:rFonts w:cs="Arial"/>
                <w:sz w:val="20"/>
                <w:szCs w:val="20"/>
                <w:lang w:val="en-GB"/>
              </w:rPr>
              <w:t>MS</w:t>
            </w:r>
          </w:p>
        </w:tc>
        <w:tc>
          <w:tcPr>
            <w:tcW w:w="993" w:type="dxa"/>
            <w:vAlign w:val="center"/>
          </w:tcPr>
          <w:p w14:paraId="50F9F66C" w14:textId="16225126" w:rsidR="00914736" w:rsidRPr="002F4289" w:rsidRDefault="00914736" w:rsidP="00F0578C">
            <w:pPr>
              <w:jc w:val="center"/>
              <w:rPr>
                <w:rFonts w:cs="Arial"/>
                <w:sz w:val="20"/>
                <w:szCs w:val="20"/>
                <w:lang w:val="en-GB"/>
              </w:rPr>
            </w:pPr>
            <w:r w:rsidRPr="002F4289">
              <w:rPr>
                <w:rFonts w:cs="Arial"/>
                <w:sz w:val="20"/>
                <w:szCs w:val="20"/>
                <w:lang w:val="en-GB"/>
              </w:rPr>
              <w:t>S</w:t>
            </w:r>
          </w:p>
        </w:tc>
        <w:tc>
          <w:tcPr>
            <w:tcW w:w="992" w:type="dxa"/>
            <w:vAlign w:val="center"/>
          </w:tcPr>
          <w:p w14:paraId="2AEC7CBC" w14:textId="4F66306B" w:rsidR="00914736" w:rsidRPr="002F4289" w:rsidRDefault="00914736" w:rsidP="005B36BE">
            <w:pPr>
              <w:jc w:val="center"/>
              <w:rPr>
                <w:rFonts w:cs="Arial"/>
                <w:sz w:val="20"/>
                <w:szCs w:val="20"/>
                <w:lang w:val="en-GB"/>
              </w:rPr>
            </w:pPr>
            <w:r w:rsidRPr="002F4289">
              <w:rPr>
                <w:rFonts w:cs="Arial"/>
                <w:sz w:val="20"/>
                <w:szCs w:val="20"/>
                <w:lang w:val="en-GB"/>
              </w:rPr>
              <w:t>S</w:t>
            </w:r>
          </w:p>
        </w:tc>
        <w:tc>
          <w:tcPr>
            <w:tcW w:w="1134" w:type="dxa"/>
            <w:vAlign w:val="center"/>
          </w:tcPr>
          <w:p w14:paraId="56192A84" w14:textId="65A306AA" w:rsidR="00914736" w:rsidRPr="002F4289" w:rsidRDefault="00914736" w:rsidP="000B6AF3">
            <w:pPr>
              <w:jc w:val="center"/>
              <w:rPr>
                <w:rFonts w:cs="Arial"/>
                <w:sz w:val="20"/>
                <w:szCs w:val="20"/>
                <w:lang w:val="en-GB"/>
              </w:rPr>
            </w:pPr>
            <w:r w:rsidRPr="002F4289">
              <w:rPr>
                <w:rFonts w:cs="Arial"/>
                <w:sz w:val="20"/>
                <w:szCs w:val="20"/>
                <w:lang w:val="en-GB"/>
              </w:rPr>
              <w:t>S</w:t>
            </w:r>
          </w:p>
        </w:tc>
        <w:tc>
          <w:tcPr>
            <w:tcW w:w="992" w:type="dxa"/>
            <w:vAlign w:val="center"/>
          </w:tcPr>
          <w:p w14:paraId="296CCB88" w14:textId="74830C9B" w:rsidR="00914736" w:rsidRPr="002F4289" w:rsidRDefault="009C61BD" w:rsidP="00914736">
            <w:pPr>
              <w:jc w:val="center"/>
              <w:rPr>
                <w:rFonts w:cs="Arial"/>
                <w:sz w:val="20"/>
                <w:szCs w:val="20"/>
                <w:lang w:val="en-GB"/>
              </w:rPr>
            </w:pPr>
            <w:r w:rsidRPr="002F4289">
              <w:rPr>
                <w:rFonts w:cs="Arial"/>
                <w:sz w:val="20"/>
                <w:szCs w:val="20"/>
                <w:lang w:val="en-GB"/>
              </w:rPr>
              <w:t>S</w:t>
            </w:r>
          </w:p>
        </w:tc>
      </w:tr>
      <w:tr w:rsidR="00A459B0" w:rsidRPr="002F4289" w14:paraId="3D9F63A2" w14:textId="0A53BC6F" w:rsidTr="00A459B0">
        <w:tc>
          <w:tcPr>
            <w:tcW w:w="2127" w:type="dxa"/>
            <w:shd w:val="clear" w:color="auto" w:fill="D9D9D9"/>
          </w:tcPr>
          <w:p w14:paraId="60FBD3BE" w14:textId="26890B79" w:rsidR="00914736" w:rsidRPr="002F4289" w:rsidRDefault="00914736">
            <w:pPr>
              <w:rPr>
                <w:rFonts w:cs="Arial"/>
                <w:bCs/>
                <w:szCs w:val="18"/>
                <w:lang w:val="en-GB"/>
              </w:rPr>
            </w:pPr>
            <w:r w:rsidRPr="002F4289">
              <w:rPr>
                <w:rFonts w:cs="Arial"/>
                <w:b/>
                <w:szCs w:val="18"/>
                <w:lang w:val="en-GB"/>
              </w:rPr>
              <w:t>Risk</w:t>
            </w:r>
            <w:r w:rsidRPr="002F4289">
              <w:rPr>
                <w:rFonts w:cs="Arial"/>
                <w:bCs/>
                <w:szCs w:val="18"/>
                <w:lang w:val="en-GB"/>
              </w:rPr>
              <w:t xml:space="preserve"> rating (section 3.3)</w:t>
            </w:r>
          </w:p>
        </w:tc>
        <w:tc>
          <w:tcPr>
            <w:tcW w:w="993" w:type="dxa"/>
            <w:vAlign w:val="center"/>
          </w:tcPr>
          <w:p w14:paraId="37F705DA" w14:textId="4BBC9C83" w:rsidR="00914736" w:rsidRPr="002F4289" w:rsidRDefault="00914736" w:rsidP="00F0578C">
            <w:pPr>
              <w:jc w:val="center"/>
              <w:rPr>
                <w:rFonts w:cs="Arial"/>
                <w:sz w:val="20"/>
                <w:szCs w:val="20"/>
                <w:lang w:val="en-GB"/>
              </w:rPr>
            </w:pPr>
            <w:r w:rsidRPr="002F4289">
              <w:rPr>
                <w:rFonts w:cs="Arial"/>
                <w:sz w:val="20"/>
                <w:szCs w:val="20"/>
                <w:lang w:val="en-GB"/>
              </w:rPr>
              <w:t>L</w:t>
            </w:r>
          </w:p>
        </w:tc>
        <w:tc>
          <w:tcPr>
            <w:tcW w:w="992" w:type="dxa"/>
            <w:vAlign w:val="center"/>
          </w:tcPr>
          <w:p w14:paraId="1AA85044" w14:textId="4BB06A64" w:rsidR="00914736" w:rsidRPr="002F4289" w:rsidRDefault="00914736" w:rsidP="00F0578C">
            <w:pPr>
              <w:jc w:val="center"/>
              <w:rPr>
                <w:rFonts w:cs="Arial"/>
                <w:sz w:val="20"/>
                <w:szCs w:val="20"/>
                <w:lang w:val="en-GB"/>
              </w:rPr>
            </w:pPr>
            <w:r w:rsidRPr="002F4289">
              <w:rPr>
                <w:rFonts w:cs="Arial"/>
                <w:sz w:val="20"/>
                <w:szCs w:val="20"/>
                <w:lang w:val="en-GB"/>
              </w:rPr>
              <w:t>M</w:t>
            </w:r>
          </w:p>
        </w:tc>
        <w:tc>
          <w:tcPr>
            <w:tcW w:w="992" w:type="dxa"/>
            <w:vAlign w:val="center"/>
          </w:tcPr>
          <w:p w14:paraId="461C12E6" w14:textId="29284720" w:rsidR="00914736" w:rsidRPr="002F4289" w:rsidRDefault="00914736" w:rsidP="00F0578C">
            <w:pPr>
              <w:jc w:val="center"/>
              <w:rPr>
                <w:rFonts w:cs="Arial"/>
                <w:sz w:val="20"/>
                <w:szCs w:val="20"/>
                <w:lang w:val="en-GB"/>
              </w:rPr>
            </w:pPr>
            <w:r w:rsidRPr="002F4289">
              <w:rPr>
                <w:rFonts w:cs="Arial"/>
                <w:sz w:val="20"/>
                <w:szCs w:val="20"/>
                <w:lang w:val="en-GB"/>
              </w:rPr>
              <w:t>S</w:t>
            </w:r>
          </w:p>
        </w:tc>
        <w:tc>
          <w:tcPr>
            <w:tcW w:w="992" w:type="dxa"/>
            <w:vAlign w:val="center"/>
          </w:tcPr>
          <w:p w14:paraId="3E0DE55C" w14:textId="3D0E8025" w:rsidR="00914736" w:rsidRPr="002F4289" w:rsidRDefault="00914736" w:rsidP="00F0578C">
            <w:pPr>
              <w:jc w:val="center"/>
              <w:rPr>
                <w:rFonts w:cs="Arial"/>
                <w:sz w:val="20"/>
                <w:szCs w:val="20"/>
                <w:lang w:val="en-GB"/>
              </w:rPr>
            </w:pPr>
            <w:r w:rsidRPr="002F4289">
              <w:rPr>
                <w:rFonts w:cs="Arial"/>
                <w:sz w:val="20"/>
                <w:szCs w:val="20"/>
                <w:lang w:val="en-GB"/>
              </w:rPr>
              <w:t>M</w:t>
            </w:r>
          </w:p>
        </w:tc>
        <w:tc>
          <w:tcPr>
            <w:tcW w:w="993" w:type="dxa"/>
            <w:vAlign w:val="center"/>
          </w:tcPr>
          <w:p w14:paraId="3624D22A" w14:textId="2B0C49D2" w:rsidR="00914736" w:rsidRPr="002F4289" w:rsidRDefault="00914736" w:rsidP="00F0578C">
            <w:pPr>
              <w:jc w:val="center"/>
              <w:rPr>
                <w:rFonts w:cs="Arial"/>
                <w:sz w:val="20"/>
                <w:szCs w:val="20"/>
                <w:lang w:val="en-GB"/>
              </w:rPr>
            </w:pPr>
            <w:r w:rsidRPr="002F4289">
              <w:rPr>
                <w:rFonts w:cs="Arial"/>
                <w:sz w:val="20"/>
                <w:szCs w:val="20"/>
                <w:lang w:val="en-GB"/>
              </w:rPr>
              <w:t>L</w:t>
            </w:r>
          </w:p>
        </w:tc>
        <w:tc>
          <w:tcPr>
            <w:tcW w:w="992" w:type="dxa"/>
            <w:vAlign w:val="center"/>
          </w:tcPr>
          <w:p w14:paraId="7CF78108" w14:textId="5D022D24" w:rsidR="00914736" w:rsidRPr="002F4289" w:rsidRDefault="00914736" w:rsidP="005B36BE">
            <w:pPr>
              <w:jc w:val="center"/>
              <w:rPr>
                <w:rFonts w:cs="Arial"/>
                <w:sz w:val="20"/>
                <w:szCs w:val="20"/>
                <w:lang w:val="en-GB"/>
              </w:rPr>
            </w:pPr>
            <w:r w:rsidRPr="002F4289">
              <w:rPr>
                <w:rFonts w:cs="Arial"/>
                <w:sz w:val="20"/>
                <w:szCs w:val="20"/>
                <w:lang w:val="en-GB"/>
              </w:rPr>
              <w:t>L</w:t>
            </w:r>
          </w:p>
        </w:tc>
        <w:tc>
          <w:tcPr>
            <w:tcW w:w="1134" w:type="dxa"/>
            <w:vAlign w:val="center"/>
          </w:tcPr>
          <w:p w14:paraId="5FF2CD0D" w14:textId="3A3EDD73" w:rsidR="00914736" w:rsidRPr="002F4289" w:rsidRDefault="00914736" w:rsidP="000B6AF3">
            <w:pPr>
              <w:jc w:val="center"/>
              <w:rPr>
                <w:rFonts w:cs="Arial"/>
                <w:sz w:val="20"/>
                <w:szCs w:val="20"/>
                <w:lang w:val="en-GB"/>
              </w:rPr>
            </w:pPr>
            <w:r w:rsidRPr="002F4289">
              <w:rPr>
                <w:rFonts w:cs="Arial"/>
                <w:sz w:val="20"/>
                <w:szCs w:val="20"/>
                <w:lang w:val="en-GB"/>
              </w:rPr>
              <w:t>L</w:t>
            </w:r>
          </w:p>
        </w:tc>
        <w:tc>
          <w:tcPr>
            <w:tcW w:w="992" w:type="dxa"/>
            <w:vAlign w:val="center"/>
          </w:tcPr>
          <w:p w14:paraId="49709EF4" w14:textId="6FE6D1DB" w:rsidR="00914736" w:rsidRPr="002F4289" w:rsidRDefault="009C61BD" w:rsidP="00914736">
            <w:pPr>
              <w:jc w:val="center"/>
              <w:rPr>
                <w:rFonts w:cs="Arial"/>
                <w:sz w:val="20"/>
                <w:szCs w:val="20"/>
                <w:lang w:val="en-GB"/>
              </w:rPr>
            </w:pPr>
            <w:r w:rsidRPr="002F4289">
              <w:rPr>
                <w:rFonts w:cs="Arial"/>
                <w:sz w:val="20"/>
                <w:szCs w:val="20"/>
                <w:lang w:val="en-GB"/>
              </w:rPr>
              <w:t>L</w:t>
            </w:r>
          </w:p>
        </w:tc>
      </w:tr>
    </w:tbl>
    <w:p w14:paraId="7495D59E" w14:textId="4D68CB6A" w:rsidR="00CD2DFC" w:rsidRPr="002F4289" w:rsidRDefault="00CD2DFC">
      <w:pPr>
        <w:ind w:left="360"/>
        <w:rPr>
          <w:rFonts w:cs="Arial"/>
          <w:b/>
          <w:sz w:val="22"/>
          <w:szCs w:val="22"/>
          <w:lang w:val="en-GB"/>
        </w:rPr>
      </w:pPr>
    </w:p>
    <w:tbl>
      <w:tblPr>
        <w:tblStyle w:val="TableGrid"/>
        <w:tblW w:w="9351" w:type="dxa"/>
        <w:tblLook w:val="04A0" w:firstRow="1" w:lastRow="0" w:firstColumn="1" w:lastColumn="0" w:noHBand="0" w:noVBand="1"/>
      </w:tblPr>
      <w:tblGrid>
        <w:gridCol w:w="9351"/>
      </w:tblGrid>
      <w:tr w:rsidR="0082395E" w:rsidRPr="002F4289" w14:paraId="0BC1E2E0" w14:textId="77777777" w:rsidTr="00692680">
        <w:tc>
          <w:tcPr>
            <w:tcW w:w="9351" w:type="dxa"/>
          </w:tcPr>
          <w:p w14:paraId="7B34F5F0" w14:textId="3E67F8B9" w:rsidR="00AE244E" w:rsidRPr="002F4289" w:rsidRDefault="00AE244E" w:rsidP="00C5520F">
            <w:pPr>
              <w:pStyle w:val="InstructionsPM"/>
              <w:rPr>
                <w:b/>
                <w:bCs w:val="0"/>
                <w:i w:val="0"/>
                <w:iCs w:val="0"/>
                <w:color w:val="auto"/>
                <w:sz w:val="18"/>
                <w:szCs w:val="18"/>
              </w:rPr>
            </w:pPr>
            <w:r w:rsidRPr="002F4289">
              <w:rPr>
                <w:b/>
                <w:bCs w:val="0"/>
                <w:i w:val="0"/>
                <w:iCs w:val="0"/>
                <w:color w:val="auto"/>
                <w:sz w:val="18"/>
                <w:szCs w:val="18"/>
              </w:rPr>
              <w:t>Progress:</w:t>
            </w:r>
          </w:p>
          <w:p w14:paraId="114EF205" w14:textId="77777777" w:rsidR="00AE244E" w:rsidRPr="002F4289" w:rsidRDefault="00AE244E" w:rsidP="00C5520F">
            <w:pPr>
              <w:pStyle w:val="InstructionsPM"/>
              <w:rPr>
                <w:i w:val="0"/>
                <w:iCs w:val="0"/>
                <w:color w:val="auto"/>
                <w:sz w:val="18"/>
                <w:szCs w:val="18"/>
              </w:rPr>
            </w:pPr>
          </w:p>
          <w:p w14:paraId="4260FC49" w14:textId="70F68D8E" w:rsidR="0058456F" w:rsidRPr="002F4289" w:rsidRDefault="007332D2" w:rsidP="00C5520F">
            <w:pPr>
              <w:pStyle w:val="InstructionsPM"/>
              <w:rPr>
                <w:i w:val="0"/>
                <w:iCs w:val="0"/>
                <w:color w:val="auto"/>
                <w:sz w:val="18"/>
                <w:szCs w:val="18"/>
              </w:rPr>
            </w:pPr>
            <w:r w:rsidRPr="002F4289">
              <w:rPr>
                <w:i w:val="0"/>
                <w:iCs w:val="0"/>
                <w:color w:val="auto"/>
                <w:sz w:val="18"/>
                <w:szCs w:val="18"/>
              </w:rPr>
              <w:t xml:space="preserve">In this reporting period, </w:t>
            </w:r>
            <w:r w:rsidR="00321DAB" w:rsidRPr="002F4289">
              <w:rPr>
                <w:i w:val="0"/>
                <w:iCs w:val="0"/>
                <w:color w:val="auto"/>
                <w:sz w:val="18"/>
                <w:szCs w:val="18"/>
              </w:rPr>
              <w:t>the financial closure of the project was advanced</w:t>
            </w:r>
            <w:r w:rsidR="00045D76" w:rsidRPr="002F4289">
              <w:rPr>
                <w:i w:val="0"/>
                <w:iCs w:val="0"/>
                <w:color w:val="auto"/>
                <w:sz w:val="18"/>
                <w:szCs w:val="18"/>
              </w:rPr>
              <w:t xml:space="preserve">, with the final </w:t>
            </w:r>
            <w:r w:rsidR="004F3530" w:rsidRPr="002F4289">
              <w:rPr>
                <w:i w:val="0"/>
                <w:iCs w:val="0"/>
                <w:color w:val="auto"/>
                <w:sz w:val="18"/>
                <w:szCs w:val="18"/>
              </w:rPr>
              <w:t xml:space="preserve">project </w:t>
            </w:r>
            <w:r w:rsidR="00045D76" w:rsidRPr="002F4289">
              <w:rPr>
                <w:i w:val="0"/>
                <w:iCs w:val="0"/>
                <w:color w:val="auto"/>
                <w:sz w:val="18"/>
                <w:szCs w:val="18"/>
              </w:rPr>
              <w:t>audit and disbursement completed</w:t>
            </w:r>
            <w:r w:rsidR="004F3530" w:rsidRPr="002F4289">
              <w:rPr>
                <w:i w:val="0"/>
                <w:iCs w:val="0"/>
                <w:color w:val="auto"/>
                <w:sz w:val="18"/>
                <w:szCs w:val="18"/>
              </w:rPr>
              <w:t xml:space="preserve"> in Q2 2025</w:t>
            </w:r>
            <w:r w:rsidR="00321DAB" w:rsidRPr="002F4289">
              <w:rPr>
                <w:i w:val="0"/>
                <w:iCs w:val="0"/>
                <w:color w:val="auto"/>
                <w:sz w:val="18"/>
                <w:szCs w:val="18"/>
              </w:rPr>
              <w:t>.</w:t>
            </w:r>
            <w:r w:rsidR="00045D76" w:rsidRPr="002F4289">
              <w:rPr>
                <w:i w:val="0"/>
                <w:iCs w:val="0"/>
                <w:color w:val="auto"/>
                <w:sz w:val="18"/>
                <w:szCs w:val="18"/>
              </w:rPr>
              <w:t xml:space="preserve"> However, administrative delays with this process resulted in the delayed start of</w:t>
            </w:r>
            <w:r w:rsidR="006D179B" w:rsidRPr="002F4289">
              <w:rPr>
                <w:i w:val="0"/>
                <w:iCs w:val="0"/>
                <w:color w:val="auto"/>
                <w:sz w:val="18"/>
                <w:szCs w:val="18"/>
              </w:rPr>
              <w:t xml:space="preserve"> the final pending activity (</w:t>
            </w:r>
            <w:r w:rsidR="00AE244E" w:rsidRPr="002F4289">
              <w:rPr>
                <w:i w:val="0"/>
                <w:iCs w:val="0"/>
                <w:color w:val="auto"/>
                <w:sz w:val="18"/>
                <w:szCs w:val="18"/>
              </w:rPr>
              <w:t>development of EbA business models for</w:t>
            </w:r>
            <w:r w:rsidR="006D179B" w:rsidRPr="002F4289">
              <w:rPr>
                <w:i w:val="0"/>
                <w:iCs w:val="0"/>
                <w:color w:val="auto"/>
                <w:sz w:val="18"/>
                <w:szCs w:val="18"/>
              </w:rPr>
              <w:t xml:space="preserve"> private sector)</w:t>
            </w:r>
            <w:r w:rsidR="00045D76" w:rsidRPr="002F4289">
              <w:rPr>
                <w:i w:val="0"/>
                <w:iCs w:val="0"/>
                <w:color w:val="auto"/>
                <w:sz w:val="18"/>
                <w:szCs w:val="18"/>
              </w:rPr>
              <w:t>, which was only initiated in Q2 2025.</w:t>
            </w:r>
            <w:r w:rsidR="00FA092C" w:rsidRPr="002F4289">
              <w:rPr>
                <w:i w:val="0"/>
                <w:iCs w:val="0"/>
                <w:color w:val="auto"/>
                <w:sz w:val="18"/>
                <w:szCs w:val="18"/>
              </w:rPr>
              <w:t xml:space="preserve"> The inception phase has been completed, and the study is expected to be finalized in Q3 2025.</w:t>
            </w:r>
            <w:r w:rsidR="0006756B" w:rsidRPr="002F4289">
              <w:rPr>
                <w:i w:val="0"/>
                <w:iCs w:val="0"/>
                <w:color w:val="auto"/>
                <w:sz w:val="18"/>
                <w:szCs w:val="18"/>
              </w:rPr>
              <w:t xml:space="preserve"> </w:t>
            </w:r>
            <w:r w:rsidR="00FA092C" w:rsidRPr="002F4289">
              <w:rPr>
                <w:i w:val="0"/>
                <w:iCs w:val="0"/>
                <w:color w:val="auto"/>
                <w:sz w:val="18"/>
                <w:szCs w:val="18"/>
              </w:rPr>
              <w:t>Similarly</w:t>
            </w:r>
            <w:r w:rsidR="00D232C5" w:rsidRPr="002F4289">
              <w:rPr>
                <w:i w:val="0"/>
                <w:iCs w:val="0"/>
                <w:color w:val="auto"/>
                <w:sz w:val="18"/>
                <w:szCs w:val="18"/>
              </w:rPr>
              <w:t xml:space="preserve">, the finalization of the national EbA upscaling strategy could not be advanced </w:t>
            </w:r>
            <w:r w:rsidR="004F3530" w:rsidRPr="002F4289">
              <w:rPr>
                <w:i w:val="0"/>
                <w:iCs w:val="0"/>
                <w:color w:val="auto"/>
                <w:sz w:val="18"/>
                <w:szCs w:val="18"/>
              </w:rPr>
              <w:t>until the final disbursement was processed</w:t>
            </w:r>
            <w:r w:rsidR="00FA092C" w:rsidRPr="002F4289">
              <w:rPr>
                <w:i w:val="0"/>
                <w:iCs w:val="0"/>
                <w:color w:val="auto"/>
                <w:sz w:val="18"/>
                <w:szCs w:val="18"/>
              </w:rPr>
              <w:t xml:space="preserve">. It </w:t>
            </w:r>
            <w:r w:rsidR="00D232C5" w:rsidRPr="002F4289">
              <w:rPr>
                <w:i w:val="0"/>
                <w:iCs w:val="0"/>
                <w:color w:val="auto"/>
                <w:sz w:val="18"/>
                <w:szCs w:val="18"/>
              </w:rPr>
              <w:t>is currently underway</w:t>
            </w:r>
            <w:r w:rsidR="00FA092C" w:rsidRPr="002F4289">
              <w:rPr>
                <w:i w:val="0"/>
                <w:iCs w:val="0"/>
                <w:color w:val="auto"/>
                <w:sz w:val="18"/>
                <w:szCs w:val="18"/>
              </w:rPr>
              <w:t xml:space="preserve"> and is also</w:t>
            </w:r>
            <w:r w:rsidR="006D179B" w:rsidRPr="002F4289">
              <w:rPr>
                <w:i w:val="0"/>
                <w:iCs w:val="0"/>
                <w:color w:val="auto"/>
                <w:sz w:val="18"/>
                <w:szCs w:val="18"/>
              </w:rPr>
              <w:t xml:space="preserve"> expected to be </w:t>
            </w:r>
            <w:r w:rsidR="00945E81" w:rsidRPr="002F4289">
              <w:rPr>
                <w:i w:val="0"/>
                <w:iCs w:val="0"/>
                <w:color w:val="auto"/>
                <w:sz w:val="18"/>
                <w:szCs w:val="18"/>
              </w:rPr>
              <w:t>finalized</w:t>
            </w:r>
            <w:r w:rsidR="006D179B" w:rsidRPr="002F4289">
              <w:rPr>
                <w:i w:val="0"/>
                <w:iCs w:val="0"/>
                <w:color w:val="auto"/>
                <w:sz w:val="18"/>
                <w:szCs w:val="18"/>
              </w:rPr>
              <w:t xml:space="preserve"> in Q</w:t>
            </w:r>
            <w:r w:rsidR="00045D76" w:rsidRPr="002F4289">
              <w:rPr>
                <w:i w:val="0"/>
                <w:iCs w:val="0"/>
                <w:color w:val="auto"/>
                <w:sz w:val="18"/>
                <w:szCs w:val="18"/>
              </w:rPr>
              <w:t>3</w:t>
            </w:r>
            <w:r w:rsidR="006D179B" w:rsidRPr="002F4289">
              <w:rPr>
                <w:i w:val="0"/>
                <w:iCs w:val="0"/>
                <w:color w:val="auto"/>
                <w:sz w:val="18"/>
                <w:szCs w:val="18"/>
              </w:rPr>
              <w:t xml:space="preserve"> 202</w:t>
            </w:r>
            <w:r w:rsidR="00045D76" w:rsidRPr="002F4289">
              <w:rPr>
                <w:i w:val="0"/>
                <w:iCs w:val="0"/>
                <w:color w:val="auto"/>
                <w:sz w:val="18"/>
                <w:szCs w:val="18"/>
              </w:rPr>
              <w:t>5</w:t>
            </w:r>
            <w:r w:rsidR="000A6459" w:rsidRPr="002F4289">
              <w:rPr>
                <w:i w:val="0"/>
                <w:iCs w:val="0"/>
                <w:color w:val="auto"/>
                <w:sz w:val="18"/>
                <w:szCs w:val="18"/>
              </w:rPr>
              <w:t>.</w:t>
            </w:r>
            <w:r w:rsidR="00D232C5" w:rsidRPr="002F4289">
              <w:rPr>
                <w:i w:val="0"/>
                <w:iCs w:val="0"/>
                <w:color w:val="auto"/>
                <w:sz w:val="18"/>
                <w:szCs w:val="18"/>
              </w:rPr>
              <w:t xml:space="preserve"> </w:t>
            </w:r>
          </w:p>
          <w:p w14:paraId="1DBB5EAE" w14:textId="77777777" w:rsidR="0058456F" w:rsidRPr="002F4289" w:rsidRDefault="0058456F" w:rsidP="00C5520F">
            <w:pPr>
              <w:pStyle w:val="InstructionsPM"/>
              <w:rPr>
                <w:i w:val="0"/>
                <w:iCs w:val="0"/>
                <w:color w:val="auto"/>
                <w:sz w:val="18"/>
                <w:szCs w:val="18"/>
              </w:rPr>
            </w:pPr>
          </w:p>
          <w:p w14:paraId="11936CB5" w14:textId="25EFDBE9" w:rsidR="00CA1F00" w:rsidRPr="002F4289" w:rsidRDefault="00612517" w:rsidP="00CA1F00">
            <w:pPr>
              <w:pStyle w:val="InstructionsPM"/>
              <w:rPr>
                <w:i w:val="0"/>
                <w:iCs w:val="0"/>
                <w:color w:val="auto"/>
                <w:sz w:val="18"/>
                <w:szCs w:val="18"/>
              </w:rPr>
            </w:pPr>
            <w:r w:rsidRPr="002F4289">
              <w:rPr>
                <w:i w:val="0"/>
                <w:iCs w:val="0"/>
                <w:color w:val="auto"/>
                <w:sz w:val="18"/>
                <w:szCs w:val="18"/>
              </w:rPr>
              <w:t xml:space="preserve">The overall </w:t>
            </w:r>
            <w:r w:rsidR="001D6E20" w:rsidRPr="002F4289">
              <w:rPr>
                <w:i w:val="0"/>
                <w:iCs w:val="0"/>
                <w:color w:val="auto"/>
                <w:sz w:val="18"/>
                <w:szCs w:val="18"/>
              </w:rPr>
              <w:t xml:space="preserve">rating </w:t>
            </w:r>
            <w:r w:rsidR="00F33BE8" w:rsidRPr="002F4289">
              <w:rPr>
                <w:i w:val="0"/>
                <w:iCs w:val="0"/>
                <w:color w:val="auto"/>
                <w:sz w:val="18"/>
                <w:szCs w:val="18"/>
              </w:rPr>
              <w:t xml:space="preserve">for </w:t>
            </w:r>
            <w:r w:rsidR="001D6E20" w:rsidRPr="002F4289">
              <w:rPr>
                <w:i w:val="0"/>
                <w:iCs w:val="0"/>
                <w:color w:val="auto"/>
                <w:sz w:val="18"/>
                <w:szCs w:val="18"/>
              </w:rPr>
              <w:t xml:space="preserve">the </w:t>
            </w:r>
            <w:r w:rsidRPr="002F4289">
              <w:rPr>
                <w:i w:val="0"/>
                <w:iCs w:val="0"/>
                <w:color w:val="auto"/>
                <w:sz w:val="18"/>
                <w:szCs w:val="18"/>
              </w:rPr>
              <w:t>project</w:t>
            </w:r>
            <w:r w:rsidR="001D6E20" w:rsidRPr="002F4289">
              <w:rPr>
                <w:i w:val="0"/>
                <w:iCs w:val="0"/>
                <w:color w:val="auto"/>
                <w:sz w:val="18"/>
                <w:szCs w:val="18"/>
              </w:rPr>
              <w:t>’s</w:t>
            </w:r>
            <w:r w:rsidRPr="002F4289">
              <w:rPr>
                <w:i w:val="0"/>
                <w:iCs w:val="0"/>
                <w:color w:val="auto"/>
                <w:sz w:val="18"/>
                <w:szCs w:val="18"/>
              </w:rPr>
              <w:t xml:space="preserve"> </w:t>
            </w:r>
            <w:r w:rsidRPr="002F4289">
              <w:rPr>
                <w:i w:val="0"/>
                <w:iCs w:val="0"/>
                <w:color w:val="auto"/>
                <w:sz w:val="18"/>
                <w:szCs w:val="18"/>
                <w:u w:val="single"/>
              </w:rPr>
              <w:t>outcomes</w:t>
            </w:r>
            <w:r w:rsidRPr="002F4289">
              <w:rPr>
                <w:i w:val="0"/>
                <w:iCs w:val="0"/>
                <w:color w:val="auto"/>
                <w:sz w:val="18"/>
                <w:szCs w:val="18"/>
              </w:rPr>
              <w:t xml:space="preserve"> </w:t>
            </w:r>
            <w:r w:rsidR="001D6E20" w:rsidRPr="002F4289">
              <w:rPr>
                <w:i w:val="0"/>
                <w:iCs w:val="0"/>
                <w:color w:val="auto"/>
                <w:sz w:val="18"/>
                <w:szCs w:val="18"/>
              </w:rPr>
              <w:t>remains</w:t>
            </w:r>
            <w:r w:rsidRPr="002F4289">
              <w:rPr>
                <w:i w:val="0"/>
                <w:iCs w:val="0"/>
                <w:color w:val="auto"/>
                <w:sz w:val="18"/>
                <w:szCs w:val="18"/>
              </w:rPr>
              <w:t xml:space="preserve"> </w:t>
            </w:r>
            <w:r w:rsidR="00EF0F17" w:rsidRPr="002F4289">
              <w:rPr>
                <w:i w:val="0"/>
                <w:iCs w:val="0"/>
                <w:color w:val="auto"/>
                <w:sz w:val="18"/>
                <w:szCs w:val="18"/>
                <w:u w:val="single"/>
              </w:rPr>
              <w:t xml:space="preserve">highly </w:t>
            </w:r>
            <w:r w:rsidRPr="002F4289">
              <w:rPr>
                <w:i w:val="0"/>
                <w:iCs w:val="0"/>
                <w:color w:val="auto"/>
                <w:sz w:val="18"/>
                <w:szCs w:val="18"/>
                <w:u w:val="single"/>
              </w:rPr>
              <w:t>satisfactory</w:t>
            </w:r>
            <w:r w:rsidRPr="002F4289">
              <w:rPr>
                <w:i w:val="0"/>
                <w:iCs w:val="0"/>
                <w:color w:val="auto"/>
                <w:sz w:val="18"/>
                <w:szCs w:val="18"/>
              </w:rPr>
              <w:t xml:space="preserve">. </w:t>
            </w:r>
            <w:r w:rsidR="001E6A74" w:rsidRPr="002F4289">
              <w:rPr>
                <w:i w:val="0"/>
                <w:iCs w:val="0"/>
                <w:color w:val="auto"/>
                <w:sz w:val="18"/>
                <w:szCs w:val="18"/>
              </w:rPr>
              <w:t xml:space="preserve">All indicator </w:t>
            </w:r>
            <w:r w:rsidR="00FB5958" w:rsidRPr="002F4289">
              <w:rPr>
                <w:i w:val="0"/>
                <w:iCs w:val="0"/>
                <w:color w:val="auto"/>
                <w:sz w:val="18"/>
                <w:szCs w:val="18"/>
              </w:rPr>
              <w:t xml:space="preserve">targets </w:t>
            </w:r>
            <w:r w:rsidR="00392F64" w:rsidRPr="002F4289">
              <w:rPr>
                <w:i w:val="0"/>
                <w:iCs w:val="0"/>
                <w:color w:val="auto"/>
                <w:sz w:val="18"/>
                <w:szCs w:val="18"/>
              </w:rPr>
              <w:t>were</w:t>
            </w:r>
            <w:r w:rsidR="001E6A74" w:rsidRPr="002F4289">
              <w:rPr>
                <w:i w:val="0"/>
                <w:iCs w:val="0"/>
                <w:color w:val="auto"/>
                <w:sz w:val="18"/>
                <w:szCs w:val="18"/>
              </w:rPr>
              <w:t xml:space="preserve"> achieved in previous reporting periods, and more than half of the</w:t>
            </w:r>
            <w:r w:rsidR="00FB5958" w:rsidRPr="002F4289">
              <w:rPr>
                <w:i w:val="0"/>
                <w:iCs w:val="0"/>
                <w:color w:val="auto"/>
                <w:sz w:val="18"/>
                <w:szCs w:val="18"/>
              </w:rPr>
              <w:t xml:space="preserve"> targets</w:t>
            </w:r>
            <w:r w:rsidR="001E6A74" w:rsidRPr="002F4289">
              <w:rPr>
                <w:i w:val="0"/>
                <w:iCs w:val="0"/>
                <w:color w:val="auto"/>
                <w:sz w:val="18"/>
                <w:szCs w:val="18"/>
              </w:rPr>
              <w:t xml:space="preserve"> </w:t>
            </w:r>
            <w:r w:rsidR="00392F64" w:rsidRPr="002F4289">
              <w:rPr>
                <w:i w:val="0"/>
                <w:iCs w:val="0"/>
                <w:color w:val="auto"/>
                <w:sz w:val="18"/>
                <w:szCs w:val="18"/>
              </w:rPr>
              <w:t>were</w:t>
            </w:r>
            <w:r w:rsidR="001E6A74" w:rsidRPr="002F4289">
              <w:rPr>
                <w:i w:val="0"/>
                <w:iCs w:val="0"/>
                <w:color w:val="auto"/>
                <w:sz w:val="18"/>
                <w:szCs w:val="18"/>
              </w:rPr>
              <w:t xml:space="preserve"> exceeded. </w:t>
            </w:r>
            <w:r w:rsidR="009C3BB5" w:rsidRPr="002F4289">
              <w:rPr>
                <w:i w:val="0"/>
                <w:iCs w:val="0"/>
                <w:color w:val="auto"/>
                <w:sz w:val="18"/>
                <w:szCs w:val="18"/>
              </w:rPr>
              <w:t>For Outcome 1,</w:t>
            </w:r>
            <w:r w:rsidR="005509CE" w:rsidRPr="002F4289">
              <w:rPr>
                <w:i w:val="0"/>
                <w:iCs w:val="0"/>
                <w:color w:val="auto"/>
                <w:sz w:val="18"/>
                <w:szCs w:val="18"/>
              </w:rPr>
              <w:t xml:space="preserve"> </w:t>
            </w:r>
            <w:r w:rsidR="009C3BB5" w:rsidRPr="002F4289">
              <w:rPr>
                <w:i w:val="0"/>
                <w:iCs w:val="0"/>
                <w:color w:val="auto"/>
                <w:sz w:val="18"/>
                <w:szCs w:val="18"/>
              </w:rPr>
              <w:t>m</w:t>
            </w:r>
            <w:r w:rsidR="005509CE" w:rsidRPr="002F4289">
              <w:rPr>
                <w:i w:val="0"/>
                <w:iCs w:val="0"/>
                <w:color w:val="auto"/>
                <w:sz w:val="18"/>
                <w:szCs w:val="18"/>
              </w:rPr>
              <w:t xml:space="preserve">ost indicator </w:t>
            </w:r>
            <w:r w:rsidR="006313E2" w:rsidRPr="002F4289">
              <w:rPr>
                <w:i w:val="0"/>
                <w:iCs w:val="0"/>
                <w:color w:val="auto"/>
                <w:sz w:val="18"/>
                <w:szCs w:val="18"/>
              </w:rPr>
              <w:t xml:space="preserve">targets </w:t>
            </w:r>
            <w:r w:rsidR="0076632B" w:rsidRPr="002F4289">
              <w:rPr>
                <w:i w:val="0"/>
                <w:iCs w:val="0"/>
                <w:color w:val="auto"/>
                <w:sz w:val="18"/>
                <w:szCs w:val="18"/>
              </w:rPr>
              <w:t>were</w:t>
            </w:r>
            <w:r w:rsidR="005509CE" w:rsidRPr="002F4289">
              <w:rPr>
                <w:i w:val="0"/>
                <w:iCs w:val="0"/>
                <w:color w:val="auto"/>
                <w:sz w:val="18"/>
                <w:szCs w:val="18"/>
              </w:rPr>
              <w:t xml:space="preserve"> exceeded</w:t>
            </w:r>
            <w:r w:rsidR="0076632B" w:rsidRPr="002F4289">
              <w:rPr>
                <w:i w:val="0"/>
                <w:iCs w:val="0"/>
                <w:color w:val="auto"/>
                <w:sz w:val="18"/>
                <w:szCs w:val="18"/>
              </w:rPr>
              <w:t xml:space="preserve"> in previous reporting periods</w:t>
            </w:r>
            <w:r w:rsidR="005509CE" w:rsidRPr="002F4289">
              <w:rPr>
                <w:i w:val="0"/>
                <w:iCs w:val="0"/>
                <w:color w:val="auto"/>
                <w:sz w:val="18"/>
                <w:szCs w:val="18"/>
              </w:rPr>
              <w:t xml:space="preserve">. </w:t>
            </w:r>
            <w:r w:rsidR="00CA1F00" w:rsidRPr="002F4289">
              <w:rPr>
                <w:i w:val="0"/>
                <w:iCs w:val="0"/>
                <w:color w:val="auto"/>
                <w:sz w:val="18"/>
                <w:szCs w:val="18"/>
              </w:rPr>
              <w:t xml:space="preserve">For Outcome 2, </w:t>
            </w:r>
            <w:r w:rsidR="00F562DF" w:rsidRPr="002F4289">
              <w:rPr>
                <w:i w:val="0"/>
                <w:iCs w:val="0"/>
                <w:color w:val="auto"/>
                <w:sz w:val="18"/>
                <w:szCs w:val="18"/>
                <w:lang w:val="en-GB"/>
              </w:rPr>
              <w:t>both</w:t>
            </w:r>
            <w:r w:rsidR="00CA1F00" w:rsidRPr="002F4289">
              <w:rPr>
                <w:i w:val="0"/>
                <w:iCs w:val="0"/>
                <w:color w:val="auto"/>
                <w:sz w:val="18"/>
                <w:szCs w:val="18"/>
                <w:lang w:val="en-GB"/>
              </w:rPr>
              <w:t xml:space="preserve"> indicator</w:t>
            </w:r>
            <w:r w:rsidR="00F562DF" w:rsidRPr="002F4289">
              <w:rPr>
                <w:i w:val="0"/>
                <w:iCs w:val="0"/>
                <w:color w:val="auto"/>
                <w:sz w:val="18"/>
                <w:szCs w:val="18"/>
                <w:lang w:val="en-GB"/>
              </w:rPr>
              <w:t xml:space="preserve"> target</w:t>
            </w:r>
            <w:r w:rsidR="00CA1F00" w:rsidRPr="002F4289">
              <w:rPr>
                <w:i w:val="0"/>
                <w:iCs w:val="0"/>
                <w:color w:val="auto"/>
                <w:sz w:val="18"/>
                <w:szCs w:val="18"/>
                <w:lang w:val="en-GB"/>
              </w:rPr>
              <w:t>s were met in previous reporting periods</w:t>
            </w:r>
            <w:r w:rsidR="00F562DF" w:rsidRPr="002F4289">
              <w:rPr>
                <w:i w:val="0"/>
                <w:iCs w:val="0"/>
                <w:color w:val="auto"/>
                <w:sz w:val="18"/>
                <w:szCs w:val="18"/>
                <w:lang w:val="en-GB"/>
              </w:rPr>
              <w:t>, although the</w:t>
            </w:r>
            <w:r w:rsidR="00E462F2" w:rsidRPr="002F4289">
              <w:rPr>
                <w:i w:val="0"/>
                <w:iCs w:val="0"/>
                <w:color w:val="auto"/>
                <w:sz w:val="18"/>
                <w:szCs w:val="18"/>
                <w:lang w:val="en-GB"/>
              </w:rPr>
              <w:t xml:space="preserve"> updating of the</w:t>
            </w:r>
            <w:r w:rsidR="00F562DF" w:rsidRPr="002F4289">
              <w:rPr>
                <w:i w:val="0"/>
                <w:iCs w:val="0"/>
                <w:color w:val="auto"/>
                <w:sz w:val="18"/>
                <w:szCs w:val="18"/>
                <w:lang w:val="en-GB"/>
              </w:rPr>
              <w:t xml:space="preserve"> national upscaling strategy is still to be </w:t>
            </w:r>
            <w:r w:rsidR="00E462F2" w:rsidRPr="002F4289">
              <w:rPr>
                <w:i w:val="0"/>
                <w:iCs w:val="0"/>
                <w:color w:val="auto"/>
                <w:sz w:val="18"/>
                <w:szCs w:val="18"/>
                <w:lang w:val="en-GB"/>
              </w:rPr>
              <w:t>finalized</w:t>
            </w:r>
            <w:r w:rsidR="00260D7E" w:rsidRPr="002F4289">
              <w:rPr>
                <w:i w:val="0"/>
                <w:iCs w:val="0"/>
                <w:color w:val="auto"/>
                <w:sz w:val="18"/>
                <w:szCs w:val="18"/>
                <w:lang w:val="en-GB"/>
              </w:rPr>
              <w:t xml:space="preserve"> with information from the ongoing </w:t>
            </w:r>
            <w:r w:rsidR="00AE244E" w:rsidRPr="002F4289">
              <w:rPr>
                <w:i w:val="0"/>
                <w:iCs w:val="0"/>
                <w:color w:val="auto"/>
                <w:sz w:val="18"/>
                <w:szCs w:val="18"/>
                <w:lang w:val="en-GB"/>
              </w:rPr>
              <w:t>study on EbA business models for</w:t>
            </w:r>
            <w:r w:rsidR="00260D7E" w:rsidRPr="002F4289">
              <w:rPr>
                <w:i w:val="0"/>
                <w:iCs w:val="0"/>
                <w:color w:val="auto"/>
                <w:sz w:val="18"/>
                <w:szCs w:val="18"/>
                <w:lang w:val="en-GB"/>
              </w:rPr>
              <w:t xml:space="preserve"> private </w:t>
            </w:r>
            <w:r w:rsidR="00842361" w:rsidRPr="002F4289">
              <w:rPr>
                <w:i w:val="0"/>
                <w:iCs w:val="0"/>
                <w:color w:val="auto"/>
                <w:sz w:val="18"/>
                <w:szCs w:val="18"/>
                <w:lang w:val="en-GB"/>
              </w:rPr>
              <w:t>sector</w:t>
            </w:r>
            <w:r w:rsidR="001525B3" w:rsidRPr="002F4289">
              <w:rPr>
                <w:i w:val="0"/>
                <w:iCs w:val="0"/>
                <w:color w:val="auto"/>
                <w:sz w:val="18"/>
                <w:szCs w:val="18"/>
                <w:lang w:val="en-GB"/>
              </w:rPr>
              <w:t>,</w:t>
            </w:r>
            <w:r w:rsidR="006A02E0" w:rsidRPr="002F4289">
              <w:rPr>
                <w:i w:val="0"/>
                <w:iCs w:val="0"/>
                <w:color w:val="auto"/>
                <w:sz w:val="18"/>
                <w:szCs w:val="18"/>
                <w:lang w:val="en-GB"/>
              </w:rPr>
              <w:t xml:space="preserve"> </w:t>
            </w:r>
            <w:r w:rsidR="00842361" w:rsidRPr="002F4289">
              <w:rPr>
                <w:i w:val="0"/>
                <w:iCs w:val="0"/>
                <w:color w:val="auto"/>
                <w:sz w:val="18"/>
                <w:szCs w:val="18"/>
                <w:lang w:val="en-GB"/>
              </w:rPr>
              <w:t>and the</w:t>
            </w:r>
            <w:r w:rsidR="00F562DF" w:rsidRPr="002F4289">
              <w:rPr>
                <w:i w:val="0"/>
                <w:iCs w:val="0"/>
                <w:color w:val="auto"/>
                <w:sz w:val="18"/>
                <w:szCs w:val="18"/>
                <w:lang w:val="en-GB"/>
              </w:rPr>
              <w:t xml:space="preserve"> integrat</w:t>
            </w:r>
            <w:r w:rsidR="00842361" w:rsidRPr="002F4289">
              <w:rPr>
                <w:i w:val="0"/>
                <w:iCs w:val="0"/>
                <w:color w:val="auto"/>
                <w:sz w:val="18"/>
                <w:szCs w:val="18"/>
                <w:lang w:val="en-GB"/>
              </w:rPr>
              <w:t>ion</w:t>
            </w:r>
            <w:r w:rsidR="00F562DF" w:rsidRPr="002F4289">
              <w:rPr>
                <w:i w:val="0"/>
                <w:iCs w:val="0"/>
                <w:color w:val="auto"/>
                <w:sz w:val="18"/>
                <w:szCs w:val="18"/>
                <w:lang w:val="en-GB"/>
              </w:rPr>
              <w:t xml:space="preserve"> </w:t>
            </w:r>
            <w:r w:rsidR="00842361" w:rsidRPr="002F4289">
              <w:rPr>
                <w:i w:val="0"/>
                <w:iCs w:val="0"/>
                <w:color w:val="auto"/>
                <w:sz w:val="18"/>
                <w:szCs w:val="18"/>
                <w:lang w:val="en-GB"/>
              </w:rPr>
              <w:t xml:space="preserve">of </w:t>
            </w:r>
            <w:r w:rsidR="00F562DF" w:rsidRPr="002F4289">
              <w:rPr>
                <w:i w:val="0"/>
                <w:iCs w:val="0"/>
                <w:color w:val="auto"/>
                <w:sz w:val="18"/>
                <w:szCs w:val="18"/>
                <w:lang w:val="en-GB"/>
              </w:rPr>
              <w:t>all project lessons learned</w:t>
            </w:r>
            <w:r w:rsidR="006A02E0" w:rsidRPr="002F4289">
              <w:rPr>
                <w:i w:val="0"/>
                <w:iCs w:val="0"/>
                <w:color w:val="auto"/>
                <w:sz w:val="18"/>
                <w:szCs w:val="18"/>
                <w:lang w:val="en-GB"/>
              </w:rPr>
              <w:t xml:space="preserve"> as well as maps of the key priority ecosystems for upscaling</w:t>
            </w:r>
            <w:r w:rsidR="00CA1F00" w:rsidRPr="002F4289">
              <w:rPr>
                <w:i w:val="0"/>
                <w:iCs w:val="0"/>
                <w:color w:val="auto"/>
                <w:sz w:val="18"/>
                <w:szCs w:val="18"/>
                <w:lang w:val="en-GB"/>
              </w:rPr>
              <w:t xml:space="preserve">. </w:t>
            </w:r>
            <w:r w:rsidR="00CA1F00" w:rsidRPr="002F4289">
              <w:rPr>
                <w:i w:val="0"/>
                <w:iCs w:val="0"/>
                <w:color w:val="auto"/>
                <w:sz w:val="18"/>
                <w:szCs w:val="18"/>
              </w:rPr>
              <w:t xml:space="preserve">For Outcome 3, all indicator </w:t>
            </w:r>
            <w:r w:rsidR="00590EC7" w:rsidRPr="002F4289">
              <w:rPr>
                <w:i w:val="0"/>
                <w:iCs w:val="0"/>
                <w:color w:val="auto"/>
                <w:sz w:val="18"/>
                <w:szCs w:val="18"/>
              </w:rPr>
              <w:t>targets on EbA interventions</w:t>
            </w:r>
            <w:r w:rsidR="00CA1F00" w:rsidRPr="002F4289">
              <w:rPr>
                <w:i w:val="0"/>
                <w:iCs w:val="0"/>
                <w:color w:val="auto"/>
                <w:sz w:val="18"/>
                <w:szCs w:val="18"/>
              </w:rPr>
              <w:t xml:space="preserve"> and community-driven livelihoods development projects </w:t>
            </w:r>
            <w:r w:rsidR="00590EC7" w:rsidRPr="002F4289">
              <w:rPr>
                <w:i w:val="0"/>
                <w:iCs w:val="0"/>
                <w:color w:val="auto"/>
                <w:sz w:val="18"/>
                <w:szCs w:val="18"/>
              </w:rPr>
              <w:t>were exceeded</w:t>
            </w:r>
            <w:r w:rsidR="00CA1F00" w:rsidRPr="002F4289">
              <w:rPr>
                <w:i w:val="0"/>
                <w:iCs w:val="0"/>
                <w:color w:val="auto"/>
                <w:sz w:val="18"/>
                <w:szCs w:val="18"/>
              </w:rPr>
              <w:t xml:space="preserve"> in previous reporting periods. </w:t>
            </w:r>
          </w:p>
          <w:p w14:paraId="5FBE172C" w14:textId="77777777" w:rsidR="00CA1F00" w:rsidRPr="002F4289" w:rsidRDefault="00CA1F00" w:rsidP="00CA1F00">
            <w:pPr>
              <w:pStyle w:val="InstructionsPM"/>
              <w:rPr>
                <w:i w:val="0"/>
                <w:iCs w:val="0"/>
                <w:color w:val="auto"/>
                <w:sz w:val="18"/>
                <w:szCs w:val="18"/>
              </w:rPr>
            </w:pPr>
            <w:r w:rsidRPr="002F4289">
              <w:rPr>
                <w:szCs w:val="18"/>
                <w:lang w:val="en-GB"/>
              </w:rPr>
              <w:t xml:space="preserve">   </w:t>
            </w:r>
          </w:p>
          <w:p w14:paraId="29A4DB90" w14:textId="5976C437" w:rsidR="000A2438" w:rsidRPr="002F4289" w:rsidRDefault="009771CA" w:rsidP="00C5520F">
            <w:pPr>
              <w:pStyle w:val="InstructionsPM"/>
              <w:rPr>
                <w:i w:val="0"/>
                <w:iCs w:val="0"/>
                <w:color w:val="auto"/>
                <w:sz w:val="18"/>
                <w:szCs w:val="18"/>
              </w:rPr>
            </w:pPr>
            <w:r w:rsidRPr="002F4289">
              <w:rPr>
                <w:i w:val="0"/>
                <w:iCs w:val="0"/>
                <w:color w:val="auto"/>
                <w:sz w:val="18"/>
                <w:szCs w:val="18"/>
              </w:rPr>
              <w:t>In terms of the sustainability of the project’s EbA interventions,</w:t>
            </w:r>
            <w:r w:rsidR="00483AB4" w:rsidRPr="002F4289">
              <w:rPr>
                <w:i w:val="0"/>
                <w:iCs w:val="0"/>
                <w:color w:val="auto"/>
                <w:sz w:val="18"/>
                <w:szCs w:val="18"/>
              </w:rPr>
              <w:t xml:space="preserve"> handover reports for each </w:t>
            </w:r>
            <w:r w:rsidR="00C8370F" w:rsidRPr="002F4289">
              <w:rPr>
                <w:i w:val="0"/>
                <w:iCs w:val="0"/>
                <w:color w:val="auto"/>
                <w:sz w:val="18"/>
                <w:szCs w:val="18"/>
              </w:rPr>
              <w:t>D</w:t>
            </w:r>
            <w:r w:rsidR="00483AB4" w:rsidRPr="002F4289">
              <w:rPr>
                <w:i w:val="0"/>
                <w:iCs w:val="0"/>
                <w:color w:val="auto"/>
                <w:sz w:val="18"/>
                <w:szCs w:val="18"/>
              </w:rPr>
              <w:t>istrict</w:t>
            </w:r>
            <w:r w:rsidRPr="002F4289">
              <w:rPr>
                <w:i w:val="0"/>
                <w:iCs w:val="0"/>
                <w:color w:val="auto"/>
                <w:sz w:val="18"/>
                <w:szCs w:val="18"/>
              </w:rPr>
              <w:t xml:space="preserve"> had been signed in June 2023. These</w:t>
            </w:r>
            <w:r w:rsidR="00483AB4" w:rsidRPr="002F4289">
              <w:rPr>
                <w:i w:val="0"/>
                <w:iCs w:val="0"/>
                <w:color w:val="auto"/>
                <w:sz w:val="18"/>
                <w:szCs w:val="18"/>
              </w:rPr>
              <w:t xml:space="preserve"> include roles and commitments of each partner to ensure </w:t>
            </w:r>
            <w:r w:rsidR="007A27C1" w:rsidRPr="002F4289">
              <w:rPr>
                <w:i w:val="0"/>
                <w:iCs w:val="0"/>
                <w:color w:val="auto"/>
                <w:sz w:val="18"/>
                <w:szCs w:val="18"/>
              </w:rPr>
              <w:t>the</w:t>
            </w:r>
            <w:r w:rsidR="00483AB4" w:rsidRPr="002F4289">
              <w:rPr>
                <w:i w:val="0"/>
                <w:iCs w:val="0"/>
                <w:color w:val="auto"/>
                <w:sz w:val="18"/>
                <w:szCs w:val="18"/>
              </w:rPr>
              <w:t xml:space="preserve"> long-term sustainability of the benefits and results of the project</w:t>
            </w:r>
            <w:r w:rsidR="007A27C1" w:rsidRPr="002F4289">
              <w:rPr>
                <w:i w:val="0"/>
                <w:iCs w:val="0"/>
                <w:color w:val="auto"/>
                <w:sz w:val="18"/>
                <w:szCs w:val="18"/>
              </w:rPr>
              <w:t>’s</w:t>
            </w:r>
            <w:r w:rsidR="00483AB4" w:rsidRPr="002F4289">
              <w:rPr>
                <w:i w:val="0"/>
                <w:iCs w:val="0"/>
                <w:color w:val="auto"/>
                <w:sz w:val="18"/>
                <w:szCs w:val="18"/>
              </w:rPr>
              <w:t xml:space="preserve"> </w:t>
            </w:r>
            <w:r w:rsidR="007A27C1" w:rsidRPr="002F4289">
              <w:rPr>
                <w:i w:val="0"/>
                <w:iCs w:val="0"/>
                <w:color w:val="auto"/>
                <w:sz w:val="18"/>
                <w:szCs w:val="18"/>
              </w:rPr>
              <w:t>EbA and livelihood diversification interventions</w:t>
            </w:r>
            <w:r w:rsidR="00483AB4" w:rsidRPr="002F4289">
              <w:rPr>
                <w:i w:val="0"/>
                <w:iCs w:val="0"/>
                <w:color w:val="auto"/>
                <w:sz w:val="18"/>
                <w:szCs w:val="18"/>
              </w:rPr>
              <w:t xml:space="preserve">. </w:t>
            </w:r>
            <w:r w:rsidRPr="002F4289">
              <w:rPr>
                <w:i w:val="0"/>
                <w:iCs w:val="0"/>
                <w:color w:val="auto"/>
                <w:sz w:val="18"/>
                <w:szCs w:val="18"/>
              </w:rPr>
              <w:t>In this reporting period, the project Districts have continued to monitor the implemented activities, as included in their work plans</w:t>
            </w:r>
            <w:r w:rsidR="001477F3" w:rsidRPr="002F4289">
              <w:rPr>
                <w:i w:val="0"/>
                <w:iCs w:val="0"/>
                <w:color w:val="auto"/>
                <w:sz w:val="18"/>
                <w:szCs w:val="18"/>
              </w:rPr>
              <w:t xml:space="preserve"> and performance contracts</w:t>
            </w:r>
            <w:r w:rsidRPr="002F4289">
              <w:rPr>
                <w:i w:val="0"/>
                <w:iCs w:val="0"/>
                <w:color w:val="auto"/>
                <w:sz w:val="18"/>
                <w:szCs w:val="18"/>
              </w:rPr>
              <w:t>.</w:t>
            </w:r>
          </w:p>
          <w:p w14:paraId="07D930FA" w14:textId="77777777" w:rsidR="0058456F" w:rsidRPr="002F4289" w:rsidRDefault="0058456F" w:rsidP="00CA1F00">
            <w:pPr>
              <w:rPr>
                <w:i/>
                <w:iCs/>
                <w:szCs w:val="18"/>
              </w:rPr>
            </w:pPr>
          </w:p>
          <w:p w14:paraId="3F4235C4" w14:textId="44F684ED" w:rsidR="0058456F" w:rsidRPr="002F4289" w:rsidRDefault="004C5B00" w:rsidP="00C5520F">
            <w:pPr>
              <w:pStyle w:val="InstructionsPM"/>
              <w:rPr>
                <w:i w:val="0"/>
                <w:iCs w:val="0"/>
                <w:color w:val="auto"/>
                <w:sz w:val="18"/>
                <w:szCs w:val="18"/>
              </w:rPr>
            </w:pPr>
            <w:r w:rsidRPr="002F4289">
              <w:rPr>
                <w:i w:val="0"/>
                <w:iCs w:val="0"/>
                <w:color w:val="auto"/>
                <w:sz w:val="18"/>
                <w:szCs w:val="18"/>
              </w:rPr>
              <w:t xml:space="preserve">The project progress towards its </w:t>
            </w:r>
            <w:proofErr w:type="gramStart"/>
            <w:r w:rsidRPr="002F4289">
              <w:rPr>
                <w:i w:val="0"/>
                <w:iCs w:val="0"/>
                <w:color w:val="auto"/>
                <w:sz w:val="18"/>
                <w:szCs w:val="18"/>
                <w:u w:val="single"/>
              </w:rPr>
              <w:t>outputs</w:t>
            </w:r>
            <w:proofErr w:type="gramEnd"/>
            <w:r w:rsidRPr="002F4289">
              <w:rPr>
                <w:i w:val="0"/>
                <w:iCs w:val="0"/>
                <w:color w:val="auto"/>
                <w:sz w:val="18"/>
                <w:szCs w:val="18"/>
              </w:rPr>
              <w:t xml:space="preserve"> in the </w:t>
            </w:r>
            <w:r w:rsidR="00493539" w:rsidRPr="002F4289">
              <w:rPr>
                <w:i w:val="0"/>
                <w:iCs w:val="0"/>
                <w:color w:val="auto"/>
                <w:sz w:val="18"/>
                <w:szCs w:val="18"/>
              </w:rPr>
              <w:t xml:space="preserve">current </w:t>
            </w:r>
            <w:r w:rsidRPr="002F4289">
              <w:rPr>
                <w:i w:val="0"/>
                <w:iCs w:val="0"/>
                <w:color w:val="auto"/>
                <w:sz w:val="18"/>
                <w:szCs w:val="18"/>
              </w:rPr>
              <w:t>reporting period is</w:t>
            </w:r>
            <w:r w:rsidR="00CC04D4" w:rsidRPr="002F4289">
              <w:rPr>
                <w:i w:val="0"/>
                <w:iCs w:val="0"/>
                <w:color w:val="auto"/>
                <w:sz w:val="18"/>
                <w:szCs w:val="18"/>
              </w:rPr>
              <w:t xml:space="preserve"> </w:t>
            </w:r>
            <w:r w:rsidRPr="002F4289">
              <w:rPr>
                <w:i w:val="0"/>
                <w:iCs w:val="0"/>
                <w:color w:val="auto"/>
                <w:sz w:val="18"/>
                <w:szCs w:val="18"/>
              </w:rPr>
              <w:t xml:space="preserve">rated </w:t>
            </w:r>
            <w:r w:rsidRPr="002F4289">
              <w:rPr>
                <w:i w:val="0"/>
                <w:iCs w:val="0"/>
                <w:color w:val="auto"/>
                <w:sz w:val="18"/>
                <w:szCs w:val="18"/>
                <w:u w:val="single"/>
              </w:rPr>
              <w:t>satisfactory</w:t>
            </w:r>
            <w:r w:rsidRPr="002F4289">
              <w:rPr>
                <w:i w:val="0"/>
                <w:iCs w:val="0"/>
                <w:color w:val="auto"/>
                <w:sz w:val="18"/>
                <w:szCs w:val="18"/>
              </w:rPr>
              <w:t>.</w:t>
            </w:r>
            <w:r w:rsidR="00EE7C3F" w:rsidRPr="002F4289">
              <w:rPr>
                <w:i w:val="0"/>
                <w:iCs w:val="0"/>
                <w:color w:val="auto"/>
                <w:sz w:val="18"/>
                <w:szCs w:val="18"/>
              </w:rPr>
              <w:t xml:space="preserve"> </w:t>
            </w:r>
            <w:r w:rsidR="00BD6BE2" w:rsidRPr="002F4289">
              <w:rPr>
                <w:i w:val="0"/>
                <w:iCs w:val="0"/>
                <w:color w:val="auto"/>
                <w:sz w:val="18"/>
                <w:szCs w:val="18"/>
              </w:rPr>
              <w:t>Significant administrative delays were encountered with the financial closure process and final disbursement from UNEP to REMA, which resulted in further</w:t>
            </w:r>
            <w:r w:rsidR="000F282E" w:rsidRPr="002F4289">
              <w:rPr>
                <w:i w:val="0"/>
                <w:iCs w:val="0"/>
                <w:color w:val="auto"/>
                <w:sz w:val="18"/>
                <w:szCs w:val="18"/>
              </w:rPr>
              <w:t xml:space="preserve"> delays </w:t>
            </w:r>
            <w:r w:rsidR="003774B1" w:rsidRPr="002F4289">
              <w:rPr>
                <w:i w:val="0"/>
                <w:iCs w:val="0"/>
                <w:color w:val="auto"/>
                <w:sz w:val="18"/>
                <w:szCs w:val="18"/>
              </w:rPr>
              <w:t xml:space="preserve">in the completion of </w:t>
            </w:r>
            <w:r w:rsidR="00FC7FD9" w:rsidRPr="002F4289">
              <w:rPr>
                <w:i w:val="0"/>
                <w:iCs w:val="0"/>
                <w:color w:val="auto"/>
                <w:sz w:val="18"/>
                <w:szCs w:val="18"/>
              </w:rPr>
              <w:t xml:space="preserve">the </w:t>
            </w:r>
            <w:r w:rsidR="003774B1" w:rsidRPr="002F4289">
              <w:rPr>
                <w:i w:val="0"/>
                <w:iCs w:val="0"/>
                <w:color w:val="auto"/>
                <w:sz w:val="18"/>
                <w:szCs w:val="18"/>
              </w:rPr>
              <w:t>last remaining project activities</w:t>
            </w:r>
            <w:r w:rsidR="00BD6BE2" w:rsidRPr="002F4289">
              <w:rPr>
                <w:i w:val="0"/>
                <w:iCs w:val="0"/>
                <w:color w:val="auto"/>
                <w:sz w:val="18"/>
                <w:szCs w:val="18"/>
              </w:rPr>
              <w:t xml:space="preserve"> (</w:t>
            </w:r>
            <w:r w:rsidR="00AE244E" w:rsidRPr="002F4289">
              <w:rPr>
                <w:i w:val="0"/>
                <w:iCs w:val="0"/>
                <w:color w:val="auto"/>
                <w:sz w:val="18"/>
                <w:szCs w:val="18"/>
              </w:rPr>
              <w:t>development of EbA business models for</w:t>
            </w:r>
            <w:r w:rsidR="00BD6BE2" w:rsidRPr="002F4289">
              <w:rPr>
                <w:i w:val="0"/>
                <w:iCs w:val="0"/>
                <w:color w:val="auto"/>
                <w:sz w:val="18"/>
                <w:szCs w:val="18"/>
              </w:rPr>
              <w:t xml:space="preserve"> private sector, and finalization of EbA upscaling strategy)</w:t>
            </w:r>
            <w:r w:rsidR="003774B1" w:rsidRPr="002F4289">
              <w:rPr>
                <w:i w:val="0"/>
                <w:iCs w:val="0"/>
                <w:color w:val="auto"/>
                <w:sz w:val="18"/>
                <w:szCs w:val="18"/>
              </w:rPr>
              <w:t xml:space="preserve">. </w:t>
            </w:r>
            <w:r w:rsidR="00BD6BE2" w:rsidRPr="002F4289">
              <w:rPr>
                <w:i w:val="0"/>
                <w:iCs w:val="0"/>
                <w:color w:val="auto"/>
                <w:sz w:val="18"/>
                <w:szCs w:val="18"/>
              </w:rPr>
              <w:t>However, with the completion of the final disbursement in Q2 2025, these activities have been successfully re-launched and they</w:t>
            </w:r>
            <w:r w:rsidR="003774B1" w:rsidRPr="002F4289">
              <w:rPr>
                <w:i w:val="0"/>
                <w:iCs w:val="0"/>
                <w:color w:val="auto"/>
                <w:sz w:val="18"/>
                <w:szCs w:val="18"/>
              </w:rPr>
              <w:t xml:space="preserve"> are now on track to be finalized in Q</w:t>
            </w:r>
            <w:r w:rsidR="00BD6BE2" w:rsidRPr="002F4289">
              <w:rPr>
                <w:i w:val="0"/>
                <w:iCs w:val="0"/>
                <w:color w:val="auto"/>
                <w:sz w:val="18"/>
                <w:szCs w:val="18"/>
              </w:rPr>
              <w:t>3</w:t>
            </w:r>
            <w:r w:rsidR="003774B1" w:rsidRPr="002F4289">
              <w:rPr>
                <w:i w:val="0"/>
                <w:iCs w:val="0"/>
                <w:color w:val="auto"/>
                <w:sz w:val="18"/>
                <w:szCs w:val="18"/>
              </w:rPr>
              <w:t xml:space="preserve"> 202</w:t>
            </w:r>
            <w:r w:rsidR="00BD6BE2" w:rsidRPr="002F4289">
              <w:rPr>
                <w:i w:val="0"/>
                <w:iCs w:val="0"/>
                <w:color w:val="auto"/>
                <w:sz w:val="18"/>
                <w:szCs w:val="18"/>
              </w:rPr>
              <w:t>5</w:t>
            </w:r>
            <w:r w:rsidR="003774B1" w:rsidRPr="002F4289">
              <w:rPr>
                <w:i w:val="0"/>
                <w:iCs w:val="0"/>
                <w:color w:val="auto"/>
                <w:sz w:val="18"/>
                <w:szCs w:val="18"/>
              </w:rPr>
              <w:t xml:space="preserve">. </w:t>
            </w:r>
          </w:p>
          <w:p w14:paraId="032543C4" w14:textId="1B753BB1" w:rsidR="00CC4F20" w:rsidRPr="002F4289" w:rsidRDefault="00CC4F20" w:rsidP="00C5520F">
            <w:pPr>
              <w:pStyle w:val="InstructionsPM"/>
              <w:rPr>
                <w:i w:val="0"/>
                <w:iCs w:val="0"/>
                <w:color w:val="auto"/>
                <w:sz w:val="18"/>
                <w:szCs w:val="18"/>
              </w:rPr>
            </w:pPr>
          </w:p>
          <w:p w14:paraId="01D9A3B3" w14:textId="4A450D35" w:rsidR="00493539" w:rsidRPr="002F4289" w:rsidRDefault="003774B1" w:rsidP="00A27CAE">
            <w:pPr>
              <w:pStyle w:val="InstructionsPM"/>
              <w:rPr>
                <w:i w:val="0"/>
                <w:iCs w:val="0"/>
                <w:color w:val="auto"/>
                <w:sz w:val="18"/>
                <w:szCs w:val="18"/>
                <w:lang w:val="en-GB"/>
              </w:rPr>
            </w:pPr>
            <w:r w:rsidRPr="002F4289">
              <w:rPr>
                <w:i w:val="0"/>
                <w:iCs w:val="0"/>
                <w:color w:val="auto"/>
                <w:sz w:val="18"/>
                <w:szCs w:val="18"/>
              </w:rPr>
              <w:lastRenderedPageBreak/>
              <w:t xml:space="preserve">Under </w:t>
            </w:r>
            <w:r w:rsidR="00275021" w:rsidRPr="002F4289">
              <w:rPr>
                <w:i w:val="0"/>
                <w:iCs w:val="0"/>
                <w:color w:val="auto"/>
                <w:sz w:val="18"/>
                <w:szCs w:val="18"/>
              </w:rPr>
              <w:t>Component 1</w:t>
            </w:r>
            <w:r w:rsidRPr="002F4289">
              <w:rPr>
                <w:i w:val="0"/>
                <w:iCs w:val="0"/>
                <w:color w:val="auto"/>
                <w:sz w:val="18"/>
                <w:szCs w:val="18"/>
              </w:rPr>
              <w:t xml:space="preserve">, </w:t>
            </w:r>
            <w:r w:rsidR="00863F56" w:rsidRPr="002F4289">
              <w:rPr>
                <w:i w:val="0"/>
                <w:iCs w:val="0"/>
                <w:color w:val="auto"/>
                <w:sz w:val="18"/>
                <w:szCs w:val="18"/>
              </w:rPr>
              <w:t xml:space="preserve">in this reporting period, </w:t>
            </w:r>
            <w:hyperlink r:id="rId11" w:history="1">
              <w:r w:rsidR="00691E05" w:rsidRPr="002F4289">
                <w:rPr>
                  <w:rStyle w:val="Hyperlink"/>
                  <w:bCs w:val="0"/>
                  <w:i w:val="0"/>
                  <w:sz w:val="18"/>
                  <w:szCs w:val="18"/>
                  <w:lang w:val="en-GB"/>
                </w:rPr>
                <w:t>a</w:t>
              </w:r>
              <w:r w:rsidR="00493539" w:rsidRPr="002F4289">
                <w:rPr>
                  <w:rStyle w:val="Hyperlink"/>
                  <w:i w:val="0"/>
                  <w:iCs w:val="0"/>
                  <w:sz w:val="18"/>
                  <w:szCs w:val="18"/>
                  <w:lang w:val="en-GB"/>
                </w:rPr>
                <w:t xml:space="preserve"> </w:t>
              </w:r>
              <w:r w:rsidR="00A129D5" w:rsidRPr="002F4289">
                <w:rPr>
                  <w:rStyle w:val="Hyperlink"/>
                  <w:i w:val="0"/>
                  <w:iCs w:val="0"/>
                  <w:sz w:val="18"/>
                  <w:szCs w:val="18"/>
                  <w:lang w:val="en-GB"/>
                </w:rPr>
                <w:t>web</w:t>
              </w:r>
              <w:r w:rsidR="00F33BE8" w:rsidRPr="002F4289">
                <w:rPr>
                  <w:rStyle w:val="Hyperlink"/>
                  <w:i w:val="0"/>
                  <w:iCs w:val="0"/>
                  <w:sz w:val="18"/>
                  <w:szCs w:val="18"/>
                  <w:lang w:val="en-GB"/>
                </w:rPr>
                <w:t xml:space="preserve"> </w:t>
              </w:r>
              <w:r w:rsidR="00A129D5" w:rsidRPr="002F4289">
                <w:rPr>
                  <w:rStyle w:val="Hyperlink"/>
                  <w:i w:val="0"/>
                  <w:iCs w:val="0"/>
                  <w:sz w:val="18"/>
                  <w:szCs w:val="18"/>
                  <w:lang w:val="en-GB"/>
                </w:rPr>
                <w:t>story</w:t>
              </w:r>
            </w:hyperlink>
            <w:r w:rsidR="00A129D5" w:rsidRPr="002F4289">
              <w:rPr>
                <w:i w:val="0"/>
                <w:iCs w:val="0"/>
                <w:color w:val="auto"/>
                <w:sz w:val="18"/>
                <w:szCs w:val="18"/>
                <w:lang w:val="en-GB"/>
              </w:rPr>
              <w:t xml:space="preserve"> </w:t>
            </w:r>
            <w:r w:rsidR="00691E05" w:rsidRPr="002F4289">
              <w:rPr>
                <w:i w:val="0"/>
                <w:iCs w:val="0"/>
                <w:color w:val="auto"/>
                <w:sz w:val="18"/>
                <w:szCs w:val="18"/>
                <w:lang w:val="en-GB"/>
              </w:rPr>
              <w:t xml:space="preserve">of the </w:t>
            </w:r>
            <w:r w:rsidR="00493539" w:rsidRPr="002F4289">
              <w:rPr>
                <w:i w:val="0"/>
                <w:iCs w:val="0"/>
                <w:color w:val="auto"/>
                <w:sz w:val="18"/>
                <w:szCs w:val="18"/>
                <w:lang w:val="en-GB"/>
              </w:rPr>
              <w:t>project</w:t>
            </w:r>
            <w:r w:rsidR="00691E05" w:rsidRPr="002F4289">
              <w:rPr>
                <w:i w:val="0"/>
                <w:iCs w:val="0"/>
                <w:color w:val="auto"/>
                <w:sz w:val="18"/>
                <w:szCs w:val="18"/>
                <w:lang w:val="en-GB"/>
              </w:rPr>
              <w:t>’s beekeeping</w:t>
            </w:r>
            <w:r w:rsidR="00493539" w:rsidRPr="002F4289">
              <w:rPr>
                <w:i w:val="0"/>
                <w:iCs w:val="0"/>
                <w:color w:val="auto"/>
                <w:sz w:val="18"/>
                <w:szCs w:val="18"/>
                <w:lang w:val="en-GB"/>
              </w:rPr>
              <w:t xml:space="preserve"> activities in </w:t>
            </w:r>
            <w:r w:rsidR="00691E05" w:rsidRPr="002F4289">
              <w:rPr>
                <w:i w:val="0"/>
                <w:iCs w:val="0"/>
                <w:color w:val="auto"/>
                <w:sz w:val="18"/>
                <w:szCs w:val="18"/>
                <w:lang w:val="en-GB"/>
              </w:rPr>
              <w:t>Kirehe</w:t>
            </w:r>
            <w:r w:rsidR="00493539" w:rsidRPr="002F4289">
              <w:rPr>
                <w:i w:val="0"/>
                <w:iCs w:val="0"/>
                <w:color w:val="auto"/>
                <w:sz w:val="18"/>
                <w:szCs w:val="18"/>
                <w:lang w:val="en-GB"/>
              </w:rPr>
              <w:t xml:space="preserve"> and Ngororero Districts</w:t>
            </w:r>
            <w:r w:rsidR="00A27CAE" w:rsidRPr="002F4289">
              <w:rPr>
                <w:i w:val="0"/>
                <w:iCs w:val="0"/>
                <w:color w:val="auto"/>
                <w:sz w:val="18"/>
                <w:szCs w:val="18"/>
                <w:lang w:val="en-GB"/>
              </w:rPr>
              <w:t xml:space="preserve"> was produced by UNEP</w:t>
            </w:r>
            <w:r w:rsidR="00691E05" w:rsidRPr="002F4289">
              <w:rPr>
                <w:i w:val="0"/>
                <w:iCs w:val="0"/>
                <w:color w:val="auto"/>
                <w:sz w:val="18"/>
                <w:szCs w:val="18"/>
                <w:lang w:val="en-GB"/>
              </w:rPr>
              <w:t xml:space="preserve">. </w:t>
            </w:r>
          </w:p>
          <w:p w14:paraId="75063AAE" w14:textId="77777777" w:rsidR="00275021" w:rsidRPr="002F4289" w:rsidRDefault="00275021" w:rsidP="00C5520F">
            <w:pPr>
              <w:pStyle w:val="ListParagraph"/>
              <w:rPr>
                <w:i/>
                <w:iCs/>
                <w:szCs w:val="18"/>
              </w:rPr>
            </w:pPr>
          </w:p>
          <w:p w14:paraId="73B9E557" w14:textId="5E7B042A" w:rsidR="00CC705F" w:rsidRPr="002F4289" w:rsidRDefault="00AA4229" w:rsidP="00AA4229">
            <w:pPr>
              <w:pStyle w:val="InstructionsPM"/>
              <w:rPr>
                <w:i w:val="0"/>
                <w:iCs w:val="0"/>
                <w:color w:val="auto"/>
                <w:sz w:val="18"/>
                <w:szCs w:val="18"/>
              </w:rPr>
            </w:pPr>
            <w:r w:rsidRPr="002F4289">
              <w:rPr>
                <w:i w:val="0"/>
                <w:iCs w:val="0"/>
                <w:color w:val="auto"/>
                <w:sz w:val="18"/>
                <w:szCs w:val="18"/>
              </w:rPr>
              <w:t xml:space="preserve">For </w:t>
            </w:r>
            <w:r w:rsidR="00275021" w:rsidRPr="002F4289">
              <w:rPr>
                <w:i w:val="0"/>
                <w:iCs w:val="0"/>
                <w:color w:val="auto"/>
                <w:sz w:val="18"/>
                <w:szCs w:val="18"/>
              </w:rPr>
              <w:t>Component 2</w:t>
            </w:r>
            <w:r w:rsidRPr="002F4289">
              <w:rPr>
                <w:i w:val="0"/>
                <w:iCs w:val="0"/>
                <w:color w:val="auto"/>
                <w:sz w:val="18"/>
                <w:szCs w:val="18"/>
              </w:rPr>
              <w:t>, a</w:t>
            </w:r>
            <w:r w:rsidR="000B2B66" w:rsidRPr="002F4289">
              <w:rPr>
                <w:i w:val="0"/>
                <w:iCs w:val="0"/>
                <w:color w:val="auto"/>
                <w:sz w:val="18"/>
                <w:szCs w:val="18"/>
              </w:rPr>
              <w:t xml:space="preserve">ll </w:t>
            </w:r>
            <w:r w:rsidRPr="002F4289">
              <w:rPr>
                <w:i w:val="0"/>
                <w:iCs w:val="0"/>
                <w:color w:val="auto"/>
                <w:sz w:val="18"/>
                <w:szCs w:val="18"/>
              </w:rPr>
              <w:t xml:space="preserve">the major </w:t>
            </w:r>
            <w:r w:rsidR="000B2B66" w:rsidRPr="002F4289">
              <w:rPr>
                <w:i w:val="0"/>
                <w:iCs w:val="0"/>
                <w:color w:val="auto"/>
                <w:sz w:val="18"/>
                <w:szCs w:val="18"/>
              </w:rPr>
              <w:t xml:space="preserve">activities </w:t>
            </w:r>
            <w:r w:rsidR="005679C6" w:rsidRPr="002F4289">
              <w:rPr>
                <w:i w:val="0"/>
                <w:iCs w:val="0"/>
                <w:color w:val="auto"/>
                <w:sz w:val="18"/>
                <w:szCs w:val="18"/>
              </w:rPr>
              <w:t>were</w:t>
            </w:r>
            <w:r w:rsidR="000B2B66" w:rsidRPr="002F4289">
              <w:rPr>
                <w:i w:val="0"/>
                <w:iCs w:val="0"/>
                <w:color w:val="auto"/>
                <w:sz w:val="18"/>
                <w:szCs w:val="18"/>
              </w:rPr>
              <w:t xml:space="preserve"> completed in previous reporting periods</w:t>
            </w:r>
            <w:r w:rsidR="002637C8" w:rsidRPr="002F4289">
              <w:rPr>
                <w:i w:val="0"/>
                <w:iCs w:val="0"/>
                <w:color w:val="auto"/>
                <w:sz w:val="18"/>
                <w:szCs w:val="18"/>
              </w:rPr>
              <w:t xml:space="preserve">. </w:t>
            </w:r>
            <w:r w:rsidR="005679C6" w:rsidRPr="002F4289">
              <w:rPr>
                <w:i w:val="0"/>
                <w:iCs w:val="0"/>
                <w:color w:val="auto"/>
                <w:sz w:val="18"/>
                <w:szCs w:val="18"/>
              </w:rPr>
              <w:t>The updating of</w:t>
            </w:r>
            <w:r w:rsidR="002637C8" w:rsidRPr="002F4289">
              <w:rPr>
                <w:i w:val="0"/>
                <w:iCs w:val="0"/>
                <w:color w:val="auto"/>
                <w:sz w:val="18"/>
                <w:szCs w:val="18"/>
              </w:rPr>
              <w:t xml:space="preserve"> </w:t>
            </w:r>
            <w:r w:rsidR="000B2B66" w:rsidRPr="002F4289">
              <w:rPr>
                <w:i w:val="0"/>
                <w:iCs w:val="0"/>
                <w:color w:val="auto"/>
                <w:sz w:val="18"/>
                <w:szCs w:val="18"/>
              </w:rPr>
              <w:t xml:space="preserve">the </w:t>
            </w:r>
            <w:r w:rsidR="002637C8" w:rsidRPr="002F4289">
              <w:rPr>
                <w:i w:val="0"/>
                <w:iCs w:val="0"/>
                <w:color w:val="auto"/>
                <w:sz w:val="18"/>
                <w:szCs w:val="18"/>
              </w:rPr>
              <w:t xml:space="preserve">initial </w:t>
            </w:r>
            <w:r w:rsidR="000B2B66" w:rsidRPr="002F4289">
              <w:rPr>
                <w:i w:val="0"/>
                <w:iCs w:val="0"/>
                <w:color w:val="auto"/>
                <w:sz w:val="18"/>
                <w:szCs w:val="18"/>
              </w:rPr>
              <w:t xml:space="preserve">version of the </w:t>
            </w:r>
            <w:r w:rsidR="007F4073" w:rsidRPr="002F4289">
              <w:rPr>
                <w:i w:val="0"/>
                <w:iCs w:val="0"/>
                <w:color w:val="auto"/>
                <w:sz w:val="18"/>
                <w:szCs w:val="18"/>
              </w:rPr>
              <w:t>n</w:t>
            </w:r>
            <w:r w:rsidR="000B2B66" w:rsidRPr="002F4289">
              <w:rPr>
                <w:i w:val="0"/>
                <w:iCs w:val="0"/>
                <w:color w:val="auto"/>
                <w:sz w:val="18"/>
                <w:szCs w:val="18"/>
              </w:rPr>
              <w:t>ational Upscaling Strategy on EbA</w:t>
            </w:r>
            <w:r w:rsidR="005679C6" w:rsidRPr="002F4289">
              <w:rPr>
                <w:i w:val="0"/>
                <w:iCs w:val="0"/>
                <w:color w:val="auto"/>
                <w:sz w:val="18"/>
                <w:szCs w:val="18"/>
              </w:rPr>
              <w:t xml:space="preserve"> was delayed</w:t>
            </w:r>
            <w:r w:rsidRPr="002F4289">
              <w:rPr>
                <w:i w:val="0"/>
                <w:iCs w:val="0"/>
                <w:color w:val="auto"/>
                <w:sz w:val="18"/>
                <w:szCs w:val="18"/>
              </w:rPr>
              <w:t xml:space="preserve"> in this reporting period</w:t>
            </w:r>
            <w:r w:rsidR="005679C6" w:rsidRPr="002F4289">
              <w:rPr>
                <w:i w:val="0"/>
                <w:iCs w:val="0"/>
                <w:color w:val="auto"/>
                <w:sz w:val="18"/>
                <w:szCs w:val="18"/>
              </w:rPr>
              <w:t>, due to</w:t>
            </w:r>
            <w:r w:rsidR="006723E4" w:rsidRPr="002F4289">
              <w:rPr>
                <w:i w:val="0"/>
                <w:iCs w:val="0"/>
                <w:color w:val="auto"/>
                <w:sz w:val="18"/>
                <w:szCs w:val="18"/>
              </w:rPr>
              <w:t xml:space="preserve"> the </w:t>
            </w:r>
            <w:r w:rsidR="00A616B7" w:rsidRPr="002F4289">
              <w:rPr>
                <w:i w:val="0"/>
                <w:iCs w:val="0"/>
                <w:color w:val="auto"/>
                <w:sz w:val="18"/>
                <w:szCs w:val="18"/>
              </w:rPr>
              <w:t>delay in the</w:t>
            </w:r>
            <w:r w:rsidR="006723E4" w:rsidRPr="002F4289">
              <w:rPr>
                <w:i w:val="0"/>
                <w:iCs w:val="0"/>
                <w:color w:val="auto"/>
                <w:sz w:val="18"/>
                <w:szCs w:val="18"/>
              </w:rPr>
              <w:t xml:space="preserve"> last disbursement from UNEP to cover the workshop costs. This disbursement </w:t>
            </w:r>
            <w:r w:rsidR="00A616B7" w:rsidRPr="002F4289">
              <w:rPr>
                <w:i w:val="0"/>
                <w:iCs w:val="0"/>
                <w:color w:val="auto"/>
                <w:sz w:val="18"/>
                <w:szCs w:val="18"/>
              </w:rPr>
              <w:t>was</w:t>
            </w:r>
            <w:r w:rsidR="006723E4" w:rsidRPr="002F4289">
              <w:rPr>
                <w:i w:val="0"/>
                <w:iCs w:val="0"/>
                <w:color w:val="auto"/>
                <w:sz w:val="18"/>
                <w:szCs w:val="18"/>
              </w:rPr>
              <w:t xml:space="preserve"> </w:t>
            </w:r>
            <w:proofErr w:type="gramStart"/>
            <w:r w:rsidR="006723E4" w:rsidRPr="002F4289">
              <w:rPr>
                <w:i w:val="0"/>
                <w:iCs w:val="0"/>
                <w:color w:val="auto"/>
                <w:sz w:val="18"/>
                <w:szCs w:val="18"/>
              </w:rPr>
              <w:t>effected</w:t>
            </w:r>
            <w:proofErr w:type="gramEnd"/>
            <w:r w:rsidR="006723E4" w:rsidRPr="002F4289">
              <w:rPr>
                <w:i w:val="0"/>
                <w:iCs w:val="0"/>
                <w:color w:val="auto"/>
                <w:sz w:val="18"/>
                <w:szCs w:val="18"/>
              </w:rPr>
              <w:t xml:space="preserve"> in Q</w:t>
            </w:r>
            <w:r w:rsidR="00A616B7" w:rsidRPr="002F4289">
              <w:rPr>
                <w:i w:val="0"/>
                <w:iCs w:val="0"/>
                <w:color w:val="auto"/>
                <w:sz w:val="18"/>
                <w:szCs w:val="18"/>
              </w:rPr>
              <w:t>2</w:t>
            </w:r>
            <w:r w:rsidR="006723E4" w:rsidRPr="002F4289">
              <w:rPr>
                <w:i w:val="0"/>
                <w:iCs w:val="0"/>
                <w:color w:val="auto"/>
                <w:sz w:val="18"/>
                <w:szCs w:val="18"/>
              </w:rPr>
              <w:t xml:space="preserve"> 202</w:t>
            </w:r>
            <w:r w:rsidR="00A616B7" w:rsidRPr="002F4289">
              <w:rPr>
                <w:i w:val="0"/>
                <w:iCs w:val="0"/>
                <w:color w:val="auto"/>
                <w:sz w:val="18"/>
                <w:szCs w:val="18"/>
              </w:rPr>
              <w:t>5</w:t>
            </w:r>
            <w:r w:rsidR="006723E4" w:rsidRPr="002F4289">
              <w:rPr>
                <w:i w:val="0"/>
                <w:iCs w:val="0"/>
                <w:color w:val="auto"/>
                <w:sz w:val="18"/>
                <w:szCs w:val="18"/>
              </w:rPr>
              <w:t xml:space="preserve"> (after the completion of final project audit), and the updating of the Upscaling Strategy will </w:t>
            </w:r>
            <w:r w:rsidR="00A616B7" w:rsidRPr="002F4289">
              <w:rPr>
                <w:i w:val="0"/>
                <w:iCs w:val="0"/>
                <w:color w:val="auto"/>
                <w:sz w:val="18"/>
                <w:szCs w:val="18"/>
              </w:rPr>
              <w:t>be completed in</w:t>
            </w:r>
            <w:r w:rsidR="006723E4" w:rsidRPr="002F4289">
              <w:rPr>
                <w:i w:val="0"/>
                <w:iCs w:val="0"/>
                <w:color w:val="auto"/>
                <w:sz w:val="18"/>
                <w:szCs w:val="18"/>
              </w:rPr>
              <w:t xml:space="preserve"> Q</w:t>
            </w:r>
            <w:r w:rsidR="00A616B7" w:rsidRPr="002F4289">
              <w:rPr>
                <w:i w:val="0"/>
                <w:iCs w:val="0"/>
                <w:color w:val="auto"/>
                <w:sz w:val="18"/>
                <w:szCs w:val="18"/>
              </w:rPr>
              <w:t>3</w:t>
            </w:r>
            <w:r w:rsidR="006723E4" w:rsidRPr="002F4289">
              <w:rPr>
                <w:i w:val="0"/>
                <w:iCs w:val="0"/>
                <w:color w:val="auto"/>
                <w:sz w:val="18"/>
                <w:szCs w:val="18"/>
              </w:rPr>
              <w:t xml:space="preserve"> 202</w:t>
            </w:r>
            <w:r w:rsidR="00A616B7" w:rsidRPr="002F4289">
              <w:rPr>
                <w:i w:val="0"/>
                <w:iCs w:val="0"/>
                <w:color w:val="auto"/>
                <w:sz w:val="18"/>
                <w:szCs w:val="18"/>
              </w:rPr>
              <w:t>5</w:t>
            </w:r>
            <w:r w:rsidR="006723E4" w:rsidRPr="002F4289">
              <w:rPr>
                <w:i w:val="0"/>
                <w:iCs w:val="0"/>
                <w:color w:val="auto"/>
                <w:sz w:val="18"/>
                <w:szCs w:val="18"/>
              </w:rPr>
              <w:t>.</w:t>
            </w:r>
            <w:r w:rsidR="002637C8" w:rsidRPr="002F4289">
              <w:rPr>
                <w:i w:val="0"/>
                <w:iCs w:val="0"/>
                <w:color w:val="auto"/>
                <w:sz w:val="18"/>
                <w:szCs w:val="18"/>
              </w:rPr>
              <w:t xml:space="preserve"> </w:t>
            </w:r>
            <w:r w:rsidR="006723E4" w:rsidRPr="002F4289">
              <w:rPr>
                <w:i w:val="0"/>
                <w:iCs w:val="0"/>
                <w:color w:val="auto"/>
                <w:sz w:val="18"/>
                <w:szCs w:val="18"/>
              </w:rPr>
              <w:t>This will also include the integration of</w:t>
            </w:r>
            <w:r w:rsidR="000B2B66" w:rsidRPr="002F4289">
              <w:rPr>
                <w:i w:val="0"/>
                <w:iCs w:val="0"/>
                <w:color w:val="auto"/>
                <w:sz w:val="18"/>
                <w:szCs w:val="18"/>
              </w:rPr>
              <w:t xml:space="preserve"> all lessons learned from the project</w:t>
            </w:r>
            <w:r w:rsidR="003278CF" w:rsidRPr="002F4289">
              <w:rPr>
                <w:i w:val="0"/>
                <w:iCs w:val="0"/>
                <w:color w:val="auto"/>
                <w:sz w:val="18"/>
                <w:szCs w:val="18"/>
              </w:rPr>
              <w:t xml:space="preserve"> as well as maps of identified key priority ecosystems for upscaling.</w:t>
            </w:r>
          </w:p>
          <w:p w14:paraId="3B40B6EA" w14:textId="77777777" w:rsidR="00335D72" w:rsidRPr="002F4289" w:rsidRDefault="00335D72" w:rsidP="00C5520F">
            <w:pPr>
              <w:pStyle w:val="InstructionsPM"/>
              <w:rPr>
                <w:i w:val="0"/>
                <w:iCs w:val="0"/>
                <w:color w:val="auto"/>
                <w:sz w:val="18"/>
                <w:szCs w:val="18"/>
              </w:rPr>
            </w:pPr>
          </w:p>
          <w:p w14:paraId="06E55C90" w14:textId="4B24CF43" w:rsidR="004204F2" w:rsidRPr="002F4289" w:rsidRDefault="00AA4229" w:rsidP="00AA4229">
            <w:pPr>
              <w:pStyle w:val="InstructionsPM"/>
              <w:rPr>
                <w:i w:val="0"/>
                <w:iCs w:val="0"/>
                <w:color w:val="auto"/>
                <w:sz w:val="18"/>
                <w:szCs w:val="18"/>
                <w:lang w:val="en-GB"/>
              </w:rPr>
            </w:pPr>
            <w:r w:rsidRPr="002F4289">
              <w:rPr>
                <w:i w:val="0"/>
                <w:iCs w:val="0"/>
                <w:color w:val="auto"/>
                <w:sz w:val="18"/>
                <w:szCs w:val="18"/>
              </w:rPr>
              <w:t xml:space="preserve">As for </w:t>
            </w:r>
            <w:r w:rsidR="004C5B00" w:rsidRPr="002F4289">
              <w:rPr>
                <w:i w:val="0"/>
                <w:iCs w:val="0"/>
                <w:color w:val="auto"/>
                <w:sz w:val="18"/>
                <w:szCs w:val="18"/>
              </w:rPr>
              <w:t>C</w:t>
            </w:r>
            <w:r w:rsidR="0058456F" w:rsidRPr="002F4289">
              <w:rPr>
                <w:i w:val="0"/>
                <w:iCs w:val="0"/>
                <w:color w:val="auto"/>
                <w:sz w:val="18"/>
                <w:szCs w:val="18"/>
              </w:rPr>
              <w:t>omponent 3</w:t>
            </w:r>
            <w:r w:rsidRPr="002F4289">
              <w:rPr>
                <w:i w:val="0"/>
                <w:iCs w:val="0"/>
                <w:color w:val="auto"/>
                <w:sz w:val="18"/>
                <w:szCs w:val="18"/>
              </w:rPr>
              <w:t xml:space="preserve">, </w:t>
            </w:r>
            <w:r w:rsidRPr="002F4289">
              <w:rPr>
                <w:i w:val="0"/>
                <w:iCs w:val="0"/>
                <w:color w:val="auto"/>
                <w:sz w:val="18"/>
                <w:szCs w:val="18"/>
                <w:lang w:val="en-GB"/>
              </w:rPr>
              <w:t>t</w:t>
            </w:r>
            <w:r w:rsidR="00F2532D" w:rsidRPr="002F4289">
              <w:rPr>
                <w:i w:val="0"/>
                <w:iCs w:val="0"/>
                <w:color w:val="auto"/>
                <w:sz w:val="18"/>
                <w:szCs w:val="18"/>
                <w:lang w:val="en-GB"/>
              </w:rPr>
              <w:t xml:space="preserve">he </w:t>
            </w:r>
            <w:r w:rsidR="00E57320" w:rsidRPr="002F4289">
              <w:rPr>
                <w:i w:val="0"/>
                <w:iCs w:val="0"/>
                <w:color w:val="auto"/>
                <w:sz w:val="18"/>
                <w:szCs w:val="18"/>
                <w:lang w:val="en-GB"/>
              </w:rPr>
              <w:t xml:space="preserve">procurement process for the one pending activity, </w:t>
            </w:r>
            <w:r w:rsidR="009F6688" w:rsidRPr="002F4289">
              <w:rPr>
                <w:i w:val="0"/>
                <w:iCs w:val="0"/>
                <w:color w:val="auto"/>
                <w:sz w:val="18"/>
                <w:szCs w:val="18"/>
                <w:lang w:val="en-GB"/>
              </w:rPr>
              <w:t xml:space="preserve">the </w:t>
            </w:r>
            <w:r w:rsidR="00AE244E" w:rsidRPr="002F4289">
              <w:rPr>
                <w:i w:val="0"/>
                <w:iCs w:val="0"/>
                <w:color w:val="auto"/>
                <w:sz w:val="18"/>
                <w:szCs w:val="18"/>
                <w:lang w:val="en-GB"/>
              </w:rPr>
              <w:t>development of EbA business models for</w:t>
            </w:r>
            <w:r w:rsidR="00E57320" w:rsidRPr="002F4289">
              <w:rPr>
                <w:i w:val="0"/>
                <w:iCs w:val="0"/>
                <w:color w:val="auto"/>
                <w:sz w:val="18"/>
                <w:szCs w:val="18"/>
                <w:lang w:val="en-GB"/>
              </w:rPr>
              <w:t xml:space="preserve"> private sector, was completed by UNEP</w:t>
            </w:r>
            <w:r w:rsidRPr="002F4289">
              <w:rPr>
                <w:i w:val="0"/>
                <w:iCs w:val="0"/>
                <w:color w:val="auto"/>
                <w:sz w:val="18"/>
                <w:szCs w:val="18"/>
                <w:lang w:val="en-GB"/>
              </w:rPr>
              <w:t xml:space="preserve"> in </w:t>
            </w:r>
            <w:r w:rsidR="00A616B7" w:rsidRPr="002F4289">
              <w:rPr>
                <w:i w:val="0"/>
                <w:iCs w:val="0"/>
                <w:color w:val="auto"/>
                <w:sz w:val="18"/>
                <w:szCs w:val="18"/>
                <w:lang w:val="en-GB"/>
              </w:rPr>
              <w:t>previous</w:t>
            </w:r>
            <w:r w:rsidRPr="002F4289">
              <w:rPr>
                <w:i w:val="0"/>
                <w:iCs w:val="0"/>
                <w:color w:val="auto"/>
                <w:sz w:val="18"/>
                <w:szCs w:val="18"/>
                <w:lang w:val="en-GB"/>
              </w:rPr>
              <w:t xml:space="preserve"> reporting period</w:t>
            </w:r>
            <w:r w:rsidR="00E57320" w:rsidRPr="002F4289">
              <w:rPr>
                <w:i w:val="0"/>
                <w:iCs w:val="0"/>
                <w:color w:val="auto"/>
                <w:sz w:val="18"/>
                <w:szCs w:val="18"/>
                <w:lang w:val="en-GB"/>
              </w:rPr>
              <w:t xml:space="preserve">. </w:t>
            </w:r>
            <w:r w:rsidR="00A616B7" w:rsidRPr="002F4289">
              <w:rPr>
                <w:i w:val="0"/>
                <w:iCs w:val="0"/>
                <w:color w:val="auto"/>
                <w:sz w:val="18"/>
                <w:szCs w:val="18"/>
                <w:lang w:val="en-GB"/>
              </w:rPr>
              <w:t>However, t</w:t>
            </w:r>
            <w:r w:rsidR="00E57320" w:rsidRPr="002F4289">
              <w:rPr>
                <w:i w:val="0"/>
                <w:iCs w:val="0"/>
                <w:color w:val="auto"/>
                <w:sz w:val="18"/>
                <w:szCs w:val="18"/>
                <w:lang w:val="en-GB"/>
              </w:rPr>
              <w:t xml:space="preserve">he </w:t>
            </w:r>
            <w:r w:rsidR="00D22EBC" w:rsidRPr="002F4289">
              <w:rPr>
                <w:i w:val="0"/>
                <w:iCs w:val="0"/>
                <w:color w:val="auto"/>
                <w:sz w:val="18"/>
                <w:szCs w:val="18"/>
                <w:lang w:val="en-GB"/>
              </w:rPr>
              <w:t xml:space="preserve">launch of the study was delayed </w:t>
            </w:r>
            <w:r w:rsidR="00A616B7" w:rsidRPr="002F4289">
              <w:rPr>
                <w:i w:val="0"/>
                <w:iCs w:val="0"/>
                <w:color w:val="auto"/>
                <w:sz w:val="18"/>
                <w:szCs w:val="18"/>
                <w:lang w:val="en-GB"/>
              </w:rPr>
              <w:t>in th</w:t>
            </w:r>
            <w:r w:rsidR="007D08E1" w:rsidRPr="002F4289">
              <w:rPr>
                <w:i w:val="0"/>
                <w:iCs w:val="0"/>
                <w:color w:val="auto"/>
                <w:sz w:val="18"/>
                <w:szCs w:val="18"/>
                <w:lang w:val="en-GB"/>
              </w:rPr>
              <w:t>e current</w:t>
            </w:r>
            <w:r w:rsidR="00A616B7" w:rsidRPr="002F4289">
              <w:rPr>
                <w:i w:val="0"/>
                <w:iCs w:val="0"/>
                <w:color w:val="auto"/>
                <w:sz w:val="18"/>
                <w:szCs w:val="18"/>
                <w:lang w:val="en-GB"/>
              </w:rPr>
              <w:t xml:space="preserve"> reporting period, </w:t>
            </w:r>
            <w:r w:rsidR="00D22EBC" w:rsidRPr="002F4289">
              <w:rPr>
                <w:i w:val="0"/>
                <w:iCs w:val="0"/>
                <w:color w:val="auto"/>
                <w:sz w:val="18"/>
                <w:szCs w:val="18"/>
                <w:lang w:val="en-GB"/>
              </w:rPr>
              <w:t xml:space="preserve">due to the </w:t>
            </w:r>
            <w:r w:rsidR="00F33B4A" w:rsidRPr="002F4289">
              <w:rPr>
                <w:i w:val="0"/>
                <w:iCs w:val="0"/>
                <w:color w:val="auto"/>
                <w:sz w:val="18"/>
                <w:szCs w:val="18"/>
                <w:lang w:val="en-GB"/>
              </w:rPr>
              <w:t xml:space="preserve">administrative delays related to </w:t>
            </w:r>
            <w:r w:rsidR="00414825" w:rsidRPr="002F4289">
              <w:rPr>
                <w:i w:val="0"/>
                <w:iCs w:val="0"/>
                <w:color w:val="auto"/>
                <w:sz w:val="18"/>
                <w:szCs w:val="18"/>
                <w:lang w:val="en-GB"/>
              </w:rPr>
              <w:t xml:space="preserve">the </w:t>
            </w:r>
            <w:r w:rsidR="00F33B4A" w:rsidRPr="002F4289">
              <w:rPr>
                <w:i w:val="0"/>
                <w:iCs w:val="0"/>
                <w:color w:val="auto"/>
                <w:sz w:val="18"/>
                <w:szCs w:val="18"/>
                <w:lang w:val="en-GB"/>
              </w:rPr>
              <w:t>financial closure process and last disbursement</w:t>
            </w:r>
            <w:r w:rsidR="00454541" w:rsidRPr="002F4289">
              <w:rPr>
                <w:i w:val="0"/>
                <w:iCs w:val="0"/>
                <w:color w:val="auto"/>
                <w:sz w:val="18"/>
                <w:szCs w:val="18"/>
                <w:lang w:val="en-GB"/>
              </w:rPr>
              <w:t xml:space="preserve">. The activity is </w:t>
            </w:r>
            <w:r w:rsidR="00F33B4A" w:rsidRPr="002F4289">
              <w:rPr>
                <w:i w:val="0"/>
                <w:iCs w:val="0"/>
                <w:color w:val="auto"/>
                <w:sz w:val="18"/>
                <w:szCs w:val="18"/>
                <w:lang w:val="en-GB"/>
              </w:rPr>
              <w:t>now underway</w:t>
            </w:r>
            <w:r w:rsidR="007D08E1" w:rsidRPr="002F4289">
              <w:rPr>
                <w:i w:val="0"/>
                <w:iCs w:val="0"/>
                <w:color w:val="auto"/>
                <w:sz w:val="18"/>
                <w:szCs w:val="18"/>
                <w:lang w:val="en-GB"/>
              </w:rPr>
              <w:t>, with the inception phase completed,</w:t>
            </w:r>
            <w:r w:rsidR="00F33B4A" w:rsidRPr="002F4289">
              <w:rPr>
                <w:i w:val="0"/>
                <w:iCs w:val="0"/>
                <w:color w:val="auto"/>
                <w:sz w:val="18"/>
                <w:szCs w:val="18"/>
                <w:lang w:val="en-GB"/>
              </w:rPr>
              <w:t xml:space="preserve"> and</w:t>
            </w:r>
            <w:r w:rsidR="007D08E1" w:rsidRPr="002F4289">
              <w:rPr>
                <w:i w:val="0"/>
                <w:iCs w:val="0"/>
                <w:color w:val="auto"/>
                <w:sz w:val="18"/>
                <w:szCs w:val="18"/>
                <w:lang w:val="en-GB"/>
              </w:rPr>
              <w:t xml:space="preserve"> it</w:t>
            </w:r>
            <w:r w:rsidR="00F33B4A" w:rsidRPr="002F4289">
              <w:rPr>
                <w:i w:val="0"/>
                <w:iCs w:val="0"/>
                <w:color w:val="auto"/>
                <w:sz w:val="18"/>
                <w:szCs w:val="18"/>
                <w:lang w:val="en-GB"/>
              </w:rPr>
              <w:t xml:space="preserve"> is </w:t>
            </w:r>
            <w:r w:rsidR="00454541" w:rsidRPr="002F4289">
              <w:rPr>
                <w:i w:val="0"/>
                <w:iCs w:val="0"/>
                <w:color w:val="auto"/>
                <w:sz w:val="18"/>
                <w:szCs w:val="18"/>
                <w:lang w:val="en-GB"/>
              </w:rPr>
              <w:t>expected to be finalized in Q</w:t>
            </w:r>
            <w:r w:rsidR="00F33B4A" w:rsidRPr="002F4289">
              <w:rPr>
                <w:i w:val="0"/>
                <w:iCs w:val="0"/>
                <w:color w:val="auto"/>
                <w:sz w:val="18"/>
                <w:szCs w:val="18"/>
                <w:lang w:val="en-GB"/>
              </w:rPr>
              <w:t>3</w:t>
            </w:r>
            <w:r w:rsidR="00454541" w:rsidRPr="002F4289">
              <w:rPr>
                <w:i w:val="0"/>
                <w:iCs w:val="0"/>
                <w:color w:val="auto"/>
                <w:sz w:val="18"/>
                <w:szCs w:val="18"/>
                <w:lang w:val="en-GB"/>
              </w:rPr>
              <w:t xml:space="preserve"> 202</w:t>
            </w:r>
            <w:r w:rsidR="00F33B4A" w:rsidRPr="002F4289">
              <w:rPr>
                <w:i w:val="0"/>
                <w:iCs w:val="0"/>
                <w:color w:val="auto"/>
                <w:sz w:val="18"/>
                <w:szCs w:val="18"/>
                <w:lang w:val="en-GB"/>
              </w:rPr>
              <w:t>5</w:t>
            </w:r>
            <w:r w:rsidR="00454541" w:rsidRPr="002F4289">
              <w:rPr>
                <w:i w:val="0"/>
                <w:iCs w:val="0"/>
                <w:color w:val="auto"/>
                <w:sz w:val="18"/>
                <w:szCs w:val="18"/>
                <w:lang w:val="en-GB"/>
              </w:rPr>
              <w:t>.</w:t>
            </w:r>
          </w:p>
          <w:p w14:paraId="0DEEE3EB" w14:textId="77777777" w:rsidR="00AE244E" w:rsidRPr="002F4289" w:rsidRDefault="00AE244E" w:rsidP="00AA4229">
            <w:pPr>
              <w:pStyle w:val="InstructionsPM"/>
              <w:rPr>
                <w:i w:val="0"/>
                <w:iCs w:val="0"/>
                <w:color w:val="auto"/>
                <w:sz w:val="18"/>
                <w:szCs w:val="18"/>
                <w:lang w:val="en-GB"/>
              </w:rPr>
            </w:pPr>
          </w:p>
          <w:p w14:paraId="1283A245" w14:textId="574843BF" w:rsidR="00AE244E" w:rsidRPr="002F4289" w:rsidRDefault="00AE244E" w:rsidP="00AA4229">
            <w:pPr>
              <w:pStyle w:val="InstructionsPM"/>
              <w:rPr>
                <w:b/>
                <w:bCs w:val="0"/>
                <w:i w:val="0"/>
                <w:iCs w:val="0"/>
                <w:color w:val="auto"/>
                <w:sz w:val="18"/>
                <w:szCs w:val="18"/>
              </w:rPr>
            </w:pPr>
            <w:r w:rsidRPr="002F4289">
              <w:rPr>
                <w:b/>
                <w:bCs w:val="0"/>
                <w:i w:val="0"/>
                <w:iCs w:val="0"/>
                <w:color w:val="auto"/>
                <w:sz w:val="18"/>
                <w:szCs w:val="18"/>
                <w:lang w:val="en-GB"/>
              </w:rPr>
              <w:t>Challenges</w:t>
            </w:r>
            <w:r w:rsidRPr="002F4289">
              <w:rPr>
                <w:b/>
                <w:bCs w:val="0"/>
                <w:i w:val="0"/>
                <w:iCs w:val="0"/>
                <w:color w:val="auto"/>
                <w:sz w:val="18"/>
                <w:szCs w:val="18"/>
              </w:rPr>
              <w:t>:</w:t>
            </w:r>
          </w:p>
          <w:p w14:paraId="11352B39" w14:textId="77777777" w:rsidR="00AE244E" w:rsidRPr="002F4289" w:rsidRDefault="00AE244E" w:rsidP="00AA4229">
            <w:pPr>
              <w:pStyle w:val="InstructionsPM"/>
              <w:rPr>
                <w:b/>
                <w:bCs w:val="0"/>
                <w:i w:val="0"/>
                <w:iCs w:val="0"/>
                <w:color w:val="auto"/>
                <w:sz w:val="18"/>
                <w:szCs w:val="18"/>
              </w:rPr>
            </w:pPr>
          </w:p>
          <w:p w14:paraId="410F350C" w14:textId="7931AFB4" w:rsidR="00AE244E" w:rsidRPr="002F4289" w:rsidRDefault="00AE244E" w:rsidP="00AA4229">
            <w:pPr>
              <w:pStyle w:val="InstructionsPM"/>
              <w:rPr>
                <w:i w:val="0"/>
                <w:iCs w:val="0"/>
                <w:color w:val="auto"/>
                <w:sz w:val="18"/>
                <w:szCs w:val="18"/>
              </w:rPr>
            </w:pPr>
            <w:r w:rsidRPr="002F4289">
              <w:rPr>
                <w:i w:val="0"/>
                <w:iCs w:val="0"/>
                <w:color w:val="auto"/>
                <w:sz w:val="18"/>
                <w:szCs w:val="18"/>
              </w:rPr>
              <w:t xml:space="preserve">The main challenge faced in this reporting period was the delayed start of the final pending project activity (the development of EbA business models for private sector). This was due to administrative delays in the financial closure of the project, which in turn delayed the final disbursement to REMA (which was required for organization of workshops related to the activity). The final disbursement was processed in Q2 2025, and the study is now underway. The inception phase has been completed, and the study is expected to be finalized in Q3 2025. Similarly, the finalization of the national EbA upscaling strategy could not be advanced until the final disbursement was processed. It is currently underway and is also expected to be finalized in Q3 2025. </w:t>
            </w:r>
          </w:p>
          <w:p w14:paraId="36145E75" w14:textId="1CAD6DC1" w:rsidR="00DF530D" w:rsidRPr="002F4289" w:rsidRDefault="00DF530D" w:rsidP="00C5520F">
            <w:pPr>
              <w:pStyle w:val="InstructionsPM"/>
              <w:rPr>
                <w:i w:val="0"/>
                <w:iCs w:val="0"/>
                <w:color w:val="auto"/>
                <w:sz w:val="18"/>
                <w:szCs w:val="18"/>
                <w:lang w:val="en-GB"/>
              </w:rPr>
            </w:pPr>
          </w:p>
          <w:p w14:paraId="628F4A7D" w14:textId="6A06917B" w:rsidR="00D40DEE" w:rsidRPr="002F4289" w:rsidRDefault="00F31ED6" w:rsidP="00C5520F">
            <w:pPr>
              <w:pStyle w:val="InstructionsPM"/>
              <w:rPr>
                <w:i w:val="0"/>
                <w:iCs w:val="0"/>
                <w:color w:val="auto"/>
                <w:sz w:val="18"/>
                <w:szCs w:val="18"/>
              </w:rPr>
            </w:pPr>
            <w:r w:rsidRPr="002F4289">
              <w:rPr>
                <w:i w:val="0"/>
                <w:iCs w:val="0"/>
                <w:color w:val="auto"/>
                <w:sz w:val="18"/>
                <w:szCs w:val="18"/>
                <w:u w:val="single"/>
                <w:lang w:val="en-GB"/>
              </w:rPr>
              <w:t>Overall risk rating:</w:t>
            </w:r>
            <w:r w:rsidR="00A665A4" w:rsidRPr="002F4289">
              <w:rPr>
                <w:i w:val="0"/>
                <w:iCs w:val="0"/>
                <w:color w:val="auto"/>
                <w:sz w:val="18"/>
                <w:szCs w:val="18"/>
                <w:lang w:val="en-GB"/>
              </w:rPr>
              <w:t xml:space="preserve"> </w:t>
            </w:r>
            <w:r w:rsidR="00802993" w:rsidRPr="002F4289">
              <w:rPr>
                <w:i w:val="0"/>
                <w:iCs w:val="0"/>
                <w:color w:val="auto"/>
                <w:sz w:val="18"/>
                <w:szCs w:val="18"/>
                <w:lang w:val="en-GB"/>
              </w:rPr>
              <w:t>The o</w:t>
            </w:r>
            <w:r w:rsidR="002E04AE" w:rsidRPr="002F4289">
              <w:rPr>
                <w:i w:val="0"/>
                <w:iCs w:val="0"/>
                <w:color w:val="auto"/>
                <w:sz w:val="18"/>
                <w:szCs w:val="18"/>
                <w:lang w:val="en-GB"/>
              </w:rPr>
              <w:t xml:space="preserve">verall risk rating </w:t>
            </w:r>
            <w:r w:rsidR="00802993" w:rsidRPr="002F4289">
              <w:rPr>
                <w:i w:val="0"/>
                <w:iCs w:val="0"/>
                <w:color w:val="auto"/>
                <w:sz w:val="18"/>
                <w:szCs w:val="18"/>
                <w:lang w:val="en-GB"/>
              </w:rPr>
              <w:t xml:space="preserve">for the project </w:t>
            </w:r>
            <w:r w:rsidR="00623CD4" w:rsidRPr="002F4289">
              <w:rPr>
                <w:i w:val="0"/>
                <w:iCs w:val="0"/>
                <w:color w:val="auto"/>
                <w:sz w:val="18"/>
                <w:szCs w:val="18"/>
                <w:lang w:val="en-GB"/>
              </w:rPr>
              <w:t>remains</w:t>
            </w:r>
            <w:r w:rsidR="00802993" w:rsidRPr="002F4289">
              <w:rPr>
                <w:i w:val="0"/>
                <w:iCs w:val="0"/>
                <w:color w:val="auto"/>
                <w:sz w:val="18"/>
                <w:szCs w:val="18"/>
                <w:lang w:val="en-GB"/>
              </w:rPr>
              <w:t xml:space="preserve"> </w:t>
            </w:r>
            <w:r w:rsidR="00662D3A" w:rsidRPr="002F4289">
              <w:rPr>
                <w:i w:val="0"/>
                <w:iCs w:val="0"/>
                <w:color w:val="auto"/>
                <w:sz w:val="18"/>
                <w:szCs w:val="18"/>
                <w:u w:val="single"/>
                <w:lang w:val="en-GB"/>
              </w:rPr>
              <w:t>low</w:t>
            </w:r>
            <w:r w:rsidR="00802993" w:rsidRPr="002F4289">
              <w:rPr>
                <w:i w:val="0"/>
                <w:iCs w:val="0"/>
                <w:color w:val="auto"/>
                <w:sz w:val="18"/>
                <w:szCs w:val="18"/>
                <w:lang w:val="en-GB"/>
              </w:rPr>
              <w:t xml:space="preserve">. </w:t>
            </w:r>
            <w:r w:rsidR="00414825" w:rsidRPr="002F4289">
              <w:rPr>
                <w:i w:val="0"/>
                <w:iCs w:val="0"/>
                <w:color w:val="auto"/>
                <w:sz w:val="18"/>
                <w:szCs w:val="18"/>
                <w:lang w:val="en-GB"/>
              </w:rPr>
              <w:t>The remaining two</w:t>
            </w:r>
            <w:r w:rsidR="00244698" w:rsidRPr="002F4289">
              <w:rPr>
                <w:i w:val="0"/>
                <w:iCs w:val="0"/>
                <w:color w:val="auto"/>
                <w:sz w:val="18"/>
                <w:szCs w:val="18"/>
                <w:lang w:val="en-GB"/>
              </w:rPr>
              <w:t xml:space="preserve"> </w:t>
            </w:r>
            <w:r w:rsidR="00244698" w:rsidRPr="002F4289">
              <w:rPr>
                <w:i w:val="0"/>
                <w:iCs w:val="0"/>
                <w:color w:val="auto"/>
                <w:sz w:val="18"/>
                <w:szCs w:val="18"/>
              </w:rPr>
              <w:t>project</w:t>
            </w:r>
            <w:r w:rsidR="004204F2" w:rsidRPr="002F4289">
              <w:rPr>
                <w:i w:val="0"/>
                <w:iCs w:val="0"/>
                <w:color w:val="auto"/>
                <w:sz w:val="18"/>
                <w:szCs w:val="18"/>
              </w:rPr>
              <w:t xml:space="preserve"> activities </w:t>
            </w:r>
            <w:r w:rsidR="00414825" w:rsidRPr="002F4289">
              <w:rPr>
                <w:i w:val="0"/>
                <w:iCs w:val="0"/>
                <w:color w:val="auto"/>
                <w:sz w:val="18"/>
                <w:szCs w:val="18"/>
              </w:rPr>
              <w:t>are close to completion</w:t>
            </w:r>
            <w:r w:rsidR="00244698" w:rsidRPr="002F4289">
              <w:rPr>
                <w:i w:val="0"/>
                <w:iCs w:val="0"/>
                <w:color w:val="auto"/>
                <w:sz w:val="18"/>
                <w:szCs w:val="18"/>
              </w:rPr>
              <w:t xml:space="preserve">, </w:t>
            </w:r>
            <w:r w:rsidR="00D34F98" w:rsidRPr="002F4289">
              <w:rPr>
                <w:i w:val="0"/>
                <w:iCs w:val="0"/>
                <w:color w:val="auto"/>
                <w:sz w:val="18"/>
                <w:szCs w:val="18"/>
              </w:rPr>
              <w:t xml:space="preserve">almost all </w:t>
            </w:r>
            <w:r w:rsidR="004204F2" w:rsidRPr="002F4289">
              <w:rPr>
                <w:i w:val="0"/>
                <w:iCs w:val="0"/>
                <w:color w:val="auto"/>
                <w:sz w:val="18"/>
                <w:szCs w:val="18"/>
              </w:rPr>
              <w:t>outputs have been successfully achieved</w:t>
            </w:r>
            <w:r w:rsidR="00D34F98" w:rsidRPr="002F4289">
              <w:rPr>
                <w:i w:val="0"/>
                <w:iCs w:val="0"/>
                <w:color w:val="auto"/>
                <w:sz w:val="18"/>
                <w:szCs w:val="18"/>
              </w:rPr>
              <w:t xml:space="preserve">, and </w:t>
            </w:r>
            <w:r w:rsidR="005E0FAE" w:rsidRPr="002F4289">
              <w:rPr>
                <w:i w:val="0"/>
                <w:iCs w:val="0"/>
                <w:color w:val="auto"/>
                <w:sz w:val="18"/>
                <w:szCs w:val="18"/>
              </w:rPr>
              <w:t>all</w:t>
            </w:r>
            <w:r w:rsidR="00D34F98" w:rsidRPr="002F4289">
              <w:rPr>
                <w:i w:val="0"/>
                <w:iCs w:val="0"/>
                <w:color w:val="auto"/>
                <w:sz w:val="18"/>
                <w:szCs w:val="18"/>
              </w:rPr>
              <w:t xml:space="preserve"> </w:t>
            </w:r>
            <w:r w:rsidR="004204F2" w:rsidRPr="002F4289">
              <w:rPr>
                <w:i w:val="0"/>
                <w:iCs w:val="0"/>
                <w:color w:val="auto"/>
                <w:sz w:val="18"/>
                <w:szCs w:val="18"/>
              </w:rPr>
              <w:t xml:space="preserve">outcome indicator </w:t>
            </w:r>
            <w:r w:rsidR="00D34F98" w:rsidRPr="002F4289">
              <w:rPr>
                <w:i w:val="0"/>
                <w:iCs w:val="0"/>
                <w:color w:val="auto"/>
                <w:sz w:val="18"/>
                <w:szCs w:val="18"/>
              </w:rPr>
              <w:t xml:space="preserve">targets </w:t>
            </w:r>
            <w:r w:rsidR="004204F2" w:rsidRPr="002F4289">
              <w:rPr>
                <w:i w:val="0"/>
                <w:iCs w:val="0"/>
                <w:color w:val="auto"/>
                <w:sz w:val="18"/>
                <w:szCs w:val="18"/>
              </w:rPr>
              <w:t>have been reached and or exceeded.</w:t>
            </w:r>
            <w:r w:rsidR="00DE11E5" w:rsidRPr="002F4289">
              <w:rPr>
                <w:i w:val="0"/>
                <w:iCs w:val="0"/>
                <w:color w:val="auto"/>
                <w:sz w:val="18"/>
                <w:szCs w:val="18"/>
              </w:rPr>
              <w:t xml:space="preserve"> </w:t>
            </w:r>
          </w:p>
          <w:p w14:paraId="1FFB6E44" w14:textId="085B0AB2" w:rsidR="0082395E" w:rsidRPr="002F4289" w:rsidRDefault="0082395E" w:rsidP="00414825">
            <w:pPr>
              <w:pStyle w:val="InstructionsPM"/>
              <w:rPr>
                <w:bCs w:val="0"/>
                <w:sz w:val="22"/>
                <w:lang w:val="en-GB"/>
              </w:rPr>
            </w:pPr>
          </w:p>
        </w:tc>
      </w:tr>
    </w:tbl>
    <w:p w14:paraId="40D0A0DE" w14:textId="05CD50DB" w:rsidR="00FE69CF" w:rsidRPr="002F4289" w:rsidRDefault="00FE69CF" w:rsidP="00DE7721">
      <w:pPr>
        <w:rPr>
          <w:rFonts w:cs="Arial"/>
          <w:b/>
          <w:sz w:val="22"/>
          <w:szCs w:val="22"/>
          <w:lang w:val="en-GB"/>
        </w:rPr>
      </w:pPr>
    </w:p>
    <w:p w14:paraId="49E67009" w14:textId="7E6E09E6" w:rsidR="0044175C" w:rsidRPr="002F4289" w:rsidRDefault="009C3ED1" w:rsidP="0073713B">
      <w:pPr>
        <w:pStyle w:val="Tit2"/>
      </w:pPr>
      <w:r w:rsidRPr="002F4289">
        <w:t>2.</w:t>
      </w:r>
      <w:r w:rsidR="00723C68" w:rsidRPr="002F4289">
        <w:t>4</w:t>
      </w:r>
      <w:r w:rsidRPr="002F4289">
        <w:t xml:space="preserve">. </w:t>
      </w:r>
      <w:r w:rsidR="000C34B0" w:rsidRPr="002F4289">
        <w:t>C</w:t>
      </w:r>
      <w:r w:rsidR="00333769" w:rsidRPr="002F4289">
        <w:t>o-financing</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7102"/>
      </w:tblGrid>
      <w:tr w:rsidR="00DA0F5A" w:rsidRPr="002F4289" w14:paraId="33BB236D" w14:textId="77777777" w:rsidTr="00146787">
        <w:tc>
          <w:tcPr>
            <w:tcW w:w="2249" w:type="dxa"/>
            <w:shd w:val="clear" w:color="auto" w:fill="F3F3F3"/>
          </w:tcPr>
          <w:p w14:paraId="438FF613" w14:textId="60D1729A" w:rsidR="0044175C" w:rsidRPr="002F4289" w:rsidRDefault="00833187" w:rsidP="005808D3">
            <w:pPr>
              <w:rPr>
                <w:rFonts w:cs="Arial"/>
                <w:b/>
                <w:sz w:val="20"/>
                <w:szCs w:val="20"/>
                <w:lang w:val="en-GB"/>
              </w:rPr>
            </w:pPr>
            <w:r w:rsidRPr="002F4289">
              <w:rPr>
                <w:rFonts w:cs="Arial"/>
                <w:b/>
                <w:sz w:val="20"/>
                <w:szCs w:val="20"/>
                <w:lang w:val="en-GB"/>
              </w:rPr>
              <w:t xml:space="preserve">Planned </w:t>
            </w:r>
            <w:r w:rsidR="0044175C" w:rsidRPr="002F4289">
              <w:rPr>
                <w:rFonts w:cs="Arial"/>
                <w:b/>
                <w:sz w:val="20"/>
                <w:szCs w:val="20"/>
                <w:lang w:val="en-GB"/>
              </w:rPr>
              <w:t>Co-finance</w:t>
            </w:r>
          </w:p>
          <w:p w14:paraId="1B484FC5" w14:textId="77777777" w:rsidR="00A02FFC" w:rsidRPr="002F4289" w:rsidRDefault="00A02FFC" w:rsidP="005808D3">
            <w:pPr>
              <w:rPr>
                <w:rFonts w:cs="Arial"/>
                <w:b/>
                <w:sz w:val="20"/>
                <w:szCs w:val="20"/>
                <w:lang w:val="en-GB"/>
              </w:rPr>
            </w:pPr>
            <w:r w:rsidRPr="002F4289">
              <w:rPr>
                <w:rFonts w:cs="Arial"/>
                <w:b/>
                <w:sz w:val="20"/>
                <w:szCs w:val="20"/>
                <w:lang w:val="en-GB"/>
              </w:rPr>
              <w:t xml:space="preserve">Total: </w:t>
            </w:r>
          </w:p>
          <w:p w14:paraId="5EF02C03" w14:textId="6668DB3E" w:rsidR="00AB4241" w:rsidRPr="002F4289" w:rsidRDefault="00AB4241" w:rsidP="005808D3">
            <w:pPr>
              <w:rPr>
                <w:rStyle w:val="InstructionsPMCar"/>
              </w:rPr>
            </w:pPr>
            <w:r w:rsidRPr="002F4289">
              <w:rPr>
                <w:szCs w:val="18"/>
                <w:lang w:val="en-GB"/>
              </w:rPr>
              <w:t xml:space="preserve">$9,244,000 </w:t>
            </w:r>
          </w:p>
          <w:p w14:paraId="390846C2" w14:textId="5FAFCFAF" w:rsidR="00A60ECB" w:rsidRPr="002F4289" w:rsidRDefault="00A60ECB" w:rsidP="005808D3">
            <w:pPr>
              <w:rPr>
                <w:rFonts w:cs="Arial"/>
                <w:b/>
                <w:sz w:val="20"/>
                <w:szCs w:val="20"/>
                <w:lang w:val="en-GB"/>
              </w:rPr>
            </w:pPr>
          </w:p>
          <w:p w14:paraId="1BF06F5F" w14:textId="77777777" w:rsidR="00AB4241" w:rsidRPr="002F4289" w:rsidRDefault="00A02FFC" w:rsidP="005808D3">
            <w:pPr>
              <w:rPr>
                <w:rFonts w:cs="Arial"/>
                <w:b/>
                <w:sz w:val="20"/>
                <w:szCs w:val="20"/>
                <w:lang w:val="en-GB"/>
              </w:rPr>
            </w:pPr>
            <w:r w:rsidRPr="002F4289">
              <w:rPr>
                <w:rFonts w:cs="Arial"/>
                <w:b/>
                <w:sz w:val="20"/>
                <w:szCs w:val="20"/>
                <w:lang w:val="en-GB"/>
              </w:rPr>
              <w:t xml:space="preserve">Actual to date: </w:t>
            </w:r>
          </w:p>
          <w:p w14:paraId="371B6AFA" w14:textId="60362005" w:rsidR="00AB4241" w:rsidRPr="002F4289" w:rsidRDefault="00AB4241" w:rsidP="005808D3">
            <w:pPr>
              <w:rPr>
                <w:szCs w:val="18"/>
                <w:lang w:val="en-GB"/>
              </w:rPr>
            </w:pPr>
            <w:r w:rsidRPr="002F4289">
              <w:rPr>
                <w:szCs w:val="18"/>
                <w:lang w:val="en-GB"/>
              </w:rPr>
              <w:t>$</w:t>
            </w:r>
            <w:r w:rsidR="00855B20" w:rsidRPr="002F4289">
              <w:rPr>
                <w:szCs w:val="18"/>
                <w:lang w:val="en-GB"/>
              </w:rPr>
              <w:t>68,282,770</w:t>
            </w:r>
          </w:p>
          <w:p w14:paraId="3C071477" w14:textId="13BE4840" w:rsidR="00AB4241" w:rsidRPr="002F4289" w:rsidRDefault="00AB4241" w:rsidP="005808D3">
            <w:pPr>
              <w:rPr>
                <w:rStyle w:val="InstructionsPMCar"/>
                <w:i w:val="0"/>
                <w:iCs w:val="0"/>
                <w:color w:val="auto"/>
              </w:rPr>
            </w:pPr>
            <w:r w:rsidRPr="002F4289">
              <w:rPr>
                <w:rStyle w:val="InstructionsPMCar"/>
                <w:bCs w:val="0"/>
                <w:i w:val="0"/>
                <w:iCs w:val="0"/>
                <w:color w:val="auto"/>
                <w:szCs w:val="18"/>
              </w:rPr>
              <w:t>(</w:t>
            </w:r>
            <w:r w:rsidR="001A1AAC" w:rsidRPr="002F4289">
              <w:rPr>
                <w:rStyle w:val="InstructionsPMCar"/>
                <w:i w:val="0"/>
                <w:iCs w:val="0"/>
                <w:color w:val="auto"/>
                <w:szCs w:val="18"/>
              </w:rPr>
              <w:t>738</w:t>
            </w:r>
            <w:r w:rsidRPr="002F4289">
              <w:rPr>
                <w:rStyle w:val="InstructionsPMCar"/>
                <w:i w:val="0"/>
                <w:iCs w:val="0"/>
                <w:color w:val="auto"/>
                <w:szCs w:val="18"/>
              </w:rPr>
              <w:t>%)</w:t>
            </w:r>
            <w:r w:rsidRPr="002F4289">
              <w:rPr>
                <w:rStyle w:val="InstructionsPMCar"/>
                <w:i w:val="0"/>
                <w:iCs w:val="0"/>
                <w:color w:val="auto"/>
              </w:rPr>
              <w:t xml:space="preserve"> </w:t>
            </w:r>
          </w:p>
          <w:p w14:paraId="6882AF9E" w14:textId="21A5DFBB" w:rsidR="00AB4241" w:rsidRPr="002F4289" w:rsidRDefault="00AB4241" w:rsidP="005808D3">
            <w:pPr>
              <w:rPr>
                <w:rStyle w:val="InstructionsPMCar"/>
                <w:bCs w:val="0"/>
                <w:iCs w:val="0"/>
                <w:color w:val="auto"/>
                <w:szCs w:val="18"/>
              </w:rPr>
            </w:pPr>
            <w:r w:rsidRPr="002F4289">
              <w:rPr>
                <w:rStyle w:val="InstructionsPMCar"/>
                <w:i w:val="0"/>
                <w:iCs w:val="0"/>
                <w:color w:val="auto"/>
              </w:rPr>
              <w:t>as of 30 June 202</w:t>
            </w:r>
            <w:r w:rsidR="00682FB9" w:rsidRPr="002F4289">
              <w:rPr>
                <w:rStyle w:val="InstructionsPMCar"/>
                <w:i w:val="0"/>
                <w:iCs w:val="0"/>
                <w:color w:val="auto"/>
              </w:rPr>
              <w:t>5</w:t>
            </w:r>
          </w:p>
          <w:p w14:paraId="67B4516A" w14:textId="50F826EA" w:rsidR="00BB1455" w:rsidRPr="002F4289" w:rsidRDefault="00BB1455" w:rsidP="005808D3">
            <w:pPr>
              <w:rPr>
                <w:rFonts w:cs="Arial"/>
                <w:bCs/>
                <w:i/>
                <w:iCs/>
                <w:color w:val="C00000"/>
                <w:szCs w:val="22"/>
              </w:rPr>
            </w:pPr>
          </w:p>
        </w:tc>
        <w:tc>
          <w:tcPr>
            <w:tcW w:w="7102" w:type="dxa"/>
          </w:tcPr>
          <w:p w14:paraId="1E9C3FE6" w14:textId="77777777" w:rsidR="001A1AAC" w:rsidRPr="002F4289" w:rsidRDefault="000673D2" w:rsidP="005808D3">
            <w:pPr>
              <w:pStyle w:val="InstructionsPM"/>
              <w:rPr>
                <w:i w:val="0"/>
                <w:iCs w:val="0"/>
                <w:color w:val="auto"/>
                <w:sz w:val="18"/>
                <w:szCs w:val="18"/>
                <w:lang w:val="en-GB"/>
              </w:rPr>
            </w:pPr>
            <w:r w:rsidRPr="002F4289">
              <w:rPr>
                <w:i w:val="0"/>
                <w:iCs w:val="0"/>
                <w:color w:val="auto"/>
                <w:sz w:val="18"/>
                <w:szCs w:val="18"/>
                <w:lang w:val="en-GB"/>
              </w:rPr>
              <w:t>At CEO endorsement, co-finance commitments total</w:t>
            </w:r>
            <w:r w:rsidR="00AB4241" w:rsidRPr="002F4289">
              <w:rPr>
                <w:i w:val="0"/>
                <w:iCs w:val="0"/>
                <w:color w:val="auto"/>
                <w:sz w:val="18"/>
                <w:szCs w:val="18"/>
                <w:lang w:val="en-GB"/>
              </w:rPr>
              <w:t>led</w:t>
            </w:r>
            <w:r w:rsidRPr="002F4289">
              <w:rPr>
                <w:i w:val="0"/>
                <w:iCs w:val="0"/>
                <w:color w:val="auto"/>
                <w:sz w:val="18"/>
                <w:szCs w:val="18"/>
                <w:lang w:val="en-GB"/>
              </w:rPr>
              <w:t xml:space="preserve"> $9,244,000 of grant</w:t>
            </w:r>
            <w:r w:rsidR="00AB4241" w:rsidRPr="002F4289">
              <w:rPr>
                <w:i w:val="0"/>
                <w:iCs w:val="0"/>
                <w:color w:val="auto"/>
                <w:sz w:val="18"/>
                <w:szCs w:val="18"/>
                <w:lang w:val="en-GB"/>
              </w:rPr>
              <w:t>s</w:t>
            </w:r>
            <w:r w:rsidRPr="002F4289">
              <w:rPr>
                <w:i w:val="0"/>
                <w:iCs w:val="0"/>
                <w:color w:val="auto"/>
                <w:sz w:val="18"/>
                <w:szCs w:val="18"/>
                <w:lang w:val="en-GB"/>
              </w:rPr>
              <w:t xml:space="preserve"> from World Bank (LWH and RSSP projects)</w:t>
            </w:r>
            <w:r w:rsidR="00AB4241" w:rsidRPr="002F4289">
              <w:rPr>
                <w:i w:val="0"/>
                <w:iCs w:val="0"/>
                <w:color w:val="auto"/>
                <w:sz w:val="18"/>
                <w:szCs w:val="18"/>
                <w:lang w:val="en-GB"/>
              </w:rPr>
              <w:t>,</w:t>
            </w:r>
            <w:r w:rsidRPr="002F4289">
              <w:rPr>
                <w:i w:val="0"/>
                <w:iCs w:val="0"/>
                <w:color w:val="auto"/>
                <w:sz w:val="18"/>
                <w:szCs w:val="18"/>
                <w:lang w:val="en-GB"/>
              </w:rPr>
              <w:t xml:space="preserve"> the Belgian Development </w:t>
            </w:r>
            <w:r w:rsidR="00AB4241" w:rsidRPr="002F4289">
              <w:rPr>
                <w:i w:val="0"/>
                <w:iCs w:val="0"/>
                <w:color w:val="auto"/>
                <w:sz w:val="18"/>
                <w:szCs w:val="18"/>
                <w:lang w:val="en-GB"/>
              </w:rPr>
              <w:t>A</w:t>
            </w:r>
            <w:r w:rsidRPr="002F4289">
              <w:rPr>
                <w:i w:val="0"/>
                <w:iCs w:val="0"/>
                <w:color w:val="auto"/>
                <w:sz w:val="18"/>
                <w:szCs w:val="18"/>
                <w:lang w:val="en-GB"/>
              </w:rPr>
              <w:t xml:space="preserve">gency (BTC project) and Netherlands Government (PAREF projects). </w:t>
            </w:r>
            <w:r w:rsidR="00AB4241" w:rsidRPr="002F4289">
              <w:rPr>
                <w:i w:val="0"/>
                <w:iCs w:val="0"/>
                <w:color w:val="auto"/>
                <w:sz w:val="18"/>
                <w:szCs w:val="18"/>
                <w:lang w:val="en-GB"/>
              </w:rPr>
              <w:t>D</w:t>
            </w:r>
            <w:r w:rsidRPr="002F4289">
              <w:rPr>
                <w:i w:val="0"/>
                <w:iCs w:val="0"/>
                <w:color w:val="auto"/>
                <w:sz w:val="18"/>
                <w:szCs w:val="18"/>
                <w:lang w:val="en-GB"/>
              </w:rPr>
              <w:t>uring execution</w:t>
            </w:r>
            <w:r w:rsidR="00AB4241" w:rsidRPr="002F4289">
              <w:rPr>
                <w:i w:val="0"/>
                <w:iCs w:val="0"/>
                <w:color w:val="auto"/>
                <w:sz w:val="18"/>
                <w:szCs w:val="18"/>
                <w:lang w:val="en-GB"/>
              </w:rPr>
              <w:t>,</w:t>
            </w:r>
            <w:r w:rsidRPr="002F4289">
              <w:rPr>
                <w:i w:val="0"/>
                <w:iCs w:val="0"/>
                <w:color w:val="auto"/>
                <w:sz w:val="18"/>
                <w:szCs w:val="18"/>
                <w:lang w:val="en-GB"/>
              </w:rPr>
              <w:t xml:space="preserve"> through a strong and participative process of collaboration between partner institutions,</w:t>
            </w:r>
            <w:r w:rsidR="00AB4241" w:rsidRPr="002F4289">
              <w:rPr>
                <w:i w:val="0"/>
                <w:iCs w:val="0"/>
                <w:color w:val="auto"/>
                <w:sz w:val="18"/>
                <w:szCs w:val="18"/>
                <w:lang w:val="en-GB"/>
              </w:rPr>
              <w:t xml:space="preserve"> the project has</w:t>
            </w:r>
            <w:r w:rsidRPr="002F4289">
              <w:rPr>
                <w:i w:val="0"/>
                <w:iCs w:val="0"/>
                <w:color w:val="auto"/>
                <w:sz w:val="18"/>
                <w:szCs w:val="18"/>
                <w:lang w:val="en-GB"/>
              </w:rPr>
              <w:t xml:space="preserve"> leveraged </w:t>
            </w:r>
            <w:r w:rsidR="00AB4241" w:rsidRPr="002F4289">
              <w:rPr>
                <w:i w:val="0"/>
                <w:iCs w:val="0"/>
                <w:color w:val="auto"/>
                <w:sz w:val="18"/>
                <w:szCs w:val="18"/>
                <w:lang w:val="en-GB"/>
              </w:rPr>
              <w:t xml:space="preserve">significantly </w:t>
            </w:r>
            <w:r w:rsidRPr="002F4289">
              <w:rPr>
                <w:i w:val="0"/>
                <w:iCs w:val="0"/>
                <w:color w:val="auto"/>
                <w:sz w:val="18"/>
                <w:szCs w:val="18"/>
                <w:lang w:val="en-GB"/>
              </w:rPr>
              <w:t>more co-finance tha</w:t>
            </w:r>
            <w:r w:rsidR="00AB4241" w:rsidRPr="002F4289">
              <w:rPr>
                <w:i w:val="0"/>
                <w:iCs w:val="0"/>
                <w:color w:val="auto"/>
                <w:sz w:val="18"/>
                <w:szCs w:val="18"/>
                <w:lang w:val="en-GB"/>
              </w:rPr>
              <w:t>n</w:t>
            </w:r>
            <w:r w:rsidRPr="002F4289">
              <w:rPr>
                <w:i w:val="0"/>
                <w:iCs w:val="0"/>
                <w:color w:val="auto"/>
                <w:sz w:val="18"/>
                <w:szCs w:val="18"/>
                <w:lang w:val="en-GB"/>
              </w:rPr>
              <w:t xml:space="preserve"> planned at </w:t>
            </w:r>
            <w:r w:rsidR="00AB4241" w:rsidRPr="002F4289">
              <w:rPr>
                <w:i w:val="0"/>
                <w:iCs w:val="0"/>
                <w:color w:val="auto"/>
                <w:sz w:val="18"/>
                <w:szCs w:val="18"/>
                <w:lang w:val="en-GB"/>
              </w:rPr>
              <w:t xml:space="preserve">the </w:t>
            </w:r>
            <w:r w:rsidRPr="002F4289">
              <w:rPr>
                <w:i w:val="0"/>
                <w:iCs w:val="0"/>
                <w:color w:val="auto"/>
                <w:sz w:val="18"/>
                <w:szCs w:val="18"/>
                <w:lang w:val="en-GB"/>
              </w:rPr>
              <w:t>CEO</w:t>
            </w:r>
            <w:r w:rsidR="008A083E" w:rsidRPr="002F4289">
              <w:rPr>
                <w:i w:val="0"/>
                <w:iCs w:val="0"/>
                <w:color w:val="auto"/>
                <w:sz w:val="18"/>
                <w:szCs w:val="18"/>
                <w:lang w:val="en-GB"/>
              </w:rPr>
              <w:t xml:space="preserve"> endorsement stage</w:t>
            </w:r>
            <w:r w:rsidRPr="002F4289">
              <w:rPr>
                <w:i w:val="0"/>
                <w:iCs w:val="0"/>
                <w:color w:val="auto"/>
                <w:sz w:val="18"/>
                <w:szCs w:val="18"/>
                <w:lang w:val="en-GB"/>
              </w:rPr>
              <w:t xml:space="preserve">. </w:t>
            </w:r>
          </w:p>
          <w:p w14:paraId="22959D49" w14:textId="77777777" w:rsidR="001A1AAC" w:rsidRPr="002F4289" w:rsidRDefault="001A1AAC" w:rsidP="005808D3">
            <w:pPr>
              <w:pStyle w:val="InstructionsPM"/>
              <w:rPr>
                <w:i w:val="0"/>
                <w:iCs w:val="0"/>
                <w:color w:val="auto"/>
                <w:sz w:val="18"/>
                <w:szCs w:val="18"/>
                <w:lang w:val="en-GB"/>
              </w:rPr>
            </w:pPr>
          </w:p>
          <w:p w14:paraId="325F4718" w14:textId="57CE6F62" w:rsidR="00AA39B3" w:rsidRPr="002F4289" w:rsidRDefault="000673D2" w:rsidP="005808D3">
            <w:pPr>
              <w:pStyle w:val="InstructionsPM"/>
              <w:rPr>
                <w:i w:val="0"/>
                <w:iCs w:val="0"/>
                <w:color w:val="auto"/>
                <w:sz w:val="18"/>
                <w:szCs w:val="18"/>
                <w:lang w:val="en-GB"/>
              </w:rPr>
            </w:pPr>
            <w:r w:rsidRPr="002F4289">
              <w:rPr>
                <w:i w:val="0"/>
                <w:iCs w:val="0"/>
                <w:color w:val="auto"/>
                <w:sz w:val="18"/>
                <w:szCs w:val="18"/>
                <w:lang w:val="en-GB"/>
              </w:rPr>
              <w:t>The</w:t>
            </w:r>
            <w:r w:rsidR="00E01361" w:rsidRPr="002F4289">
              <w:rPr>
                <w:i w:val="0"/>
                <w:iCs w:val="0"/>
                <w:color w:val="auto"/>
                <w:sz w:val="18"/>
                <w:szCs w:val="18"/>
                <w:lang w:val="en-GB"/>
              </w:rPr>
              <w:t xml:space="preserve"> </w:t>
            </w:r>
            <w:r w:rsidR="003F6C24" w:rsidRPr="002F4289">
              <w:rPr>
                <w:i w:val="0"/>
                <w:iCs w:val="0"/>
                <w:color w:val="auto"/>
                <w:sz w:val="18"/>
                <w:szCs w:val="18"/>
                <w:lang w:val="en-GB"/>
              </w:rPr>
              <w:t xml:space="preserve">final </w:t>
            </w:r>
            <w:r w:rsidR="00E01361" w:rsidRPr="002F4289">
              <w:rPr>
                <w:i w:val="0"/>
                <w:iCs w:val="0"/>
                <w:color w:val="auto"/>
                <w:sz w:val="18"/>
                <w:szCs w:val="18"/>
                <w:lang w:val="en-GB"/>
              </w:rPr>
              <w:t>total</w:t>
            </w:r>
            <w:r w:rsidRPr="002F4289">
              <w:rPr>
                <w:i w:val="0"/>
                <w:iCs w:val="0"/>
                <w:color w:val="auto"/>
                <w:sz w:val="18"/>
                <w:szCs w:val="18"/>
                <w:lang w:val="en-GB"/>
              </w:rPr>
              <w:t xml:space="preserve"> amount in co-finance</w:t>
            </w:r>
            <w:r w:rsidR="001A1AAC" w:rsidRPr="002F4289">
              <w:rPr>
                <w:i w:val="0"/>
                <w:iCs w:val="0"/>
                <w:color w:val="auto"/>
                <w:sz w:val="18"/>
                <w:szCs w:val="18"/>
                <w:lang w:val="en-GB"/>
              </w:rPr>
              <w:t xml:space="preserve"> </w:t>
            </w:r>
            <w:r w:rsidR="002220E5" w:rsidRPr="002F4289">
              <w:rPr>
                <w:i w:val="0"/>
                <w:iCs w:val="0"/>
                <w:color w:val="auto"/>
                <w:sz w:val="18"/>
                <w:szCs w:val="18"/>
                <w:lang w:val="en-GB"/>
              </w:rPr>
              <w:t xml:space="preserve">is </w:t>
            </w:r>
            <w:r w:rsidRPr="002F4289">
              <w:rPr>
                <w:i w:val="0"/>
                <w:iCs w:val="0"/>
                <w:color w:val="auto"/>
                <w:sz w:val="18"/>
                <w:szCs w:val="18"/>
                <w:lang w:val="en-GB"/>
              </w:rPr>
              <w:t>$</w:t>
            </w:r>
            <w:r w:rsidR="001A1AAC" w:rsidRPr="002F4289">
              <w:rPr>
                <w:i w:val="0"/>
                <w:iCs w:val="0"/>
                <w:color w:val="auto"/>
                <w:sz w:val="18"/>
                <w:szCs w:val="18"/>
                <w:lang w:val="en-GB"/>
              </w:rPr>
              <w:t>68</w:t>
            </w:r>
            <w:r w:rsidR="002A4BE0" w:rsidRPr="002F4289">
              <w:rPr>
                <w:i w:val="0"/>
                <w:iCs w:val="0"/>
                <w:color w:val="auto"/>
                <w:sz w:val="18"/>
                <w:szCs w:val="18"/>
                <w:lang w:val="en-GB"/>
              </w:rPr>
              <w:t>,</w:t>
            </w:r>
            <w:r w:rsidR="001A1AAC" w:rsidRPr="002F4289">
              <w:rPr>
                <w:i w:val="0"/>
                <w:iCs w:val="0"/>
                <w:color w:val="auto"/>
                <w:sz w:val="18"/>
                <w:szCs w:val="18"/>
                <w:lang w:val="en-GB"/>
              </w:rPr>
              <w:t>28</w:t>
            </w:r>
            <w:r w:rsidR="00214D45" w:rsidRPr="002F4289">
              <w:rPr>
                <w:i w:val="0"/>
                <w:iCs w:val="0"/>
                <w:color w:val="auto"/>
                <w:sz w:val="18"/>
                <w:szCs w:val="18"/>
                <w:lang w:val="en-GB"/>
              </w:rPr>
              <w:t>2</w:t>
            </w:r>
            <w:r w:rsidR="002A4BE0" w:rsidRPr="002F4289">
              <w:rPr>
                <w:i w:val="0"/>
                <w:iCs w:val="0"/>
                <w:color w:val="auto"/>
                <w:sz w:val="18"/>
                <w:szCs w:val="18"/>
                <w:lang w:val="en-GB"/>
              </w:rPr>
              <w:t>,7</w:t>
            </w:r>
            <w:r w:rsidR="001A1AAC" w:rsidRPr="002F4289">
              <w:rPr>
                <w:i w:val="0"/>
                <w:iCs w:val="0"/>
                <w:color w:val="auto"/>
                <w:sz w:val="18"/>
                <w:szCs w:val="18"/>
                <w:lang w:val="en-GB"/>
              </w:rPr>
              <w:t>70</w:t>
            </w:r>
            <w:r w:rsidR="00AB4241" w:rsidRPr="002F4289">
              <w:rPr>
                <w:i w:val="0"/>
                <w:iCs w:val="0"/>
                <w:color w:val="auto"/>
                <w:sz w:val="18"/>
                <w:szCs w:val="18"/>
                <w:lang w:val="en-GB"/>
              </w:rPr>
              <w:t xml:space="preserve">, </w:t>
            </w:r>
            <w:r w:rsidR="001A1AAC" w:rsidRPr="002F4289">
              <w:rPr>
                <w:i w:val="0"/>
                <w:iCs w:val="0"/>
                <w:color w:val="auto"/>
                <w:sz w:val="18"/>
                <w:szCs w:val="18"/>
                <w:lang w:val="en-GB"/>
              </w:rPr>
              <w:t>which is approximately 738%</w:t>
            </w:r>
            <w:r w:rsidR="00EA5160" w:rsidRPr="002F4289">
              <w:rPr>
                <w:i w:val="0"/>
                <w:iCs w:val="0"/>
                <w:color w:val="auto"/>
                <w:sz w:val="18"/>
                <w:szCs w:val="18"/>
                <w:lang w:val="en-GB"/>
              </w:rPr>
              <w:t xml:space="preserve"> of the planned amount</w:t>
            </w:r>
            <w:r w:rsidR="00341FDB" w:rsidRPr="002F4289">
              <w:rPr>
                <w:i w:val="0"/>
                <w:iCs w:val="0"/>
                <w:color w:val="auto"/>
                <w:sz w:val="18"/>
                <w:szCs w:val="18"/>
                <w:lang w:val="en-GB"/>
              </w:rPr>
              <w:t xml:space="preserve">. </w:t>
            </w:r>
            <w:r w:rsidR="00553A25" w:rsidRPr="002F4289">
              <w:rPr>
                <w:i w:val="0"/>
                <w:iCs w:val="0"/>
                <w:color w:val="auto"/>
                <w:sz w:val="18"/>
                <w:szCs w:val="18"/>
                <w:lang w:val="en-GB"/>
              </w:rPr>
              <w:t>The contributions from the various sources are as follows:</w:t>
            </w:r>
          </w:p>
          <w:p w14:paraId="758E0D9F" w14:textId="77777777" w:rsidR="00E53F5B" w:rsidRPr="002F4289" w:rsidRDefault="00E53F5B" w:rsidP="005808D3">
            <w:pPr>
              <w:pStyle w:val="InstructionsPM"/>
              <w:rPr>
                <w:i w:val="0"/>
                <w:iCs w:val="0"/>
                <w:color w:val="auto"/>
                <w:sz w:val="18"/>
                <w:szCs w:val="18"/>
                <w:lang w:val="en-GB"/>
              </w:rPr>
            </w:pPr>
          </w:p>
          <w:tbl>
            <w:tblPr>
              <w:tblStyle w:val="TableGrid"/>
              <w:tblW w:w="0" w:type="auto"/>
              <w:tblLook w:val="04A0" w:firstRow="1" w:lastRow="0" w:firstColumn="1" w:lastColumn="0" w:noHBand="0" w:noVBand="1"/>
            </w:tblPr>
            <w:tblGrid>
              <w:gridCol w:w="3594"/>
              <w:gridCol w:w="1417"/>
              <w:gridCol w:w="1560"/>
            </w:tblGrid>
            <w:tr w:rsidR="00E53F5B" w:rsidRPr="002F4289" w14:paraId="055E1C13" w14:textId="77777777" w:rsidTr="00F339C8">
              <w:tc>
                <w:tcPr>
                  <w:tcW w:w="3594" w:type="dxa"/>
                </w:tcPr>
                <w:p w14:paraId="1FBCBAB3" w14:textId="3A59D07A" w:rsidR="00E53F5B" w:rsidRPr="002F4289" w:rsidRDefault="0085275B" w:rsidP="005808D3">
                  <w:pPr>
                    <w:pStyle w:val="InstructionsPM"/>
                    <w:rPr>
                      <w:b/>
                      <w:bCs w:val="0"/>
                      <w:i w:val="0"/>
                      <w:iCs w:val="0"/>
                      <w:color w:val="auto"/>
                      <w:sz w:val="18"/>
                      <w:szCs w:val="18"/>
                      <w:lang w:val="en-GB"/>
                    </w:rPr>
                  </w:pPr>
                  <w:r w:rsidRPr="002F4289">
                    <w:rPr>
                      <w:b/>
                      <w:bCs w:val="0"/>
                      <w:i w:val="0"/>
                      <w:iCs w:val="0"/>
                      <w:color w:val="auto"/>
                      <w:sz w:val="18"/>
                      <w:szCs w:val="18"/>
                      <w:lang w:val="en-GB"/>
                    </w:rPr>
                    <w:t>Co-finance source</w:t>
                  </w:r>
                </w:p>
              </w:tc>
              <w:tc>
                <w:tcPr>
                  <w:tcW w:w="1417" w:type="dxa"/>
                </w:tcPr>
                <w:p w14:paraId="265322D8" w14:textId="318F4C44" w:rsidR="00E53F5B" w:rsidRPr="002F4289" w:rsidRDefault="0085275B" w:rsidP="005808D3">
                  <w:pPr>
                    <w:pStyle w:val="InstructionsPM"/>
                    <w:rPr>
                      <w:b/>
                      <w:bCs w:val="0"/>
                      <w:i w:val="0"/>
                      <w:iCs w:val="0"/>
                      <w:color w:val="auto"/>
                      <w:sz w:val="18"/>
                      <w:szCs w:val="18"/>
                      <w:lang w:val="en-GB"/>
                    </w:rPr>
                  </w:pPr>
                  <w:r w:rsidRPr="002F4289">
                    <w:rPr>
                      <w:b/>
                      <w:bCs w:val="0"/>
                      <w:i w:val="0"/>
                      <w:iCs w:val="0"/>
                      <w:color w:val="auto"/>
                      <w:sz w:val="18"/>
                      <w:szCs w:val="18"/>
                      <w:lang w:val="en-GB"/>
                    </w:rPr>
                    <w:t>Planned amount (USD)</w:t>
                  </w:r>
                </w:p>
              </w:tc>
              <w:tc>
                <w:tcPr>
                  <w:tcW w:w="1560" w:type="dxa"/>
                </w:tcPr>
                <w:p w14:paraId="5E6C8CB0" w14:textId="7AF3A931" w:rsidR="00E53F5B" w:rsidRPr="002F4289" w:rsidRDefault="0085275B" w:rsidP="005808D3">
                  <w:pPr>
                    <w:pStyle w:val="InstructionsPM"/>
                    <w:rPr>
                      <w:b/>
                      <w:bCs w:val="0"/>
                      <w:i w:val="0"/>
                      <w:iCs w:val="0"/>
                      <w:color w:val="auto"/>
                      <w:sz w:val="18"/>
                      <w:szCs w:val="18"/>
                      <w:lang w:val="en-GB"/>
                    </w:rPr>
                  </w:pPr>
                  <w:r w:rsidRPr="002F4289">
                    <w:rPr>
                      <w:b/>
                      <w:bCs w:val="0"/>
                      <w:i w:val="0"/>
                      <w:iCs w:val="0"/>
                      <w:color w:val="auto"/>
                      <w:sz w:val="18"/>
                      <w:szCs w:val="18"/>
                      <w:lang w:val="en-GB"/>
                    </w:rPr>
                    <w:t>Actual amount to date (USD)</w:t>
                  </w:r>
                </w:p>
              </w:tc>
            </w:tr>
            <w:tr w:rsidR="00E53F5B" w:rsidRPr="002F4289" w14:paraId="4E0DD228" w14:textId="77777777" w:rsidTr="00F339C8">
              <w:tc>
                <w:tcPr>
                  <w:tcW w:w="3594" w:type="dxa"/>
                </w:tcPr>
                <w:p w14:paraId="0667BA1B" w14:textId="526657A9" w:rsidR="00E53F5B" w:rsidRPr="002F4289" w:rsidRDefault="00E222C0" w:rsidP="005808D3">
                  <w:pPr>
                    <w:pStyle w:val="InstructionsPM"/>
                    <w:rPr>
                      <w:i w:val="0"/>
                      <w:iCs w:val="0"/>
                      <w:color w:val="auto"/>
                      <w:sz w:val="18"/>
                      <w:szCs w:val="18"/>
                      <w:lang w:val="en-GB"/>
                    </w:rPr>
                  </w:pPr>
                  <w:r w:rsidRPr="002F4289">
                    <w:rPr>
                      <w:i w:val="0"/>
                      <w:iCs w:val="0"/>
                      <w:color w:val="auto"/>
                      <w:sz w:val="18"/>
                      <w:szCs w:val="18"/>
                      <w:lang w:val="en-GB"/>
                    </w:rPr>
                    <w:t>World Bank / MINAGRI</w:t>
                  </w:r>
                  <w:r w:rsidR="00266973" w:rsidRPr="002F4289">
                    <w:rPr>
                      <w:i w:val="0"/>
                      <w:iCs w:val="0"/>
                      <w:color w:val="auto"/>
                      <w:sz w:val="18"/>
                      <w:szCs w:val="18"/>
                      <w:lang w:val="en-GB"/>
                    </w:rPr>
                    <w:t>:</w:t>
                  </w:r>
                  <w:r w:rsidRPr="002F4289">
                    <w:rPr>
                      <w:i w:val="0"/>
                      <w:iCs w:val="0"/>
                      <w:color w:val="auto"/>
                      <w:sz w:val="18"/>
                      <w:szCs w:val="18"/>
                      <w:lang w:val="en-GB"/>
                    </w:rPr>
                    <w:t xml:space="preserve"> LWH and RSSP projects</w:t>
                  </w:r>
                </w:p>
              </w:tc>
              <w:tc>
                <w:tcPr>
                  <w:tcW w:w="1417" w:type="dxa"/>
                </w:tcPr>
                <w:p w14:paraId="545B4FEF" w14:textId="14FEBB84" w:rsidR="00E53F5B" w:rsidRPr="002F4289" w:rsidRDefault="007E0124" w:rsidP="005808D3">
                  <w:pPr>
                    <w:pStyle w:val="InstructionsPM"/>
                    <w:rPr>
                      <w:i w:val="0"/>
                      <w:iCs w:val="0"/>
                      <w:color w:val="auto"/>
                      <w:sz w:val="18"/>
                      <w:szCs w:val="18"/>
                      <w:lang w:val="en-GB"/>
                    </w:rPr>
                  </w:pPr>
                  <w:r w:rsidRPr="002F4289">
                    <w:rPr>
                      <w:i w:val="0"/>
                      <w:iCs w:val="0"/>
                      <w:color w:val="auto"/>
                      <w:sz w:val="18"/>
                      <w:szCs w:val="18"/>
                      <w:lang w:val="en-GB"/>
                    </w:rPr>
                    <w:t>6,939,000</w:t>
                  </w:r>
                </w:p>
              </w:tc>
              <w:tc>
                <w:tcPr>
                  <w:tcW w:w="1560" w:type="dxa"/>
                </w:tcPr>
                <w:p w14:paraId="4E167185" w14:textId="341FF4DF" w:rsidR="00E53F5B" w:rsidRPr="002F4289" w:rsidRDefault="00E222C0" w:rsidP="005808D3">
                  <w:pPr>
                    <w:pStyle w:val="InstructionsPM"/>
                    <w:rPr>
                      <w:i w:val="0"/>
                      <w:iCs w:val="0"/>
                      <w:color w:val="auto"/>
                      <w:sz w:val="18"/>
                      <w:szCs w:val="18"/>
                      <w:lang w:val="en-GB"/>
                    </w:rPr>
                  </w:pPr>
                  <w:r w:rsidRPr="002F4289">
                    <w:rPr>
                      <w:i w:val="0"/>
                      <w:iCs w:val="0"/>
                      <w:color w:val="auto"/>
                      <w:sz w:val="18"/>
                      <w:szCs w:val="18"/>
                      <w:lang w:val="en-GB"/>
                    </w:rPr>
                    <w:t>22,320,634</w:t>
                  </w:r>
                </w:p>
              </w:tc>
            </w:tr>
            <w:tr w:rsidR="00E53F5B" w:rsidRPr="002F4289" w14:paraId="5A40DCAC" w14:textId="77777777" w:rsidTr="00F339C8">
              <w:tc>
                <w:tcPr>
                  <w:tcW w:w="3594" w:type="dxa"/>
                </w:tcPr>
                <w:p w14:paraId="03443661" w14:textId="25BBE489" w:rsidR="00E53F5B" w:rsidRPr="002F4289" w:rsidRDefault="00B077DC" w:rsidP="005808D3">
                  <w:pPr>
                    <w:pStyle w:val="InstructionsPM"/>
                    <w:rPr>
                      <w:i w:val="0"/>
                      <w:iCs w:val="0"/>
                      <w:color w:val="auto"/>
                      <w:sz w:val="18"/>
                      <w:szCs w:val="18"/>
                      <w:lang w:val="en-GB"/>
                    </w:rPr>
                  </w:pPr>
                  <w:r w:rsidRPr="002F4289">
                    <w:rPr>
                      <w:i w:val="0"/>
                      <w:iCs w:val="0"/>
                      <w:color w:val="auto"/>
                      <w:sz w:val="18"/>
                      <w:szCs w:val="18"/>
                      <w:lang w:val="en-GB"/>
                    </w:rPr>
                    <w:t xml:space="preserve">Belgian Development Agency and the Netherlands: </w:t>
                  </w:r>
                  <w:r w:rsidR="00F168E7" w:rsidRPr="002F4289">
                    <w:rPr>
                      <w:i w:val="0"/>
                      <w:iCs w:val="0"/>
                      <w:color w:val="auto"/>
                      <w:sz w:val="18"/>
                      <w:szCs w:val="18"/>
                      <w:lang w:val="en-GB"/>
                    </w:rPr>
                    <w:t>RWFA /</w:t>
                  </w:r>
                  <w:r w:rsidRPr="002F4289">
                    <w:rPr>
                      <w:i w:val="0"/>
                      <w:iCs w:val="0"/>
                      <w:color w:val="auto"/>
                      <w:sz w:val="18"/>
                      <w:szCs w:val="18"/>
                      <w:lang w:val="en-GB"/>
                    </w:rPr>
                    <w:t xml:space="preserve"> </w:t>
                  </w:r>
                  <w:r w:rsidR="00F168E7" w:rsidRPr="002F4289">
                    <w:rPr>
                      <w:i w:val="0"/>
                      <w:iCs w:val="0"/>
                      <w:color w:val="auto"/>
                      <w:sz w:val="18"/>
                      <w:szCs w:val="18"/>
                      <w:lang w:val="en-GB"/>
                    </w:rPr>
                    <w:t>PAREF</w:t>
                  </w:r>
                  <w:r w:rsidRPr="002F4289">
                    <w:rPr>
                      <w:i w:val="0"/>
                      <w:iCs w:val="0"/>
                      <w:color w:val="auto"/>
                      <w:sz w:val="18"/>
                      <w:szCs w:val="18"/>
                      <w:lang w:val="en-GB"/>
                    </w:rPr>
                    <w:t xml:space="preserve"> projects</w:t>
                  </w:r>
                </w:p>
              </w:tc>
              <w:tc>
                <w:tcPr>
                  <w:tcW w:w="1417" w:type="dxa"/>
                </w:tcPr>
                <w:p w14:paraId="6AE6E5A7" w14:textId="0A1269D0" w:rsidR="00E53F5B" w:rsidRPr="002F4289" w:rsidRDefault="007E0124" w:rsidP="005808D3">
                  <w:pPr>
                    <w:pStyle w:val="InstructionsPM"/>
                    <w:rPr>
                      <w:i w:val="0"/>
                      <w:iCs w:val="0"/>
                      <w:color w:val="auto"/>
                      <w:sz w:val="18"/>
                      <w:szCs w:val="18"/>
                      <w:lang w:val="en-GB"/>
                    </w:rPr>
                  </w:pPr>
                  <w:r w:rsidRPr="002F4289">
                    <w:rPr>
                      <w:i w:val="0"/>
                      <w:iCs w:val="0"/>
                      <w:color w:val="auto"/>
                      <w:sz w:val="18"/>
                      <w:szCs w:val="18"/>
                      <w:lang w:val="en-GB"/>
                    </w:rPr>
                    <w:t>2,305,000</w:t>
                  </w:r>
                </w:p>
              </w:tc>
              <w:tc>
                <w:tcPr>
                  <w:tcW w:w="1560" w:type="dxa"/>
                </w:tcPr>
                <w:p w14:paraId="37051D46" w14:textId="6EA2819D" w:rsidR="00E53F5B" w:rsidRPr="002F4289" w:rsidRDefault="00E222C0" w:rsidP="005808D3">
                  <w:pPr>
                    <w:pStyle w:val="InstructionsPM"/>
                    <w:rPr>
                      <w:i w:val="0"/>
                      <w:iCs w:val="0"/>
                      <w:color w:val="auto"/>
                      <w:sz w:val="18"/>
                      <w:szCs w:val="18"/>
                      <w:lang w:val="en-GB"/>
                    </w:rPr>
                  </w:pPr>
                  <w:r w:rsidRPr="002F4289">
                    <w:rPr>
                      <w:i w:val="0"/>
                      <w:iCs w:val="0"/>
                      <w:color w:val="auto"/>
                      <w:sz w:val="18"/>
                      <w:szCs w:val="18"/>
                      <w:lang w:val="en-GB"/>
                    </w:rPr>
                    <w:t>38,187,272</w:t>
                  </w:r>
                </w:p>
              </w:tc>
            </w:tr>
            <w:tr w:rsidR="0083167C" w:rsidRPr="002F4289" w14:paraId="6429446A" w14:textId="77777777" w:rsidTr="00F339C8">
              <w:tc>
                <w:tcPr>
                  <w:tcW w:w="3594" w:type="dxa"/>
                </w:tcPr>
                <w:p w14:paraId="6B9153F4" w14:textId="4AFC1F40" w:rsidR="0083167C" w:rsidRPr="002F4289" w:rsidRDefault="0083167C" w:rsidP="0083167C">
                  <w:pPr>
                    <w:pStyle w:val="InstructionsPM"/>
                    <w:rPr>
                      <w:i w:val="0"/>
                      <w:iCs w:val="0"/>
                      <w:color w:val="auto"/>
                      <w:sz w:val="18"/>
                      <w:szCs w:val="18"/>
                      <w:lang w:val="en-GB"/>
                    </w:rPr>
                  </w:pPr>
                  <w:r w:rsidRPr="002F4289">
                    <w:rPr>
                      <w:i w:val="0"/>
                      <w:iCs w:val="0"/>
                      <w:color w:val="auto"/>
                      <w:sz w:val="18"/>
                      <w:szCs w:val="18"/>
                      <w:lang w:val="en-GB"/>
                    </w:rPr>
                    <w:t>FONERWA / NUWEP project</w:t>
                  </w:r>
                </w:p>
              </w:tc>
              <w:tc>
                <w:tcPr>
                  <w:tcW w:w="1417" w:type="dxa"/>
                </w:tcPr>
                <w:p w14:paraId="414E9A52" w14:textId="7AF669A7" w:rsidR="0083167C" w:rsidRPr="002F4289" w:rsidRDefault="00266973" w:rsidP="0083167C">
                  <w:pPr>
                    <w:pStyle w:val="InstructionsPM"/>
                    <w:rPr>
                      <w:i w:val="0"/>
                      <w:iCs w:val="0"/>
                      <w:color w:val="auto"/>
                      <w:sz w:val="18"/>
                      <w:szCs w:val="18"/>
                      <w:lang w:val="en-GB"/>
                    </w:rPr>
                  </w:pPr>
                  <w:r w:rsidRPr="002F4289">
                    <w:rPr>
                      <w:i w:val="0"/>
                      <w:iCs w:val="0"/>
                      <w:color w:val="auto"/>
                      <w:sz w:val="18"/>
                      <w:szCs w:val="18"/>
                      <w:lang w:val="en-GB"/>
                    </w:rPr>
                    <w:t>N/A</w:t>
                  </w:r>
                </w:p>
              </w:tc>
              <w:tc>
                <w:tcPr>
                  <w:tcW w:w="1560" w:type="dxa"/>
                </w:tcPr>
                <w:p w14:paraId="7F831E2B" w14:textId="12DE2689" w:rsidR="0083167C" w:rsidRPr="002F4289" w:rsidRDefault="0083167C" w:rsidP="0083167C">
                  <w:pPr>
                    <w:pStyle w:val="InstructionsPM"/>
                    <w:rPr>
                      <w:i w:val="0"/>
                      <w:iCs w:val="0"/>
                      <w:color w:val="auto"/>
                      <w:sz w:val="18"/>
                      <w:szCs w:val="18"/>
                      <w:lang w:val="en-GB"/>
                    </w:rPr>
                  </w:pPr>
                  <w:r w:rsidRPr="002F4289">
                    <w:rPr>
                      <w:i w:val="0"/>
                      <w:iCs w:val="0"/>
                      <w:color w:val="auto"/>
                      <w:sz w:val="18"/>
                      <w:szCs w:val="18"/>
                      <w:lang w:val="en-GB"/>
                    </w:rPr>
                    <w:t>6,000,000</w:t>
                  </w:r>
                </w:p>
              </w:tc>
            </w:tr>
            <w:tr w:rsidR="0083167C" w:rsidRPr="002F4289" w14:paraId="2FA6D165" w14:textId="77777777" w:rsidTr="00F339C8">
              <w:tc>
                <w:tcPr>
                  <w:tcW w:w="3594" w:type="dxa"/>
                </w:tcPr>
                <w:p w14:paraId="70D7B55F" w14:textId="2B380CA4" w:rsidR="0083167C" w:rsidRPr="002F4289" w:rsidRDefault="0083167C" w:rsidP="0083167C">
                  <w:pPr>
                    <w:pStyle w:val="InstructionsPM"/>
                    <w:rPr>
                      <w:i w:val="0"/>
                      <w:iCs w:val="0"/>
                      <w:color w:val="auto"/>
                      <w:sz w:val="18"/>
                      <w:szCs w:val="18"/>
                      <w:lang w:val="en-GB"/>
                    </w:rPr>
                  </w:pPr>
                  <w:r w:rsidRPr="002F4289">
                    <w:rPr>
                      <w:i w:val="0"/>
                      <w:iCs w:val="0"/>
                      <w:color w:val="auto"/>
                      <w:sz w:val="18"/>
                      <w:szCs w:val="18"/>
                      <w:lang w:val="en-GB"/>
                    </w:rPr>
                    <w:t>REMA/SPIU</w:t>
                  </w:r>
                </w:p>
              </w:tc>
              <w:tc>
                <w:tcPr>
                  <w:tcW w:w="1417" w:type="dxa"/>
                </w:tcPr>
                <w:p w14:paraId="1E55F793" w14:textId="47A070BE" w:rsidR="0083167C" w:rsidRPr="002F4289" w:rsidRDefault="00266973" w:rsidP="0083167C">
                  <w:pPr>
                    <w:pStyle w:val="InstructionsPM"/>
                    <w:rPr>
                      <w:i w:val="0"/>
                      <w:iCs w:val="0"/>
                      <w:color w:val="auto"/>
                      <w:sz w:val="18"/>
                      <w:szCs w:val="18"/>
                      <w:lang w:val="en-GB"/>
                    </w:rPr>
                  </w:pPr>
                  <w:r w:rsidRPr="002F4289">
                    <w:rPr>
                      <w:i w:val="0"/>
                      <w:iCs w:val="0"/>
                      <w:color w:val="auto"/>
                      <w:sz w:val="18"/>
                      <w:szCs w:val="18"/>
                      <w:lang w:val="en-GB"/>
                    </w:rPr>
                    <w:t>N/A</w:t>
                  </w:r>
                </w:p>
              </w:tc>
              <w:tc>
                <w:tcPr>
                  <w:tcW w:w="1560" w:type="dxa"/>
                </w:tcPr>
                <w:p w14:paraId="630771D5" w14:textId="2AAD53E7" w:rsidR="0083167C" w:rsidRPr="002F4289" w:rsidRDefault="0083167C" w:rsidP="0083167C">
                  <w:pPr>
                    <w:pStyle w:val="InstructionsPM"/>
                    <w:rPr>
                      <w:i w:val="0"/>
                      <w:iCs w:val="0"/>
                      <w:color w:val="auto"/>
                      <w:sz w:val="18"/>
                      <w:szCs w:val="18"/>
                      <w:lang w:val="en-GB"/>
                    </w:rPr>
                  </w:pPr>
                  <w:r w:rsidRPr="002F4289">
                    <w:rPr>
                      <w:i w:val="0"/>
                      <w:iCs w:val="0"/>
                      <w:color w:val="auto"/>
                      <w:sz w:val="18"/>
                      <w:szCs w:val="18"/>
                      <w:lang w:val="en-GB"/>
                    </w:rPr>
                    <w:t xml:space="preserve">939,707  </w:t>
                  </w:r>
                </w:p>
              </w:tc>
            </w:tr>
            <w:tr w:rsidR="0083167C" w:rsidRPr="002F4289" w14:paraId="7BA9C4A2" w14:textId="77777777" w:rsidTr="00F339C8">
              <w:tc>
                <w:tcPr>
                  <w:tcW w:w="3594" w:type="dxa"/>
                </w:tcPr>
                <w:p w14:paraId="540A9E1D" w14:textId="178EB48C" w:rsidR="0083167C" w:rsidRPr="002F4289" w:rsidRDefault="00990172" w:rsidP="00990172">
                  <w:pPr>
                    <w:pStyle w:val="InstructionsPM"/>
                    <w:rPr>
                      <w:i w:val="0"/>
                      <w:iCs w:val="0"/>
                      <w:color w:val="auto"/>
                      <w:sz w:val="18"/>
                      <w:szCs w:val="18"/>
                      <w:lang w:val="en-GB"/>
                    </w:rPr>
                  </w:pPr>
                  <w:r w:rsidRPr="002F4289">
                    <w:rPr>
                      <w:i w:val="0"/>
                      <w:iCs w:val="0"/>
                      <w:color w:val="auto"/>
                      <w:sz w:val="18"/>
                      <w:szCs w:val="18"/>
                      <w:lang w:val="en-GB"/>
                    </w:rPr>
                    <w:t>Bugesera District</w:t>
                  </w:r>
                </w:p>
              </w:tc>
              <w:tc>
                <w:tcPr>
                  <w:tcW w:w="1417" w:type="dxa"/>
                </w:tcPr>
                <w:p w14:paraId="36609142" w14:textId="0AFDFC92" w:rsidR="0083167C" w:rsidRPr="002F4289" w:rsidRDefault="00266973" w:rsidP="0083167C">
                  <w:pPr>
                    <w:pStyle w:val="InstructionsPM"/>
                    <w:rPr>
                      <w:i w:val="0"/>
                      <w:iCs w:val="0"/>
                      <w:color w:val="auto"/>
                      <w:sz w:val="18"/>
                      <w:szCs w:val="18"/>
                      <w:lang w:val="en-GB"/>
                    </w:rPr>
                  </w:pPr>
                  <w:r w:rsidRPr="002F4289">
                    <w:rPr>
                      <w:i w:val="0"/>
                      <w:iCs w:val="0"/>
                      <w:color w:val="auto"/>
                      <w:sz w:val="18"/>
                      <w:szCs w:val="18"/>
                      <w:lang w:val="en-GB"/>
                    </w:rPr>
                    <w:t>N/A</w:t>
                  </w:r>
                </w:p>
              </w:tc>
              <w:tc>
                <w:tcPr>
                  <w:tcW w:w="1560" w:type="dxa"/>
                </w:tcPr>
                <w:p w14:paraId="31B158D6" w14:textId="7D860DCD" w:rsidR="0083167C" w:rsidRPr="002F4289" w:rsidRDefault="00990172" w:rsidP="0083167C">
                  <w:pPr>
                    <w:pStyle w:val="InstructionsPM"/>
                    <w:rPr>
                      <w:i w:val="0"/>
                      <w:iCs w:val="0"/>
                      <w:color w:val="auto"/>
                      <w:sz w:val="18"/>
                      <w:szCs w:val="18"/>
                      <w:lang w:val="en-GB"/>
                    </w:rPr>
                  </w:pPr>
                  <w:r w:rsidRPr="002F4289">
                    <w:rPr>
                      <w:i w:val="0"/>
                      <w:iCs w:val="0"/>
                      <w:color w:val="auto"/>
                      <w:sz w:val="18"/>
                      <w:szCs w:val="18"/>
                      <w:lang w:val="en-GB"/>
                    </w:rPr>
                    <w:t>69,656</w:t>
                  </w:r>
                </w:p>
              </w:tc>
            </w:tr>
            <w:tr w:rsidR="00990172" w:rsidRPr="002F4289" w14:paraId="255880EC" w14:textId="77777777" w:rsidTr="00F339C8">
              <w:tc>
                <w:tcPr>
                  <w:tcW w:w="3594" w:type="dxa"/>
                </w:tcPr>
                <w:p w14:paraId="03E802E4" w14:textId="5A255CC0" w:rsidR="00990172" w:rsidRPr="002F4289" w:rsidRDefault="00990172" w:rsidP="0083167C">
                  <w:pPr>
                    <w:pStyle w:val="InstructionsPM"/>
                    <w:rPr>
                      <w:i w:val="0"/>
                      <w:iCs w:val="0"/>
                      <w:color w:val="auto"/>
                      <w:sz w:val="18"/>
                      <w:szCs w:val="18"/>
                      <w:lang w:val="en-GB"/>
                    </w:rPr>
                  </w:pPr>
                  <w:r w:rsidRPr="002F4289">
                    <w:rPr>
                      <w:i w:val="0"/>
                      <w:iCs w:val="0"/>
                      <w:color w:val="auto"/>
                      <w:sz w:val="18"/>
                      <w:szCs w:val="18"/>
                      <w:lang w:val="en-GB"/>
                    </w:rPr>
                    <w:t>Kayonza District</w:t>
                  </w:r>
                </w:p>
              </w:tc>
              <w:tc>
                <w:tcPr>
                  <w:tcW w:w="1417" w:type="dxa"/>
                </w:tcPr>
                <w:p w14:paraId="76C38C20" w14:textId="01A0FC6B" w:rsidR="00990172" w:rsidRPr="002F4289" w:rsidRDefault="00266973" w:rsidP="0083167C">
                  <w:pPr>
                    <w:pStyle w:val="InstructionsPM"/>
                    <w:rPr>
                      <w:i w:val="0"/>
                      <w:iCs w:val="0"/>
                      <w:color w:val="auto"/>
                      <w:sz w:val="18"/>
                      <w:szCs w:val="18"/>
                      <w:lang w:val="en-GB"/>
                    </w:rPr>
                  </w:pPr>
                  <w:r w:rsidRPr="002F4289">
                    <w:rPr>
                      <w:i w:val="0"/>
                      <w:iCs w:val="0"/>
                      <w:color w:val="auto"/>
                      <w:sz w:val="18"/>
                      <w:szCs w:val="18"/>
                      <w:lang w:val="en-GB"/>
                    </w:rPr>
                    <w:t>N/A</w:t>
                  </w:r>
                </w:p>
              </w:tc>
              <w:tc>
                <w:tcPr>
                  <w:tcW w:w="1560" w:type="dxa"/>
                </w:tcPr>
                <w:p w14:paraId="46E39F06" w14:textId="1BAEB8A7" w:rsidR="00990172" w:rsidRPr="002F4289" w:rsidRDefault="00990172" w:rsidP="0083167C">
                  <w:pPr>
                    <w:pStyle w:val="InstructionsPM"/>
                    <w:rPr>
                      <w:i w:val="0"/>
                      <w:iCs w:val="0"/>
                      <w:color w:val="auto"/>
                      <w:sz w:val="18"/>
                      <w:szCs w:val="18"/>
                      <w:lang w:val="en-GB"/>
                    </w:rPr>
                  </w:pPr>
                  <w:r w:rsidRPr="002F4289">
                    <w:rPr>
                      <w:i w:val="0"/>
                      <w:iCs w:val="0"/>
                      <w:color w:val="auto"/>
                      <w:sz w:val="18"/>
                      <w:szCs w:val="18"/>
                      <w:lang w:val="en-GB"/>
                    </w:rPr>
                    <w:t>222,892</w:t>
                  </w:r>
                </w:p>
              </w:tc>
            </w:tr>
            <w:tr w:rsidR="00990172" w:rsidRPr="002F4289" w14:paraId="1F382DD7" w14:textId="77777777" w:rsidTr="00F339C8">
              <w:tc>
                <w:tcPr>
                  <w:tcW w:w="3594" w:type="dxa"/>
                </w:tcPr>
                <w:p w14:paraId="3E8E9E35" w14:textId="462FA018" w:rsidR="00990172" w:rsidRPr="002F4289" w:rsidRDefault="00990172" w:rsidP="0083167C">
                  <w:pPr>
                    <w:pStyle w:val="InstructionsPM"/>
                    <w:rPr>
                      <w:i w:val="0"/>
                      <w:iCs w:val="0"/>
                      <w:color w:val="auto"/>
                      <w:sz w:val="18"/>
                      <w:szCs w:val="18"/>
                      <w:lang w:val="en-GB"/>
                    </w:rPr>
                  </w:pPr>
                  <w:r w:rsidRPr="002F4289">
                    <w:rPr>
                      <w:i w:val="0"/>
                      <w:iCs w:val="0"/>
                      <w:color w:val="auto"/>
                      <w:sz w:val="18"/>
                      <w:szCs w:val="18"/>
                      <w:lang w:val="en-GB"/>
                    </w:rPr>
                    <w:t>Kirehe District</w:t>
                  </w:r>
                </w:p>
              </w:tc>
              <w:tc>
                <w:tcPr>
                  <w:tcW w:w="1417" w:type="dxa"/>
                </w:tcPr>
                <w:p w14:paraId="0058281B" w14:textId="07C7DE80" w:rsidR="00990172" w:rsidRPr="002F4289" w:rsidRDefault="00266973" w:rsidP="0083167C">
                  <w:pPr>
                    <w:pStyle w:val="InstructionsPM"/>
                    <w:rPr>
                      <w:i w:val="0"/>
                      <w:iCs w:val="0"/>
                      <w:color w:val="auto"/>
                      <w:sz w:val="18"/>
                      <w:szCs w:val="18"/>
                      <w:lang w:val="en-GB"/>
                    </w:rPr>
                  </w:pPr>
                  <w:r w:rsidRPr="002F4289">
                    <w:rPr>
                      <w:i w:val="0"/>
                      <w:iCs w:val="0"/>
                      <w:color w:val="auto"/>
                      <w:sz w:val="18"/>
                      <w:szCs w:val="18"/>
                      <w:lang w:val="en-GB"/>
                    </w:rPr>
                    <w:t>N/A</w:t>
                  </w:r>
                </w:p>
              </w:tc>
              <w:tc>
                <w:tcPr>
                  <w:tcW w:w="1560" w:type="dxa"/>
                </w:tcPr>
                <w:p w14:paraId="510746E9" w14:textId="5811670B" w:rsidR="00990172" w:rsidRPr="002F4289" w:rsidRDefault="00990172" w:rsidP="0083167C">
                  <w:pPr>
                    <w:pStyle w:val="InstructionsPM"/>
                    <w:rPr>
                      <w:i w:val="0"/>
                      <w:iCs w:val="0"/>
                      <w:color w:val="auto"/>
                      <w:sz w:val="18"/>
                      <w:szCs w:val="18"/>
                      <w:lang w:val="en-GB"/>
                    </w:rPr>
                  </w:pPr>
                  <w:r w:rsidRPr="002F4289">
                    <w:rPr>
                      <w:i w:val="0"/>
                      <w:iCs w:val="0"/>
                      <w:color w:val="auto"/>
                      <w:sz w:val="18"/>
                      <w:szCs w:val="18"/>
                      <w:lang w:val="en-GB"/>
                    </w:rPr>
                    <w:t>28,945</w:t>
                  </w:r>
                </w:p>
              </w:tc>
            </w:tr>
            <w:tr w:rsidR="00990172" w:rsidRPr="002F4289" w14:paraId="61214D37" w14:textId="77777777" w:rsidTr="00F339C8">
              <w:tc>
                <w:tcPr>
                  <w:tcW w:w="3594" w:type="dxa"/>
                </w:tcPr>
                <w:p w14:paraId="1FBF50B6" w14:textId="4846FF6A" w:rsidR="00990172" w:rsidRPr="002F4289" w:rsidRDefault="00990172" w:rsidP="0083167C">
                  <w:pPr>
                    <w:pStyle w:val="InstructionsPM"/>
                    <w:rPr>
                      <w:i w:val="0"/>
                      <w:iCs w:val="0"/>
                      <w:color w:val="auto"/>
                      <w:sz w:val="18"/>
                      <w:szCs w:val="18"/>
                      <w:lang w:val="en-GB"/>
                    </w:rPr>
                  </w:pPr>
                  <w:r w:rsidRPr="002F4289">
                    <w:rPr>
                      <w:i w:val="0"/>
                      <w:iCs w:val="0"/>
                      <w:color w:val="auto"/>
                      <w:sz w:val="18"/>
                      <w:szCs w:val="18"/>
                      <w:lang w:val="en-GB"/>
                    </w:rPr>
                    <w:t>Musanze District</w:t>
                  </w:r>
                </w:p>
              </w:tc>
              <w:tc>
                <w:tcPr>
                  <w:tcW w:w="1417" w:type="dxa"/>
                </w:tcPr>
                <w:p w14:paraId="09880999" w14:textId="2F4C4DDA" w:rsidR="00990172" w:rsidRPr="002F4289" w:rsidRDefault="00266973" w:rsidP="0083167C">
                  <w:pPr>
                    <w:pStyle w:val="InstructionsPM"/>
                    <w:rPr>
                      <w:i w:val="0"/>
                      <w:iCs w:val="0"/>
                      <w:color w:val="auto"/>
                      <w:sz w:val="18"/>
                      <w:szCs w:val="18"/>
                      <w:lang w:val="en-GB"/>
                    </w:rPr>
                  </w:pPr>
                  <w:r w:rsidRPr="002F4289">
                    <w:rPr>
                      <w:i w:val="0"/>
                      <w:iCs w:val="0"/>
                      <w:color w:val="auto"/>
                      <w:sz w:val="18"/>
                      <w:szCs w:val="18"/>
                      <w:lang w:val="en-GB"/>
                    </w:rPr>
                    <w:t>N/A</w:t>
                  </w:r>
                </w:p>
              </w:tc>
              <w:tc>
                <w:tcPr>
                  <w:tcW w:w="1560" w:type="dxa"/>
                </w:tcPr>
                <w:p w14:paraId="42E4DDE4" w14:textId="4DACF4E7" w:rsidR="00990172" w:rsidRPr="002F4289" w:rsidRDefault="00990172" w:rsidP="0083167C">
                  <w:pPr>
                    <w:pStyle w:val="InstructionsPM"/>
                    <w:rPr>
                      <w:i w:val="0"/>
                      <w:iCs w:val="0"/>
                      <w:color w:val="auto"/>
                      <w:sz w:val="18"/>
                      <w:szCs w:val="18"/>
                      <w:lang w:val="en-GB"/>
                    </w:rPr>
                  </w:pPr>
                  <w:r w:rsidRPr="002F4289">
                    <w:rPr>
                      <w:i w:val="0"/>
                      <w:iCs w:val="0"/>
                      <w:color w:val="auto"/>
                      <w:sz w:val="18"/>
                      <w:szCs w:val="18"/>
                      <w:lang w:val="en-GB"/>
                    </w:rPr>
                    <w:t>359,325</w:t>
                  </w:r>
                </w:p>
              </w:tc>
            </w:tr>
            <w:tr w:rsidR="00990172" w:rsidRPr="002F4289" w14:paraId="6B434090" w14:textId="77777777" w:rsidTr="00F339C8">
              <w:tc>
                <w:tcPr>
                  <w:tcW w:w="3594" w:type="dxa"/>
                </w:tcPr>
                <w:p w14:paraId="7A4EAC75" w14:textId="7932CF2E" w:rsidR="00990172" w:rsidRPr="002F4289" w:rsidRDefault="00990172" w:rsidP="0083167C">
                  <w:pPr>
                    <w:pStyle w:val="InstructionsPM"/>
                    <w:rPr>
                      <w:i w:val="0"/>
                      <w:iCs w:val="0"/>
                      <w:color w:val="auto"/>
                      <w:sz w:val="18"/>
                      <w:szCs w:val="18"/>
                      <w:lang w:val="en-GB"/>
                    </w:rPr>
                  </w:pPr>
                  <w:r w:rsidRPr="002F4289">
                    <w:rPr>
                      <w:i w:val="0"/>
                      <w:iCs w:val="0"/>
                      <w:color w:val="auto"/>
                      <w:sz w:val="18"/>
                      <w:szCs w:val="18"/>
                      <w:lang w:val="en-GB"/>
                    </w:rPr>
                    <w:t>Ngororero District</w:t>
                  </w:r>
                </w:p>
              </w:tc>
              <w:tc>
                <w:tcPr>
                  <w:tcW w:w="1417" w:type="dxa"/>
                </w:tcPr>
                <w:p w14:paraId="373B05AE" w14:textId="2D0498E9" w:rsidR="00990172" w:rsidRPr="002F4289" w:rsidRDefault="00266973" w:rsidP="0083167C">
                  <w:pPr>
                    <w:pStyle w:val="InstructionsPM"/>
                    <w:rPr>
                      <w:i w:val="0"/>
                      <w:iCs w:val="0"/>
                      <w:color w:val="auto"/>
                      <w:sz w:val="18"/>
                      <w:szCs w:val="18"/>
                      <w:lang w:val="en-GB"/>
                    </w:rPr>
                  </w:pPr>
                  <w:r w:rsidRPr="002F4289">
                    <w:rPr>
                      <w:i w:val="0"/>
                      <w:iCs w:val="0"/>
                      <w:color w:val="auto"/>
                      <w:sz w:val="18"/>
                      <w:szCs w:val="18"/>
                      <w:lang w:val="en-GB"/>
                    </w:rPr>
                    <w:t>N/A</w:t>
                  </w:r>
                </w:p>
              </w:tc>
              <w:tc>
                <w:tcPr>
                  <w:tcW w:w="1560" w:type="dxa"/>
                </w:tcPr>
                <w:p w14:paraId="6E55C3BE" w14:textId="1E0CA8C6" w:rsidR="00990172" w:rsidRPr="002F4289" w:rsidRDefault="00990172" w:rsidP="0083167C">
                  <w:pPr>
                    <w:pStyle w:val="InstructionsPM"/>
                    <w:rPr>
                      <w:i w:val="0"/>
                      <w:iCs w:val="0"/>
                      <w:color w:val="auto"/>
                      <w:sz w:val="18"/>
                      <w:szCs w:val="18"/>
                      <w:lang w:val="en-GB"/>
                    </w:rPr>
                  </w:pPr>
                  <w:r w:rsidRPr="002F4289">
                    <w:rPr>
                      <w:i w:val="0"/>
                      <w:iCs w:val="0"/>
                      <w:color w:val="auto"/>
                      <w:sz w:val="18"/>
                      <w:szCs w:val="18"/>
                      <w:lang w:val="en-GB"/>
                    </w:rPr>
                    <w:t>154,339</w:t>
                  </w:r>
                </w:p>
              </w:tc>
            </w:tr>
            <w:tr w:rsidR="0083167C" w:rsidRPr="002F4289" w14:paraId="0031355D" w14:textId="77777777" w:rsidTr="00F339C8">
              <w:tc>
                <w:tcPr>
                  <w:tcW w:w="3594" w:type="dxa"/>
                </w:tcPr>
                <w:p w14:paraId="2DBBE171" w14:textId="14FC8FB1" w:rsidR="0083167C" w:rsidRPr="002F4289" w:rsidRDefault="0083167C" w:rsidP="0083167C">
                  <w:pPr>
                    <w:pStyle w:val="InstructionsPM"/>
                    <w:rPr>
                      <w:b/>
                      <w:bCs w:val="0"/>
                      <w:i w:val="0"/>
                      <w:iCs w:val="0"/>
                      <w:color w:val="auto"/>
                      <w:sz w:val="18"/>
                      <w:szCs w:val="18"/>
                      <w:lang w:val="en-GB"/>
                    </w:rPr>
                  </w:pPr>
                  <w:r w:rsidRPr="002F4289">
                    <w:rPr>
                      <w:b/>
                      <w:bCs w:val="0"/>
                      <w:i w:val="0"/>
                      <w:iCs w:val="0"/>
                      <w:color w:val="auto"/>
                      <w:sz w:val="18"/>
                      <w:szCs w:val="18"/>
                      <w:lang w:val="en-GB"/>
                    </w:rPr>
                    <w:t xml:space="preserve">Total: </w:t>
                  </w:r>
                </w:p>
              </w:tc>
              <w:tc>
                <w:tcPr>
                  <w:tcW w:w="1417" w:type="dxa"/>
                </w:tcPr>
                <w:p w14:paraId="1BC4660C" w14:textId="713DD764" w:rsidR="0083167C" w:rsidRPr="002F4289" w:rsidRDefault="009D6E46" w:rsidP="0083167C">
                  <w:pPr>
                    <w:pStyle w:val="InstructionsPM"/>
                    <w:rPr>
                      <w:b/>
                      <w:bCs w:val="0"/>
                      <w:i w:val="0"/>
                      <w:iCs w:val="0"/>
                      <w:color w:val="auto"/>
                      <w:sz w:val="18"/>
                      <w:szCs w:val="18"/>
                      <w:lang w:val="en-GB"/>
                    </w:rPr>
                  </w:pPr>
                  <w:r w:rsidRPr="002F4289">
                    <w:rPr>
                      <w:b/>
                      <w:bCs w:val="0"/>
                      <w:i w:val="0"/>
                      <w:iCs w:val="0"/>
                      <w:color w:val="auto"/>
                      <w:sz w:val="18"/>
                      <w:szCs w:val="18"/>
                      <w:lang w:val="en-GB"/>
                    </w:rPr>
                    <w:t>9,244,000</w:t>
                  </w:r>
                </w:p>
              </w:tc>
              <w:tc>
                <w:tcPr>
                  <w:tcW w:w="1560" w:type="dxa"/>
                </w:tcPr>
                <w:p w14:paraId="588BA476" w14:textId="47347DA9" w:rsidR="0083167C" w:rsidRPr="002F4289" w:rsidRDefault="00B65280" w:rsidP="0083167C">
                  <w:pPr>
                    <w:pStyle w:val="InstructionsPM"/>
                    <w:rPr>
                      <w:b/>
                      <w:bCs w:val="0"/>
                      <w:i w:val="0"/>
                      <w:iCs w:val="0"/>
                      <w:color w:val="auto"/>
                      <w:sz w:val="18"/>
                      <w:szCs w:val="18"/>
                      <w:lang w:val="en-GB"/>
                    </w:rPr>
                  </w:pPr>
                  <w:r w:rsidRPr="002F4289">
                    <w:rPr>
                      <w:b/>
                      <w:bCs w:val="0"/>
                      <w:i w:val="0"/>
                      <w:iCs w:val="0"/>
                      <w:color w:val="auto"/>
                      <w:sz w:val="18"/>
                      <w:szCs w:val="18"/>
                      <w:lang w:val="en-GB"/>
                    </w:rPr>
                    <w:t>68,282,770</w:t>
                  </w:r>
                </w:p>
              </w:tc>
            </w:tr>
          </w:tbl>
          <w:p w14:paraId="08F17FA9" w14:textId="04545FDA" w:rsidR="0044175C" w:rsidRPr="002F4289" w:rsidRDefault="0044175C" w:rsidP="00990172">
            <w:pPr>
              <w:pStyle w:val="InstructionsPM"/>
              <w:rPr>
                <w:vertAlign w:val="superscript"/>
                <w:lang w:val="en-GB"/>
              </w:rPr>
            </w:pPr>
          </w:p>
        </w:tc>
      </w:tr>
    </w:tbl>
    <w:p w14:paraId="34548681" w14:textId="77777777" w:rsidR="0044175C" w:rsidRPr="002F4289" w:rsidRDefault="0044175C" w:rsidP="0044175C"/>
    <w:p w14:paraId="6E77DA66" w14:textId="1C5E1570" w:rsidR="0044175C" w:rsidRPr="002F4289" w:rsidRDefault="00D61EC6" w:rsidP="00B77428">
      <w:pPr>
        <w:pStyle w:val="Tit2"/>
      </w:pPr>
      <w:r w:rsidRPr="002F4289">
        <w:lastRenderedPageBreak/>
        <w:t>2.</w:t>
      </w:r>
      <w:r w:rsidR="00723C68" w:rsidRPr="002F4289">
        <w:t>5</w:t>
      </w:r>
      <w:r w:rsidRPr="002F4289">
        <w:t xml:space="preserve">. </w:t>
      </w:r>
      <w:r w:rsidR="000C34B0" w:rsidRPr="002F4289">
        <w:t>Stakeholder engagement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7102"/>
      </w:tblGrid>
      <w:tr w:rsidR="00BD361F" w:rsidRPr="002F4289" w14:paraId="4FF1A357" w14:textId="77777777" w:rsidTr="00146787">
        <w:tc>
          <w:tcPr>
            <w:tcW w:w="2249" w:type="dxa"/>
            <w:shd w:val="clear" w:color="auto" w:fill="F3F3F3"/>
          </w:tcPr>
          <w:p w14:paraId="3543632F" w14:textId="5DB1A8D9" w:rsidR="00BD361F" w:rsidRPr="002F4289" w:rsidRDefault="00BD361F" w:rsidP="00BD361F">
            <w:pPr>
              <w:rPr>
                <w:rFonts w:cs="Arial"/>
                <w:b/>
                <w:sz w:val="20"/>
                <w:szCs w:val="20"/>
                <w:lang w:val="en-GB"/>
              </w:rPr>
            </w:pPr>
            <w:r w:rsidRPr="002F4289">
              <w:rPr>
                <w:rFonts w:cs="Arial"/>
                <w:b/>
                <w:sz w:val="20"/>
                <w:szCs w:val="20"/>
                <w:lang w:val="en-GB"/>
              </w:rPr>
              <w:t>Date of project steering committee meeting</w:t>
            </w:r>
          </w:p>
        </w:tc>
        <w:tc>
          <w:tcPr>
            <w:tcW w:w="7102" w:type="dxa"/>
          </w:tcPr>
          <w:p w14:paraId="7540BF23" w14:textId="120DC400" w:rsidR="00BD361F" w:rsidRPr="002F4289" w:rsidRDefault="00BD361F" w:rsidP="00BD361F">
            <w:pPr>
              <w:pStyle w:val="InstructionsPM"/>
              <w:rPr>
                <w:i w:val="0"/>
                <w:iCs w:val="0"/>
                <w:color w:val="auto"/>
                <w:sz w:val="18"/>
                <w:szCs w:val="18"/>
                <w:lang w:val="en-GB"/>
              </w:rPr>
            </w:pPr>
            <w:r w:rsidRPr="002F4289">
              <w:rPr>
                <w:i w:val="0"/>
                <w:iCs w:val="0"/>
                <w:color w:val="auto"/>
                <w:sz w:val="18"/>
                <w:szCs w:val="18"/>
                <w:lang w:val="en-GB"/>
              </w:rPr>
              <w:t xml:space="preserve">The final Project Steering Committee meeting took place on </w:t>
            </w:r>
            <w:proofErr w:type="gramStart"/>
            <w:r w:rsidRPr="002F4289">
              <w:rPr>
                <w:i w:val="0"/>
                <w:iCs w:val="0"/>
                <w:color w:val="auto"/>
                <w:sz w:val="18"/>
                <w:szCs w:val="18"/>
                <w:lang w:val="en-GB"/>
              </w:rPr>
              <w:t>15 June 2023, and</w:t>
            </w:r>
            <w:proofErr w:type="gramEnd"/>
            <w:r w:rsidRPr="002F4289">
              <w:rPr>
                <w:i w:val="0"/>
                <w:iCs w:val="0"/>
                <w:color w:val="auto"/>
                <w:sz w:val="18"/>
                <w:szCs w:val="18"/>
                <w:lang w:val="en-GB"/>
              </w:rPr>
              <w:t xml:space="preserve"> included the official handover of the project interventions to the </w:t>
            </w:r>
            <w:proofErr w:type="gramStart"/>
            <w:r w:rsidR="004268E2" w:rsidRPr="002F4289">
              <w:rPr>
                <w:i w:val="0"/>
                <w:iCs w:val="0"/>
                <w:color w:val="auto"/>
                <w:sz w:val="18"/>
                <w:szCs w:val="18"/>
                <w:lang w:val="en-GB"/>
              </w:rPr>
              <w:t>D</w:t>
            </w:r>
            <w:r w:rsidR="007804AF" w:rsidRPr="002F4289">
              <w:rPr>
                <w:i w:val="0"/>
                <w:iCs w:val="0"/>
                <w:color w:val="auto"/>
                <w:sz w:val="18"/>
                <w:szCs w:val="18"/>
                <w:lang w:val="en-GB"/>
              </w:rPr>
              <w:t>istricts</w:t>
            </w:r>
            <w:proofErr w:type="gramEnd"/>
            <w:r w:rsidRPr="002F4289">
              <w:rPr>
                <w:i w:val="0"/>
                <w:iCs w:val="0"/>
                <w:color w:val="auto"/>
                <w:sz w:val="18"/>
                <w:szCs w:val="18"/>
                <w:lang w:val="en-GB"/>
              </w:rPr>
              <w:t xml:space="preserve">. </w:t>
            </w:r>
          </w:p>
        </w:tc>
      </w:tr>
      <w:tr w:rsidR="00BD361F" w:rsidRPr="002F4289" w14:paraId="5CC3D1D4" w14:textId="77777777" w:rsidTr="00146787">
        <w:tc>
          <w:tcPr>
            <w:tcW w:w="2249" w:type="dxa"/>
            <w:shd w:val="clear" w:color="auto" w:fill="F3F3F3"/>
          </w:tcPr>
          <w:p w14:paraId="52C50ACD" w14:textId="55FCD65A" w:rsidR="00BD361F" w:rsidRPr="002F4289" w:rsidRDefault="00BD361F" w:rsidP="00BD361F">
            <w:pPr>
              <w:rPr>
                <w:rFonts w:cs="Arial"/>
                <w:b/>
                <w:sz w:val="20"/>
                <w:szCs w:val="20"/>
                <w:lang w:val="en-GB"/>
              </w:rPr>
            </w:pPr>
            <w:bookmarkStart w:id="2" w:name="_Hlk13497092"/>
            <w:r w:rsidRPr="002F4289">
              <w:rPr>
                <w:rFonts w:cs="Arial"/>
                <w:b/>
                <w:sz w:val="20"/>
                <w:szCs w:val="20"/>
                <w:lang w:val="en-GB"/>
              </w:rPr>
              <w:t>Stakeholder engagement</w:t>
            </w:r>
            <w:bookmarkEnd w:id="2"/>
          </w:p>
        </w:tc>
        <w:tc>
          <w:tcPr>
            <w:tcW w:w="7102" w:type="dxa"/>
          </w:tcPr>
          <w:p w14:paraId="5071631A" w14:textId="65481A3C" w:rsidR="003576B5" w:rsidRPr="002F4289" w:rsidRDefault="003576B5" w:rsidP="00BD361F">
            <w:pPr>
              <w:pStyle w:val="InstructionsPM"/>
              <w:rPr>
                <w:i w:val="0"/>
                <w:iCs w:val="0"/>
                <w:color w:val="auto"/>
                <w:sz w:val="18"/>
                <w:szCs w:val="18"/>
                <w:lang w:val="en-GB"/>
              </w:rPr>
            </w:pPr>
            <w:r w:rsidRPr="002F4289">
              <w:rPr>
                <w:i w:val="0"/>
                <w:iCs w:val="0"/>
                <w:color w:val="auto"/>
                <w:sz w:val="18"/>
                <w:szCs w:val="18"/>
                <w:lang w:val="en-GB"/>
              </w:rPr>
              <w:t>As previously reported, t</w:t>
            </w:r>
            <w:r w:rsidR="00BD361F" w:rsidRPr="002F4289">
              <w:rPr>
                <w:i w:val="0"/>
                <w:iCs w:val="0"/>
                <w:color w:val="auto"/>
                <w:sz w:val="18"/>
                <w:szCs w:val="18"/>
                <w:lang w:val="en-GB"/>
              </w:rPr>
              <w:t>he project demonstrate</w:t>
            </w:r>
            <w:r w:rsidRPr="002F4289">
              <w:rPr>
                <w:i w:val="0"/>
                <w:iCs w:val="0"/>
                <w:color w:val="auto"/>
                <w:sz w:val="18"/>
                <w:szCs w:val="18"/>
                <w:lang w:val="en-GB"/>
              </w:rPr>
              <w:t>d</w:t>
            </w:r>
            <w:r w:rsidR="00BD361F" w:rsidRPr="002F4289">
              <w:rPr>
                <w:i w:val="0"/>
                <w:iCs w:val="0"/>
                <w:color w:val="auto"/>
                <w:sz w:val="18"/>
                <w:szCs w:val="18"/>
                <w:lang w:val="en-GB"/>
              </w:rPr>
              <w:t xml:space="preserve"> a strong and participative process of collaboration between REMA and the </w:t>
            </w:r>
            <w:r w:rsidR="002438BA" w:rsidRPr="002F4289">
              <w:rPr>
                <w:i w:val="0"/>
                <w:iCs w:val="0"/>
                <w:color w:val="auto"/>
                <w:sz w:val="18"/>
                <w:szCs w:val="18"/>
                <w:lang w:val="en-GB"/>
              </w:rPr>
              <w:t>D</w:t>
            </w:r>
            <w:r w:rsidR="00BD361F" w:rsidRPr="002F4289">
              <w:rPr>
                <w:i w:val="0"/>
                <w:iCs w:val="0"/>
                <w:color w:val="auto"/>
                <w:sz w:val="18"/>
                <w:szCs w:val="18"/>
                <w:lang w:val="en-GB"/>
              </w:rPr>
              <w:t xml:space="preserve">istrict-level institutions. As a result of strong alignment with </w:t>
            </w:r>
            <w:r w:rsidR="002438BA" w:rsidRPr="002F4289">
              <w:rPr>
                <w:i w:val="0"/>
                <w:iCs w:val="0"/>
                <w:color w:val="auto"/>
                <w:sz w:val="18"/>
                <w:szCs w:val="18"/>
                <w:lang w:val="en-GB"/>
              </w:rPr>
              <w:t>D</w:t>
            </w:r>
            <w:r w:rsidR="00BD361F" w:rsidRPr="002F4289">
              <w:rPr>
                <w:i w:val="0"/>
                <w:iCs w:val="0"/>
                <w:color w:val="auto"/>
                <w:sz w:val="18"/>
                <w:szCs w:val="18"/>
                <w:lang w:val="en-GB"/>
              </w:rPr>
              <w:t xml:space="preserve">istrict priorities and activities resulting from inclusion of project targets in </w:t>
            </w:r>
            <w:r w:rsidR="002438BA" w:rsidRPr="002F4289">
              <w:rPr>
                <w:i w:val="0"/>
                <w:iCs w:val="0"/>
                <w:color w:val="auto"/>
                <w:sz w:val="18"/>
                <w:szCs w:val="18"/>
                <w:lang w:val="en-GB"/>
              </w:rPr>
              <w:t>D</w:t>
            </w:r>
            <w:r w:rsidR="00BD361F" w:rsidRPr="002F4289">
              <w:rPr>
                <w:i w:val="0"/>
                <w:iCs w:val="0"/>
                <w:color w:val="auto"/>
                <w:sz w:val="18"/>
                <w:szCs w:val="18"/>
                <w:lang w:val="en-GB"/>
              </w:rPr>
              <w:t>istrict performance contracts, the project also leveraged more co-finance than planned at the CEO endorsement stage (see detailed co-finance report). Community involvement in the execution of</w:t>
            </w:r>
            <w:r w:rsidR="00733FB4" w:rsidRPr="002F4289">
              <w:rPr>
                <w:i w:val="0"/>
                <w:iCs w:val="0"/>
                <w:color w:val="auto"/>
                <w:sz w:val="18"/>
                <w:szCs w:val="18"/>
                <w:lang w:val="en-GB"/>
              </w:rPr>
              <w:t xml:space="preserve"> project</w:t>
            </w:r>
            <w:r w:rsidR="00BD361F" w:rsidRPr="002F4289">
              <w:rPr>
                <w:i w:val="0"/>
                <w:iCs w:val="0"/>
                <w:color w:val="auto"/>
                <w:sz w:val="18"/>
                <w:szCs w:val="18"/>
                <w:lang w:val="en-GB"/>
              </w:rPr>
              <w:t xml:space="preserve"> activities </w:t>
            </w:r>
            <w:r w:rsidR="00733FB4" w:rsidRPr="002F4289">
              <w:rPr>
                <w:i w:val="0"/>
                <w:iCs w:val="0"/>
                <w:color w:val="auto"/>
                <w:sz w:val="18"/>
                <w:szCs w:val="18"/>
                <w:lang w:val="en-GB"/>
              </w:rPr>
              <w:t>was</w:t>
            </w:r>
            <w:r w:rsidR="00BD361F" w:rsidRPr="002F4289">
              <w:rPr>
                <w:i w:val="0"/>
                <w:iCs w:val="0"/>
                <w:color w:val="auto"/>
                <w:sz w:val="18"/>
                <w:szCs w:val="18"/>
                <w:lang w:val="en-GB"/>
              </w:rPr>
              <w:t xml:space="preserve"> good</w:t>
            </w:r>
            <w:r w:rsidR="00733FB4" w:rsidRPr="002F4289">
              <w:rPr>
                <w:i w:val="0"/>
                <w:iCs w:val="0"/>
                <w:color w:val="auto"/>
                <w:sz w:val="18"/>
                <w:szCs w:val="18"/>
                <w:lang w:val="en-GB"/>
              </w:rPr>
              <w:t xml:space="preserve"> and was </w:t>
            </w:r>
            <w:r w:rsidRPr="002F4289">
              <w:rPr>
                <w:i w:val="0"/>
                <w:iCs w:val="0"/>
                <w:color w:val="auto"/>
                <w:sz w:val="18"/>
                <w:szCs w:val="18"/>
                <w:lang w:val="en-GB"/>
              </w:rPr>
              <w:t xml:space="preserve">facilitated through the </w:t>
            </w:r>
            <w:r w:rsidR="006F7D60" w:rsidRPr="002F4289">
              <w:rPr>
                <w:i w:val="0"/>
                <w:iCs w:val="0"/>
                <w:color w:val="auto"/>
                <w:sz w:val="18"/>
                <w:szCs w:val="18"/>
                <w:lang w:val="en-GB"/>
              </w:rPr>
              <w:t xml:space="preserve">project’s </w:t>
            </w:r>
            <w:r w:rsidRPr="002F4289">
              <w:rPr>
                <w:i w:val="0"/>
                <w:iCs w:val="0"/>
                <w:color w:val="auto"/>
                <w:sz w:val="18"/>
                <w:szCs w:val="18"/>
                <w:lang w:val="en-GB"/>
              </w:rPr>
              <w:t>awareness</w:t>
            </w:r>
            <w:r w:rsidR="006F7D60" w:rsidRPr="002F4289">
              <w:rPr>
                <w:i w:val="0"/>
                <w:iCs w:val="0"/>
                <w:color w:val="auto"/>
                <w:sz w:val="18"/>
                <w:szCs w:val="18"/>
                <w:lang w:val="en-GB"/>
              </w:rPr>
              <w:t xml:space="preserve"> </w:t>
            </w:r>
            <w:r w:rsidRPr="002F4289">
              <w:rPr>
                <w:i w:val="0"/>
                <w:iCs w:val="0"/>
                <w:color w:val="auto"/>
                <w:sz w:val="18"/>
                <w:szCs w:val="18"/>
                <w:lang w:val="en-GB"/>
              </w:rPr>
              <w:t>raising</w:t>
            </w:r>
            <w:r w:rsidR="006F7D60" w:rsidRPr="002F4289">
              <w:rPr>
                <w:i w:val="0"/>
                <w:iCs w:val="0"/>
                <w:color w:val="auto"/>
                <w:sz w:val="18"/>
                <w:szCs w:val="18"/>
                <w:lang w:val="en-GB"/>
              </w:rPr>
              <w:t xml:space="preserve"> activities</w:t>
            </w:r>
            <w:r w:rsidRPr="002F4289">
              <w:rPr>
                <w:i w:val="0"/>
                <w:iCs w:val="0"/>
                <w:color w:val="auto"/>
                <w:sz w:val="18"/>
                <w:szCs w:val="18"/>
                <w:lang w:val="en-GB"/>
              </w:rPr>
              <w:t xml:space="preserve"> and</w:t>
            </w:r>
            <w:r w:rsidR="006F7D60" w:rsidRPr="002F4289">
              <w:rPr>
                <w:i w:val="0"/>
                <w:iCs w:val="0"/>
                <w:color w:val="auto"/>
                <w:sz w:val="18"/>
                <w:szCs w:val="18"/>
                <w:lang w:val="en-GB"/>
              </w:rPr>
              <w:t xml:space="preserve"> the</w:t>
            </w:r>
            <w:r w:rsidRPr="002F4289">
              <w:rPr>
                <w:i w:val="0"/>
                <w:iCs w:val="0"/>
                <w:color w:val="auto"/>
                <w:sz w:val="18"/>
                <w:szCs w:val="18"/>
                <w:lang w:val="en-GB"/>
              </w:rPr>
              <w:t xml:space="preserve"> provision of livelihood improvement </w:t>
            </w:r>
            <w:r w:rsidR="001040FC" w:rsidRPr="002F4289">
              <w:rPr>
                <w:i w:val="0"/>
                <w:iCs w:val="0"/>
                <w:color w:val="auto"/>
                <w:sz w:val="18"/>
                <w:szCs w:val="18"/>
                <w:lang w:val="en-GB"/>
              </w:rPr>
              <w:t>and</w:t>
            </w:r>
            <w:r w:rsidRPr="002F4289">
              <w:rPr>
                <w:i w:val="0"/>
                <w:iCs w:val="0"/>
                <w:color w:val="auto"/>
                <w:sz w:val="18"/>
                <w:szCs w:val="18"/>
                <w:lang w:val="en-GB"/>
              </w:rPr>
              <w:t xml:space="preserve"> diversification </w:t>
            </w:r>
            <w:r w:rsidR="006F7D60" w:rsidRPr="002F4289">
              <w:rPr>
                <w:i w:val="0"/>
                <w:iCs w:val="0"/>
                <w:color w:val="auto"/>
                <w:sz w:val="18"/>
                <w:szCs w:val="18"/>
                <w:lang w:val="en-GB"/>
              </w:rPr>
              <w:t>interventions</w:t>
            </w:r>
            <w:r w:rsidRPr="002F4289">
              <w:rPr>
                <w:i w:val="0"/>
                <w:iCs w:val="0"/>
                <w:color w:val="auto"/>
                <w:sz w:val="18"/>
                <w:szCs w:val="18"/>
                <w:lang w:val="en-GB"/>
              </w:rPr>
              <w:t>.</w:t>
            </w:r>
          </w:p>
          <w:p w14:paraId="4ABC4D91" w14:textId="77777777" w:rsidR="003576B5" w:rsidRPr="002F4289" w:rsidRDefault="003576B5" w:rsidP="00BD361F">
            <w:pPr>
              <w:pStyle w:val="InstructionsPM"/>
              <w:rPr>
                <w:i w:val="0"/>
                <w:iCs w:val="0"/>
                <w:color w:val="auto"/>
                <w:sz w:val="18"/>
                <w:szCs w:val="18"/>
                <w:lang w:val="en-GB"/>
              </w:rPr>
            </w:pPr>
          </w:p>
          <w:p w14:paraId="03E58BB1" w14:textId="16EE53A8" w:rsidR="00666844" w:rsidRPr="002F4289" w:rsidRDefault="00C605B9" w:rsidP="00EB1B79">
            <w:pPr>
              <w:keepNext/>
              <w:rPr>
                <w:szCs w:val="18"/>
                <w:lang w:val="en-GB"/>
              </w:rPr>
            </w:pPr>
            <w:r w:rsidRPr="002F4289">
              <w:rPr>
                <w:szCs w:val="18"/>
                <w:lang w:val="en-GB"/>
              </w:rPr>
              <w:t>In previous reporting period</w:t>
            </w:r>
            <w:r w:rsidR="00354679" w:rsidRPr="002F4289">
              <w:rPr>
                <w:szCs w:val="18"/>
                <w:lang w:val="en-GB"/>
              </w:rPr>
              <w:t>s</w:t>
            </w:r>
            <w:r w:rsidRPr="002F4289">
              <w:rPr>
                <w:szCs w:val="18"/>
                <w:lang w:val="en-GB"/>
              </w:rPr>
              <w:t>, the project intervention areas were all handed over to District Mayors during the last Project Steering Committee meeting</w:t>
            </w:r>
            <w:r w:rsidR="00494783" w:rsidRPr="002F4289">
              <w:rPr>
                <w:szCs w:val="18"/>
                <w:lang w:val="en-GB"/>
              </w:rPr>
              <w:t>,</w:t>
            </w:r>
            <w:r w:rsidRPr="002F4289">
              <w:rPr>
                <w:szCs w:val="18"/>
                <w:lang w:val="en-GB"/>
              </w:rPr>
              <w:t xml:space="preserve"> conducted on 15 June 2023</w:t>
            </w:r>
            <w:r w:rsidR="00B2007A" w:rsidRPr="002F4289">
              <w:rPr>
                <w:szCs w:val="18"/>
                <w:lang w:val="en-GB"/>
              </w:rPr>
              <w:t>.</w:t>
            </w:r>
            <w:r w:rsidR="00A714F1" w:rsidRPr="002F4289">
              <w:rPr>
                <w:szCs w:val="18"/>
                <w:lang w:val="en-GB"/>
              </w:rPr>
              <w:t xml:space="preserve"> Project handover reports were prepared, describing the project achievements, as well as the sustainability plans and commitments of the </w:t>
            </w:r>
            <w:proofErr w:type="gramStart"/>
            <w:r w:rsidR="00A714F1" w:rsidRPr="002F4289">
              <w:rPr>
                <w:szCs w:val="18"/>
                <w:lang w:val="en-GB"/>
              </w:rPr>
              <w:t>Districts</w:t>
            </w:r>
            <w:proofErr w:type="gramEnd"/>
            <w:r w:rsidR="00A714F1" w:rsidRPr="002F4289">
              <w:rPr>
                <w:szCs w:val="18"/>
                <w:lang w:val="en-GB"/>
              </w:rPr>
              <w:t xml:space="preserve"> once REMA has handed over project sites to the </w:t>
            </w:r>
            <w:proofErr w:type="gramStart"/>
            <w:r w:rsidR="00A714F1" w:rsidRPr="002F4289">
              <w:rPr>
                <w:szCs w:val="18"/>
                <w:lang w:val="en-GB"/>
              </w:rPr>
              <w:t>Districts</w:t>
            </w:r>
            <w:proofErr w:type="gramEnd"/>
            <w:r w:rsidR="00A714F1" w:rsidRPr="002F4289">
              <w:rPr>
                <w:szCs w:val="18"/>
                <w:lang w:val="en-GB"/>
              </w:rPr>
              <w:t xml:space="preserve">. </w:t>
            </w:r>
            <w:proofErr w:type="gramStart"/>
            <w:r w:rsidR="00A714F1" w:rsidRPr="002F4289">
              <w:rPr>
                <w:szCs w:val="18"/>
                <w:lang w:val="en-GB"/>
              </w:rPr>
              <w:t>On the basis of</w:t>
            </w:r>
            <w:proofErr w:type="gramEnd"/>
            <w:r w:rsidR="00A714F1" w:rsidRPr="002F4289">
              <w:rPr>
                <w:szCs w:val="18"/>
                <w:lang w:val="en-GB"/>
              </w:rPr>
              <w:t xml:space="preserve"> the project handover </w:t>
            </w:r>
            <w:r w:rsidR="00494783" w:rsidRPr="002F4289">
              <w:rPr>
                <w:szCs w:val="18"/>
                <w:lang w:val="en-GB"/>
              </w:rPr>
              <w:t>reports,</w:t>
            </w:r>
            <w:r w:rsidRPr="002F4289">
              <w:rPr>
                <w:szCs w:val="18"/>
                <w:lang w:val="en-GB"/>
              </w:rPr>
              <w:t xml:space="preserve"> the </w:t>
            </w:r>
            <w:proofErr w:type="gramStart"/>
            <w:r w:rsidRPr="002F4289">
              <w:rPr>
                <w:szCs w:val="18"/>
                <w:lang w:val="en-GB"/>
              </w:rPr>
              <w:t>Mayors</w:t>
            </w:r>
            <w:proofErr w:type="gramEnd"/>
            <w:r w:rsidRPr="002F4289">
              <w:rPr>
                <w:szCs w:val="18"/>
                <w:lang w:val="en-GB"/>
              </w:rPr>
              <w:t xml:space="preserve"> agreed to </w:t>
            </w:r>
            <w:r w:rsidR="00EB1B79" w:rsidRPr="002F4289">
              <w:rPr>
                <w:szCs w:val="18"/>
                <w:lang w:val="en-GB"/>
              </w:rPr>
              <w:t>e</w:t>
            </w:r>
            <w:r w:rsidRPr="002F4289">
              <w:rPr>
                <w:szCs w:val="18"/>
                <w:lang w:val="en-GB"/>
              </w:rPr>
              <w:t>nsure the sustainability</w:t>
            </w:r>
            <w:r w:rsidR="00494783" w:rsidRPr="002F4289">
              <w:rPr>
                <w:szCs w:val="18"/>
                <w:lang w:val="en-GB"/>
              </w:rPr>
              <w:t xml:space="preserve"> of the project interventions in the </w:t>
            </w:r>
            <w:proofErr w:type="gramStart"/>
            <w:r w:rsidR="00494783" w:rsidRPr="002F4289">
              <w:rPr>
                <w:szCs w:val="18"/>
                <w:lang w:val="en-GB"/>
              </w:rPr>
              <w:t>Districts</w:t>
            </w:r>
            <w:proofErr w:type="gramEnd"/>
            <w:r w:rsidRPr="002F4289">
              <w:rPr>
                <w:szCs w:val="18"/>
                <w:lang w:val="en-GB"/>
              </w:rPr>
              <w:t>.</w:t>
            </w:r>
          </w:p>
          <w:p w14:paraId="56A6ACEF" w14:textId="77777777" w:rsidR="00494783" w:rsidRPr="002F4289" w:rsidRDefault="00494783" w:rsidP="001645CF">
            <w:pPr>
              <w:pStyle w:val="InstructionsPM"/>
              <w:rPr>
                <w:i w:val="0"/>
                <w:iCs w:val="0"/>
                <w:color w:val="auto"/>
                <w:sz w:val="18"/>
                <w:szCs w:val="18"/>
                <w:lang w:val="en-GB"/>
              </w:rPr>
            </w:pPr>
          </w:p>
          <w:p w14:paraId="1F1B3A40" w14:textId="48BEAD45" w:rsidR="003576B5" w:rsidRPr="002F4289" w:rsidRDefault="00494783" w:rsidP="00BD361F">
            <w:pPr>
              <w:keepNext/>
              <w:rPr>
                <w:szCs w:val="18"/>
                <w:lang w:val="en-GB"/>
              </w:rPr>
            </w:pPr>
            <w:r w:rsidRPr="002F4289">
              <w:rPr>
                <w:szCs w:val="18"/>
                <w:lang w:val="en-GB"/>
              </w:rPr>
              <w:t>In the lead up to</w:t>
            </w:r>
            <w:r w:rsidR="00890EAC" w:rsidRPr="002F4289">
              <w:rPr>
                <w:szCs w:val="18"/>
                <w:lang w:val="en-GB"/>
              </w:rPr>
              <w:t xml:space="preserve"> the Project Steering Committee</w:t>
            </w:r>
            <w:r w:rsidRPr="002F4289">
              <w:rPr>
                <w:szCs w:val="18"/>
                <w:lang w:val="en-GB"/>
              </w:rPr>
              <w:t xml:space="preserve"> meeting, the PSC members</w:t>
            </w:r>
            <w:r w:rsidR="00890EAC" w:rsidRPr="002F4289">
              <w:rPr>
                <w:szCs w:val="18"/>
                <w:lang w:val="en-GB"/>
              </w:rPr>
              <w:t xml:space="preserve"> visited project sites in three of the project Districts (Kirehe, Kayonza and Bugesera), </w:t>
            </w:r>
            <w:r w:rsidR="001500E7" w:rsidRPr="002F4289">
              <w:rPr>
                <w:szCs w:val="18"/>
                <w:lang w:val="en-GB"/>
              </w:rPr>
              <w:t xml:space="preserve">to meet with beneficiaries and </w:t>
            </w:r>
            <w:r w:rsidR="00901B9C" w:rsidRPr="002F4289">
              <w:rPr>
                <w:szCs w:val="18"/>
                <w:lang w:val="en-GB"/>
              </w:rPr>
              <w:t xml:space="preserve">assess the completion and sustainability of the project interventions. The site visits and discussions with beneficiaries and local authorities further confirmed </w:t>
            </w:r>
            <w:r w:rsidR="00A64591" w:rsidRPr="002F4289">
              <w:rPr>
                <w:szCs w:val="18"/>
                <w:lang w:val="en-GB"/>
              </w:rPr>
              <w:t xml:space="preserve">their ownership of the project interventions and commitment to their maintenance. </w:t>
            </w:r>
          </w:p>
          <w:p w14:paraId="05BCA166" w14:textId="77777777" w:rsidR="00666844" w:rsidRPr="002F4289" w:rsidRDefault="00666844" w:rsidP="00BD361F">
            <w:pPr>
              <w:keepNext/>
              <w:rPr>
                <w:szCs w:val="18"/>
                <w:lang w:val="en-GB"/>
              </w:rPr>
            </w:pPr>
          </w:p>
          <w:p w14:paraId="6583857D" w14:textId="77777777" w:rsidR="00BD361F" w:rsidRPr="002F4289" w:rsidRDefault="00666844" w:rsidP="001645CF">
            <w:pPr>
              <w:pStyle w:val="InstructionsPM"/>
              <w:rPr>
                <w:i w:val="0"/>
                <w:iCs w:val="0"/>
                <w:color w:val="auto"/>
                <w:sz w:val="18"/>
                <w:szCs w:val="18"/>
              </w:rPr>
            </w:pPr>
            <w:r w:rsidRPr="002F4289">
              <w:rPr>
                <w:bCs w:val="0"/>
                <w:i w:val="0"/>
                <w:iCs w:val="0"/>
                <w:color w:val="auto"/>
                <w:sz w:val="18"/>
                <w:szCs w:val="18"/>
                <w:lang w:val="en-GB"/>
              </w:rPr>
              <w:t>In this reporting period,</w:t>
            </w:r>
            <w:r w:rsidRPr="002F4289">
              <w:rPr>
                <w:i w:val="0"/>
                <w:iCs w:val="0"/>
                <w:color w:val="auto"/>
                <w:sz w:val="18"/>
                <w:szCs w:val="18"/>
              </w:rPr>
              <w:t xml:space="preserve"> the project Districts have continued to monitor the implemented activities, as included in their work plans and performance contracts.</w:t>
            </w:r>
            <w:r w:rsidR="005F2615" w:rsidRPr="002F4289">
              <w:rPr>
                <w:i w:val="0"/>
                <w:iCs w:val="0"/>
                <w:color w:val="auto"/>
                <w:sz w:val="18"/>
                <w:szCs w:val="18"/>
              </w:rPr>
              <w:t xml:space="preserve"> The direct beneficiaries of the EbA and livelihood diversification interventions </w:t>
            </w:r>
            <w:r w:rsidR="00030482" w:rsidRPr="002F4289">
              <w:rPr>
                <w:i w:val="0"/>
                <w:iCs w:val="0"/>
                <w:color w:val="auto"/>
                <w:sz w:val="18"/>
                <w:szCs w:val="18"/>
              </w:rPr>
              <w:t xml:space="preserve">(communities) </w:t>
            </w:r>
            <w:r w:rsidR="005F2615" w:rsidRPr="002F4289">
              <w:rPr>
                <w:i w:val="0"/>
                <w:iCs w:val="0"/>
                <w:color w:val="auto"/>
                <w:sz w:val="18"/>
                <w:szCs w:val="18"/>
              </w:rPr>
              <w:t xml:space="preserve">also continue to maintain project activities and achievements. </w:t>
            </w:r>
          </w:p>
          <w:p w14:paraId="6C3C34D5" w14:textId="500C1704" w:rsidR="001755B7" w:rsidRPr="002F4289" w:rsidRDefault="001755B7" w:rsidP="001645CF">
            <w:pPr>
              <w:pStyle w:val="InstructionsPM"/>
              <w:rPr>
                <w:i w:val="0"/>
                <w:iCs w:val="0"/>
                <w:color w:val="auto"/>
                <w:sz w:val="18"/>
                <w:szCs w:val="18"/>
                <w:lang w:val="en-GB"/>
              </w:rPr>
            </w:pPr>
          </w:p>
        </w:tc>
      </w:tr>
    </w:tbl>
    <w:p w14:paraId="24847BF7" w14:textId="73EF74AE" w:rsidR="00A30A23" w:rsidRPr="002F4289" w:rsidRDefault="00A30A23">
      <w:pPr>
        <w:rPr>
          <w:b/>
          <w:lang w:val="en-GB"/>
        </w:rPr>
      </w:pPr>
    </w:p>
    <w:p w14:paraId="445C1F06" w14:textId="3B711E5B" w:rsidR="00C655CB" w:rsidRPr="002F4289" w:rsidRDefault="009C3ED1" w:rsidP="00DE7721">
      <w:pPr>
        <w:pStyle w:val="Tit2"/>
      </w:pPr>
      <w:r w:rsidRPr="002F4289">
        <w:t>2.</w:t>
      </w:r>
      <w:r w:rsidR="00723C68" w:rsidRPr="002F4289">
        <w:t>6</w:t>
      </w:r>
      <w:r w:rsidRPr="002F4289">
        <w:t xml:space="preserve">. </w:t>
      </w:r>
      <w:r w:rsidR="00C655CB" w:rsidRPr="002F4289">
        <w:t>Gender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7096"/>
      </w:tblGrid>
      <w:tr w:rsidR="00D2779F" w:rsidRPr="002F4289" w14:paraId="40B96B8F" w14:textId="77777777" w:rsidTr="00146787">
        <w:tc>
          <w:tcPr>
            <w:tcW w:w="2255" w:type="dxa"/>
            <w:shd w:val="clear" w:color="auto" w:fill="F3F3F3"/>
          </w:tcPr>
          <w:p w14:paraId="09946982" w14:textId="518256D3" w:rsidR="00D2779F" w:rsidRPr="002F4289" w:rsidRDefault="00127BB0" w:rsidP="00E32596">
            <w:pPr>
              <w:rPr>
                <w:rFonts w:cs="Arial"/>
                <w:b/>
                <w:sz w:val="20"/>
                <w:szCs w:val="20"/>
                <w:lang w:val="en-GB"/>
              </w:rPr>
            </w:pPr>
            <w:r w:rsidRPr="002F4289">
              <w:rPr>
                <w:rFonts w:cs="Arial"/>
                <w:b/>
                <w:sz w:val="20"/>
                <w:szCs w:val="20"/>
                <w:lang w:val="en-GB"/>
              </w:rPr>
              <w:t xml:space="preserve">Does the project have </w:t>
            </w:r>
            <w:r w:rsidR="00C303B6" w:rsidRPr="002F4289">
              <w:rPr>
                <w:rFonts w:cs="Arial"/>
                <w:b/>
                <w:sz w:val="20"/>
                <w:szCs w:val="20"/>
                <w:lang w:val="en-GB"/>
              </w:rPr>
              <w:t>g</w:t>
            </w:r>
            <w:r w:rsidRPr="002F4289">
              <w:rPr>
                <w:rFonts w:cs="Arial"/>
                <w:b/>
                <w:sz w:val="20"/>
                <w:szCs w:val="20"/>
                <w:lang w:val="en-GB"/>
              </w:rPr>
              <w:t xml:space="preserve">ender </w:t>
            </w:r>
            <w:r w:rsidR="00C303B6" w:rsidRPr="002F4289">
              <w:rPr>
                <w:rFonts w:cs="Arial"/>
                <w:b/>
                <w:sz w:val="20"/>
                <w:szCs w:val="20"/>
                <w:lang w:val="en-GB"/>
              </w:rPr>
              <w:t>ac</w:t>
            </w:r>
            <w:r w:rsidRPr="002F4289">
              <w:rPr>
                <w:rFonts w:cs="Arial"/>
                <w:b/>
                <w:sz w:val="20"/>
                <w:szCs w:val="20"/>
                <w:lang w:val="en-GB"/>
              </w:rPr>
              <w:t xml:space="preserve">tion </w:t>
            </w:r>
            <w:r w:rsidR="00C303B6" w:rsidRPr="002F4289">
              <w:rPr>
                <w:rFonts w:cs="Arial"/>
                <w:b/>
                <w:sz w:val="20"/>
                <w:szCs w:val="20"/>
                <w:lang w:val="en-GB"/>
              </w:rPr>
              <w:t>p</w:t>
            </w:r>
            <w:r w:rsidRPr="002F4289">
              <w:rPr>
                <w:rFonts w:cs="Arial"/>
                <w:b/>
                <w:sz w:val="20"/>
                <w:szCs w:val="20"/>
                <w:lang w:val="en-GB"/>
              </w:rPr>
              <w:t>lan?</w:t>
            </w:r>
          </w:p>
        </w:tc>
        <w:tc>
          <w:tcPr>
            <w:tcW w:w="7096" w:type="dxa"/>
          </w:tcPr>
          <w:p w14:paraId="297320AE" w14:textId="1E319B0C" w:rsidR="00D2779F" w:rsidRPr="002F4289" w:rsidRDefault="00127BB0" w:rsidP="00127BB0">
            <w:pPr>
              <w:keepNext/>
              <w:rPr>
                <w:rFonts w:cs="Arial"/>
                <w:iCs/>
                <w:szCs w:val="18"/>
                <w:lang w:val="en-GB"/>
              </w:rPr>
            </w:pPr>
            <w:r w:rsidRPr="002F4289">
              <w:rPr>
                <w:rFonts w:cs="Arial"/>
                <w:iCs/>
                <w:szCs w:val="18"/>
                <w:lang w:val="en-GB"/>
              </w:rPr>
              <w:t>No</w:t>
            </w:r>
          </w:p>
        </w:tc>
      </w:tr>
      <w:tr w:rsidR="00127BB0" w:rsidRPr="002F4289" w14:paraId="0077989E" w14:textId="77777777" w:rsidTr="00146787">
        <w:tc>
          <w:tcPr>
            <w:tcW w:w="2255" w:type="dxa"/>
            <w:shd w:val="clear" w:color="auto" w:fill="F3F3F3"/>
          </w:tcPr>
          <w:p w14:paraId="50229787" w14:textId="54D2452E" w:rsidR="00127BB0" w:rsidRPr="002F4289" w:rsidRDefault="00127BB0" w:rsidP="00E32596">
            <w:pPr>
              <w:rPr>
                <w:rFonts w:cs="Arial"/>
                <w:b/>
                <w:sz w:val="20"/>
                <w:szCs w:val="20"/>
                <w:lang w:val="en-GB"/>
              </w:rPr>
            </w:pPr>
            <w:bookmarkStart w:id="3" w:name="_Hlk13497120"/>
            <w:r w:rsidRPr="002F4289">
              <w:rPr>
                <w:rFonts w:cs="Arial"/>
                <w:b/>
                <w:sz w:val="20"/>
                <w:szCs w:val="20"/>
                <w:lang w:val="en-GB"/>
              </w:rPr>
              <w:t>Gender mainstreaming</w:t>
            </w:r>
            <w:bookmarkEnd w:id="3"/>
          </w:p>
        </w:tc>
        <w:tc>
          <w:tcPr>
            <w:tcW w:w="7096" w:type="dxa"/>
          </w:tcPr>
          <w:p w14:paraId="4B53A0AD" w14:textId="6F211A37" w:rsidR="00127BB0" w:rsidRPr="002F4289" w:rsidRDefault="00127BB0" w:rsidP="00127BB0">
            <w:pPr>
              <w:keepNext/>
              <w:rPr>
                <w:rFonts w:cs="Arial"/>
                <w:bCs/>
                <w:szCs w:val="18"/>
                <w:lang w:val="en-GB"/>
              </w:rPr>
            </w:pPr>
            <w:r w:rsidRPr="002F4289">
              <w:rPr>
                <w:rFonts w:cs="Arial"/>
                <w:bCs/>
                <w:szCs w:val="18"/>
                <w:lang w:val="en-GB"/>
              </w:rPr>
              <w:t xml:space="preserve">During project implementation, gender parity among beneficiaries </w:t>
            </w:r>
            <w:r w:rsidR="00367736" w:rsidRPr="002F4289">
              <w:rPr>
                <w:rFonts w:cs="Arial"/>
                <w:bCs/>
                <w:szCs w:val="18"/>
                <w:lang w:val="en-GB"/>
              </w:rPr>
              <w:t>was</w:t>
            </w:r>
            <w:r w:rsidRPr="002F4289">
              <w:rPr>
                <w:rFonts w:cs="Arial"/>
                <w:bCs/>
                <w:szCs w:val="18"/>
                <w:lang w:val="en-GB"/>
              </w:rPr>
              <w:t xml:space="preserve"> sought as much as possible. Training </w:t>
            </w:r>
            <w:r w:rsidR="008502C8" w:rsidRPr="002F4289">
              <w:rPr>
                <w:rFonts w:cs="Arial"/>
                <w:bCs/>
                <w:szCs w:val="18"/>
                <w:lang w:val="en-GB"/>
              </w:rPr>
              <w:t>and</w:t>
            </w:r>
            <w:r w:rsidRPr="002F4289">
              <w:rPr>
                <w:rFonts w:cs="Arial"/>
                <w:bCs/>
                <w:szCs w:val="18"/>
                <w:lang w:val="en-GB"/>
              </w:rPr>
              <w:t xml:space="preserve"> restoration activities included women as much as possible. </w:t>
            </w:r>
            <w:r w:rsidR="00D80719" w:rsidRPr="002F4289">
              <w:rPr>
                <w:rFonts w:cs="Arial"/>
                <w:bCs/>
                <w:szCs w:val="18"/>
                <w:lang w:val="en-GB"/>
              </w:rPr>
              <w:t>Overall, a</w:t>
            </w:r>
            <w:r w:rsidRPr="002F4289">
              <w:rPr>
                <w:rFonts w:cs="Arial"/>
                <w:bCs/>
                <w:szCs w:val="18"/>
                <w:lang w:val="en-GB"/>
              </w:rPr>
              <w:t xml:space="preserve">round </w:t>
            </w:r>
            <w:r w:rsidR="00765290" w:rsidRPr="002F4289">
              <w:rPr>
                <w:rFonts w:cs="Arial"/>
                <w:bCs/>
                <w:szCs w:val="18"/>
                <w:lang w:val="en-GB"/>
              </w:rPr>
              <w:t>5</w:t>
            </w:r>
            <w:r w:rsidRPr="002F4289">
              <w:rPr>
                <w:rFonts w:cs="Arial"/>
                <w:bCs/>
                <w:szCs w:val="18"/>
                <w:lang w:val="en-GB"/>
              </w:rPr>
              <w:t xml:space="preserve">0% of people benefitting from project activities </w:t>
            </w:r>
            <w:r w:rsidR="00262B57" w:rsidRPr="002F4289">
              <w:rPr>
                <w:rFonts w:cs="Arial"/>
                <w:bCs/>
                <w:szCs w:val="18"/>
                <w:lang w:val="en-GB"/>
              </w:rPr>
              <w:t>were</w:t>
            </w:r>
            <w:r w:rsidRPr="002F4289">
              <w:rPr>
                <w:rFonts w:cs="Arial"/>
                <w:bCs/>
                <w:szCs w:val="18"/>
                <w:lang w:val="en-GB"/>
              </w:rPr>
              <w:t xml:space="preserve"> women. Employment and trainings on the project activities adheres to the national policy requirement that at least 30% are women.</w:t>
            </w:r>
          </w:p>
          <w:p w14:paraId="6247DD8B" w14:textId="77777777" w:rsidR="00127BB0" w:rsidRPr="002F4289" w:rsidRDefault="00127BB0" w:rsidP="00127BB0">
            <w:pPr>
              <w:keepNext/>
              <w:rPr>
                <w:rFonts w:cs="Arial"/>
                <w:bCs/>
                <w:szCs w:val="18"/>
                <w:lang w:val="en-GB"/>
              </w:rPr>
            </w:pPr>
          </w:p>
          <w:p w14:paraId="7A996F70" w14:textId="77777777" w:rsidR="00175D43" w:rsidRPr="002F4289" w:rsidRDefault="00127BB0" w:rsidP="00127BB0">
            <w:pPr>
              <w:keepNext/>
              <w:rPr>
                <w:rFonts w:cs="Arial"/>
                <w:bCs/>
                <w:szCs w:val="18"/>
                <w:lang w:val="en-GB"/>
              </w:rPr>
            </w:pPr>
            <w:r w:rsidRPr="002F4289">
              <w:rPr>
                <w:rFonts w:cs="Arial"/>
                <w:bCs/>
                <w:szCs w:val="18"/>
                <w:lang w:val="en-GB"/>
              </w:rPr>
              <w:t xml:space="preserve">Participation of women in project implementation at the national level </w:t>
            </w:r>
            <w:r w:rsidR="00923AAA" w:rsidRPr="002F4289">
              <w:rPr>
                <w:rFonts w:cs="Arial"/>
                <w:bCs/>
                <w:szCs w:val="18"/>
                <w:lang w:val="en-GB"/>
              </w:rPr>
              <w:t>was relatively</w:t>
            </w:r>
            <w:r w:rsidRPr="002F4289">
              <w:rPr>
                <w:rFonts w:cs="Arial"/>
                <w:bCs/>
                <w:szCs w:val="18"/>
                <w:lang w:val="en-GB"/>
              </w:rPr>
              <w:t xml:space="preserve"> low</w:t>
            </w:r>
            <w:r w:rsidR="008502C8" w:rsidRPr="002F4289">
              <w:rPr>
                <w:rFonts w:cs="Arial"/>
                <w:bCs/>
                <w:szCs w:val="18"/>
                <w:lang w:val="en-GB"/>
              </w:rPr>
              <w:t>, as</w:t>
            </w:r>
            <w:r w:rsidRPr="002F4289">
              <w:rPr>
                <w:rFonts w:cs="Arial"/>
                <w:bCs/>
                <w:szCs w:val="18"/>
                <w:lang w:val="en-GB"/>
              </w:rPr>
              <w:t xml:space="preserve"> training and meeting participants are selected based on their positions in the institutions they represent. On the other hand, women’s participation at the local communit</w:t>
            </w:r>
            <w:r w:rsidR="00CD3491" w:rsidRPr="002F4289">
              <w:rPr>
                <w:rFonts w:cs="Arial"/>
                <w:bCs/>
                <w:szCs w:val="18"/>
                <w:lang w:val="en-GB"/>
              </w:rPr>
              <w:t>y</w:t>
            </w:r>
            <w:r w:rsidRPr="002F4289">
              <w:rPr>
                <w:rFonts w:cs="Arial"/>
                <w:bCs/>
                <w:szCs w:val="18"/>
                <w:lang w:val="en-GB"/>
              </w:rPr>
              <w:t xml:space="preserve"> level </w:t>
            </w:r>
            <w:r w:rsidR="00923AAA" w:rsidRPr="002F4289">
              <w:rPr>
                <w:rFonts w:cs="Arial"/>
                <w:bCs/>
                <w:szCs w:val="18"/>
                <w:lang w:val="en-GB"/>
              </w:rPr>
              <w:t>was</w:t>
            </w:r>
            <w:r w:rsidRPr="002F4289">
              <w:rPr>
                <w:rFonts w:cs="Arial"/>
                <w:bCs/>
                <w:szCs w:val="18"/>
                <w:lang w:val="en-GB"/>
              </w:rPr>
              <w:t xml:space="preserve"> strong, and women </w:t>
            </w:r>
            <w:r w:rsidR="00923AAA" w:rsidRPr="002F4289">
              <w:rPr>
                <w:rFonts w:cs="Arial"/>
                <w:bCs/>
                <w:szCs w:val="18"/>
                <w:lang w:val="en-GB"/>
              </w:rPr>
              <w:t>were</w:t>
            </w:r>
            <w:r w:rsidRPr="002F4289">
              <w:rPr>
                <w:rFonts w:cs="Arial"/>
                <w:bCs/>
                <w:szCs w:val="18"/>
                <w:lang w:val="en-GB"/>
              </w:rPr>
              <w:t xml:space="preserve"> well represented both in the capacity building activities and in the implementation of project interventions.</w:t>
            </w:r>
            <w:r w:rsidR="00534596" w:rsidRPr="002F4289">
              <w:rPr>
                <w:rFonts w:cs="Arial"/>
                <w:bCs/>
                <w:szCs w:val="18"/>
                <w:lang w:val="en-GB"/>
              </w:rPr>
              <w:t xml:space="preserve"> </w:t>
            </w:r>
          </w:p>
          <w:p w14:paraId="0126ACA9" w14:textId="77777777" w:rsidR="00175D43" w:rsidRPr="002F4289" w:rsidRDefault="00175D43" w:rsidP="00127BB0">
            <w:pPr>
              <w:keepNext/>
              <w:rPr>
                <w:rFonts w:cs="Arial"/>
                <w:bCs/>
                <w:szCs w:val="18"/>
                <w:lang w:val="en-GB"/>
              </w:rPr>
            </w:pPr>
          </w:p>
          <w:p w14:paraId="7A0B0F62" w14:textId="0B6542EF" w:rsidR="00127BB0" w:rsidRPr="002F4289" w:rsidRDefault="00534596" w:rsidP="00127BB0">
            <w:pPr>
              <w:keepNext/>
              <w:rPr>
                <w:rFonts w:cs="Arial"/>
                <w:iCs/>
                <w:szCs w:val="20"/>
                <w:vertAlign w:val="superscript"/>
                <w:lang w:val="en-GB"/>
              </w:rPr>
            </w:pPr>
            <w:r w:rsidRPr="002F4289">
              <w:rPr>
                <w:rFonts w:cs="Arial"/>
                <w:bCs/>
                <w:szCs w:val="18"/>
                <w:lang w:val="en-GB"/>
              </w:rPr>
              <w:t>In this reporting period, the project team has confirmed that women continue to have strong engagement in the continued implementation</w:t>
            </w:r>
            <w:r w:rsidR="00EF541B" w:rsidRPr="002F4289">
              <w:rPr>
                <w:rFonts w:cs="Arial"/>
                <w:bCs/>
                <w:szCs w:val="18"/>
                <w:lang w:val="en-GB"/>
              </w:rPr>
              <w:t>, monitoring</w:t>
            </w:r>
            <w:r w:rsidRPr="002F4289">
              <w:rPr>
                <w:rFonts w:cs="Arial"/>
                <w:bCs/>
                <w:szCs w:val="18"/>
                <w:lang w:val="en-GB"/>
              </w:rPr>
              <w:t xml:space="preserve"> and maintenance of the project’s EbA and livelihood interventions.</w:t>
            </w:r>
            <w:r w:rsidR="00175D43" w:rsidRPr="002F4289">
              <w:rPr>
                <w:rFonts w:cs="Arial"/>
                <w:bCs/>
                <w:szCs w:val="18"/>
                <w:lang w:val="en-GB"/>
              </w:rPr>
              <w:t xml:space="preserve"> </w:t>
            </w:r>
            <w:r w:rsidR="00EF541B" w:rsidRPr="002F4289">
              <w:rPr>
                <w:rFonts w:cs="Arial"/>
                <w:bCs/>
                <w:szCs w:val="18"/>
                <w:lang w:val="en-GB"/>
              </w:rPr>
              <w:t xml:space="preserve">Their role is </w:t>
            </w:r>
            <w:proofErr w:type="gramStart"/>
            <w:r w:rsidR="00EF541B" w:rsidRPr="002F4289">
              <w:rPr>
                <w:rFonts w:cs="Arial"/>
                <w:bCs/>
                <w:szCs w:val="18"/>
                <w:lang w:val="en-GB"/>
              </w:rPr>
              <w:t>particular important</w:t>
            </w:r>
            <w:proofErr w:type="gramEnd"/>
            <w:r w:rsidR="00EF541B" w:rsidRPr="002F4289">
              <w:rPr>
                <w:rFonts w:cs="Arial"/>
                <w:bCs/>
                <w:szCs w:val="18"/>
                <w:lang w:val="en-GB"/>
              </w:rPr>
              <w:t xml:space="preserve"> in overseeing and providing guidance for the various income-generating activities, such as beekeeping and agricultural production supported by the project irrigation systems. In Murago wetland (Bugesera district), the </w:t>
            </w:r>
            <w:r w:rsidR="007D1CF2" w:rsidRPr="002F4289">
              <w:rPr>
                <w:rFonts w:cs="Arial"/>
                <w:bCs/>
                <w:szCs w:val="18"/>
                <w:lang w:val="en-GB"/>
              </w:rPr>
              <w:t>c</w:t>
            </w:r>
            <w:r w:rsidR="006710BB" w:rsidRPr="002F4289">
              <w:rPr>
                <w:rFonts w:cs="Arial"/>
                <w:bCs/>
                <w:szCs w:val="18"/>
                <w:lang w:val="en-GB"/>
              </w:rPr>
              <w:t xml:space="preserve">ooperative </w:t>
            </w:r>
            <w:r w:rsidR="00F64BA9" w:rsidRPr="002F4289">
              <w:rPr>
                <w:rFonts w:cs="Arial"/>
                <w:bCs/>
                <w:szCs w:val="18"/>
                <w:lang w:val="en-GB"/>
              </w:rPr>
              <w:t>of project beneficiaries has strong participation of women in its leadership</w:t>
            </w:r>
            <w:r w:rsidR="003A0CB9" w:rsidRPr="002F4289">
              <w:rPr>
                <w:rFonts w:cs="Arial"/>
                <w:bCs/>
                <w:szCs w:val="18"/>
                <w:lang w:val="en-GB"/>
              </w:rPr>
              <w:t xml:space="preserve"> and management</w:t>
            </w:r>
            <w:r w:rsidR="0077461C" w:rsidRPr="002F4289">
              <w:rPr>
                <w:rFonts w:cs="Arial"/>
                <w:bCs/>
                <w:szCs w:val="18"/>
                <w:lang w:val="en-GB"/>
              </w:rPr>
              <w:t xml:space="preserve">. It </w:t>
            </w:r>
            <w:r w:rsidR="00F64BA9" w:rsidRPr="002F4289">
              <w:rPr>
                <w:rFonts w:cs="Arial"/>
                <w:bCs/>
                <w:szCs w:val="18"/>
                <w:lang w:val="en-GB"/>
              </w:rPr>
              <w:t xml:space="preserve">has been very successful in ensuring the continued benefits from the activities, as recognized by the </w:t>
            </w:r>
            <w:proofErr w:type="gramStart"/>
            <w:r w:rsidR="00F64BA9" w:rsidRPr="002F4289">
              <w:rPr>
                <w:rFonts w:cs="Arial"/>
                <w:bCs/>
                <w:szCs w:val="18"/>
                <w:lang w:val="en-GB"/>
              </w:rPr>
              <w:t>District</w:t>
            </w:r>
            <w:proofErr w:type="gramEnd"/>
            <w:r w:rsidR="00F64BA9" w:rsidRPr="002F4289">
              <w:rPr>
                <w:rFonts w:cs="Arial"/>
                <w:bCs/>
                <w:szCs w:val="18"/>
                <w:lang w:val="en-GB"/>
              </w:rPr>
              <w:t xml:space="preserve"> through additional support provided</w:t>
            </w:r>
            <w:r w:rsidR="003A0CB9" w:rsidRPr="002F4289">
              <w:rPr>
                <w:rFonts w:cs="Arial"/>
                <w:bCs/>
                <w:szCs w:val="18"/>
                <w:lang w:val="en-GB"/>
              </w:rPr>
              <w:t xml:space="preserve"> to the cooperative</w:t>
            </w:r>
            <w:r w:rsidR="00F64BA9" w:rsidRPr="002F4289">
              <w:rPr>
                <w:rFonts w:cs="Arial"/>
                <w:bCs/>
                <w:szCs w:val="18"/>
                <w:lang w:val="en-GB"/>
              </w:rPr>
              <w:t xml:space="preserve">. </w:t>
            </w:r>
            <w:r w:rsidR="0011724F" w:rsidRPr="002F4289">
              <w:rPr>
                <w:rFonts w:cs="Arial"/>
                <w:bCs/>
                <w:szCs w:val="18"/>
                <w:lang w:val="en-GB"/>
              </w:rPr>
              <w:t xml:space="preserve"> </w:t>
            </w:r>
          </w:p>
          <w:p w14:paraId="5A1C084F" w14:textId="77777777" w:rsidR="00127BB0" w:rsidRPr="002F4289" w:rsidRDefault="00127BB0" w:rsidP="00D2779F">
            <w:pPr>
              <w:keepNext/>
              <w:rPr>
                <w:rFonts w:cs="Arial"/>
                <w:bCs/>
                <w:szCs w:val="18"/>
                <w:lang w:val="en-GB"/>
              </w:rPr>
            </w:pPr>
          </w:p>
        </w:tc>
      </w:tr>
    </w:tbl>
    <w:p w14:paraId="24601735" w14:textId="5125B643" w:rsidR="00D2779F" w:rsidRPr="002F4289" w:rsidRDefault="003E7454">
      <w:pPr>
        <w:rPr>
          <w:b/>
          <w:lang w:val="en-GB"/>
        </w:rPr>
      </w:pPr>
      <w:r w:rsidRPr="002F4289">
        <w:rPr>
          <w:b/>
          <w:lang w:val="en-GB"/>
        </w:rPr>
        <w:t xml:space="preserve"> </w:t>
      </w:r>
    </w:p>
    <w:p w14:paraId="1D41C0E1" w14:textId="72CB279F" w:rsidR="00C655CB" w:rsidRPr="002F4289" w:rsidRDefault="00D763EF" w:rsidP="00DE7721">
      <w:pPr>
        <w:pStyle w:val="Tit2"/>
      </w:pPr>
      <w:r w:rsidRPr="002F4289">
        <w:lastRenderedPageBreak/>
        <w:t>2.</w:t>
      </w:r>
      <w:r w:rsidR="00723C68" w:rsidRPr="002F4289">
        <w:t>7</w:t>
      </w:r>
      <w:r w:rsidRPr="002F4289">
        <w:t xml:space="preserve">. </w:t>
      </w:r>
      <w:r w:rsidR="00C655CB" w:rsidRPr="002F4289">
        <w:t>Environmental and social safeguards management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7097"/>
      </w:tblGrid>
      <w:tr w:rsidR="006310BC" w:rsidRPr="002F4289" w14:paraId="407E4AB4" w14:textId="77777777" w:rsidTr="00146787">
        <w:tc>
          <w:tcPr>
            <w:tcW w:w="2254" w:type="dxa"/>
            <w:shd w:val="clear" w:color="auto" w:fill="F3F3F3"/>
          </w:tcPr>
          <w:p w14:paraId="497A7E92" w14:textId="38906D45" w:rsidR="006310BC" w:rsidRPr="002F4289" w:rsidRDefault="006310BC" w:rsidP="006310BC">
            <w:pPr>
              <w:rPr>
                <w:rFonts w:cs="Arial"/>
                <w:b/>
                <w:sz w:val="20"/>
                <w:szCs w:val="20"/>
                <w:lang w:val="en-GB"/>
              </w:rPr>
            </w:pPr>
            <w:r w:rsidRPr="002F4289">
              <w:rPr>
                <w:rFonts w:cs="Arial"/>
                <w:b/>
                <w:sz w:val="20"/>
                <w:szCs w:val="20"/>
              </w:rPr>
              <w:t>Moderate/High risk projects (in terms of Environmental and social safeguards)</w:t>
            </w:r>
          </w:p>
        </w:tc>
        <w:tc>
          <w:tcPr>
            <w:tcW w:w="7097" w:type="dxa"/>
          </w:tcPr>
          <w:p w14:paraId="4E36C3B5" w14:textId="77777777" w:rsidR="006310BC" w:rsidRPr="002F4289" w:rsidRDefault="00717860" w:rsidP="006310BC">
            <w:pPr>
              <w:pStyle w:val="InstructionsPM"/>
              <w:rPr>
                <w:i w:val="0"/>
                <w:iCs w:val="0"/>
                <w:color w:val="auto"/>
                <w:sz w:val="18"/>
                <w:szCs w:val="18"/>
                <w:lang w:val="en-GB"/>
              </w:rPr>
            </w:pPr>
            <w:r w:rsidRPr="002F4289">
              <w:rPr>
                <w:i w:val="0"/>
                <w:iCs w:val="0"/>
                <w:color w:val="auto"/>
                <w:sz w:val="18"/>
                <w:szCs w:val="18"/>
                <w:lang w:val="en-GB"/>
              </w:rPr>
              <w:t xml:space="preserve">Was the project classified as </w:t>
            </w:r>
            <w:r w:rsidRPr="002F4289">
              <w:rPr>
                <w:b/>
                <w:bCs w:val="0"/>
                <w:i w:val="0"/>
                <w:iCs w:val="0"/>
                <w:color w:val="auto"/>
                <w:sz w:val="18"/>
                <w:szCs w:val="18"/>
                <w:lang w:val="en-GB"/>
              </w:rPr>
              <w:t>moderate/high risk</w:t>
            </w:r>
            <w:r w:rsidRPr="002F4289">
              <w:rPr>
                <w:i w:val="0"/>
                <w:iCs w:val="0"/>
                <w:color w:val="auto"/>
                <w:sz w:val="18"/>
                <w:szCs w:val="18"/>
                <w:lang w:val="en-GB"/>
              </w:rPr>
              <w:t>?</w:t>
            </w:r>
          </w:p>
          <w:p w14:paraId="5426995B" w14:textId="77777777" w:rsidR="00717860" w:rsidRPr="002F4289" w:rsidRDefault="00717860" w:rsidP="006310BC">
            <w:pPr>
              <w:pStyle w:val="InstructionsPM"/>
              <w:rPr>
                <w:i w:val="0"/>
                <w:iCs w:val="0"/>
                <w:color w:val="auto"/>
                <w:sz w:val="18"/>
                <w:szCs w:val="18"/>
                <w:lang w:val="en-GB"/>
              </w:rPr>
            </w:pPr>
          </w:p>
          <w:p w14:paraId="7B568020" w14:textId="0A316696" w:rsidR="00717860" w:rsidRPr="002F4289" w:rsidRDefault="00717860" w:rsidP="006310BC">
            <w:pPr>
              <w:pStyle w:val="InstructionsPM"/>
              <w:rPr>
                <w:i w:val="0"/>
                <w:iCs w:val="0"/>
                <w:color w:val="auto"/>
                <w:sz w:val="18"/>
                <w:szCs w:val="18"/>
                <w:lang w:val="en-GB"/>
              </w:rPr>
            </w:pPr>
            <w:r w:rsidRPr="002F4289">
              <w:rPr>
                <w:i w:val="0"/>
                <w:iCs w:val="0"/>
                <w:color w:val="auto"/>
                <w:sz w:val="18"/>
                <w:szCs w:val="18"/>
                <w:lang w:val="en-GB"/>
              </w:rPr>
              <w:t>No</w:t>
            </w:r>
          </w:p>
        </w:tc>
      </w:tr>
      <w:tr w:rsidR="006310BC" w:rsidRPr="002F4289" w14:paraId="36E476D0" w14:textId="77777777" w:rsidTr="00146787">
        <w:tc>
          <w:tcPr>
            <w:tcW w:w="2254" w:type="dxa"/>
            <w:shd w:val="clear" w:color="auto" w:fill="F3F3F3"/>
          </w:tcPr>
          <w:p w14:paraId="17BCB694" w14:textId="77777777" w:rsidR="006310BC" w:rsidRPr="002F4289" w:rsidRDefault="006310BC" w:rsidP="006310BC">
            <w:pPr>
              <w:rPr>
                <w:rFonts w:cs="Arial"/>
                <w:b/>
                <w:sz w:val="20"/>
                <w:szCs w:val="20"/>
              </w:rPr>
            </w:pPr>
            <w:r w:rsidRPr="002F4289">
              <w:rPr>
                <w:rFonts w:cs="Arial"/>
                <w:b/>
                <w:sz w:val="20"/>
                <w:szCs w:val="20"/>
              </w:rPr>
              <w:t>New social and/or environmental risks</w:t>
            </w:r>
          </w:p>
          <w:p w14:paraId="4CB951C3" w14:textId="77777777" w:rsidR="006310BC" w:rsidRPr="002F4289" w:rsidRDefault="006310BC" w:rsidP="006310BC">
            <w:pPr>
              <w:rPr>
                <w:rFonts w:cs="Arial"/>
                <w:b/>
                <w:sz w:val="20"/>
                <w:szCs w:val="20"/>
                <w:lang w:val="en-GB"/>
              </w:rPr>
            </w:pPr>
          </w:p>
        </w:tc>
        <w:tc>
          <w:tcPr>
            <w:tcW w:w="7097" w:type="dxa"/>
          </w:tcPr>
          <w:p w14:paraId="3D719348" w14:textId="77777777" w:rsidR="006310BC" w:rsidRPr="002F4289" w:rsidRDefault="00717860" w:rsidP="006310BC">
            <w:pPr>
              <w:pStyle w:val="InstructionsPM"/>
              <w:rPr>
                <w:i w:val="0"/>
                <w:iCs w:val="0"/>
                <w:color w:val="auto"/>
                <w:sz w:val="18"/>
                <w:szCs w:val="18"/>
                <w:lang w:val="en-GB"/>
              </w:rPr>
            </w:pPr>
            <w:r w:rsidRPr="002F4289">
              <w:rPr>
                <w:i w:val="0"/>
                <w:iCs w:val="0"/>
                <w:color w:val="auto"/>
                <w:sz w:val="18"/>
                <w:szCs w:val="18"/>
                <w:lang w:val="en-GB"/>
              </w:rPr>
              <w:t>Have any new social and/or environmental risks been identified during the reporting period?</w:t>
            </w:r>
          </w:p>
          <w:p w14:paraId="14E4DA14" w14:textId="77777777" w:rsidR="00717860" w:rsidRPr="002F4289" w:rsidRDefault="00717860" w:rsidP="006310BC">
            <w:pPr>
              <w:pStyle w:val="InstructionsPM"/>
              <w:rPr>
                <w:i w:val="0"/>
                <w:iCs w:val="0"/>
                <w:color w:val="auto"/>
                <w:sz w:val="18"/>
                <w:szCs w:val="18"/>
                <w:lang w:val="en-GB"/>
              </w:rPr>
            </w:pPr>
          </w:p>
          <w:p w14:paraId="7C828991" w14:textId="4C213532" w:rsidR="00717860" w:rsidRPr="002F4289" w:rsidRDefault="00717860" w:rsidP="006310BC">
            <w:pPr>
              <w:pStyle w:val="InstructionsPM"/>
              <w:rPr>
                <w:i w:val="0"/>
                <w:iCs w:val="0"/>
                <w:color w:val="auto"/>
                <w:sz w:val="18"/>
                <w:szCs w:val="18"/>
                <w:lang w:val="en-GB"/>
              </w:rPr>
            </w:pPr>
            <w:r w:rsidRPr="002F4289">
              <w:rPr>
                <w:i w:val="0"/>
                <w:iCs w:val="0"/>
                <w:color w:val="auto"/>
                <w:sz w:val="18"/>
                <w:szCs w:val="18"/>
                <w:lang w:val="en-GB"/>
              </w:rPr>
              <w:t>No</w:t>
            </w:r>
          </w:p>
        </w:tc>
      </w:tr>
      <w:tr w:rsidR="006310BC" w:rsidRPr="002F4289" w14:paraId="3FD36510" w14:textId="77777777" w:rsidTr="00146787">
        <w:tc>
          <w:tcPr>
            <w:tcW w:w="2254" w:type="dxa"/>
            <w:shd w:val="clear" w:color="auto" w:fill="F3F3F3"/>
          </w:tcPr>
          <w:p w14:paraId="611FFA5A" w14:textId="1C1C7EBE" w:rsidR="006310BC" w:rsidRPr="002F4289" w:rsidRDefault="006310BC" w:rsidP="006310BC">
            <w:pPr>
              <w:rPr>
                <w:rFonts w:cs="Arial"/>
                <w:b/>
                <w:sz w:val="20"/>
                <w:szCs w:val="20"/>
              </w:rPr>
            </w:pPr>
            <w:r w:rsidRPr="002F4289">
              <w:rPr>
                <w:rFonts w:cs="Arial"/>
                <w:b/>
                <w:sz w:val="20"/>
                <w:szCs w:val="20"/>
              </w:rPr>
              <w:t>Complaints and grievances related to social and/or environmental impacts</w:t>
            </w:r>
          </w:p>
        </w:tc>
        <w:tc>
          <w:tcPr>
            <w:tcW w:w="7097" w:type="dxa"/>
          </w:tcPr>
          <w:p w14:paraId="4F9373E6" w14:textId="77777777" w:rsidR="00BC027F" w:rsidRPr="002F4289" w:rsidRDefault="00BC027F" w:rsidP="00BC027F">
            <w:pPr>
              <w:pStyle w:val="InstructionsPM"/>
              <w:rPr>
                <w:i w:val="0"/>
                <w:iCs w:val="0"/>
                <w:color w:val="auto"/>
                <w:sz w:val="18"/>
                <w:szCs w:val="18"/>
                <w:lang w:val="en-GB"/>
              </w:rPr>
            </w:pPr>
            <w:r w:rsidRPr="002F4289">
              <w:rPr>
                <w:i w:val="0"/>
                <w:iCs w:val="0"/>
                <w:color w:val="auto"/>
                <w:sz w:val="18"/>
                <w:szCs w:val="18"/>
                <w:lang w:val="en-GB"/>
              </w:rPr>
              <w:t>Has the project received complaints related to social and/or environmental impacts (actual or potential) during the reporting period?</w:t>
            </w:r>
          </w:p>
          <w:p w14:paraId="7F23EBF8" w14:textId="77777777" w:rsidR="00BC027F" w:rsidRPr="002F4289" w:rsidRDefault="00BC027F" w:rsidP="00BC027F">
            <w:pPr>
              <w:pStyle w:val="InstructionsPM"/>
              <w:rPr>
                <w:i w:val="0"/>
                <w:iCs w:val="0"/>
                <w:color w:val="auto"/>
                <w:sz w:val="18"/>
                <w:szCs w:val="18"/>
                <w:lang w:val="en-GB"/>
              </w:rPr>
            </w:pPr>
          </w:p>
          <w:p w14:paraId="3AF7EEC9" w14:textId="62A8C1E9" w:rsidR="00BC027F" w:rsidRPr="002F4289" w:rsidRDefault="00BC027F" w:rsidP="00BC027F">
            <w:pPr>
              <w:pStyle w:val="InstructionsPM"/>
              <w:rPr>
                <w:i w:val="0"/>
                <w:iCs w:val="0"/>
                <w:color w:val="auto"/>
                <w:sz w:val="18"/>
                <w:szCs w:val="18"/>
                <w:lang w:val="en-GB"/>
              </w:rPr>
            </w:pPr>
            <w:r w:rsidRPr="002F4289">
              <w:rPr>
                <w:i w:val="0"/>
                <w:iCs w:val="0"/>
                <w:color w:val="auto"/>
                <w:sz w:val="18"/>
                <w:szCs w:val="18"/>
                <w:lang w:val="en-GB"/>
              </w:rPr>
              <w:t>No</w:t>
            </w:r>
          </w:p>
          <w:p w14:paraId="22D42670" w14:textId="4B00D6F9" w:rsidR="006310BC" w:rsidRPr="002F4289" w:rsidRDefault="006310BC" w:rsidP="00BC027F">
            <w:pPr>
              <w:pStyle w:val="InstructionsPM"/>
              <w:rPr>
                <w:i w:val="0"/>
                <w:iCs w:val="0"/>
                <w:color w:val="auto"/>
                <w:sz w:val="18"/>
                <w:szCs w:val="18"/>
                <w:lang w:val="en-GB"/>
              </w:rPr>
            </w:pPr>
          </w:p>
        </w:tc>
      </w:tr>
      <w:tr w:rsidR="006310BC" w:rsidRPr="002F4289" w14:paraId="18DCC0A8" w14:textId="77777777" w:rsidTr="00146787">
        <w:tc>
          <w:tcPr>
            <w:tcW w:w="2254" w:type="dxa"/>
            <w:shd w:val="clear" w:color="auto" w:fill="F3F3F3"/>
          </w:tcPr>
          <w:p w14:paraId="4D899080" w14:textId="325BA5C8" w:rsidR="006310BC" w:rsidRPr="002F4289" w:rsidRDefault="006310BC" w:rsidP="006310BC">
            <w:pPr>
              <w:rPr>
                <w:rFonts w:cs="Arial"/>
                <w:b/>
                <w:sz w:val="20"/>
                <w:szCs w:val="20"/>
                <w:lang w:val="en-GB"/>
              </w:rPr>
            </w:pPr>
            <w:r w:rsidRPr="002F4289">
              <w:rPr>
                <w:rFonts w:cs="Arial"/>
                <w:b/>
                <w:sz w:val="20"/>
                <w:szCs w:val="20"/>
                <w:lang w:val="en-GB"/>
              </w:rPr>
              <w:t>Environmental and social safeguards management</w:t>
            </w:r>
          </w:p>
        </w:tc>
        <w:tc>
          <w:tcPr>
            <w:tcW w:w="7097" w:type="dxa"/>
          </w:tcPr>
          <w:p w14:paraId="27A74AD0" w14:textId="701203D3" w:rsidR="006310BC" w:rsidRPr="002F4289" w:rsidRDefault="006310BC" w:rsidP="006310BC">
            <w:pPr>
              <w:pStyle w:val="InstructionsPM"/>
              <w:rPr>
                <w:i w:val="0"/>
                <w:iCs w:val="0"/>
                <w:color w:val="auto"/>
                <w:sz w:val="18"/>
                <w:szCs w:val="18"/>
                <w:lang w:val="en-GB"/>
              </w:rPr>
            </w:pPr>
            <w:r w:rsidRPr="002F4289">
              <w:rPr>
                <w:i w:val="0"/>
                <w:iCs w:val="0"/>
                <w:color w:val="auto"/>
                <w:sz w:val="18"/>
                <w:szCs w:val="18"/>
                <w:lang w:val="en-GB"/>
              </w:rPr>
              <w:t>The Project Document</w:t>
            </w:r>
            <w:r w:rsidR="00E00BFB" w:rsidRPr="002F4289">
              <w:rPr>
                <w:i w:val="0"/>
                <w:iCs w:val="0"/>
                <w:color w:val="auto"/>
                <w:sz w:val="18"/>
                <w:szCs w:val="18"/>
                <w:lang w:val="en-GB"/>
              </w:rPr>
              <w:t xml:space="preserve"> had</w:t>
            </w:r>
            <w:r w:rsidRPr="002F4289">
              <w:rPr>
                <w:i w:val="0"/>
                <w:iCs w:val="0"/>
                <w:color w:val="auto"/>
                <w:sz w:val="18"/>
                <w:szCs w:val="18"/>
                <w:lang w:val="en-GB"/>
              </w:rPr>
              <w:t xml:space="preserve"> flagged that </w:t>
            </w:r>
            <w:r w:rsidR="004E0C67" w:rsidRPr="002F4289">
              <w:rPr>
                <w:i w:val="0"/>
                <w:iCs w:val="0"/>
                <w:color w:val="auto"/>
                <w:sz w:val="18"/>
                <w:szCs w:val="18"/>
                <w:lang w:val="en-GB"/>
              </w:rPr>
              <w:t>some</w:t>
            </w:r>
            <w:r w:rsidRPr="002F4289">
              <w:rPr>
                <w:i w:val="0"/>
                <w:iCs w:val="0"/>
                <w:color w:val="auto"/>
                <w:sz w:val="18"/>
                <w:szCs w:val="18"/>
                <w:lang w:val="en-GB"/>
              </w:rPr>
              <w:t xml:space="preserve"> project intervention sites are close to protected areas and their buffer zones, and that environmental impact assessments (EIAs) would be conducted prior to the start of activities in compliance with government regulations, such as Article 30 of the Environmental Law No 48 of 2018 and the Ministerial Order No 001/2019 of 15/04/2019 that require projects, programmes and policies that may affect the environment to undergo EIA before obtaining authorization for implementation. </w:t>
            </w:r>
          </w:p>
          <w:p w14:paraId="57EDDF62" w14:textId="77777777" w:rsidR="006310BC" w:rsidRPr="002F4289" w:rsidRDefault="006310BC" w:rsidP="006310BC">
            <w:pPr>
              <w:pStyle w:val="InstructionsPM"/>
              <w:rPr>
                <w:i w:val="0"/>
                <w:iCs w:val="0"/>
                <w:color w:val="auto"/>
                <w:sz w:val="18"/>
                <w:szCs w:val="18"/>
                <w:lang w:val="en-GB"/>
              </w:rPr>
            </w:pPr>
          </w:p>
          <w:p w14:paraId="5B9F99ED" w14:textId="7E29B2C7" w:rsidR="006310BC" w:rsidRPr="002F4289" w:rsidRDefault="006310BC" w:rsidP="006310BC">
            <w:pPr>
              <w:pStyle w:val="InstructionsPM"/>
              <w:rPr>
                <w:i w:val="0"/>
                <w:iCs w:val="0"/>
                <w:color w:val="auto"/>
                <w:sz w:val="18"/>
                <w:szCs w:val="18"/>
                <w:lang w:val="en-GB"/>
              </w:rPr>
            </w:pPr>
            <w:r w:rsidRPr="002F4289">
              <w:rPr>
                <w:i w:val="0"/>
                <w:iCs w:val="0"/>
                <w:color w:val="auto"/>
                <w:sz w:val="18"/>
                <w:szCs w:val="18"/>
                <w:lang w:val="en-GB"/>
              </w:rPr>
              <w:t xml:space="preserve">During project implementation, new activities were proposed and approved by the Project Steering Committee. These include, among others, limiting activities in buffer zones in compliance with national laws and small-scale irrigation for crops and livestock. While these activities can potentially support community access to water resources and the sustainability of project interventions (by reducing the degradation of the restored ecosystems by limiting activities in the buffer zone), they needed to be assessed for environmental and social safeguard risks. </w:t>
            </w:r>
          </w:p>
          <w:p w14:paraId="14E10572" w14:textId="77777777" w:rsidR="006310BC" w:rsidRPr="002F4289" w:rsidRDefault="006310BC" w:rsidP="006310BC">
            <w:pPr>
              <w:pStyle w:val="InstructionsPM"/>
              <w:rPr>
                <w:i w:val="0"/>
                <w:iCs w:val="0"/>
                <w:color w:val="auto"/>
                <w:sz w:val="18"/>
                <w:szCs w:val="18"/>
                <w:lang w:val="en-GB"/>
              </w:rPr>
            </w:pPr>
          </w:p>
          <w:p w14:paraId="179AB2EB" w14:textId="30C8A28C" w:rsidR="006310BC" w:rsidRPr="002F4289" w:rsidRDefault="006310BC" w:rsidP="006310BC">
            <w:pPr>
              <w:pStyle w:val="InstructionsPM"/>
              <w:rPr>
                <w:i w:val="0"/>
                <w:iCs w:val="0"/>
                <w:color w:val="auto"/>
                <w:sz w:val="18"/>
                <w:szCs w:val="18"/>
                <w:lang w:val="en-GB"/>
              </w:rPr>
            </w:pPr>
            <w:r w:rsidRPr="002F4289">
              <w:rPr>
                <w:i w:val="0"/>
                <w:iCs w:val="0"/>
                <w:color w:val="auto"/>
                <w:sz w:val="18"/>
                <w:szCs w:val="18"/>
                <w:lang w:val="en-GB"/>
              </w:rPr>
              <w:t xml:space="preserve">UNEP endeavoured to support Rwanda Environment Management Authority (REMA) to address these gaps. As soon as potential risks from new activities were detected, the project was re-screened using the UNEP environmental and social safeguards screening tool. Then, through desktop analysis, an Environmental Impact Assessment Scoping Report was produced to further assess the risks identified in the screening note. Following this analysis, an Environmental and Social Safeguards (ESS) Assessment was commissioned and completed during the </w:t>
            </w:r>
            <w:r w:rsidR="00AF1AE7" w:rsidRPr="002F4289">
              <w:rPr>
                <w:i w:val="0"/>
                <w:iCs w:val="0"/>
                <w:color w:val="auto"/>
                <w:sz w:val="18"/>
                <w:szCs w:val="18"/>
                <w:lang w:val="en-GB"/>
              </w:rPr>
              <w:t xml:space="preserve">last </w:t>
            </w:r>
            <w:r w:rsidRPr="002F4289">
              <w:rPr>
                <w:i w:val="0"/>
                <w:iCs w:val="0"/>
                <w:color w:val="auto"/>
                <w:sz w:val="18"/>
                <w:szCs w:val="18"/>
                <w:lang w:val="en-GB"/>
              </w:rPr>
              <w:t xml:space="preserve">reporting period, to assess the potential impacts that might occur and to provide recommendations for monitoring and mitigation measures. </w:t>
            </w:r>
          </w:p>
          <w:p w14:paraId="24CEA64F" w14:textId="77777777" w:rsidR="006310BC" w:rsidRPr="002F4289" w:rsidRDefault="006310BC" w:rsidP="006310BC">
            <w:pPr>
              <w:pStyle w:val="InstructionsPM"/>
              <w:rPr>
                <w:i w:val="0"/>
                <w:iCs w:val="0"/>
                <w:color w:val="auto"/>
                <w:sz w:val="18"/>
                <w:szCs w:val="18"/>
                <w:lang w:val="en-GB"/>
              </w:rPr>
            </w:pPr>
          </w:p>
          <w:p w14:paraId="7FB6DBCC" w14:textId="46CE7D6A" w:rsidR="00AF1AE7" w:rsidRPr="002F4289" w:rsidRDefault="006310BC" w:rsidP="006C47D2">
            <w:pPr>
              <w:pStyle w:val="InstructionsPM"/>
              <w:jc w:val="both"/>
              <w:rPr>
                <w:i w:val="0"/>
                <w:iCs w:val="0"/>
                <w:color w:val="auto"/>
                <w:sz w:val="18"/>
                <w:szCs w:val="18"/>
                <w:lang w:val="en-GB"/>
              </w:rPr>
            </w:pPr>
            <w:r w:rsidRPr="002F4289">
              <w:rPr>
                <w:i w:val="0"/>
                <w:iCs w:val="0"/>
                <w:color w:val="auto"/>
                <w:sz w:val="18"/>
                <w:szCs w:val="18"/>
                <w:lang w:val="en-GB"/>
              </w:rPr>
              <w:t xml:space="preserve">The ESS Scoping Report and Assessment identified three main areas of potential ESS risks and recommended associated mitigation and monitoring measures. </w:t>
            </w:r>
            <w:r w:rsidR="00AF1AE7" w:rsidRPr="002F4289">
              <w:rPr>
                <w:i w:val="0"/>
                <w:iCs w:val="0"/>
                <w:color w:val="auto"/>
                <w:sz w:val="18"/>
                <w:szCs w:val="18"/>
                <w:lang w:val="en-GB"/>
              </w:rPr>
              <w:t xml:space="preserve">Below </w:t>
            </w:r>
            <w:r w:rsidR="00066BB7" w:rsidRPr="002F4289">
              <w:rPr>
                <w:i w:val="0"/>
                <w:iCs w:val="0"/>
                <w:color w:val="auto"/>
                <w:sz w:val="18"/>
                <w:szCs w:val="18"/>
                <w:lang w:val="en-GB"/>
              </w:rPr>
              <w:t>is</w:t>
            </w:r>
            <w:r w:rsidR="00AF1AE7" w:rsidRPr="002F4289">
              <w:rPr>
                <w:i w:val="0"/>
                <w:iCs w:val="0"/>
                <w:color w:val="auto"/>
                <w:sz w:val="18"/>
                <w:szCs w:val="18"/>
                <w:lang w:val="en-GB"/>
              </w:rPr>
              <w:t xml:space="preserve"> an update on the implementation of the recommendations to date:</w:t>
            </w:r>
          </w:p>
          <w:p w14:paraId="1D66A566" w14:textId="77777777" w:rsidR="00AF1AE7" w:rsidRPr="002F4289" w:rsidRDefault="00AF1AE7" w:rsidP="006310BC">
            <w:pPr>
              <w:pStyle w:val="InstructionsPM"/>
              <w:rPr>
                <w:i w:val="0"/>
                <w:iCs w:val="0"/>
                <w:color w:val="auto"/>
                <w:sz w:val="18"/>
                <w:szCs w:val="18"/>
                <w:lang w:val="en-GB"/>
              </w:rPr>
            </w:pPr>
          </w:p>
          <w:p w14:paraId="4DCFAB15" w14:textId="450EBC15" w:rsidR="006310BC" w:rsidRPr="002F4289" w:rsidRDefault="006310BC" w:rsidP="000B2E69">
            <w:pPr>
              <w:pStyle w:val="InstructionsPM"/>
              <w:rPr>
                <w:bCs w:val="0"/>
                <w:i w:val="0"/>
                <w:iCs w:val="0"/>
                <w:color w:val="auto"/>
                <w:sz w:val="18"/>
                <w:szCs w:val="18"/>
              </w:rPr>
            </w:pPr>
            <w:r w:rsidRPr="002F4289">
              <w:rPr>
                <w:i w:val="0"/>
                <w:iCs w:val="0"/>
                <w:color w:val="auto"/>
                <w:sz w:val="18"/>
                <w:szCs w:val="18"/>
              </w:rPr>
              <w:t xml:space="preserve">First, </w:t>
            </w:r>
            <w:proofErr w:type="gramStart"/>
            <w:r w:rsidRPr="002F4289">
              <w:rPr>
                <w:i w:val="0"/>
                <w:iCs w:val="0"/>
                <w:color w:val="auto"/>
                <w:sz w:val="18"/>
                <w:szCs w:val="18"/>
              </w:rPr>
              <w:t>with regard to</w:t>
            </w:r>
            <w:proofErr w:type="gramEnd"/>
            <w:r w:rsidRPr="002F4289">
              <w:rPr>
                <w:i w:val="0"/>
                <w:iCs w:val="0"/>
                <w:color w:val="auto"/>
                <w:sz w:val="18"/>
                <w:szCs w:val="18"/>
              </w:rPr>
              <w:t xml:space="preserve"> solar-powered irrigation on 34 ha around</w:t>
            </w:r>
            <w:r w:rsidRPr="002F4289">
              <w:rPr>
                <w:b/>
                <w:bCs w:val="0"/>
                <w:i w:val="0"/>
                <w:iCs w:val="0"/>
                <w:color w:val="auto"/>
                <w:sz w:val="18"/>
                <w:szCs w:val="18"/>
              </w:rPr>
              <w:t xml:space="preserve"> Murago wetland (Bugesera District) </w:t>
            </w:r>
            <w:r w:rsidRPr="002F4289">
              <w:rPr>
                <w:i w:val="0"/>
                <w:iCs w:val="0"/>
                <w:color w:val="auto"/>
                <w:sz w:val="18"/>
                <w:szCs w:val="18"/>
              </w:rPr>
              <w:t>and on 15 ha</w:t>
            </w:r>
            <w:r w:rsidRPr="002F4289">
              <w:rPr>
                <w:b/>
                <w:bCs w:val="0"/>
                <w:i w:val="0"/>
                <w:iCs w:val="0"/>
                <w:color w:val="auto"/>
                <w:sz w:val="18"/>
                <w:szCs w:val="18"/>
              </w:rPr>
              <w:t xml:space="preserve"> at the Byimana site (at Rwakigeli Lake, Kayonza District)</w:t>
            </w:r>
            <w:r w:rsidRPr="002F4289">
              <w:rPr>
                <w:i w:val="0"/>
                <w:iCs w:val="0"/>
                <w:color w:val="auto"/>
                <w:sz w:val="18"/>
                <w:szCs w:val="18"/>
              </w:rPr>
              <w:t xml:space="preserve">, the ESS Scoping Report and the Assessment recommended following measures </w:t>
            </w:r>
            <w:r w:rsidRPr="002F4289">
              <w:rPr>
                <w:bCs w:val="0"/>
                <w:i w:val="0"/>
                <w:iCs w:val="0"/>
                <w:color w:val="auto"/>
                <w:sz w:val="18"/>
                <w:szCs w:val="18"/>
              </w:rPr>
              <w:t>to minimize, mitigate, and monitor risks related to potential adverse impacts on the wetland / lake ecosystems, including water quantity and quality:</w:t>
            </w:r>
          </w:p>
          <w:p w14:paraId="32E327D6" w14:textId="77777777" w:rsidR="006310BC" w:rsidRPr="002F4289" w:rsidRDefault="006310BC" w:rsidP="006310BC">
            <w:pPr>
              <w:pStyle w:val="InstructionsPM"/>
              <w:rPr>
                <w:i w:val="0"/>
                <w:iCs w:val="0"/>
                <w:color w:val="auto"/>
                <w:sz w:val="18"/>
                <w:szCs w:val="18"/>
              </w:rPr>
            </w:pPr>
          </w:p>
          <w:p w14:paraId="4F7C0319" w14:textId="77777777" w:rsidR="006310BC" w:rsidRPr="002F4289" w:rsidRDefault="006310BC" w:rsidP="006310BC">
            <w:pPr>
              <w:pStyle w:val="NormalWeb"/>
              <w:shd w:val="clear" w:color="auto" w:fill="FFFFFF"/>
              <w:spacing w:before="0" w:beforeAutospacing="0" w:after="0" w:afterAutospacing="0"/>
              <w:rPr>
                <w:rFonts w:cs="Arial"/>
                <w:sz w:val="18"/>
                <w:szCs w:val="18"/>
                <w:u w:val="single"/>
              </w:rPr>
            </w:pPr>
            <w:r w:rsidRPr="002F4289">
              <w:rPr>
                <w:rFonts w:cs="Arial"/>
                <w:sz w:val="18"/>
                <w:szCs w:val="18"/>
                <w:u w:val="single"/>
              </w:rPr>
              <w:t xml:space="preserve">A. Recommendations: </w:t>
            </w:r>
          </w:p>
          <w:p w14:paraId="638FC56C" w14:textId="77777777" w:rsidR="006310BC" w:rsidRPr="002F4289" w:rsidRDefault="006310BC" w:rsidP="006310BC">
            <w:pPr>
              <w:pStyle w:val="NormalWeb"/>
              <w:shd w:val="clear" w:color="auto" w:fill="FFFFFF"/>
              <w:spacing w:before="0" w:beforeAutospacing="0" w:after="0" w:afterAutospacing="0"/>
              <w:rPr>
                <w:rFonts w:cs="Arial"/>
                <w:sz w:val="18"/>
                <w:szCs w:val="18"/>
              </w:rPr>
            </w:pPr>
            <w:r w:rsidRPr="002F4289">
              <w:rPr>
                <w:rFonts w:cs="Arial"/>
                <w:sz w:val="18"/>
                <w:szCs w:val="18"/>
              </w:rPr>
              <w:t>- Implement a water quantity and quality monitoring system to assess baseline conditions (without irrigation), rate of water extraction, and water levels of the wetlands, along with the impacts of the irrigation and other practices surrounding the wetlands.</w:t>
            </w:r>
          </w:p>
          <w:p w14:paraId="1D95BD4B" w14:textId="77777777" w:rsidR="006310BC" w:rsidRPr="002F4289" w:rsidRDefault="006310BC" w:rsidP="006310BC">
            <w:pPr>
              <w:pStyle w:val="NormalWeb"/>
              <w:shd w:val="clear" w:color="auto" w:fill="FFFFFF"/>
              <w:spacing w:before="0" w:beforeAutospacing="0" w:after="0" w:afterAutospacing="0"/>
              <w:rPr>
                <w:sz w:val="18"/>
                <w:szCs w:val="18"/>
              </w:rPr>
            </w:pPr>
            <w:r w:rsidRPr="002F4289">
              <w:rPr>
                <w:rFonts w:cs="Arial"/>
                <w:sz w:val="18"/>
                <w:szCs w:val="18"/>
              </w:rPr>
              <w:t xml:space="preserve">- </w:t>
            </w:r>
            <w:r w:rsidRPr="002F4289">
              <w:rPr>
                <w:sz w:val="18"/>
                <w:szCs w:val="18"/>
              </w:rPr>
              <w:t>Propose thresholds for sustainable water extraction.</w:t>
            </w:r>
          </w:p>
          <w:p w14:paraId="148B9FCB" w14:textId="77777777" w:rsidR="006310BC" w:rsidRPr="002F4289" w:rsidRDefault="006310BC" w:rsidP="006310BC">
            <w:r w:rsidRPr="002F4289">
              <w:t>- Define the roles of major agencies and stakeholders in regulating water use from irrigation and ensuring environmental flows.</w:t>
            </w:r>
          </w:p>
          <w:p w14:paraId="4B7DF567" w14:textId="77777777" w:rsidR="006310BC" w:rsidRPr="002F4289" w:rsidRDefault="006310BC" w:rsidP="006310BC">
            <w:pPr>
              <w:rPr>
                <w:rFonts w:cs="Arial"/>
                <w:szCs w:val="18"/>
                <w:lang w:val="en-GB"/>
              </w:rPr>
            </w:pPr>
          </w:p>
          <w:p w14:paraId="3A3C5546" w14:textId="77777777" w:rsidR="006310BC" w:rsidRPr="002F4289" w:rsidRDefault="006310BC" w:rsidP="006310BC">
            <w:pPr>
              <w:rPr>
                <w:rFonts w:cs="Arial"/>
                <w:szCs w:val="18"/>
                <w:u w:val="single"/>
                <w:lang w:val="en-GB"/>
              </w:rPr>
            </w:pPr>
            <w:r w:rsidRPr="002F4289">
              <w:rPr>
                <w:rFonts w:cs="Arial"/>
                <w:szCs w:val="18"/>
                <w:u w:val="single"/>
                <w:lang w:val="en-GB"/>
              </w:rPr>
              <w:t xml:space="preserve">Implementation: </w:t>
            </w:r>
          </w:p>
          <w:p w14:paraId="37A024A3" w14:textId="4BAA96E0" w:rsidR="006310BC" w:rsidRPr="002F4289" w:rsidRDefault="006310BC" w:rsidP="006310BC">
            <w:pPr>
              <w:rPr>
                <w:rFonts w:cs="Arial"/>
                <w:szCs w:val="18"/>
                <w:lang w:val="en-GB"/>
              </w:rPr>
            </w:pPr>
            <w:r w:rsidRPr="002F4289">
              <w:rPr>
                <w:rFonts w:cs="Arial"/>
                <w:szCs w:val="18"/>
                <w:lang w:val="en-GB"/>
              </w:rPr>
              <w:lastRenderedPageBreak/>
              <w:t xml:space="preserve">- Management </w:t>
            </w:r>
            <w:r w:rsidR="003132C4" w:rsidRPr="002F4289">
              <w:rPr>
                <w:rFonts w:cs="Arial"/>
                <w:szCs w:val="18"/>
                <w:lang w:val="en-GB"/>
              </w:rPr>
              <w:t>p</w:t>
            </w:r>
            <w:r w:rsidRPr="002F4289">
              <w:rPr>
                <w:rFonts w:cs="Arial"/>
                <w:szCs w:val="18"/>
                <w:lang w:val="en-GB"/>
              </w:rPr>
              <w:t>lan</w:t>
            </w:r>
            <w:r w:rsidR="007703B9" w:rsidRPr="002F4289">
              <w:rPr>
                <w:rFonts w:cs="Arial"/>
                <w:szCs w:val="18"/>
                <w:lang w:val="en-GB"/>
              </w:rPr>
              <w:t>s</w:t>
            </w:r>
            <w:r w:rsidRPr="002F4289">
              <w:rPr>
                <w:rFonts w:cs="Arial"/>
                <w:szCs w:val="18"/>
                <w:lang w:val="en-GB"/>
              </w:rPr>
              <w:t xml:space="preserve"> </w:t>
            </w:r>
            <w:r w:rsidR="003132C4" w:rsidRPr="002F4289">
              <w:rPr>
                <w:rFonts w:cs="Arial"/>
                <w:szCs w:val="18"/>
                <w:lang w:val="en-GB"/>
              </w:rPr>
              <w:t>have been</w:t>
            </w:r>
            <w:r w:rsidRPr="002F4289">
              <w:rPr>
                <w:rFonts w:cs="Arial"/>
                <w:szCs w:val="18"/>
                <w:lang w:val="en-GB"/>
              </w:rPr>
              <w:t xml:space="preserve"> develop</w:t>
            </w:r>
            <w:r w:rsidR="003132C4" w:rsidRPr="002F4289">
              <w:rPr>
                <w:rFonts w:cs="Arial"/>
                <w:szCs w:val="18"/>
                <w:lang w:val="en-GB"/>
              </w:rPr>
              <w:t>ed</w:t>
            </w:r>
            <w:r w:rsidRPr="002F4289">
              <w:rPr>
                <w:rFonts w:cs="Arial"/>
                <w:szCs w:val="18"/>
                <w:lang w:val="en-GB"/>
              </w:rPr>
              <w:t xml:space="preserve"> for the irrigation systems at both sites, which capture these recommendations. </w:t>
            </w:r>
            <w:r w:rsidR="006B4556" w:rsidRPr="002F4289">
              <w:rPr>
                <w:rFonts w:cs="Arial"/>
                <w:szCs w:val="18"/>
                <w:lang w:val="en-GB"/>
              </w:rPr>
              <w:t>The use of water for irrigation is regulated by a system whereby the users have been divided into groups, that take turns in accessing water. Committees have been put in place at each site to manage water distribution (as well as maintenance of irrigation infrastructure).</w:t>
            </w:r>
          </w:p>
          <w:p w14:paraId="15AA62A0" w14:textId="7E896FCE" w:rsidR="006310BC" w:rsidRPr="002F4289" w:rsidRDefault="006310BC" w:rsidP="006310BC">
            <w:pPr>
              <w:rPr>
                <w:rFonts w:cs="Arial"/>
                <w:szCs w:val="18"/>
                <w:lang w:val="en-GB"/>
              </w:rPr>
            </w:pPr>
            <w:r w:rsidRPr="002F4289">
              <w:rPr>
                <w:rFonts w:cs="Arial"/>
                <w:szCs w:val="18"/>
                <w:lang w:val="en-GB"/>
              </w:rPr>
              <w:t>- A t</w:t>
            </w:r>
            <w:r w:rsidRPr="002F4289">
              <w:rPr>
                <w:rFonts w:cs="Arial"/>
                <w:szCs w:val="18"/>
              </w:rPr>
              <w:t xml:space="preserve">eam of experts from the Rwanda Agriculture Board (RAB), District Authorities and REMA </w:t>
            </w:r>
            <w:r w:rsidR="002239C4" w:rsidRPr="002F4289">
              <w:rPr>
                <w:rFonts w:cs="Arial"/>
                <w:szCs w:val="18"/>
              </w:rPr>
              <w:t>was</w:t>
            </w:r>
            <w:r w:rsidRPr="002F4289">
              <w:rPr>
                <w:rFonts w:cs="Arial"/>
                <w:szCs w:val="18"/>
              </w:rPr>
              <w:t xml:space="preserve"> mobilized</w:t>
            </w:r>
            <w:r w:rsidR="00256A9C" w:rsidRPr="002F4289">
              <w:rPr>
                <w:rFonts w:cs="Arial"/>
                <w:szCs w:val="18"/>
              </w:rPr>
              <w:t xml:space="preserve"> in previous reporting periods</w:t>
            </w:r>
            <w:r w:rsidRPr="002F4289">
              <w:rPr>
                <w:rFonts w:cs="Arial"/>
                <w:szCs w:val="18"/>
              </w:rPr>
              <w:t xml:space="preserve"> </w:t>
            </w:r>
            <w:r w:rsidR="0054355E" w:rsidRPr="002F4289">
              <w:rPr>
                <w:rFonts w:cs="Arial"/>
                <w:szCs w:val="18"/>
              </w:rPr>
              <w:t>to</w:t>
            </w:r>
            <w:r w:rsidRPr="002F4289">
              <w:rPr>
                <w:rFonts w:cs="Arial"/>
                <w:szCs w:val="18"/>
              </w:rPr>
              <w:t xml:space="preserve"> provide support to the irrigation schemes at both sites. </w:t>
            </w:r>
            <w:r w:rsidR="0054355E" w:rsidRPr="002F4289">
              <w:rPr>
                <w:rFonts w:cs="Arial"/>
                <w:szCs w:val="18"/>
                <w:lang w:val="en-GB"/>
              </w:rPr>
              <w:t xml:space="preserve">Going forward, RAB will continue to provide technical support to the </w:t>
            </w:r>
            <w:proofErr w:type="gramStart"/>
            <w:r w:rsidR="0054355E" w:rsidRPr="002F4289">
              <w:rPr>
                <w:rFonts w:cs="Arial"/>
                <w:szCs w:val="18"/>
                <w:lang w:val="en-GB"/>
              </w:rPr>
              <w:t>District</w:t>
            </w:r>
            <w:r w:rsidR="00AE32D8" w:rsidRPr="002F4289">
              <w:rPr>
                <w:rFonts w:cs="Arial"/>
                <w:szCs w:val="18"/>
                <w:lang w:val="en-GB"/>
              </w:rPr>
              <w:t>s</w:t>
            </w:r>
            <w:proofErr w:type="gramEnd"/>
            <w:r w:rsidR="0054355E" w:rsidRPr="002F4289">
              <w:rPr>
                <w:rFonts w:cs="Arial"/>
                <w:szCs w:val="18"/>
                <w:lang w:val="en-GB"/>
              </w:rPr>
              <w:t xml:space="preserve"> and communities, as needed. </w:t>
            </w:r>
            <w:r w:rsidR="007C4FE9" w:rsidRPr="002F4289">
              <w:rPr>
                <w:rFonts w:cs="Arial"/>
                <w:szCs w:val="18"/>
                <w:lang w:val="en-GB"/>
              </w:rPr>
              <w:t>This includes</w:t>
            </w:r>
            <w:r w:rsidRPr="002F4289">
              <w:rPr>
                <w:rFonts w:cs="Arial"/>
                <w:szCs w:val="18"/>
                <w:lang w:val="en-GB"/>
              </w:rPr>
              <w:t xml:space="preserve"> simple monitoring of water extraction (m</w:t>
            </w:r>
            <w:r w:rsidRPr="002F4289">
              <w:rPr>
                <w:rFonts w:cs="Arial"/>
                <w:szCs w:val="18"/>
              </w:rPr>
              <w:t xml:space="preserve">arking water limits during dry and rainy seasons so that an extraction rate of water for irrigation can be monitored). </w:t>
            </w:r>
          </w:p>
          <w:p w14:paraId="44964CB2" w14:textId="77777777" w:rsidR="006310BC" w:rsidRPr="002F4289" w:rsidRDefault="006310BC" w:rsidP="006310BC">
            <w:pPr>
              <w:rPr>
                <w:rFonts w:cs="Arial"/>
                <w:szCs w:val="18"/>
                <w:lang w:val="en-GB"/>
              </w:rPr>
            </w:pPr>
          </w:p>
          <w:p w14:paraId="550927D2" w14:textId="77777777" w:rsidR="006310BC" w:rsidRPr="002F4289" w:rsidRDefault="006310BC" w:rsidP="006310BC">
            <w:pPr>
              <w:rPr>
                <w:rFonts w:cs="Arial"/>
                <w:szCs w:val="18"/>
                <w:lang w:val="en-GB"/>
              </w:rPr>
            </w:pPr>
            <w:r w:rsidRPr="002F4289">
              <w:rPr>
                <w:rFonts w:cs="Arial"/>
                <w:szCs w:val="18"/>
                <w:u w:val="single"/>
                <w:lang w:val="en-GB"/>
              </w:rPr>
              <w:t>B. Recommendation:</w:t>
            </w:r>
            <w:r w:rsidRPr="002F4289">
              <w:rPr>
                <w:rFonts w:cs="Arial"/>
                <w:szCs w:val="18"/>
                <w:lang w:val="en-GB"/>
              </w:rPr>
              <w:t xml:space="preserve"> Train beneficiaries in efficient water use for irrigation and promote awareness among community members on sustainable farming techniques.</w:t>
            </w:r>
          </w:p>
          <w:p w14:paraId="5B49975A" w14:textId="77777777" w:rsidR="006310BC" w:rsidRPr="002F4289" w:rsidRDefault="006310BC" w:rsidP="006310BC">
            <w:pPr>
              <w:rPr>
                <w:rFonts w:cs="Arial"/>
                <w:szCs w:val="18"/>
                <w:lang w:val="en-GB"/>
              </w:rPr>
            </w:pPr>
          </w:p>
          <w:p w14:paraId="31403F66" w14:textId="77777777" w:rsidR="006310BC" w:rsidRPr="002F4289" w:rsidRDefault="006310BC" w:rsidP="006310BC">
            <w:pPr>
              <w:widowControl w:val="0"/>
              <w:autoSpaceDE w:val="0"/>
              <w:autoSpaceDN w:val="0"/>
              <w:rPr>
                <w:rFonts w:cs="Arial"/>
                <w:szCs w:val="18"/>
                <w:u w:val="single"/>
              </w:rPr>
            </w:pPr>
            <w:r w:rsidRPr="002F4289">
              <w:rPr>
                <w:rFonts w:cs="Arial"/>
                <w:szCs w:val="18"/>
                <w:u w:val="single"/>
              </w:rPr>
              <w:t>Implementation:</w:t>
            </w:r>
          </w:p>
          <w:p w14:paraId="08CCEE85" w14:textId="1E16256A" w:rsidR="006310BC" w:rsidRPr="002F4289" w:rsidRDefault="006310BC" w:rsidP="006310BC">
            <w:pPr>
              <w:widowControl w:val="0"/>
              <w:autoSpaceDE w:val="0"/>
              <w:autoSpaceDN w:val="0"/>
              <w:rPr>
                <w:rFonts w:cs="Arial"/>
                <w:szCs w:val="18"/>
              </w:rPr>
            </w:pPr>
            <w:r w:rsidRPr="002F4289">
              <w:rPr>
                <w:rFonts w:cs="Arial"/>
                <w:szCs w:val="18"/>
              </w:rPr>
              <w:t>- Local communities around the Murago wetland</w:t>
            </w:r>
            <w:r w:rsidR="00CE5AAC" w:rsidRPr="002F4289">
              <w:rPr>
                <w:rFonts w:cs="Arial"/>
                <w:szCs w:val="18"/>
              </w:rPr>
              <w:t xml:space="preserve"> and Byimana site</w:t>
            </w:r>
            <w:r w:rsidRPr="002F4289">
              <w:rPr>
                <w:rFonts w:cs="Arial"/>
                <w:szCs w:val="18"/>
              </w:rPr>
              <w:t xml:space="preserve"> </w:t>
            </w:r>
            <w:r w:rsidR="004136EA" w:rsidRPr="002F4289">
              <w:rPr>
                <w:rFonts w:cs="Arial"/>
                <w:szCs w:val="18"/>
              </w:rPr>
              <w:t>were</w:t>
            </w:r>
            <w:r w:rsidRPr="002F4289">
              <w:rPr>
                <w:rFonts w:cs="Arial"/>
                <w:szCs w:val="18"/>
              </w:rPr>
              <w:t xml:space="preserve"> trained </w:t>
            </w:r>
            <w:proofErr w:type="gramStart"/>
            <w:r w:rsidRPr="002F4289">
              <w:rPr>
                <w:rFonts w:cs="Arial"/>
                <w:szCs w:val="18"/>
              </w:rPr>
              <w:t>on</w:t>
            </w:r>
            <w:proofErr w:type="gramEnd"/>
            <w:r w:rsidRPr="002F4289">
              <w:rPr>
                <w:rFonts w:cs="Arial"/>
                <w:szCs w:val="18"/>
              </w:rPr>
              <w:t xml:space="preserve"> </w:t>
            </w:r>
            <w:r w:rsidRPr="002F4289">
              <w:rPr>
                <w:rFonts w:eastAsia="Gulim" w:cs="Arial"/>
                <w:szCs w:val="18"/>
                <w:bdr w:val="none" w:sz="0" w:space="0" w:color="auto" w:frame="1"/>
                <w:lang w:val="en-CA"/>
              </w:rPr>
              <w:t xml:space="preserve">wetland conservation and </w:t>
            </w:r>
            <w:r w:rsidRPr="002F4289">
              <w:rPr>
                <w:rFonts w:cs="Arial"/>
                <w:szCs w:val="18"/>
                <w:bdr w:val="none" w:sz="0" w:space="0" w:color="auto" w:frame="1"/>
                <w:lang w:val="en-CA"/>
              </w:rPr>
              <w:t xml:space="preserve">sustainable </w:t>
            </w:r>
            <w:r w:rsidRPr="002F4289">
              <w:rPr>
                <w:rFonts w:eastAsia="Gulim" w:cs="Arial"/>
                <w:szCs w:val="18"/>
                <w:bdr w:val="none" w:sz="0" w:space="0" w:color="auto" w:frame="1"/>
                <w:lang w:val="en-CA"/>
              </w:rPr>
              <w:t xml:space="preserve">farming techniques, including efficient water use and water conservation. </w:t>
            </w:r>
          </w:p>
          <w:p w14:paraId="38E71C37" w14:textId="7B68A8C4" w:rsidR="006310BC" w:rsidRPr="002F4289" w:rsidRDefault="006310BC" w:rsidP="006310BC">
            <w:r w:rsidRPr="002F4289">
              <w:rPr>
                <w:rFonts w:cs="Arial"/>
                <w:szCs w:val="18"/>
                <w:lang w:val="en-GB"/>
              </w:rPr>
              <w:t xml:space="preserve">- </w:t>
            </w:r>
            <w:r w:rsidR="00671336" w:rsidRPr="002F4289">
              <w:t>I</w:t>
            </w:r>
            <w:r w:rsidRPr="002F4289">
              <w:t>rrigation pipes with spray system were installed at Murago wetland and Byimana site, not only to ensure efficiency of the water use but also to avoid soil erosion.</w:t>
            </w:r>
          </w:p>
          <w:p w14:paraId="153230CA" w14:textId="77777777" w:rsidR="006310BC" w:rsidRPr="002F4289" w:rsidRDefault="006310BC" w:rsidP="006310BC">
            <w:pPr>
              <w:widowControl w:val="0"/>
              <w:autoSpaceDE w:val="0"/>
              <w:autoSpaceDN w:val="0"/>
              <w:rPr>
                <w:rFonts w:cs="Arial"/>
                <w:szCs w:val="18"/>
              </w:rPr>
            </w:pPr>
            <w:r w:rsidRPr="002F4289">
              <w:rPr>
                <w:rFonts w:cs="Arial"/>
                <w:szCs w:val="18"/>
              </w:rPr>
              <w:t>- Crop residues are used for mulching to conserve soil moisture at Murago wetland and Byimana site.</w:t>
            </w:r>
          </w:p>
          <w:p w14:paraId="418681CF" w14:textId="77777777" w:rsidR="006310BC" w:rsidRPr="002F4289" w:rsidRDefault="006310BC" w:rsidP="006310BC">
            <w:pPr>
              <w:widowControl w:val="0"/>
              <w:autoSpaceDE w:val="0"/>
              <w:autoSpaceDN w:val="0"/>
              <w:rPr>
                <w:rFonts w:cs="Arial"/>
                <w:szCs w:val="18"/>
              </w:rPr>
            </w:pPr>
            <w:r w:rsidRPr="002F4289">
              <w:rPr>
                <w:rFonts w:cs="Arial"/>
                <w:szCs w:val="18"/>
              </w:rPr>
              <w:t>- A trench was excavated to delineate Murago wetland (as well as at Lake Kibare (Kayonza District) and Lake Rwampanga (Kirehe District) buffer zones). These serve to retain nutrients from the farms that might run into the wetlands.</w:t>
            </w:r>
          </w:p>
          <w:p w14:paraId="602EC687" w14:textId="77777777" w:rsidR="006310BC" w:rsidRPr="002F4289" w:rsidRDefault="006310BC" w:rsidP="006310BC">
            <w:pPr>
              <w:widowControl w:val="0"/>
              <w:autoSpaceDE w:val="0"/>
              <w:autoSpaceDN w:val="0"/>
              <w:rPr>
                <w:rFonts w:cs="Arial"/>
                <w:szCs w:val="18"/>
              </w:rPr>
            </w:pPr>
            <w:r w:rsidRPr="002F4289">
              <w:rPr>
                <w:rFonts w:cs="Arial"/>
                <w:szCs w:val="18"/>
              </w:rPr>
              <w:t>- Cooperatives were established in the local communities around the Murago wetland and the Byimana site for the long-term maintenance and sustainability of the irrigation systems. Water use and management committees were established under the Cooperatives by the local communities.</w:t>
            </w:r>
          </w:p>
          <w:p w14:paraId="7D830B32" w14:textId="77777777" w:rsidR="006310BC" w:rsidRPr="002F4289" w:rsidRDefault="006310BC" w:rsidP="006310BC"/>
          <w:p w14:paraId="27517B6C" w14:textId="77777777" w:rsidR="006310BC" w:rsidRPr="002F4289" w:rsidRDefault="006310BC" w:rsidP="006310BC">
            <w:pPr>
              <w:rPr>
                <w:rFonts w:cs="Arial"/>
                <w:szCs w:val="18"/>
              </w:rPr>
            </w:pPr>
            <w:r w:rsidRPr="002F4289">
              <w:rPr>
                <w:rFonts w:eastAsia="Gulim" w:cs="Arial"/>
                <w:szCs w:val="18"/>
                <w:u w:val="single"/>
              </w:rPr>
              <w:t>C. Recommendation:</w:t>
            </w:r>
            <w:r w:rsidRPr="002F4289">
              <w:rPr>
                <w:rFonts w:eastAsia="Gulim" w:cs="Arial"/>
                <w:szCs w:val="18"/>
              </w:rPr>
              <w:t xml:space="preserve"> </w:t>
            </w:r>
            <w:r w:rsidRPr="002F4289">
              <w:rPr>
                <w:rFonts w:cs="Arial"/>
                <w:szCs w:val="18"/>
              </w:rPr>
              <w:t xml:space="preserve">In future, a wetland management plan, compatible with biodiversity values, can be developed to </w:t>
            </w:r>
            <w:proofErr w:type="gramStart"/>
            <w:r w:rsidRPr="002F4289">
              <w:rPr>
                <w:rFonts w:cs="Arial"/>
                <w:szCs w:val="18"/>
              </w:rPr>
              <w:t>inform</w:t>
            </w:r>
            <w:proofErr w:type="gramEnd"/>
            <w:r w:rsidRPr="002F4289">
              <w:rPr>
                <w:rFonts w:cs="Arial"/>
                <w:szCs w:val="18"/>
              </w:rPr>
              <w:t xml:space="preserve"> sustainable land use and water use in the area.</w:t>
            </w:r>
          </w:p>
          <w:p w14:paraId="7BF89441" w14:textId="77777777" w:rsidR="006310BC" w:rsidRPr="002F4289" w:rsidRDefault="006310BC" w:rsidP="006310BC">
            <w:pPr>
              <w:widowControl w:val="0"/>
              <w:autoSpaceDE w:val="0"/>
              <w:autoSpaceDN w:val="0"/>
              <w:rPr>
                <w:rFonts w:cs="Arial"/>
                <w:szCs w:val="18"/>
              </w:rPr>
            </w:pPr>
          </w:p>
          <w:p w14:paraId="0A5C8065" w14:textId="6A6ADE0C" w:rsidR="006310BC" w:rsidRPr="002F4289" w:rsidRDefault="006310BC" w:rsidP="006310BC">
            <w:pPr>
              <w:widowControl w:val="0"/>
              <w:autoSpaceDE w:val="0"/>
              <w:autoSpaceDN w:val="0"/>
              <w:rPr>
                <w:rFonts w:cs="Arial"/>
                <w:szCs w:val="18"/>
              </w:rPr>
            </w:pPr>
            <w:r w:rsidRPr="002F4289">
              <w:rPr>
                <w:rFonts w:cs="Arial"/>
                <w:szCs w:val="18"/>
                <w:u w:val="single"/>
              </w:rPr>
              <w:t>Implementation:</w:t>
            </w:r>
            <w:r w:rsidRPr="002F4289">
              <w:rPr>
                <w:rFonts w:cs="Arial"/>
                <w:szCs w:val="18"/>
              </w:rPr>
              <w:t xml:space="preserve"> A national wetland management </w:t>
            </w:r>
            <w:r w:rsidR="009B4CE1" w:rsidRPr="002F4289">
              <w:rPr>
                <w:rFonts w:cs="Arial"/>
                <w:szCs w:val="18"/>
              </w:rPr>
              <w:t>framework</w:t>
            </w:r>
            <w:r w:rsidRPr="002F4289">
              <w:rPr>
                <w:rFonts w:cs="Arial"/>
                <w:szCs w:val="18"/>
              </w:rPr>
              <w:t xml:space="preserve"> </w:t>
            </w:r>
            <w:r w:rsidR="004136EA" w:rsidRPr="002F4289">
              <w:rPr>
                <w:rFonts w:cs="Arial"/>
                <w:szCs w:val="18"/>
              </w:rPr>
              <w:t>was</w:t>
            </w:r>
            <w:r w:rsidRPr="002F4289">
              <w:rPr>
                <w:rFonts w:cs="Arial"/>
                <w:szCs w:val="18"/>
              </w:rPr>
              <w:t xml:space="preserve"> developed, including Murago wetland (with Lake Cyohoha North) and Kibare Lake (including Akagera river).</w:t>
            </w:r>
          </w:p>
          <w:p w14:paraId="19B6630F" w14:textId="77777777" w:rsidR="006310BC" w:rsidRPr="002F4289" w:rsidRDefault="006310BC" w:rsidP="006310BC">
            <w:pPr>
              <w:widowControl w:val="0"/>
              <w:shd w:val="clear" w:color="auto" w:fill="FFFFFF"/>
              <w:autoSpaceDE w:val="0"/>
              <w:autoSpaceDN w:val="0"/>
              <w:rPr>
                <w:rFonts w:cs="Arial"/>
                <w:szCs w:val="18"/>
              </w:rPr>
            </w:pPr>
          </w:p>
          <w:p w14:paraId="0502EB0E" w14:textId="11F863CA" w:rsidR="006310BC" w:rsidRPr="002F4289" w:rsidRDefault="006310BC" w:rsidP="006310BC">
            <w:pPr>
              <w:widowControl w:val="0"/>
              <w:shd w:val="clear" w:color="auto" w:fill="FFFFFF"/>
              <w:autoSpaceDE w:val="0"/>
              <w:autoSpaceDN w:val="0"/>
              <w:rPr>
                <w:rFonts w:eastAsia="Gulim" w:cs="Arial"/>
                <w:szCs w:val="18"/>
              </w:rPr>
            </w:pPr>
            <w:r w:rsidRPr="002F4289">
              <w:rPr>
                <w:rFonts w:cs="Arial"/>
                <w:szCs w:val="18"/>
                <w:u w:val="single"/>
              </w:rPr>
              <w:t xml:space="preserve">D. </w:t>
            </w:r>
            <w:r w:rsidRPr="002F4289">
              <w:rPr>
                <w:rFonts w:eastAsia="Gulim" w:cs="Arial"/>
                <w:szCs w:val="18"/>
                <w:u w:val="single"/>
              </w:rPr>
              <w:t>Recommendation:</w:t>
            </w:r>
            <w:r w:rsidRPr="002F4289">
              <w:rPr>
                <w:rFonts w:eastAsia="Gulim" w:cs="Arial"/>
                <w:szCs w:val="18"/>
              </w:rPr>
              <w:t xml:space="preserve"> Construction of further irrigation systems need</w:t>
            </w:r>
            <w:r w:rsidR="007348C3" w:rsidRPr="002F4289">
              <w:rPr>
                <w:rFonts w:eastAsia="Gulim" w:cs="Arial"/>
                <w:szCs w:val="18"/>
              </w:rPr>
              <w:t>s</w:t>
            </w:r>
            <w:r w:rsidRPr="002F4289">
              <w:rPr>
                <w:rFonts w:eastAsia="Gulim" w:cs="Arial"/>
                <w:szCs w:val="18"/>
              </w:rPr>
              <w:t xml:space="preserve"> to be compliant with the government’s EIA requirements.</w:t>
            </w:r>
          </w:p>
          <w:p w14:paraId="5C0018D4" w14:textId="77777777" w:rsidR="006310BC" w:rsidRPr="002F4289" w:rsidRDefault="006310BC" w:rsidP="006310BC">
            <w:pPr>
              <w:widowControl w:val="0"/>
              <w:shd w:val="clear" w:color="auto" w:fill="FFFFFF"/>
              <w:autoSpaceDE w:val="0"/>
              <w:autoSpaceDN w:val="0"/>
              <w:rPr>
                <w:rFonts w:eastAsia="Gulim" w:cs="Arial"/>
                <w:szCs w:val="18"/>
              </w:rPr>
            </w:pPr>
          </w:p>
          <w:p w14:paraId="0AC56552" w14:textId="59F87F68" w:rsidR="006310BC" w:rsidRPr="002F4289" w:rsidRDefault="006310BC" w:rsidP="006310BC">
            <w:pPr>
              <w:widowControl w:val="0"/>
              <w:shd w:val="clear" w:color="auto" w:fill="FFFFFF"/>
              <w:autoSpaceDE w:val="0"/>
              <w:autoSpaceDN w:val="0"/>
              <w:rPr>
                <w:rFonts w:eastAsia="Gulim" w:cs="Arial"/>
                <w:szCs w:val="18"/>
              </w:rPr>
            </w:pPr>
            <w:r w:rsidRPr="002F4289">
              <w:rPr>
                <w:rFonts w:eastAsia="Gulim" w:cs="Arial"/>
                <w:szCs w:val="18"/>
                <w:u w:val="single"/>
              </w:rPr>
              <w:t>Implementation:</w:t>
            </w:r>
            <w:r w:rsidRPr="002F4289">
              <w:rPr>
                <w:rFonts w:eastAsia="Gulim" w:cs="Arial"/>
                <w:szCs w:val="18"/>
              </w:rPr>
              <w:t xml:space="preserve"> When an extension of the irrigated area around Murago wetland from 10 ha to 34 ha was planned</w:t>
            </w:r>
            <w:r w:rsidR="00734621" w:rsidRPr="002F4289">
              <w:rPr>
                <w:rFonts w:eastAsia="Gulim" w:cs="Arial"/>
                <w:szCs w:val="18"/>
              </w:rPr>
              <w:t xml:space="preserve"> by the project</w:t>
            </w:r>
            <w:r w:rsidRPr="002F4289">
              <w:rPr>
                <w:rFonts w:eastAsia="Gulim" w:cs="Arial"/>
                <w:szCs w:val="18"/>
              </w:rPr>
              <w:t>, an EIA was commissioned and completed, and the certificate issued by Rwanda Development Board (RDB).</w:t>
            </w:r>
          </w:p>
          <w:p w14:paraId="51CCA845" w14:textId="77777777" w:rsidR="006310BC" w:rsidRPr="002F4289" w:rsidRDefault="006310BC" w:rsidP="006310BC"/>
          <w:p w14:paraId="336042B9" w14:textId="2D3C9C83" w:rsidR="006310BC" w:rsidRPr="002F4289" w:rsidRDefault="006310BC" w:rsidP="006310BC">
            <w:pPr>
              <w:widowControl w:val="0"/>
              <w:autoSpaceDE w:val="0"/>
              <w:autoSpaceDN w:val="0"/>
              <w:rPr>
                <w:rFonts w:cs="Arial"/>
                <w:szCs w:val="18"/>
              </w:rPr>
            </w:pPr>
            <w:r w:rsidRPr="002F4289">
              <w:rPr>
                <w:rFonts w:cs="Arial"/>
                <w:szCs w:val="18"/>
              </w:rPr>
              <w:t xml:space="preserve">Secondly, at </w:t>
            </w:r>
            <w:r w:rsidRPr="002F4289">
              <w:rPr>
                <w:rFonts w:cs="Arial"/>
                <w:b/>
                <w:bCs/>
                <w:szCs w:val="18"/>
              </w:rPr>
              <w:t>Lake Kibare (Kayonza District)</w:t>
            </w:r>
            <w:r w:rsidRPr="002F4289">
              <w:rPr>
                <w:rFonts w:cs="Arial"/>
                <w:szCs w:val="18"/>
              </w:rPr>
              <w:t xml:space="preserve">, the project activities included the delineation and protection of the lake buffer zone and the enforcement of limits on land use within the buffer zone, including relocation of agricultural and commercial activities. Social and environmental risks were identified for these activities, including the displacement of economic activities and livelihoods, in particular selling activities and livestock watering. To address these negative socio-economic impacts, the project constructed a market facility outside the buffer zone to shift selling activities from the </w:t>
            </w:r>
            <w:proofErr w:type="gramStart"/>
            <w:r w:rsidRPr="002F4289">
              <w:rPr>
                <w:rFonts w:cs="Arial"/>
                <w:szCs w:val="18"/>
              </w:rPr>
              <w:t>lakeshores</w:t>
            </w:r>
            <w:proofErr w:type="gramEnd"/>
            <w:r w:rsidRPr="002F4289">
              <w:rPr>
                <w:rFonts w:cs="Arial"/>
                <w:szCs w:val="18"/>
              </w:rPr>
              <w:t xml:space="preserve">. To provide the community with access to water and fodder for cattle without encroachment in the buffer zone, a solar pump system was installed. In addition, more fodder grasses that can be stored and used during dry seasons were planted. The local communities were also </w:t>
            </w:r>
            <w:proofErr w:type="gramStart"/>
            <w:r w:rsidRPr="002F4289">
              <w:rPr>
                <w:rFonts w:cs="Arial"/>
                <w:szCs w:val="18"/>
              </w:rPr>
              <w:t>provided</w:t>
            </w:r>
            <w:proofErr w:type="gramEnd"/>
            <w:r w:rsidRPr="002F4289">
              <w:rPr>
                <w:rFonts w:cs="Arial"/>
                <w:szCs w:val="18"/>
              </w:rPr>
              <w:t xml:space="preserve"> rainwater harvesting tanks (also at Murago wetland).</w:t>
            </w:r>
          </w:p>
          <w:p w14:paraId="0EEC7D04" w14:textId="77777777" w:rsidR="006310BC" w:rsidRPr="002F4289" w:rsidRDefault="006310BC" w:rsidP="006310BC">
            <w:pPr>
              <w:widowControl w:val="0"/>
              <w:autoSpaceDE w:val="0"/>
              <w:autoSpaceDN w:val="0"/>
              <w:rPr>
                <w:rFonts w:cs="Arial"/>
                <w:szCs w:val="18"/>
              </w:rPr>
            </w:pPr>
          </w:p>
          <w:p w14:paraId="2184B2B6" w14:textId="3BBC6F4D" w:rsidR="006310BC" w:rsidRPr="002F4289" w:rsidRDefault="006310BC" w:rsidP="006310BC">
            <w:pPr>
              <w:widowControl w:val="0"/>
              <w:autoSpaceDE w:val="0"/>
              <w:autoSpaceDN w:val="0"/>
              <w:rPr>
                <w:rFonts w:cs="Arial"/>
                <w:szCs w:val="18"/>
              </w:rPr>
            </w:pPr>
            <w:r w:rsidRPr="002F4289">
              <w:rPr>
                <w:rFonts w:cs="Arial"/>
                <w:szCs w:val="18"/>
              </w:rPr>
              <w:t xml:space="preserve">Some of these mitigation measures resulted in additional risks in terms of potential impacts to water quantity and quality in the lake from solar-powered water supply for cattle, and risks associated with construction, safety and waste disposal at the new </w:t>
            </w:r>
            <w:r w:rsidRPr="002F4289">
              <w:rPr>
                <w:rFonts w:cs="Arial"/>
                <w:szCs w:val="18"/>
              </w:rPr>
              <w:lastRenderedPageBreak/>
              <w:t xml:space="preserve">market. In line with the ESS Scoping Report recommendations, the project accessed the findings of the hydrological studies and ESIA for a large (4,000 ha) irrigation scheme implemented in the area by IFAD, according to which this level of water extraction will not have negative impacts on Lake Kibare. In addition, RAB undertook an assessment of the proposed LDCF activities to guide the placement of the pumps and sustainable extraction levels. </w:t>
            </w:r>
            <w:r w:rsidR="00784225" w:rsidRPr="002F4289">
              <w:rPr>
                <w:rFonts w:cs="Arial"/>
                <w:szCs w:val="18"/>
              </w:rPr>
              <w:t>Tr</w:t>
            </w:r>
            <w:r w:rsidRPr="002F4289">
              <w:rPr>
                <w:rFonts w:cs="Arial"/>
                <w:szCs w:val="18"/>
              </w:rPr>
              <w:t xml:space="preserve">aining </w:t>
            </w:r>
            <w:r w:rsidR="00784225" w:rsidRPr="002F4289">
              <w:rPr>
                <w:rFonts w:cs="Arial"/>
                <w:szCs w:val="18"/>
              </w:rPr>
              <w:t>was</w:t>
            </w:r>
            <w:r w:rsidRPr="002F4289">
              <w:rPr>
                <w:rFonts w:cs="Arial"/>
                <w:szCs w:val="18"/>
              </w:rPr>
              <w:t xml:space="preserve"> provided by </w:t>
            </w:r>
            <w:proofErr w:type="gramStart"/>
            <w:r w:rsidRPr="002F4289">
              <w:rPr>
                <w:rFonts w:cs="Arial"/>
                <w:szCs w:val="18"/>
              </w:rPr>
              <w:t>project</w:t>
            </w:r>
            <w:proofErr w:type="gramEnd"/>
            <w:r w:rsidRPr="002F4289">
              <w:rPr>
                <w:rFonts w:cs="Arial"/>
                <w:szCs w:val="18"/>
              </w:rPr>
              <w:t xml:space="preserve"> to the communities on the sustainable use of the water-supply system, and a water-use committee was established to manage the operation of the system. Furthermore, a system of guards </w:t>
            </w:r>
            <w:r w:rsidR="00784225" w:rsidRPr="002F4289">
              <w:rPr>
                <w:rFonts w:cs="Arial"/>
                <w:szCs w:val="18"/>
              </w:rPr>
              <w:t>was</w:t>
            </w:r>
            <w:r w:rsidRPr="002F4289">
              <w:rPr>
                <w:rFonts w:cs="Arial"/>
                <w:szCs w:val="18"/>
              </w:rPr>
              <w:t xml:space="preserve"> </w:t>
            </w:r>
            <w:r w:rsidR="00784225" w:rsidRPr="002F4289">
              <w:rPr>
                <w:rFonts w:cs="Arial"/>
                <w:szCs w:val="18"/>
              </w:rPr>
              <w:t>put</w:t>
            </w:r>
            <w:r w:rsidRPr="002F4289">
              <w:rPr>
                <w:rFonts w:cs="Arial"/>
                <w:szCs w:val="18"/>
              </w:rPr>
              <w:t xml:space="preserve"> in place to protect the equipment, as well as to prevent any further encroachment in the buffer zone. To ensure safety and proper waste management at the newly-constructed market, an additional </w:t>
            </w:r>
            <w:r w:rsidRPr="002F4289">
              <w:rPr>
                <w:rFonts w:cs="Arial"/>
                <w:szCs w:val="18"/>
                <w:lang w:val="en-GB"/>
              </w:rPr>
              <w:t xml:space="preserve">emergency exit </w:t>
            </w:r>
            <w:r w:rsidR="00784225" w:rsidRPr="002F4289">
              <w:rPr>
                <w:rFonts w:cs="Arial"/>
                <w:szCs w:val="18"/>
                <w:lang w:val="en-GB"/>
              </w:rPr>
              <w:t>was</w:t>
            </w:r>
            <w:r w:rsidRPr="002F4289">
              <w:rPr>
                <w:rFonts w:cs="Arial"/>
                <w:szCs w:val="18"/>
                <w:lang w:val="en-GB"/>
              </w:rPr>
              <w:t xml:space="preserve"> established and a waste disposal facility constructed.</w:t>
            </w:r>
          </w:p>
          <w:p w14:paraId="7AC8A2B1" w14:textId="77777777" w:rsidR="006310BC" w:rsidRPr="002F4289" w:rsidRDefault="006310BC" w:rsidP="006310BC">
            <w:pPr>
              <w:widowControl w:val="0"/>
              <w:autoSpaceDE w:val="0"/>
              <w:autoSpaceDN w:val="0"/>
              <w:rPr>
                <w:rFonts w:cs="Arial"/>
                <w:szCs w:val="18"/>
              </w:rPr>
            </w:pPr>
          </w:p>
          <w:p w14:paraId="7E165170" w14:textId="47069FBC" w:rsidR="006310BC" w:rsidRPr="002F4289" w:rsidRDefault="006310BC" w:rsidP="006310BC">
            <w:pPr>
              <w:widowControl w:val="0"/>
              <w:autoSpaceDE w:val="0"/>
              <w:autoSpaceDN w:val="0"/>
              <w:rPr>
                <w:rFonts w:cs="Arial"/>
                <w:szCs w:val="18"/>
              </w:rPr>
            </w:pPr>
            <w:r w:rsidRPr="002F4289">
              <w:rPr>
                <w:rFonts w:cs="Arial"/>
                <w:szCs w:val="18"/>
              </w:rPr>
              <w:t xml:space="preserve">Finally, at the </w:t>
            </w:r>
            <w:r w:rsidRPr="002F4289">
              <w:rPr>
                <w:rFonts w:cs="Arial"/>
                <w:b/>
                <w:bCs/>
                <w:szCs w:val="18"/>
              </w:rPr>
              <w:t>Gakoro Green village in Musanza District</w:t>
            </w:r>
            <w:r w:rsidRPr="002F4289">
              <w:rPr>
                <w:rFonts w:cs="Arial"/>
                <w:szCs w:val="18"/>
              </w:rPr>
              <w:t>, the ESS assessment noted a lack of</w:t>
            </w:r>
            <w:r w:rsidRPr="002F4289">
              <w:rPr>
                <w:rFonts w:eastAsia="Arial" w:cs="Arial"/>
                <w:szCs w:val="18"/>
                <w:lang w:val="en-GB"/>
              </w:rPr>
              <w:t xml:space="preserve"> proper waste disposal, including waste from the clinic located in the village. In line with its recommendations, the construction of a waste disposal facility was completed in </w:t>
            </w:r>
            <w:r w:rsidR="000F077C" w:rsidRPr="002F4289">
              <w:rPr>
                <w:rFonts w:eastAsia="Arial" w:cs="Arial"/>
                <w:szCs w:val="18"/>
                <w:lang w:val="en-GB"/>
              </w:rPr>
              <w:t>previous</w:t>
            </w:r>
            <w:r w:rsidRPr="002F4289">
              <w:rPr>
                <w:rFonts w:eastAsia="Arial" w:cs="Arial"/>
                <w:szCs w:val="18"/>
                <w:lang w:val="en-GB"/>
              </w:rPr>
              <w:t xml:space="preserve"> reporting period. </w:t>
            </w:r>
          </w:p>
          <w:p w14:paraId="393F40AE" w14:textId="77777777" w:rsidR="006310BC" w:rsidRPr="002F4289" w:rsidRDefault="006310BC" w:rsidP="006310BC">
            <w:pPr>
              <w:widowControl w:val="0"/>
              <w:autoSpaceDE w:val="0"/>
              <w:autoSpaceDN w:val="0"/>
              <w:rPr>
                <w:rFonts w:cs="Arial"/>
                <w:szCs w:val="18"/>
              </w:rPr>
            </w:pPr>
          </w:p>
          <w:p w14:paraId="3851B945" w14:textId="6DC0CF35" w:rsidR="006310BC" w:rsidRPr="002F4289" w:rsidRDefault="00CD4B2C" w:rsidP="006310BC">
            <w:pPr>
              <w:pStyle w:val="InstructionsPM"/>
              <w:rPr>
                <w:i w:val="0"/>
                <w:iCs w:val="0"/>
                <w:color w:val="auto"/>
                <w:sz w:val="18"/>
                <w:szCs w:val="18"/>
              </w:rPr>
            </w:pPr>
            <w:r w:rsidRPr="002F4289">
              <w:rPr>
                <w:i w:val="0"/>
                <w:iCs w:val="0"/>
                <w:color w:val="auto"/>
                <w:sz w:val="18"/>
                <w:szCs w:val="18"/>
              </w:rPr>
              <w:t xml:space="preserve">The REMA SPIU </w:t>
            </w:r>
            <w:r w:rsidR="006310BC" w:rsidRPr="002F4289">
              <w:rPr>
                <w:i w:val="0"/>
                <w:iCs w:val="0"/>
                <w:color w:val="auto"/>
                <w:sz w:val="18"/>
                <w:szCs w:val="18"/>
              </w:rPr>
              <w:t xml:space="preserve">ESS </w:t>
            </w:r>
            <w:r w:rsidRPr="002F4289">
              <w:rPr>
                <w:i w:val="0"/>
                <w:iCs w:val="0"/>
                <w:color w:val="auto"/>
                <w:sz w:val="18"/>
                <w:szCs w:val="18"/>
              </w:rPr>
              <w:t>e</w:t>
            </w:r>
            <w:r w:rsidR="006310BC" w:rsidRPr="002F4289">
              <w:rPr>
                <w:i w:val="0"/>
                <w:iCs w:val="0"/>
                <w:color w:val="auto"/>
                <w:sz w:val="18"/>
                <w:szCs w:val="18"/>
              </w:rPr>
              <w:t xml:space="preserve">xpert </w:t>
            </w:r>
            <w:r w:rsidR="004505BB" w:rsidRPr="002F4289">
              <w:rPr>
                <w:i w:val="0"/>
                <w:iCs w:val="0"/>
                <w:color w:val="auto"/>
                <w:sz w:val="18"/>
                <w:szCs w:val="18"/>
              </w:rPr>
              <w:t xml:space="preserve">remains available </w:t>
            </w:r>
            <w:proofErr w:type="gramStart"/>
            <w:r w:rsidR="004505BB" w:rsidRPr="002F4289">
              <w:rPr>
                <w:i w:val="0"/>
                <w:iCs w:val="0"/>
                <w:color w:val="auto"/>
                <w:sz w:val="18"/>
                <w:szCs w:val="18"/>
              </w:rPr>
              <w:t>for</w:t>
            </w:r>
            <w:r w:rsidR="006310BC" w:rsidRPr="002F4289">
              <w:rPr>
                <w:i w:val="0"/>
                <w:iCs w:val="0"/>
                <w:color w:val="auto"/>
                <w:sz w:val="18"/>
                <w:szCs w:val="18"/>
              </w:rPr>
              <w:t xml:space="preserve"> reviewing</w:t>
            </w:r>
            <w:proofErr w:type="gramEnd"/>
            <w:r w:rsidR="006310BC" w:rsidRPr="002F4289">
              <w:rPr>
                <w:i w:val="0"/>
                <w:iCs w:val="0"/>
                <w:color w:val="auto"/>
                <w:sz w:val="18"/>
                <w:szCs w:val="18"/>
              </w:rPr>
              <w:t xml:space="preserve"> the implementation of the ESS </w:t>
            </w:r>
            <w:proofErr w:type="gramStart"/>
            <w:r w:rsidR="006310BC" w:rsidRPr="002F4289">
              <w:rPr>
                <w:i w:val="0"/>
                <w:iCs w:val="0"/>
                <w:color w:val="auto"/>
                <w:sz w:val="18"/>
                <w:szCs w:val="18"/>
              </w:rPr>
              <w:t>recommendations, and</w:t>
            </w:r>
            <w:proofErr w:type="gramEnd"/>
            <w:r w:rsidR="006310BC" w:rsidRPr="002F4289">
              <w:rPr>
                <w:i w:val="0"/>
                <w:iCs w:val="0"/>
                <w:color w:val="auto"/>
                <w:sz w:val="18"/>
                <w:szCs w:val="18"/>
              </w:rPr>
              <w:t xml:space="preserve"> identifying</w:t>
            </w:r>
            <w:r w:rsidR="004505BB" w:rsidRPr="002F4289">
              <w:rPr>
                <w:i w:val="0"/>
                <w:iCs w:val="0"/>
                <w:color w:val="auto"/>
                <w:sz w:val="18"/>
                <w:szCs w:val="18"/>
              </w:rPr>
              <w:t xml:space="preserve"> possible additional</w:t>
            </w:r>
            <w:r w:rsidR="006310BC" w:rsidRPr="002F4289">
              <w:rPr>
                <w:i w:val="0"/>
                <w:iCs w:val="0"/>
                <w:color w:val="auto"/>
                <w:sz w:val="18"/>
                <w:szCs w:val="18"/>
              </w:rPr>
              <w:t xml:space="preserve"> monitoring and follow-up actions to be undertaken following project completion.</w:t>
            </w:r>
          </w:p>
          <w:p w14:paraId="31796321" w14:textId="2D22F7C4" w:rsidR="00440D7F" w:rsidRPr="002F4289" w:rsidRDefault="00440D7F" w:rsidP="006310BC">
            <w:pPr>
              <w:pStyle w:val="InstructionsPM"/>
              <w:rPr>
                <w:i w:val="0"/>
                <w:iCs w:val="0"/>
                <w:color w:val="auto"/>
                <w:sz w:val="18"/>
                <w:szCs w:val="18"/>
                <w:lang w:val="en-GB"/>
              </w:rPr>
            </w:pPr>
          </w:p>
        </w:tc>
      </w:tr>
    </w:tbl>
    <w:p w14:paraId="7B11D98B" w14:textId="5EC038D2" w:rsidR="00A4696F" w:rsidRPr="002F4289" w:rsidRDefault="00A4696F">
      <w:pPr>
        <w:rPr>
          <w:b/>
          <w:lang w:val="en-GB"/>
        </w:rPr>
      </w:pPr>
    </w:p>
    <w:p w14:paraId="0F50B871" w14:textId="23203346" w:rsidR="00C655CB" w:rsidRPr="002F4289" w:rsidRDefault="00D763EF" w:rsidP="00DE7721">
      <w:pPr>
        <w:pStyle w:val="Tit2"/>
      </w:pPr>
      <w:r w:rsidRPr="002F4289">
        <w:t>2.</w:t>
      </w:r>
      <w:r w:rsidR="00723C68" w:rsidRPr="002F4289">
        <w:t>8</w:t>
      </w:r>
      <w:r w:rsidRPr="002F4289">
        <w:t xml:space="preserve">. </w:t>
      </w:r>
      <w:r w:rsidR="00C655CB" w:rsidRPr="002F4289">
        <w:t>Knowledge management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7106"/>
      </w:tblGrid>
      <w:tr w:rsidR="00D2779F" w:rsidRPr="002F4289" w14:paraId="04E19D73" w14:textId="77777777" w:rsidTr="00146787">
        <w:tc>
          <w:tcPr>
            <w:tcW w:w="2245" w:type="dxa"/>
            <w:shd w:val="clear" w:color="auto" w:fill="F3F3F3"/>
          </w:tcPr>
          <w:p w14:paraId="76D3B1B6" w14:textId="77777777" w:rsidR="00D2779F" w:rsidRPr="002F4289" w:rsidRDefault="00D2779F" w:rsidP="00E32596">
            <w:pPr>
              <w:rPr>
                <w:rFonts w:cs="Arial"/>
                <w:b/>
                <w:sz w:val="20"/>
                <w:szCs w:val="20"/>
                <w:lang w:val="en-GB"/>
              </w:rPr>
            </w:pPr>
            <w:bookmarkStart w:id="4" w:name="_Hlk13497132"/>
            <w:r w:rsidRPr="002F4289">
              <w:rPr>
                <w:rFonts w:cs="Arial"/>
                <w:b/>
                <w:sz w:val="20"/>
                <w:szCs w:val="20"/>
                <w:lang w:val="en-GB"/>
              </w:rPr>
              <w:t>Knowledge activities and products</w:t>
            </w:r>
            <w:bookmarkEnd w:id="4"/>
          </w:p>
        </w:tc>
        <w:tc>
          <w:tcPr>
            <w:tcW w:w="7106" w:type="dxa"/>
            <w:shd w:val="clear" w:color="auto" w:fill="FFFFFF" w:themeFill="background1"/>
          </w:tcPr>
          <w:p w14:paraId="6546469A" w14:textId="223EB9BD" w:rsidR="00B4765D" w:rsidRPr="002F4289" w:rsidRDefault="009E7AD4" w:rsidP="00F33BE8">
            <w:pPr>
              <w:pStyle w:val="InstructionsPM"/>
              <w:rPr>
                <w:i w:val="0"/>
                <w:iCs w:val="0"/>
                <w:color w:val="auto"/>
                <w:sz w:val="18"/>
                <w:szCs w:val="18"/>
                <w:lang w:val="en-GB"/>
              </w:rPr>
            </w:pPr>
            <w:r w:rsidRPr="002F4289">
              <w:rPr>
                <w:i w:val="0"/>
                <w:iCs w:val="0"/>
                <w:color w:val="auto"/>
                <w:sz w:val="18"/>
                <w:szCs w:val="18"/>
                <w:lang w:val="en-GB"/>
              </w:rPr>
              <w:t>I</w:t>
            </w:r>
            <w:r w:rsidR="003F3C3D" w:rsidRPr="002F4289">
              <w:rPr>
                <w:i w:val="0"/>
                <w:iCs w:val="0"/>
                <w:color w:val="auto"/>
                <w:sz w:val="18"/>
                <w:szCs w:val="18"/>
                <w:lang w:val="en-GB"/>
              </w:rPr>
              <w:t>n this reporting period</w:t>
            </w:r>
            <w:r w:rsidRPr="002F4289">
              <w:rPr>
                <w:i w:val="0"/>
                <w:iCs w:val="0"/>
                <w:color w:val="auto"/>
                <w:sz w:val="18"/>
                <w:szCs w:val="18"/>
                <w:lang w:val="en-GB"/>
              </w:rPr>
              <w:t xml:space="preserve">, </w:t>
            </w:r>
            <w:r w:rsidR="00CD26CD" w:rsidRPr="002F4289">
              <w:rPr>
                <w:i w:val="0"/>
                <w:iCs w:val="0"/>
                <w:color w:val="auto"/>
                <w:sz w:val="18"/>
                <w:szCs w:val="18"/>
                <w:lang w:val="en-GB"/>
              </w:rPr>
              <w:t xml:space="preserve">UNEP (with support from REMA) produced </w:t>
            </w:r>
            <w:hyperlink r:id="rId12" w:history="1">
              <w:r w:rsidR="00CD26CD" w:rsidRPr="002F4289">
                <w:rPr>
                  <w:rStyle w:val="Hyperlink"/>
                  <w:i w:val="0"/>
                  <w:iCs w:val="0"/>
                  <w:sz w:val="18"/>
                  <w:szCs w:val="18"/>
                  <w:lang w:val="en-GB"/>
                </w:rPr>
                <w:t>a web</w:t>
              </w:r>
              <w:r w:rsidR="00F33BE8" w:rsidRPr="002F4289">
                <w:rPr>
                  <w:rStyle w:val="Hyperlink"/>
                  <w:i w:val="0"/>
                  <w:iCs w:val="0"/>
                  <w:sz w:val="18"/>
                  <w:szCs w:val="18"/>
                  <w:lang w:val="en-GB"/>
                </w:rPr>
                <w:t xml:space="preserve"> </w:t>
              </w:r>
              <w:r w:rsidR="00CD26CD" w:rsidRPr="002F4289">
                <w:rPr>
                  <w:rStyle w:val="Hyperlink"/>
                  <w:i w:val="0"/>
                  <w:iCs w:val="0"/>
                  <w:sz w:val="18"/>
                  <w:szCs w:val="18"/>
                  <w:lang w:val="en-GB"/>
                </w:rPr>
                <w:t>story</w:t>
              </w:r>
            </w:hyperlink>
            <w:r w:rsidR="00CD26CD" w:rsidRPr="002F4289">
              <w:rPr>
                <w:i w:val="0"/>
                <w:iCs w:val="0"/>
                <w:color w:val="auto"/>
                <w:sz w:val="18"/>
                <w:szCs w:val="18"/>
                <w:lang w:val="en-GB"/>
              </w:rPr>
              <w:t xml:space="preserve"> </w:t>
            </w:r>
            <w:r w:rsidR="00B4765D" w:rsidRPr="002F4289">
              <w:rPr>
                <w:i w:val="0"/>
                <w:iCs w:val="0"/>
                <w:color w:val="auto"/>
                <w:sz w:val="18"/>
                <w:szCs w:val="18"/>
                <w:lang w:val="en-GB"/>
              </w:rPr>
              <w:t xml:space="preserve">of the project’s beekeeping activities in Kirehe and Ngororero Districts. </w:t>
            </w:r>
            <w:r w:rsidR="00CD26CD" w:rsidRPr="002F4289">
              <w:rPr>
                <w:i w:val="0"/>
                <w:iCs w:val="0"/>
                <w:color w:val="auto"/>
                <w:sz w:val="18"/>
                <w:szCs w:val="18"/>
                <w:lang w:val="en-GB"/>
              </w:rPr>
              <w:t>The finalization of the national EbA upscaling strategy is underway and planned to be completed in Q3 2025.</w:t>
            </w:r>
          </w:p>
          <w:p w14:paraId="50CC3AA7" w14:textId="77777777" w:rsidR="00D055ED" w:rsidRPr="002F4289" w:rsidRDefault="00D055ED" w:rsidP="008C0AE3">
            <w:pPr>
              <w:pStyle w:val="InstructionsPM"/>
              <w:rPr>
                <w:i w:val="0"/>
                <w:iCs w:val="0"/>
                <w:color w:val="auto"/>
                <w:sz w:val="18"/>
                <w:szCs w:val="18"/>
                <w:lang w:val="en-GB"/>
              </w:rPr>
            </w:pPr>
          </w:p>
          <w:p w14:paraId="1ECC7866" w14:textId="4D460E4F" w:rsidR="00D055ED" w:rsidRPr="002F4289" w:rsidRDefault="00B4765D" w:rsidP="00C5520F">
            <w:pPr>
              <w:pStyle w:val="InstructionsPM"/>
              <w:rPr>
                <w:i w:val="0"/>
                <w:iCs w:val="0"/>
                <w:color w:val="auto"/>
                <w:sz w:val="18"/>
                <w:szCs w:val="18"/>
                <w:lang w:val="en-GB"/>
              </w:rPr>
            </w:pPr>
            <w:r w:rsidRPr="002F4289">
              <w:rPr>
                <w:i w:val="0"/>
                <w:iCs w:val="0"/>
                <w:color w:val="auto"/>
                <w:sz w:val="18"/>
                <w:szCs w:val="18"/>
                <w:lang w:val="en-GB"/>
              </w:rPr>
              <w:t>In previous reporting period</w:t>
            </w:r>
            <w:r w:rsidR="00CD26CD" w:rsidRPr="002F4289">
              <w:rPr>
                <w:i w:val="0"/>
                <w:iCs w:val="0"/>
                <w:color w:val="auto"/>
                <w:sz w:val="18"/>
                <w:szCs w:val="18"/>
                <w:lang w:val="en-GB"/>
              </w:rPr>
              <w:t>s</w:t>
            </w:r>
            <w:r w:rsidRPr="002F4289">
              <w:rPr>
                <w:i w:val="0"/>
                <w:iCs w:val="0"/>
                <w:color w:val="auto"/>
                <w:sz w:val="18"/>
                <w:szCs w:val="18"/>
                <w:lang w:val="en-GB"/>
              </w:rPr>
              <w:t>, f</w:t>
            </w:r>
            <w:r w:rsidR="00060301" w:rsidRPr="002F4289">
              <w:rPr>
                <w:i w:val="0"/>
                <w:iCs w:val="0"/>
                <w:color w:val="auto"/>
                <w:sz w:val="18"/>
                <w:szCs w:val="18"/>
                <w:lang w:val="en-GB"/>
              </w:rPr>
              <w:t>ive</w:t>
            </w:r>
            <w:r w:rsidR="00D055ED" w:rsidRPr="002F4289">
              <w:rPr>
                <w:i w:val="0"/>
                <w:iCs w:val="0"/>
                <w:color w:val="auto"/>
                <w:sz w:val="18"/>
                <w:szCs w:val="18"/>
                <w:lang w:val="en-GB"/>
              </w:rPr>
              <w:t xml:space="preserve"> final handover re</w:t>
            </w:r>
            <w:r w:rsidR="00060301" w:rsidRPr="002F4289">
              <w:rPr>
                <w:i w:val="0"/>
                <w:iCs w:val="0"/>
                <w:color w:val="auto"/>
                <w:sz w:val="18"/>
                <w:szCs w:val="18"/>
                <w:lang w:val="en-GB"/>
              </w:rPr>
              <w:t>ports</w:t>
            </w:r>
            <w:r w:rsidR="00476C99" w:rsidRPr="002F4289">
              <w:rPr>
                <w:i w:val="0"/>
                <w:iCs w:val="0"/>
                <w:color w:val="auto"/>
                <w:sz w:val="18"/>
                <w:szCs w:val="18"/>
                <w:lang w:val="en-GB"/>
              </w:rPr>
              <w:t>, one</w:t>
            </w:r>
            <w:r w:rsidR="00060301" w:rsidRPr="002F4289">
              <w:rPr>
                <w:i w:val="0"/>
                <w:iCs w:val="0"/>
                <w:color w:val="auto"/>
                <w:sz w:val="18"/>
                <w:szCs w:val="18"/>
                <w:lang w:val="en-GB"/>
              </w:rPr>
              <w:t xml:space="preserve"> for each</w:t>
            </w:r>
            <w:r w:rsidR="00476C99" w:rsidRPr="002F4289">
              <w:rPr>
                <w:i w:val="0"/>
                <w:iCs w:val="0"/>
                <w:color w:val="auto"/>
                <w:sz w:val="18"/>
                <w:szCs w:val="18"/>
                <w:lang w:val="en-GB"/>
              </w:rPr>
              <w:t xml:space="preserve"> project</w:t>
            </w:r>
            <w:r w:rsidR="00060301" w:rsidRPr="002F4289">
              <w:rPr>
                <w:i w:val="0"/>
                <w:iCs w:val="0"/>
                <w:color w:val="auto"/>
                <w:sz w:val="18"/>
                <w:szCs w:val="18"/>
                <w:lang w:val="en-GB"/>
              </w:rPr>
              <w:t xml:space="preserve"> </w:t>
            </w:r>
            <w:r w:rsidR="00607A44" w:rsidRPr="002F4289">
              <w:rPr>
                <w:i w:val="0"/>
                <w:iCs w:val="0"/>
                <w:color w:val="auto"/>
                <w:sz w:val="18"/>
                <w:szCs w:val="18"/>
                <w:lang w:val="en-GB"/>
              </w:rPr>
              <w:t>d</w:t>
            </w:r>
            <w:r w:rsidR="00060301" w:rsidRPr="002F4289">
              <w:rPr>
                <w:i w:val="0"/>
                <w:iCs w:val="0"/>
                <w:color w:val="auto"/>
                <w:sz w:val="18"/>
                <w:szCs w:val="18"/>
                <w:lang w:val="en-GB"/>
              </w:rPr>
              <w:t>istrict</w:t>
            </w:r>
            <w:r w:rsidR="00476C99" w:rsidRPr="002F4289">
              <w:rPr>
                <w:i w:val="0"/>
                <w:iCs w:val="0"/>
                <w:color w:val="auto"/>
                <w:sz w:val="18"/>
                <w:szCs w:val="18"/>
                <w:lang w:val="en-GB"/>
              </w:rPr>
              <w:t>,</w:t>
            </w:r>
            <w:r w:rsidR="00060301" w:rsidRPr="002F4289">
              <w:rPr>
                <w:i w:val="0"/>
                <w:iCs w:val="0"/>
                <w:color w:val="auto"/>
                <w:sz w:val="18"/>
                <w:szCs w:val="18"/>
                <w:lang w:val="en-GB"/>
              </w:rPr>
              <w:t xml:space="preserve"> were developed. Th</w:t>
            </w:r>
            <w:r w:rsidR="00476C99" w:rsidRPr="002F4289">
              <w:rPr>
                <w:i w:val="0"/>
                <w:iCs w:val="0"/>
                <w:color w:val="auto"/>
                <w:sz w:val="18"/>
                <w:szCs w:val="18"/>
                <w:lang w:val="en-GB"/>
              </w:rPr>
              <w:t>e</w:t>
            </w:r>
            <w:r w:rsidR="00060301" w:rsidRPr="002F4289">
              <w:rPr>
                <w:i w:val="0"/>
                <w:iCs w:val="0"/>
                <w:color w:val="auto"/>
                <w:sz w:val="18"/>
                <w:szCs w:val="18"/>
                <w:lang w:val="en-GB"/>
              </w:rPr>
              <w:t>se contain a summary of the on-the</w:t>
            </w:r>
            <w:r w:rsidR="00607A44" w:rsidRPr="002F4289">
              <w:rPr>
                <w:i w:val="0"/>
                <w:iCs w:val="0"/>
                <w:color w:val="auto"/>
                <w:sz w:val="18"/>
                <w:szCs w:val="18"/>
                <w:lang w:val="en-GB"/>
              </w:rPr>
              <w:t>-</w:t>
            </w:r>
            <w:r w:rsidR="00060301" w:rsidRPr="002F4289">
              <w:rPr>
                <w:i w:val="0"/>
                <w:iCs w:val="0"/>
                <w:color w:val="auto"/>
                <w:sz w:val="18"/>
                <w:szCs w:val="18"/>
                <w:lang w:val="en-GB"/>
              </w:rPr>
              <w:t xml:space="preserve">ground project activities in each district, the achievements, the lessons learned, </w:t>
            </w:r>
            <w:r w:rsidR="00607A44" w:rsidRPr="002F4289">
              <w:rPr>
                <w:i w:val="0"/>
                <w:iCs w:val="0"/>
                <w:color w:val="auto"/>
                <w:sz w:val="18"/>
                <w:szCs w:val="18"/>
                <w:lang w:val="en-GB"/>
              </w:rPr>
              <w:t xml:space="preserve">and the </w:t>
            </w:r>
            <w:r w:rsidR="00060301" w:rsidRPr="002F4289">
              <w:rPr>
                <w:i w:val="0"/>
                <w:iCs w:val="0"/>
                <w:color w:val="auto"/>
                <w:sz w:val="18"/>
                <w:szCs w:val="18"/>
                <w:lang w:val="en-GB"/>
              </w:rPr>
              <w:t>role</w:t>
            </w:r>
            <w:r w:rsidR="00607A44" w:rsidRPr="002F4289">
              <w:rPr>
                <w:i w:val="0"/>
                <w:iCs w:val="0"/>
                <w:color w:val="auto"/>
                <w:sz w:val="18"/>
                <w:szCs w:val="18"/>
                <w:lang w:val="en-GB"/>
              </w:rPr>
              <w:t>s</w:t>
            </w:r>
            <w:r w:rsidR="00060301" w:rsidRPr="002F4289">
              <w:rPr>
                <w:i w:val="0"/>
                <w:iCs w:val="0"/>
                <w:color w:val="auto"/>
                <w:sz w:val="18"/>
                <w:szCs w:val="18"/>
                <w:lang w:val="en-GB"/>
              </w:rPr>
              <w:t xml:space="preserve">, responsibilities and commitments after project closure to ensure sustainability of the project results and </w:t>
            </w:r>
            <w:r w:rsidR="00607A44" w:rsidRPr="002F4289">
              <w:rPr>
                <w:i w:val="0"/>
                <w:iCs w:val="0"/>
                <w:color w:val="auto"/>
                <w:sz w:val="18"/>
                <w:szCs w:val="18"/>
                <w:lang w:val="en-GB"/>
              </w:rPr>
              <w:t>impacts</w:t>
            </w:r>
            <w:r w:rsidR="00060301" w:rsidRPr="002F4289">
              <w:rPr>
                <w:i w:val="0"/>
                <w:iCs w:val="0"/>
                <w:color w:val="auto"/>
                <w:sz w:val="18"/>
                <w:szCs w:val="18"/>
                <w:lang w:val="en-GB"/>
              </w:rPr>
              <w:t>.</w:t>
            </w:r>
          </w:p>
          <w:p w14:paraId="3343C2B0" w14:textId="77777777" w:rsidR="008C0AE3" w:rsidRPr="002F4289" w:rsidRDefault="008C0AE3" w:rsidP="00477597">
            <w:pPr>
              <w:pStyle w:val="InstructionsPM"/>
              <w:rPr>
                <w:i w:val="0"/>
                <w:iCs w:val="0"/>
                <w:color w:val="auto"/>
                <w:sz w:val="18"/>
                <w:szCs w:val="18"/>
                <w:lang w:val="en-GB"/>
              </w:rPr>
            </w:pPr>
          </w:p>
          <w:p w14:paraId="178ACDD9" w14:textId="649A208A" w:rsidR="00477597" w:rsidRPr="002F4289" w:rsidRDefault="00477597" w:rsidP="00477597">
            <w:pPr>
              <w:pStyle w:val="InstructionsPM"/>
              <w:rPr>
                <w:i w:val="0"/>
                <w:iCs w:val="0"/>
                <w:color w:val="auto"/>
                <w:sz w:val="18"/>
                <w:szCs w:val="18"/>
                <w:lang w:val="en-GB"/>
              </w:rPr>
            </w:pPr>
            <w:r w:rsidRPr="002F4289">
              <w:rPr>
                <w:i w:val="0"/>
                <w:iCs w:val="0"/>
                <w:color w:val="auto"/>
                <w:sz w:val="18"/>
                <w:szCs w:val="18"/>
                <w:lang w:val="en-GB"/>
              </w:rPr>
              <w:t xml:space="preserve">The following documents </w:t>
            </w:r>
            <w:r w:rsidR="0088624F" w:rsidRPr="002F4289">
              <w:rPr>
                <w:i w:val="0"/>
                <w:iCs w:val="0"/>
                <w:color w:val="auto"/>
                <w:sz w:val="18"/>
                <w:szCs w:val="18"/>
                <w:lang w:val="en-GB"/>
              </w:rPr>
              <w:t>were</w:t>
            </w:r>
            <w:r w:rsidRPr="002F4289">
              <w:rPr>
                <w:i w:val="0"/>
                <w:iCs w:val="0"/>
                <w:color w:val="auto"/>
                <w:sz w:val="18"/>
                <w:szCs w:val="18"/>
                <w:lang w:val="en-GB"/>
              </w:rPr>
              <w:t xml:space="preserve"> </w:t>
            </w:r>
            <w:r w:rsidR="007468FE" w:rsidRPr="002F4289">
              <w:rPr>
                <w:i w:val="0"/>
                <w:iCs w:val="0"/>
                <w:color w:val="auto"/>
                <w:sz w:val="18"/>
                <w:szCs w:val="18"/>
                <w:lang w:val="en-GB"/>
              </w:rPr>
              <w:t xml:space="preserve">also </w:t>
            </w:r>
            <w:r w:rsidRPr="002F4289">
              <w:rPr>
                <w:i w:val="0"/>
                <w:iCs w:val="0"/>
                <w:color w:val="auto"/>
                <w:sz w:val="18"/>
                <w:szCs w:val="18"/>
                <w:lang w:val="en-GB"/>
              </w:rPr>
              <w:t>produced</w:t>
            </w:r>
            <w:r w:rsidR="00C80328" w:rsidRPr="002F4289">
              <w:rPr>
                <w:i w:val="0"/>
                <w:iCs w:val="0"/>
                <w:color w:val="auto"/>
                <w:sz w:val="18"/>
                <w:szCs w:val="18"/>
                <w:lang w:val="en-GB"/>
              </w:rPr>
              <w:t xml:space="preserve"> by the project during</w:t>
            </w:r>
            <w:r w:rsidR="008C0AE3" w:rsidRPr="002F4289">
              <w:rPr>
                <w:i w:val="0"/>
                <w:iCs w:val="0"/>
                <w:color w:val="auto"/>
                <w:sz w:val="18"/>
                <w:szCs w:val="18"/>
                <w:lang w:val="en-GB"/>
              </w:rPr>
              <w:t xml:space="preserve"> previous reporting periods</w:t>
            </w:r>
            <w:r w:rsidRPr="002F4289">
              <w:rPr>
                <w:i w:val="0"/>
                <w:iCs w:val="0"/>
                <w:color w:val="auto"/>
                <w:sz w:val="18"/>
                <w:szCs w:val="18"/>
                <w:lang w:val="en-GB"/>
              </w:rPr>
              <w:t>:</w:t>
            </w:r>
          </w:p>
          <w:p w14:paraId="06CA854F" w14:textId="436A116A" w:rsidR="009753B1" w:rsidRPr="002F4289" w:rsidRDefault="006C4E97" w:rsidP="00477597">
            <w:pPr>
              <w:pStyle w:val="InstructionsPM"/>
              <w:rPr>
                <w:i w:val="0"/>
                <w:iCs w:val="0"/>
                <w:color w:val="auto"/>
                <w:sz w:val="18"/>
                <w:szCs w:val="18"/>
                <w:lang w:val="en-GB"/>
              </w:rPr>
            </w:pPr>
            <w:r w:rsidRPr="002F4289">
              <w:rPr>
                <w:i w:val="0"/>
                <w:iCs w:val="0"/>
                <w:color w:val="auto"/>
                <w:sz w:val="18"/>
                <w:szCs w:val="18"/>
                <w:lang w:val="en-GB"/>
              </w:rPr>
              <w:t xml:space="preserve"> </w:t>
            </w:r>
            <w:r w:rsidR="006D1B62" w:rsidRPr="002F4289">
              <w:rPr>
                <w:i w:val="0"/>
                <w:iCs w:val="0"/>
                <w:color w:val="auto"/>
                <w:sz w:val="18"/>
                <w:szCs w:val="18"/>
                <w:lang w:val="en-GB"/>
              </w:rPr>
              <w:t xml:space="preserve"> </w:t>
            </w:r>
          </w:p>
          <w:p w14:paraId="73335964" w14:textId="5E07FFE0" w:rsidR="00B50A2B" w:rsidRPr="002F4289" w:rsidRDefault="00B50A2B" w:rsidP="009066F6">
            <w:pPr>
              <w:pStyle w:val="InstructionsPM"/>
              <w:numPr>
                <w:ilvl w:val="0"/>
                <w:numId w:val="25"/>
              </w:numPr>
              <w:rPr>
                <w:i w:val="0"/>
                <w:iCs w:val="0"/>
                <w:color w:val="auto"/>
                <w:sz w:val="18"/>
                <w:szCs w:val="18"/>
                <w:lang w:val="en-GB"/>
              </w:rPr>
            </w:pPr>
            <w:r w:rsidRPr="002F4289">
              <w:rPr>
                <w:i w:val="0"/>
                <w:iCs w:val="0"/>
                <w:color w:val="auto"/>
                <w:sz w:val="18"/>
                <w:szCs w:val="18"/>
                <w:lang w:val="en-GB"/>
              </w:rPr>
              <w:t>A report on lessons learnt from the project</w:t>
            </w:r>
          </w:p>
          <w:p w14:paraId="4307B714" w14:textId="7CDE320F" w:rsidR="00477597" w:rsidRPr="002F4289" w:rsidRDefault="00477597" w:rsidP="009066F6">
            <w:pPr>
              <w:pStyle w:val="InstructionsPM"/>
              <w:numPr>
                <w:ilvl w:val="0"/>
                <w:numId w:val="25"/>
              </w:numPr>
              <w:rPr>
                <w:i w:val="0"/>
                <w:iCs w:val="0"/>
                <w:color w:val="auto"/>
                <w:sz w:val="18"/>
                <w:szCs w:val="18"/>
                <w:lang w:val="en-GB"/>
              </w:rPr>
            </w:pPr>
            <w:r w:rsidRPr="002F4289">
              <w:rPr>
                <w:i w:val="0"/>
                <w:iCs w:val="0"/>
                <w:color w:val="auto"/>
                <w:sz w:val="18"/>
                <w:szCs w:val="18"/>
                <w:lang w:val="en-GB"/>
              </w:rPr>
              <w:t>Ecosystem-based Adaptation Guidelines for Climate-Resilient Restoration of Savannah, Wetland and Forest Ecosystems of Rwanda</w:t>
            </w:r>
          </w:p>
          <w:p w14:paraId="1A074B6A" w14:textId="11A06040" w:rsidR="00477597" w:rsidRPr="002F4289" w:rsidRDefault="00477597" w:rsidP="009066F6">
            <w:pPr>
              <w:pStyle w:val="InstructionsPM"/>
              <w:numPr>
                <w:ilvl w:val="0"/>
                <w:numId w:val="25"/>
              </w:numPr>
              <w:rPr>
                <w:i w:val="0"/>
                <w:iCs w:val="0"/>
                <w:color w:val="auto"/>
                <w:sz w:val="18"/>
                <w:szCs w:val="18"/>
                <w:lang w:val="en-GB"/>
              </w:rPr>
            </w:pPr>
            <w:r w:rsidRPr="002F4289">
              <w:rPr>
                <w:i w:val="0"/>
                <w:iCs w:val="0"/>
                <w:color w:val="auto"/>
                <w:sz w:val="18"/>
                <w:szCs w:val="18"/>
                <w:lang w:val="en-GB"/>
              </w:rPr>
              <w:t xml:space="preserve">Assessment of Climate Change Vulnerability in Rwanda </w:t>
            </w:r>
            <w:r w:rsidR="007468FE" w:rsidRPr="002F4289">
              <w:rPr>
                <w:i w:val="0"/>
                <w:iCs w:val="0"/>
                <w:color w:val="auto"/>
                <w:sz w:val="18"/>
                <w:szCs w:val="18"/>
                <w:lang w:val="en-GB"/>
              </w:rPr>
              <w:t>(</w:t>
            </w:r>
            <w:r w:rsidRPr="002F4289">
              <w:rPr>
                <w:i w:val="0"/>
                <w:iCs w:val="0"/>
                <w:color w:val="auto"/>
                <w:sz w:val="18"/>
                <w:szCs w:val="18"/>
                <w:lang w:val="en-GB"/>
              </w:rPr>
              <w:t>2018</w:t>
            </w:r>
            <w:r w:rsidR="007468FE" w:rsidRPr="002F4289">
              <w:rPr>
                <w:i w:val="0"/>
                <w:iCs w:val="0"/>
                <w:color w:val="auto"/>
                <w:sz w:val="18"/>
                <w:szCs w:val="18"/>
                <w:lang w:val="en-GB"/>
              </w:rPr>
              <w:t>)</w:t>
            </w:r>
          </w:p>
          <w:p w14:paraId="79C9C23F" w14:textId="08ED4BC6" w:rsidR="001F66ED" w:rsidRPr="002F4289" w:rsidRDefault="001F66ED" w:rsidP="009066F6">
            <w:pPr>
              <w:pStyle w:val="InstructionsPM"/>
              <w:numPr>
                <w:ilvl w:val="0"/>
                <w:numId w:val="25"/>
              </w:numPr>
              <w:rPr>
                <w:i w:val="0"/>
                <w:iCs w:val="0"/>
                <w:color w:val="auto"/>
                <w:sz w:val="18"/>
                <w:szCs w:val="18"/>
                <w:lang w:val="en-GB"/>
              </w:rPr>
            </w:pPr>
            <w:r w:rsidRPr="002F4289">
              <w:rPr>
                <w:i w:val="0"/>
                <w:iCs w:val="0"/>
                <w:color w:val="auto"/>
                <w:sz w:val="18"/>
                <w:szCs w:val="18"/>
                <w:lang w:val="en-GB"/>
              </w:rPr>
              <w:t xml:space="preserve">Environment and Natural Resources Management (ENRM) </w:t>
            </w:r>
            <w:r w:rsidR="00FD5C26" w:rsidRPr="002F4289">
              <w:rPr>
                <w:i w:val="0"/>
                <w:iCs w:val="0"/>
                <w:color w:val="auto"/>
                <w:sz w:val="18"/>
                <w:szCs w:val="18"/>
                <w:lang w:val="en-GB"/>
              </w:rPr>
              <w:t xml:space="preserve">Framework </w:t>
            </w:r>
            <w:r w:rsidRPr="002F4289">
              <w:rPr>
                <w:i w:val="0"/>
                <w:iCs w:val="0"/>
                <w:color w:val="auto"/>
                <w:sz w:val="18"/>
                <w:szCs w:val="18"/>
                <w:lang w:val="en-GB"/>
              </w:rPr>
              <w:t xml:space="preserve">Studies; </w:t>
            </w:r>
            <w:r w:rsidR="00EA1D68" w:rsidRPr="002F4289">
              <w:rPr>
                <w:i w:val="0"/>
                <w:iCs w:val="0"/>
                <w:color w:val="auto"/>
                <w:sz w:val="18"/>
                <w:szCs w:val="18"/>
                <w:lang w:val="en-GB"/>
              </w:rPr>
              <w:t xml:space="preserve">including </w:t>
            </w:r>
            <w:r w:rsidRPr="002F4289">
              <w:rPr>
                <w:i w:val="0"/>
                <w:iCs w:val="0"/>
                <w:color w:val="auto"/>
                <w:sz w:val="18"/>
                <w:szCs w:val="18"/>
                <w:lang w:val="en-GB"/>
              </w:rPr>
              <w:t>11 reports</w:t>
            </w:r>
          </w:p>
          <w:p w14:paraId="1130777B" w14:textId="782173E4" w:rsidR="001F66ED" w:rsidRPr="002F4289" w:rsidRDefault="001F66ED" w:rsidP="009066F6">
            <w:pPr>
              <w:pStyle w:val="InstructionsPM"/>
              <w:numPr>
                <w:ilvl w:val="0"/>
                <w:numId w:val="25"/>
              </w:numPr>
              <w:rPr>
                <w:i w:val="0"/>
                <w:iCs w:val="0"/>
                <w:color w:val="auto"/>
                <w:sz w:val="18"/>
                <w:szCs w:val="18"/>
                <w:lang w:val="en-GB"/>
              </w:rPr>
            </w:pPr>
            <w:r w:rsidRPr="002F4289">
              <w:rPr>
                <w:i w:val="0"/>
                <w:iCs w:val="0"/>
                <w:color w:val="auto"/>
                <w:sz w:val="18"/>
                <w:szCs w:val="18"/>
                <w:lang w:val="en-GB"/>
              </w:rPr>
              <w:t>Combined training manual and guidelines for integration of Ecosystem-based Adaptation in Pre-primary, Primary and Secondary Education</w:t>
            </w:r>
          </w:p>
          <w:p w14:paraId="5CB937F5" w14:textId="08A1538D" w:rsidR="001339AE" w:rsidRPr="002F4289" w:rsidRDefault="001339AE" w:rsidP="009066F6">
            <w:pPr>
              <w:pStyle w:val="InstructionsPM"/>
              <w:numPr>
                <w:ilvl w:val="0"/>
                <w:numId w:val="25"/>
              </w:numPr>
              <w:rPr>
                <w:i w:val="0"/>
                <w:iCs w:val="0"/>
                <w:color w:val="auto"/>
                <w:sz w:val="18"/>
                <w:szCs w:val="18"/>
                <w:lang w:val="en-GB"/>
              </w:rPr>
            </w:pPr>
            <w:r w:rsidRPr="002F4289">
              <w:rPr>
                <w:i w:val="0"/>
                <w:iCs w:val="0"/>
                <w:color w:val="auto"/>
                <w:sz w:val="18"/>
                <w:szCs w:val="18"/>
                <w:lang w:val="en-GB"/>
              </w:rPr>
              <w:t>Project case study: “Adaptation case study: Environmental and Social Safeguards in Rwanda” (in collaboration with UNEP)</w:t>
            </w:r>
          </w:p>
          <w:p w14:paraId="19EA9DB7" w14:textId="07DF3756" w:rsidR="00E23C57" w:rsidRPr="002F4289" w:rsidRDefault="004E7E11" w:rsidP="009066F6">
            <w:pPr>
              <w:pStyle w:val="InstructionsPM"/>
              <w:numPr>
                <w:ilvl w:val="0"/>
                <w:numId w:val="25"/>
              </w:numPr>
              <w:rPr>
                <w:i w:val="0"/>
                <w:iCs w:val="0"/>
                <w:color w:val="auto"/>
                <w:sz w:val="18"/>
                <w:szCs w:val="18"/>
                <w:lang w:val="en-GB"/>
              </w:rPr>
            </w:pPr>
            <w:r w:rsidRPr="002F4289">
              <w:rPr>
                <w:i w:val="0"/>
                <w:iCs w:val="0"/>
                <w:color w:val="auto"/>
                <w:sz w:val="18"/>
                <w:szCs w:val="18"/>
                <w:lang w:val="en-GB"/>
              </w:rPr>
              <w:t>D</w:t>
            </w:r>
            <w:r w:rsidR="00E23C57" w:rsidRPr="002F4289">
              <w:rPr>
                <w:i w:val="0"/>
                <w:iCs w:val="0"/>
                <w:color w:val="auto"/>
                <w:sz w:val="18"/>
                <w:szCs w:val="18"/>
                <w:lang w:val="en-GB"/>
              </w:rPr>
              <w:t>ocumentary film</w:t>
            </w:r>
            <w:r w:rsidRPr="002F4289">
              <w:rPr>
                <w:i w:val="0"/>
                <w:iCs w:val="0"/>
                <w:color w:val="auto"/>
                <w:sz w:val="18"/>
                <w:szCs w:val="18"/>
                <w:lang w:val="en-GB"/>
              </w:rPr>
              <w:t xml:space="preserve"> materials</w:t>
            </w:r>
            <w:r w:rsidR="00E23C57" w:rsidRPr="002F4289">
              <w:rPr>
                <w:i w:val="0"/>
                <w:iCs w:val="0"/>
                <w:color w:val="auto"/>
                <w:sz w:val="18"/>
                <w:szCs w:val="18"/>
                <w:lang w:val="en-GB"/>
              </w:rPr>
              <w:t xml:space="preserve"> have been produced for </w:t>
            </w:r>
            <w:r w:rsidR="00721270" w:rsidRPr="002F4289">
              <w:rPr>
                <w:i w:val="0"/>
                <w:iCs w:val="0"/>
                <w:color w:val="auto"/>
                <w:sz w:val="18"/>
                <w:szCs w:val="18"/>
                <w:lang w:val="en-GB"/>
              </w:rPr>
              <w:t>all project</w:t>
            </w:r>
            <w:r w:rsidR="00E23C57" w:rsidRPr="002F4289">
              <w:rPr>
                <w:i w:val="0"/>
                <w:iCs w:val="0"/>
                <w:color w:val="auto"/>
                <w:sz w:val="18"/>
                <w:szCs w:val="18"/>
                <w:lang w:val="en-GB"/>
              </w:rPr>
              <w:t xml:space="preserve"> Districts</w:t>
            </w:r>
            <w:r w:rsidR="007732B2" w:rsidRPr="002F4289">
              <w:rPr>
                <w:i w:val="0"/>
                <w:iCs w:val="0"/>
                <w:color w:val="auto"/>
                <w:sz w:val="18"/>
                <w:szCs w:val="18"/>
                <w:lang w:val="en-GB"/>
              </w:rPr>
              <w:t>.</w:t>
            </w:r>
            <w:r w:rsidR="00D07681" w:rsidRPr="002F4289">
              <w:rPr>
                <w:i w:val="0"/>
                <w:iCs w:val="0"/>
                <w:color w:val="auto"/>
                <w:sz w:val="18"/>
                <w:szCs w:val="18"/>
                <w:lang w:val="en-GB"/>
              </w:rPr>
              <w:t xml:space="preserve"> The final product is still under finalization.</w:t>
            </w:r>
            <w:r w:rsidR="007732B2" w:rsidRPr="002F4289">
              <w:rPr>
                <w:i w:val="0"/>
                <w:iCs w:val="0"/>
                <w:color w:val="auto"/>
                <w:sz w:val="18"/>
                <w:szCs w:val="18"/>
                <w:lang w:val="en-GB"/>
              </w:rPr>
              <w:t xml:space="preserve"> </w:t>
            </w:r>
          </w:p>
          <w:p w14:paraId="5BFC9589" w14:textId="77777777" w:rsidR="00D055ED" w:rsidRPr="002F4289" w:rsidRDefault="00D055ED" w:rsidP="005C51F1">
            <w:pPr>
              <w:pStyle w:val="InstructionsPM"/>
              <w:rPr>
                <w:i w:val="0"/>
                <w:iCs w:val="0"/>
                <w:color w:val="auto"/>
                <w:sz w:val="18"/>
                <w:szCs w:val="18"/>
                <w:lang w:val="en-GB"/>
              </w:rPr>
            </w:pPr>
          </w:p>
          <w:p w14:paraId="7BD86F7E" w14:textId="1358DED0" w:rsidR="000146BD" w:rsidRPr="002F4289" w:rsidRDefault="000146BD" w:rsidP="005C51F1">
            <w:pPr>
              <w:pStyle w:val="InstructionsPM"/>
              <w:rPr>
                <w:i w:val="0"/>
                <w:iCs w:val="0"/>
                <w:color w:val="auto"/>
                <w:sz w:val="18"/>
                <w:szCs w:val="18"/>
                <w:lang w:val="en-GB"/>
              </w:rPr>
            </w:pPr>
            <w:r w:rsidRPr="002F4289">
              <w:rPr>
                <w:i w:val="0"/>
                <w:iCs w:val="0"/>
                <w:color w:val="auto"/>
                <w:sz w:val="18"/>
                <w:szCs w:val="18"/>
                <w:lang w:val="en-GB"/>
              </w:rPr>
              <w:t>Management tools</w:t>
            </w:r>
            <w:r w:rsidR="00F3054A" w:rsidRPr="002F4289">
              <w:rPr>
                <w:i w:val="0"/>
                <w:iCs w:val="0"/>
                <w:color w:val="auto"/>
                <w:sz w:val="18"/>
                <w:szCs w:val="18"/>
                <w:lang w:val="en-GB"/>
              </w:rPr>
              <w:t>:</w:t>
            </w:r>
          </w:p>
          <w:p w14:paraId="40339119" w14:textId="77777777" w:rsidR="000146BD" w:rsidRPr="002F4289" w:rsidRDefault="000146BD" w:rsidP="000146BD">
            <w:pPr>
              <w:pStyle w:val="InstructionsPM"/>
              <w:numPr>
                <w:ilvl w:val="0"/>
                <w:numId w:val="25"/>
              </w:numPr>
              <w:rPr>
                <w:i w:val="0"/>
                <w:iCs w:val="0"/>
                <w:color w:val="auto"/>
                <w:sz w:val="18"/>
                <w:szCs w:val="18"/>
                <w:lang w:val="en-GB"/>
              </w:rPr>
            </w:pPr>
            <w:r w:rsidRPr="002F4289">
              <w:rPr>
                <w:i w:val="0"/>
                <w:iCs w:val="0"/>
                <w:color w:val="auto"/>
                <w:sz w:val="18"/>
                <w:szCs w:val="18"/>
                <w:lang w:val="en-GB"/>
              </w:rPr>
              <w:t>Baseline Assessment Report</w:t>
            </w:r>
          </w:p>
          <w:p w14:paraId="15524ED7" w14:textId="0E0B023D" w:rsidR="000146BD" w:rsidRPr="002F4289" w:rsidRDefault="000146BD" w:rsidP="000146BD">
            <w:pPr>
              <w:pStyle w:val="InstructionsPM"/>
              <w:numPr>
                <w:ilvl w:val="0"/>
                <w:numId w:val="25"/>
              </w:numPr>
              <w:rPr>
                <w:i w:val="0"/>
                <w:iCs w:val="0"/>
                <w:color w:val="auto"/>
                <w:sz w:val="18"/>
                <w:szCs w:val="18"/>
                <w:lang w:val="en-GB"/>
              </w:rPr>
            </w:pPr>
            <w:r w:rsidRPr="002F4289">
              <w:rPr>
                <w:i w:val="0"/>
                <w:iCs w:val="0"/>
                <w:color w:val="auto"/>
                <w:sz w:val="18"/>
                <w:szCs w:val="18"/>
                <w:lang w:val="en-GB"/>
              </w:rPr>
              <w:t>Mid-Term Review</w:t>
            </w:r>
            <w:r w:rsidR="00B00324" w:rsidRPr="002F4289">
              <w:rPr>
                <w:i w:val="0"/>
                <w:iCs w:val="0"/>
                <w:color w:val="auto"/>
                <w:sz w:val="18"/>
                <w:szCs w:val="18"/>
                <w:lang w:val="en-GB"/>
              </w:rPr>
              <w:t xml:space="preserve"> (MTR)</w:t>
            </w:r>
          </w:p>
          <w:p w14:paraId="11A75105" w14:textId="77777777" w:rsidR="000146BD" w:rsidRPr="002F4289" w:rsidRDefault="000146BD" w:rsidP="000146BD">
            <w:pPr>
              <w:pStyle w:val="InstructionsPM"/>
              <w:numPr>
                <w:ilvl w:val="0"/>
                <w:numId w:val="25"/>
              </w:numPr>
              <w:rPr>
                <w:i w:val="0"/>
                <w:iCs w:val="0"/>
                <w:color w:val="auto"/>
                <w:sz w:val="18"/>
                <w:szCs w:val="18"/>
                <w:lang w:val="en-GB"/>
              </w:rPr>
            </w:pPr>
            <w:r w:rsidRPr="002F4289">
              <w:rPr>
                <w:i w:val="0"/>
                <w:iCs w:val="0"/>
                <w:color w:val="auto"/>
                <w:sz w:val="18"/>
                <w:szCs w:val="18"/>
                <w:lang w:val="en-GB"/>
              </w:rPr>
              <w:t>Scoping Assessment of Knowledge and Capacity Needs on Ecosystem-based Adaptation</w:t>
            </w:r>
          </w:p>
          <w:p w14:paraId="4C2DE492" w14:textId="77777777" w:rsidR="001F66ED" w:rsidRPr="002F4289" w:rsidRDefault="001F66ED" w:rsidP="001F66ED">
            <w:pPr>
              <w:pStyle w:val="InstructionsPM"/>
              <w:rPr>
                <w:i w:val="0"/>
                <w:iCs w:val="0"/>
                <w:color w:val="auto"/>
                <w:sz w:val="18"/>
                <w:szCs w:val="18"/>
                <w:lang w:val="en-GB"/>
              </w:rPr>
            </w:pPr>
          </w:p>
          <w:p w14:paraId="0EEC54DB" w14:textId="0F20D5D2" w:rsidR="00477597" w:rsidRPr="002F4289" w:rsidRDefault="00477597" w:rsidP="00477597">
            <w:pPr>
              <w:pStyle w:val="InstructionsPM"/>
              <w:rPr>
                <w:i w:val="0"/>
                <w:iCs w:val="0"/>
                <w:color w:val="auto"/>
                <w:sz w:val="18"/>
                <w:szCs w:val="18"/>
                <w:lang w:val="en-GB"/>
              </w:rPr>
            </w:pPr>
            <w:r w:rsidRPr="002F4289">
              <w:rPr>
                <w:i w:val="0"/>
                <w:iCs w:val="0"/>
                <w:color w:val="auto"/>
                <w:sz w:val="18"/>
                <w:szCs w:val="18"/>
                <w:lang w:val="en-GB"/>
              </w:rPr>
              <w:t xml:space="preserve">The knowledge products can be found </w:t>
            </w:r>
            <w:r w:rsidR="00EA1D68" w:rsidRPr="002F4289">
              <w:rPr>
                <w:i w:val="0"/>
                <w:iCs w:val="0"/>
                <w:color w:val="auto"/>
                <w:sz w:val="18"/>
                <w:szCs w:val="18"/>
                <w:lang w:val="en-GB"/>
              </w:rPr>
              <w:t>o</w:t>
            </w:r>
            <w:r w:rsidRPr="002F4289">
              <w:rPr>
                <w:i w:val="0"/>
                <w:iCs w:val="0"/>
                <w:color w:val="auto"/>
                <w:sz w:val="18"/>
                <w:szCs w:val="18"/>
                <w:lang w:val="en-GB"/>
              </w:rPr>
              <w:t xml:space="preserve">n the project website: </w:t>
            </w:r>
          </w:p>
          <w:p w14:paraId="0C1CF675" w14:textId="790596A0" w:rsidR="00AC2B2E" w:rsidRPr="002F4289" w:rsidRDefault="00AC2B2E" w:rsidP="00477597">
            <w:pPr>
              <w:pStyle w:val="InstructionsPM"/>
              <w:rPr>
                <w:i w:val="0"/>
                <w:iCs w:val="0"/>
                <w:color w:val="auto"/>
                <w:sz w:val="18"/>
                <w:szCs w:val="18"/>
                <w:lang w:val="en-GB"/>
              </w:rPr>
            </w:pPr>
            <w:hyperlink r:id="rId13" w:history="1">
              <w:r w:rsidRPr="002F4289">
                <w:rPr>
                  <w:rStyle w:val="Hyperlink"/>
                  <w:i w:val="0"/>
                  <w:iCs w:val="0"/>
                  <w:sz w:val="18"/>
                  <w:szCs w:val="18"/>
                </w:rPr>
                <w:t>https://www.rema.gov.rw/our-work/projects/ldcf-2</w:t>
              </w:r>
            </w:hyperlink>
          </w:p>
          <w:p w14:paraId="144C2E19" w14:textId="77777777" w:rsidR="00EA1D68" w:rsidRPr="002F4289" w:rsidRDefault="00EA1D68" w:rsidP="00477597">
            <w:pPr>
              <w:pStyle w:val="InstructionsPM"/>
              <w:rPr>
                <w:i w:val="0"/>
                <w:iCs w:val="0"/>
                <w:color w:val="auto"/>
                <w:sz w:val="18"/>
                <w:szCs w:val="18"/>
                <w:lang w:val="en-GB"/>
              </w:rPr>
            </w:pPr>
          </w:p>
          <w:p w14:paraId="4D148179" w14:textId="1B953D1D" w:rsidR="00FD5C26" w:rsidRPr="002F4289" w:rsidRDefault="00EA1D68" w:rsidP="00FD5C26">
            <w:pPr>
              <w:pStyle w:val="InstructionsPM"/>
              <w:rPr>
                <w:i w:val="0"/>
                <w:iCs w:val="0"/>
                <w:color w:val="auto"/>
                <w:sz w:val="18"/>
                <w:szCs w:val="18"/>
              </w:rPr>
            </w:pPr>
            <w:r w:rsidRPr="002F4289">
              <w:rPr>
                <w:i w:val="0"/>
                <w:iCs w:val="0"/>
                <w:color w:val="auto"/>
                <w:sz w:val="18"/>
                <w:szCs w:val="18"/>
                <w:lang w:val="en-GB"/>
              </w:rPr>
              <w:t>T</w:t>
            </w:r>
            <w:r w:rsidR="001F66ED" w:rsidRPr="002F4289">
              <w:rPr>
                <w:i w:val="0"/>
                <w:iCs w:val="0"/>
                <w:color w:val="auto"/>
                <w:sz w:val="18"/>
                <w:szCs w:val="18"/>
                <w:lang w:val="en-GB"/>
              </w:rPr>
              <w:t xml:space="preserve">he ENRM </w:t>
            </w:r>
            <w:r w:rsidR="00FD5C26" w:rsidRPr="002F4289">
              <w:rPr>
                <w:i w:val="0"/>
                <w:iCs w:val="0"/>
                <w:color w:val="auto"/>
                <w:sz w:val="18"/>
                <w:szCs w:val="18"/>
                <w:lang w:val="en-GB"/>
              </w:rPr>
              <w:t xml:space="preserve">Framework </w:t>
            </w:r>
            <w:r w:rsidR="001F66ED" w:rsidRPr="002F4289">
              <w:rPr>
                <w:i w:val="0"/>
                <w:iCs w:val="0"/>
                <w:color w:val="auto"/>
                <w:sz w:val="18"/>
                <w:szCs w:val="18"/>
                <w:lang w:val="en-GB"/>
              </w:rPr>
              <w:t xml:space="preserve">reports </w:t>
            </w:r>
            <w:r w:rsidRPr="002F4289">
              <w:rPr>
                <w:i w:val="0"/>
                <w:iCs w:val="0"/>
                <w:color w:val="auto"/>
                <w:sz w:val="18"/>
                <w:szCs w:val="18"/>
                <w:lang w:val="en-GB"/>
              </w:rPr>
              <w:t>can be accessed</w:t>
            </w:r>
            <w:r w:rsidR="00E16A25" w:rsidRPr="002F4289">
              <w:rPr>
                <w:i w:val="0"/>
                <w:iCs w:val="0"/>
                <w:color w:val="auto"/>
                <w:sz w:val="18"/>
                <w:szCs w:val="18"/>
                <w:lang w:val="en-GB"/>
              </w:rPr>
              <w:t xml:space="preserve"> </w:t>
            </w:r>
            <w:hyperlink r:id="rId14" w:history="1">
              <w:r w:rsidR="001A779E" w:rsidRPr="002F4289">
                <w:rPr>
                  <w:rStyle w:val="Hyperlink"/>
                  <w:i w:val="0"/>
                  <w:iCs w:val="0"/>
                  <w:color w:val="2E74B5" w:themeColor="accent5" w:themeShade="BF"/>
                  <w:sz w:val="18"/>
                  <w:szCs w:val="18"/>
                  <w:lang w:val="en-GB"/>
                </w:rPr>
                <w:t>here</w:t>
              </w:r>
            </w:hyperlink>
            <w:r w:rsidR="001A779E" w:rsidRPr="002F4289">
              <w:rPr>
                <w:i w:val="0"/>
                <w:iCs w:val="0"/>
                <w:color w:val="auto"/>
                <w:sz w:val="18"/>
                <w:szCs w:val="18"/>
                <w:lang w:val="en-GB"/>
              </w:rPr>
              <w:t>.</w:t>
            </w:r>
          </w:p>
          <w:p w14:paraId="194EF389" w14:textId="7725147A" w:rsidR="0039612A" w:rsidRPr="002F4289" w:rsidRDefault="0039612A" w:rsidP="00E32596">
            <w:pPr>
              <w:rPr>
                <w:rFonts w:cs="Arial"/>
                <w:iCs/>
                <w:sz w:val="20"/>
                <w:szCs w:val="20"/>
                <w:lang w:val="en-GB"/>
              </w:rPr>
            </w:pPr>
          </w:p>
        </w:tc>
      </w:tr>
      <w:tr w:rsidR="00520C8A" w:rsidRPr="002F4289" w14:paraId="1780D51F" w14:textId="77777777" w:rsidTr="00146787">
        <w:tc>
          <w:tcPr>
            <w:tcW w:w="2245" w:type="dxa"/>
            <w:shd w:val="clear" w:color="auto" w:fill="F3F3F3"/>
          </w:tcPr>
          <w:p w14:paraId="700BB5E2" w14:textId="0BC1CACA" w:rsidR="00520C8A" w:rsidRPr="002F4289" w:rsidRDefault="00520C8A" w:rsidP="00E32596">
            <w:pPr>
              <w:rPr>
                <w:rFonts w:cs="Arial"/>
                <w:b/>
                <w:sz w:val="20"/>
                <w:szCs w:val="20"/>
                <w:lang w:val="en-GB"/>
              </w:rPr>
            </w:pPr>
            <w:r w:rsidRPr="002F4289">
              <w:rPr>
                <w:rFonts w:cs="Arial"/>
                <w:b/>
                <w:sz w:val="20"/>
                <w:szCs w:val="20"/>
                <w:lang w:val="en-GB"/>
              </w:rPr>
              <w:lastRenderedPageBreak/>
              <w:t>Main learning during the period</w:t>
            </w:r>
          </w:p>
        </w:tc>
        <w:tc>
          <w:tcPr>
            <w:tcW w:w="7106" w:type="dxa"/>
            <w:shd w:val="clear" w:color="auto" w:fill="FFFFFF" w:themeFill="background1"/>
          </w:tcPr>
          <w:p w14:paraId="0C4D9604" w14:textId="777B9E24" w:rsidR="00520C8A" w:rsidRPr="002F4289" w:rsidRDefault="00E20AD0" w:rsidP="00E20AD0">
            <w:pPr>
              <w:pStyle w:val="InstructionsPM"/>
              <w:rPr>
                <w:i w:val="0"/>
                <w:iCs w:val="0"/>
                <w:color w:val="auto"/>
                <w:sz w:val="18"/>
                <w:szCs w:val="18"/>
                <w:lang w:val="en-GB"/>
              </w:rPr>
            </w:pPr>
            <w:r w:rsidRPr="002F4289">
              <w:rPr>
                <w:i w:val="0"/>
                <w:iCs w:val="0"/>
                <w:color w:val="auto"/>
                <w:sz w:val="18"/>
                <w:szCs w:val="18"/>
                <w:lang w:val="en-GB"/>
              </w:rPr>
              <w:t>The closure of a project is one of the hardest part</w:t>
            </w:r>
            <w:r w:rsidR="00AC2B2E" w:rsidRPr="002F4289">
              <w:rPr>
                <w:i w:val="0"/>
                <w:iCs w:val="0"/>
                <w:color w:val="auto"/>
                <w:sz w:val="18"/>
                <w:szCs w:val="18"/>
                <w:lang w:val="en-GB"/>
              </w:rPr>
              <w:t>s</w:t>
            </w:r>
            <w:r w:rsidRPr="002F4289">
              <w:rPr>
                <w:i w:val="0"/>
                <w:iCs w:val="0"/>
                <w:color w:val="auto"/>
                <w:sz w:val="18"/>
                <w:szCs w:val="18"/>
                <w:lang w:val="en-GB"/>
              </w:rPr>
              <w:t xml:space="preserve"> of project implementation</w:t>
            </w:r>
            <w:r w:rsidR="004D024F" w:rsidRPr="002F4289">
              <w:rPr>
                <w:i w:val="0"/>
                <w:iCs w:val="0"/>
                <w:color w:val="auto"/>
                <w:sz w:val="18"/>
                <w:szCs w:val="18"/>
                <w:lang w:val="en-GB"/>
              </w:rPr>
              <w:t xml:space="preserve">, </w:t>
            </w:r>
            <w:r w:rsidRPr="002F4289">
              <w:rPr>
                <w:i w:val="0"/>
                <w:iCs w:val="0"/>
                <w:color w:val="auto"/>
                <w:sz w:val="18"/>
                <w:szCs w:val="18"/>
                <w:lang w:val="en-GB"/>
              </w:rPr>
              <w:t>considering</w:t>
            </w:r>
            <w:r w:rsidR="004D024F" w:rsidRPr="002F4289">
              <w:rPr>
                <w:i w:val="0"/>
                <w:iCs w:val="0"/>
                <w:color w:val="auto"/>
                <w:sz w:val="18"/>
                <w:szCs w:val="18"/>
                <w:lang w:val="en-GB"/>
              </w:rPr>
              <w:t xml:space="preserve"> both</w:t>
            </w:r>
            <w:r w:rsidRPr="002F4289">
              <w:rPr>
                <w:i w:val="0"/>
                <w:iCs w:val="0"/>
                <w:color w:val="auto"/>
                <w:sz w:val="18"/>
                <w:szCs w:val="18"/>
                <w:lang w:val="en-GB"/>
              </w:rPr>
              <w:t xml:space="preserve"> the</w:t>
            </w:r>
            <w:r w:rsidR="004D024F" w:rsidRPr="002F4289">
              <w:rPr>
                <w:i w:val="0"/>
                <w:iCs w:val="0"/>
                <w:color w:val="auto"/>
                <w:sz w:val="18"/>
                <w:szCs w:val="18"/>
                <w:lang w:val="en-GB"/>
              </w:rPr>
              <w:t xml:space="preserve"> associated</w:t>
            </w:r>
            <w:r w:rsidRPr="002F4289">
              <w:rPr>
                <w:i w:val="0"/>
                <w:iCs w:val="0"/>
                <w:color w:val="auto"/>
                <w:sz w:val="18"/>
                <w:szCs w:val="18"/>
                <w:lang w:val="en-GB"/>
              </w:rPr>
              <w:t xml:space="preserve"> requirements,</w:t>
            </w:r>
            <w:r w:rsidR="004D024F" w:rsidRPr="002F4289">
              <w:rPr>
                <w:i w:val="0"/>
                <w:iCs w:val="0"/>
                <w:color w:val="auto"/>
                <w:sz w:val="18"/>
                <w:szCs w:val="18"/>
                <w:lang w:val="en-GB"/>
              </w:rPr>
              <w:t xml:space="preserve"> as well as the often-limited</w:t>
            </w:r>
            <w:r w:rsidRPr="002F4289">
              <w:rPr>
                <w:i w:val="0"/>
                <w:iCs w:val="0"/>
                <w:color w:val="auto"/>
                <w:sz w:val="18"/>
                <w:szCs w:val="18"/>
                <w:lang w:val="en-GB"/>
              </w:rPr>
              <w:t xml:space="preserve"> availability of staff and funds to perform this step. As a lesson learned, preparation of all </w:t>
            </w:r>
            <w:r w:rsidR="004D024F" w:rsidRPr="002F4289">
              <w:rPr>
                <w:i w:val="0"/>
                <w:iCs w:val="0"/>
                <w:color w:val="auto"/>
                <w:sz w:val="18"/>
                <w:szCs w:val="18"/>
                <w:lang w:val="en-GB"/>
              </w:rPr>
              <w:t xml:space="preserve">the closing </w:t>
            </w:r>
            <w:r w:rsidRPr="002F4289">
              <w:rPr>
                <w:i w:val="0"/>
                <w:iCs w:val="0"/>
                <w:color w:val="auto"/>
                <w:sz w:val="18"/>
                <w:szCs w:val="18"/>
                <w:lang w:val="en-GB"/>
              </w:rPr>
              <w:t xml:space="preserve">requirements should be started before project operations close.    </w:t>
            </w:r>
          </w:p>
        </w:tc>
      </w:tr>
    </w:tbl>
    <w:p w14:paraId="3014EFA7" w14:textId="77777777" w:rsidR="00870065" w:rsidRPr="002F4289" w:rsidRDefault="00870065" w:rsidP="00B00324">
      <w:pPr>
        <w:pStyle w:val="Tit2"/>
        <w:numPr>
          <w:ilvl w:val="0"/>
          <w:numId w:val="0"/>
        </w:numPr>
      </w:pPr>
    </w:p>
    <w:p w14:paraId="052BC556" w14:textId="5366F6BF" w:rsidR="009C3ED1" w:rsidRPr="002F4289" w:rsidRDefault="00D61EC6" w:rsidP="00B00324">
      <w:pPr>
        <w:pStyle w:val="Tit2"/>
        <w:numPr>
          <w:ilvl w:val="0"/>
          <w:numId w:val="0"/>
        </w:numPr>
      </w:pPr>
      <w:r w:rsidRPr="002F4289">
        <w:t>2.</w:t>
      </w:r>
      <w:r w:rsidR="00723C68" w:rsidRPr="002F4289">
        <w:t>9</w:t>
      </w:r>
      <w:r w:rsidRPr="002F4289">
        <w:t>. Stories to be shared</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363"/>
      </w:tblGrid>
      <w:tr w:rsidR="00C537EE" w:rsidRPr="002F4289" w14:paraId="2C9D8C3D" w14:textId="77777777" w:rsidTr="00E30553">
        <w:trPr>
          <w:trHeight w:val="6020"/>
        </w:trPr>
        <w:tc>
          <w:tcPr>
            <w:tcW w:w="988" w:type="dxa"/>
            <w:tcBorders>
              <w:bottom w:val="single" w:sz="4" w:space="0" w:color="auto"/>
            </w:tcBorders>
            <w:shd w:val="clear" w:color="auto" w:fill="F3F3F3"/>
          </w:tcPr>
          <w:p w14:paraId="6DE579A6" w14:textId="77777777" w:rsidR="00C75CD4" w:rsidRPr="002F4289" w:rsidRDefault="00C75CD4" w:rsidP="00E32596">
            <w:pPr>
              <w:rPr>
                <w:rFonts w:cs="Arial"/>
                <w:b/>
                <w:sz w:val="20"/>
                <w:szCs w:val="20"/>
                <w:lang w:val="en-GB"/>
              </w:rPr>
            </w:pPr>
            <w:r w:rsidRPr="002F4289">
              <w:rPr>
                <w:rFonts w:cs="Arial"/>
                <w:b/>
                <w:sz w:val="20"/>
                <w:szCs w:val="20"/>
                <w:lang w:val="en-GB"/>
              </w:rPr>
              <w:t>Stories to be shared</w:t>
            </w:r>
          </w:p>
        </w:tc>
        <w:tc>
          <w:tcPr>
            <w:tcW w:w="8363" w:type="dxa"/>
            <w:tcBorders>
              <w:bottom w:val="single" w:sz="4" w:space="0" w:color="auto"/>
            </w:tcBorders>
            <w:shd w:val="clear" w:color="auto" w:fill="FFFFFF" w:themeFill="background1"/>
          </w:tcPr>
          <w:p w14:paraId="18C9560C" w14:textId="67337D46" w:rsidR="00253A16" w:rsidRPr="002F4289" w:rsidRDefault="00FE7FA4" w:rsidP="007A1BED">
            <w:pPr>
              <w:pStyle w:val="InstructionsPM"/>
              <w:rPr>
                <w:b/>
                <w:bCs w:val="0"/>
                <w:i w:val="0"/>
                <w:iCs w:val="0"/>
                <w:color w:val="auto"/>
                <w:sz w:val="18"/>
                <w:szCs w:val="18"/>
                <w:lang w:val="en-GB"/>
              </w:rPr>
            </w:pPr>
            <w:r w:rsidRPr="002F4289">
              <w:rPr>
                <w:b/>
                <w:bCs w:val="0"/>
                <w:i w:val="0"/>
                <w:iCs w:val="0"/>
                <w:color w:val="auto"/>
                <w:sz w:val="18"/>
                <w:szCs w:val="18"/>
                <w:lang w:val="en-GB"/>
              </w:rPr>
              <w:t xml:space="preserve">Local communities harvesting the benefits of forest restoration in </w:t>
            </w:r>
            <w:r w:rsidR="00253A16" w:rsidRPr="002F4289">
              <w:rPr>
                <w:b/>
                <w:bCs w:val="0"/>
                <w:i w:val="0"/>
                <w:iCs w:val="0"/>
                <w:color w:val="auto"/>
                <w:sz w:val="18"/>
                <w:szCs w:val="18"/>
                <w:lang w:val="en-GB"/>
              </w:rPr>
              <w:t xml:space="preserve">Kirehe </w:t>
            </w:r>
            <w:r w:rsidRPr="002F4289">
              <w:rPr>
                <w:b/>
                <w:bCs w:val="0"/>
                <w:i w:val="0"/>
                <w:iCs w:val="0"/>
                <w:color w:val="auto"/>
                <w:sz w:val="18"/>
                <w:szCs w:val="18"/>
                <w:lang w:val="en-GB"/>
              </w:rPr>
              <w:t xml:space="preserve">and Ngororero </w:t>
            </w:r>
            <w:r w:rsidR="00253A16" w:rsidRPr="002F4289">
              <w:rPr>
                <w:b/>
                <w:bCs w:val="0"/>
                <w:i w:val="0"/>
                <w:iCs w:val="0"/>
                <w:color w:val="auto"/>
                <w:sz w:val="18"/>
                <w:szCs w:val="18"/>
                <w:lang w:val="en-GB"/>
              </w:rPr>
              <w:t>District</w:t>
            </w:r>
            <w:r w:rsidRPr="002F4289">
              <w:rPr>
                <w:b/>
                <w:bCs w:val="0"/>
                <w:i w:val="0"/>
                <w:iCs w:val="0"/>
                <w:color w:val="auto"/>
                <w:sz w:val="18"/>
                <w:szCs w:val="18"/>
                <w:lang w:val="en-GB"/>
              </w:rPr>
              <w:t>s</w:t>
            </w:r>
          </w:p>
          <w:p w14:paraId="7C5F53F2" w14:textId="77777777" w:rsidR="007A1BED" w:rsidRPr="002F4289" w:rsidRDefault="007A1BED" w:rsidP="007A1BED">
            <w:pPr>
              <w:pStyle w:val="InstructionsPM"/>
              <w:ind w:left="720"/>
              <w:rPr>
                <w:i w:val="0"/>
                <w:iCs w:val="0"/>
                <w:color w:val="auto"/>
                <w:sz w:val="18"/>
                <w:szCs w:val="18"/>
                <w:lang w:val="en-GB"/>
              </w:rPr>
            </w:pPr>
          </w:p>
          <w:p w14:paraId="1665D64B" w14:textId="182E1C19" w:rsidR="00524E72" w:rsidRPr="002F4289" w:rsidRDefault="00524E72" w:rsidP="00524E72">
            <w:pPr>
              <w:pStyle w:val="InstructionsPM"/>
              <w:rPr>
                <w:i w:val="0"/>
                <w:iCs w:val="0"/>
                <w:color w:val="auto"/>
                <w:sz w:val="18"/>
                <w:szCs w:val="18"/>
                <w:lang w:val="en-GB"/>
              </w:rPr>
            </w:pPr>
            <w:r w:rsidRPr="002F4289">
              <w:rPr>
                <w:i w:val="0"/>
                <w:iCs w:val="0"/>
                <w:color w:val="auto"/>
                <w:sz w:val="18"/>
                <w:szCs w:val="18"/>
                <w:lang w:val="en-GB"/>
              </w:rPr>
              <w:t>In this reporting period, UNEP develop</w:t>
            </w:r>
            <w:r w:rsidR="00DA1D5B" w:rsidRPr="002F4289">
              <w:rPr>
                <w:i w:val="0"/>
                <w:iCs w:val="0"/>
                <w:color w:val="auto"/>
                <w:sz w:val="18"/>
                <w:szCs w:val="18"/>
                <w:lang w:val="en-GB"/>
              </w:rPr>
              <w:t>ed</w:t>
            </w:r>
            <w:r w:rsidRPr="002F4289">
              <w:rPr>
                <w:i w:val="0"/>
                <w:iCs w:val="0"/>
                <w:color w:val="auto"/>
                <w:sz w:val="18"/>
                <w:szCs w:val="18"/>
                <w:lang w:val="en-GB"/>
              </w:rPr>
              <w:t xml:space="preserve"> </w:t>
            </w:r>
            <w:hyperlink r:id="rId15" w:history="1">
              <w:r w:rsidRPr="002F4289">
                <w:rPr>
                  <w:rStyle w:val="Hyperlink"/>
                  <w:i w:val="0"/>
                  <w:iCs w:val="0"/>
                  <w:sz w:val="18"/>
                  <w:szCs w:val="18"/>
                  <w:lang w:val="en-GB"/>
                </w:rPr>
                <w:t xml:space="preserve">a </w:t>
              </w:r>
              <w:r w:rsidR="00DA1D5B" w:rsidRPr="002F4289">
                <w:rPr>
                  <w:rStyle w:val="Hyperlink"/>
                  <w:i w:val="0"/>
                  <w:iCs w:val="0"/>
                  <w:sz w:val="18"/>
                  <w:szCs w:val="18"/>
                  <w:lang w:val="en-GB"/>
                </w:rPr>
                <w:t>web</w:t>
              </w:r>
              <w:r w:rsidR="00F33BE8" w:rsidRPr="002F4289">
                <w:rPr>
                  <w:rStyle w:val="Hyperlink"/>
                  <w:i w:val="0"/>
                  <w:iCs w:val="0"/>
                  <w:sz w:val="18"/>
                  <w:szCs w:val="18"/>
                  <w:lang w:val="en-GB"/>
                </w:rPr>
                <w:t xml:space="preserve"> </w:t>
              </w:r>
              <w:r w:rsidR="00DA1D5B" w:rsidRPr="002F4289">
                <w:rPr>
                  <w:rStyle w:val="Hyperlink"/>
                  <w:i w:val="0"/>
                  <w:iCs w:val="0"/>
                  <w:sz w:val="18"/>
                  <w:szCs w:val="18"/>
                  <w:lang w:val="en-GB"/>
                </w:rPr>
                <w:t>story</w:t>
              </w:r>
            </w:hyperlink>
            <w:r w:rsidRPr="002F4289">
              <w:rPr>
                <w:i w:val="0"/>
                <w:iCs w:val="0"/>
                <w:color w:val="auto"/>
                <w:sz w:val="18"/>
                <w:szCs w:val="18"/>
                <w:lang w:val="en-GB"/>
              </w:rPr>
              <w:t xml:space="preserve"> of the project’s beekeeping activities in Kirehe and Ngororero Districts. Below is a summary of the activities covered by this </w:t>
            </w:r>
            <w:r w:rsidR="0042786F" w:rsidRPr="002F4289">
              <w:rPr>
                <w:i w:val="0"/>
                <w:iCs w:val="0"/>
                <w:color w:val="auto"/>
                <w:sz w:val="18"/>
                <w:szCs w:val="18"/>
                <w:lang w:val="en-GB"/>
              </w:rPr>
              <w:t>documentary.</w:t>
            </w:r>
          </w:p>
          <w:p w14:paraId="7808CEED" w14:textId="77777777" w:rsidR="00524E72" w:rsidRPr="002F4289" w:rsidRDefault="00524E72" w:rsidP="00524E72">
            <w:pPr>
              <w:pStyle w:val="InstructionsPM"/>
              <w:rPr>
                <w:i w:val="0"/>
                <w:iCs w:val="0"/>
                <w:color w:val="auto"/>
                <w:sz w:val="18"/>
                <w:szCs w:val="18"/>
                <w:lang w:val="en-GB"/>
              </w:rPr>
            </w:pPr>
          </w:p>
          <w:p w14:paraId="26ABA037" w14:textId="299D662F" w:rsidR="00734B38" w:rsidRPr="002F4289" w:rsidRDefault="00253A16" w:rsidP="00DE7721">
            <w:pPr>
              <w:pStyle w:val="InstructionsPM"/>
              <w:rPr>
                <w:i w:val="0"/>
                <w:iCs w:val="0"/>
                <w:color w:val="auto"/>
                <w:sz w:val="18"/>
                <w:szCs w:val="18"/>
                <w:lang w:val="en-GB"/>
              </w:rPr>
            </w:pPr>
            <w:r w:rsidRPr="002F4289">
              <w:rPr>
                <w:i w:val="0"/>
                <w:iCs w:val="0"/>
                <w:color w:val="auto"/>
                <w:sz w:val="18"/>
                <w:szCs w:val="18"/>
                <w:lang w:val="en-GB"/>
              </w:rPr>
              <w:t>Ibanda-Makera</w:t>
            </w:r>
            <w:r w:rsidR="00B301A2" w:rsidRPr="002F4289">
              <w:rPr>
                <w:i w:val="0"/>
                <w:iCs w:val="0"/>
                <w:color w:val="auto"/>
                <w:sz w:val="18"/>
                <w:szCs w:val="18"/>
                <w:lang w:val="en-GB"/>
              </w:rPr>
              <w:t xml:space="preserve"> </w:t>
            </w:r>
            <w:r w:rsidRPr="002F4289">
              <w:rPr>
                <w:i w:val="0"/>
                <w:iCs w:val="0"/>
                <w:color w:val="auto"/>
                <w:sz w:val="18"/>
                <w:szCs w:val="18"/>
                <w:lang w:val="en-GB"/>
              </w:rPr>
              <w:t>(68</w:t>
            </w:r>
            <w:r w:rsidR="00A16F5C" w:rsidRPr="002F4289">
              <w:rPr>
                <w:i w:val="0"/>
                <w:iCs w:val="0"/>
                <w:color w:val="auto"/>
                <w:sz w:val="18"/>
                <w:szCs w:val="18"/>
                <w:lang w:val="en-GB"/>
              </w:rPr>
              <w:t xml:space="preserve"> h</w:t>
            </w:r>
            <w:r w:rsidRPr="002F4289">
              <w:rPr>
                <w:i w:val="0"/>
                <w:iCs w:val="0"/>
                <w:color w:val="auto"/>
                <w:sz w:val="18"/>
                <w:szCs w:val="18"/>
                <w:lang w:val="en-GB"/>
              </w:rPr>
              <w:t>a) and (Sanza 22</w:t>
            </w:r>
            <w:r w:rsidR="00A16F5C" w:rsidRPr="002F4289">
              <w:rPr>
                <w:i w:val="0"/>
                <w:iCs w:val="0"/>
                <w:color w:val="auto"/>
                <w:sz w:val="18"/>
                <w:szCs w:val="18"/>
                <w:lang w:val="en-GB"/>
              </w:rPr>
              <w:t xml:space="preserve"> h</w:t>
            </w:r>
            <w:r w:rsidRPr="002F4289">
              <w:rPr>
                <w:i w:val="0"/>
                <w:iCs w:val="0"/>
                <w:color w:val="auto"/>
                <w:sz w:val="18"/>
                <w:szCs w:val="18"/>
                <w:lang w:val="en-GB"/>
              </w:rPr>
              <w:t>a) are remnant natural forests located in Kirehe and Ngororero</w:t>
            </w:r>
            <w:r w:rsidR="00A16F5C" w:rsidRPr="002F4289">
              <w:rPr>
                <w:i w:val="0"/>
                <w:iCs w:val="0"/>
                <w:color w:val="auto"/>
                <w:sz w:val="18"/>
                <w:szCs w:val="18"/>
                <w:lang w:val="en-GB"/>
              </w:rPr>
              <w:t xml:space="preserve"> district,</w:t>
            </w:r>
            <w:r w:rsidRPr="002F4289">
              <w:rPr>
                <w:i w:val="0"/>
                <w:iCs w:val="0"/>
                <w:color w:val="auto"/>
                <w:sz w:val="18"/>
                <w:szCs w:val="18"/>
                <w:lang w:val="en-GB"/>
              </w:rPr>
              <w:t xml:space="preserve"> respectively</w:t>
            </w:r>
            <w:r w:rsidR="007820FE" w:rsidRPr="002F4289">
              <w:rPr>
                <w:i w:val="0"/>
                <w:iCs w:val="0"/>
                <w:color w:val="auto"/>
                <w:sz w:val="18"/>
                <w:szCs w:val="18"/>
                <w:lang w:val="en-GB"/>
              </w:rPr>
              <w:t>, restored by the project</w:t>
            </w:r>
            <w:r w:rsidRPr="002F4289">
              <w:rPr>
                <w:i w:val="0"/>
                <w:iCs w:val="0"/>
                <w:color w:val="auto"/>
                <w:sz w:val="18"/>
                <w:szCs w:val="18"/>
                <w:lang w:val="en-GB"/>
              </w:rPr>
              <w:t xml:space="preserve">. </w:t>
            </w:r>
            <w:r w:rsidR="00AF261F" w:rsidRPr="002F4289">
              <w:rPr>
                <w:i w:val="0"/>
                <w:iCs w:val="0"/>
                <w:color w:val="auto"/>
                <w:sz w:val="18"/>
                <w:szCs w:val="18"/>
                <w:lang w:val="en-GB"/>
              </w:rPr>
              <w:t>Ibanda</w:t>
            </w:r>
            <w:r w:rsidR="00A16F5C" w:rsidRPr="002F4289">
              <w:rPr>
                <w:i w:val="0"/>
                <w:iCs w:val="0"/>
                <w:color w:val="auto"/>
                <w:sz w:val="18"/>
                <w:szCs w:val="18"/>
                <w:lang w:val="en-GB"/>
              </w:rPr>
              <w:t>-M</w:t>
            </w:r>
            <w:r w:rsidR="00AF261F" w:rsidRPr="002F4289">
              <w:rPr>
                <w:i w:val="0"/>
                <w:iCs w:val="0"/>
                <w:color w:val="auto"/>
                <w:sz w:val="18"/>
                <w:szCs w:val="18"/>
                <w:lang w:val="en-GB"/>
              </w:rPr>
              <w:t xml:space="preserve">akera natural forest </w:t>
            </w:r>
            <w:proofErr w:type="gramStart"/>
            <w:r w:rsidR="00AF261F" w:rsidRPr="002F4289">
              <w:rPr>
                <w:i w:val="0"/>
                <w:iCs w:val="0"/>
                <w:color w:val="auto"/>
                <w:sz w:val="18"/>
                <w:szCs w:val="18"/>
                <w:lang w:val="en-GB"/>
              </w:rPr>
              <w:t>is located in</w:t>
            </w:r>
            <w:proofErr w:type="gramEnd"/>
            <w:r w:rsidR="00AF261F" w:rsidRPr="002F4289">
              <w:rPr>
                <w:i w:val="0"/>
                <w:iCs w:val="0"/>
                <w:color w:val="auto"/>
                <w:sz w:val="18"/>
                <w:szCs w:val="18"/>
                <w:lang w:val="en-GB"/>
              </w:rPr>
              <w:t xml:space="preserve"> sava</w:t>
            </w:r>
            <w:r w:rsidR="00B301A2" w:rsidRPr="002F4289">
              <w:rPr>
                <w:i w:val="0"/>
                <w:iCs w:val="0"/>
                <w:color w:val="auto"/>
                <w:sz w:val="18"/>
                <w:szCs w:val="18"/>
                <w:lang w:val="en-GB"/>
              </w:rPr>
              <w:t>n</w:t>
            </w:r>
            <w:r w:rsidR="00AF261F" w:rsidRPr="002F4289">
              <w:rPr>
                <w:i w:val="0"/>
                <w:iCs w:val="0"/>
                <w:color w:val="auto"/>
                <w:sz w:val="18"/>
                <w:szCs w:val="18"/>
                <w:lang w:val="en-GB"/>
              </w:rPr>
              <w:t xml:space="preserve">na region, </w:t>
            </w:r>
            <w:r w:rsidR="0026391D" w:rsidRPr="002F4289">
              <w:rPr>
                <w:i w:val="0"/>
                <w:iCs w:val="0"/>
                <w:color w:val="auto"/>
                <w:sz w:val="18"/>
                <w:szCs w:val="18"/>
                <w:lang w:val="en-GB"/>
              </w:rPr>
              <w:t xml:space="preserve">and </w:t>
            </w:r>
            <w:r w:rsidR="00AF261F" w:rsidRPr="002F4289">
              <w:rPr>
                <w:i w:val="0"/>
                <w:iCs w:val="0"/>
                <w:color w:val="auto"/>
                <w:sz w:val="18"/>
                <w:szCs w:val="18"/>
                <w:lang w:val="en-GB"/>
              </w:rPr>
              <w:t xml:space="preserve">the area is characterised by prolonged dry seasons. </w:t>
            </w:r>
            <w:r w:rsidR="00BC7B84" w:rsidRPr="002F4289">
              <w:rPr>
                <w:i w:val="0"/>
                <w:iCs w:val="0"/>
                <w:color w:val="auto"/>
                <w:sz w:val="18"/>
                <w:szCs w:val="18"/>
                <w:lang w:val="en-GB"/>
              </w:rPr>
              <w:t xml:space="preserve">On the other hand, Sanza natural forest </w:t>
            </w:r>
            <w:r w:rsidR="00DA75AF" w:rsidRPr="002F4289">
              <w:rPr>
                <w:i w:val="0"/>
                <w:iCs w:val="0"/>
                <w:color w:val="auto"/>
                <w:sz w:val="18"/>
                <w:szCs w:val="18"/>
                <w:lang w:val="en-GB"/>
              </w:rPr>
              <w:t>is in</w:t>
            </w:r>
            <w:r w:rsidR="0026391D" w:rsidRPr="002F4289">
              <w:rPr>
                <w:i w:val="0"/>
                <w:iCs w:val="0"/>
                <w:color w:val="auto"/>
                <w:sz w:val="18"/>
                <w:szCs w:val="18"/>
                <w:lang w:val="en-GB"/>
              </w:rPr>
              <w:t xml:space="preserve"> a</w:t>
            </w:r>
            <w:r w:rsidR="00BC7B84" w:rsidRPr="002F4289">
              <w:rPr>
                <w:i w:val="0"/>
                <w:iCs w:val="0"/>
                <w:color w:val="auto"/>
                <w:sz w:val="18"/>
                <w:szCs w:val="18"/>
                <w:lang w:val="en-GB"/>
              </w:rPr>
              <w:t xml:space="preserve"> montane forest ecosystem</w:t>
            </w:r>
            <w:r w:rsidR="0026391D" w:rsidRPr="002F4289">
              <w:rPr>
                <w:i w:val="0"/>
                <w:iCs w:val="0"/>
                <w:color w:val="auto"/>
                <w:sz w:val="18"/>
                <w:szCs w:val="18"/>
                <w:lang w:val="en-GB"/>
              </w:rPr>
              <w:t>, and</w:t>
            </w:r>
            <w:r w:rsidR="00BC7B84" w:rsidRPr="002F4289">
              <w:rPr>
                <w:i w:val="0"/>
                <w:iCs w:val="0"/>
                <w:color w:val="auto"/>
                <w:sz w:val="18"/>
                <w:szCs w:val="18"/>
                <w:lang w:val="en-GB"/>
              </w:rPr>
              <w:t xml:space="preserve"> </w:t>
            </w:r>
            <w:r w:rsidR="0026391D" w:rsidRPr="002F4289">
              <w:rPr>
                <w:i w:val="0"/>
                <w:iCs w:val="0"/>
                <w:color w:val="auto"/>
                <w:sz w:val="18"/>
                <w:szCs w:val="18"/>
                <w:lang w:val="en-GB"/>
              </w:rPr>
              <w:t>t</w:t>
            </w:r>
            <w:r w:rsidR="00BC7B84" w:rsidRPr="002F4289">
              <w:rPr>
                <w:i w:val="0"/>
                <w:iCs w:val="0"/>
                <w:color w:val="auto"/>
                <w:sz w:val="18"/>
                <w:szCs w:val="18"/>
                <w:lang w:val="en-GB"/>
              </w:rPr>
              <w:t xml:space="preserve">he area is characterized by relatively high rainfall. </w:t>
            </w:r>
            <w:r w:rsidR="00166456" w:rsidRPr="002F4289">
              <w:rPr>
                <w:i w:val="0"/>
                <w:iCs w:val="0"/>
                <w:color w:val="auto"/>
                <w:sz w:val="18"/>
                <w:szCs w:val="18"/>
                <w:lang w:val="en-GB"/>
              </w:rPr>
              <w:t>The main drivers of degradation of the above</w:t>
            </w:r>
            <w:r w:rsidR="00B301A2" w:rsidRPr="002F4289">
              <w:rPr>
                <w:i w:val="0"/>
                <w:iCs w:val="0"/>
                <w:color w:val="auto"/>
                <w:sz w:val="18"/>
                <w:szCs w:val="18"/>
                <w:lang w:val="en-GB"/>
              </w:rPr>
              <w:t>-</w:t>
            </w:r>
            <w:r w:rsidR="003D288C" w:rsidRPr="002F4289">
              <w:rPr>
                <w:i w:val="0"/>
                <w:iCs w:val="0"/>
                <w:color w:val="auto"/>
                <w:sz w:val="18"/>
                <w:szCs w:val="18"/>
                <w:lang w:val="en-GB"/>
              </w:rPr>
              <w:t xml:space="preserve">mentioned forests </w:t>
            </w:r>
            <w:proofErr w:type="gramStart"/>
            <w:r w:rsidR="003D288C" w:rsidRPr="002F4289">
              <w:rPr>
                <w:i w:val="0"/>
                <w:iCs w:val="0"/>
                <w:color w:val="auto"/>
                <w:sz w:val="18"/>
                <w:szCs w:val="18"/>
                <w:lang w:val="en-GB"/>
              </w:rPr>
              <w:t>are</w:t>
            </w:r>
            <w:r w:rsidR="00166456" w:rsidRPr="002F4289">
              <w:rPr>
                <w:i w:val="0"/>
                <w:iCs w:val="0"/>
                <w:color w:val="auto"/>
                <w:sz w:val="18"/>
                <w:szCs w:val="18"/>
                <w:lang w:val="en-GB"/>
              </w:rPr>
              <w:t>:</w:t>
            </w:r>
            <w:proofErr w:type="gramEnd"/>
            <w:r w:rsidR="00166456" w:rsidRPr="002F4289">
              <w:rPr>
                <w:i w:val="0"/>
                <w:iCs w:val="0"/>
                <w:color w:val="auto"/>
                <w:sz w:val="18"/>
                <w:szCs w:val="18"/>
                <w:lang w:val="en-GB"/>
              </w:rPr>
              <w:t xml:space="preserve"> </w:t>
            </w:r>
            <w:r w:rsidR="00EC3A65" w:rsidRPr="002F4289">
              <w:rPr>
                <w:i w:val="0"/>
                <w:iCs w:val="0"/>
                <w:color w:val="auto"/>
                <w:sz w:val="18"/>
                <w:szCs w:val="18"/>
                <w:lang w:val="en-GB"/>
              </w:rPr>
              <w:t>h</w:t>
            </w:r>
            <w:r w:rsidR="00166456" w:rsidRPr="002F4289">
              <w:rPr>
                <w:i w:val="0"/>
                <w:iCs w:val="0"/>
                <w:color w:val="auto"/>
                <w:sz w:val="18"/>
                <w:szCs w:val="18"/>
                <w:lang w:val="en-GB"/>
              </w:rPr>
              <w:t>igh population density around the forests, encroachment for agricultural extension, poverty, illegal logging, illegal mining, illegal grazing, climate change</w:t>
            </w:r>
            <w:r w:rsidR="00734B38" w:rsidRPr="002F4289">
              <w:rPr>
                <w:i w:val="0"/>
                <w:iCs w:val="0"/>
                <w:color w:val="auto"/>
                <w:sz w:val="18"/>
                <w:szCs w:val="18"/>
                <w:lang w:val="en-GB"/>
              </w:rPr>
              <w:t>,</w:t>
            </w:r>
            <w:r w:rsidR="00166456" w:rsidRPr="002F4289">
              <w:rPr>
                <w:i w:val="0"/>
                <w:iCs w:val="0"/>
                <w:color w:val="auto"/>
                <w:sz w:val="18"/>
                <w:szCs w:val="18"/>
                <w:lang w:val="en-GB"/>
              </w:rPr>
              <w:t xml:space="preserve"> etc</w:t>
            </w:r>
            <w:r w:rsidR="00734B38" w:rsidRPr="002F4289">
              <w:rPr>
                <w:i w:val="0"/>
                <w:iCs w:val="0"/>
                <w:color w:val="auto"/>
                <w:sz w:val="18"/>
                <w:szCs w:val="18"/>
                <w:lang w:val="en-GB"/>
              </w:rPr>
              <w:t>.</w:t>
            </w:r>
          </w:p>
          <w:p w14:paraId="29951CC3" w14:textId="1EA70B6F" w:rsidR="00253A16" w:rsidRPr="002F4289" w:rsidRDefault="00BC7B84" w:rsidP="00DE7721">
            <w:pPr>
              <w:pStyle w:val="InstructionsPM"/>
              <w:rPr>
                <w:i w:val="0"/>
                <w:iCs w:val="0"/>
                <w:color w:val="auto"/>
                <w:sz w:val="18"/>
                <w:szCs w:val="18"/>
                <w:lang w:val="en-GB"/>
              </w:rPr>
            </w:pPr>
            <w:r w:rsidRPr="002F4289">
              <w:rPr>
                <w:i w:val="0"/>
                <w:iCs w:val="0"/>
                <w:color w:val="auto"/>
                <w:sz w:val="18"/>
                <w:szCs w:val="18"/>
                <w:lang w:val="en-GB"/>
              </w:rPr>
              <w:t xml:space="preserve"> </w:t>
            </w:r>
          </w:p>
          <w:p w14:paraId="15A316B3" w14:textId="389658B4" w:rsidR="00004A2A" w:rsidRPr="002F4289" w:rsidRDefault="003D288C" w:rsidP="00DE7721">
            <w:pPr>
              <w:pStyle w:val="InstructionsPM"/>
              <w:rPr>
                <w:i w:val="0"/>
                <w:iCs w:val="0"/>
                <w:color w:val="auto"/>
                <w:sz w:val="18"/>
                <w:szCs w:val="18"/>
                <w:lang w:val="en-GB"/>
              </w:rPr>
            </w:pPr>
            <w:proofErr w:type="gramStart"/>
            <w:r w:rsidRPr="002F4289">
              <w:rPr>
                <w:i w:val="0"/>
                <w:iCs w:val="0"/>
                <w:color w:val="auto"/>
                <w:sz w:val="18"/>
                <w:szCs w:val="18"/>
                <w:lang w:val="en-GB"/>
              </w:rPr>
              <w:t xml:space="preserve">In </w:t>
            </w:r>
            <w:r w:rsidR="00EC3A65" w:rsidRPr="002F4289">
              <w:rPr>
                <w:i w:val="0"/>
                <w:iCs w:val="0"/>
                <w:color w:val="auto"/>
                <w:sz w:val="18"/>
                <w:szCs w:val="18"/>
                <w:lang w:val="en-GB"/>
              </w:rPr>
              <w:t>order to</w:t>
            </w:r>
            <w:proofErr w:type="gramEnd"/>
            <w:r w:rsidRPr="002F4289">
              <w:rPr>
                <w:i w:val="0"/>
                <w:iCs w:val="0"/>
                <w:color w:val="auto"/>
                <w:sz w:val="18"/>
                <w:szCs w:val="18"/>
                <w:lang w:val="en-GB"/>
              </w:rPr>
              <w:t xml:space="preserve"> </w:t>
            </w:r>
            <w:r w:rsidR="00EC3A65" w:rsidRPr="002F4289">
              <w:rPr>
                <w:i w:val="0"/>
                <w:iCs w:val="0"/>
                <w:color w:val="auto"/>
                <w:sz w:val="18"/>
                <w:szCs w:val="18"/>
                <w:lang w:val="en-GB"/>
              </w:rPr>
              <w:t xml:space="preserve">enhance the </w:t>
            </w:r>
            <w:r w:rsidRPr="002F4289">
              <w:rPr>
                <w:i w:val="0"/>
                <w:iCs w:val="0"/>
                <w:color w:val="auto"/>
                <w:sz w:val="18"/>
                <w:szCs w:val="18"/>
                <w:lang w:val="en-GB"/>
              </w:rPr>
              <w:t>sustain</w:t>
            </w:r>
            <w:r w:rsidR="00EC3A65" w:rsidRPr="002F4289">
              <w:rPr>
                <w:i w:val="0"/>
                <w:iCs w:val="0"/>
                <w:color w:val="auto"/>
                <w:sz w:val="18"/>
                <w:szCs w:val="18"/>
                <w:lang w:val="en-GB"/>
              </w:rPr>
              <w:t>ability of</w:t>
            </w:r>
            <w:r w:rsidRPr="002F4289">
              <w:rPr>
                <w:i w:val="0"/>
                <w:iCs w:val="0"/>
                <w:color w:val="auto"/>
                <w:sz w:val="18"/>
                <w:szCs w:val="18"/>
                <w:lang w:val="en-GB"/>
              </w:rPr>
              <w:t xml:space="preserve"> </w:t>
            </w:r>
            <w:r w:rsidR="00EC3A65" w:rsidRPr="002F4289">
              <w:rPr>
                <w:i w:val="0"/>
                <w:iCs w:val="0"/>
                <w:color w:val="auto"/>
                <w:sz w:val="18"/>
                <w:szCs w:val="18"/>
                <w:lang w:val="en-GB"/>
              </w:rPr>
              <w:t xml:space="preserve">the </w:t>
            </w:r>
            <w:r w:rsidRPr="002F4289">
              <w:rPr>
                <w:i w:val="0"/>
                <w:iCs w:val="0"/>
                <w:color w:val="auto"/>
                <w:sz w:val="18"/>
                <w:szCs w:val="18"/>
                <w:lang w:val="en-GB"/>
              </w:rPr>
              <w:t>project</w:t>
            </w:r>
            <w:r w:rsidR="00EC3A65" w:rsidRPr="002F4289">
              <w:rPr>
                <w:i w:val="0"/>
                <w:iCs w:val="0"/>
                <w:color w:val="auto"/>
                <w:sz w:val="18"/>
                <w:szCs w:val="18"/>
                <w:lang w:val="en-GB"/>
              </w:rPr>
              <w:t>’s restoration</w:t>
            </w:r>
            <w:r w:rsidRPr="002F4289">
              <w:rPr>
                <w:i w:val="0"/>
                <w:iCs w:val="0"/>
                <w:color w:val="auto"/>
                <w:sz w:val="18"/>
                <w:szCs w:val="18"/>
                <w:lang w:val="en-GB"/>
              </w:rPr>
              <w:t xml:space="preserve"> activities and</w:t>
            </w:r>
            <w:r w:rsidR="00525540" w:rsidRPr="002F4289">
              <w:rPr>
                <w:i w:val="0"/>
                <w:iCs w:val="0"/>
                <w:color w:val="auto"/>
                <w:sz w:val="18"/>
                <w:szCs w:val="18"/>
                <w:lang w:val="en-GB"/>
              </w:rPr>
              <w:t xml:space="preserve"> to</w:t>
            </w:r>
            <w:r w:rsidRPr="002F4289">
              <w:rPr>
                <w:i w:val="0"/>
                <w:iCs w:val="0"/>
                <w:color w:val="auto"/>
                <w:sz w:val="18"/>
                <w:szCs w:val="18"/>
                <w:lang w:val="en-GB"/>
              </w:rPr>
              <w:t xml:space="preserve"> bolster livelihoods of local communities around the forests, </w:t>
            </w:r>
            <w:r w:rsidR="00EC3A65" w:rsidRPr="002F4289">
              <w:rPr>
                <w:i w:val="0"/>
                <w:iCs w:val="0"/>
                <w:color w:val="auto"/>
                <w:sz w:val="18"/>
                <w:szCs w:val="18"/>
                <w:lang w:val="en-GB"/>
              </w:rPr>
              <w:t xml:space="preserve">the </w:t>
            </w:r>
            <w:r w:rsidRPr="002F4289">
              <w:rPr>
                <w:i w:val="0"/>
                <w:iCs w:val="0"/>
                <w:color w:val="auto"/>
                <w:sz w:val="18"/>
                <w:szCs w:val="18"/>
                <w:lang w:val="en-GB"/>
              </w:rPr>
              <w:t>project team</w:t>
            </w:r>
            <w:r w:rsidR="00EC3A65" w:rsidRPr="002F4289">
              <w:rPr>
                <w:i w:val="0"/>
                <w:iCs w:val="0"/>
                <w:color w:val="auto"/>
                <w:sz w:val="18"/>
                <w:szCs w:val="18"/>
                <w:lang w:val="en-GB"/>
              </w:rPr>
              <w:t>,</w:t>
            </w:r>
            <w:r w:rsidRPr="002F4289">
              <w:rPr>
                <w:i w:val="0"/>
                <w:iCs w:val="0"/>
                <w:color w:val="auto"/>
                <w:sz w:val="18"/>
                <w:szCs w:val="18"/>
                <w:lang w:val="en-GB"/>
              </w:rPr>
              <w:t xml:space="preserve"> in consultation with local communities</w:t>
            </w:r>
            <w:r w:rsidR="00EC3A65" w:rsidRPr="002F4289">
              <w:rPr>
                <w:i w:val="0"/>
                <w:iCs w:val="0"/>
                <w:color w:val="auto"/>
                <w:sz w:val="18"/>
                <w:szCs w:val="18"/>
                <w:lang w:val="en-GB"/>
              </w:rPr>
              <w:t>,</w:t>
            </w:r>
            <w:r w:rsidRPr="002F4289">
              <w:rPr>
                <w:i w:val="0"/>
                <w:iCs w:val="0"/>
                <w:color w:val="auto"/>
                <w:sz w:val="18"/>
                <w:szCs w:val="18"/>
                <w:lang w:val="en-GB"/>
              </w:rPr>
              <w:t xml:space="preserve"> agreed to implement beekeeping subprojects</w:t>
            </w:r>
            <w:r w:rsidR="00525540" w:rsidRPr="002F4289">
              <w:rPr>
                <w:i w:val="0"/>
                <w:iCs w:val="0"/>
                <w:color w:val="auto"/>
                <w:sz w:val="18"/>
                <w:szCs w:val="18"/>
                <w:lang w:val="en-GB"/>
              </w:rPr>
              <w:t xml:space="preserve"> in these two areas</w:t>
            </w:r>
            <w:r w:rsidR="002B250F" w:rsidRPr="002F4289">
              <w:rPr>
                <w:i w:val="0"/>
                <w:iCs w:val="0"/>
                <w:color w:val="auto"/>
                <w:sz w:val="18"/>
                <w:szCs w:val="18"/>
                <w:lang w:val="en-GB"/>
              </w:rPr>
              <w:t>. After restoration of the forests and establishment of beekeeping subprojects, both Ibanda</w:t>
            </w:r>
            <w:r w:rsidR="00734B38" w:rsidRPr="002F4289">
              <w:rPr>
                <w:i w:val="0"/>
                <w:iCs w:val="0"/>
                <w:color w:val="auto"/>
                <w:sz w:val="18"/>
                <w:szCs w:val="18"/>
                <w:lang w:val="en-GB"/>
              </w:rPr>
              <w:t>-</w:t>
            </w:r>
            <w:r w:rsidR="002B250F" w:rsidRPr="002F4289">
              <w:rPr>
                <w:i w:val="0"/>
                <w:iCs w:val="0"/>
                <w:color w:val="auto"/>
                <w:sz w:val="18"/>
                <w:szCs w:val="18"/>
                <w:lang w:val="en-GB"/>
              </w:rPr>
              <w:t>Makera and Sanza natural forest are in good condition</w:t>
            </w:r>
            <w:r w:rsidR="00004A2A" w:rsidRPr="002F4289">
              <w:rPr>
                <w:i w:val="0"/>
                <w:iCs w:val="0"/>
                <w:color w:val="auto"/>
                <w:sz w:val="18"/>
                <w:szCs w:val="18"/>
                <w:lang w:val="en-GB"/>
              </w:rPr>
              <w:t>,</w:t>
            </w:r>
            <w:r w:rsidRPr="002F4289">
              <w:rPr>
                <w:i w:val="0"/>
                <w:iCs w:val="0"/>
                <w:color w:val="auto"/>
                <w:sz w:val="18"/>
                <w:szCs w:val="18"/>
                <w:lang w:val="en-GB"/>
              </w:rPr>
              <w:t xml:space="preserve"> </w:t>
            </w:r>
            <w:r w:rsidR="002B250F" w:rsidRPr="002F4289">
              <w:rPr>
                <w:i w:val="0"/>
                <w:iCs w:val="0"/>
                <w:color w:val="auto"/>
                <w:sz w:val="18"/>
                <w:szCs w:val="18"/>
                <w:lang w:val="en-GB"/>
              </w:rPr>
              <w:t xml:space="preserve">because local communities are participating in their </w:t>
            </w:r>
            <w:r w:rsidR="00E70309" w:rsidRPr="002F4289">
              <w:rPr>
                <w:i w:val="0"/>
                <w:iCs w:val="0"/>
                <w:color w:val="auto"/>
                <w:sz w:val="18"/>
                <w:szCs w:val="18"/>
                <w:lang w:val="en-GB"/>
              </w:rPr>
              <w:t xml:space="preserve">protection and are benefiting </w:t>
            </w:r>
            <w:r w:rsidR="00004A2A" w:rsidRPr="002F4289">
              <w:rPr>
                <w:i w:val="0"/>
                <w:iCs w:val="0"/>
                <w:color w:val="auto"/>
                <w:sz w:val="18"/>
                <w:szCs w:val="18"/>
                <w:lang w:val="en-GB"/>
              </w:rPr>
              <w:t>from</w:t>
            </w:r>
            <w:r w:rsidR="00E70309" w:rsidRPr="002F4289">
              <w:rPr>
                <w:i w:val="0"/>
                <w:iCs w:val="0"/>
                <w:color w:val="auto"/>
                <w:sz w:val="18"/>
                <w:szCs w:val="18"/>
                <w:lang w:val="en-GB"/>
              </w:rPr>
              <w:t xml:space="preserve"> the ecosystem services derived from the forests.</w:t>
            </w:r>
          </w:p>
          <w:p w14:paraId="57CF0895" w14:textId="77777777" w:rsidR="00D76BA4" w:rsidRPr="002F4289" w:rsidRDefault="00D76BA4" w:rsidP="00DE7721">
            <w:pPr>
              <w:pStyle w:val="InstructionsPM"/>
              <w:rPr>
                <w:i w:val="0"/>
                <w:iCs w:val="0"/>
                <w:color w:val="auto"/>
                <w:sz w:val="18"/>
                <w:szCs w:val="18"/>
                <w:lang w:val="en-GB"/>
              </w:rPr>
            </w:pPr>
          </w:p>
          <w:p w14:paraId="0798F03E" w14:textId="1126D3BF" w:rsidR="00064682" w:rsidRPr="002F4289" w:rsidRDefault="00064682" w:rsidP="00064682">
            <w:pPr>
              <w:pStyle w:val="InstructionsPM"/>
              <w:rPr>
                <w:i w:val="0"/>
                <w:iCs w:val="0"/>
                <w:color w:val="auto"/>
                <w:sz w:val="18"/>
                <w:szCs w:val="18"/>
                <w:lang w:val="en-GB"/>
              </w:rPr>
            </w:pPr>
            <w:r w:rsidRPr="002F4289">
              <w:rPr>
                <w:i w:val="0"/>
                <w:iCs w:val="0"/>
                <w:color w:val="auto"/>
                <w:sz w:val="18"/>
                <w:szCs w:val="18"/>
                <w:lang w:val="en-GB"/>
              </w:rPr>
              <w:t xml:space="preserve">For example, </w:t>
            </w:r>
            <w:r w:rsidR="003017A9" w:rsidRPr="002F4289">
              <w:rPr>
                <w:i w:val="0"/>
                <w:iCs w:val="0"/>
                <w:color w:val="auto"/>
                <w:sz w:val="18"/>
                <w:szCs w:val="18"/>
                <w:lang w:val="en-GB"/>
              </w:rPr>
              <w:t xml:space="preserve">in </w:t>
            </w:r>
            <w:r w:rsidRPr="002F4289">
              <w:rPr>
                <w:i w:val="0"/>
                <w:iCs w:val="0"/>
                <w:color w:val="auto"/>
                <w:sz w:val="18"/>
                <w:szCs w:val="18"/>
                <w:lang w:val="en-GB"/>
              </w:rPr>
              <w:t xml:space="preserve">Ibanda-Makera, </w:t>
            </w:r>
            <w:r w:rsidR="003017A9" w:rsidRPr="002F4289">
              <w:rPr>
                <w:i w:val="0"/>
                <w:iCs w:val="0"/>
                <w:color w:val="auto"/>
                <w:sz w:val="18"/>
                <w:szCs w:val="18"/>
                <w:lang w:val="en-GB"/>
              </w:rPr>
              <w:t>b</w:t>
            </w:r>
            <w:r w:rsidRPr="002F4289">
              <w:rPr>
                <w:i w:val="0"/>
                <w:iCs w:val="0"/>
                <w:color w:val="auto"/>
                <w:sz w:val="18"/>
                <w:szCs w:val="18"/>
                <w:lang w:val="en-GB"/>
              </w:rPr>
              <w:t xml:space="preserve">eekeepers in the area </w:t>
            </w:r>
            <w:r w:rsidR="00C44461" w:rsidRPr="002F4289">
              <w:rPr>
                <w:i w:val="0"/>
                <w:iCs w:val="0"/>
                <w:color w:val="auto"/>
                <w:sz w:val="18"/>
                <w:szCs w:val="18"/>
                <w:lang w:val="en-GB"/>
              </w:rPr>
              <w:t xml:space="preserve">had </w:t>
            </w:r>
            <w:r w:rsidRPr="002F4289">
              <w:rPr>
                <w:i w:val="0"/>
                <w:iCs w:val="0"/>
                <w:color w:val="auto"/>
                <w:sz w:val="18"/>
                <w:szCs w:val="18"/>
                <w:lang w:val="en-GB"/>
              </w:rPr>
              <w:t xml:space="preserve">set up as a small association in 2015, which was made into the cooperative in 2018 (with project support) and has grown to have over 100 members (men and women). The cooperative bought the land for the honey collection center, and the project supported the construction of the center, acquisition honey processing equipment, and provided training. </w:t>
            </w:r>
            <w:r w:rsidR="00C44461" w:rsidRPr="002F4289">
              <w:rPr>
                <w:i w:val="0"/>
                <w:iCs w:val="0"/>
                <w:color w:val="auto"/>
                <w:sz w:val="18"/>
                <w:szCs w:val="18"/>
                <w:lang w:val="en-GB"/>
              </w:rPr>
              <w:t>Honey p</w:t>
            </w:r>
            <w:r w:rsidRPr="002F4289">
              <w:rPr>
                <w:i w:val="0"/>
                <w:iCs w:val="0"/>
                <w:color w:val="auto"/>
                <w:sz w:val="18"/>
                <w:szCs w:val="18"/>
                <w:lang w:val="en-GB"/>
              </w:rPr>
              <w:t>roduction</w:t>
            </w:r>
            <w:r w:rsidR="00C44461" w:rsidRPr="002F4289">
              <w:rPr>
                <w:i w:val="0"/>
                <w:iCs w:val="0"/>
                <w:color w:val="auto"/>
                <w:sz w:val="18"/>
                <w:szCs w:val="18"/>
                <w:lang w:val="en-GB"/>
              </w:rPr>
              <w:t xml:space="preserve"> by the cooperative</w:t>
            </w:r>
            <w:r w:rsidRPr="002F4289">
              <w:rPr>
                <w:i w:val="0"/>
                <w:iCs w:val="0"/>
                <w:color w:val="auto"/>
                <w:sz w:val="18"/>
                <w:szCs w:val="18"/>
                <w:lang w:val="en-GB"/>
              </w:rPr>
              <w:t xml:space="preserve"> has </w:t>
            </w:r>
            <w:r w:rsidR="00C44461" w:rsidRPr="002F4289">
              <w:rPr>
                <w:i w:val="0"/>
                <w:iCs w:val="0"/>
                <w:color w:val="auto"/>
                <w:sz w:val="18"/>
                <w:szCs w:val="18"/>
                <w:lang w:val="en-GB"/>
              </w:rPr>
              <w:t>increased</w:t>
            </w:r>
            <w:r w:rsidRPr="002F4289">
              <w:rPr>
                <w:i w:val="0"/>
                <w:iCs w:val="0"/>
                <w:color w:val="auto"/>
                <w:sz w:val="18"/>
                <w:szCs w:val="18"/>
                <w:lang w:val="en-GB"/>
              </w:rPr>
              <w:t xml:space="preserve"> from 28kg to 264kg per season (3 seasons in a year). The cooperative sells the honey in local and </w:t>
            </w:r>
            <w:r w:rsidR="008C6F7D" w:rsidRPr="002F4289">
              <w:rPr>
                <w:i w:val="0"/>
                <w:iCs w:val="0"/>
                <w:color w:val="auto"/>
                <w:sz w:val="18"/>
                <w:szCs w:val="18"/>
                <w:lang w:val="en-GB"/>
              </w:rPr>
              <w:t>D</w:t>
            </w:r>
            <w:r w:rsidRPr="002F4289">
              <w:rPr>
                <w:i w:val="0"/>
                <w:iCs w:val="0"/>
                <w:color w:val="auto"/>
                <w:sz w:val="18"/>
                <w:szCs w:val="18"/>
                <w:lang w:val="en-GB"/>
              </w:rPr>
              <w:t xml:space="preserve">istrict markets, as well as to larger buyers in Kigali, and currently demand easily exceeds the supply. </w:t>
            </w:r>
          </w:p>
          <w:p w14:paraId="6353DBCD" w14:textId="77777777" w:rsidR="00E513D4" w:rsidRPr="002F4289" w:rsidRDefault="00E513D4" w:rsidP="00064682">
            <w:pPr>
              <w:pStyle w:val="InstructionsPM"/>
              <w:rPr>
                <w:i w:val="0"/>
                <w:iCs w:val="0"/>
                <w:color w:val="auto"/>
                <w:sz w:val="18"/>
                <w:szCs w:val="18"/>
                <w:lang w:val="en-GB"/>
              </w:rPr>
            </w:pPr>
          </w:p>
          <w:p w14:paraId="51D6583C" w14:textId="151F5DB8" w:rsidR="00064682" w:rsidRPr="002F4289" w:rsidRDefault="00064682" w:rsidP="00830FCF">
            <w:pPr>
              <w:pStyle w:val="InstructionsPM"/>
              <w:rPr>
                <w:i w:val="0"/>
                <w:iCs w:val="0"/>
                <w:color w:val="auto"/>
                <w:sz w:val="18"/>
                <w:szCs w:val="18"/>
                <w:lang w:val="en-GB"/>
              </w:rPr>
            </w:pPr>
            <w:r w:rsidRPr="002F4289">
              <w:rPr>
                <w:i w:val="0"/>
                <w:iCs w:val="0"/>
                <w:color w:val="auto"/>
                <w:sz w:val="18"/>
                <w:szCs w:val="18"/>
                <w:lang w:val="en-GB"/>
              </w:rPr>
              <w:t xml:space="preserve">Previously, many of the beekeepers used to collect firewood and graze their cows and goats in the forest, thus contributing to its degradation. Also, they would keep hives in the forest and the fire used in honey collection would spread and cause further destruction. As a result of the project, they have now become guardians of the </w:t>
            </w:r>
            <w:proofErr w:type="gramStart"/>
            <w:r w:rsidRPr="002F4289">
              <w:rPr>
                <w:i w:val="0"/>
                <w:iCs w:val="0"/>
                <w:color w:val="auto"/>
                <w:sz w:val="18"/>
                <w:szCs w:val="18"/>
                <w:lang w:val="en-GB"/>
              </w:rPr>
              <w:t>forest, and</w:t>
            </w:r>
            <w:proofErr w:type="gramEnd"/>
            <w:r w:rsidRPr="002F4289">
              <w:rPr>
                <w:i w:val="0"/>
                <w:iCs w:val="0"/>
                <w:color w:val="auto"/>
                <w:sz w:val="18"/>
                <w:szCs w:val="18"/>
                <w:lang w:val="en-GB"/>
              </w:rPr>
              <w:t xml:space="preserve"> even state the main purpose of the cooperative as the protection of the forest. </w:t>
            </w:r>
          </w:p>
          <w:p w14:paraId="495E81D1" w14:textId="55C58599" w:rsidR="00D642BF" w:rsidRPr="002F4289" w:rsidRDefault="00E70309" w:rsidP="00DE7721">
            <w:pPr>
              <w:pStyle w:val="InstructionsPM"/>
              <w:rPr>
                <w:i w:val="0"/>
                <w:iCs w:val="0"/>
                <w:color w:val="auto"/>
                <w:sz w:val="18"/>
                <w:szCs w:val="18"/>
                <w:lang w:val="en-GB"/>
              </w:rPr>
            </w:pPr>
            <w:r w:rsidRPr="002F4289">
              <w:rPr>
                <w:i w:val="0"/>
                <w:iCs w:val="0"/>
                <w:color w:val="auto"/>
                <w:sz w:val="18"/>
                <w:szCs w:val="18"/>
                <w:lang w:val="en-GB"/>
              </w:rPr>
              <w:t xml:space="preserve"> </w:t>
            </w:r>
          </w:p>
          <w:p w14:paraId="5DEEDB28" w14:textId="40FF86F4" w:rsidR="00FE7FA4" w:rsidRPr="002F4289" w:rsidRDefault="00FE7FA4" w:rsidP="00DE7721">
            <w:pPr>
              <w:pStyle w:val="InstructionsPM"/>
              <w:rPr>
                <w:i w:val="0"/>
                <w:iCs w:val="0"/>
                <w:color w:val="auto"/>
                <w:sz w:val="18"/>
                <w:szCs w:val="23"/>
              </w:rPr>
            </w:pPr>
            <w:r w:rsidRPr="002F4289">
              <w:rPr>
                <w:i w:val="0"/>
                <w:iCs w:val="0"/>
                <w:color w:val="auto"/>
                <w:sz w:val="18"/>
                <w:szCs w:val="23"/>
              </w:rPr>
              <w:t>ILLUSTRATION OF PROJECT ACHIEVEMENTS IN PICTURES</w:t>
            </w:r>
          </w:p>
          <w:p w14:paraId="7869BB49" w14:textId="77777777" w:rsidR="00EA5750" w:rsidRPr="002F4289" w:rsidRDefault="00EA5750" w:rsidP="00DE7721">
            <w:pPr>
              <w:pStyle w:val="InstructionsPM"/>
              <w:rPr>
                <w:i w:val="0"/>
                <w:iCs w:val="0"/>
                <w:noProof/>
                <w:color w:val="auto"/>
                <w:sz w:val="18"/>
                <w:szCs w:val="18"/>
                <w:lang w:val="en-GB"/>
              </w:rPr>
            </w:pPr>
          </w:p>
          <w:tbl>
            <w:tblPr>
              <w:tblW w:w="882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776"/>
              <w:gridCol w:w="5050"/>
            </w:tblGrid>
            <w:tr w:rsidR="00FE7FA4" w:rsidRPr="002F4289" w14:paraId="2D4E4487" w14:textId="77777777" w:rsidTr="006C47D2">
              <w:trPr>
                <w:trHeight w:val="265"/>
              </w:trPr>
              <w:tc>
                <w:tcPr>
                  <w:tcW w:w="3776" w:type="dxa"/>
                  <w:tcBorders>
                    <w:top w:val="none" w:sz="6" w:space="0" w:color="auto"/>
                    <w:bottom w:val="none" w:sz="6" w:space="0" w:color="auto"/>
                    <w:right w:val="none" w:sz="6" w:space="0" w:color="auto"/>
                  </w:tcBorders>
                </w:tcPr>
                <w:p w14:paraId="0E16FED8" w14:textId="70F6C60B" w:rsidR="00FE7FA4" w:rsidRPr="002F4289" w:rsidRDefault="00FE7FA4" w:rsidP="00FE7FA4">
                  <w:pPr>
                    <w:pStyle w:val="Default"/>
                    <w:rPr>
                      <w:b/>
                      <w:bCs/>
                      <w:i/>
                      <w:iCs/>
                      <w:sz w:val="23"/>
                      <w:szCs w:val="23"/>
                    </w:rPr>
                  </w:pPr>
                  <w:r w:rsidRPr="002F4289">
                    <w:rPr>
                      <w:b/>
                      <w:bCs/>
                      <w:i/>
                      <w:iCs/>
                      <w:noProof/>
                      <w:sz w:val="23"/>
                      <w:szCs w:val="23"/>
                      <w:lang w:eastAsia="en-US"/>
                    </w:rPr>
                    <w:drawing>
                      <wp:inline distT="0" distB="0" distL="0" distR="0" wp14:anchorId="4E1589C8" wp14:editId="71EB750F">
                        <wp:extent cx="2659380" cy="1810385"/>
                        <wp:effectExtent l="0" t="0" r="7620" b="0"/>
                        <wp:docPr id="19327952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9380" cy="1810385"/>
                                </a:xfrm>
                                <a:prstGeom prst="rect">
                                  <a:avLst/>
                                </a:prstGeom>
                                <a:noFill/>
                                <a:ln>
                                  <a:noFill/>
                                </a:ln>
                              </pic:spPr>
                            </pic:pic>
                          </a:graphicData>
                        </a:graphic>
                      </wp:inline>
                    </w:drawing>
                  </w:r>
                </w:p>
                <w:p w14:paraId="2F5A6546" w14:textId="5D5FC984" w:rsidR="00FE7FA4" w:rsidRPr="002F4289" w:rsidRDefault="00EA5750" w:rsidP="00FE7FA4">
                  <w:pPr>
                    <w:pStyle w:val="Default"/>
                    <w:rPr>
                      <w:rFonts w:ascii="Arial" w:hAnsi="Arial" w:cs="Arial"/>
                      <w:sz w:val="18"/>
                      <w:szCs w:val="18"/>
                    </w:rPr>
                  </w:pPr>
                  <w:r w:rsidRPr="002F4289">
                    <w:rPr>
                      <w:rFonts w:ascii="Arial" w:hAnsi="Arial" w:cs="Arial"/>
                      <w:sz w:val="18"/>
                      <w:szCs w:val="18"/>
                    </w:rPr>
                    <w:t>A</w:t>
                  </w:r>
                  <w:r w:rsidR="00FE7FA4" w:rsidRPr="002F4289">
                    <w:rPr>
                      <w:rFonts w:ascii="Arial" w:hAnsi="Arial" w:cs="Arial"/>
                      <w:sz w:val="18"/>
                      <w:szCs w:val="18"/>
                    </w:rPr>
                    <w:t xml:space="preserve"> </w:t>
                  </w:r>
                  <w:proofErr w:type="gramStart"/>
                  <w:r w:rsidR="00FE7FA4" w:rsidRPr="002F4289">
                    <w:rPr>
                      <w:rFonts w:ascii="Arial" w:hAnsi="Arial" w:cs="Arial"/>
                      <w:sz w:val="18"/>
                      <w:szCs w:val="18"/>
                    </w:rPr>
                    <w:t>large deforested</w:t>
                  </w:r>
                  <w:proofErr w:type="gramEnd"/>
                  <w:r w:rsidR="00FE7FA4" w:rsidRPr="002F4289">
                    <w:rPr>
                      <w:rFonts w:ascii="Arial" w:hAnsi="Arial" w:cs="Arial"/>
                      <w:sz w:val="18"/>
                      <w:szCs w:val="18"/>
                    </w:rPr>
                    <w:t xml:space="preserve"> area in Ibanda</w:t>
                  </w:r>
                  <w:r w:rsidRPr="002F4289">
                    <w:rPr>
                      <w:rFonts w:ascii="Arial" w:hAnsi="Arial" w:cs="Arial"/>
                      <w:sz w:val="18"/>
                      <w:szCs w:val="18"/>
                    </w:rPr>
                    <w:t>-</w:t>
                  </w:r>
                  <w:r w:rsidR="00FE7FA4" w:rsidRPr="002F4289">
                    <w:rPr>
                      <w:rFonts w:ascii="Arial" w:hAnsi="Arial" w:cs="Arial"/>
                      <w:sz w:val="18"/>
                      <w:szCs w:val="18"/>
                    </w:rPr>
                    <w:t>Makera natural forest before restoration</w:t>
                  </w:r>
                </w:p>
              </w:tc>
              <w:tc>
                <w:tcPr>
                  <w:tcW w:w="5050" w:type="dxa"/>
                  <w:tcBorders>
                    <w:top w:val="none" w:sz="6" w:space="0" w:color="auto"/>
                    <w:left w:val="none" w:sz="6" w:space="0" w:color="auto"/>
                    <w:bottom w:val="none" w:sz="6" w:space="0" w:color="auto"/>
                  </w:tcBorders>
                </w:tcPr>
                <w:p w14:paraId="2A4B9052" w14:textId="124A88E9" w:rsidR="00FE7FA4" w:rsidRPr="002F4289" w:rsidRDefault="00FE7FA4" w:rsidP="00FE7FA4">
                  <w:pPr>
                    <w:pStyle w:val="Default"/>
                    <w:rPr>
                      <w:b/>
                      <w:bCs/>
                      <w:i/>
                      <w:iCs/>
                      <w:sz w:val="23"/>
                      <w:szCs w:val="23"/>
                    </w:rPr>
                  </w:pPr>
                  <w:r w:rsidRPr="002F4289">
                    <w:rPr>
                      <w:b/>
                      <w:bCs/>
                      <w:i/>
                      <w:iCs/>
                      <w:noProof/>
                      <w:sz w:val="23"/>
                      <w:szCs w:val="23"/>
                      <w:lang w:eastAsia="en-US"/>
                    </w:rPr>
                    <w:drawing>
                      <wp:inline distT="0" distB="0" distL="0" distR="0" wp14:anchorId="507314A8" wp14:editId="69EC4BD8">
                        <wp:extent cx="2085392" cy="1786890"/>
                        <wp:effectExtent l="0" t="0" r="0" b="3810"/>
                        <wp:docPr id="5122872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87671" cy="1788843"/>
                                </a:xfrm>
                                <a:prstGeom prst="rect">
                                  <a:avLst/>
                                </a:prstGeom>
                                <a:noFill/>
                                <a:ln>
                                  <a:noFill/>
                                </a:ln>
                              </pic:spPr>
                            </pic:pic>
                          </a:graphicData>
                        </a:graphic>
                      </wp:inline>
                    </w:drawing>
                  </w:r>
                </w:p>
                <w:p w14:paraId="7BB0F57C" w14:textId="36355FE4" w:rsidR="00FE7FA4" w:rsidRPr="002F4289" w:rsidRDefault="00FE7FA4" w:rsidP="00FE7FA4">
                  <w:pPr>
                    <w:pStyle w:val="Default"/>
                    <w:rPr>
                      <w:rFonts w:ascii="Arial" w:hAnsi="Arial" w:cs="Arial"/>
                      <w:sz w:val="18"/>
                      <w:szCs w:val="18"/>
                    </w:rPr>
                  </w:pPr>
                  <w:r w:rsidRPr="002F4289">
                    <w:rPr>
                      <w:rFonts w:ascii="Arial" w:hAnsi="Arial" w:cs="Arial"/>
                      <w:sz w:val="18"/>
                      <w:szCs w:val="18"/>
                    </w:rPr>
                    <w:t>Ibanda</w:t>
                  </w:r>
                  <w:r w:rsidR="00EA5750" w:rsidRPr="002F4289">
                    <w:rPr>
                      <w:rFonts w:ascii="Arial" w:hAnsi="Arial" w:cs="Arial"/>
                      <w:sz w:val="18"/>
                      <w:szCs w:val="18"/>
                    </w:rPr>
                    <w:t>-</w:t>
                  </w:r>
                  <w:r w:rsidRPr="002F4289">
                    <w:rPr>
                      <w:rFonts w:ascii="Arial" w:hAnsi="Arial" w:cs="Arial"/>
                      <w:sz w:val="18"/>
                      <w:szCs w:val="18"/>
                    </w:rPr>
                    <w:t xml:space="preserve">Makera natural forest after </w:t>
                  </w:r>
                </w:p>
                <w:p w14:paraId="39EBFCCE" w14:textId="40DD0FB9" w:rsidR="00FE7FA4" w:rsidRPr="002F4289" w:rsidRDefault="00FE7FA4" w:rsidP="00FE7FA4">
                  <w:pPr>
                    <w:pStyle w:val="Default"/>
                    <w:rPr>
                      <w:sz w:val="20"/>
                      <w:szCs w:val="20"/>
                    </w:rPr>
                  </w:pPr>
                  <w:r w:rsidRPr="002F4289">
                    <w:rPr>
                      <w:rFonts w:ascii="Arial" w:hAnsi="Arial" w:cs="Arial"/>
                      <w:sz w:val="18"/>
                      <w:szCs w:val="18"/>
                    </w:rPr>
                    <w:t>restoration</w:t>
                  </w:r>
                  <w:r w:rsidRPr="002F4289">
                    <w:rPr>
                      <w:b/>
                      <w:bCs/>
                      <w:i/>
                      <w:iCs/>
                      <w:sz w:val="20"/>
                      <w:szCs w:val="20"/>
                    </w:rPr>
                    <w:t xml:space="preserve"> </w:t>
                  </w:r>
                </w:p>
              </w:tc>
            </w:tr>
            <w:tr w:rsidR="00162101" w:rsidRPr="002F4289" w14:paraId="12956A56" w14:textId="77777777" w:rsidTr="00FE7FA4">
              <w:trPr>
                <w:trHeight w:val="265"/>
              </w:trPr>
              <w:tc>
                <w:tcPr>
                  <w:tcW w:w="3776" w:type="dxa"/>
                  <w:tcBorders>
                    <w:top w:val="none" w:sz="6" w:space="0" w:color="auto"/>
                    <w:bottom w:val="none" w:sz="6" w:space="0" w:color="auto"/>
                    <w:right w:val="none" w:sz="6" w:space="0" w:color="auto"/>
                  </w:tcBorders>
                </w:tcPr>
                <w:p w14:paraId="22E8BA3B" w14:textId="705B9F84" w:rsidR="00162101" w:rsidRPr="002F4289" w:rsidRDefault="00162101" w:rsidP="00FE7FA4">
                  <w:pPr>
                    <w:pStyle w:val="Default"/>
                    <w:rPr>
                      <w:b/>
                      <w:bCs/>
                      <w:i/>
                      <w:iCs/>
                      <w:noProof/>
                      <w:sz w:val="23"/>
                      <w:szCs w:val="23"/>
                    </w:rPr>
                  </w:pPr>
                  <w:r w:rsidRPr="002F4289">
                    <w:rPr>
                      <w:b/>
                      <w:bCs/>
                      <w:i/>
                      <w:iCs/>
                      <w:noProof/>
                      <w:sz w:val="23"/>
                      <w:szCs w:val="23"/>
                      <w:lang w:eastAsia="en-US"/>
                    </w:rPr>
                    <w:lastRenderedPageBreak/>
                    <w:drawing>
                      <wp:inline distT="0" distB="0" distL="0" distR="0" wp14:anchorId="06036F36" wp14:editId="4CCE1F97">
                        <wp:extent cx="2258060" cy="1306195"/>
                        <wp:effectExtent l="0" t="0" r="8890" b="8255"/>
                        <wp:docPr id="4133194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8060" cy="1306195"/>
                                </a:xfrm>
                                <a:prstGeom prst="rect">
                                  <a:avLst/>
                                </a:prstGeom>
                                <a:noFill/>
                                <a:ln>
                                  <a:noFill/>
                                </a:ln>
                              </pic:spPr>
                            </pic:pic>
                          </a:graphicData>
                        </a:graphic>
                      </wp:inline>
                    </w:drawing>
                  </w:r>
                </w:p>
                <w:p w14:paraId="71FAB252" w14:textId="3D63DC1F" w:rsidR="00162101" w:rsidRPr="002F4289" w:rsidRDefault="00162101" w:rsidP="00FE7FA4">
                  <w:pPr>
                    <w:pStyle w:val="Default"/>
                    <w:rPr>
                      <w:rFonts w:ascii="Arial" w:hAnsi="Arial" w:cs="Arial"/>
                      <w:noProof/>
                      <w:sz w:val="18"/>
                      <w:szCs w:val="18"/>
                    </w:rPr>
                  </w:pPr>
                  <w:r w:rsidRPr="002F4289">
                    <w:rPr>
                      <w:rFonts w:ascii="Arial" w:hAnsi="Arial" w:cs="Arial"/>
                      <w:noProof/>
                      <w:sz w:val="18"/>
                      <w:szCs w:val="18"/>
                    </w:rPr>
                    <w:t>Traditional beehives</w:t>
                  </w:r>
                </w:p>
              </w:tc>
              <w:tc>
                <w:tcPr>
                  <w:tcW w:w="5050" w:type="dxa"/>
                  <w:tcBorders>
                    <w:top w:val="none" w:sz="6" w:space="0" w:color="auto"/>
                    <w:left w:val="none" w:sz="6" w:space="0" w:color="auto"/>
                    <w:bottom w:val="none" w:sz="6" w:space="0" w:color="auto"/>
                  </w:tcBorders>
                </w:tcPr>
                <w:p w14:paraId="1D53B802" w14:textId="77777777" w:rsidR="00162101" w:rsidRPr="002F4289" w:rsidRDefault="00162101" w:rsidP="00FE7FA4">
                  <w:pPr>
                    <w:pStyle w:val="Default"/>
                    <w:rPr>
                      <w:b/>
                      <w:bCs/>
                      <w:i/>
                      <w:iCs/>
                      <w:noProof/>
                      <w:sz w:val="23"/>
                      <w:szCs w:val="23"/>
                    </w:rPr>
                  </w:pPr>
                  <w:r w:rsidRPr="002F4289">
                    <w:rPr>
                      <w:b/>
                      <w:bCs/>
                      <w:i/>
                      <w:iCs/>
                      <w:noProof/>
                      <w:sz w:val="23"/>
                      <w:szCs w:val="23"/>
                      <w:lang w:eastAsia="en-US"/>
                    </w:rPr>
                    <w:drawing>
                      <wp:inline distT="0" distB="0" distL="0" distR="0" wp14:anchorId="2C0D9967" wp14:editId="20C2BF17">
                        <wp:extent cx="2258060" cy="1292225"/>
                        <wp:effectExtent l="0" t="0" r="8890" b="3175"/>
                        <wp:docPr id="20739556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58060" cy="1292225"/>
                                </a:xfrm>
                                <a:prstGeom prst="rect">
                                  <a:avLst/>
                                </a:prstGeom>
                                <a:noFill/>
                                <a:ln>
                                  <a:noFill/>
                                </a:ln>
                              </pic:spPr>
                            </pic:pic>
                          </a:graphicData>
                        </a:graphic>
                      </wp:inline>
                    </w:drawing>
                  </w:r>
                </w:p>
                <w:p w14:paraId="3997E0BC" w14:textId="433BCDE9" w:rsidR="00162101" w:rsidRPr="002F4289" w:rsidRDefault="00162101" w:rsidP="00FE7FA4">
                  <w:pPr>
                    <w:pStyle w:val="Default"/>
                    <w:rPr>
                      <w:rFonts w:ascii="Arial" w:hAnsi="Arial" w:cs="Arial"/>
                      <w:noProof/>
                      <w:sz w:val="18"/>
                      <w:szCs w:val="18"/>
                    </w:rPr>
                  </w:pPr>
                  <w:r w:rsidRPr="002F4289">
                    <w:rPr>
                      <w:rFonts w:ascii="Arial" w:hAnsi="Arial" w:cs="Arial"/>
                      <w:noProof/>
                      <w:sz w:val="18"/>
                      <w:szCs w:val="18"/>
                    </w:rPr>
                    <w:t>Modern beehives</w:t>
                  </w:r>
                </w:p>
              </w:tc>
            </w:tr>
            <w:tr w:rsidR="00162101" w:rsidRPr="002F4289" w14:paraId="467AB45E" w14:textId="77777777" w:rsidTr="00FE7FA4">
              <w:trPr>
                <w:trHeight w:val="265"/>
              </w:trPr>
              <w:tc>
                <w:tcPr>
                  <w:tcW w:w="3776" w:type="dxa"/>
                  <w:tcBorders>
                    <w:top w:val="none" w:sz="6" w:space="0" w:color="auto"/>
                    <w:bottom w:val="none" w:sz="6" w:space="0" w:color="auto"/>
                    <w:right w:val="none" w:sz="6" w:space="0" w:color="auto"/>
                  </w:tcBorders>
                </w:tcPr>
                <w:p w14:paraId="283D1025" w14:textId="35813A05" w:rsidR="00162101" w:rsidRPr="002F4289" w:rsidRDefault="00DA75AF" w:rsidP="00FE7FA4">
                  <w:pPr>
                    <w:pStyle w:val="Default"/>
                    <w:rPr>
                      <w:b/>
                      <w:bCs/>
                      <w:i/>
                      <w:iCs/>
                      <w:noProof/>
                      <w:sz w:val="23"/>
                      <w:szCs w:val="23"/>
                    </w:rPr>
                  </w:pPr>
                  <w:r w:rsidRPr="002F4289">
                    <w:rPr>
                      <w:b/>
                      <w:bCs/>
                      <w:i/>
                      <w:iCs/>
                      <w:noProof/>
                      <w:sz w:val="23"/>
                      <w:szCs w:val="23"/>
                      <w:lang w:eastAsia="en-US"/>
                    </w:rPr>
                    <w:drawing>
                      <wp:inline distT="0" distB="0" distL="0" distR="0" wp14:anchorId="17FD0449" wp14:editId="667F1CD0">
                        <wp:extent cx="2258060" cy="1413510"/>
                        <wp:effectExtent l="0" t="0" r="8890" b="0"/>
                        <wp:docPr id="16264323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8060" cy="1413510"/>
                                </a:xfrm>
                                <a:prstGeom prst="rect">
                                  <a:avLst/>
                                </a:prstGeom>
                                <a:noFill/>
                                <a:ln>
                                  <a:noFill/>
                                </a:ln>
                              </pic:spPr>
                            </pic:pic>
                          </a:graphicData>
                        </a:graphic>
                      </wp:inline>
                    </w:drawing>
                  </w:r>
                </w:p>
              </w:tc>
              <w:tc>
                <w:tcPr>
                  <w:tcW w:w="5050" w:type="dxa"/>
                  <w:tcBorders>
                    <w:top w:val="none" w:sz="6" w:space="0" w:color="auto"/>
                    <w:left w:val="none" w:sz="6" w:space="0" w:color="auto"/>
                    <w:bottom w:val="none" w:sz="6" w:space="0" w:color="auto"/>
                  </w:tcBorders>
                </w:tcPr>
                <w:p w14:paraId="49A127A5" w14:textId="1D24E76D" w:rsidR="00162101" w:rsidRPr="002F4289" w:rsidRDefault="00DA75AF" w:rsidP="00FE7FA4">
                  <w:pPr>
                    <w:pStyle w:val="Default"/>
                    <w:rPr>
                      <w:b/>
                      <w:bCs/>
                      <w:i/>
                      <w:iCs/>
                      <w:noProof/>
                      <w:sz w:val="23"/>
                      <w:szCs w:val="23"/>
                    </w:rPr>
                  </w:pPr>
                  <w:r w:rsidRPr="002F4289">
                    <w:rPr>
                      <w:b/>
                      <w:bCs/>
                      <w:i/>
                      <w:iCs/>
                      <w:noProof/>
                      <w:sz w:val="23"/>
                      <w:szCs w:val="23"/>
                      <w:lang w:eastAsia="en-US"/>
                    </w:rPr>
                    <w:drawing>
                      <wp:inline distT="0" distB="0" distL="0" distR="0" wp14:anchorId="018FDA45" wp14:editId="0CC69575">
                        <wp:extent cx="2303849" cy="1460241"/>
                        <wp:effectExtent l="0" t="0" r="1270" b="6985"/>
                        <wp:docPr id="9038263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10976" cy="1464758"/>
                                </a:xfrm>
                                <a:prstGeom prst="rect">
                                  <a:avLst/>
                                </a:prstGeom>
                                <a:noFill/>
                              </pic:spPr>
                            </pic:pic>
                          </a:graphicData>
                        </a:graphic>
                      </wp:inline>
                    </w:drawing>
                  </w:r>
                  <w:r w:rsidRPr="002F4289">
                    <w:rPr>
                      <w:b/>
                      <w:bCs/>
                      <w:i/>
                      <w:iCs/>
                      <w:noProof/>
                      <w:sz w:val="23"/>
                      <w:szCs w:val="23"/>
                      <w:lang w:eastAsia="en-US"/>
                    </w:rPr>
                    <mc:AlternateContent>
                      <mc:Choice Requires="wps">
                        <w:drawing>
                          <wp:inline distT="0" distB="0" distL="0" distR="0" wp14:anchorId="181E88EA" wp14:editId="7B336EED">
                            <wp:extent cx="303530" cy="303530"/>
                            <wp:effectExtent l="0" t="0" r="0" b="0"/>
                            <wp:docPr id="1876480631"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36E9B1" id="Rectangle 8" o:spid="_x0000_s1026" style="width:23.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" filled="f" stroked="f">
                            <o:lock v:ext="edit" aspectratio="t"/>
                            <w10:anchorlock/>
                          </v:rect>
                        </w:pict>
                      </mc:Fallback>
                    </mc:AlternateContent>
                  </w:r>
                </w:p>
              </w:tc>
            </w:tr>
            <w:tr w:rsidR="00162101" w:rsidRPr="002F4289" w14:paraId="491327C8" w14:textId="77777777" w:rsidTr="00FE7FA4">
              <w:trPr>
                <w:trHeight w:val="265"/>
              </w:trPr>
              <w:tc>
                <w:tcPr>
                  <w:tcW w:w="3776" w:type="dxa"/>
                  <w:tcBorders>
                    <w:top w:val="none" w:sz="6" w:space="0" w:color="auto"/>
                    <w:bottom w:val="none" w:sz="6" w:space="0" w:color="auto"/>
                    <w:right w:val="none" w:sz="6" w:space="0" w:color="auto"/>
                  </w:tcBorders>
                </w:tcPr>
                <w:p w14:paraId="6EAED666" w14:textId="5D2D6508" w:rsidR="00162101" w:rsidRPr="002F4289" w:rsidRDefault="00DA75AF" w:rsidP="00FE7FA4">
                  <w:pPr>
                    <w:pStyle w:val="Default"/>
                    <w:rPr>
                      <w:rFonts w:ascii="Arial" w:hAnsi="Arial" w:cs="Arial"/>
                      <w:noProof/>
                      <w:sz w:val="18"/>
                      <w:szCs w:val="18"/>
                    </w:rPr>
                  </w:pPr>
                  <w:r w:rsidRPr="002F4289">
                    <w:rPr>
                      <w:rFonts w:ascii="Arial" w:hAnsi="Arial" w:cs="Arial"/>
                      <w:noProof/>
                      <w:sz w:val="18"/>
                      <w:szCs w:val="18"/>
                    </w:rPr>
                    <w:t>Honey collection center</w:t>
                  </w:r>
                </w:p>
              </w:tc>
              <w:tc>
                <w:tcPr>
                  <w:tcW w:w="5050" w:type="dxa"/>
                  <w:tcBorders>
                    <w:top w:val="none" w:sz="6" w:space="0" w:color="auto"/>
                    <w:left w:val="none" w:sz="6" w:space="0" w:color="auto"/>
                    <w:bottom w:val="none" w:sz="6" w:space="0" w:color="auto"/>
                  </w:tcBorders>
                </w:tcPr>
                <w:p w14:paraId="4463F0A1" w14:textId="4027AD34" w:rsidR="00162101" w:rsidRPr="002F4289" w:rsidRDefault="00DA75AF" w:rsidP="00FE7FA4">
                  <w:pPr>
                    <w:pStyle w:val="Default"/>
                    <w:rPr>
                      <w:rFonts w:ascii="Arial" w:hAnsi="Arial" w:cs="Arial"/>
                      <w:noProof/>
                      <w:sz w:val="18"/>
                      <w:szCs w:val="18"/>
                    </w:rPr>
                  </w:pPr>
                  <w:r w:rsidRPr="002F4289">
                    <w:rPr>
                      <w:rFonts w:ascii="Arial" w:hAnsi="Arial" w:cs="Arial"/>
                      <w:noProof/>
                      <w:sz w:val="18"/>
                      <w:szCs w:val="18"/>
                    </w:rPr>
                    <w:t>Honey selling point</w:t>
                  </w:r>
                </w:p>
              </w:tc>
            </w:tr>
            <w:tr w:rsidR="00162101" w:rsidRPr="002F4289" w14:paraId="2088A09D" w14:textId="77777777" w:rsidTr="0073713B">
              <w:trPr>
                <w:trHeight w:val="146"/>
              </w:trPr>
              <w:tc>
                <w:tcPr>
                  <w:tcW w:w="8826" w:type="dxa"/>
                  <w:gridSpan w:val="2"/>
                  <w:tcBorders>
                    <w:top w:val="none" w:sz="6" w:space="0" w:color="auto"/>
                    <w:bottom w:val="none" w:sz="6" w:space="0" w:color="auto"/>
                  </w:tcBorders>
                </w:tcPr>
                <w:p w14:paraId="55C68D3A" w14:textId="77777777" w:rsidR="006A5F70" w:rsidRPr="002F4289" w:rsidRDefault="006A5F70" w:rsidP="006A5F70">
                  <w:pPr>
                    <w:pStyle w:val="Default"/>
                    <w:rPr>
                      <w:rFonts w:ascii="Cambria" w:hAnsi="Cambria" w:cs="Cambria"/>
                      <w:b/>
                      <w:bCs/>
                      <w:i/>
                      <w:iCs/>
                      <w:sz w:val="23"/>
                      <w:szCs w:val="23"/>
                    </w:rPr>
                  </w:pPr>
                  <w:r w:rsidRPr="002F4289">
                    <w:rPr>
                      <w:rFonts w:ascii="Cambria" w:hAnsi="Cambria" w:cs="Cambria"/>
                      <w:b/>
                      <w:bCs/>
                      <w:i/>
                      <w:iCs/>
                      <w:noProof/>
                      <w:sz w:val="22"/>
                      <w:szCs w:val="22"/>
                      <w:lang w:eastAsia="en-US"/>
                    </w:rPr>
                    <w:drawing>
                      <wp:anchor distT="0" distB="0" distL="114300" distR="114300" simplePos="0" relativeHeight="251658240" behindDoc="0" locked="0" layoutInCell="1" allowOverlap="1" wp14:anchorId="2844270D" wp14:editId="1E6D7F94">
                        <wp:simplePos x="0" y="0"/>
                        <wp:positionH relativeFrom="column">
                          <wp:posOffset>2248535</wp:posOffset>
                        </wp:positionH>
                        <wp:positionV relativeFrom="paragraph">
                          <wp:posOffset>0</wp:posOffset>
                        </wp:positionV>
                        <wp:extent cx="2418715" cy="1651000"/>
                        <wp:effectExtent l="0" t="0" r="635" b="6350"/>
                        <wp:wrapSquare wrapText="bothSides"/>
                        <wp:docPr id="5946941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8715"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89">
                    <w:rPr>
                      <w:noProof/>
                      <w:sz w:val="18"/>
                      <w:szCs w:val="18"/>
                      <w:lang w:eastAsia="en-US"/>
                    </w:rPr>
                    <w:drawing>
                      <wp:anchor distT="0" distB="0" distL="114300" distR="114300" simplePos="0" relativeHeight="251659264" behindDoc="0" locked="0" layoutInCell="1" allowOverlap="1" wp14:anchorId="1393D08A" wp14:editId="52A3EC91">
                        <wp:simplePos x="0" y="0"/>
                        <wp:positionH relativeFrom="column">
                          <wp:posOffset>71120</wp:posOffset>
                        </wp:positionH>
                        <wp:positionV relativeFrom="paragraph">
                          <wp:posOffset>12700</wp:posOffset>
                        </wp:positionV>
                        <wp:extent cx="2084705" cy="1644650"/>
                        <wp:effectExtent l="0" t="0" r="0" b="0"/>
                        <wp:wrapSquare wrapText="bothSides"/>
                        <wp:docPr id="193983123" name="Picture 19398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84705" cy="1644650"/>
                                </a:xfrm>
                                <a:prstGeom prst="rect">
                                  <a:avLst/>
                                </a:prstGeom>
                                <a:noFill/>
                              </pic:spPr>
                            </pic:pic>
                          </a:graphicData>
                        </a:graphic>
                        <wp14:sizeRelH relativeFrom="page">
                          <wp14:pctWidth>0</wp14:pctWidth>
                        </wp14:sizeRelH>
                        <wp14:sizeRelV relativeFrom="page">
                          <wp14:pctHeight>0</wp14:pctHeight>
                        </wp14:sizeRelV>
                      </wp:anchor>
                    </w:drawing>
                  </w:r>
                  <w:r w:rsidR="00162101" w:rsidRPr="002F4289">
                    <w:rPr>
                      <w:rFonts w:ascii="Cambria" w:hAnsi="Cambria" w:cs="Cambria"/>
                      <w:b/>
                      <w:bCs/>
                      <w:i/>
                      <w:iCs/>
                      <w:noProof/>
                      <w:sz w:val="22"/>
                      <w:szCs w:val="22"/>
                    </w:rPr>
                    <w:t xml:space="preserve">      </w:t>
                  </w:r>
                  <w:r w:rsidR="00162101" w:rsidRPr="002F4289">
                    <w:rPr>
                      <w:rFonts w:ascii="Cambria" w:hAnsi="Cambria" w:cs="Cambria"/>
                      <w:b/>
                      <w:bCs/>
                      <w:i/>
                      <w:iCs/>
                      <w:sz w:val="23"/>
                      <w:szCs w:val="23"/>
                    </w:rPr>
                    <w:t xml:space="preserve">                                     </w:t>
                  </w:r>
                </w:p>
                <w:p w14:paraId="7987235F" w14:textId="77777777" w:rsidR="006A5F70" w:rsidRPr="002F4289" w:rsidRDefault="006A5F70" w:rsidP="006A5F70">
                  <w:pPr>
                    <w:pStyle w:val="Default"/>
                    <w:rPr>
                      <w:rFonts w:ascii="Cambria" w:hAnsi="Cambria" w:cs="Cambria"/>
                      <w:b/>
                      <w:bCs/>
                      <w:i/>
                      <w:iCs/>
                      <w:sz w:val="23"/>
                      <w:szCs w:val="23"/>
                    </w:rPr>
                  </w:pPr>
                </w:p>
                <w:p w14:paraId="48460EED" w14:textId="77777777" w:rsidR="006A5F70" w:rsidRPr="002F4289" w:rsidRDefault="006A5F70" w:rsidP="006A5F70">
                  <w:pPr>
                    <w:pStyle w:val="Default"/>
                    <w:rPr>
                      <w:rFonts w:ascii="Cambria" w:hAnsi="Cambria" w:cs="Cambria"/>
                      <w:b/>
                      <w:bCs/>
                      <w:i/>
                      <w:iCs/>
                      <w:sz w:val="23"/>
                      <w:szCs w:val="23"/>
                    </w:rPr>
                  </w:pPr>
                </w:p>
                <w:p w14:paraId="1118C4AF" w14:textId="77777777" w:rsidR="006A5F70" w:rsidRPr="002F4289" w:rsidRDefault="006A5F70" w:rsidP="006A5F70">
                  <w:pPr>
                    <w:pStyle w:val="Default"/>
                    <w:rPr>
                      <w:rFonts w:ascii="Cambria" w:hAnsi="Cambria" w:cs="Cambria"/>
                      <w:b/>
                      <w:bCs/>
                      <w:i/>
                      <w:iCs/>
                      <w:sz w:val="23"/>
                      <w:szCs w:val="23"/>
                    </w:rPr>
                  </w:pPr>
                </w:p>
                <w:p w14:paraId="32278EA5" w14:textId="77777777" w:rsidR="006A5F70" w:rsidRPr="002F4289" w:rsidRDefault="006A5F70" w:rsidP="006A5F70">
                  <w:pPr>
                    <w:pStyle w:val="Default"/>
                    <w:rPr>
                      <w:rFonts w:ascii="Cambria" w:hAnsi="Cambria" w:cs="Cambria"/>
                      <w:b/>
                      <w:bCs/>
                      <w:i/>
                      <w:iCs/>
                      <w:sz w:val="23"/>
                      <w:szCs w:val="23"/>
                    </w:rPr>
                  </w:pPr>
                </w:p>
                <w:p w14:paraId="0F295621" w14:textId="77777777" w:rsidR="006A5F70" w:rsidRPr="002F4289" w:rsidRDefault="006A5F70" w:rsidP="006A5F70">
                  <w:pPr>
                    <w:pStyle w:val="Default"/>
                    <w:rPr>
                      <w:rFonts w:ascii="Cambria" w:hAnsi="Cambria" w:cs="Cambria"/>
                      <w:b/>
                      <w:bCs/>
                      <w:i/>
                      <w:iCs/>
                      <w:sz w:val="23"/>
                      <w:szCs w:val="23"/>
                    </w:rPr>
                  </w:pPr>
                </w:p>
                <w:p w14:paraId="26344FAE" w14:textId="77777777" w:rsidR="006A5F70" w:rsidRPr="002F4289" w:rsidRDefault="006A5F70" w:rsidP="006A5F70">
                  <w:pPr>
                    <w:pStyle w:val="Default"/>
                    <w:rPr>
                      <w:rFonts w:ascii="Cambria" w:hAnsi="Cambria" w:cs="Cambria"/>
                      <w:b/>
                      <w:bCs/>
                      <w:i/>
                      <w:iCs/>
                      <w:sz w:val="23"/>
                      <w:szCs w:val="23"/>
                    </w:rPr>
                  </w:pPr>
                </w:p>
                <w:p w14:paraId="49031B3A" w14:textId="77777777" w:rsidR="006A5F70" w:rsidRPr="002F4289" w:rsidRDefault="006A5F70" w:rsidP="006A5F70">
                  <w:pPr>
                    <w:pStyle w:val="Default"/>
                    <w:rPr>
                      <w:rFonts w:ascii="Cambria" w:hAnsi="Cambria" w:cs="Cambria"/>
                      <w:b/>
                      <w:bCs/>
                      <w:i/>
                      <w:iCs/>
                      <w:sz w:val="23"/>
                      <w:szCs w:val="23"/>
                    </w:rPr>
                  </w:pPr>
                </w:p>
                <w:p w14:paraId="3957095F" w14:textId="77777777" w:rsidR="006A5F70" w:rsidRPr="002F4289" w:rsidRDefault="006A5F70" w:rsidP="006A5F70">
                  <w:pPr>
                    <w:pStyle w:val="Default"/>
                    <w:rPr>
                      <w:rFonts w:ascii="Cambria" w:hAnsi="Cambria" w:cs="Cambria"/>
                      <w:b/>
                      <w:bCs/>
                      <w:i/>
                      <w:iCs/>
                      <w:sz w:val="23"/>
                      <w:szCs w:val="23"/>
                    </w:rPr>
                  </w:pPr>
                </w:p>
                <w:p w14:paraId="61D0E73D" w14:textId="77777777" w:rsidR="006A5F70" w:rsidRPr="002F4289" w:rsidRDefault="006A5F70" w:rsidP="006A5F70">
                  <w:pPr>
                    <w:pStyle w:val="Default"/>
                    <w:rPr>
                      <w:rFonts w:ascii="Cambria" w:hAnsi="Cambria" w:cs="Cambria"/>
                      <w:b/>
                      <w:bCs/>
                      <w:i/>
                      <w:iCs/>
                      <w:sz w:val="23"/>
                      <w:szCs w:val="23"/>
                    </w:rPr>
                  </w:pPr>
                </w:p>
                <w:p w14:paraId="371BDDC7" w14:textId="77DFF7B7" w:rsidR="00162101" w:rsidRPr="002F4289" w:rsidRDefault="006849BE" w:rsidP="006849BE">
                  <w:pPr>
                    <w:pStyle w:val="Default"/>
                    <w:rPr>
                      <w:rFonts w:ascii="Arial" w:hAnsi="Arial" w:cs="Arial"/>
                      <w:sz w:val="18"/>
                      <w:szCs w:val="18"/>
                    </w:rPr>
                  </w:pPr>
                  <w:r w:rsidRPr="002F4289">
                    <w:rPr>
                      <w:rFonts w:ascii="Arial" w:hAnsi="Arial" w:cs="Arial"/>
                      <w:sz w:val="18"/>
                      <w:szCs w:val="18"/>
                    </w:rPr>
                    <w:t xml:space="preserve">                                    </w:t>
                  </w:r>
                  <w:r w:rsidR="00331F94" w:rsidRPr="002F4289">
                    <w:rPr>
                      <w:rFonts w:ascii="Arial" w:hAnsi="Arial" w:cs="Arial"/>
                      <w:sz w:val="18"/>
                      <w:szCs w:val="18"/>
                    </w:rPr>
                    <w:t>Study-tour and t</w:t>
                  </w:r>
                  <w:r w:rsidR="00162101" w:rsidRPr="002F4289">
                    <w:rPr>
                      <w:rFonts w:ascii="Arial" w:hAnsi="Arial" w:cs="Arial"/>
                      <w:sz w:val="18"/>
                      <w:szCs w:val="18"/>
                    </w:rPr>
                    <w:t>raining of local beekeepers</w:t>
                  </w:r>
                </w:p>
                <w:p w14:paraId="530FCF18" w14:textId="38D53A86" w:rsidR="001C3B60" w:rsidRPr="002F4289" w:rsidRDefault="001C3B60" w:rsidP="006849BE">
                  <w:pPr>
                    <w:pStyle w:val="Default"/>
                    <w:rPr>
                      <w:rFonts w:ascii="Arial" w:hAnsi="Arial" w:cs="Arial"/>
                      <w:sz w:val="18"/>
                      <w:szCs w:val="18"/>
                    </w:rPr>
                  </w:pPr>
                </w:p>
              </w:tc>
            </w:tr>
          </w:tbl>
          <w:p w14:paraId="0D486028" w14:textId="27DD97DC" w:rsidR="006A5F70" w:rsidRPr="002F4289" w:rsidRDefault="006A5F70" w:rsidP="00331F94">
            <w:pPr>
              <w:pStyle w:val="InstructionsPM"/>
              <w:rPr>
                <w:i w:val="0"/>
                <w:iCs w:val="0"/>
                <w:color w:val="auto"/>
                <w:sz w:val="18"/>
                <w:szCs w:val="18"/>
              </w:rPr>
            </w:pPr>
          </w:p>
        </w:tc>
      </w:tr>
      <w:tr w:rsidR="00766D8E" w:rsidRPr="002F4289" w14:paraId="41048607" w14:textId="77777777" w:rsidTr="00E30553">
        <w:tc>
          <w:tcPr>
            <w:tcW w:w="9351" w:type="dxa"/>
            <w:gridSpan w:val="2"/>
            <w:tcBorders>
              <w:top w:val="single" w:sz="4" w:space="0" w:color="auto"/>
              <w:left w:val="nil"/>
              <w:bottom w:val="nil"/>
              <w:right w:val="nil"/>
            </w:tcBorders>
          </w:tcPr>
          <w:p w14:paraId="00A7D0DE" w14:textId="77777777" w:rsidR="00FF623C" w:rsidRPr="002F4289" w:rsidRDefault="00FF623C" w:rsidP="00C44AEB">
            <w:pPr>
              <w:rPr>
                <w:rFonts w:cs="Arial"/>
                <w:i/>
                <w:color w:val="4472C4"/>
                <w:szCs w:val="20"/>
                <w:lang w:val="en-GB"/>
              </w:rPr>
            </w:pPr>
          </w:p>
        </w:tc>
      </w:tr>
    </w:tbl>
    <w:p w14:paraId="659688EB" w14:textId="77777777" w:rsidR="00E11AB7" w:rsidRPr="002F4289" w:rsidRDefault="00E11AB7">
      <w:pPr>
        <w:rPr>
          <w:rFonts w:cs="Arial"/>
          <w:i/>
          <w:sz w:val="20"/>
          <w:szCs w:val="20"/>
          <w:lang w:val="en-GB"/>
        </w:rPr>
        <w:sectPr w:rsidR="00E11AB7" w:rsidRPr="002F4289">
          <w:headerReference w:type="default" r:id="rId24"/>
          <w:footerReference w:type="even" r:id="rId25"/>
          <w:footerReference w:type="default" r:id="rId26"/>
          <w:pgSz w:w="12240" w:h="15840"/>
          <w:pgMar w:top="1440" w:right="1620" w:bottom="1440" w:left="1800" w:header="708" w:footer="708" w:gutter="0"/>
          <w:cols w:space="708"/>
          <w:docGrid w:linePitch="360"/>
        </w:sectPr>
      </w:pPr>
    </w:p>
    <w:p w14:paraId="5B0F8486" w14:textId="7CB76CCC" w:rsidR="00A30A23" w:rsidRPr="002F4289" w:rsidRDefault="00A30A23" w:rsidP="007A1BED">
      <w:pPr>
        <w:pStyle w:val="Heading1"/>
        <w:numPr>
          <w:ilvl w:val="0"/>
          <w:numId w:val="1"/>
        </w:numPr>
      </w:pPr>
      <w:r w:rsidRPr="002F4289">
        <w:lastRenderedPageBreak/>
        <w:t>PROJECT PERFORMANCE AND RISK</w:t>
      </w:r>
    </w:p>
    <w:p w14:paraId="7D5BEAC2" w14:textId="77777777" w:rsidR="00A30A23" w:rsidRPr="002F4289" w:rsidRDefault="00A30A23" w:rsidP="009A4A68">
      <w:pPr>
        <w:keepNext/>
        <w:keepLines/>
        <w:ind w:left="360"/>
        <w:rPr>
          <w:b/>
          <w:lang w:val="en-GB"/>
        </w:rPr>
      </w:pPr>
    </w:p>
    <w:p w14:paraId="4A4A0BC3" w14:textId="77777777" w:rsidR="00A30A23" w:rsidRPr="002F4289" w:rsidRDefault="00A30A23" w:rsidP="009A4A68">
      <w:pPr>
        <w:keepNext/>
        <w:keepLines/>
        <w:ind w:left="360"/>
        <w:rPr>
          <w:rFonts w:cs="Arial"/>
          <w:i/>
          <w:sz w:val="20"/>
          <w:szCs w:val="20"/>
          <w:lang w:val="en-GB"/>
        </w:rPr>
      </w:pPr>
      <w:r w:rsidRPr="002F4289">
        <w:rPr>
          <w:rFonts w:cs="Arial"/>
          <w:i/>
          <w:sz w:val="20"/>
          <w:szCs w:val="20"/>
          <w:lang w:val="en-GB"/>
        </w:rPr>
        <w:t xml:space="preserve">Based on inputs by the Project Manager, the </w:t>
      </w:r>
      <w:r w:rsidR="00DF29C3" w:rsidRPr="002F4289">
        <w:rPr>
          <w:rFonts w:cs="Arial"/>
          <w:b/>
          <w:i/>
          <w:sz w:val="20"/>
          <w:szCs w:val="20"/>
          <w:lang w:val="en-GB"/>
        </w:rPr>
        <w:t>UNEP</w:t>
      </w:r>
      <w:r w:rsidRPr="002F4289">
        <w:rPr>
          <w:rFonts w:cs="Arial"/>
          <w:b/>
          <w:i/>
          <w:sz w:val="20"/>
          <w:szCs w:val="20"/>
          <w:lang w:val="en-GB"/>
        </w:rPr>
        <w:t xml:space="preserve"> Task Manager</w:t>
      </w:r>
      <w:r w:rsidRPr="002F4289">
        <w:rPr>
          <w:rStyle w:val="FootnoteReference"/>
          <w:rFonts w:cs="Arial"/>
          <w:i/>
          <w:sz w:val="20"/>
          <w:szCs w:val="20"/>
          <w:lang w:val="en-GB"/>
        </w:rPr>
        <w:footnoteReference w:id="2"/>
      </w:r>
      <w:r w:rsidRPr="002F4289">
        <w:rPr>
          <w:rFonts w:cs="Arial"/>
          <w:i/>
          <w:sz w:val="20"/>
          <w:szCs w:val="20"/>
          <w:lang w:val="en-GB"/>
        </w:rPr>
        <w:t xml:space="preserve"> will make an overall assessment and provide ratings of:</w:t>
      </w:r>
    </w:p>
    <w:p w14:paraId="15B21847" w14:textId="77777777" w:rsidR="00A30A23" w:rsidRPr="002F4289" w:rsidRDefault="00A30A23" w:rsidP="00531E6B">
      <w:pPr>
        <w:keepNext/>
        <w:keepLines/>
        <w:numPr>
          <w:ilvl w:val="0"/>
          <w:numId w:val="2"/>
        </w:numPr>
        <w:rPr>
          <w:rFonts w:cs="Arial"/>
          <w:i/>
          <w:sz w:val="20"/>
          <w:szCs w:val="20"/>
          <w:lang w:val="en-GB"/>
        </w:rPr>
      </w:pPr>
      <w:r w:rsidRPr="002F4289">
        <w:rPr>
          <w:rFonts w:cs="Arial"/>
          <w:i/>
          <w:sz w:val="20"/>
          <w:szCs w:val="20"/>
          <w:lang w:val="en-GB"/>
        </w:rPr>
        <w:t xml:space="preserve">Progress towards achieving the project </w:t>
      </w:r>
      <w:r w:rsidR="003015AF" w:rsidRPr="002F4289">
        <w:rPr>
          <w:rFonts w:cs="Arial"/>
          <w:i/>
          <w:sz w:val="20"/>
          <w:szCs w:val="20"/>
          <w:lang w:val="en-GB"/>
        </w:rPr>
        <w:t>Results</w:t>
      </w:r>
      <w:r w:rsidRPr="002F4289">
        <w:rPr>
          <w:rFonts w:cs="Arial"/>
          <w:i/>
          <w:sz w:val="20"/>
          <w:szCs w:val="20"/>
          <w:lang w:val="en-GB"/>
        </w:rPr>
        <w:t>(s)- see section 3.1</w:t>
      </w:r>
    </w:p>
    <w:p w14:paraId="6C5A0680" w14:textId="77777777" w:rsidR="00A30A23" w:rsidRPr="002F4289" w:rsidRDefault="00A30A23" w:rsidP="00531E6B">
      <w:pPr>
        <w:keepNext/>
        <w:keepLines/>
        <w:numPr>
          <w:ilvl w:val="0"/>
          <w:numId w:val="2"/>
        </w:numPr>
        <w:rPr>
          <w:b/>
          <w:lang w:val="en-GB"/>
        </w:rPr>
      </w:pPr>
      <w:r w:rsidRPr="002F4289">
        <w:rPr>
          <w:rFonts w:cs="Arial"/>
          <w:i/>
          <w:sz w:val="20"/>
          <w:szCs w:val="20"/>
          <w:lang w:val="en-GB"/>
        </w:rPr>
        <w:t>Implementation progress – see section 3.2</w:t>
      </w:r>
    </w:p>
    <w:p w14:paraId="54B84ADE" w14:textId="77777777" w:rsidR="00A30A23" w:rsidRPr="002F4289" w:rsidRDefault="00A30A23" w:rsidP="009A4A68">
      <w:pPr>
        <w:keepNext/>
        <w:keepLines/>
        <w:ind w:left="360"/>
        <w:rPr>
          <w:rFonts w:cs="Arial"/>
          <w:i/>
          <w:sz w:val="20"/>
          <w:szCs w:val="20"/>
          <w:lang w:val="en-GB"/>
        </w:rPr>
      </w:pPr>
    </w:p>
    <w:p w14:paraId="3D1D15EB" w14:textId="77777777" w:rsidR="00A30A23" w:rsidRPr="002F4289" w:rsidRDefault="00A30A23" w:rsidP="009A4A68">
      <w:pPr>
        <w:keepNext/>
        <w:keepLines/>
        <w:ind w:left="360"/>
        <w:rPr>
          <w:b/>
          <w:lang w:val="en-GB"/>
        </w:rPr>
      </w:pPr>
      <w:r w:rsidRPr="002F4289">
        <w:rPr>
          <w:rFonts w:cs="Arial"/>
          <w:i/>
          <w:sz w:val="20"/>
          <w:szCs w:val="20"/>
          <w:lang w:val="en-GB"/>
        </w:rPr>
        <w:t xml:space="preserve">Section 3.3 on Risk should be first completed by the Project Manager. The </w:t>
      </w:r>
      <w:r w:rsidR="00DF29C3" w:rsidRPr="002F4289">
        <w:rPr>
          <w:rFonts w:cs="Arial"/>
          <w:i/>
          <w:sz w:val="20"/>
          <w:szCs w:val="20"/>
          <w:lang w:val="en-GB"/>
        </w:rPr>
        <w:t>UNEP</w:t>
      </w:r>
      <w:r w:rsidRPr="002F4289">
        <w:rPr>
          <w:rFonts w:cs="Arial"/>
          <w:i/>
          <w:sz w:val="20"/>
          <w:szCs w:val="20"/>
          <w:lang w:val="en-GB"/>
        </w:rPr>
        <w:t xml:space="preserve"> Task Manager will subsequently enter his/her own ratings in the appropriate column.</w:t>
      </w:r>
    </w:p>
    <w:p w14:paraId="1FDEA819" w14:textId="77777777" w:rsidR="00A30A23" w:rsidRPr="002F4289" w:rsidRDefault="00A30A23" w:rsidP="009A4A68">
      <w:pPr>
        <w:keepNext/>
        <w:keepLines/>
        <w:ind w:left="360"/>
        <w:rPr>
          <w:rFonts w:cs="Arial"/>
          <w:i/>
          <w:sz w:val="20"/>
          <w:szCs w:val="20"/>
          <w:lang w:val="en-GB"/>
        </w:rPr>
      </w:pPr>
    </w:p>
    <w:p w14:paraId="7F97FF3E" w14:textId="3B1216D3" w:rsidR="002C796C" w:rsidRPr="002F4289" w:rsidRDefault="00183605" w:rsidP="002C796C">
      <w:pPr>
        <w:pStyle w:val="Tit2"/>
      </w:pPr>
      <w:r w:rsidRPr="002F4289">
        <w:t>3.1</w:t>
      </w:r>
      <w:r w:rsidRPr="002F4289">
        <w:tab/>
      </w:r>
      <w:r w:rsidR="00405D01" w:rsidRPr="002F4289">
        <w:t>Rating of p</w:t>
      </w:r>
      <w:r w:rsidR="00A30A23" w:rsidRPr="002F4289">
        <w:t xml:space="preserve">rogress towards achieving the project </w:t>
      </w:r>
      <w:r w:rsidR="00325C9E" w:rsidRPr="002F4289">
        <w:t>o</w:t>
      </w:r>
      <w:r w:rsidR="00143609" w:rsidRPr="002F4289">
        <w:t>utcomes</w:t>
      </w:r>
      <w:r w:rsidR="00282D9F" w:rsidRPr="002F4289">
        <w:t xml:space="preserve"> </w:t>
      </w:r>
    </w:p>
    <w:p w14:paraId="22688009" w14:textId="085CAC15" w:rsidR="00A30A23" w:rsidRPr="002F4289" w:rsidRDefault="00A30A23" w:rsidP="00EA1D68">
      <w:pPr>
        <w:pStyle w:val="InstructionsTM"/>
        <w:rPr>
          <w:szCs w:val="20"/>
          <w:lang w:val="en-GB"/>
        </w:rPr>
      </w:pPr>
    </w:p>
    <w:tbl>
      <w:tblPr>
        <w:tblW w:w="1464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785"/>
        <w:gridCol w:w="2070"/>
        <w:gridCol w:w="2340"/>
        <w:gridCol w:w="900"/>
        <w:gridCol w:w="1620"/>
        <w:gridCol w:w="1350"/>
        <w:gridCol w:w="3680"/>
        <w:gridCol w:w="899"/>
      </w:tblGrid>
      <w:tr w:rsidR="00EB71A1" w:rsidRPr="002F4289" w14:paraId="731BD363" w14:textId="77777777" w:rsidTr="00327AA3">
        <w:trPr>
          <w:tblHeader/>
          <w:jc w:val="center"/>
        </w:trPr>
        <w:tc>
          <w:tcPr>
            <w:tcW w:w="1785" w:type="dxa"/>
            <w:shd w:val="clear" w:color="auto" w:fill="F3F3F3"/>
            <w:vAlign w:val="center"/>
          </w:tcPr>
          <w:p w14:paraId="05A401E4" w14:textId="77777777" w:rsidR="00EB71A1" w:rsidRPr="002F4289" w:rsidRDefault="00EB71A1" w:rsidP="0073713B">
            <w:pPr>
              <w:spacing w:after="120"/>
              <w:jc w:val="center"/>
              <w:rPr>
                <w:rFonts w:cs="Arial"/>
                <w:b/>
                <w:szCs w:val="18"/>
                <w:lang w:val="en-GB"/>
              </w:rPr>
            </w:pPr>
            <w:r w:rsidRPr="002F4289">
              <w:rPr>
                <w:rFonts w:cs="Arial"/>
                <w:b/>
                <w:szCs w:val="18"/>
                <w:lang w:val="en-GB"/>
              </w:rPr>
              <w:t>Project objective and Outcomes</w:t>
            </w:r>
          </w:p>
        </w:tc>
        <w:tc>
          <w:tcPr>
            <w:tcW w:w="2070" w:type="dxa"/>
            <w:shd w:val="clear" w:color="auto" w:fill="F3F3F3"/>
            <w:vAlign w:val="center"/>
          </w:tcPr>
          <w:p w14:paraId="7FE93468" w14:textId="77777777" w:rsidR="00EB71A1" w:rsidRPr="002F4289" w:rsidRDefault="00EB71A1" w:rsidP="0073713B">
            <w:pPr>
              <w:spacing w:after="120"/>
              <w:jc w:val="center"/>
              <w:rPr>
                <w:rFonts w:cs="Arial"/>
                <w:b/>
                <w:szCs w:val="18"/>
                <w:lang w:val="en-GB"/>
              </w:rPr>
            </w:pPr>
            <w:r w:rsidRPr="002F4289">
              <w:rPr>
                <w:rFonts w:cs="Arial"/>
                <w:b/>
                <w:szCs w:val="18"/>
                <w:lang w:val="en-GB"/>
              </w:rPr>
              <w:t>Indicator</w:t>
            </w:r>
          </w:p>
        </w:tc>
        <w:tc>
          <w:tcPr>
            <w:tcW w:w="2340" w:type="dxa"/>
            <w:shd w:val="clear" w:color="auto" w:fill="F3F3F3"/>
            <w:vAlign w:val="center"/>
          </w:tcPr>
          <w:p w14:paraId="308C7CE8" w14:textId="77777777" w:rsidR="00EB71A1" w:rsidRPr="002F4289" w:rsidRDefault="00EB71A1" w:rsidP="0073713B">
            <w:pPr>
              <w:spacing w:after="120"/>
              <w:ind w:right="-93"/>
              <w:jc w:val="center"/>
              <w:rPr>
                <w:rFonts w:cs="Arial"/>
                <w:b/>
                <w:szCs w:val="18"/>
                <w:lang w:val="en-GB"/>
              </w:rPr>
            </w:pPr>
            <w:r w:rsidRPr="002F4289">
              <w:rPr>
                <w:rFonts w:cs="Arial"/>
                <w:b/>
                <w:szCs w:val="18"/>
                <w:lang w:val="en-GB"/>
              </w:rPr>
              <w:t>Baseline level</w:t>
            </w:r>
          </w:p>
        </w:tc>
        <w:tc>
          <w:tcPr>
            <w:tcW w:w="900" w:type="dxa"/>
            <w:shd w:val="clear" w:color="auto" w:fill="F3F3F3"/>
            <w:vAlign w:val="center"/>
          </w:tcPr>
          <w:p w14:paraId="18A0A554" w14:textId="77777777" w:rsidR="00EB71A1" w:rsidRPr="002F4289" w:rsidRDefault="00EB71A1" w:rsidP="0073713B">
            <w:pPr>
              <w:spacing w:after="120"/>
              <w:jc w:val="center"/>
              <w:rPr>
                <w:rFonts w:cs="Arial"/>
                <w:b/>
                <w:szCs w:val="18"/>
                <w:lang w:val="en-GB"/>
              </w:rPr>
            </w:pPr>
            <w:r w:rsidRPr="002F4289">
              <w:rPr>
                <w:rFonts w:cs="Arial"/>
                <w:b/>
                <w:szCs w:val="18"/>
                <w:lang w:val="en-GB"/>
              </w:rPr>
              <w:t>Mid-term target</w:t>
            </w:r>
          </w:p>
        </w:tc>
        <w:tc>
          <w:tcPr>
            <w:tcW w:w="1620" w:type="dxa"/>
            <w:shd w:val="clear" w:color="auto" w:fill="F3F3F3"/>
            <w:vAlign w:val="center"/>
          </w:tcPr>
          <w:p w14:paraId="65F34135" w14:textId="77777777" w:rsidR="00EB71A1" w:rsidRPr="002F4289" w:rsidRDefault="00EB71A1" w:rsidP="0073713B">
            <w:pPr>
              <w:spacing w:after="120"/>
              <w:jc w:val="center"/>
              <w:rPr>
                <w:rFonts w:cs="Arial"/>
                <w:b/>
                <w:szCs w:val="18"/>
                <w:lang w:val="en-GB"/>
              </w:rPr>
            </w:pPr>
            <w:r w:rsidRPr="002F4289">
              <w:rPr>
                <w:rFonts w:cs="Arial"/>
                <w:b/>
                <w:szCs w:val="18"/>
                <w:lang w:val="en-GB"/>
              </w:rPr>
              <w:t>End-of-project target</w:t>
            </w:r>
          </w:p>
        </w:tc>
        <w:tc>
          <w:tcPr>
            <w:tcW w:w="1350" w:type="dxa"/>
            <w:shd w:val="clear" w:color="auto" w:fill="F3F3F3"/>
            <w:vAlign w:val="center"/>
          </w:tcPr>
          <w:p w14:paraId="7F85E7C9" w14:textId="4D566BD9" w:rsidR="00EB71A1" w:rsidRPr="002F4289" w:rsidRDefault="00534762" w:rsidP="00EB71A1">
            <w:pPr>
              <w:spacing w:after="120"/>
              <w:jc w:val="center"/>
              <w:rPr>
                <w:rFonts w:cs="Arial"/>
                <w:b/>
                <w:szCs w:val="18"/>
                <w:lang w:val="en-GB"/>
              </w:rPr>
            </w:pPr>
            <w:r w:rsidRPr="002F4289">
              <w:rPr>
                <w:rFonts w:cs="Arial"/>
                <w:b/>
                <w:szCs w:val="18"/>
                <w:lang w:val="en-GB"/>
              </w:rPr>
              <w:t>Progress as of current period (%)</w:t>
            </w:r>
          </w:p>
        </w:tc>
        <w:tc>
          <w:tcPr>
            <w:tcW w:w="3680" w:type="dxa"/>
            <w:shd w:val="clear" w:color="auto" w:fill="F3F3F3"/>
            <w:vAlign w:val="center"/>
          </w:tcPr>
          <w:p w14:paraId="40198936" w14:textId="4D98F1ED" w:rsidR="00EB71A1" w:rsidRPr="002F4289" w:rsidRDefault="00EB71A1" w:rsidP="0073713B">
            <w:pPr>
              <w:spacing w:after="120"/>
              <w:jc w:val="center"/>
              <w:rPr>
                <w:rFonts w:cs="Arial"/>
                <w:b/>
                <w:szCs w:val="18"/>
                <w:lang w:val="en-GB"/>
              </w:rPr>
            </w:pPr>
            <w:r w:rsidRPr="002F4289">
              <w:rPr>
                <w:rFonts w:cs="Arial"/>
                <w:b/>
                <w:szCs w:val="18"/>
                <w:lang w:val="en-GB"/>
              </w:rPr>
              <w:t>Summary by the EA of attainment of the indicator &amp; target as of 30 June 2022</w:t>
            </w:r>
          </w:p>
        </w:tc>
        <w:tc>
          <w:tcPr>
            <w:tcW w:w="899" w:type="dxa"/>
            <w:shd w:val="clear" w:color="auto" w:fill="CCFFFF"/>
            <w:vAlign w:val="center"/>
          </w:tcPr>
          <w:p w14:paraId="2EB1B93B" w14:textId="77777777" w:rsidR="00EB71A1" w:rsidRPr="002F4289" w:rsidRDefault="00EB71A1" w:rsidP="0073713B">
            <w:pPr>
              <w:spacing w:after="120"/>
              <w:ind w:left="-105" w:right="-105"/>
              <w:jc w:val="center"/>
              <w:rPr>
                <w:rFonts w:cs="Arial"/>
                <w:b/>
                <w:sz w:val="16"/>
                <w:szCs w:val="16"/>
                <w:lang w:val="en-GB"/>
              </w:rPr>
            </w:pPr>
            <w:r w:rsidRPr="002F4289">
              <w:rPr>
                <w:rFonts w:cs="Arial"/>
                <w:b/>
                <w:sz w:val="16"/>
                <w:szCs w:val="16"/>
                <w:lang w:val="en-GB"/>
              </w:rPr>
              <w:t>Progress rating</w:t>
            </w:r>
            <w:r w:rsidRPr="002F4289">
              <w:rPr>
                <w:rStyle w:val="FootnoteReference"/>
                <w:rFonts w:cs="Arial"/>
                <w:b/>
                <w:sz w:val="16"/>
                <w:szCs w:val="16"/>
                <w:lang w:val="en-GB"/>
              </w:rPr>
              <w:footnoteReference w:id="3"/>
            </w:r>
          </w:p>
        </w:tc>
      </w:tr>
      <w:tr w:rsidR="00EB71A1" w:rsidRPr="002F4289" w14:paraId="116827CB" w14:textId="77777777" w:rsidTr="00327AA3">
        <w:trPr>
          <w:trHeight w:val="465"/>
          <w:jc w:val="center"/>
        </w:trPr>
        <w:tc>
          <w:tcPr>
            <w:tcW w:w="1785" w:type="dxa"/>
            <w:shd w:val="clear" w:color="auto" w:fill="F3F3F3"/>
          </w:tcPr>
          <w:p w14:paraId="0D897DB2" w14:textId="77777777" w:rsidR="00EB71A1" w:rsidRPr="002F4289" w:rsidRDefault="00EB71A1" w:rsidP="0073713B">
            <w:pPr>
              <w:rPr>
                <w:rFonts w:cs="Arial"/>
                <w:b/>
                <w:szCs w:val="18"/>
                <w:lang w:val="en-GB"/>
              </w:rPr>
            </w:pPr>
            <w:r w:rsidRPr="002F4289">
              <w:rPr>
                <w:rFonts w:cs="Arial"/>
                <w:b/>
                <w:szCs w:val="18"/>
                <w:lang w:val="en-GB"/>
              </w:rPr>
              <w:t>Objective:</w:t>
            </w:r>
          </w:p>
          <w:p w14:paraId="6EA7CB89" w14:textId="77777777" w:rsidR="00EB71A1" w:rsidRPr="002F4289" w:rsidRDefault="00EB71A1" w:rsidP="0073713B">
            <w:pPr>
              <w:rPr>
                <w:rFonts w:cs="Arial"/>
                <w:b/>
                <w:szCs w:val="18"/>
                <w:lang w:val="en-GB"/>
              </w:rPr>
            </w:pPr>
            <w:r w:rsidRPr="002F4289">
              <w:rPr>
                <w:rFonts w:cs="Arial"/>
                <w:b/>
                <w:szCs w:val="18"/>
                <w:lang w:val="en-GB"/>
              </w:rPr>
              <w:t>Increased capacity of Rwandan authorities and local communities to adapt to climate change by implementing Ecosystem-based Adaptation (EbA) interventions in forests, savannas and wetlands</w:t>
            </w:r>
          </w:p>
        </w:tc>
        <w:tc>
          <w:tcPr>
            <w:tcW w:w="2070" w:type="dxa"/>
          </w:tcPr>
          <w:p w14:paraId="3638379D" w14:textId="77777777" w:rsidR="00EB71A1" w:rsidRPr="002F4289" w:rsidRDefault="00EB71A1" w:rsidP="0073713B">
            <w:pPr>
              <w:rPr>
                <w:rFonts w:cs="Arial"/>
                <w:szCs w:val="18"/>
                <w:lang w:val="en-GB"/>
              </w:rPr>
            </w:pPr>
            <w:r w:rsidRPr="002F4289">
              <w:rPr>
                <w:rFonts w:cs="Arial"/>
                <w:szCs w:val="18"/>
                <w:lang w:val="en-GB"/>
              </w:rPr>
              <w:t>1. Degree to which capacity of targeted government institutions is strengthened at national and sub-national levels to identify, prioritize, implement, monitor and assess effectiveness of EbA interventions.</w:t>
            </w:r>
          </w:p>
        </w:tc>
        <w:tc>
          <w:tcPr>
            <w:tcW w:w="2340" w:type="dxa"/>
          </w:tcPr>
          <w:p w14:paraId="25BA4ACB" w14:textId="77777777" w:rsidR="00EB71A1" w:rsidRPr="002F4289" w:rsidRDefault="00EB71A1" w:rsidP="0073713B">
            <w:pPr>
              <w:rPr>
                <w:rFonts w:cs="Arial"/>
                <w:szCs w:val="18"/>
                <w:lang w:val="en-GB"/>
              </w:rPr>
            </w:pPr>
            <w:r w:rsidRPr="002F4289">
              <w:rPr>
                <w:rFonts w:cs="Arial"/>
                <w:szCs w:val="18"/>
                <w:lang w:val="en-GB"/>
              </w:rPr>
              <w:t>1. Current estimated level of capacity to identify, prioritize, implement, monitor and assess effectiveness of EbA interventions is 3. Institutions have increasing capacity to monitor and identify climate risks. They are also able to design, budget and implement restoration interventions but not EbA interventions. Ecosystem restoration is prioritized by national institutions but not EbA. Therefore, EbA interventions are not currently implemented.</w:t>
            </w:r>
          </w:p>
          <w:p w14:paraId="76D40F88" w14:textId="77777777" w:rsidR="00EB71A1" w:rsidRPr="002F4289" w:rsidRDefault="00EB71A1" w:rsidP="0073713B">
            <w:pPr>
              <w:rPr>
                <w:rFonts w:cs="Arial"/>
                <w:szCs w:val="18"/>
                <w:lang w:val="en-GB"/>
              </w:rPr>
            </w:pPr>
          </w:p>
          <w:p w14:paraId="4064C0AE" w14:textId="77777777" w:rsidR="00EB71A1" w:rsidRPr="002F4289" w:rsidRDefault="00EB71A1" w:rsidP="0073713B">
            <w:pPr>
              <w:rPr>
                <w:rFonts w:cs="Arial"/>
                <w:szCs w:val="18"/>
                <w:lang w:val="en-GB"/>
              </w:rPr>
            </w:pPr>
            <w:r w:rsidRPr="002F4289">
              <w:rPr>
                <w:rFonts w:cs="Arial"/>
                <w:szCs w:val="18"/>
                <w:lang w:val="en-GB"/>
              </w:rPr>
              <w:t>Knowledge gaps on EbA identified include:</w:t>
            </w:r>
          </w:p>
          <w:p w14:paraId="744098D1" w14:textId="77777777" w:rsidR="00EB71A1" w:rsidRPr="002F4289" w:rsidRDefault="00EB71A1" w:rsidP="0073713B">
            <w:pPr>
              <w:pStyle w:val="ListParagraph"/>
              <w:numPr>
                <w:ilvl w:val="0"/>
                <w:numId w:val="10"/>
              </w:numPr>
              <w:ind w:left="360" w:hanging="360"/>
              <w:rPr>
                <w:rFonts w:cs="Arial"/>
                <w:szCs w:val="18"/>
                <w:lang w:val="en-GB"/>
              </w:rPr>
            </w:pPr>
            <w:r w:rsidRPr="002F4289">
              <w:rPr>
                <w:rFonts w:cs="Arial"/>
                <w:szCs w:val="18"/>
                <w:lang w:val="en-GB"/>
              </w:rPr>
              <w:t xml:space="preserve">low to moderate level of knowledge on </w:t>
            </w:r>
            <w:proofErr w:type="gramStart"/>
            <w:r w:rsidRPr="002F4289">
              <w:rPr>
                <w:rFonts w:cs="Arial"/>
                <w:szCs w:val="18"/>
                <w:lang w:val="en-GB"/>
              </w:rPr>
              <w:t>locally-specific</w:t>
            </w:r>
            <w:proofErr w:type="gramEnd"/>
            <w:r w:rsidRPr="002F4289">
              <w:rPr>
                <w:rFonts w:cs="Arial"/>
                <w:szCs w:val="18"/>
                <w:lang w:val="en-GB"/>
              </w:rPr>
              <w:t xml:space="preserve"> climate risks and vulnerability of people and </w:t>
            </w:r>
            <w:proofErr w:type="gramStart"/>
            <w:r w:rsidRPr="002F4289">
              <w:rPr>
                <w:rFonts w:cs="Arial"/>
                <w:szCs w:val="18"/>
                <w:lang w:val="en-GB"/>
              </w:rPr>
              <w:t>ecosystems;</w:t>
            </w:r>
            <w:proofErr w:type="gramEnd"/>
            <w:r w:rsidRPr="002F4289">
              <w:rPr>
                <w:rFonts w:cs="Arial"/>
                <w:szCs w:val="18"/>
                <w:lang w:val="en-GB"/>
              </w:rPr>
              <w:t xml:space="preserve"> </w:t>
            </w:r>
          </w:p>
          <w:p w14:paraId="6D33804F" w14:textId="77777777" w:rsidR="00EB71A1" w:rsidRPr="002F4289" w:rsidRDefault="00EB71A1" w:rsidP="0073713B">
            <w:pPr>
              <w:pStyle w:val="ListParagraph"/>
              <w:numPr>
                <w:ilvl w:val="0"/>
                <w:numId w:val="10"/>
              </w:numPr>
              <w:ind w:left="360" w:hanging="360"/>
              <w:rPr>
                <w:rFonts w:cs="Arial"/>
                <w:szCs w:val="18"/>
                <w:lang w:val="en-GB"/>
              </w:rPr>
            </w:pPr>
            <w:r w:rsidRPr="002F4289">
              <w:rPr>
                <w:rFonts w:cs="Arial"/>
                <w:szCs w:val="18"/>
                <w:lang w:val="en-GB"/>
              </w:rPr>
              <w:lastRenderedPageBreak/>
              <w:t xml:space="preserve">moderate level of organizational and individual capacity to plan and implement EbA strategies and </w:t>
            </w:r>
            <w:proofErr w:type="gramStart"/>
            <w:r w:rsidRPr="002F4289">
              <w:rPr>
                <w:rFonts w:cs="Arial"/>
                <w:szCs w:val="18"/>
                <w:lang w:val="en-GB"/>
              </w:rPr>
              <w:t>actions;</w:t>
            </w:r>
            <w:proofErr w:type="gramEnd"/>
            <w:r w:rsidRPr="002F4289">
              <w:rPr>
                <w:rFonts w:cs="Arial"/>
                <w:szCs w:val="18"/>
                <w:lang w:val="en-GB"/>
              </w:rPr>
              <w:t xml:space="preserve"> </w:t>
            </w:r>
          </w:p>
          <w:p w14:paraId="6BCE5699" w14:textId="77777777" w:rsidR="00EB71A1" w:rsidRPr="002F4289" w:rsidRDefault="00EB71A1" w:rsidP="0073713B">
            <w:pPr>
              <w:pStyle w:val="ListParagraph"/>
              <w:numPr>
                <w:ilvl w:val="0"/>
                <w:numId w:val="10"/>
              </w:numPr>
              <w:ind w:left="360" w:hanging="360"/>
              <w:rPr>
                <w:rFonts w:cs="Arial"/>
                <w:szCs w:val="18"/>
                <w:lang w:val="en-GB"/>
              </w:rPr>
            </w:pPr>
            <w:r w:rsidRPr="002F4289">
              <w:rPr>
                <w:rFonts w:cs="Arial"/>
                <w:szCs w:val="18"/>
                <w:lang w:val="en-GB"/>
              </w:rPr>
              <w:t xml:space="preserve">low knowledge on developing mechanisms for including adaptation in current planning tools.  </w:t>
            </w:r>
          </w:p>
        </w:tc>
        <w:tc>
          <w:tcPr>
            <w:tcW w:w="900" w:type="dxa"/>
          </w:tcPr>
          <w:p w14:paraId="65DD2E2E" w14:textId="77777777" w:rsidR="00EB71A1" w:rsidRPr="002F4289" w:rsidRDefault="00EB71A1" w:rsidP="0073713B">
            <w:pPr>
              <w:rPr>
                <w:rFonts w:cs="Arial"/>
                <w:szCs w:val="18"/>
                <w:lang w:val="en-GB"/>
              </w:rPr>
            </w:pPr>
            <w:r w:rsidRPr="002F4289">
              <w:rPr>
                <w:rFonts w:cs="Arial"/>
                <w:szCs w:val="18"/>
                <w:lang w:val="en-GB"/>
              </w:rPr>
              <w:lastRenderedPageBreak/>
              <w:t>1. NA</w:t>
            </w:r>
          </w:p>
        </w:tc>
        <w:tc>
          <w:tcPr>
            <w:tcW w:w="1620" w:type="dxa"/>
          </w:tcPr>
          <w:p w14:paraId="71418BA0" w14:textId="77777777" w:rsidR="00EB71A1" w:rsidRPr="002F4289" w:rsidRDefault="00EB71A1" w:rsidP="0073713B">
            <w:pPr>
              <w:rPr>
                <w:rFonts w:cs="Arial"/>
                <w:szCs w:val="18"/>
                <w:lang w:val="en-GB"/>
              </w:rPr>
            </w:pPr>
            <w:r w:rsidRPr="002F4289">
              <w:rPr>
                <w:rFonts w:cs="Arial"/>
                <w:szCs w:val="18"/>
                <w:lang w:val="en-GB"/>
              </w:rPr>
              <w:t xml:space="preserve">1. Increase of at least 4 points in the capacity score of each institution. </w:t>
            </w:r>
          </w:p>
          <w:p w14:paraId="7A966F0F" w14:textId="77777777" w:rsidR="00EB71A1" w:rsidRPr="002F4289" w:rsidRDefault="00EB71A1" w:rsidP="0073713B">
            <w:pPr>
              <w:rPr>
                <w:rFonts w:cs="Arial"/>
                <w:szCs w:val="18"/>
                <w:lang w:val="en-GB"/>
              </w:rPr>
            </w:pPr>
            <w:r w:rsidRPr="002F4289">
              <w:rPr>
                <w:rFonts w:cs="Arial"/>
                <w:szCs w:val="18"/>
                <w:lang w:val="en-GB"/>
              </w:rPr>
              <w:t>(Max 10, Min 0)</w:t>
            </w:r>
          </w:p>
          <w:p w14:paraId="782F8F0D" w14:textId="77777777" w:rsidR="00EB71A1" w:rsidRPr="002F4289" w:rsidRDefault="00EB71A1" w:rsidP="0073713B">
            <w:pPr>
              <w:rPr>
                <w:rFonts w:cs="Arial"/>
                <w:szCs w:val="18"/>
                <w:lang w:val="en-GB"/>
              </w:rPr>
            </w:pPr>
            <w:r w:rsidRPr="002F4289">
              <w:rPr>
                <w:rFonts w:cs="Arial"/>
                <w:szCs w:val="18"/>
                <w:lang w:val="en-GB"/>
              </w:rPr>
              <w:t xml:space="preserve"> </w:t>
            </w:r>
          </w:p>
          <w:p w14:paraId="538FE89F" w14:textId="77777777" w:rsidR="00EB71A1" w:rsidRPr="002F4289" w:rsidRDefault="00EB71A1" w:rsidP="0073713B">
            <w:pPr>
              <w:rPr>
                <w:rFonts w:cs="Arial"/>
                <w:szCs w:val="18"/>
                <w:lang w:val="en-GB"/>
              </w:rPr>
            </w:pPr>
          </w:p>
        </w:tc>
        <w:tc>
          <w:tcPr>
            <w:tcW w:w="1350" w:type="dxa"/>
          </w:tcPr>
          <w:p w14:paraId="481E2B05" w14:textId="1991025D" w:rsidR="00EB71A1" w:rsidRPr="002F4289" w:rsidRDefault="004311DD" w:rsidP="0073713B">
            <w:pPr>
              <w:rPr>
                <w:rFonts w:cs="Arial"/>
                <w:szCs w:val="18"/>
                <w:lang w:val="en-GB"/>
              </w:rPr>
            </w:pPr>
            <w:r w:rsidRPr="002F4289">
              <w:rPr>
                <w:rFonts w:cs="Arial"/>
                <w:szCs w:val="18"/>
                <w:lang w:val="en-GB"/>
              </w:rPr>
              <w:t>100</w:t>
            </w:r>
          </w:p>
        </w:tc>
        <w:tc>
          <w:tcPr>
            <w:tcW w:w="3680" w:type="dxa"/>
            <w:shd w:val="clear" w:color="auto" w:fill="FFFFFF" w:themeFill="background1"/>
          </w:tcPr>
          <w:p w14:paraId="52DC0230" w14:textId="217C8A40"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The capacity score was not measured at the project mid-term, as only end-of-project targets are included in the Project Document. The capacity of the targeted institutions will be measured before the </w:t>
            </w:r>
            <w:r w:rsidR="004D0468" w:rsidRPr="002F4289">
              <w:rPr>
                <w:rStyle w:val="InstructionsPMCar"/>
                <w:color w:val="auto"/>
                <w:sz w:val="18"/>
                <w:szCs w:val="18"/>
              </w:rPr>
              <w:t>project T</w:t>
            </w:r>
            <w:r w:rsidRPr="002F4289">
              <w:rPr>
                <w:rStyle w:val="InstructionsPMCar"/>
                <w:color w:val="auto"/>
                <w:sz w:val="18"/>
                <w:szCs w:val="18"/>
              </w:rPr>
              <w:t xml:space="preserve">erminal </w:t>
            </w:r>
            <w:r w:rsidR="004D0468" w:rsidRPr="002F4289">
              <w:rPr>
                <w:rStyle w:val="InstructionsPMCar"/>
                <w:color w:val="auto"/>
                <w:sz w:val="18"/>
                <w:szCs w:val="18"/>
              </w:rPr>
              <w:t>R</w:t>
            </w:r>
            <w:r w:rsidRPr="002F4289">
              <w:rPr>
                <w:rStyle w:val="InstructionsPMCar"/>
                <w:color w:val="auto"/>
                <w:sz w:val="18"/>
                <w:szCs w:val="18"/>
              </w:rPr>
              <w:t>eview in Q</w:t>
            </w:r>
            <w:r w:rsidR="004D0468" w:rsidRPr="002F4289">
              <w:rPr>
                <w:rStyle w:val="InstructionsPMCar"/>
                <w:color w:val="auto"/>
                <w:sz w:val="18"/>
                <w:szCs w:val="18"/>
              </w:rPr>
              <w:t>3</w:t>
            </w:r>
            <w:r w:rsidRPr="002F4289">
              <w:rPr>
                <w:rStyle w:val="InstructionsPMCar"/>
                <w:color w:val="auto"/>
                <w:sz w:val="18"/>
                <w:szCs w:val="18"/>
              </w:rPr>
              <w:t xml:space="preserve"> 202</w:t>
            </w:r>
            <w:r w:rsidR="004D0468" w:rsidRPr="002F4289">
              <w:rPr>
                <w:rStyle w:val="InstructionsPMCar"/>
                <w:color w:val="auto"/>
                <w:sz w:val="18"/>
                <w:szCs w:val="18"/>
              </w:rPr>
              <w:t>5</w:t>
            </w:r>
            <w:r w:rsidRPr="002F4289">
              <w:rPr>
                <w:rStyle w:val="InstructionsPMCar"/>
                <w:color w:val="auto"/>
                <w:sz w:val="18"/>
                <w:szCs w:val="18"/>
              </w:rPr>
              <w:t>.</w:t>
            </w:r>
          </w:p>
          <w:p w14:paraId="5D4CD0E4" w14:textId="77777777" w:rsidR="00EB71A1" w:rsidRPr="002F4289" w:rsidRDefault="00EB71A1" w:rsidP="0073713B">
            <w:pPr>
              <w:pStyle w:val="InstructionsPM"/>
              <w:rPr>
                <w:rStyle w:val="InstructionsPMCar"/>
                <w:color w:val="auto"/>
                <w:sz w:val="18"/>
                <w:szCs w:val="18"/>
              </w:rPr>
            </w:pPr>
          </w:p>
          <w:p w14:paraId="66F6926B" w14:textId="77777777" w:rsidR="00EB71A1" w:rsidRPr="002F4289" w:rsidRDefault="00EB71A1" w:rsidP="0073713B">
            <w:pPr>
              <w:pStyle w:val="InstructionsPM"/>
              <w:rPr>
                <w:i w:val="0"/>
                <w:iCs w:val="0"/>
                <w:color w:val="auto"/>
                <w:sz w:val="18"/>
                <w:szCs w:val="18"/>
              </w:rPr>
            </w:pPr>
            <w:r w:rsidRPr="002F4289">
              <w:rPr>
                <w:i w:val="0"/>
                <w:iCs w:val="0"/>
                <w:color w:val="auto"/>
                <w:sz w:val="18"/>
                <w:szCs w:val="18"/>
              </w:rPr>
              <w:t>The capacity of government institutions at different levels to plan, implement and monitor EbA interventions has been significantly strengthened through their full engagement in the project throughout its implementation period and the several trainings provided during the project execution.</w:t>
            </w:r>
          </w:p>
          <w:p w14:paraId="1C5BF9AD" w14:textId="77777777" w:rsidR="00EB71A1" w:rsidRPr="002F4289" w:rsidRDefault="00EB71A1" w:rsidP="0073713B">
            <w:pPr>
              <w:pStyle w:val="InstructionsPM"/>
              <w:rPr>
                <w:i w:val="0"/>
                <w:iCs w:val="0"/>
                <w:color w:val="auto"/>
                <w:sz w:val="18"/>
                <w:szCs w:val="18"/>
              </w:rPr>
            </w:pPr>
          </w:p>
          <w:p w14:paraId="0F861D6B" w14:textId="74B18815"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Implementation progress and output-level detail in terms of training and capacity building are indicated in </w:t>
            </w:r>
            <w:r w:rsidR="00A353BE" w:rsidRPr="002F4289">
              <w:rPr>
                <w:rStyle w:val="InstructionsPMCar"/>
                <w:color w:val="auto"/>
                <w:sz w:val="18"/>
                <w:szCs w:val="18"/>
              </w:rPr>
              <w:t xml:space="preserve">the </w:t>
            </w:r>
            <w:r w:rsidRPr="002F4289">
              <w:rPr>
                <w:rStyle w:val="InstructionsPMCar"/>
                <w:color w:val="auto"/>
                <w:sz w:val="18"/>
                <w:szCs w:val="18"/>
              </w:rPr>
              <w:t xml:space="preserve">respective sections below (Table 3.2). </w:t>
            </w:r>
          </w:p>
          <w:p w14:paraId="272354DC" w14:textId="77777777" w:rsidR="00EB71A1" w:rsidRPr="002F4289" w:rsidRDefault="00EB71A1" w:rsidP="0073713B">
            <w:pPr>
              <w:pStyle w:val="InstructionsPM"/>
              <w:rPr>
                <w:rStyle w:val="InstructionsPMCar"/>
                <w:color w:val="auto"/>
                <w:sz w:val="18"/>
                <w:szCs w:val="18"/>
              </w:rPr>
            </w:pPr>
          </w:p>
          <w:p w14:paraId="117B3E3D" w14:textId="607A3C2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All the planned training and capacity-building activities for government institutions at national and sub-national levels were completed during previous reporting periods</w:t>
            </w:r>
            <w:r w:rsidR="001D4B14" w:rsidRPr="002F4289">
              <w:rPr>
                <w:rStyle w:val="InstructionsPMCar"/>
                <w:color w:val="auto"/>
                <w:sz w:val="18"/>
                <w:szCs w:val="18"/>
              </w:rPr>
              <w:t>, as outlined in previous PIR reports</w:t>
            </w:r>
            <w:r w:rsidRPr="002F4289">
              <w:rPr>
                <w:rStyle w:val="InstructionsPMCar"/>
                <w:color w:val="auto"/>
                <w:sz w:val="18"/>
                <w:szCs w:val="18"/>
              </w:rPr>
              <w:t>.</w:t>
            </w:r>
          </w:p>
          <w:p w14:paraId="461E9E08" w14:textId="77777777" w:rsidR="00EB71A1" w:rsidRPr="002F4289" w:rsidRDefault="00EB71A1" w:rsidP="008C76A0">
            <w:pPr>
              <w:pStyle w:val="InstructionsPM"/>
              <w:rPr>
                <w:i w:val="0"/>
                <w:iCs w:val="0"/>
                <w:sz w:val="18"/>
                <w:szCs w:val="18"/>
              </w:rPr>
            </w:pPr>
          </w:p>
        </w:tc>
        <w:tc>
          <w:tcPr>
            <w:tcW w:w="899" w:type="dxa"/>
            <w:shd w:val="clear" w:color="auto" w:fill="FFFFFF" w:themeFill="background1"/>
          </w:tcPr>
          <w:p w14:paraId="1FA17DE9" w14:textId="77777777" w:rsidR="00EB71A1" w:rsidRPr="002F4289" w:rsidRDefault="00EB71A1" w:rsidP="0073713B">
            <w:pPr>
              <w:pStyle w:val="InstructionsPM"/>
              <w:rPr>
                <w:color w:val="auto"/>
                <w:szCs w:val="18"/>
                <w:lang w:val="en-GB"/>
              </w:rPr>
            </w:pPr>
            <w:r w:rsidRPr="002F4289">
              <w:rPr>
                <w:rStyle w:val="InstructionsPMCar"/>
                <w:color w:val="auto"/>
              </w:rPr>
              <w:t>S</w:t>
            </w:r>
          </w:p>
        </w:tc>
      </w:tr>
      <w:tr w:rsidR="00EB71A1" w:rsidRPr="002F4289" w14:paraId="0D73AB47" w14:textId="77777777" w:rsidTr="00327AA3">
        <w:trPr>
          <w:trHeight w:val="4269"/>
          <w:jc w:val="center"/>
        </w:trPr>
        <w:tc>
          <w:tcPr>
            <w:tcW w:w="1785" w:type="dxa"/>
            <w:shd w:val="clear" w:color="auto" w:fill="F3F3F3"/>
          </w:tcPr>
          <w:p w14:paraId="63CB498C" w14:textId="77777777" w:rsidR="00EB71A1" w:rsidRPr="002F4289" w:rsidRDefault="00EB71A1" w:rsidP="0073713B">
            <w:pPr>
              <w:rPr>
                <w:rFonts w:cs="Arial"/>
                <w:b/>
                <w:szCs w:val="18"/>
                <w:lang w:val="en-GB"/>
              </w:rPr>
            </w:pPr>
          </w:p>
        </w:tc>
        <w:tc>
          <w:tcPr>
            <w:tcW w:w="2070" w:type="dxa"/>
          </w:tcPr>
          <w:p w14:paraId="08D15F8C" w14:textId="77777777" w:rsidR="00EB71A1" w:rsidRPr="002F4289" w:rsidRDefault="00EB71A1" w:rsidP="0073713B">
            <w:pPr>
              <w:rPr>
                <w:rFonts w:cs="Arial"/>
                <w:szCs w:val="18"/>
                <w:lang w:val="en-GB"/>
              </w:rPr>
            </w:pPr>
            <w:r w:rsidRPr="002F4289">
              <w:rPr>
                <w:rFonts w:cs="Arial"/>
                <w:szCs w:val="18"/>
                <w:lang w:val="en-GB"/>
              </w:rPr>
              <w:t>2. Number of individuals benefitting directly from project interventions disaggregated by gender.</w:t>
            </w:r>
          </w:p>
        </w:tc>
        <w:tc>
          <w:tcPr>
            <w:tcW w:w="2340" w:type="dxa"/>
          </w:tcPr>
          <w:p w14:paraId="634B2F9C" w14:textId="77777777" w:rsidR="00EB71A1" w:rsidRPr="002F4289" w:rsidRDefault="00EB71A1" w:rsidP="0073713B">
            <w:pPr>
              <w:rPr>
                <w:rFonts w:cs="Arial"/>
                <w:szCs w:val="18"/>
                <w:lang w:val="en-GB"/>
              </w:rPr>
            </w:pPr>
            <w:r w:rsidRPr="002F4289">
              <w:rPr>
                <w:rFonts w:cs="Arial"/>
                <w:szCs w:val="18"/>
                <w:lang w:val="en-GB"/>
              </w:rPr>
              <w:t>2. Zero</w:t>
            </w:r>
          </w:p>
        </w:tc>
        <w:tc>
          <w:tcPr>
            <w:tcW w:w="900" w:type="dxa"/>
          </w:tcPr>
          <w:p w14:paraId="566E64E3" w14:textId="77777777" w:rsidR="00EB71A1" w:rsidRPr="002F4289" w:rsidRDefault="00EB71A1" w:rsidP="0073713B">
            <w:pPr>
              <w:rPr>
                <w:rFonts w:cs="Arial"/>
                <w:szCs w:val="18"/>
                <w:lang w:val="en-GB"/>
              </w:rPr>
            </w:pPr>
            <w:r w:rsidRPr="002F4289">
              <w:rPr>
                <w:rFonts w:cs="Arial"/>
                <w:szCs w:val="18"/>
                <w:lang w:val="en-GB"/>
              </w:rPr>
              <w:t>2. NA</w:t>
            </w:r>
          </w:p>
        </w:tc>
        <w:tc>
          <w:tcPr>
            <w:tcW w:w="1620" w:type="dxa"/>
          </w:tcPr>
          <w:p w14:paraId="642143E9" w14:textId="77777777" w:rsidR="00EB71A1" w:rsidRPr="002F4289" w:rsidRDefault="00EB71A1" w:rsidP="0073713B">
            <w:pPr>
              <w:rPr>
                <w:rFonts w:cs="Arial"/>
                <w:szCs w:val="18"/>
                <w:lang w:val="en-GB"/>
              </w:rPr>
            </w:pPr>
            <w:r w:rsidRPr="002F4289">
              <w:rPr>
                <w:rFonts w:cs="Arial"/>
                <w:szCs w:val="18"/>
                <w:lang w:val="en-GB"/>
              </w:rPr>
              <w:t>2. At least 2,800 including 40% of which are to be women.</w:t>
            </w:r>
          </w:p>
        </w:tc>
        <w:tc>
          <w:tcPr>
            <w:tcW w:w="1350" w:type="dxa"/>
          </w:tcPr>
          <w:p w14:paraId="568540B9" w14:textId="683B5BFE" w:rsidR="00EB71A1" w:rsidRPr="002F4289" w:rsidRDefault="005257B0" w:rsidP="0073713B">
            <w:pPr>
              <w:rPr>
                <w:rFonts w:cs="Arial"/>
                <w:szCs w:val="18"/>
                <w:lang w:val="en-GB"/>
              </w:rPr>
            </w:pPr>
            <w:r w:rsidRPr="002F4289">
              <w:rPr>
                <w:rFonts w:cs="Arial"/>
                <w:szCs w:val="18"/>
                <w:lang w:val="en-GB"/>
              </w:rPr>
              <w:t>296</w:t>
            </w:r>
          </w:p>
        </w:tc>
        <w:tc>
          <w:tcPr>
            <w:tcW w:w="3680" w:type="dxa"/>
            <w:shd w:val="clear" w:color="auto" w:fill="FFFFFF" w:themeFill="background1"/>
          </w:tcPr>
          <w:p w14:paraId="6B372D9D" w14:textId="6D224385"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2. The target has been exceeded:</w:t>
            </w:r>
          </w:p>
          <w:p w14:paraId="3EDDD66C" w14:textId="77777777" w:rsidR="00EB71A1" w:rsidRPr="002F4289" w:rsidRDefault="00EB71A1" w:rsidP="0073713B">
            <w:pPr>
              <w:pStyle w:val="InstructionsPM"/>
              <w:rPr>
                <w:rStyle w:val="InstructionsPMCar"/>
                <w:color w:val="auto"/>
                <w:sz w:val="18"/>
                <w:szCs w:val="18"/>
              </w:rPr>
            </w:pPr>
          </w:p>
          <w:p w14:paraId="5F77C6C6" w14:textId="662F865E"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- 2,453 people </w:t>
            </w:r>
            <w:r w:rsidR="00395E72" w:rsidRPr="002F4289">
              <w:rPr>
                <w:rStyle w:val="InstructionsPMCar"/>
                <w:color w:val="auto"/>
                <w:sz w:val="18"/>
                <w:szCs w:val="18"/>
              </w:rPr>
              <w:t>were</w:t>
            </w:r>
            <w:r w:rsidRPr="002F4289">
              <w:rPr>
                <w:rStyle w:val="InstructionsPMCar"/>
                <w:color w:val="auto"/>
                <w:sz w:val="18"/>
                <w:szCs w:val="18"/>
              </w:rPr>
              <w:t xml:space="preserve"> employed, mainly as casual laborers, with 52.3% women (1,2</w:t>
            </w:r>
            <w:r w:rsidRPr="002F4289">
              <w:rPr>
                <w:i w:val="0"/>
                <w:iCs w:val="0"/>
                <w:color w:val="auto"/>
                <w:sz w:val="18"/>
                <w:szCs w:val="18"/>
                <w:lang w:val="en-GB"/>
              </w:rPr>
              <w:t>8</w:t>
            </w:r>
            <w:r w:rsidRPr="002F4289">
              <w:rPr>
                <w:rStyle w:val="InstructionsPMCar"/>
                <w:color w:val="auto"/>
                <w:sz w:val="18"/>
                <w:szCs w:val="18"/>
              </w:rPr>
              <w:t>3) and 47.7% men (1,17</w:t>
            </w:r>
            <w:r w:rsidRPr="002F4289">
              <w:rPr>
                <w:i w:val="0"/>
                <w:iCs w:val="0"/>
                <w:color w:val="auto"/>
                <w:sz w:val="18"/>
                <w:szCs w:val="18"/>
                <w:lang w:val="en-GB"/>
              </w:rPr>
              <w:t>0</w:t>
            </w:r>
            <w:r w:rsidRPr="002F4289">
              <w:rPr>
                <w:rStyle w:val="InstructionsPMCar"/>
                <w:color w:val="auto"/>
                <w:sz w:val="18"/>
                <w:szCs w:val="18"/>
              </w:rPr>
              <w:t>)</w:t>
            </w:r>
          </w:p>
          <w:p w14:paraId="11117618" w14:textId="36E371CD"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- 3,175 participants benefited from training: 61% men (</w:t>
            </w:r>
            <w:r w:rsidRPr="002F4289">
              <w:rPr>
                <w:rStyle w:val="InstructionsPMCar"/>
                <w:color w:val="000000" w:themeColor="text1"/>
                <w:sz w:val="18"/>
                <w:szCs w:val="18"/>
              </w:rPr>
              <w:t xml:space="preserve">1,949) </w:t>
            </w:r>
            <w:r w:rsidRPr="002F4289">
              <w:rPr>
                <w:rStyle w:val="InstructionsPMCar"/>
                <w:color w:val="auto"/>
                <w:sz w:val="18"/>
                <w:szCs w:val="18"/>
              </w:rPr>
              <w:t xml:space="preserve">and 39% women (1,226)  </w:t>
            </w:r>
          </w:p>
          <w:p w14:paraId="65EC3A3A" w14:textId="4E91A06F"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 </w:t>
            </w:r>
            <w:r w:rsidRPr="002F4289">
              <w:rPr>
                <w:rStyle w:val="InstructionsPMCar"/>
                <w:color w:val="000000" w:themeColor="text1"/>
                <w:sz w:val="18"/>
                <w:szCs w:val="18"/>
              </w:rPr>
              <w:t xml:space="preserve">1,659 </w:t>
            </w:r>
            <w:r w:rsidRPr="002F4289">
              <w:rPr>
                <w:rStyle w:val="InstructionsPMCar"/>
                <w:color w:val="auto"/>
                <w:sz w:val="18"/>
                <w:szCs w:val="18"/>
              </w:rPr>
              <w:t>households benefited from project’s on-the-ground activities (average 5 members per house), which is a total of 8,295 people (over 50% women)</w:t>
            </w:r>
          </w:p>
          <w:p w14:paraId="3282B629" w14:textId="77777777" w:rsidR="00EB71A1" w:rsidRPr="002F4289" w:rsidRDefault="00EB71A1" w:rsidP="0073713B">
            <w:pPr>
              <w:pStyle w:val="InstructionsPM"/>
              <w:rPr>
                <w:rStyle w:val="InstructionsPMCar"/>
                <w:color w:val="auto"/>
                <w:sz w:val="18"/>
                <w:szCs w:val="18"/>
              </w:rPr>
            </w:pPr>
          </w:p>
          <w:p w14:paraId="5B931CBB" w14:textId="387E85BF"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The numbers of beneficiaries are not added together, as there are people that have benefitted from training, employment, and directly from project interventions. Furthermore, there is likely some duplication (around 10-15%) </w:t>
            </w:r>
            <w:proofErr w:type="gramStart"/>
            <w:r w:rsidRPr="002F4289">
              <w:rPr>
                <w:rStyle w:val="InstructionsPMCar"/>
                <w:color w:val="auto"/>
                <w:sz w:val="18"/>
                <w:szCs w:val="18"/>
              </w:rPr>
              <w:t>in</w:t>
            </w:r>
            <w:proofErr w:type="gramEnd"/>
            <w:r w:rsidRPr="002F4289">
              <w:rPr>
                <w:rStyle w:val="InstructionsPMCar"/>
                <w:color w:val="auto"/>
                <w:sz w:val="18"/>
                <w:szCs w:val="18"/>
              </w:rPr>
              <w:t xml:space="preserve"> the individuals within the 3,175 training participants. </w:t>
            </w:r>
          </w:p>
          <w:p w14:paraId="35C229F8" w14:textId="77777777" w:rsidR="00EB71A1" w:rsidRPr="002F4289" w:rsidRDefault="00EB71A1" w:rsidP="0073713B">
            <w:pPr>
              <w:pStyle w:val="InstructionsPM"/>
              <w:rPr>
                <w:rStyle w:val="InstructionsPMCar"/>
                <w:bCs/>
                <w:i/>
                <w:iCs/>
                <w:color w:val="auto"/>
                <w:sz w:val="18"/>
                <w:szCs w:val="18"/>
              </w:rPr>
            </w:pPr>
          </w:p>
        </w:tc>
        <w:tc>
          <w:tcPr>
            <w:tcW w:w="899" w:type="dxa"/>
            <w:shd w:val="clear" w:color="auto" w:fill="FFFFFF" w:themeFill="background1"/>
          </w:tcPr>
          <w:p w14:paraId="74D0E87B" w14:textId="77777777" w:rsidR="00EB71A1" w:rsidRPr="002F4289" w:rsidRDefault="00EB71A1" w:rsidP="0073713B">
            <w:pPr>
              <w:pStyle w:val="InstructionsPM"/>
              <w:rPr>
                <w:rStyle w:val="InstructionsPMCar"/>
                <w:color w:val="auto"/>
              </w:rPr>
            </w:pPr>
            <w:r w:rsidRPr="002F4289">
              <w:rPr>
                <w:rStyle w:val="InstructionsPMCar"/>
                <w:color w:val="auto"/>
              </w:rPr>
              <w:t>HS</w:t>
            </w:r>
          </w:p>
        </w:tc>
      </w:tr>
      <w:tr w:rsidR="00EB71A1" w:rsidRPr="002F4289" w14:paraId="19C4E87A" w14:textId="77777777" w:rsidTr="00327AA3">
        <w:trPr>
          <w:trHeight w:val="162"/>
          <w:jc w:val="center"/>
        </w:trPr>
        <w:tc>
          <w:tcPr>
            <w:tcW w:w="1785" w:type="dxa"/>
            <w:shd w:val="clear" w:color="auto" w:fill="F3F3F3"/>
          </w:tcPr>
          <w:p w14:paraId="297E682F" w14:textId="77777777" w:rsidR="00EB71A1" w:rsidRPr="002F4289" w:rsidRDefault="00EB71A1" w:rsidP="0073713B">
            <w:pPr>
              <w:rPr>
                <w:rFonts w:cs="Arial"/>
                <w:b/>
                <w:szCs w:val="18"/>
                <w:lang w:val="en-GB"/>
              </w:rPr>
            </w:pPr>
            <w:r w:rsidRPr="002F4289">
              <w:rPr>
                <w:rFonts w:cs="Arial"/>
                <w:b/>
                <w:szCs w:val="18"/>
                <w:lang w:val="en-GB"/>
              </w:rPr>
              <w:t xml:space="preserve"> Outcome 1:</w:t>
            </w:r>
          </w:p>
          <w:p w14:paraId="716F9F0C" w14:textId="77777777" w:rsidR="00EB71A1" w:rsidRPr="002F4289" w:rsidRDefault="00EB71A1" w:rsidP="0073713B">
            <w:pPr>
              <w:rPr>
                <w:rFonts w:cs="Arial"/>
                <w:bCs/>
                <w:szCs w:val="18"/>
                <w:lang w:val="en-GB"/>
              </w:rPr>
            </w:pPr>
          </w:p>
        </w:tc>
        <w:tc>
          <w:tcPr>
            <w:tcW w:w="2070" w:type="dxa"/>
          </w:tcPr>
          <w:p w14:paraId="6235969A" w14:textId="77777777" w:rsidR="00EB71A1" w:rsidRPr="002F4289" w:rsidRDefault="00EB71A1" w:rsidP="0073713B">
            <w:pPr>
              <w:rPr>
                <w:rFonts w:cs="Arial"/>
                <w:szCs w:val="18"/>
                <w:lang w:val="en-GB"/>
              </w:rPr>
            </w:pPr>
            <w:r w:rsidRPr="002F4289">
              <w:rPr>
                <w:rFonts w:cs="Arial"/>
                <w:szCs w:val="18"/>
                <w:lang w:val="en-GB"/>
              </w:rPr>
              <w:t>1.1. A National Steering Committee (NSC) mobilised as a platform to promote large-scale EbA programmes in Rwanda and capacitated to plan large-scale EbA interventions (disaggregated by gender).</w:t>
            </w:r>
          </w:p>
        </w:tc>
        <w:tc>
          <w:tcPr>
            <w:tcW w:w="2340" w:type="dxa"/>
          </w:tcPr>
          <w:p w14:paraId="3CDF8CE7" w14:textId="77777777" w:rsidR="00EB71A1" w:rsidRPr="002F4289" w:rsidRDefault="00EB71A1" w:rsidP="0073713B">
            <w:pPr>
              <w:rPr>
                <w:rFonts w:cs="Arial"/>
                <w:szCs w:val="18"/>
                <w:lang w:val="en-GB"/>
              </w:rPr>
            </w:pPr>
            <w:r w:rsidRPr="002F4289">
              <w:rPr>
                <w:rFonts w:cs="Arial"/>
                <w:szCs w:val="18"/>
                <w:lang w:val="en-GB"/>
              </w:rPr>
              <w:t>1.1. TOR for the National Steering Committee (NSC) has been developed but no trainings of NSC have been held.</w:t>
            </w:r>
          </w:p>
        </w:tc>
        <w:tc>
          <w:tcPr>
            <w:tcW w:w="900" w:type="dxa"/>
          </w:tcPr>
          <w:p w14:paraId="672D5687" w14:textId="77777777" w:rsidR="00EB71A1" w:rsidRPr="002F4289" w:rsidRDefault="00EB71A1" w:rsidP="0073713B">
            <w:pPr>
              <w:rPr>
                <w:rFonts w:cs="Arial"/>
                <w:szCs w:val="18"/>
                <w:lang w:val="en-GB"/>
              </w:rPr>
            </w:pPr>
            <w:r w:rsidRPr="002F4289">
              <w:rPr>
                <w:rFonts w:cs="Arial"/>
                <w:szCs w:val="18"/>
                <w:lang w:val="en-GB"/>
              </w:rPr>
              <w:t>1.1 NA</w:t>
            </w:r>
          </w:p>
        </w:tc>
        <w:tc>
          <w:tcPr>
            <w:tcW w:w="1620" w:type="dxa"/>
          </w:tcPr>
          <w:p w14:paraId="515D665D" w14:textId="77777777" w:rsidR="00EB71A1" w:rsidRPr="002F4289" w:rsidRDefault="00EB71A1" w:rsidP="0073713B">
            <w:pPr>
              <w:rPr>
                <w:rFonts w:cs="Arial"/>
                <w:szCs w:val="18"/>
                <w:lang w:val="en-GB"/>
              </w:rPr>
            </w:pPr>
            <w:r w:rsidRPr="002F4289">
              <w:rPr>
                <w:rFonts w:cs="Arial"/>
                <w:szCs w:val="18"/>
                <w:lang w:val="en-GB"/>
              </w:rPr>
              <w:t>1.1. At least 90% of the participants to the NSC members have been trained on EbA.</w:t>
            </w:r>
          </w:p>
        </w:tc>
        <w:tc>
          <w:tcPr>
            <w:tcW w:w="1350" w:type="dxa"/>
          </w:tcPr>
          <w:p w14:paraId="4496EEEE" w14:textId="0D195337" w:rsidR="00EB71A1" w:rsidRPr="002F4289" w:rsidRDefault="004311DD" w:rsidP="0073713B">
            <w:pPr>
              <w:rPr>
                <w:rFonts w:cs="Arial"/>
                <w:szCs w:val="18"/>
                <w:lang w:val="en-GB"/>
              </w:rPr>
            </w:pPr>
            <w:r w:rsidRPr="002F4289">
              <w:rPr>
                <w:rFonts w:cs="Arial"/>
                <w:szCs w:val="18"/>
                <w:lang w:val="en-GB"/>
              </w:rPr>
              <w:t>111</w:t>
            </w:r>
          </w:p>
        </w:tc>
        <w:tc>
          <w:tcPr>
            <w:tcW w:w="3680" w:type="dxa"/>
            <w:shd w:val="clear" w:color="auto" w:fill="FFFFFF" w:themeFill="background1"/>
          </w:tcPr>
          <w:p w14:paraId="072CD827" w14:textId="460067C3"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1.1 All 18 members of the NSC of the Rio conventions were trained on EbA </w:t>
            </w:r>
            <w:r w:rsidR="00F43A4C" w:rsidRPr="002F4289">
              <w:rPr>
                <w:rStyle w:val="InstructionsPMCar"/>
                <w:color w:val="auto"/>
                <w:sz w:val="18"/>
                <w:szCs w:val="18"/>
              </w:rPr>
              <w:t xml:space="preserve">by an international EbA expert </w:t>
            </w:r>
            <w:r w:rsidRPr="002F4289">
              <w:rPr>
                <w:rStyle w:val="InstructionsPMCar"/>
                <w:color w:val="auto"/>
                <w:sz w:val="18"/>
                <w:szCs w:val="18"/>
              </w:rPr>
              <w:t>during previous reporting period</w:t>
            </w:r>
            <w:r w:rsidR="003A2F2F" w:rsidRPr="002F4289">
              <w:rPr>
                <w:rStyle w:val="InstructionsPMCar"/>
                <w:color w:val="auto"/>
                <w:sz w:val="18"/>
                <w:szCs w:val="18"/>
              </w:rPr>
              <w:t>s</w:t>
            </w:r>
            <w:r w:rsidRPr="002F4289">
              <w:rPr>
                <w:rStyle w:val="InstructionsPMCar"/>
                <w:color w:val="auto"/>
                <w:sz w:val="18"/>
                <w:szCs w:val="18"/>
              </w:rPr>
              <w:t>. In addition, 9 members of the National Technical Advisory Committee (NTAC) for the project participated in the training.</w:t>
            </w:r>
          </w:p>
          <w:p w14:paraId="5E6D05E4" w14:textId="77777777" w:rsidR="00EB71A1" w:rsidRPr="002F4289" w:rsidRDefault="00EB71A1" w:rsidP="0073713B">
            <w:pPr>
              <w:pStyle w:val="InstructionsPM"/>
              <w:rPr>
                <w:rStyle w:val="InstructionsPMCar"/>
                <w:color w:val="auto"/>
                <w:sz w:val="18"/>
                <w:szCs w:val="18"/>
              </w:rPr>
            </w:pPr>
          </w:p>
          <w:p w14:paraId="1787DEBC"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In previous reporting periods, the nomination of NSC members was completed. As most of the NSC members are also members of the LDCF-2 Project </w:t>
            </w:r>
            <w:r w:rsidRPr="002F4289">
              <w:rPr>
                <w:rStyle w:val="InstructionsPMCar"/>
                <w:color w:val="auto"/>
                <w:sz w:val="18"/>
                <w:szCs w:val="18"/>
              </w:rPr>
              <w:lastRenderedPageBreak/>
              <w:t xml:space="preserve">Steering Committee (PSC), they have also benefitted from other EbA trainings under the project. </w:t>
            </w:r>
          </w:p>
          <w:p w14:paraId="5278A325" w14:textId="77777777" w:rsidR="00EB71A1" w:rsidRPr="002F4289" w:rsidRDefault="00EB71A1" w:rsidP="0073713B">
            <w:pPr>
              <w:pStyle w:val="InstructionsPM"/>
              <w:rPr>
                <w:color w:val="auto"/>
                <w:sz w:val="18"/>
                <w:szCs w:val="18"/>
                <w:lang w:val="en-GB"/>
              </w:rPr>
            </w:pPr>
          </w:p>
        </w:tc>
        <w:tc>
          <w:tcPr>
            <w:tcW w:w="899" w:type="dxa"/>
            <w:shd w:val="clear" w:color="auto" w:fill="FFFFFF" w:themeFill="background1"/>
          </w:tcPr>
          <w:p w14:paraId="79179BE7" w14:textId="77777777" w:rsidR="00EB71A1" w:rsidRPr="002F4289" w:rsidRDefault="00EB71A1" w:rsidP="0073713B">
            <w:pPr>
              <w:pStyle w:val="InstructionsPM"/>
              <w:rPr>
                <w:color w:val="auto"/>
                <w:szCs w:val="18"/>
                <w:lang w:val="en-GB"/>
              </w:rPr>
            </w:pPr>
            <w:r w:rsidRPr="002F4289">
              <w:rPr>
                <w:rStyle w:val="InstructionsPMCar"/>
                <w:color w:val="auto"/>
              </w:rPr>
              <w:lastRenderedPageBreak/>
              <w:t>S</w:t>
            </w:r>
          </w:p>
        </w:tc>
      </w:tr>
      <w:tr w:rsidR="00EB71A1" w:rsidRPr="002F4289" w14:paraId="78CA0CC9" w14:textId="77777777" w:rsidTr="00327AA3">
        <w:trPr>
          <w:trHeight w:val="330"/>
          <w:jc w:val="center"/>
        </w:trPr>
        <w:tc>
          <w:tcPr>
            <w:tcW w:w="1785" w:type="dxa"/>
          </w:tcPr>
          <w:p w14:paraId="32175807" w14:textId="77777777" w:rsidR="00EB71A1" w:rsidRPr="002F4289" w:rsidRDefault="00EB71A1" w:rsidP="0073713B">
            <w:pPr>
              <w:rPr>
                <w:rFonts w:cs="Arial"/>
                <w:b/>
                <w:szCs w:val="18"/>
                <w:lang w:val="en-GB"/>
              </w:rPr>
            </w:pPr>
          </w:p>
        </w:tc>
        <w:tc>
          <w:tcPr>
            <w:tcW w:w="2070" w:type="dxa"/>
          </w:tcPr>
          <w:p w14:paraId="4498D7DD" w14:textId="77777777" w:rsidR="00EB71A1" w:rsidRPr="002F4289" w:rsidRDefault="00EB71A1" w:rsidP="0073713B">
            <w:pPr>
              <w:rPr>
                <w:rFonts w:cs="Arial"/>
                <w:szCs w:val="18"/>
                <w:lang w:val="en-GB"/>
              </w:rPr>
            </w:pPr>
            <w:r w:rsidRPr="002F4289">
              <w:rPr>
                <w:rFonts w:cs="Arial"/>
                <w:szCs w:val="18"/>
                <w:lang w:val="en-GB"/>
              </w:rPr>
              <w:t>1.2 Number of local</w:t>
            </w:r>
          </w:p>
          <w:p w14:paraId="369E1287" w14:textId="77777777" w:rsidR="00EB71A1" w:rsidRPr="002F4289" w:rsidRDefault="00EB71A1" w:rsidP="0073713B">
            <w:pPr>
              <w:rPr>
                <w:rFonts w:cs="Arial"/>
                <w:szCs w:val="18"/>
                <w:lang w:val="en-GB"/>
              </w:rPr>
            </w:pPr>
            <w:r w:rsidRPr="002F4289">
              <w:rPr>
                <w:rFonts w:cs="Arial"/>
                <w:szCs w:val="18"/>
                <w:lang w:val="en-GB"/>
              </w:rPr>
              <w:t>government officials,</w:t>
            </w:r>
          </w:p>
          <w:p w14:paraId="69398554" w14:textId="77777777" w:rsidR="00EB71A1" w:rsidRPr="002F4289" w:rsidRDefault="00EB71A1" w:rsidP="0073713B">
            <w:pPr>
              <w:rPr>
                <w:rFonts w:cs="Arial"/>
                <w:szCs w:val="18"/>
                <w:lang w:val="en-GB"/>
              </w:rPr>
            </w:pPr>
            <w:r w:rsidRPr="002F4289">
              <w:rPr>
                <w:rFonts w:cs="Arial"/>
                <w:szCs w:val="18"/>
                <w:lang w:val="en-GB"/>
              </w:rPr>
              <w:t>environmental committee</w:t>
            </w:r>
          </w:p>
          <w:p w14:paraId="5EBCE1DF" w14:textId="77777777" w:rsidR="00EB71A1" w:rsidRPr="002F4289" w:rsidRDefault="00EB71A1" w:rsidP="0073713B">
            <w:pPr>
              <w:rPr>
                <w:rFonts w:cs="Arial"/>
                <w:szCs w:val="18"/>
                <w:lang w:val="en-GB"/>
              </w:rPr>
            </w:pPr>
            <w:r w:rsidRPr="002F4289">
              <w:rPr>
                <w:rFonts w:cs="Arial"/>
                <w:szCs w:val="18"/>
                <w:lang w:val="en-GB"/>
              </w:rPr>
              <w:t>members and local community</w:t>
            </w:r>
          </w:p>
          <w:p w14:paraId="0F32199B" w14:textId="77777777" w:rsidR="00EB71A1" w:rsidRPr="002F4289" w:rsidRDefault="00EB71A1" w:rsidP="0073713B">
            <w:pPr>
              <w:rPr>
                <w:rFonts w:cs="Arial"/>
                <w:szCs w:val="18"/>
                <w:lang w:val="en-GB"/>
              </w:rPr>
            </w:pPr>
            <w:r w:rsidRPr="002F4289">
              <w:rPr>
                <w:rFonts w:cs="Arial"/>
                <w:szCs w:val="18"/>
                <w:lang w:val="en-GB"/>
              </w:rPr>
              <w:t>representatives trained to plan,</w:t>
            </w:r>
          </w:p>
          <w:p w14:paraId="100D10E0" w14:textId="77777777" w:rsidR="00EB71A1" w:rsidRPr="002F4289" w:rsidRDefault="00EB71A1" w:rsidP="0073713B">
            <w:pPr>
              <w:rPr>
                <w:rFonts w:cs="Arial"/>
                <w:szCs w:val="18"/>
                <w:lang w:val="en-GB"/>
              </w:rPr>
            </w:pPr>
            <w:r w:rsidRPr="002F4289">
              <w:rPr>
                <w:rFonts w:cs="Arial"/>
                <w:szCs w:val="18"/>
                <w:lang w:val="en-GB"/>
              </w:rPr>
              <w:t>budget and implement EbA</w:t>
            </w:r>
          </w:p>
          <w:p w14:paraId="604D1260" w14:textId="77777777" w:rsidR="00EB71A1" w:rsidRPr="002F4289" w:rsidRDefault="00EB71A1" w:rsidP="0073713B">
            <w:pPr>
              <w:rPr>
                <w:rFonts w:cs="Arial"/>
                <w:szCs w:val="18"/>
                <w:lang w:val="en-GB"/>
              </w:rPr>
            </w:pPr>
            <w:r w:rsidRPr="002F4289">
              <w:rPr>
                <w:rFonts w:cs="Arial"/>
                <w:szCs w:val="18"/>
                <w:lang w:val="en-GB"/>
              </w:rPr>
              <w:t>interventions (disaggregated</w:t>
            </w:r>
          </w:p>
          <w:p w14:paraId="07C6E523" w14:textId="77777777" w:rsidR="00EB71A1" w:rsidRPr="002F4289" w:rsidRDefault="00EB71A1" w:rsidP="0073713B">
            <w:pPr>
              <w:rPr>
                <w:rFonts w:cs="Arial"/>
                <w:szCs w:val="18"/>
                <w:lang w:val="en-GB"/>
              </w:rPr>
            </w:pPr>
            <w:r w:rsidRPr="002F4289">
              <w:rPr>
                <w:rFonts w:cs="Arial"/>
                <w:szCs w:val="18"/>
                <w:lang w:val="en-GB"/>
              </w:rPr>
              <w:t>by gender).</w:t>
            </w:r>
          </w:p>
        </w:tc>
        <w:tc>
          <w:tcPr>
            <w:tcW w:w="2340" w:type="dxa"/>
          </w:tcPr>
          <w:p w14:paraId="745137A5" w14:textId="77777777" w:rsidR="00EB71A1" w:rsidRPr="002F4289" w:rsidRDefault="00EB71A1" w:rsidP="0073713B">
            <w:pPr>
              <w:rPr>
                <w:rFonts w:cs="Arial"/>
                <w:szCs w:val="18"/>
                <w:lang w:val="en-GB"/>
              </w:rPr>
            </w:pPr>
            <w:r w:rsidRPr="002F4289">
              <w:rPr>
                <w:rFonts w:cs="Arial"/>
                <w:szCs w:val="18"/>
                <w:lang w:val="en-GB"/>
              </w:rPr>
              <w:t xml:space="preserve">1.2. Rwanda has recently implemented </w:t>
            </w:r>
            <w:proofErr w:type="gramStart"/>
            <w:r w:rsidRPr="002F4289">
              <w:rPr>
                <w:rFonts w:cs="Arial"/>
                <w:szCs w:val="18"/>
                <w:lang w:val="en-GB"/>
              </w:rPr>
              <w:t>a number of</w:t>
            </w:r>
            <w:proofErr w:type="gramEnd"/>
            <w:r w:rsidRPr="002F4289">
              <w:rPr>
                <w:rFonts w:cs="Arial"/>
                <w:szCs w:val="18"/>
                <w:lang w:val="en-GB"/>
              </w:rPr>
              <w:t xml:space="preserve"> national strategies, policies and plans for ecosystem restoration but no local government officials, environmental committee members or local community representatives have the capacity yet to plan, budget and implement EbA interventions. </w:t>
            </w:r>
          </w:p>
          <w:p w14:paraId="6AD09D2A" w14:textId="77777777" w:rsidR="00EB71A1" w:rsidRPr="002F4289" w:rsidRDefault="00EB71A1" w:rsidP="0073713B">
            <w:pPr>
              <w:rPr>
                <w:rFonts w:cs="Arial"/>
                <w:szCs w:val="18"/>
                <w:lang w:val="en-GB"/>
              </w:rPr>
            </w:pPr>
          </w:p>
        </w:tc>
        <w:tc>
          <w:tcPr>
            <w:tcW w:w="900" w:type="dxa"/>
          </w:tcPr>
          <w:p w14:paraId="602A4792" w14:textId="77777777" w:rsidR="00EB71A1" w:rsidRPr="002F4289" w:rsidRDefault="00EB71A1" w:rsidP="0073713B">
            <w:pPr>
              <w:rPr>
                <w:rFonts w:cs="Arial"/>
                <w:szCs w:val="18"/>
                <w:lang w:val="en-GB"/>
              </w:rPr>
            </w:pPr>
            <w:r w:rsidRPr="002F4289">
              <w:rPr>
                <w:rFonts w:cs="Arial"/>
                <w:szCs w:val="18"/>
                <w:lang w:val="en-GB"/>
              </w:rPr>
              <w:t>1.2 NA</w:t>
            </w:r>
          </w:p>
        </w:tc>
        <w:tc>
          <w:tcPr>
            <w:tcW w:w="1620" w:type="dxa"/>
          </w:tcPr>
          <w:p w14:paraId="51089ADB" w14:textId="77777777" w:rsidR="00EB71A1" w:rsidRPr="002F4289" w:rsidRDefault="00EB71A1" w:rsidP="0073713B">
            <w:pPr>
              <w:rPr>
                <w:rFonts w:cs="Arial"/>
                <w:szCs w:val="18"/>
                <w:lang w:val="en-GB"/>
              </w:rPr>
            </w:pPr>
            <w:r w:rsidRPr="002F4289">
              <w:rPr>
                <w:rFonts w:cs="Arial"/>
                <w:szCs w:val="18"/>
                <w:lang w:val="en-GB"/>
              </w:rPr>
              <w:t>1.2. By project end point, at least: i) 80 local government officials; ii) 110 environmental committee members including 15 members at the provincial level, 25 members at the district level, 30 members at the sectoral level and 40 members at the cell level; and iii) 80 local community representatives have capacity to plan, budget and implement EbA interventions (of which 40% of women).</w:t>
            </w:r>
          </w:p>
        </w:tc>
        <w:tc>
          <w:tcPr>
            <w:tcW w:w="1350" w:type="dxa"/>
          </w:tcPr>
          <w:p w14:paraId="7BFF7236" w14:textId="3587367A" w:rsidR="00372806" w:rsidRPr="002F4289" w:rsidRDefault="00372806" w:rsidP="0073713B">
            <w:pPr>
              <w:rPr>
                <w:rFonts w:cs="Arial"/>
                <w:szCs w:val="18"/>
                <w:lang w:val="en-GB"/>
              </w:rPr>
            </w:pPr>
            <w:r w:rsidRPr="002F4289">
              <w:rPr>
                <w:rFonts w:cs="Arial"/>
                <w:szCs w:val="18"/>
                <w:lang w:val="en-GB"/>
              </w:rPr>
              <w:t xml:space="preserve">Overall: </w:t>
            </w:r>
            <w:r w:rsidR="004311DD" w:rsidRPr="002F4289">
              <w:rPr>
                <w:rFonts w:cs="Arial"/>
                <w:szCs w:val="18"/>
                <w:lang w:val="en-GB"/>
              </w:rPr>
              <w:t>109</w:t>
            </w:r>
          </w:p>
          <w:p w14:paraId="11C100A5" w14:textId="77777777" w:rsidR="00372806" w:rsidRPr="002F4289" w:rsidRDefault="00372806" w:rsidP="0073713B">
            <w:pPr>
              <w:rPr>
                <w:rFonts w:cs="Arial"/>
                <w:szCs w:val="18"/>
                <w:lang w:val="en-GB"/>
              </w:rPr>
            </w:pPr>
          </w:p>
          <w:p w14:paraId="75F33671" w14:textId="77777777" w:rsidR="00372806" w:rsidRPr="002F4289" w:rsidRDefault="00372806" w:rsidP="0073713B">
            <w:pPr>
              <w:rPr>
                <w:rFonts w:cs="Arial"/>
                <w:szCs w:val="18"/>
                <w:lang w:val="en-GB"/>
              </w:rPr>
            </w:pPr>
          </w:p>
          <w:p w14:paraId="218B0578" w14:textId="1ABE5CC2" w:rsidR="00EB71A1" w:rsidRPr="002F4289" w:rsidRDefault="0083539A" w:rsidP="0073713B">
            <w:pPr>
              <w:rPr>
                <w:rFonts w:cs="Arial"/>
                <w:szCs w:val="18"/>
                <w:lang w:val="en-GB"/>
              </w:rPr>
            </w:pPr>
            <w:r w:rsidRPr="002F4289">
              <w:rPr>
                <w:rFonts w:cs="Arial"/>
                <w:szCs w:val="18"/>
                <w:lang w:val="en-GB"/>
              </w:rPr>
              <w:t xml:space="preserve">i) </w:t>
            </w:r>
            <w:r w:rsidR="004311DD" w:rsidRPr="002F4289">
              <w:rPr>
                <w:rFonts w:cs="Arial"/>
                <w:szCs w:val="18"/>
                <w:lang w:val="en-GB"/>
              </w:rPr>
              <w:t>94</w:t>
            </w:r>
          </w:p>
          <w:p w14:paraId="4E0DA155" w14:textId="77777777" w:rsidR="00644553" w:rsidRPr="002F4289" w:rsidRDefault="00644553" w:rsidP="0073713B">
            <w:pPr>
              <w:rPr>
                <w:rFonts w:cs="Arial"/>
                <w:szCs w:val="18"/>
                <w:lang w:val="en-GB"/>
              </w:rPr>
            </w:pPr>
          </w:p>
          <w:p w14:paraId="5EFC5C1F" w14:textId="486D3023" w:rsidR="00644553" w:rsidRPr="002F4289" w:rsidRDefault="00644553" w:rsidP="0073713B">
            <w:pPr>
              <w:rPr>
                <w:rFonts w:cs="Arial"/>
                <w:szCs w:val="18"/>
                <w:lang w:val="en-GB"/>
              </w:rPr>
            </w:pPr>
            <w:r w:rsidRPr="002F4289">
              <w:rPr>
                <w:rFonts w:cs="Arial"/>
                <w:szCs w:val="18"/>
                <w:lang w:val="en-GB"/>
              </w:rPr>
              <w:t xml:space="preserve">ii) </w:t>
            </w:r>
            <w:r w:rsidR="004311DD" w:rsidRPr="002F4289">
              <w:rPr>
                <w:rFonts w:cs="Arial"/>
                <w:szCs w:val="18"/>
                <w:lang w:val="en-GB"/>
              </w:rPr>
              <w:t>88</w:t>
            </w:r>
          </w:p>
          <w:p w14:paraId="131C41B0" w14:textId="77777777" w:rsidR="00644553" w:rsidRPr="002F4289" w:rsidRDefault="00644553" w:rsidP="0073713B">
            <w:pPr>
              <w:rPr>
                <w:rFonts w:cs="Arial"/>
                <w:szCs w:val="18"/>
                <w:lang w:val="en-GB"/>
              </w:rPr>
            </w:pPr>
          </w:p>
          <w:p w14:paraId="11545E8B" w14:textId="7660D9F0" w:rsidR="00644553" w:rsidRPr="002F4289" w:rsidRDefault="00644553" w:rsidP="0073713B">
            <w:pPr>
              <w:rPr>
                <w:rFonts w:cs="Arial"/>
                <w:szCs w:val="18"/>
                <w:lang w:val="en-GB"/>
              </w:rPr>
            </w:pPr>
            <w:r w:rsidRPr="002F4289">
              <w:rPr>
                <w:rFonts w:cs="Arial"/>
                <w:szCs w:val="18"/>
                <w:lang w:val="en-GB"/>
              </w:rPr>
              <w:t>iii)</w:t>
            </w:r>
            <w:r w:rsidR="00372806" w:rsidRPr="002F4289">
              <w:rPr>
                <w:rFonts w:cs="Arial"/>
                <w:szCs w:val="18"/>
                <w:lang w:val="en-GB"/>
              </w:rPr>
              <w:t xml:space="preserve"> </w:t>
            </w:r>
            <w:r w:rsidR="004311DD" w:rsidRPr="002F4289">
              <w:rPr>
                <w:rFonts w:cs="Arial"/>
                <w:szCs w:val="18"/>
                <w:lang w:val="en-GB"/>
              </w:rPr>
              <w:t>151</w:t>
            </w:r>
          </w:p>
        </w:tc>
        <w:tc>
          <w:tcPr>
            <w:tcW w:w="3680" w:type="dxa"/>
            <w:shd w:val="clear" w:color="auto" w:fill="FFFFFF" w:themeFill="background1"/>
          </w:tcPr>
          <w:p w14:paraId="2834AB1D" w14:textId="63E48B34" w:rsidR="006F5C1C" w:rsidRPr="002F4289" w:rsidRDefault="00EB71A1" w:rsidP="00F92CB5">
            <w:pPr>
              <w:pStyle w:val="InstructionsPM"/>
              <w:rPr>
                <w:rStyle w:val="InstructionsPMCar"/>
                <w:color w:val="auto"/>
                <w:sz w:val="18"/>
                <w:szCs w:val="18"/>
              </w:rPr>
            </w:pPr>
            <w:r w:rsidRPr="002F4289">
              <w:rPr>
                <w:rStyle w:val="InstructionsPMCar"/>
                <w:color w:val="auto"/>
                <w:sz w:val="18"/>
                <w:szCs w:val="18"/>
              </w:rPr>
              <w:t xml:space="preserve">1.2 The target for local community representatives trained was </w:t>
            </w:r>
            <w:r w:rsidR="005D4608" w:rsidRPr="002F4289">
              <w:rPr>
                <w:rStyle w:val="InstructionsPMCar"/>
                <w:color w:val="auto"/>
                <w:sz w:val="18"/>
                <w:szCs w:val="18"/>
              </w:rPr>
              <w:t xml:space="preserve">exceeded </w:t>
            </w:r>
            <w:r w:rsidRPr="002F4289">
              <w:rPr>
                <w:rStyle w:val="InstructionsPMCar"/>
                <w:color w:val="auto"/>
                <w:sz w:val="18"/>
                <w:szCs w:val="18"/>
              </w:rPr>
              <w:t xml:space="preserve">in </w:t>
            </w:r>
            <w:r w:rsidR="003A2F2F" w:rsidRPr="002F4289">
              <w:rPr>
                <w:rStyle w:val="InstructionsPMCar"/>
                <w:color w:val="auto"/>
                <w:sz w:val="18"/>
                <w:szCs w:val="18"/>
              </w:rPr>
              <w:t>previous</w:t>
            </w:r>
            <w:r w:rsidRPr="002F4289">
              <w:rPr>
                <w:rStyle w:val="InstructionsPMCar"/>
                <w:color w:val="auto"/>
                <w:sz w:val="18"/>
                <w:szCs w:val="18"/>
              </w:rPr>
              <w:t xml:space="preserve"> reporting period</w:t>
            </w:r>
            <w:r w:rsidR="003A2F2F" w:rsidRPr="002F4289">
              <w:rPr>
                <w:rStyle w:val="InstructionsPMCar"/>
                <w:color w:val="auto"/>
                <w:sz w:val="18"/>
                <w:szCs w:val="18"/>
              </w:rPr>
              <w:t>s</w:t>
            </w:r>
            <w:r w:rsidR="00F3550F" w:rsidRPr="002F4289">
              <w:rPr>
                <w:rStyle w:val="InstructionsPMCar"/>
                <w:color w:val="auto"/>
                <w:sz w:val="18"/>
                <w:szCs w:val="18"/>
              </w:rPr>
              <w:t xml:space="preserve">, </w:t>
            </w:r>
            <w:r w:rsidR="005D4608" w:rsidRPr="002F4289">
              <w:rPr>
                <w:rStyle w:val="InstructionsPMCar"/>
                <w:color w:val="auto"/>
                <w:sz w:val="18"/>
                <w:szCs w:val="18"/>
              </w:rPr>
              <w:t>with 121 community representatives trained across the 5 project Districts (64% women)</w:t>
            </w:r>
            <w:r w:rsidRPr="002F4289">
              <w:rPr>
                <w:rStyle w:val="InstructionsPMCar"/>
                <w:color w:val="auto"/>
                <w:sz w:val="18"/>
                <w:szCs w:val="18"/>
              </w:rPr>
              <w:t xml:space="preserve">. The target for local government officials was nearly achieved (75 vs 80 trained), as was the target for environmental committee members (97 vs 110 trained). </w:t>
            </w:r>
          </w:p>
          <w:p w14:paraId="5B9634EA" w14:textId="77777777" w:rsidR="006F5C1C" w:rsidRPr="002F4289" w:rsidRDefault="006F5C1C" w:rsidP="00F92CB5">
            <w:pPr>
              <w:pStyle w:val="InstructionsPM"/>
              <w:rPr>
                <w:rStyle w:val="InstructionsPMCar"/>
                <w:color w:val="auto"/>
                <w:sz w:val="18"/>
                <w:szCs w:val="18"/>
              </w:rPr>
            </w:pPr>
          </w:p>
          <w:p w14:paraId="52C4C362" w14:textId="073CDF8B"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However, the 40% target of women trained was only achieved for the local community representative category. The % of women trained is very low for most of the target group categories. This is due to the lower percentage of women holding local government and environmental committee positions, as explained in Section 2.6 on gender. </w:t>
            </w:r>
          </w:p>
          <w:p w14:paraId="49686254" w14:textId="77777777" w:rsidR="00BE7635" w:rsidRPr="002F4289" w:rsidRDefault="00BE7635" w:rsidP="0073713B">
            <w:pPr>
              <w:pStyle w:val="InstructionsPM"/>
              <w:rPr>
                <w:rStyle w:val="InstructionsPMCar"/>
                <w:color w:val="auto"/>
                <w:sz w:val="18"/>
                <w:szCs w:val="18"/>
              </w:rPr>
            </w:pPr>
          </w:p>
          <w:p w14:paraId="31BF21B9" w14:textId="278E29D0" w:rsidR="00BE7635" w:rsidRPr="002F4289" w:rsidRDefault="00BE7635" w:rsidP="0073713B">
            <w:pPr>
              <w:pStyle w:val="InstructionsPM"/>
              <w:rPr>
                <w:rStyle w:val="InstructionsPMCar"/>
                <w:color w:val="auto"/>
                <w:sz w:val="18"/>
                <w:szCs w:val="18"/>
              </w:rPr>
            </w:pPr>
            <w:r w:rsidRPr="002F4289">
              <w:rPr>
                <w:rStyle w:val="InstructionsPMCar"/>
                <w:color w:val="auto"/>
                <w:sz w:val="18"/>
                <w:szCs w:val="18"/>
              </w:rPr>
              <w:t>The training o</w:t>
            </w:r>
            <w:r w:rsidR="000A2575" w:rsidRPr="002F4289">
              <w:rPr>
                <w:rStyle w:val="InstructionsPMCar"/>
                <w:color w:val="auto"/>
                <w:sz w:val="18"/>
                <w:szCs w:val="18"/>
              </w:rPr>
              <w:t xml:space="preserve">f local government officials (district planners) was </w:t>
            </w:r>
            <w:r w:rsidR="00567DB5" w:rsidRPr="002F4289">
              <w:rPr>
                <w:rStyle w:val="InstructionsPMCar"/>
                <w:color w:val="auto"/>
                <w:sz w:val="18"/>
                <w:szCs w:val="18"/>
              </w:rPr>
              <w:t xml:space="preserve">delivered by an international EbA expert. </w:t>
            </w:r>
            <w:r w:rsidR="00C055B5" w:rsidRPr="002F4289">
              <w:rPr>
                <w:rStyle w:val="InstructionsPMCar"/>
                <w:color w:val="auto"/>
                <w:sz w:val="18"/>
                <w:szCs w:val="18"/>
              </w:rPr>
              <w:t xml:space="preserve">The local community representatives and environmental committee members were trained by REMA and SPIU staff (trained by the international EbA expert), </w:t>
            </w:r>
            <w:r w:rsidR="00032CAD" w:rsidRPr="002F4289">
              <w:rPr>
                <w:rStyle w:val="InstructionsPMCar"/>
                <w:color w:val="auto"/>
                <w:sz w:val="18"/>
                <w:szCs w:val="18"/>
              </w:rPr>
              <w:t>using training materials developed by the EbA expert.</w:t>
            </w:r>
          </w:p>
          <w:p w14:paraId="61886D67" w14:textId="77777777" w:rsidR="00EB71A1" w:rsidRPr="002F4289" w:rsidRDefault="00EB71A1" w:rsidP="0073713B">
            <w:pPr>
              <w:pStyle w:val="InstructionsPM"/>
              <w:rPr>
                <w:rStyle w:val="InstructionsPMCar"/>
                <w:color w:val="auto"/>
                <w:sz w:val="18"/>
                <w:szCs w:val="18"/>
              </w:rPr>
            </w:pPr>
          </w:p>
          <w:p w14:paraId="49D9EA59" w14:textId="77777777" w:rsidR="00EB71A1" w:rsidRPr="002F4289" w:rsidRDefault="00EB71A1" w:rsidP="0073713B">
            <w:pPr>
              <w:pStyle w:val="InstructionsPM"/>
              <w:rPr>
                <w:bCs w:val="0"/>
                <w:i w:val="0"/>
                <w:iCs w:val="0"/>
                <w:color w:val="auto"/>
                <w:sz w:val="18"/>
                <w:szCs w:val="18"/>
              </w:rPr>
            </w:pPr>
            <w:r w:rsidRPr="002F4289">
              <w:rPr>
                <w:rStyle w:val="InstructionsPMCar"/>
                <w:color w:val="auto"/>
                <w:sz w:val="18"/>
                <w:szCs w:val="18"/>
              </w:rPr>
              <w:t xml:space="preserve">The outcome of the </w:t>
            </w:r>
            <w:proofErr w:type="gramStart"/>
            <w:r w:rsidRPr="002F4289">
              <w:rPr>
                <w:rStyle w:val="InstructionsPMCar"/>
                <w:color w:val="auto"/>
                <w:sz w:val="18"/>
                <w:szCs w:val="18"/>
              </w:rPr>
              <w:t>trainings</w:t>
            </w:r>
            <w:proofErr w:type="gramEnd"/>
            <w:r w:rsidRPr="002F4289">
              <w:rPr>
                <w:rStyle w:val="InstructionsPMCar"/>
                <w:color w:val="auto"/>
                <w:sz w:val="18"/>
                <w:szCs w:val="18"/>
              </w:rPr>
              <w:t xml:space="preserve"> is the increased capacity for the integration of EbA approaches in </w:t>
            </w:r>
            <w:r w:rsidRPr="002F4289">
              <w:rPr>
                <w:bCs w:val="0"/>
                <w:i w:val="0"/>
                <w:iCs w:val="0"/>
                <w:color w:val="auto"/>
                <w:sz w:val="18"/>
                <w:szCs w:val="18"/>
              </w:rPr>
              <w:t>medium- and long-term climate adaptation planning in different institutions, to reduce climate change risks.</w:t>
            </w:r>
            <w:r w:rsidRPr="002F4289">
              <w:rPr>
                <w:rFonts w:cs="Times New Roman"/>
                <w:bCs w:val="0"/>
                <w:i w:val="0"/>
                <w:iCs w:val="0"/>
                <w:color w:val="auto"/>
                <w:sz w:val="18"/>
                <w:szCs w:val="24"/>
              </w:rPr>
              <w:t xml:space="preserve"> </w:t>
            </w:r>
            <w:r w:rsidRPr="002F4289">
              <w:rPr>
                <w:bCs w:val="0"/>
                <w:i w:val="0"/>
                <w:iCs w:val="0"/>
                <w:color w:val="auto"/>
                <w:sz w:val="18"/>
                <w:szCs w:val="18"/>
              </w:rPr>
              <w:t>At the national level, EbA has become a more familiar concept, compared with the beginning of the project when it was a completely new adaptation approach in Rwanda.</w:t>
            </w:r>
          </w:p>
          <w:p w14:paraId="480041AE" w14:textId="77777777" w:rsidR="00EB71A1" w:rsidRPr="002F4289" w:rsidRDefault="00EB71A1" w:rsidP="0073713B">
            <w:pPr>
              <w:pStyle w:val="InstructionsPM"/>
              <w:rPr>
                <w:color w:val="auto"/>
                <w:sz w:val="18"/>
                <w:szCs w:val="18"/>
                <w:lang w:val="en-GB"/>
              </w:rPr>
            </w:pPr>
          </w:p>
        </w:tc>
        <w:tc>
          <w:tcPr>
            <w:tcW w:w="889" w:type="dxa"/>
            <w:shd w:val="clear" w:color="auto" w:fill="FFFFFF" w:themeFill="background1"/>
          </w:tcPr>
          <w:p w14:paraId="4CE498E3" w14:textId="77777777" w:rsidR="00EB71A1" w:rsidRPr="002F4289" w:rsidRDefault="00EB71A1" w:rsidP="0073713B">
            <w:pPr>
              <w:pStyle w:val="InstructionsPM"/>
              <w:rPr>
                <w:color w:val="auto"/>
                <w:szCs w:val="18"/>
                <w:lang w:val="en-GB"/>
              </w:rPr>
            </w:pPr>
            <w:r w:rsidRPr="002F4289">
              <w:rPr>
                <w:rStyle w:val="InstructionsPMCar"/>
                <w:color w:val="auto"/>
              </w:rPr>
              <w:t>S</w:t>
            </w:r>
          </w:p>
        </w:tc>
      </w:tr>
      <w:tr w:rsidR="00EB71A1" w:rsidRPr="002F4289" w14:paraId="141C4FDB" w14:textId="77777777" w:rsidTr="00327AA3">
        <w:trPr>
          <w:trHeight w:val="290"/>
          <w:jc w:val="center"/>
        </w:trPr>
        <w:tc>
          <w:tcPr>
            <w:tcW w:w="1785" w:type="dxa"/>
          </w:tcPr>
          <w:p w14:paraId="7A59706E" w14:textId="77777777" w:rsidR="00EB71A1" w:rsidRPr="002F4289" w:rsidRDefault="00EB71A1" w:rsidP="0073713B">
            <w:pPr>
              <w:rPr>
                <w:rFonts w:cs="Arial"/>
                <w:b/>
                <w:szCs w:val="18"/>
                <w:lang w:val="en-GB"/>
              </w:rPr>
            </w:pPr>
          </w:p>
        </w:tc>
        <w:tc>
          <w:tcPr>
            <w:tcW w:w="2070" w:type="dxa"/>
          </w:tcPr>
          <w:p w14:paraId="543B1E13" w14:textId="77777777" w:rsidR="00EB71A1" w:rsidRPr="002F4289" w:rsidRDefault="00EB71A1" w:rsidP="0073713B">
            <w:pPr>
              <w:rPr>
                <w:rFonts w:cs="Arial"/>
                <w:szCs w:val="18"/>
                <w:lang w:val="en-GB"/>
              </w:rPr>
            </w:pPr>
            <w:r w:rsidRPr="002F4289">
              <w:rPr>
                <w:rFonts w:cs="Arial"/>
                <w:szCs w:val="18"/>
                <w:lang w:val="en-GB"/>
              </w:rPr>
              <w:t>1.3. Number of documents and technical EbA guidelines developed and disseminated to environmental committees and local authorities through the climate change adaptation portal.</w:t>
            </w:r>
          </w:p>
        </w:tc>
        <w:tc>
          <w:tcPr>
            <w:tcW w:w="2340" w:type="dxa"/>
          </w:tcPr>
          <w:p w14:paraId="7AFDB151" w14:textId="77777777" w:rsidR="00EB71A1" w:rsidRPr="002F4289" w:rsidRDefault="00EB71A1" w:rsidP="0073713B">
            <w:pPr>
              <w:rPr>
                <w:rFonts w:cs="Arial"/>
                <w:szCs w:val="18"/>
                <w:lang w:val="en-GB"/>
              </w:rPr>
            </w:pPr>
            <w:r w:rsidRPr="002F4289">
              <w:rPr>
                <w:rFonts w:cs="Arial"/>
                <w:szCs w:val="18"/>
                <w:lang w:val="en-GB"/>
              </w:rPr>
              <w:t>1.3. CC portal has already been created. A webpage is currently being developed on the portal for the LDCF1 project. This project will extend the role of this website through compiling the information of the project as well as other adaptation projects on a national scale.</w:t>
            </w:r>
          </w:p>
        </w:tc>
        <w:tc>
          <w:tcPr>
            <w:tcW w:w="900" w:type="dxa"/>
          </w:tcPr>
          <w:p w14:paraId="71885846" w14:textId="77777777" w:rsidR="00EB71A1" w:rsidRPr="002F4289" w:rsidRDefault="00EB71A1" w:rsidP="0073713B">
            <w:pPr>
              <w:rPr>
                <w:rFonts w:cs="Arial"/>
                <w:szCs w:val="18"/>
                <w:lang w:val="en-GB"/>
              </w:rPr>
            </w:pPr>
            <w:r w:rsidRPr="002F4289">
              <w:rPr>
                <w:rFonts w:cs="Arial"/>
                <w:szCs w:val="18"/>
                <w:lang w:val="en-GB"/>
              </w:rPr>
              <w:t>1.3 NA</w:t>
            </w:r>
          </w:p>
        </w:tc>
        <w:tc>
          <w:tcPr>
            <w:tcW w:w="1620" w:type="dxa"/>
          </w:tcPr>
          <w:p w14:paraId="16AF6C58" w14:textId="77777777" w:rsidR="00EB71A1" w:rsidRPr="002F4289" w:rsidRDefault="00EB71A1" w:rsidP="0073713B">
            <w:pPr>
              <w:rPr>
                <w:rFonts w:cs="Arial"/>
                <w:szCs w:val="18"/>
                <w:lang w:val="en-GB"/>
              </w:rPr>
            </w:pPr>
            <w:r w:rsidRPr="002F4289">
              <w:rPr>
                <w:rFonts w:cs="Arial"/>
                <w:szCs w:val="18"/>
                <w:lang w:val="en-GB"/>
              </w:rPr>
              <w:t xml:space="preserve">1.3. By project </w:t>
            </w:r>
            <w:proofErr w:type="gramStart"/>
            <w:r w:rsidRPr="002F4289">
              <w:rPr>
                <w:rFonts w:cs="Arial"/>
                <w:szCs w:val="18"/>
                <w:lang w:val="en-GB"/>
              </w:rPr>
              <w:t>end-point</w:t>
            </w:r>
            <w:proofErr w:type="gramEnd"/>
            <w:r w:rsidRPr="002F4289">
              <w:rPr>
                <w:rFonts w:cs="Arial"/>
                <w:szCs w:val="18"/>
                <w:lang w:val="en-GB"/>
              </w:rPr>
              <w:t>, at least 3 technical EbA guidelines developed.</w:t>
            </w:r>
          </w:p>
        </w:tc>
        <w:tc>
          <w:tcPr>
            <w:tcW w:w="1350" w:type="dxa"/>
          </w:tcPr>
          <w:p w14:paraId="640BD170" w14:textId="5E9B104B" w:rsidR="00EB71A1" w:rsidRPr="002F4289" w:rsidRDefault="004311DD" w:rsidP="0073713B">
            <w:pPr>
              <w:rPr>
                <w:rFonts w:cs="Arial"/>
                <w:szCs w:val="18"/>
                <w:lang w:val="en-GB"/>
              </w:rPr>
            </w:pPr>
            <w:r w:rsidRPr="002F4289">
              <w:rPr>
                <w:rFonts w:cs="Arial"/>
                <w:szCs w:val="18"/>
                <w:lang w:val="en-GB"/>
              </w:rPr>
              <w:t>133</w:t>
            </w:r>
          </w:p>
        </w:tc>
        <w:tc>
          <w:tcPr>
            <w:tcW w:w="3680" w:type="dxa"/>
            <w:shd w:val="clear" w:color="auto" w:fill="FFFFFF" w:themeFill="background1"/>
          </w:tcPr>
          <w:p w14:paraId="62DC29A2" w14:textId="2CF8E8E8"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1.3 The target was achieved and exceeded in previous reporting periods. In total, 4 technical guideline documents have been produced.</w:t>
            </w:r>
          </w:p>
          <w:p w14:paraId="33361880" w14:textId="77777777" w:rsidR="00EB71A1" w:rsidRPr="002F4289" w:rsidRDefault="00EB71A1" w:rsidP="0073713B">
            <w:pPr>
              <w:pStyle w:val="InstructionsPM"/>
              <w:rPr>
                <w:rStyle w:val="InstructionsPMCar"/>
                <w:color w:val="auto"/>
                <w:sz w:val="18"/>
                <w:szCs w:val="18"/>
              </w:rPr>
            </w:pPr>
          </w:p>
          <w:p w14:paraId="3D56A883"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The following technical guideline documents were completed during previous reporting periods:</w:t>
            </w:r>
          </w:p>
          <w:p w14:paraId="408B8467" w14:textId="77777777" w:rsidR="00EB71A1" w:rsidRPr="002F4289" w:rsidRDefault="00EB71A1" w:rsidP="0073713B">
            <w:pPr>
              <w:pStyle w:val="InstructionsPM"/>
              <w:rPr>
                <w:rStyle w:val="InstructionsPMCar"/>
                <w:color w:val="auto"/>
                <w:sz w:val="18"/>
                <w:szCs w:val="18"/>
              </w:rPr>
            </w:pPr>
          </w:p>
          <w:p w14:paraId="436342F4"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1. National Wetland Management Framework; </w:t>
            </w:r>
          </w:p>
          <w:p w14:paraId="520C54D2"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2. National Catchment Management Framework;  </w:t>
            </w:r>
          </w:p>
          <w:p w14:paraId="3E1ECF63"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3. Water Quality Management Framework; and </w:t>
            </w:r>
          </w:p>
          <w:p w14:paraId="3F06CD4D"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4. EbA restoration guidelines for: i) wetlands, ii) savannah, and iii) forests.</w:t>
            </w:r>
          </w:p>
          <w:p w14:paraId="02FECFA1" w14:textId="77777777" w:rsidR="00EB71A1" w:rsidRPr="002F4289" w:rsidRDefault="00EB71A1" w:rsidP="0073713B">
            <w:pPr>
              <w:pStyle w:val="InstructionsPM"/>
              <w:rPr>
                <w:rStyle w:val="InstructionsPMCar"/>
                <w:color w:val="auto"/>
                <w:sz w:val="18"/>
                <w:szCs w:val="18"/>
              </w:rPr>
            </w:pPr>
          </w:p>
          <w:p w14:paraId="04700000" w14:textId="39B7BA0C"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The produced documents are being used by different institutions </w:t>
            </w:r>
            <w:r w:rsidR="003929D4" w:rsidRPr="002F4289">
              <w:rPr>
                <w:rStyle w:val="InstructionsPMCar"/>
                <w:color w:val="auto"/>
                <w:sz w:val="18"/>
                <w:szCs w:val="18"/>
              </w:rPr>
              <w:t>(</w:t>
            </w:r>
            <w:r w:rsidR="00DD05FB" w:rsidRPr="002F4289">
              <w:rPr>
                <w:rStyle w:val="InstructionsPMCar"/>
                <w:color w:val="auto"/>
                <w:sz w:val="18"/>
                <w:szCs w:val="18"/>
              </w:rPr>
              <w:t xml:space="preserve">e.g. </w:t>
            </w:r>
            <w:r w:rsidR="003929D4" w:rsidRPr="002F4289">
              <w:rPr>
                <w:rStyle w:val="InstructionsPMCar"/>
                <w:color w:val="auto"/>
                <w:sz w:val="18"/>
                <w:szCs w:val="18"/>
              </w:rPr>
              <w:t xml:space="preserve">REMA, MoE, RWB) </w:t>
            </w:r>
            <w:r w:rsidRPr="002F4289">
              <w:rPr>
                <w:rStyle w:val="InstructionsPMCar"/>
                <w:color w:val="auto"/>
                <w:sz w:val="18"/>
                <w:szCs w:val="18"/>
              </w:rPr>
              <w:t>in their short- and long-term planning processes</w:t>
            </w:r>
            <w:r w:rsidR="00A81F33" w:rsidRPr="002F4289">
              <w:rPr>
                <w:rStyle w:val="InstructionsPMCar"/>
                <w:color w:val="auto"/>
                <w:sz w:val="18"/>
                <w:szCs w:val="18"/>
              </w:rPr>
              <w:t xml:space="preserve"> and funding applications</w:t>
            </w:r>
            <w:r w:rsidRPr="002F4289">
              <w:rPr>
                <w:rStyle w:val="InstructionsPMCar"/>
                <w:color w:val="auto"/>
                <w:sz w:val="18"/>
                <w:szCs w:val="18"/>
              </w:rPr>
              <w:t xml:space="preserve"> to reduce climate change impacts</w:t>
            </w:r>
            <w:r w:rsidR="00287ACC" w:rsidRPr="002F4289">
              <w:rPr>
                <w:rStyle w:val="InstructionsPMCar"/>
                <w:color w:val="auto"/>
                <w:sz w:val="18"/>
                <w:szCs w:val="18"/>
              </w:rPr>
              <w:t xml:space="preserve">. This has been observed </w:t>
            </w:r>
            <w:r w:rsidR="00C07B6F" w:rsidRPr="002F4289">
              <w:rPr>
                <w:rStyle w:val="InstructionsPMCar"/>
                <w:color w:val="auto"/>
                <w:sz w:val="18"/>
                <w:szCs w:val="18"/>
              </w:rPr>
              <w:t xml:space="preserve">by SPIU staff during their engagement in these </w:t>
            </w:r>
            <w:proofErr w:type="gramStart"/>
            <w:r w:rsidR="00C07B6F" w:rsidRPr="002F4289">
              <w:rPr>
                <w:rStyle w:val="InstructionsPMCar"/>
                <w:color w:val="auto"/>
                <w:sz w:val="18"/>
                <w:szCs w:val="18"/>
              </w:rPr>
              <w:t>process</w:t>
            </w:r>
            <w:r w:rsidR="00287ACC" w:rsidRPr="002F4289">
              <w:rPr>
                <w:rStyle w:val="InstructionsPMCar"/>
                <w:color w:val="auto"/>
                <w:sz w:val="18"/>
                <w:szCs w:val="18"/>
              </w:rPr>
              <w:t>,</w:t>
            </w:r>
            <w:r w:rsidR="00C07B6F" w:rsidRPr="002F4289">
              <w:rPr>
                <w:rStyle w:val="InstructionsPMCar"/>
                <w:color w:val="auto"/>
                <w:sz w:val="18"/>
                <w:szCs w:val="18"/>
              </w:rPr>
              <w:t xml:space="preserve"> </w:t>
            </w:r>
            <w:r w:rsidR="00D432A3" w:rsidRPr="002F4289">
              <w:rPr>
                <w:rStyle w:val="InstructionsPMCar"/>
                <w:color w:val="auto"/>
                <w:sz w:val="18"/>
                <w:szCs w:val="18"/>
              </w:rPr>
              <w:t>and</w:t>
            </w:r>
            <w:proofErr w:type="gramEnd"/>
            <w:r w:rsidR="00D432A3" w:rsidRPr="002F4289">
              <w:rPr>
                <w:rStyle w:val="InstructionsPMCar"/>
                <w:color w:val="auto"/>
                <w:sz w:val="18"/>
                <w:szCs w:val="18"/>
              </w:rPr>
              <w:t xml:space="preserve"> is also i</w:t>
            </w:r>
            <w:r w:rsidR="002A43D8" w:rsidRPr="002F4289">
              <w:rPr>
                <w:rStyle w:val="InstructionsPMCar"/>
                <w:color w:val="auto"/>
                <w:sz w:val="18"/>
                <w:szCs w:val="18"/>
              </w:rPr>
              <w:t xml:space="preserve">llustrated by </w:t>
            </w:r>
            <w:r w:rsidR="0034367E" w:rsidRPr="002F4289">
              <w:rPr>
                <w:rStyle w:val="InstructionsPMCar"/>
                <w:color w:val="auto"/>
                <w:sz w:val="18"/>
                <w:szCs w:val="18"/>
              </w:rPr>
              <w:t xml:space="preserve">references </w:t>
            </w:r>
            <w:r w:rsidR="002A43D8" w:rsidRPr="002F4289">
              <w:rPr>
                <w:rStyle w:val="InstructionsPMCar"/>
                <w:color w:val="auto"/>
                <w:sz w:val="18"/>
                <w:szCs w:val="18"/>
              </w:rPr>
              <w:t xml:space="preserve">made </w:t>
            </w:r>
            <w:r w:rsidR="0034367E" w:rsidRPr="002F4289">
              <w:rPr>
                <w:rStyle w:val="InstructionsPMCar"/>
                <w:color w:val="auto"/>
                <w:sz w:val="18"/>
                <w:szCs w:val="18"/>
              </w:rPr>
              <w:t>to the guideline documents</w:t>
            </w:r>
            <w:r w:rsidRPr="002F4289">
              <w:rPr>
                <w:rStyle w:val="InstructionsPMCar"/>
                <w:color w:val="auto"/>
                <w:sz w:val="18"/>
                <w:szCs w:val="18"/>
              </w:rPr>
              <w:t xml:space="preserve">.  </w:t>
            </w:r>
          </w:p>
          <w:p w14:paraId="57BCAF6E" w14:textId="77777777" w:rsidR="00EB71A1" w:rsidRPr="002F4289" w:rsidRDefault="00EB71A1" w:rsidP="0073713B">
            <w:pPr>
              <w:pStyle w:val="InstructionsPM"/>
              <w:rPr>
                <w:rStyle w:val="InstructionsPMCar"/>
                <w:color w:val="auto"/>
                <w:sz w:val="18"/>
                <w:szCs w:val="18"/>
              </w:rPr>
            </w:pPr>
          </w:p>
        </w:tc>
        <w:tc>
          <w:tcPr>
            <w:tcW w:w="899" w:type="dxa"/>
            <w:shd w:val="clear" w:color="auto" w:fill="FFFFFF" w:themeFill="background1"/>
          </w:tcPr>
          <w:p w14:paraId="7CA2FEF7" w14:textId="77777777" w:rsidR="00EB71A1" w:rsidRPr="002F4289" w:rsidRDefault="00EB71A1" w:rsidP="0073713B">
            <w:pPr>
              <w:pStyle w:val="InstructionsPM"/>
              <w:rPr>
                <w:rStyle w:val="InstructionsPMCar"/>
                <w:color w:val="auto"/>
              </w:rPr>
            </w:pPr>
            <w:r w:rsidRPr="002F4289">
              <w:rPr>
                <w:rStyle w:val="InstructionsPMCar"/>
                <w:color w:val="auto"/>
              </w:rPr>
              <w:t>HS</w:t>
            </w:r>
          </w:p>
        </w:tc>
      </w:tr>
      <w:tr w:rsidR="00EB71A1" w:rsidRPr="002F4289" w14:paraId="53871AE9" w14:textId="77777777" w:rsidTr="00327AA3">
        <w:trPr>
          <w:trHeight w:val="290"/>
          <w:jc w:val="center"/>
        </w:trPr>
        <w:tc>
          <w:tcPr>
            <w:tcW w:w="1785" w:type="dxa"/>
            <w:vMerge w:val="restart"/>
          </w:tcPr>
          <w:p w14:paraId="1D303D6E" w14:textId="77777777" w:rsidR="00EB71A1" w:rsidRPr="002F4289" w:rsidRDefault="00EB71A1" w:rsidP="0073713B">
            <w:pPr>
              <w:rPr>
                <w:rFonts w:cs="Arial"/>
                <w:b/>
                <w:szCs w:val="18"/>
                <w:lang w:val="en-GB"/>
              </w:rPr>
            </w:pPr>
          </w:p>
        </w:tc>
        <w:tc>
          <w:tcPr>
            <w:tcW w:w="2070" w:type="dxa"/>
          </w:tcPr>
          <w:p w14:paraId="5EB179A1" w14:textId="77777777" w:rsidR="00EB71A1" w:rsidRPr="002F4289" w:rsidRDefault="00EB71A1" w:rsidP="0073713B">
            <w:pPr>
              <w:rPr>
                <w:rFonts w:cs="Arial"/>
                <w:szCs w:val="18"/>
                <w:lang w:val="en-GB"/>
              </w:rPr>
            </w:pPr>
            <w:r w:rsidRPr="002F4289">
              <w:t>1.4. Number of educational resources on EbA developed by the project for communities living near project sites to increase awareness on EbA and support new competency-based curriculum at primary, secondary and university levels to address adaptation to climate change using EbA</w:t>
            </w:r>
          </w:p>
        </w:tc>
        <w:tc>
          <w:tcPr>
            <w:tcW w:w="2340" w:type="dxa"/>
          </w:tcPr>
          <w:p w14:paraId="5993F911" w14:textId="77777777" w:rsidR="00EB71A1" w:rsidRPr="002F4289" w:rsidRDefault="00EB71A1" w:rsidP="0073713B">
            <w:pPr>
              <w:rPr>
                <w:rFonts w:cs="Arial"/>
                <w:szCs w:val="18"/>
                <w:lang w:val="en-GB"/>
              </w:rPr>
            </w:pPr>
            <w:r w:rsidRPr="002F4289">
              <w:t>1.4 Zero</w:t>
            </w:r>
          </w:p>
        </w:tc>
        <w:tc>
          <w:tcPr>
            <w:tcW w:w="900" w:type="dxa"/>
          </w:tcPr>
          <w:p w14:paraId="1CC6EA61" w14:textId="77777777" w:rsidR="00EB71A1" w:rsidRPr="002F4289" w:rsidRDefault="00EB71A1" w:rsidP="0073713B">
            <w:pPr>
              <w:rPr>
                <w:rFonts w:cs="Arial"/>
                <w:szCs w:val="18"/>
                <w:lang w:val="en-GB"/>
              </w:rPr>
            </w:pPr>
            <w:r w:rsidRPr="002F4289">
              <w:t>1.4 NA</w:t>
            </w:r>
          </w:p>
        </w:tc>
        <w:tc>
          <w:tcPr>
            <w:tcW w:w="1620" w:type="dxa"/>
          </w:tcPr>
          <w:p w14:paraId="161A3F9E" w14:textId="390ABF77" w:rsidR="00EB71A1" w:rsidRPr="002F4289" w:rsidRDefault="00EB71A1" w:rsidP="0073713B">
            <w:pPr>
              <w:rPr>
                <w:rFonts w:cs="Arial"/>
                <w:szCs w:val="18"/>
                <w:lang w:val="en-GB"/>
              </w:rPr>
            </w:pPr>
            <w:r w:rsidRPr="002F4289">
              <w:t xml:space="preserve">1.4. By end point </w:t>
            </w:r>
            <w:r w:rsidR="00A5754D" w:rsidRPr="002F4289">
              <w:t xml:space="preserve">(i) </w:t>
            </w:r>
            <w:r w:rsidRPr="002F4289">
              <w:t xml:space="preserve">at least one training manual to support new competency-based curriculum at primary and secondary levels developed and one green campus guidelines to integrate EbA developed, </w:t>
            </w:r>
            <w:r w:rsidR="00BD1260" w:rsidRPr="002F4289">
              <w:t xml:space="preserve">(ii) </w:t>
            </w:r>
            <w:r w:rsidRPr="002F4289">
              <w:t xml:space="preserve">4 awareness campaigns on </w:t>
            </w:r>
            <w:r w:rsidRPr="002F4289">
              <w:lastRenderedPageBreak/>
              <w:t>EbA targeting local communities and National Curriculum development center staff.</w:t>
            </w:r>
          </w:p>
        </w:tc>
        <w:tc>
          <w:tcPr>
            <w:tcW w:w="1350" w:type="dxa"/>
          </w:tcPr>
          <w:p w14:paraId="11D90E10" w14:textId="21A362E7" w:rsidR="00EB71A1" w:rsidRPr="002F4289" w:rsidRDefault="00BD1260" w:rsidP="0073713B">
            <w:pPr>
              <w:rPr>
                <w:rFonts w:cs="Arial"/>
                <w:szCs w:val="18"/>
                <w:lang w:val="en-GB"/>
              </w:rPr>
            </w:pPr>
            <w:r w:rsidRPr="002F4289">
              <w:rPr>
                <w:rFonts w:cs="Arial"/>
                <w:szCs w:val="18"/>
                <w:lang w:val="en-GB"/>
              </w:rPr>
              <w:lastRenderedPageBreak/>
              <w:t xml:space="preserve">(i) </w:t>
            </w:r>
            <w:r w:rsidR="004311DD" w:rsidRPr="002F4289">
              <w:rPr>
                <w:rFonts w:cs="Arial"/>
                <w:szCs w:val="18"/>
                <w:lang w:val="en-GB"/>
              </w:rPr>
              <w:t>300</w:t>
            </w:r>
          </w:p>
          <w:p w14:paraId="61AA3FF3" w14:textId="77777777" w:rsidR="00A5754D" w:rsidRPr="002F4289" w:rsidRDefault="00A5754D" w:rsidP="0073713B">
            <w:pPr>
              <w:rPr>
                <w:rFonts w:cs="Arial"/>
                <w:szCs w:val="18"/>
                <w:lang w:val="en-GB"/>
              </w:rPr>
            </w:pPr>
          </w:p>
          <w:p w14:paraId="6152C597" w14:textId="586920E5" w:rsidR="00A5754D" w:rsidRPr="002F4289" w:rsidRDefault="00BD1260" w:rsidP="0073713B">
            <w:pPr>
              <w:rPr>
                <w:rFonts w:cs="Arial"/>
                <w:szCs w:val="18"/>
                <w:lang w:val="en-GB"/>
              </w:rPr>
            </w:pPr>
            <w:r w:rsidRPr="002F4289">
              <w:rPr>
                <w:rFonts w:cs="Arial"/>
                <w:szCs w:val="18"/>
                <w:lang w:val="en-GB"/>
              </w:rPr>
              <w:t xml:space="preserve">(ii) </w:t>
            </w:r>
            <w:r w:rsidR="004311DD" w:rsidRPr="002F4289">
              <w:rPr>
                <w:rFonts w:cs="Arial"/>
                <w:szCs w:val="18"/>
                <w:lang w:val="en-GB"/>
              </w:rPr>
              <w:t>1</w:t>
            </w:r>
            <w:r w:rsidR="009252F2" w:rsidRPr="002F4289">
              <w:rPr>
                <w:rFonts w:cs="Arial"/>
                <w:szCs w:val="18"/>
                <w:lang w:val="en-GB"/>
              </w:rPr>
              <w:t>2</w:t>
            </w:r>
            <w:r w:rsidR="004311DD" w:rsidRPr="002F4289">
              <w:rPr>
                <w:rFonts w:cs="Arial"/>
                <w:szCs w:val="18"/>
                <w:lang w:val="en-GB"/>
              </w:rPr>
              <w:t>5</w:t>
            </w:r>
          </w:p>
        </w:tc>
        <w:tc>
          <w:tcPr>
            <w:tcW w:w="3680" w:type="dxa"/>
            <w:shd w:val="clear" w:color="auto" w:fill="FFFFFF" w:themeFill="background1"/>
          </w:tcPr>
          <w:p w14:paraId="0807429B" w14:textId="5487303F"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1.4 The target was achieved and exceeded in previous reporting periods. </w:t>
            </w:r>
          </w:p>
          <w:p w14:paraId="1992DC40" w14:textId="77777777" w:rsidR="00EB71A1" w:rsidRPr="002F4289" w:rsidRDefault="00EB71A1" w:rsidP="0073713B">
            <w:pPr>
              <w:pStyle w:val="InstructionsPM"/>
              <w:rPr>
                <w:rStyle w:val="InstructionsPMCar"/>
                <w:color w:val="auto"/>
                <w:sz w:val="18"/>
                <w:szCs w:val="18"/>
              </w:rPr>
            </w:pPr>
          </w:p>
          <w:p w14:paraId="32182F9C" w14:textId="7876BD88" w:rsidR="00EB71A1" w:rsidRPr="002F4289" w:rsidRDefault="00EB71A1" w:rsidP="0073713B">
            <w:pPr>
              <w:pStyle w:val="InstructionsPM"/>
              <w:rPr>
                <w:rStyle w:val="InstructionsPMCar"/>
                <w:color w:val="auto"/>
                <w:sz w:val="18"/>
                <w:szCs w:val="18"/>
              </w:rPr>
            </w:pPr>
            <w:r w:rsidRPr="002F4289">
              <w:rPr>
                <w:bCs w:val="0"/>
                <w:i w:val="0"/>
                <w:iCs w:val="0"/>
                <w:color w:val="auto"/>
                <w:sz w:val="18"/>
                <w:szCs w:val="18"/>
              </w:rPr>
              <w:t>National Curriculum Development Center staff</w:t>
            </w:r>
            <w:r w:rsidRPr="002F4289">
              <w:rPr>
                <w:rStyle w:val="InstructionsPMCar"/>
                <w:color w:val="auto"/>
                <w:sz w:val="18"/>
                <w:szCs w:val="18"/>
              </w:rPr>
              <w:t xml:space="preserve"> and teachers of EbA-related subjects were trained </w:t>
            </w:r>
            <w:r w:rsidR="006B10CF" w:rsidRPr="002F4289">
              <w:rPr>
                <w:rStyle w:val="InstructionsPMCar"/>
                <w:color w:val="auto"/>
                <w:sz w:val="18"/>
                <w:szCs w:val="18"/>
              </w:rPr>
              <w:t xml:space="preserve">by an international </w:t>
            </w:r>
            <w:r w:rsidR="00B26118" w:rsidRPr="002F4289">
              <w:rPr>
                <w:rStyle w:val="InstructionsPMCar"/>
                <w:color w:val="auto"/>
                <w:sz w:val="18"/>
                <w:szCs w:val="18"/>
              </w:rPr>
              <w:t>EbA education specialist</w:t>
            </w:r>
            <w:r w:rsidR="006B10CF" w:rsidRPr="002F4289">
              <w:rPr>
                <w:rStyle w:val="InstructionsPMCar"/>
                <w:color w:val="auto"/>
                <w:sz w:val="18"/>
                <w:szCs w:val="18"/>
              </w:rPr>
              <w:t xml:space="preserve"> </w:t>
            </w:r>
            <w:r w:rsidRPr="002F4289">
              <w:rPr>
                <w:rStyle w:val="InstructionsPMCar"/>
                <w:color w:val="auto"/>
                <w:sz w:val="18"/>
                <w:szCs w:val="18"/>
              </w:rPr>
              <w:t xml:space="preserve">on the integration of EbA in education programmes from </w:t>
            </w:r>
            <w:r w:rsidR="00606311" w:rsidRPr="002F4289">
              <w:rPr>
                <w:rStyle w:val="InstructionsPMCar"/>
                <w:color w:val="auto"/>
                <w:sz w:val="18"/>
                <w:szCs w:val="18"/>
              </w:rPr>
              <w:t>p</w:t>
            </w:r>
            <w:r w:rsidRPr="002F4289">
              <w:rPr>
                <w:rStyle w:val="InstructionsPMCar"/>
                <w:color w:val="auto"/>
                <w:sz w:val="18"/>
                <w:szCs w:val="18"/>
              </w:rPr>
              <w:t>re-</w:t>
            </w:r>
            <w:r w:rsidR="00606311" w:rsidRPr="002F4289">
              <w:rPr>
                <w:rStyle w:val="InstructionsPMCar"/>
                <w:color w:val="auto"/>
                <w:sz w:val="18"/>
                <w:szCs w:val="18"/>
              </w:rPr>
              <w:t>p</w:t>
            </w:r>
            <w:r w:rsidRPr="002F4289">
              <w:rPr>
                <w:rStyle w:val="InstructionsPMCar"/>
                <w:color w:val="auto"/>
                <w:sz w:val="18"/>
                <w:szCs w:val="18"/>
              </w:rPr>
              <w:t xml:space="preserve">rimary to </w:t>
            </w:r>
            <w:r w:rsidR="00606311" w:rsidRPr="002F4289">
              <w:rPr>
                <w:rStyle w:val="InstructionsPMCar"/>
                <w:color w:val="auto"/>
                <w:sz w:val="18"/>
                <w:szCs w:val="18"/>
              </w:rPr>
              <w:t>c</w:t>
            </w:r>
            <w:r w:rsidRPr="002F4289">
              <w:rPr>
                <w:rStyle w:val="InstructionsPMCar"/>
                <w:color w:val="auto"/>
                <w:sz w:val="18"/>
                <w:szCs w:val="18"/>
              </w:rPr>
              <w:t xml:space="preserve">ollege levels. </w:t>
            </w:r>
          </w:p>
          <w:p w14:paraId="64E73B87" w14:textId="77777777" w:rsidR="00EB71A1" w:rsidRPr="002F4289" w:rsidRDefault="00EB71A1" w:rsidP="0073713B">
            <w:pPr>
              <w:pStyle w:val="InstructionsPM"/>
              <w:rPr>
                <w:rStyle w:val="InstructionsPMCar"/>
                <w:color w:val="auto"/>
                <w:sz w:val="18"/>
                <w:szCs w:val="18"/>
              </w:rPr>
            </w:pPr>
          </w:p>
          <w:p w14:paraId="15E38B4E" w14:textId="0D30E706" w:rsidR="00EB71A1" w:rsidRPr="002F4289" w:rsidRDefault="00D023D9" w:rsidP="0073713B">
            <w:pPr>
              <w:pStyle w:val="InstructionsPM"/>
              <w:rPr>
                <w:rStyle w:val="InstructionsPMCar"/>
                <w:color w:val="auto"/>
                <w:sz w:val="18"/>
                <w:szCs w:val="18"/>
              </w:rPr>
            </w:pPr>
            <w:r w:rsidRPr="002F4289">
              <w:rPr>
                <w:rStyle w:val="InstructionsPMCar"/>
                <w:color w:val="auto"/>
                <w:sz w:val="18"/>
                <w:szCs w:val="18"/>
              </w:rPr>
              <w:t>Following</w:t>
            </w:r>
            <w:r w:rsidR="00FE5047" w:rsidRPr="002F4289">
              <w:rPr>
                <w:rStyle w:val="InstructionsPMCar"/>
                <w:color w:val="auto"/>
                <w:sz w:val="18"/>
                <w:szCs w:val="18"/>
              </w:rPr>
              <w:t xml:space="preserve"> this training</w:t>
            </w:r>
            <w:r w:rsidR="00EB71A1" w:rsidRPr="002F4289">
              <w:rPr>
                <w:rStyle w:val="InstructionsPMCar"/>
                <w:color w:val="auto"/>
                <w:sz w:val="18"/>
                <w:szCs w:val="18"/>
              </w:rPr>
              <w:t xml:space="preserve">, </w:t>
            </w:r>
            <w:r w:rsidR="002F726F" w:rsidRPr="002F4289">
              <w:rPr>
                <w:rStyle w:val="InstructionsPMCar"/>
                <w:color w:val="auto"/>
                <w:sz w:val="18"/>
                <w:szCs w:val="18"/>
              </w:rPr>
              <w:t>5</w:t>
            </w:r>
            <w:r w:rsidR="00EB71A1" w:rsidRPr="002F4289">
              <w:rPr>
                <w:rStyle w:val="InstructionsPMCar"/>
                <w:color w:val="auto"/>
                <w:sz w:val="18"/>
                <w:szCs w:val="18"/>
              </w:rPr>
              <w:t xml:space="preserve"> awareness campaigns on </w:t>
            </w:r>
            <w:r w:rsidRPr="002F4289">
              <w:rPr>
                <w:rStyle w:val="InstructionsPMCar"/>
                <w:color w:val="auto"/>
                <w:sz w:val="18"/>
                <w:szCs w:val="18"/>
              </w:rPr>
              <w:t xml:space="preserve">integrating </w:t>
            </w:r>
            <w:r w:rsidR="00EB71A1" w:rsidRPr="002F4289">
              <w:rPr>
                <w:rStyle w:val="InstructionsPMCar"/>
                <w:color w:val="auto"/>
                <w:sz w:val="18"/>
                <w:szCs w:val="18"/>
              </w:rPr>
              <w:t>EbA</w:t>
            </w:r>
            <w:r w:rsidR="00CD1EC3" w:rsidRPr="002F4289">
              <w:rPr>
                <w:rStyle w:val="InstructionsPMCar"/>
                <w:color w:val="auto"/>
                <w:sz w:val="18"/>
                <w:szCs w:val="18"/>
              </w:rPr>
              <w:t xml:space="preserve"> in curricula</w:t>
            </w:r>
            <w:r w:rsidR="00EB71A1" w:rsidRPr="002F4289">
              <w:rPr>
                <w:rStyle w:val="InstructionsPMCar"/>
                <w:color w:val="auto"/>
                <w:sz w:val="18"/>
                <w:szCs w:val="18"/>
              </w:rPr>
              <w:t xml:space="preserve"> </w:t>
            </w:r>
            <w:r w:rsidR="0064616B" w:rsidRPr="002F4289">
              <w:rPr>
                <w:rStyle w:val="InstructionsPMCar"/>
                <w:color w:val="auto"/>
                <w:sz w:val="18"/>
                <w:szCs w:val="18"/>
              </w:rPr>
              <w:t>were</w:t>
            </w:r>
            <w:r w:rsidR="00EB71A1" w:rsidRPr="002F4289">
              <w:rPr>
                <w:rStyle w:val="InstructionsPMCar"/>
                <w:color w:val="auto"/>
                <w:sz w:val="18"/>
                <w:szCs w:val="18"/>
              </w:rPr>
              <w:t xml:space="preserve"> conducted </w:t>
            </w:r>
            <w:r w:rsidR="002F726F" w:rsidRPr="002F4289">
              <w:rPr>
                <w:rStyle w:val="InstructionsPMCar"/>
                <w:color w:val="auto"/>
                <w:sz w:val="18"/>
                <w:szCs w:val="18"/>
              </w:rPr>
              <w:t xml:space="preserve">by </w:t>
            </w:r>
            <w:r w:rsidR="00EB71A1" w:rsidRPr="002F4289">
              <w:rPr>
                <w:rStyle w:val="InstructionsPMCar"/>
                <w:color w:val="auto"/>
                <w:sz w:val="18"/>
                <w:szCs w:val="18"/>
              </w:rPr>
              <w:t xml:space="preserve">National Curriculum Development Center </w:t>
            </w:r>
            <w:r w:rsidR="00897138" w:rsidRPr="002F4289">
              <w:rPr>
                <w:rStyle w:val="InstructionsPMCar"/>
                <w:color w:val="auto"/>
                <w:sz w:val="18"/>
                <w:szCs w:val="18"/>
              </w:rPr>
              <w:t>and REM</w:t>
            </w:r>
            <w:r w:rsidR="00AA0412" w:rsidRPr="002F4289">
              <w:rPr>
                <w:rStyle w:val="InstructionsPMCar"/>
                <w:color w:val="auto"/>
                <w:sz w:val="18"/>
                <w:szCs w:val="18"/>
              </w:rPr>
              <w:t>A</w:t>
            </w:r>
            <w:r w:rsidR="00897138" w:rsidRPr="002F4289">
              <w:rPr>
                <w:rStyle w:val="InstructionsPMCar"/>
                <w:color w:val="auto"/>
                <w:sz w:val="18"/>
                <w:szCs w:val="18"/>
              </w:rPr>
              <w:t xml:space="preserve"> </w:t>
            </w:r>
            <w:r w:rsidR="00EB71A1" w:rsidRPr="002F4289">
              <w:rPr>
                <w:rStyle w:val="InstructionsPMCar"/>
                <w:color w:val="auto"/>
                <w:sz w:val="18"/>
                <w:szCs w:val="18"/>
              </w:rPr>
              <w:t xml:space="preserve">staff, </w:t>
            </w:r>
            <w:r w:rsidR="00CA3C16" w:rsidRPr="002F4289">
              <w:rPr>
                <w:rStyle w:val="InstructionsPMCar"/>
                <w:color w:val="auto"/>
                <w:sz w:val="18"/>
                <w:szCs w:val="18"/>
              </w:rPr>
              <w:t xml:space="preserve">targeting </w:t>
            </w:r>
            <w:r w:rsidR="00EB71A1" w:rsidRPr="002F4289">
              <w:rPr>
                <w:rStyle w:val="InstructionsPMCar"/>
                <w:color w:val="auto"/>
                <w:sz w:val="18"/>
                <w:szCs w:val="18"/>
              </w:rPr>
              <w:t>teachers at different levels</w:t>
            </w:r>
            <w:r w:rsidR="00416729" w:rsidRPr="002F4289">
              <w:rPr>
                <w:rStyle w:val="InstructionsPMCar"/>
                <w:color w:val="auto"/>
                <w:sz w:val="18"/>
                <w:szCs w:val="18"/>
              </w:rPr>
              <w:t xml:space="preserve"> (pre-</w:t>
            </w:r>
            <w:r w:rsidR="00416729" w:rsidRPr="002F4289">
              <w:rPr>
                <w:rStyle w:val="InstructionsPMCar"/>
                <w:color w:val="auto"/>
                <w:sz w:val="18"/>
                <w:szCs w:val="18"/>
              </w:rPr>
              <w:lastRenderedPageBreak/>
              <w:t>primary to college)</w:t>
            </w:r>
            <w:r w:rsidR="00CA3C16" w:rsidRPr="002F4289">
              <w:rPr>
                <w:rStyle w:val="InstructionsPMCar"/>
                <w:color w:val="auto"/>
                <w:sz w:val="18"/>
                <w:szCs w:val="18"/>
              </w:rPr>
              <w:t xml:space="preserve"> in each of the 5 project Districts</w:t>
            </w:r>
            <w:r w:rsidR="00EB71A1" w:rsidRPr="002F4289">
              <w:rPr>
                <w:rStyle w:val="InstructionsPMCar"/>
                <w:color w:val="auto"/>
                <w:sz w:val="18"/>
                <w:szCs w:val="18"/>
              </w:rPr>
              <w:t>.</w:t>
            </w:r>
          </w:p>
          <w:p w14:paraId="5563D9F8" w14:textId="77777777" w:rsidR="00EB71A1" w:rsidRPr="002F4289" w:rsidRDefault="00EB71A1" w:rsidP="0073713B">
            <w:pPr>
              <w:pStyle w:val="InstructionsPM"/>
              <w:rPr>
                <w:rStyle w:val="InstructionsPMCar"/>
                <w:color w:val="auto"/>
                <w:sz w:val="18"/>
                <w:szCs w:val="18"/>
              </w:rPr>
            </w:pPr>
          </w:p>
          <w:p w14:paraId="72ADE67E" w14:textId="28470C04"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The </w:t>
            </w:r>
            <w:r w:rsidR="00356D2D" w:rsidRPr="002F4289">
              <w:rPr>
                <w:rStyle w:val="InstructionsPMCar"/>
                <w:color w:val="auto"/>
                <w:sz w:val="18"/>
                <w:szCs w:val="18"/>
              </w:rPr>
              <w:t xml:space="preserve">international </w:t>
            </w:r>
            <w:r w:rsidRPr="002F4289">
              <w:rPr>
                <w:rStyle w:val="InstructionsPMCar"/>
                <w:color w:val="auto"/>
                <w:sz w:val="18"/>
                <w:szCs w:val="18"/>
              </w:rPr>
              <w:t>EbA education specialist produced 3 training manuals:</w:t>
            </w:r>
          </w:p>
          <w:p w14:paraId="14706317"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 The training manual “Combined training manual for integration of Ecosystem-based Adaptation in Pre-primary, Primary and Secondary Education”; </w:t>
            </w:r>
          </w:p>
          <w:p w14:paraId="369631D0"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Training manual and guidelines for integration of EbA in Teachers Training Colleges and Technical and Vocational Education and Training Colleges; as well as</w:t>
            </w:r>
          </w:p>
          <w:p w14:paraId="3B01C4D7"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Training guidelines for integration of EbA in Universities education programmes.</w:t>
            </w:r>
          </w:p>
          <w:p w14:paraId="4DE9427F" w14:textId="77777777" w:rsidR="00EB71A1" w:rsidRPr="002F4289" w:rsidRDefault="00EB71A1" w:rsidP="0073713B">
            <w:pPr>
              <w:pStyle w:val="InstructionsPM"/>
              <w:rPr>
                <w:rStyle w:val="InstructionsPMCar"/>
                <w:color w:val="auto"/>
                <w:sz w:val="18"/>
                <w:szCs w:val="18"/>
              </w:rPr>
            </w:pPr>
          </w:p>
        </w:tc>
        <w:tc>
          <w:tcPr>
            <w:tcW w:w="899" w:type="dxa"/>
            <w:shd w:val="clear" w:color="auto" w:fill="FFFFFF" w:themeFill="background1"/>
          </w:tcPr>
          <w:p w14:paraId="08A8EC8A" w14:textId="77777777" w:rsidR="00EB71A1" w:rsidRPr="002F4289" w:rsidRDefault="00EB71A1" w:rsidP="0073713B">
            <w:pPr>
              <w:pStyle w:val="InstructionsPM"/>
              <w:rPr>
                <w:rStyle w:val="InstructionsPMCar"/>
                <w:color w:val="auto"/>
              </w:rPr>
            </w:pPr>
            <w:r w:rsidRPr="002F4289">
              <w:rPr>
                <w:rStyle w:val="InstructionsPMCar"/>
                <w:color w:val="auto"/>
              </w:rPr>
              <w:lastRenderedPageBreak/>
              <w:t>HS</w:t>
            </w:r>
          </w:p>
        </w:tc>
      </w:tr>
      <w:tr w:rsidR="00EB71A1" w:rsidRPr="002F4289" w14:paraId="0B9077A4" w14:textId="77777777" w:rsidTr="00327AA3">
        <w:trPr>
          <w:trHeight w:val="290"/>
          <w:jc w:val="center"/>
        </w:trPr>
        <w:tc>
          <w:tcPr>
            <w:tcW w:w="1785" w:type="dxa"/>
            <w:vMerge/>
          </w:tcPr>
          <w:p w14:paraId="01204001" w14:textId="77777777" w:rsidR="00EB71A1" w:rsidRPr="002F4289" w:rsidRDefault="00EB71A1" w:rsidP="0073713B">
            <w:pPr>
              <w:rPr>
                <w:rFonts w:cs="Arial"/>
                <w:b/>
                <w:szCs w:val="18"/>
                <w:lang w:val="en-GB"/>
              </w:rPr>
            </w:pPr>
          </w:p>
        </w:tc>
        <w:tc>
          <w:tcPr>
            <w:tcW w:w="2070" w:type="dxa"/>
          </w:tcPr>
          <w:p w14:paraId="4D44144B" w14:textId="77777777" w:rsidR="00EB71A1" w:rsidRPr="002F4289" w:rsidRDefault="00EB71A1" w:rsidP="0073713B">
            <w:pPr>
              <w:rPr>
                <w:rFonts w:cs="Arial"/>
                <w:szCs w:val="18"/>
                <w:lang w:val="en-GB"/>
              </w:rPr>
            </w:pPr>
            <w:r w:rsidRPr="002F4289">
              <w:rPr>
                <w:rFonts w:cs="Arial"/>
                <w:szCs w:val="18"/>
                <w:lang w:val="en-GB"/>
              </w:rPr>
              <w:t xml:space="preserve">1.5. Number of </w:t>
            </w:r>
            <w:proofErr w:type="gramStart"/>
            <w:r w:rsidRPr="002F4289">
              <w:rPr>
                <w:rFonts w:cs="Arial"/>
                <w:szCs w:val="18"/>
                <w:lang w:val="en-GB"/>
              </w:rPr>
              <w:t>master‘</w:t>
            </w:r>
            <w:proofErr w:type="gramEnd"/>
            <w:r w:rsidRPr="002F4289">
              <w:rPr>
                <w:rFonts w:cs="Arial"/>
                <w:szCs w:val="18"/>
                <w:lang w:val="en-GB"/>
              </w:rPr>
              <w:t>s theses on EbA in Rwanda produced and validated at research forum and university level</w:t>
            </w:r>
          </w:p>
        </w:tc>
        <w:tc>
          <w:tcPr>
            <w:tcW w:w="2340" w:type="dxa"/>
          </w:tcPr>
          <w:p w14:paraId="47CB6859" w14:textId="77777777" w:rsidR="00EB71A1" w:rsidRPr="002F4289" w:rsidRDefault="00EB71A1" w:rsidP="0073713B">
            <w:pPr>
              <w:rPr>
                <w:rFonts w:cs="Arial"/>
                <w:szCs w:val="18"/>
                <w:lang w:val="en-GB"/>
              </w:rPr>
            </w:pPr>
            <w:r w:rsidRPr="002F4289">
              <w:rPr>
                <w:rFonts w:cs="Arial"/>
                <w:szCs w:val="18"/>
                <w:lang w:val="en-GB"/>
              </w:rPr>
              <w:t xml:space="preserve">1.5. No scientific studies on EbA in Rwanda published. </w:t>
            </w:r>
          </w:p>
          <w:p w14:paraId="616F013C" w14:textId="77777777" w:rsidR="00EB71A1" w:rsidRPr="002F4289" w:rsidRDefault="00EB71A1" w:rsidP="0073713B">
            <w:pPr>
              <w:rPr>
                <w:rFonts w:cs="Arial"/>
                <w:szCs w:val="18"/>
                <w:lang w:val="en-GB"/>
              </w:rPr>
            </w:pPr>
          </w:p>
        </w:tc>
        <w:tc>
          <w:tcPr>
            <w:tcW w:w="900" w:type="dxa"/>
          </w:tcPr>
          <w:p w14:paraId="7A8F5201" w14:textId="77777777" w:rsidR="00EB71A1" w:rsidRPr="002F4289" w:rsidRDefault="00EB71A1" w:rsidP="0073713B">
            <w:pPr>
              <w:rPr>
                <w:rFonts w:cs="Arial"/>
                <w:szCs w:val="18"/>
                <w:lang w:val="en-GB"/>
              </w:rPr>
            </w:pPr>
            <w:r w:rsidRPr="002F4289">
              <w:rPr>
                <w:rFonts w:cs="Arial"/>
                <w:szCs w:val="18"/>
                <w:lang w:val="en-GB"/>
              </w:rPr>
              <w:t>1.5 NA</w:t>
            </w:r>
          </w:p>
        </w:tc>
        <w:tc>
          <w:tcPr>
            <w:tcW w:w="1620" w:type="dxa"/>
          </w:tcPr>
          <w:p w14:paraId="6749F030" w14:textId="77777777" w:rsidR="00EB71A1" w:rsidRPr="002F4289" w:rsidRDefault="00EB71A1" w:rsidP="0073713B">
            <w:pPr>
              <w:rPr>
                <w:rFonts w:cs="Arial"/>
                <w:szCs w:val="18"/>
                <w:lang w:val="en-GB"/>
              </w:rPr>
            </w:pPr>
            <w:r w:rsidRPr="002F4289">
              <w:rPr>
                <w:rFonts w:cs="Arial"/>
                <w:szCs w:val="18"/>
                <w:lang w:val="en-GB"/>
              </w:rPr>
              <w:t>1.5. At least 6 theses on EbA produced and validated at university level</w:t>
            </w:r>
          </w:p>
        </w:tc>
        <w:tc>
          <w:tcPr>
            <w:tcW w:w="1350" w:type="dxa"/>
          </w:tcPr>
          <w:p w14:paraId="2DE74C16" w14:textId="02521676" w:rsidR="00EB71A1" w:rsidRPr="002F4289" w:rsidRDefault="004311DD" w:rsidP="0073713B">
            <w:pPr>
              <w:rPr>
                <w:rFonts w:cs="Arial"/>
                <w:szCs w:val="18"/>
                <w:lang w:val="en-GB"/>
              </w:rPr>
            </w:pPr>
            <w:r w:rsidRPr="002F4289">
              <w:rPr>
                <w:rFonts w:cs="Arial"/>
                <w:szCs w:val="18"/>
                <w:lang w:val="en-GB"/>
              </w:rPr>
              <w:t>133</w:t>
            </w:r>
          </w:p>
        </w:tc>
        <w:tc>
          <w:tcPr>
            <w:tcW w:w="3680" w:type="dxa"/>
            <w:shd w:val="clear" w:color="auto" w:fill="FFFFFF" w:themeFill="background1"/>
          </w:tcPr>
          <w:p w14:paraId="1A905D26" w14:textId="0839D684" w:rsidR="00EB71A1" w:rsidRPr="002F4289" w:rsidRDefault="00EB71A1" w:rsidP="0073713B">
            <w:pPr>
              <w:pStyle w:val="InstructionsPM"/>
              <w:rPr>
                <w:bCs w:val="0"/>
                <w:i w:val="0"/>
                <w:iCs w:val="0"/>
                <w:color w:val="auto"/>
                <w:sz w:val="18"/>
                <w:szCs w:val="18"/>
                <w:lang w:val="en-GB"/>
              </w:rPr>
            </w:pPr>
            <w:r w:rsidRPr="002F4289">
              <w:rPr>
                <w:rStyle w:val="InstructionsPMCar"/>
                <w:color w:val="auto"/>
                <w:sz w:val="18"/>
                <w:szCs w:val="18"/>
              </w:rPr>
              <w:t xml:space="preserve">1.5 In previous reporting periods, eight (8) </w:t>
            </w:r>
            <w:proofErr w:type="gramStart"/>
            <w:r w:rsidRPr="002F4289">
              <w:rPr>
                <w:rStyle w:val="InstructionsPMCar"/>
                <w:color w:val="auto"/>
                <w:sz w:val="18"/>
                <w:szCs w:val="18"/>
              </w:rPr>
              <w:t>Master’s</w:t>
            </w:r>
            <w:proofErr w:type="gramEnd"/>
            <w:r w:rsidRPr="002F4289">
              <w:rPr>
                <w:rStyle w:val="InstructionsPMCar"/>
                <w:color w:val="auto"/>
                <w:sz w:val="18"/>
                <w:szCs w:val="18"/>
              </w:rPr>
              <w:t xml:space="preserve"> research </w:t>
            </w:r>
            <w:r w:rsidRPr="002F4289">
              <w:rPr>
                <w:bCs w:val="0"/>
                <w:i w:val="0"/>
                <w:iCs w:val="0"/>
                <w:color w:val="auto"/>
                <w:sz w:val="18"/>
                <w:szCs w:val="18"/>
                <w:lang w:val="en-GB"/>
              </w:rPr>
              <w:t xml:space="preserve">theses on EbA were produced and validated at university level (see Table 3.2, output 1.5 for details on the topics). </w:t>
            </w:r>
            <w:r w:rsidRPr="002F4289">
              <w:rPr>
                <w:rStyle w:val="InstructionsPMCar"/>
                <w:color w:val="auto"/>
                <w:sz w:val="18"/>
                <w:szCs w:val="18"/>
              </w:rPr>
              <w:t xml:space="preserve">Eight (8) manuscripts for scientific papers (related to the 8 </w:t>
            </w:r>
            <w:proofErr w:type="gramStart"/>
            <w:r w:rsidRPr="002F4289">
              <w:rPr>
                <w:rStyle w:val="InstructionsPMCar"/>
                <w:color w:val="auto"/>
                <w:sz w:val="18"/>
                <w:szCs w:val="18"/>
              </w:rPr>
              <w:t>Master’s</w:t>
            </w:r>
            <w:proofErr w:type="gramEnd"/>
            <w:r w:rsidRPr="002F4289">
              <w:rPr>
                <w:rStyle w:val="InstructionsPMCar"/>
                <w:color w:val="auto"/>
                <w:sz w:val="18"/>
                <w:szCs w:val="18"/>
              </w:rPr>
              <w:t xml:space="preserve"> theses) were produced and submitted to scientific journals for publication.</w:t>
            </w:r>
            <w:r w:rsidRPr="002F4289">
              <w:rPr>
                <w:bCs w:val="0"/>
                <w:i w:val="0"/>
                <w:iCs w:val="0"/>
                <w:color w:val="auto"/>
                <w:sz w:val="18"/>
                <w:szCs w:val="18"/>
                <w:lang w:val="en-GB"/>
              </w:rPr>
              <w:t xml:space="preserve"> </w:t>
            </w:r>
          </w:p>
          <w:p w14:paraId="2F522A03" w14:textId="77777777" w:rsidR="00EB71A1" w:rsidRPr="002F4289" w:rsidRDefault="00EB71A1" w:rsidP="0073713B">
            <w:pPr>
              <w:pStyle w:val="InstructionsPM"/>
              <w:rPr>
                <w:rStyle w:val="InstructionsPMCar"/>
                <w:color w:val="auto"/>
                <w:sz w:val="18"/>
                <w:szCs w:val="18"/>
              </w:rPr>
            </w:pPr>
          </w:p>
        </w:tc>
        <w:tc>
          <w:tcPr>
            <w:tcW w:w="899" w:type="dxa"/>
            <w:shd w:val="clear" w:color="auto" w:fill="FFFFFF" w:themeFill="background1"/>
          </w:tcPr>
          <w:p w14:paraId="7E227932" w14:textId="77777777" w:rsidR="00EB71A1" w:rsidRPr="002F4289" w:rsidRDefault="00EB71A1" w:rsidP="0073713B">
            <w:pPr>
              <w:pStyle w:val="InstructionsPM"/>
              <w:rPr>
                <w:rStyle w:val="InstructionsPMCar"/>
                <w:color w:val="auto"/>
              </w:rPr>
            </w:pPr>
            <w:r w:rsidRPr="002F4289">
              <w:rPr>
                <w:rStyle w:val="InstructionsPMCar"/>
                <w:color w:val="auto"/>
              </w:rPr>
              <w:t>HS</w:t>
            </w:r>
          </w:p>
        </w:tc>
      </w:tr>
      <w:tr w:rsidR="00EB71A1" w:rsidRPr="002F4289" w14:paraId="1B8D1D8D" w14:textId="77777777" w:rsidTr="00327AA3">
        <w:trPr>
          <w:trHeight w:val="50"/>
          <w:jc w:val="center"/>
        </w:trPr>
        <w:tc>
          <w:tcPr>
            <w:tcW w:w="1785" w:type="dxa"/>
            <w:vMerge w:val="restart"/>
            <w:shd w:val="clear" w:color="auto" w:fill="F3F3F3"/>
          </w:tcPr>
          <w:p w14:paraId="404A8773" w14:textId="77777777" w:rsidR="00EB71A1" w:rsidRPr="002F4289" w:rsidRDefault="00EB71A1" w:rsidP="0073713B">
            <w:pPr>
              <w:rPr>
                <w:rFonts w:cs="Arial"/>
                <w:b/>
                <w:szCs w:val="18"/>
                <w:lang w:val="en-GB"/>
              </w:rPr>
            </w:pPr>
            <w:r w:rsidRPr="002F4289">
              <w:rPr>
                <w:rFonts w:cs="Arial"/>
                <w:b/>
                <w:szCs w:val="18"/>
                <w:lang w:val="en-GB"/>
              </w:rPr>
              <w:t>Outcome 2:</w:t>
            </w:r>
          </w:p>
          <w:p w14:paraId="063B1B73" w14:textId="77777777" w:rsidR="00EB71A1" w:rsidRPr="002F4289" w:rsidRDefault="00EB71A1" w:rsidP="0073713B">
            <w:pPr>
              <w:rPr>
                <w:rFonts w:cs="Arial"/>
                <w:b/>
                <w:szCs w:val="18"/>
                <w:lang w:val="en-GB"/>
              </w:rPr>
            </w:pPr>
          </w:p>
          <w:p w14:paraId="2498C7FF" w14:textId="77777777" w:rsidR="00EB71A1" w:rsidRPr="002F4289" w:rsidRDefault="00EB71A1" w:rsidP="0073713B">
            <w:pPr>
              <w:rPr>
                <w:rFonts w:cs="Arial"/>
                <w:b/>
                <w:szCs w:val="18"/>
                <w:lang w:val="en-GB"/>
              </w:rPr>
            </w:pPr>
            <w:r w:rsidRPr="002F4289">
              <w:rPr>
                <w:rFonts w:cs="Arial"/>
                <w:b/>
                <w:szCs w:val="18"/>
                <w:lang w:val="en-GB"/>
              </w:rPr>
              <w:t>Sectoral and local policies, strategies and plans strengthened to promote the restoration and management of degraded ecosystems for EbA.</w:t>
            </w:r>
          </w:p>
          <w:p w14:paraId="143D447A" w14:textId="77777777" w:rsidR="00EB71A1" w:rsidRPr="002F4289" w:rsidRDefault="00EB71A1" w:rsidP="0073713B">
            <w:pPr>
              <w:rPr>
                <w:rFonts w:cs="Arial"/>
                <w:b/>
                <w:szCs w:val="18"/>
                <w:lang w:val="en-GB"/>
              </w:rPr>
            </w:pPr>
          </w:p>
        </w:tc>
        <w:tc>
          <w:tcPr>
            <w:tcW w:w="2070" w:type="dxa"/>
          </w:tcPr>
          <w:p w14:paraId="0D78B0B3" w14:textId="77777777" w:rsidR="00EB71A1" w:rsidRPr="002F4289" w:rsidRDefault="00EB71A1" w:rsidP="0073713B">
            <w:pPr>
              <w:rPr>
                <w:rFonts w:cs="Arial"/>
                <w:szCs w:val="18"/>
                <w:lang w:val="en-GB"/>
              </w:rPr>
            </w:pPr>
            <w:r w:rsidRPr="002F4289">
              <w:rPr>
                <w:rFonts w:cs="Arial"/>
                <w:szCs w:val="18"/>
                <w:lang w:val="en-GB"/>
              </w:rPr>
              <w:t>2.1. Number of policy revisions proposed for cross-sectoral, sectoral and local policies, strategies and plans to incorporate EbA, and validated by the government.</w:t>
            </w:r>
          </w:p>
        </w:tc>
        <w:tc>
          <w:tcPr>
            <w:tcW w:w="2340" w:type="dxa"/>
          </w:tcPr>
          <w:p w14:paraId="6A1F753A" w14:textId="77777777" w:rsidR="00EB71A1" w:rsidRPr="002F4289" w:rsidRDefault="00EB71A1" w:rsidP="0073713B">
            <w:pPr>
              <w:rPr>
                <w:rFonts w:cs="Arial"/>
                <w:szCs w:val="18"/>
                <w:lang w:val="en-GB"/>
              </w:rPr>
            </w:pPr>
            <w:r w:rsidRPr="002F4289">
              <w:rPr>
                <w:rFonts w:cs="Arial"/>
                <w:szCs w:val="18"/>
                <w:lang w:val="en-GB"/>
              </w:rPr>
              <w:t xml:space="preserve">2.1. </w:t>
            </w:r>
            <w:proofErr w:type="gramStart"/>
            <w:r w:rsidRPr="002F4289">
              <w:rPr>
                <w:rFonts w:cs="Arial"/>
                <w:szCs w:val="18"/>
                <w:lang w:val="en-GB"/>
              </w:rPr>
              <w:t>The majority of</w:t>
            </w:r>
            <w:proofErr w:type="gramEnd"/>
            <w:r w:rsidRPr="002F4289">
              <w:rPr>
                <w:rFonts w:cs="Arial"/>
                <w:szCs w:val="18"/>
                <w:lang w:val="en-GB"/>
              </w:rPr>
              <w:t xml:space="preserve"> cross-sectoral, sectoral and local policies, strategies and plans promote ecosystem restoration. However, they do not promote EbA. </w:t>
            </w:r>
          </w:p>
          <w:p w14:paraId="53E126BC" w14:textId="77777777" w:rsidR="00EB71A1" w:rsidRPr="002F4289" w:rsidRDefault="00EB71A1" w:rsidP="0073713B">
            <w:pPr>
              <w:rPr>
                <w:rFonts w:cs="Arial"/>
                <w:szCs w:val="18"/>
                <w:lang w:val="en-GB"/>
              </w:rPr>
            </w:pPr>
          </w:p>
        </w:tc>
        <w:tc>
          <w:tcPr>
            <w:tcW w:w="900" w:type="dxa"/>
          </w:tcPr>
          <w:p w14:paraId="7F97CD04" w14:textId="77777777" w:rsidR="00EB71A1" w:rsidRPr="002F4289" w:rsidRDefault="00EB71A1" w:rsidP="0073713B">
            <w:pPr>
              <w:rPr>
                <w:rFonts w:cs="Arial"/>
                <w:szCs w:val="18"/>
                <w:lang w:val="en-GB"/>
              </w:rPr>
            </w:pPr>
            <w:r w:rsidRPr="002F4289">
              <w:rPr>
                <w:rFonts w:cs="Arial"/>
                <w:szCs w:val="18"/>
                <w:lang w:val="en-GB"/>
              </w:rPr>
              <w:t>2.1 NA</w:t>
            </w:r>
          </w:p>
        </w:tc>
        <w:tc>
          <w:tcPr>
            <w:tcW w:w="1620" w:type="dxa"/>
          </w:tcPr>
          <w:p w14:paraId="7DA100AB" w14:textId="281B8CF9" w:rsidR="00EB71A1" w:rsidRPr="002F4289" w:rsidRDefault="00EB71A1" w:rsidP="0073713B">
            <w:pPr>
              <w:rPr>
                <w:rFonts w:cs="Arial"/>
                <w:szCs w:val="18"/>
                <w:lang w:val="en-GB"/>
              </w:rPr>
            </w:pPr>
            <w:r w:rsidRPr="002F4289">
              <w:rPr>
                <w:rFonts w:cs="Arial"/>
                <w:szCs w:val="18"/>
                <w:lang w:val="en-GB"/>
              </w:rPr>
              <w:t>2.1. At least 6 policy recommendations proposed and validated for cross-sectoral, sectoral and local policies, strategies or plans to incorporate EbA.</w:t>
            </w:r>
          </w:p>
        </w:tc>
        <w:tc>
          <w:tcPr>
            <w:tcW w:w="1350" w:type="dxa"/>
          </w:tcPr>
          <w:p w14:paraId="60843643" w14:textId="45CC68D9" w:rsidR="00EB71A1" w:rsidRPr="002F4289" w:rsidRDefault="004311DD" w:rsidP="0073713B">
            <w:pPr>
              <w:rPr>
                <w:rFonts w:cs="Arial"/>
                <w:szCs w:val="18"/>
                <w:lang w:val="en-GB"/>
              </w:rPr>
            </w:pPr>
            <w:r w:rsidRPr="002F4289">
              <w:rPr>
                <w:rFonts w:cs="Arial"/>
                <w:szCs w:val="18"/>
                <w:lang w:val="en-GB"/>
              </w:rPr>
              <w:t>100</w:t>
            </w:r>
          </w:p>
        </w:tc>
        <w:tc>
          <w:tcPr>
            <w:tcW w:w="3680" w:type="dxa"/>
            <w:shd w:val="clear" w:color="auto" w:fill="FFFFFF" w:themeFill="background1"/>
          </w:tcPr>
          <w:p w14:paraId="7AF73FBD" w14:textId="1B92CDE0" w:rsidR="007166C3" w:rsidRPr="002F4289" w:rsidRDefault="00EB71A1" w:rsidP="0073713B">
            <w:pPr>
              <w:pStyle w:val="InstructionsPM"/>
              <w:rPr>
                <w:i w:val="0"/>
                <w:iCs w:val="0"/>
                <w:color w:val="auto"/>
                <w:sz w:val="18"/>
                <w:szCs w:val="18"/>
              </w:rPr>
            </w:pPr>
            <w:r w:rsidRPr="002F4289">
              <w:rPr>
                <w:rStyle w:val="InstructionsPMCar"/>
                <w:color w:val="auto"/>
                <w:sz w:val="18"/>
                <w:szCs w:val="18"/>
              </w:rPr>
              <w:t xml:space="preserve">2.1 Six (6) </w:t>
            </w:r>
            <w:r w:rsidR="0070031B" w:rsidRPr="002F4289">
              <w:rPr>
                <w:rStyle w:val="InstructionsPMCar"/>
                <w:color w:val="auto"/>
                <w:sz w:val="18"/>
                <w:szCs w:val="18"/>
              </w:rPr>
              <w:t xml:space="preserve">sets of </w:t>
            </w:r>
            <w:r w:rsidRPr="002F4289">
              <w:rPr>
                <w:rStyle w:val="InstructionsPMCar"/>
                <w:color w:val="auto"/>
                <w:sz w:val="18"/>
                <w:szCs w:val="18"/>
              </w:rPr>
              <w:t>policy recommendations derived from project implementation were completed in the previous reporting periods. The policy</w:t>
            </w:r>
            <w:r w:rsidR="0070031B" w:rsidRPr="002F4289">
              <w:rPr>
                <w:rStyle w:val="InstructionsPMCar"/>
                <w:color w:val="auto"/>
                <w:sz w:val="18"/>
                <w:szCs w:val="18"/>
              </w:rPr>
              <w:t xml:space="preserve"> recommendations are packaged in 6 policy</w:t>
            </w:r>
            <w:r w:rsidRPr="002F4289">
              <w:rPr>
                <w:rStyle w:val="InstructionsPMCar"/>
                <w:color w:val="auto"/>
                <w:sz w:val="18"/>
                <w:szCs w:val="18"/>
              </w:rPr>
              <w:t xml:space="preserve"> briefs</w:t>
            </w:r>
            <w:r w:rsidR="0070031B" w:rsidRPr="002F4289">
              <w:rPr>
                <w:rStyle w:val="InstructionsPMCar"/>
                <w:color w:val="auto"/>
                <w:sz w:val="18"/>
                <w:szCs w:val="18"/>
              </w:rPr>
              <w:t>, each focusing on a different</w:t>
            </w:r>
            <w:r w:rsidRPr="002F4289">
              <w:rPr>
                <w:rStyle w:val="InstructionsPMCar"/>
                <w:color w:val="auto"/>
                <w:sz w:val="18"/>
                <w:szCs w:val="18"/>
              </w:rPr>
              <w:t xml:space="preserve"> topic</w:t>
            </w:r>
            <w:r w:rsidR="0070031B" w:rsidRPr="002F4289">
              <w:rPr>
                <w:rStyle w:val="InstructionsPMCar"/>
                <w:color w:val="auto"/>
                <w:sz w:val="18"/>
                <w:szCs w:val="18"/>
              </w:rPr>
              <w:t xml:space="preserve">: </w:t>
            </w:r>
            <w:r w:rsidRPr="002F4289">
              <w:rPr>
                <w:i w:val="0"/>
                <w:iCs w:val="0"/>
                <w:color w:val="auto"/>
                <w:sz w:val="18"/>
                <w:szCs w:val="18"/>
              </w:rPr>
              <w:t xml:space="preserve">environment and climate change, land use, agriculture, water resources, conservation and protected areas, and building community resilience through the ecosystem-based adaptation approach in Rwanda. These sector- and area-specific policy briefs include EbA approaches in their recommendations, for instance on the restoration of catchments and watersheds with the aim of restoring water sources and enhancing agriculture. </w:t>
            </w:r>
          </w:p>
          <w:p w14:paraId="226155E8" w14:textId="77777777" w:rsidR="007166C3" w:rsidRPr="002F4289" w:rsidRDefault="007166C3" w:rsidP="0073713B">
            <w:pPr>
              <w:pStyle w:val="InstructionsPM"/>
              <w:rPr>
                <w:i w:val="0"/>
                <w:iCs w:val="0"/>
                <w:color w:val="auto"/>
                <w:sz w:val="18"/>
                <w:szCs w:val="18"/>
              </w:rPr>
            </w:pPr>
          </w:p>
          <w:p w14:paraId="24A3A7D1" w14:textId="38AF550A" w:rsidR="00EB71A1" w:rsidRPr="002F4289" w:rsidRDefault="00EB71A1" w:rsidP="0073713B">
            <w:pPr>
              <w:pStyle w:val="InstructionsPM"/>
              <w:rPr>
                <w:bCs w:val="0"/>
                <w:i w:val="0"/>
                <w:iCs w:val="0"/>
                <w:color w:val="auto"/>
                <w:sz w:val="18"/>
                <w:szCs w:val="18"/>
              </w:rPr>
            </w:pPr>
            <w:r w:rsidRPr="002F4289">
              <w:rPr>
                <w:i w:val="0"/>
                <w:iCs w:val="0"/>
                <w:color w:val="auto"/>
                <w:sz w:val="18"/>
                <w:szCs w:val="18"/>
              </w:rPr>
              <w:lastRenderedPageBreak/>
              <w:t>The policy briefs were shared with relevant institutions (including ministries, government institutions, NGOs, private sector, and civil society organizations), and related trainings were conducted</w:t>
            </w:r>
            <w:r w:rsidRPr="002F4289">
              <w:rPr>
                <w:bCs w:val="0"/>
                <w:i w:val="0"/>
                <w:iCs w:val="0"/>
                <w:color w:val="auto"/>
                <w:sz w:val="18"/>
                <w:szCs w:val="18"/>
              </w:rPr>
              <w:t>.</w:t>
            </w:r>
            <w:r w:rsidR="007166C3" w:rsidRPr="002F4289">
              <w:rPr>
                <w:bCs w:val="0"/>
                <w:i w:val="0"/>
                <w:iCs w:val="0"/>
                <w:color w:val="auto"/>
                <w:sz w:val="18"/>
                <w:szCs w:val="18"/>
              </w:rPr>
              <w:t xml:space="preserve"> The recommendations will also be considered in the development of catchment-level adaptation strategies and sectoral adaptation plans under the ongoing LDCF-funded NAP project in Rwanda.</w:t>
            </w:r>
          </w:p>
          <w:p w14:paraId="3569D4F8" w14:textId="77777777" w:rsidR="00EB71A1" w:rsidRPr="002F4289" w:rsidRDefault="00EB71A1" w:rsidP="0073713B">
            <w:pPr>
              <w:pStyle w:val="InstructionsPM"/>
              <w:rPr>
                <w:bCs w:val="0"/>
                <w:i w:val="0"/>
                <w:iCs w:val="0"/>
                <w:color w:val="000000"/>
                <w:sz w:val="18"/>
                <w:szCs w:val="18"/>
              </w:rPr>
            </w:pPr>
          </w:p>
          <w:p w14:paraId="381BF1FB" w14:textId="77777777" w:rsidR="00EB71A1" w:rsidRPr="002F4289" w:rsidRDefault="00EB71A1" w:rsidP="0073713B">
            <w:pPr>
              <w:rPr>
                <w:rStyle w:val="InstructionsPMCar"/>
                <w:color w:val="auto"/>
                <w:szCs w:val="18"/>
              </w:rPr>
            </w:pPr>
            <w:r w:rsidRPr="002F4289">
              <w:rPr>
                <w:szCs w:val="18"/>
                <w:lang w:val="en-GB"/>
              </w:rPr>
              <w:t>The policy briefs were informed by the experiences and lessons learnt from the project, including the challenges faced such as damages from extreme weather events at several project sites. A</w:t>
            </w:r>
            <w:r w:rsidRPr="002F4289">
              <w:t>daptive management approaches were considered in the policy briefs, given the changing climate and weather patterns in the country.</w:t>
            </w:r>
          </w:p>
          <w:p w14:paraId="231EF364" w14:textId="77777777" w:rsidR="00EB71A1" w:rsidRPr="002F4289" w:rsidRDefault="00EB71A1" w:rsidP="0073713B">
            <w:pPr>
              <w:rPr>
                <w:rStyle w:val="InstructionsPMCar"/>
              </w:rPr>
            </w:pPr>
          </w:p>
          <w:p w14:paraId="756C088F" w14:textId="77777777" w:rsidR="00EB71A1" w:rsidRPr="002F4289" w:rsidRDefault="00EB71A1" w:rsidP="0073713B">
            <w:pPr>
              <w:rPr>
                <w:rFonts w:cs="Arial"/>
                <w:szCs w:val="18"/>
              </w:rPr>
            </w:pPr>
            <w:r w:rsidRPr="002F4289">
              <w:rPr>
                <w:rFonts w:cs="Arial"/>
                <w:szCs w:val="18"/>
              </w:rPr>
              <w:t xml:space="preserve">In early stages of project implementation, EbA targets of the project were incorporated </w:t>
            </w:r>
            <w:proofErr w:type="gramStart"/>
            <w:r w:rsidRPr="002F4289">
              <w:rPr>
                <w:rFonts w:cs="Arial"/>
                <w:szCs w:val="18"/>
              </w:rPr>
              <w:t>in</w:t>
            </w:r>
            <w:proofErr w:type="gramEnd"/>
            <w:r w:rsidRPr="002F4289">
              <w:rPr>
                <w:rFonts w:cs="Arial"/>
                <w:szCs w:val="18"/>
              </w:rPr>
              <w:t xml:space="preserve"> all 6 District Development Strategies. </w:t>
            </w:r>
          </w:p>
          <w:p w14:paraId="4C914FDB" w14:textId="77777777" w:rsidR="00EB71A1" w:rsidRPr="002F4289" w:rsidRDefault="00EB71A1" w:rsidP="0073713B">
            <w:pPr>
              <w:rPr>
                <w:i/>
                <w:iCs/>
                <w:szCs w:val="18"/>
                <w:lang w:val="en-GB"/>
              </w:rPr>
            </w:pPr>
          </w:p>
        </w:tc>
        <w:tc>
          <w:tcPr>
            <w:tcW w:w="899" w:type="dxa"/>
            <w:shd w:val="clear" w:color="auto" w:fill="FFFFFF" w:themeFill="background1"/>
          </w:tcPr>
          <w:p w14:paraId="7DB172C6" w14:textId="77777777" w:rsidR="00EB71A1" w:rsidRPr="002F4289" w:rsidRDefault="00EB71A1" w:rsidP="0073713B">
            <w:pPr>
              <w:pStyle w:val="InstructionsPM"/>
              <w:rPr>
                <w:i w:val="0"/>
                <w:iCs w:val="0"/>
                <w:color w:val="auto"/>
                <w:szCs w:val="18"/>
                <w:lang w:val="en-GB"/>
              </w:rPr>
            </w:pPr>
            <w:r w:rsidRPr="002F4289">
              <w:rPr>
                <w:rStyle w:val="InstructionsPMCar"/>
                <w:color w:val="auto"/>
              </w:rPr>
              <w:lastRenderedPageBreak/>
              <w:t>S</w:t>
            </w:r>
          </w:p>
        </w:tc>
      </w:tr>
      <w:tr w:rsidR="00EB71A1" w:rsidRPr="002F4289" w14:paraId="14EAFD9D" w14:textId="77777777" w:rsidTr="00327AA3">
        <w:trPr>
          <w:trHeight w:val="50"/>
          <w:jc w:val="center"/>
        </w:trPr>
        <w:tc>
          <w:tcPr>
            <w:tcW w:w="1785" w:type="dxa"/>
            <w:vMerge/>
          </w:tcPr>
          <w:p w14:paraId="0FB37B60" w14:textId="77777777" w:rsidR="00EB71A1" w:rsidRPr="002F4289" w:rsidRDefault="00EB71A1" w:rsidP="0073713B">
            <w:pPr>
              <w:rPr>
                <w:rFonts w:cs="Arial"/>
                <w:b/>
                <w:szCs w:val="18"/>
                <w:lang w:val="en-GB"/>
              </w:rPr>
            </w:pPr>
          </w:p>
        </w:tc>
        <w:tc>
          <w:tcPr>
            <w:tcW w:w="2070" w:type="dxa"/>
          </w:tcPr>
          <w:p w14:paraId="7390BA7C" w14:textId="77777777" w:rsidR="00EB71A1" w:rsidRPr="002F4289" w:rsidRDefault="00EB71A1" w:rsidP="0073713B">
            <w:pPr>
              <w:rPr>
                <w:rFonts w:cs="Arial"/>
                <w:szCs w:val="18"/>
                <w:lang w:val="en-GB"/>
              </w:rPr>
            </w:pPr>
            <w:r w:rsidRPr="002F4289">
              <w:rPr>
                <w:rFonts w:cs="Arial"/>
                <w:szCs w:val="18"/>
                <w:lang w:val="en-GB"/>
              </w:rPr>
              <w:t>2.2. Number of upscaling strategies developed to promote EbA based on project interventions.</w:t>
            </w:r>
          </w:p>
        </w:tc>
        <w:tc>
          <w:tcPr>
            <w:tcW w:w="2340" w:type="dxa"/>
          </w:tcPr>
          <w:p w14:paraId="124F121F" w14:textId="77777777" w:rsidR="00EB71A1" w:rsidRPr="002F4289" w:rsidRDefault="00EB71A1" w:rsidP="0073713B">
            <w:pPr>
              <w:rPr>
                <w:rFonts w:cs="Arial"/>
                <w:szCs w:val="18"/>
                <w:lang w:val="en-GB"/>
              </w:rPr>
            </w:pPr>
            <w:r w:rsidRPr="002F4289">
              <w:rPr>
                <w:rFonts w:cs="Arial"/>
                <w:szCs w:val="18"/>
                <w:lang w:val="en-GB"/>
              </w:rPr>
              <w:t xml:space="preserve">2.2. No upscaling strategy for best adaptation practices in Rwanda developed to date. </w:t>
            </w:r>
          </w:p>
        </w:tc>
        <w:tc>
          <w:tcPr>
            <w:tcW w:w="900" w:type="dxa"/>
          </w:tcPr>
          <w:p w14:paraId="7E76F877" w14:textId="77777777" w:rsidR="00EB71A1" w:rsidRPr="002F4289" w:rsidRDefault="00EB71A1" w:rsidP="0073713B">
            <w:pPr>
              <w:rPr>
                <w:rFonts w:cs="Arial"/>
                <w:szCs w:val="18"/>
                <w:lang w:val="en-GB"/>
              </w:rPr>
            </w:pPr>
            <w:r w:rsidRPr="002F4289">
              <w:rPr>
                <w:rFonts w:cs="Arial"/>
                <w:szCs w:val="18"/>
                <w:lang w:val="en-GB"/>
              </w:rPr>
              <w:t>2.2 NA</w:t>
            </w:r>
          </w:p>
        </w:tc>
        <w:tc>
          <w:tcPr>
            <w:tcW w:w="1620" w:type="dxa"/>
          </w:tcPr>
          <w:p w14:paraId="3526D8D4" w14:textId="77777777" w:rsidR="00EB71A1" w:rsidRPr="002F4289" w:rsidRDefault="00EB71A1" w:rsidP="0073713B">
            <w:pPr>
              <w:rPr>
                <w:rFonts w:cs="Arial"/>
                <w:szCs w:val="18"/>
                <w:lang w:val="en-GB"/>
              </w:rPr>
            </w:pPr>
            <w:r w:rsidRPr="002F4289">
              <w:rPr>
                <w:rFonts w:cs="Arial"/>
                <w:szCs w:val="18"/>
                <w:lang w:val="en-GB"/>
              </w:rPr>
              <w:t>2.2. National up scaling strategy developed.</w:t>
            </w:r>
          </w:p>
        </w:tc>
        <w:tc>
          <w:tcPr>
            <w:tcW w:w="1350" w:type="dxa"/>
          </w:tcPr>
          <w:p w14:paraId="6C0E294D" w14:textId="08EFE236" w:rsidR="00EB71A1" w:rsidRPr="002F4289" w:rsidRDefault="002F580A" w:rsidP="0073713B">
            <w:pPr>
              <w:rPr>
                <w:rFonts w:cs="Arial"/>
                <w:szCs w:val="18"/>
                <w:lang w:val="en-GB"/>
              </w:rPr>
            </w:pPr>
            <w:r w:rsidRPr="002F4289">
              <w:rPr>
                <w:rFonts w:cs="Arial"/>
                <w:szCs w:val="18"/>
                <w:lang w:val="en-GB"/>
              </w:rPr>
              <w:t>9</w:t>
            </w:r>
            <w:r w:rsidR="004311DD" w:rsidRPr="002F4289">
              <w:rPr>
                <w:rFonts w:cs="Arial"/>
                <w:szCs w:val="18"/>
                <w:lang w:val="en-GB"/>
              </w:rPr>
              <w:t>0</w:t>
            </w:r>
          </w:p>
        </w:tc>
        <w:tc>
          <w:tcPr>
            <w:tcW w:w="3680" w:type="dxa"/>
            <w:shd w:val="clear" w:color="auto" w:fill="FFFFFF" w:themeFill="background1"/>
          </w:tcPr>
          <w:p w14:paraId="2E591090" w14:textId="16B6DEC0"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2.2 The preliminary version of the National Upscaling Strategy on EbA was produced in previous reporting period</w:t>
            </w:r>
            <w:r w:rsidR="005E7D74" w:rsidRPr="002F4289">
              <w:rPr>
                <w:rStyle w:val="InstructionsPMCar"/>
                <w:color w:val="auto"/>
                <w:sz w:val="18"/>
                <w:szCs w:val="18"/>
              </w:rPr>
              <w:t>s</w:t>
            </w:r>
            <w:r w:rsidRPr="002F4289">
              <w:rPr>
                <w:rStyle w:val="InstructionsPMCar"/>
                <w:color w:val="auto"/>
                <w:sz w:val="18"/>
                <w:szCs w:val="18"/>
              </w:rPr>
              <w:t xml:space="preserve">. </w:t>
            </w:r>
          </w:p>
          <w:p w14:paraId="29DD2C18" w14:textId="77777777" w:rsidR="00EB71A1" w:rsidRPr="002F4289" w:rsidRDefault="00EB71A1" w:rsidP="0073713B">
            <w:pPr>
              <w:pStyle w:val="InstructionsPM"/>
              <w:rPr>
                <w:rStyle w:val="InstructionsPMCar"/>
                <w:color w:val="auto"/>
                <w:sz w:val="18"/>
                <w:szCs w:val="18"/>
              </w:rPr>
            </w:pPr>
          </w:p>
          <w:p w14:paraId="24F16F02" w14:textId="70EFE3A5" w:rsidR="00EB71A1" w:rsidRPr="002F4289" w:rsidRDefault="004E02DD" w:rsidP="0073713B">
            <w:pPr>
              <w:pStyle w:val="InstructionsPM"/>
              <w:rPr>
                <w:rStyle w:val="InstructionsPMCar"/>
                <w:color w:val="auto"/>
                <w:sz w:val="18"/>
                <w:szCs w:val="18"/>
              </w:rPr>
            </w:pPr>
            <w:r w:rsidRPr="002F4289">
              <w:rPr>
                <w:rStyle w:val="InstructionsPMCar"/>
                <w:color w:val="auto"/>
                <w:sz w:val="18"/>
                <w:szCs w:val="18"/>
              </w:rPr>
              <w:t>T</w:t>
            </w:r>
            <w:r w:rsidR="00896C86" w:rsidRPr="002F4289">
              <w:rPr>
                <w:rStyle w:val="InstructionsPMCar"/>
                <w:color w:val="auto"/>
                <w:sz w:val="18"/>
                <w:szCs w:val="18"/>
              </w:rPr>
              <w:t>he updating of t</w:t>
            </w:r>
            <w:r w:rsidR="00EB71A1" w:rsidRPr="002F4289">
              <w:rPr>
                <w:rStyle w:val="InstructionsPMCar"/>
                <w:color w:val="auto"/>
                <w:sz w:val="18"/>
                <w:szCs w:val="18"/>
              </w:rPr>
              <w:t>he upscaling strategy</w:t>
            </w:r>
            <w:r w:rsidR="00896C86" w:rsidRPr="002F4289">
              <w:rPr>
                <w:rStyle w:val="InstructionsPMCar"/>
                <w:color w:val="auto"/>
                <w:sz w:val="18"/>
                <w:szCs w:val="18"/>
              </w:rPr>
              <w:t xml:space="preserve"> could not be completed</w:t>
            </w:r>
            <w:r w:rsidRPr="002F4289">
              <w:rPr>
                <w:rStyle w:val="InstructionsPMCar"/>
                <w:color w:val="auto"/>
                <w:sz w:val="18"/>
                <w:szCs w:val="18"/>
              </w:rPr>
              <w:t xml:space="preserve"> in this reporting period,</w:t>
            </w:r>
            <w:r w:rsidR="00896C86" w:rsidRPr="002F4289">
              <w:rPr>
                <w:rStyle w:val="InstructionsPMCar"/>
                <w:color w:val="auto"/>
                <w:sz w:val="18"/>
                <w:szCs w:val="18"/>
              </w:rPr>
              <w:t xml:space="preserve"> due to the </w:t>
            </w:r>
            <w:r w:rsidRPr="002F4289">
              <w:rPr>
                <w:rStyle w:val="InstructionsPMCar"/>
                <w:color w:val="auto"/>
                <w:sz w:val="18"/>
                <w:szCs w:val="18"/>
              </w:rPr>
              <w:t xml:space="preserve">administrative delays related to project financial closure and the related delay in the </w:t>
            </w:r>
            <w:r w:rsidR="00896C86" w:rsidRPr="002F4289">
              <w:rPr>
                <w:rStyle w:val="InstructionsPMCar"/>
                <w:color w:val="auto"/>
                <w:sz w:val="18"/>
                <w:szCs w:val="18"/>
              </w:rPr>
              <w:t>last disbursement from UNEP (needed for the convening of last workshops</w:t>
            </w:r>
            <w:r w:rsidR="005904A4" w:rsidRPr="002F4289">
              <w:rPr>
                <w:rStyle w:val="InstructionsPMCar"/>
                <w:color w:val="auto"/>
                <w:sz w:val="18"/>
                <w:szCs w:val="18"/>
              </w:rPr>
              <w:t xml:space="preserve">). </w:t>
            </w:r>
            <w:r w:rsidRPr="002F4289">
              <w:rPr>
                <w:rStyle w:val="InstructionsPMCar"/>
                <w:color w:val="auto"/>
                <w:sz w:val="18"/>
                <w:szCs w:val="18"/>
              </w:rPr>
              <w:t xml:space="preserve">As </w:t>
            </w:r>
            <w:r w:rsidR="005904A4" w:rsidRPr="002F4289">
              <w:rPr>
                <w:rStyle w:val="InstructionsPMCar"/>
                <w:color w:val="auto"/>
                <w:sz w:val="18"/>
                <w:szCs w:val="18"/>
              </w:rPr>
              <w:t xml:space="preserve">this </w:t>
            </w:r>
            <w:r w:rsidR="00BB2241" w:rsidRPr="002F4289">
              <w:rPr>
                <w:rStyle w:val="InstructionsPMCar"/>
                <w:color w:val="auto"/>
                <w:sz w:val="18"/>
                <w:szCs w:val="18"/>
              </w:rPr>
              <w:t xml:space="preserve">final </w:t>
            </w:r>
            <w:r w:rsidR="005904A4" w:rsidRPr="002F4289">
              <w:rPr>
                <w:rStyle w:val="InstructionsPMCar"/>
                <w:color w:val="auto"/>
                <w:sz w:val="18"/>
                <w:szCs w:val="18"/>
              </w:rPr>
              <w:t xml:space="preserve">disbursement </w:t>
            </w:r>
            <w:r w:rsidRPr="002F4289">
              <w:rPr>
                <w:rStyle w:val="InstructionsPMCar"/>
                <w:color w:val="auto"/>
                <w:sz w:val="18"/>
                <w:szCs w:val="18"/>
              </w:rPr>
              <w:t>was completed</w:t>
            </w:r>
            <w:r w:rsidR="005904A4" w:rsidRPr="002F4289">
              <w:rPr>
                <w:rStyle w:val="InstructionsPMCar"/>
                <w:color w:val="auto"/>
                <w:sz w:val="18"/>
                <w:szCs w:val="18"/>
              </w:rPr>
              <w:t xml:space="preserve"> in Q</w:t>
            </w:r>
            <w:r w:rsidRPr="002F4289">
              <w:rPr>
                <w:rStyle w:val="InstructionsPMCar"/>
                <w:color w:val="auto"/>
                <w:sz w:val="18"/>
                <w:szCs w:val="18"/>
              </w:rPr>
              <w:t>2</w:t>
            </w:r>
            <w:r w:rsidR="005904A4" w:rsidRPr="002F4289">
              <w:rPr>
                <w:rStyle w:val="InstructionsPMCar"/>
                <w:color w:val="auto"/>
                <w:sz w:val="18"/>
                <w:szCs w:val="18"/>
              </w:rPr>
              <w:t xml:space="preserve"> 202</w:t>
            </w:r>
            <w:r w:rsidRPr="002F4289">
              <w:rPr>
                <w:rStyle w:val="InstructionsPMCar"/>
                <w:color w:val="auto"/>
                <w:sz w:val="18"/>
                <w:szCs w:val="18"/>
              </w:rPr>
              <w:t>5</w:t>
            </w:r>
            <w:r w:rsidR="005904A4" w:rsidRPr="002F4289">
              <w:rPr>
                <w:rStyle w:val="InstructionsPMCar"/>
                <w:color w:val="auto"/>
                <w:sz w:val="18"/>
                <w:szCs w:val="18"/>
              </w:rPr>
              <w:t xml:space="preserve">, the updating and enhancement of the Upscaling Strategy </w:t>
            </w:r>
            <w:r w:rsidRPr="002F4289">
              <w:rPr>
                <w:rStyle w:val="InstructionsPMCar"/>
                <w:color w:val="auto"/>
                <w:sz w:val="18"/>
                <w:szCs w:val="18"/>
              </w:rPr>
              <w:t xml:space="preserve">is </w:t>
            </w:r>
            <w:r w:rsidR="00BB2241" w:rsidRPr="002F4289">
              <w:rPr>
                <w:rStyle w:val="InstructionsPMCar"/>
                <w:color w:val="auto"/>
                <w:sz w:val="18"/>
                <w:szCs w:val="18"/>
              </w:rPr>
              <w:t xml:space="preserve">now </w:t>
            </w:r>
            <w:r w:rsidRPr="002F4289">
              <w:rPr>
                <w:rStyle w:val="InstructionsPMCar"/>
                <w:color w:val="auto"/>
                <w:sz w:val="18"/>
                <w:szCs w:val="18"/>
              </w:rPr>
              <w:t>underway</w:t>
            </w:r>
            <w:r w:rsidR="005904A4" w:rsidRPr="002F4289">
              <w:rPr>
                <w:rStyle w:val="InstructionsPMCar"/>
                <w:color w:val="auto"/>
                <w:sz w:val="18"/>
                <w:szCs w:val="18"/>
              </w:rPr>
              <w:t>, including t</w:t>
            </w:r>
            <w:r w:rsidR="00BB2241" w:rsidRPr="002F4289">
              <w:rPr>
                <w:rStyle w:val="InstructionsPMCar"/>
                <w:color w:val="auto"/>
                <w:sz w:val="18"/>
                <w:szCs w:val="18"/>
              </w:rPr>
              <w:t>he</w:t>
            </w:r>
            <w:r w:rsidR="005904A4" w:rsidRPr="002F4289">
              <w:rPr>
                <w:rStyle w:val="InstructionsPMCar"/>
                <w:color w:val="auto"/>
                <w:sz w:val="18"/>
                <w:szCs w:val="18"/>
              </w:rPr>
              <w:t xml:space="preserve"> integrat</w:t>
            </w:r>
            <w:r w:rsidR="00BB2241" w:rsidRPr="002F4289">
              <w:rPr>
                <w:rStyle w:val="InstructionsPMCar"/>
                <w:color w:val="auto"/>
                <w:sz w:val="18"/>
                <w:szCs w:val="18"/>
              </w:rPr>
              <w:t>ion of</w:t>
            </w:r>
            <w:r w:rsidR="005904A4" w:rsidRPr="002F4289">
              <w:rPr>
                <w:rStyle w:val="InstructionsPMCar"/>
                <w:color w:val="auto"/>
                <w:sz w:val="18"/>
                <w:szCs w:val="18"/>
              </w:rPr>
              <w:t xml:space="preserve"> </w:t>
            </w:r>
            <w:r w:rsidR="00EB71A1" w:rsidRPr="002F4289">
              <w:rPr>
                <w:rStyle w:val="InstructionsPMCar"/>
                <w:color w:val="auto"/>
                <w:sz w:val="18"/>
                <w:szCs w:val="18"/>
              </w:rPr>
              <w:t>all lessons learned from the project.</w:t>
            </w:r>
            <w:r w:rsidR="002F580A" w:rsidRPr="002F4289">
              <w:rPr>
                <w:rStyle w:val="InstructionsPMCar"/>
                <w:color w:val="auto"/>
                <w:sz w:val="18"/>
                <w:szCs w:val="18"/>
              </w:rPr>
              <w:t xml:space="preserve"> </w:t>
            </w:r>
            <w:r w:rsidRPr="002F4289">
              <w:rPr>
                <w:rStyle w:val="InstructionsPMCar"/>
                <w:color w:val="auto"/>
                <w:sz w:val="18"/>
                <w:szCs w:val="18"/>
              </w:rPr>
              <w:t>This process will be completed in Q3 2025.</w:t>
            </w:r>
          </w:p>
          <w:p w14:paraId="5D3C74D8" w14:textId="77777777" w:rsidR="00EB71A1" w:rsidRPr="002F4289" w:rsidRDefault="00EB71A1" w:rsidP="0073713B">
            <w:pPr>
              <w:pStyle w:val="InstructionsPM"/>
              <w:rPr>
                <w:color w:val="auto"/>
                <w:sz w:val="18"/>
                <w:szCs w:val="18"/>
                <w:lang w:val="en-GB"/>
              </w:rPr>
            </w:pPr>
          </w:p>
        </w:tc>
        <w:tc>
          <w:tcPr>
            <w:tcW w:w="899" w:type="dxa"/>
            <w:shd w:val="clear" w:color="auto" w:fill="FFFFFF" w:themeFill="background1"/>
          </w:tcPr>
          <w:p w14:paraId="735B697E" w14:textId="77777777" w:rsidR="00EB71A1" w:rsidRPr="002F4289" w:rsidRDefault="00EB71A1" w:rsidP="0073713B">
            <w:pPr>
              <w:pStyle w:val="InstructionsPM"/>
              <w:rPr>
                <w:color w:val="auto"/>
                <w:szCs w:val="18"/>
                <w:lang w:val="en-GB"/>
              </w:rPr>
            </w:pPr>
            <w:r w:rsidRPr="002F4289">
              <w:rPr>
                <w:rStyle w:val="InstructionsPMCar"/>
                <w:color w:val="auto"/>
              </w:rPr>
              <w:t>S</w:t>
            </w:r>
          </w:p>
        </w:tc>
      </w:tr>
      <w:tr w:rsidR="00EB71A1" w:rsidRPr="002F4289" w14:paraId="5F6EBAE1" w14:textId="77777777" w:rsidTr="00327AA3">
        <w:trPr>
          <w:trHeight w:val="50"/>
          <w:jc w:val="center"/>
        </w:trPr>
        <w:tc>
          <w:tcPr>
            <w:tcW w:w="1785" w:type="dxa"/>
            <w:vMerge w:val="restart"/>
            <w:shd w:val="clear" w:color="auto" w:fill="F2F2F2" w:themeFill="background1" w:themeFillShade="F2"/>
          </w:tcPr>
          <w:p w14:paraId="161026D0" w14:textId="77777777" w:rsidR="00EB71A1" w:rsidRPr="002F4289" w:rsidRDefault="00EB71A1" w:rsidP="0073713B">
            <w:pPr>
              <w:rPr>
                <w:rFonts w:cs="Arial"/>
                <w:b/>
                <w:szCs w:val="18"/>
                <w:lang w:val="en-GB"/>
              </w:rPr>
            </w:pPr>
            <w:r w:rsidRPr="002F4289">
              <w:rPr>
                <w:rFonts w:cs="Arial"/>
                <w:b/>
                <w:szCs w:val="18"/>
                <w:lang w:val="en-GB"/>
              </w:rPr>
              <w:t>Outcome 3:</w:t>
            </w:r>
          </w:p>
          <w:p w14:paraId="04ADA493" w14:textId="77777777" w:rsidR="00EB71A1" w:rsidRPr="002F4289" w:rsidRDefault="00EB71A1" w:rsidP="0073713B">
            <w:pPr>
              <w:rPr>
                <w:rFonts w:cs="Arial"/>
                <w:b/>
                <w:szCs w:val="18"/>
                <w:lang w:val="en-GB"/>
              </w:rPr>
            </w:pPr>
          </w:p>
          <w:p w14:paraId="148F58EC" w14:textId="77777777" w:rsidR="00EB71A1" w:rsidRPr="002F4289" w:rsidRDefault="00EB71A1" w:rsidP="0073713B">
            <w:pPr>
              <w:rPr>
                <w:rFonts w:cs="Arial"/>
                <w:b/>
                <w:szCs w:val="18"/>
                <w:lang w:val="en-GB"/>
              </w:rPr>
            </w:pPr>
            <w:r w:rsidRPr="002F4289">
              <w:rPr>
                <w:rFonts w:cs="Arial"/>
                <w:b/>
                <w:szCs w:val="18"/>
                <w:lang w:val="en-GB"/>
              </w:rPr>
              <w:lastRenderedPageBreak/>
              <w:t xml:space="preserve">EbA implemented by local communities to restore degraded ecosystems in forest, wetland and savannah ecosystems and establish climate resilient livelihoods. </w:t>
            </w:r>
          </w:p>
          <w:p w14:paraId="5A530E14" w14:textId="77777777" w:rsidR="00EB71A1" w:rsidRPr="002F4289" w:rsidRDefault="00EB71A1" w:rsidP="0073713B">
            <w:pPr>
              <w:rPr>
                <w:rFonts w:cs="Arial"/>
                <w:b/>
                <w:szCs w:val="18"/>
                <w:lang w:val="en-GB"/>
              </w:rPr>
            </w:pPr>
          </w:p>
          <w:p w14:paraId="3F5005E2" w14:textId="77777777" w:rsidR="00EB71A1" w:rsidRPr="002F4289" w:rsidRDefault="00EB71A1" w:rsidP="0073713B">
            <w:pPr>
              <w:rPr>
                <w:rFonts w:cs="Arial"/>
                <w:b/>
                <w:szCs w:val="18"/>
                <w:lang w:val="en-GB"/>
              </w:rPr>
            </w:pPr>
          </w:p>
        </w:tc>
        <w:tc>
          <w:tcPr>
            <w:tcW w:w="2070" w:type="dxa"/>
          </w:tcPr>
          <w:p w14:paraId="7BFE8929" w14:textId="77777777" w:rsidR="00EB71A1" w:rsidRPr="002F4289" w:rsidRDefault="00EB71A1" w:rsidP="0073713B">
            <w:pPr>
              <w:rPr>
                <w:rFonts w:cs="Arial"/>
                <w:szCs w:val="18"/>
                <w:lang w:val="en-GB"/>
              </w:rPr>
            </w:pPr>
            <w:r w:rsidRPr="002F4289">
              <w:rPr>
                <w:rFonts w:cs="Arial"/>
                <w:szCs w:val="18"/>
                <w:lang w:val="en-GB"/>
              </w:rPr>
              <w:lastRenderedPageBreak/>
              <w:t xml:space="preserve">3.1. Number of households </w:t>
            </w:r>
            <w:r w:rsidRPr="002F4289">
              <w:rPr>
                <w:rFonts w:cs="Arial"/>
                <w:szCs w:val="18"/>
                <w:lang w:val="en-GB"/>
              </w:rPr>
              <w:lastRenderedPageBreak/>
              <w:t>implementing climate-resilient agriculture practices including agroforestry in the project intervention sites.</w:t>
            </w:r>
          </w:p>
        </w:tc>
        <w:tc>
          <w:tcPr>
            <w:tcW w:w="2340" w:type="dxa"/>
          </w:tcPr>
          <w:p w14:paraId="6EE0F6D5" w14:textId="77777777" w:rsidR="00EB71A1" w:rsidRPr="002F4289" w:rsidRDefault="00EB71A1" w:rsidP="0073713B">
            <w:pPr>
              <w:rPr>
                <w:rFonts w:cs="Arial"/>
                <w:szCs w:val="18"/>
                <w:lang w:val="en-GB"/>
              </w:rPr>
            </w:pPr>
            <w:r w:rsidRPr="002F4289">
              <w:rPr>
                <w:rFonts w:cs="Arial"/>
                <w:szCs w:val="18"/>
                <w:lang w:val="en-GB"/>
              </w:rPr>
              <w:lastRenderedPageBreak/>
              <w:t xml:space="preserve">3.1 Households have on average between 12 and </w:t>
            </w:r>
            <w:r w:rsidRPr="002F4289">
              <w:rPr>
                <w:rFonts w:cs="Arial"/>
                <w:szCs w:val="18"/>
                <w:lang w:val="en-GB"/>
              </w:rPr>
              <w:lastRenderedPageBreak/>
              <w:t>22 trees on farm in project intervention sites.</w:t>
            </w:r>
          </w:p>
        </w:tc>
        <w:tc>
          <w:tcPr>
            <w:tcW w:w="900" w:type="dxa"/>
          </w:tcPr>
          <w:p w14:paraId="476A3CD8" w14:textId="77777777" w:rsidR="00EB71A1" w:rsidRPr="002F4289" w:rsidRDefault="00EB71A1" w:rsidP="0073713B">
            <w:pPr>
              <w:rPr>
                <w:rFonts w:cs="Arial"/>
                <w:szCs w:val="18"/>
                <w:lang w:val="en-GB"/>
              </w:rPr>
            </w:pPr>
            <w:r w:rsidRPr="002F4289">
              <w:rPr>
                <w:rFonts w:cs="Arial"/>
                <w:szCs w:val="18"/>
                <w:lang w:val="en-GB"/>
              </w:rPr>
              <w:lastRenderedPageBreak/>
              <w:t>3.1 NA</w:t>
            </w:r>
          </w:p>
        </w:tc>
        <w:tc>
          <w:tcPr>
            <w:tcW w:w="1620" w:type="dxa"/>
          </w:tcPr>
          <w:p w14:paraId="51AD00DC" w14:textId="77777777" w:rsidR="00EB71A1" w:rsidRPr="002F4289" w:rsidRDefault="00EB71A1" w:rsidP="0073713B">
            <w:pPr>
              <w:rPr>
                <w:rFonts w:cs="Arial"/>
                <w:szCs w:val="18"/>
                <w:lang w:val="en-GB"/>
              </w:rPr>
            </w:pPr>
            <w:r w:rsidRPr="002F4289">
              <w:rPr>
                <w:rFonts w:cs="Arial"/>
                <w:szCs w:val="18"/>
                <w:lang w:val="en-GB"/>
              </w:rPr>
              <w:t xml:space="preserve">3.1. At least 500 individuals </w:t>
            </w:r>
            <w:r w:rsidRPr="002F4289">
              <w:rPr>
                <w:rFonts w:cs="Arial"/>
                <w:szCs w:val="18"/>
                <w:lang w:val="en-GB"/>
              </w:rPr>
              <w:lastRenderedPageBreak/>
              <w:t xml:space="preserve">implementing climate-resilient agriculture practices including agroforestry in the project intervention sites. Beneficiary households have on average 30 trees on farm </w:t>
            </w:r>
          </w:p>
        </w:tc>
        <w:tc>
          <w:tcPr>
            <w:tcW w:w="1350" w:type="dxa"/>
          </w:tcPr>
          <w:p w14:paraId="216BC419" w14:textId="1A4CCAB0" w:rsidR="00EB71A1" w:rsidRPr="002F4289" w:rsidRDefault="004311DD" w:rsidP="0073713B">
            <w:pPr>
              <w:rPr>
                <w:rFonts w:cs="Arial"/>
                <w:szCs w:val="18"/>
                <w:lang w:val="en-GB"/>
              </w:rPr>
            </w:pPr>
            <w:r w:rsidRPr="002F4289">
              <w:rPr>
                <w:rFonts w:cs="Arial"/>
                <w:szCs w:val="18"/>
                <w:lang w:val="en-GB"/>
              </w:rPr>
              <w:lastRenderedPageBreak/>
              <w:t>173</w:t>
            </w:r>
          </w:p>
        </w:tc>
        <w:tc>
          <w:tcPr>
            <w:tcW w:w="3680" w:type="dxa"/>
            <w:shd w:val="clear" w:color="auto" w:fill="FFFFFF" w:themeFill="background1"/>
          </w:tcPr>
          <w:p w14:paraId="7506E251" w14:textId="2D61F11D"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3.1. The target was exceeded in previous reporting periods. </w:t>
            </w:r>
          </w:p>
          <w:p w14:paraId="24253AEF" w14:textId="77777777" w:rsidR="00EB71A1" w:rsidRPr="002F4289" w:rsidRDefault="00EB71A1" w:rsidP="0073713B">
            <w:pPr>
              <w:pStyle w:val="InstructionsPM"/>
              <w:rPr>
                <w:rStyle w:val="InstructionsPMCar"/>
                <w:color w:val="auto"/>
                <w:sz w:val="18"/>
                <w:szCs w:val="18"/>
              </w:rPr>
            </w:pPr>
          </w:p>
          <w:p w14:paraId="43529FE4" w14:textId="6A1A533F"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866 households are implementing soil conservation practices through radical terraces and agroforestry, implemented in previous reporting periods. </w:t>
            </w:r>
            <w:r w:rsidRPr="002F4289">
              <w:rPr>
                <w:i w:val="0"/>
                <w:color w:val="auto"/>
                <w:sz w:val="18"/>
                <w:szCs w:val="18"/>
                <w:lang w:val="en-GB"/>
              </w:rPr>
              <w:t>100 ha</w:t>
            </w:r>
            <w:r w:rsidRPr="002F4289">
              <w:rPr>
                <w:color w:val="auto"/>
                <w:sz w:val="18"/>
                <w:szCs w:val="18"/>
                <w:lang w:val="en-GB"/>
              </w:rPr>
              <w:t xml:space="preserve"> </w:t>
            </w:r>
            <w:r w:rsidRPr="002F4289">
              <w:rPr>
                <w:i w:val="0"/>
                <w:iCs w:val="0"/>
                <w:color w:val="auto"/>
                <w:sz w:val="18"/>
                <w:szCs w:val="18"/>
                <w:lang w:val="en-GB"/>
              </w:rPr>
              <w:t xml:space="preserve">of </w:t>
            </w:r>
            <w:r w:rsidRPr="002F4289">
              <w:rPr>
                <w:rStyle w:val="InstructionsPMCar"/>
                <w:color w:val="auto"/>
                <w:sz w:val="18"/>
                <w:szCs w:val="18"/>
              </w:rPr>
              <w:t>radical terraces were constructed and valorized, including plantation of agroforestry in Ngororero District</w:t>
            </w:r>
            <w:r w:rsidRPr="002F4289">
              <w:rPr>
                <w:rStyle w:val="InstructionsPMCar"/>
                <w:i/>
                <w:color w:val="auto"/>
                <w:sz w:val="22"/>
              </w:rPr>
              <w:t>.</w:t>
            </w:r>
            <w:r w:rsidRPr="002F4289">
              <w:rPr>
                <w:i w:val="0"/>
                <w:szCs w:val="18"/>
                <w:lang w:val="en-GB"/>
              </w:rPr>
              <w:t xml:space="preserve"> </w:t>
            </w:r>
            <w:r w:rsidRPr="002F4289">
              <w:rPr>
                <w:i w:val="0"/>
                <w:color w:val="auto"/>
                <w:sz w:val="18"/>
                <w:szCs w:val="18"/>
                <w:lang w:val="en-GB"/>
              </w:rPr>
              <w:t>Beneficiary households have on average 34 trees on farm after r</w:t>
            </w:r>
            <w:r w:rsidRPr="002F4289">
              <w:rPr>
                <w:rStyle w:val="CommentReference"/>
                <w:i w:val="0"/>
                <w:color w:val="auto"/>
                <w:sz w:val="18"/>
                <w:szCs w:val="18"/>
              </w:rPr>
              <w:t>e</w:t>
            </w:r>
            <w:r w:rsidRPr="002F4289">
              <w:rPr>
                <w:i w:val="0"/>
                <w:color w:val="auto"/>
                <w:sz w:val="18"/>
                <w:szCs w:val="18"/>
                <w:lang w:val="en-GB"/>
              </w:rPr>
              <w:t>lining (replacement of dead trees) and maintenance.</w:t>
            </w:r>
            <w:r w:rsidRPr="002F4289">
              <w:rPr>
                <w:rStyle w:val="InstructionsPMCar"/>
                <w:color w:val="auto"/>
                <w:sz w:val="18"/>
                <w:szCs w:val="18"/>
              </w:rPr>
              <w:t xml:space="preserve"> </w:t>
            </w:r>
          </w:p>
          <w:p w14:paraId="53CCC917" w14:textId="77777777" w:rsidR="00EB71A1" w:rsidRPr="002F4289" w:rsidRDefault="00EB71A1" w:rsidP="0073713B">
            <w:pPr>
              <w:pStyle w:val="InstructionsPM"/>
              <w:rPr>
                <w:rStyle w:val="InstructionsPMCar"/>
                <w:color w:val="auto"/>
                <w:sz w:val="18"/>
                <w:szCs w:val="18"/>
              </w:rPr>
            </w:pPr>
          </w:p>
          <w:p w14:paraId="724B5A55"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These practices are helping to reduce soil erosion and increase productivity, in the face of increased frequency of droughts and flooding. According to the local community, cultivations on terraces have increased their crop productivity four-fold. Agroforestry trees planted also increase shade in the farmlands, helping the farms to retain water by reducing fly-offs. </w:t>
            </w:r>
          </w:p>
          <w:p w14:paraId="4FD56D0F" w14:textId="77777777" w:rsidR="00EB71A1" w:rsidRPr="002F4289" w:rsidRDefault="00EB71A1" w:rsidP="0073713B">
            <w:pPr>
              <w:pStyle w:val="InstructionsPM"/>
              <w:rPr>
                <w:rStyle w:val="InstructionsPMCar"/>
                <w:color w:val="auto"/>
                <w:sz w:val="18"/>
                <w:szCs w:val="18"/>
              </w:rPr>
            </w:pPr>
          </w:p>
          <w:p w14:paraId="49C5ADCB"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Local communities are organized in cooperatives to ensure the sustainability of the project activities, under the oversight of the Department of Agriculture and Natural Resources in Ngororero District in particular, and Ngororero District Authority in general.</w:t>
            </w:r>
          </w:p>
          <w:p w14:paraId="3FA91A51" w14:textId="77777777" w:rsidR="00EB71A1" w:rsidRPr="002F4289" w:rsidRDefault="00EB71A1" w:rsidP="0073713B">
            <w:pPr>
              <w:pStyle w:val="InstructionsPM"/>
              <w:rPr>
                <w:rStyle w:val="InstructionsPMCar"/>
                <w:color w:val="auto"/>
                <w:sz w:val="18"/>
                <w:szCs w:val="18"/>
              </w:rPr>
            </w:pPr>
          </w:p>
        </w:tc>
        <w:tc>
          <w:tcPr>
            <w:tcW w:w="899" w:type="dxa"/>
            <w:shd w:val="clear" w:color="auto" w:fill="FFFFFF" w:themeFill="background1"/>
          </w:tcPr>
          <w:p w14:paraId="55635989" w14:textId="77777777" w:rsidR="00EB71A1" w:rsidRPr="002F4289" w:rsidRDefault="00EB71A1" w:rsidP="0073713B">
            <w:pPr>
              <w:pStyle w:val="InstructionsPM"/>
              <w:rPr>
                <w:rStyle w:val="InstructionsPMCar"/>
                <w:color w:val="auto"/>
              </w:rPr>
            </w:pPr>
            <w:r w:rsidRPr="002F4289">
              <w:rPr>
                <w:rStyle w:val="InstructionsPMCar"/>
                <w:color w:val="auto"/>
              </w:rPr>
              <w:lastRenderedPageBreak/>
              <w:t>HS</w:t>
            </w:r>
          </w:p>
        </w:tc>
      </w:tr>
      <w:tr w:rsidR="00EB71A1" w:rsidRPr="002F4289" w14:paraId="57B66406" w14:textId="77777777" w:rsidTr="00327AA3">
        <w:trPr>
          <w:trHeight w:val="50"/>
          <w:jc w:val="center"/>
        </w:trPr>
        <w:tc>
          <w:tcPr>
            <w:tcW w:w="1785" w:type="dxa"/>
            <w:vMerge/>
            <w:shd w:val="clear" w:color="auto" w:fill="F2F2F2" w:themeFill="background1" w:themeFillShade="F2"/>
          </w:tcPr>
          <w:p w14:paraId="360428F9" w14:textId="77777777" w:rsidR="00EB71A1" w:rsidRPr="002F4289" w:rsidRDefault="00EB71A1" w:rsidP="0073713B">
            <w:pPr>
              <w:rPr>
                <w:rFonts w:cs="Arial"/>
                <w:b/>
                <w:szCs w:val="18"/>
                <w:lang w:val="en-GB"/>
              </w:rPr>
            </w:pPr>
          </w:p>
        </w:tc>
        <w:tc>
          <w:tcPr>
            <w:tcW w:w="2070" w:type="dxa"/>
          </w:tcPr>
          <w:p w14:paraId="58A4AD20" w14:textId="77777777" w:rsidR="00EB71A1" w:rsidRPr="002F4289" w:rsidRDefault="00EB71A1" w:rsidP="0073713B">
            <w:pPr>
              <w:rPr>
                <w:rFonts w:cs="Arial"/>
                <w:szCs w:val="18"/>
                <w:lang w:val="en-GB"/>
              </w:rPr>
            </w:pPr>
            <w:r w:rsidRPr="002F4289">
              <w:rPr>
                <w:rFonts w:cs="Arial"/>
                <w:szCs w:val="18"/>
                <w:lang w:val="en-GB"/>
              </w:rPr>
              <w:t>3.2 Number of hectares of wetlands/Lakes restored with climate-resilient species in Bugesera, Gasabo, Kayonza and Ngororero.</w:t>
            </w:r>
          </w:p>
        </w:tc>
        <w:tc>
          <w:tcPr>
            <w:tcW w:w="2340" w:type="dxa"/>
          </w:tcPr>
          <w:p w14:paraId="40928834" w14:textId="77777777" w:rsidR="00EB71A1" w:rsidRPr="002F4289" w:rsidRDefault="00EB71A1" w:rsidP="0073713B">
            <w:pPr>
              <w:rPr>
                <w:rFonts w:cs="Arial"/>
                <w:szCs w:val="18"/>
                <w:lang w:val="en-GB"/>
              </w:rPr>
            </w:pPr>
            <w:r w:rsidRPr="002F4289">
              <w:rPr>
                <w:rFonts w:cs="Arial"/>
                <w:szCs w:val="18"/>
                <w:lang w:val="en-GB"/>
              </w:rPr>
              <w:t>3.2 Zero</w:t>
            </w:r>
          </w:p>
        </w:tc>
        <w:tc>
          <w:tcPr>
            <w:tcW w:w="900" w:type="dxa"/>
          </w:tcPr>
          <w:p w14:paraId="50801C17" w14:textId="77777777" w:rsidR="00EB71A1" w:rsidRPr="002F4289" w:rsidRDefault="00EB71A1" w:rsidP="0073713B">
            <w:pPr>
              <w:rPr>
                <w:rFonts w:cs="Arial"/>
                <w:szCs w:val="18"/>
                <w:lang w:val="en-GB"/>
              </w:rPr>
            </w:pPr>
            <w:r w:rsidRPr="002F4289">
              <w:rPr>
                <w:rFonts w:cs="Arial"/>
                <w:szCs w:val="18"/>
                <w:lang w:val="en-GB"/>
              </w:rPr>
              <w:t>3.2 NA</w:t>
            </w:r>
          </w:p>
        </w:tc>
        <w:tc>
          <w:tcPr>
            <w:tcW w:w="1620" w:type="dxa"/>
          </w:tcPr>
          <w:p w14:paraId="5DC27918" w14:textId="77777777" w:rsidR="00EB71A1" w:rsidRPr="002F4289" w:rsidRDefault="00EB71A1" w:rsidP="0073713B">
            <w:pPr>
              <w:rPr>
                <w:rFonts w:cs="Arial"/>
                <w:szCs w:val="18"/>
                <w:lang w:val="en-GB"/>
              </w:rPr>
            </w:pPr>
            <w:r w:rsidRPr="002F4289">
              <w:rPr>
                <w:rFonts w:cs="Arial"/>
                <w:szCs w:val="18"/>
                <w:lang w:val="en-GB"/>
              </w:rPr>
              <w:t>3.2. At least 307 ha of wetlands/Lakes restored with climate-resilient species</w:t>
            </w:r>
          </w:p>
        </w:tc>
        <w:tc>
          <w:tcPr>
            <w:tcW w:w="1350" w:type="dxa"/>
          </w:tcPr>
          <w:p w14:paraId="0BDDC095" w14:textId="17D25BD0" w:rsidR="00EB71A1" w:rsidRPr="002F4289" w:rsidRDefault="004311DD" w:rsidP="0073713B">
            <w:pPr>
              <w:rPr>
                <w:rFonts w:cs="Arial"/>
                <w:szCs w:val="18"/>
                <w:lang w:val="en-GB"/>
              </w:rPr>
            </w:pPr>
            <w:r w:rsidRPr="002F4289">
              <w:rPr>
                <w:rFonts w:cs="Arial"/>
                <w:szCs w:val="18"/>
                <w:lang w:val="en-GB"/>
              </w:rPr>
              <w:t>1</w:t>
            </w:r>
            <w:r w:rsidR="006C6CD2" w:rsidRPr="002F4289">
              <w:rPr>
                <w:rFonts w:cs="Arial"/>
                <w:szCs w:val="18"/>
                <w:lang w:val="en-GB"/>
              </w:rPr>
              <w:t>39</w:t>
            </w:r>
          </w:p>
        </w:tc>
        <w:tc>
          <w:tcPr>
            <w:tcW w:w="3680" w:type="dxa"/>
            <w:shd w:val="clear" w:color="auto" w:fill="FFFFFF" w:themeFill="background1"/>
          </w:tcPr>
          <w:p w14:paraId="08AC664A" w14:textId="63FD6A24" w:rsidR="00EB71A1" w:rsidRPr="002F4289" w:rsidRDefault="00EB71A1" w:rsidP="0073713B">
            <w:pPr>
              <w:rPr>
                <w:rStyle w:val="InstructionsPMCar"/>
                <w:i w:val="0"/>
                <w:iCs w:val="0"/>
                <w:color w:val="auto"/>
                <w:szCs w:val="18"/>
              </w:rPr>
            </w:pPr>
            <w:r w:rsidRPr="002F4289">
              <w:rPr>
                <w:rStyle w:val="InstructionsPMCar"/>
                <w:i w:val="0"/>
                <w:iCs w:val="0"/>
                <w:color w:val="auto"/>
                <w:szCs w:val="18"/>
              </w:rPr>
              <w:t>3.2 The target was exceeded in previous reporting periods.</w:t>
            </w:r>
          </w:p>
          <w:p w14:paraId="58DCCCD2" w14:textId="77777777" w:rsidR="00EB71A1" w:rsidRPr="002F4289" w:rsidRDefault="00EB71A1" w:rsidP="0073713B">
            <w:pPr>
              <w:rPr>
                <w:rStyle w:val="InstructionsPMCar"/>
                <w:i w:val="0"/>
                <w:iCs w:val="0"/>
                <w:color w:val="auto"/>
                <w:szCs w:val="18"/>
              </w:rPr>
            </w:pPr>
          </w:p>
          <w:p w14:paraId="29AA6703" w14:textId="5DF7A32A" w:rsidR="00EB71A1" w:rsidRPr="002F4289" w:rsidRDefault="00EB71A1" w:rsidP="0073713B">
            <w:pPr>
              <w:rPr>
                <w:rStyle w:val="InstructionsPMCar"/>
                <w:rFonts w:ascii="Cambria" w:eastAsia="MS Mincho" w:hAnsi="Cambria" w:cs="Times New Roman"/>
                <w:bCs w:val="0"/>
                <w:i w:val="0"/>
                <w:iCs w:val="0"/>
                <w:color w:val="FFC000"/>
                <w:sz w:val="24"/>
                <w:szCs w:val="24"/>
              </w:rPr>
            </w:pPr>
            <w:r w:rsidRPr="002F4289">
              <w:rPr>
                <w:rStyle w:val="InstructionsPMCar"/>
                <w:i w:val="0"/>
                <w:iCs w:val="0"/>
                <w:color w:val="auto"/>
                <w:szCs w:val="18"/>
              </w:rPr>
              <w:t>Total area of wetlands/lakes restored in previous reporting periods is</w:t>
            </w:r>
            <w:r w:rsidRPr="002F4289">
              <w:rPr>
                <w:rFonts w:cs="Arial"/>
                <w:bCs/>
                <w:i/>
                <w:color w:val="ED7D31" w:themeColor="accent2"/>
                <w:szCs w:val="18"/>
              </w:rPr>
              <w:t xml:space="preserve"> </w:t>
            </w:r>
            <w:r w:rsidRPr="002F4289">
              <w:rPr>
                <w:rFonts w:cs="Arial"/>
                <w:bCs/>
                <w:iCs/>
                <w:szCs w:val="18"/>
              </w:rPr>
              <w:t>42</w:t>
            </w:r>
            <w:r w:rsidRPr="002F4289">
              <w:rPr>
                <w:rStyle w:val="InstructionsPMCar"/>
                <w:i w:val="0"/>
                <w:color w:val="auto"/>
                <w:szCs w:val="18"/>
              </w:rPr>
              <w:t>8</w:t>
            </w:r>
            <w:r w:rsidRPr="002F4289">
              <w:rPr>
                <w:rFonts w:cs="Arial"/>
                <w:bCs/>
                <w:i/>
                <w:color w:val="ED7D31" w:themeColor="accent2"/>
                <w:szCs w:val="18"/>
              </w:rPr>
              <w:t xml:space="preserve"> </w:t>
            </w:r>
            <w:r w:rsidRPr="002F4289">
              <w:rPr>
                <w:rStyle w:val="InstructionsPMCar"/>
                <w:i w:val="0"/>
                <w:iCs w:val="0"/>
                <w:color w:val="auto"/>
                <w:szCs w:val="18"/>
              </w:rPr>
              <w:t xml:space="preserve">ha. It should be noted that of this, 121 ha (Nyandungu wetland) are also reported under the LDCF NAP project executed by REMA. The interventions of the two projects </w:t>
            </w:r>
            <w:r w:rsidR="00D70A3A" w:rsidRPr="002F4289">
              <w:rPr>
                <w:rStyle w:val="InstructionsPMCar"/>
                <w:i w:val="0"/>
                <w:iCs w:val="0"/>
                <w:color w:val="auto"/>
                <w:szCs w:val="18"/>
              </w:rPr>
              <w:t xml:space="preserve">at the Nyandungu wetland </w:t>
            </w:r>
            <w:r w:rsidRPr="002F4289">
              <w:rPr>
                <w:rStyle w:val="InstructionsPMCar"/>
                <w:i w:val="0"/>
                <w:iCs w:val="0"/>
                <w:color w:val="auto"/>
                <w:szCs w:val="18"/>
              </w:rPr>
              <w:t>are different but complementary.</w:t>
            </w:r>
          </w:p>
          <w:p w14:paraId="093EA5F3" w14:textId="77777777" w:rsidR="00EB71A1" w:rsidRPr="002F4289" w:rsidRDefault="00EB71A1" w:rsidP="0073713B">
            <w:pPr>
              <w:pStyle w:val="InstructionsPM"/>
              <w:rPr>
                <w:rStyle w:val="InstructionsPMCar"/>
                <w:color w:val="auto"/>
                <w:sz w:val="18"/>
                <w:szCs w:val="18"/>
              </w:rPr>
            </w:pPr>
          </w:p>
          <w:p w14:paraId="4371162C"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The 428 ha is composed of: </w:t>
            </w:r>
          </w:p>
          <w:p w14:paraId="646C66FB"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 Murago wetland 52 ha; </w:t>
            </w:r>
          </w:p>
          <w:p w14:paraId="2DB79296"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Lake Cyohoha North 115 ha;</w:t>
            </w:r>
          </w:p>
          <w:p w14:paraId="767F5171" w14:textId="77777777" w:rsidR="00EB71A1" w:rsidRPr="002F4289" w:rsidRDefault="00EB71A1" w:rsidP="0073713B">
            <w:pPr>
              <w:pStyle w:val="InstructionsPM"/>
              <w:rPr>
                <w:rStyle w:val="InstructionsPMCar"/>
                <w:color w:val="auto"/>
                <w:sz w:val="18"/>
                <w:szCs w:val="18"/>
                <w:lang w:val="sv-SE"/>
              </w:rPr>
            </w:pPr>
            <w:r w:rsidRPr="002F4289">
              <w:rPr>
                <w:rStyle w:val="InstructionsPMCar"/>
                <w:color w:val="auto"/>
                <w:sz w:val="18"/>
                <w:szCs w:val="18"/>
                <w:lang w:val="sv-SE"/>
              </w:rPr>
              <w:lastRenderedPageBreak/>
              <w:t xml:space="preserve">- Kibare lakeshores 80 ha; </w:t>
            </w:r>
          </w:p>
          <w:p w14:paraId="0D644ACC" w14:textId="77777777" w:rsidR="00EB71A1" w:rsidRPr="002F4289" w:rsidRDefault="00EB71A1" w:rsidP="0073713B">
            <w:pPr>
              <w:pStyle w:val="InstructionsPM"/>
              <w:rPr>
                <w:rStyle w:val="InstructionsPMCar"/>
                <w:color w:val="auto"/>
                <w:sz w:val="18"/>
                <w:szCs w:val="18"/>
                <w:lang w:val="sv-SE"/>
              </w:rPr>
            </w:pPr>
            <w:r w:rsidRPr="002F4289">
              <w:rPr>
                <w:rStyle w:val="InstructionsPMCar"/>
                <w:color w:val="auto"/>
                <w:sz w:val="18"/>
                <w:szCs w:val="18"/>
                <w:lang w:val="sv-SE"/>
              </w:rPr>
              <w:t xml:space="preserve">- Nyiramuhondi riverbanks 10 ha; </w:t>
            </w:r>
          </w:p>
          <w:p w14:paraId="5B963991"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Rwampanga lakeshores 50 ha; and</w:t>
            </w:r>
          </w:p>
          <w:p w14:paraId="2D2B5821"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Nyandungu wetland 121 ha.</w:t>
            </w:r>
          </w:p>
          <w:p w14:paraId="72E0A567" w14:textId="77777777" w:rsidR="00EB71A1" w:rsidRPr="002F4289" w:rsidRDefault="00EB71A1" w:rsidP="0073713B">
            <w:pPr>
              <w:pStyle w:val="InstructionsPM"/>
              <w:rPr>
                <w:rStyle w:val="InstructionsPMCar"/>
                <w:color w:val="auto"/>
                <w:sz w:val="18"/>
                <w:szCs w:val="18"/>
              </w:rPr>
            </w:pPr>
          </w:p>
          <w:p w14:paraId="2F366232"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Furthermore, the construction of biogas technologies for 46 households in Musanze contributes to reduced fuelwood dependence and degradation of wetland buffer zone.</w:t>
            </w:r>
          </w:p>
          <w:p w14:paraId="5461E2B7" w14:textId="77777777" w:rsidR="00EB71A1" w:rsidRPr="002F4289" w:rsidRDefault="00EB71A1" w:rsidP="0073713B">
            <w:pPr>
              <w:pStyle w:val="InstructionsPM"/>
              <w:rPr>
                <w:rStyle w:val="InstructionsPMCar"/>
                <w:color w:val="auto"/>
                <w:sz w:val="18"/>
                <w:szCs w:val="18"/>
              </w:rPr>
            </w:pPr>
          </w:p>
          <w:p w14:paraId="4A437C6B"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The restoration of wetlands, lakeshores and riverbanks is aimed at increasing communities’ resilience to droughts and floods, by improving water availability and reducing intensity of flooding.</w:t>
            </w:r>
          </w:p>
          <w:p w14:paraId="1A08EAF7" w14:textId="77777777" w:rsidR="00EB71A1" w:rsidRPr="002F4289" w:rsidRDefault="00EB71A1" w:rsidP="0073713B">
            <w:pPr>
              <w:pStyle w:val="InstructionsPM"/>
              <w:rPr>
                <w:rStyle w:val="InstructionsPMCar"/>
                <w:color w:val="auto"/>
                <w:sz w:val="18"/>
                <w:szCs w:val="18"/>
              </w:rPr>
            </w:pPr>
          </w:p>
          <w:p w14:paraId="632AD441"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According to fishermen around lake Cyohoha north, fish catches have increased three-fold and observations at Nyandungu wetland show that the numbers of various bird species, including cranes, have increased. These observations point to the restoration of the ecosystem functions at this site. </w:t>
            </w:r>
          </w:p>
          <w:p w14:paraId="7D1DA93C" w14:textId="77777777" w:rsidR="00EB71A1" w:rsidRPr="002F4289" w:rsidRDefault="00EB71A1" w:rsidP="0073713B">
            <w:pPr>
              <w:pStyle w:val="InstructionsPM"/>
              <w:rPr>
                <w:rStyle w:val="InstructionsPMCar"/>
                <w:color w:val="auto"/>
                <w:sz w:val="18"/>
                <w:szCs w:val="18"/>
              </w:rPr>
            </w:pPr>
          </w:p>
          <w:p w14:paraId="75F26B03" w14:textId="08AF9216" w:rsidR="00EB71A1" w:rsidRPr="002F4289" w:rsidRDefault="00C71CBB" w:rsidP="0073713B">
            <w:pPr>
              <w:pStyle w:val="InstructionsPM"/>
              <w:rPr>
                <w:rStyle w:val="InstructionsPMCar"/>
                <w:color w:val="auto"/>
                <w:sz w:val="18"/>
                <w:szCs w:val="18"/>
              </w:rPr>
            </w:pPr>
            <w:r w:rsidRPr="002F4289">
              <w:rPr>
                <w:rStyle w:val="InstructionsPMCar"/>
                <w:color w:val="auto"/>
                <w:sz w:val="18"/>
                <w:szCs w:val="18"/>
              </w:rPr>
              <w:t>Furthermore</w:t>
            </w:r>
            <w:r w:rsidR="00204941" w:rsidRPr="002F4289">
              <w:rPr>
                <w:rStyle w:val="InstructionsPMCar"/>
                <w:color w:val="auto"/>
                <w:sz w:val="18"/>
                <w:szCs w:val="18"/>
              </w:rPr>
              <w:t>, a baseline biodiversity survey was undertaken by the project in the Nyandungu wetland (Kigali). This contributes to the establishment of a biodiversity, ecosystem health and ecosystem services monitoring framework, which will allow for the early detection of environmental change. The survey findings also contribute to enhanced public conservation education and tourism experience in the Nyandungu Eco-Park, thanks to the availability of detailed information about biodiversity present in the area.</w:t>
            </w:r>
          </w:p>
          <w:p w14:paraId="70005AFB" w14:textId="77777777" w:rsidR="00EB71A1" w:rsidRPr="002F4289" w:rsidRDefault="00EB71A1" w:rsidP="0073713B">
            <w:pPr>
              <w:pStyle w:val="InstructionsPM"/>
              <w:rPr>
                <w:rStyle w:val="InstructionsPMCar"/>
                <w:color w:val="auto"/>
                <w:sz w:val="18"/>
                <w:szCs w:val="18"/>
              </w:rPr>
            </w:pPr>
          </w:p>
        </w:tc>
        <w:tc>
          <w:tcPr>
            <w:tcW w:w="899" w:type="dxa"/>
            <w:shd w:val="clear" w:color="auto" w:fill="FFFFFF" w:themeFill="background1"/>
          </w:tcPr>
          <w:p w14:paraId="58AF49FD" w14:textId="77777777" w:rsidR="00EB71A1" w:rsidRPr="002F4289" w:rsidRDefault="00EB71A1" w:rsidP="0073713B">
            <w:pPr>
              <w:pStyle w:val="InstructionsPM"/>
              <w:rPr>
                <w:rStyle w:val="InstructionsPMCar"/>
                <w:color w:val="auto"/>
              </w:rPr>
            </w:pPr>
            <w:r w:rsidRPr="002F4289">
              <w:rPr>
                <w:rStyle w:val="InstructionsPMCar"/>
                <w:color w:val="auto"/>
              </w:rPr>
              <w:lastRenderedPageBreak/>
              <w:t>HS</w:t>
            </w:r>
          </w:p>
        </w:tc>
      </w:tr>
      <w:tr w:rsidR="00EB71A1" w:rsidRPr="002F4289" w14:paraId="3804A75B" w14:textId="77777777" w:rsidTr="00327AA3">
        <w:trPr>
          <w:trHeight w:val="50"/>
          <w:jc w:val="center"/>
        </w:trPr>
        <w:tc>
          <w:tcPr>
            <w:tcW w:w="1785" w:type="dxa"/>
            <w:vMerge/>
            <w:shd w:val="clear" w:color="auto" w:fill="F2F2F2" w:themeFill="background1" w:themeFillShade="F2"/>
          </w:tcPr>
          <w:p w14:paraId="0B28105A" w14:textId="77777777" w:rsidR="00EB71A1" w:rsidRPr="002F4289" w:rsidRDefault="00EB71A1" w:rsidP="0073713B">
            <w:pPr>
              <w:rPr>
                <w:rFonts w:cs="Arial"/>
                <w:b/>
                <w:szCs w:val="18"/>
                <w:lang w:val="en-GB"/>
              </w:rPr>
            </w:pPr>
          </w:p>
        </w:tc>
        <w:tc>
          <w:tcPr>
            <w:tcW w:w="2070" w:type="dxa"/>
          </w:tcPr>
          <w:p w14:paraId="1B07FBD4" w14:textId="77777777" w:rsidR="00EB71A1" w:rsidRPr="002F4289" w:rsidRDefault="00EB71A1" w:rsidP="0073713B">
            <w:pPr>
              <w:rPr>
                <w:rFonts w:cs="Arial"/>
                <w:szCs w:val="18"/>
                <w:lang w:val="en-GB"/>
              </w:rPr>
            </w:pPr>
            <w:r w:rsidRPr="002F4289">
              <w:rPr>
                <w:rFonts w:cs="Arial"/>
                <w:szCs w:val="18"/>
                <w:lang w:val="en-GB"/>
              </w:rPr>
              <w:t>3.3 Number of hectares of forest restored with climate-resilient species</w:t>
            </w:r>
          </w:p>
        </w:tc>
        <w:tc>
          <w:tcPr>
            <w:tcW w:w="2340" w:type="dxa"/>
          </w:tcPr>
          <w:p w14:paraId="1C54B129" w14:textId="77777777" w:rsidR="00EB71A1" w:rsidRPr="002F4289" w:rsidRDefault="00EB71A1" w:rsidP="0073713B">
            <w:pPr>
              <w:rPr>
                <w:rFonts w:cs="Arial"/>
                <w:szCs w:val="18"/>
                <w:lang w:val="en-GB"/>
              </w:rPr>
            </w:pPr>
            <w:r w:rsidRPr="002F4289">
              <w:rPr>
                <w:rFonts w:cs="Arial"/>
                <w:szCs w:val="18"/>
                <w:lang w:val="en-GB"/>
              </w:rPr>
              <w:t>3.3 Zero</w:t>
            </w:r>
          </w:p>
        </w:tc>
        <w:tc>
          <w:tcPr>
            <w:tcW w:w="900" w:type="dxa"/>
          </w:tcPr>
          <w:p w14:paraId="781D2DC2" w14:textId="77777777" w:rsidR="00EB71A1" w:rsidRPr="002F4289" w:rsidRDefault="00EB71A1" w:rsidP="0073713B">
            <w:pPr>
              <w:rPr>
                <w:rFonts w:cs="Arial"/>
                <w:szCs w:val="18"/>
                <w:lang w:val="en-GB"/>
              </w:rPr>
            </w:pPr>
            <w:r w:rsidRPr="002F4289">
              <w:rPr>
                <w:rFonts w:cs="Arial"/>
                <w:szCs w:val="18"/>
                <w:lang w:val="en-GB"/>
              </w:rPr>
              <w:t>3.3 NA</w:t>
            </w:r>
          </w:p>
        </w:tc>
        <w:tc>
          <w:tcPr>
            <w:tcW w:w="1620" w:type="dxa"/>
          </w:tcPr>
          <w:p w14:paraId="127170B4" w14:textId="77777777" w:rsidR="00EB71A1" w:rsidRPr="002F4289" w:rsidRDefault="00EB71A1" w:rsidP="0073713B">
            <w:pPr>
              <w:rPr>
                <w:rFonts w:cs="Arial"/>
                <w:szCs w:val="18"/>
                <w:lang w:val="en-GB"/>
              </w:rPr>
            </w:pPr>
            <w:r w:rsidRPr="002F4289">
              <w:rPr>
                <w:rFonts w:cs="Arial"/>
                <w:szCs w:val="18"/>
                <w:lang w:val="en-GB"/>
              </w:rPr>
              <w:t xml:space="preserve">3.3 At least 20 hectares restored with climate-resilient species. </w:t>
            </w:r>
            <w:r w:rsidRPr="002F4289">
              <w:rPr>
                <w:rFonts w:cs="Arial"/>
                <w:szCs w:val="18"/>
                <w:lang w:val="en-GB"/>
              </w:rPr>
              <w:lastRenderedPageBreak/>
              <w:t>At least 4 households have access to biogas technologies.</w:t>
            </w:r>
          </w:p>
        </w:tc>
        <w:tc>
          <w:tcPr>
            <w:tcW w:w="1350" w:type="dxa"/>
          </w:tcPr>
          <w:p w14:paraId="0B21DB55" w14:textId="539B2910" w:rsidR="00EB71A1" w:rsidRPr="002F4289" w:rsidRDefault="004311DD" w:rsidP="0073713B">
            <w:pPr>
              <w:rPr>
                <w:rFonts w:cs="Arial"/>
                <w:szCs w:val="18"/>
                <w:lang w:val="en-GB"/>
              </w:rPr>
            </w:pPr>
            <w:r w:rsidRPr="002F4289">
              <w:rPr>
                <w:rFonts w:cs="Arial"/>
                <w:szCs w:val="18"/>
                <w:lang w:val="en-GB"/>
              </w:rPr>
              <w:lastRenderedPageBreak/>
              <w:t>145</w:t>
            </w:r>
          </w:p>
        </w:tc>
        <w:tc>
          <w:tcPr>
            <w:tcW w:w="3680" w:type="dxa"/>
            <w:shd w:val="clear" w:color="auto" w:fill="FFFFFF" w:themeFill="background1"/>
          </w:tcPr>
          <w:p w14:paraId="24FD5B5F" w14:textId="528407D2"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3.3 The target </w:t>
            </w:r>
            <w:r w:rsidR="003D4701" w:rsidRPr="002F4289">
              <w:rPr>
                <w:rStyle w:val="InstructionsPMCar"/>
                <w:color w:val="auto"/>
                <w:sz w:val="18"/>
                <w:szCs w:val="18"/>
              </w:rPr>
              <w:t>was</w:t>
            </w:r>
            <w:r w:rsidRPr="002F4289">
              <w:rPr>
                <w:rStyle w:val="InstructionsPMCar"/>
                <w:color w:val="auto"/>
                <w:sz w:val="18"/>
                <w:szCs w:val="18"/>
              </w:rPr>
              <w:t xml:space="preserve"> exceeded in previous reporting periods. </w:t>
            </w:r>
          </w:p>
          <w:p w14:paraId="26A704E9" w14:textId="77777777" w:rsidR="00EB71A1" w:rsidRPr="002F4289" w:rsidRDefault="00EB71A1" w:rsidP="0073713B">
            <w:pPr>
              <w:pStyle w:val="InstructionsPM"/>
              <w:rPr>
                <w:rStyle w:val="InstructionsPMCar"/>
                <w:color w:val="auto"/>
                <w:sz w:val="18"/>
                <w:szCs w:val="18"/>
              </w:rPr>
            </w:pPr>
          </w:p>
          <w:p w14:paraId="7074175D" w14:textId="2E2CD51D"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lastRenderedPageBreak/>
              <w:t xml:space="preserve">Total </w:t>
            </w:r>
            <w:r w:rsidR="005D74E0" w:rsidRPr="002F4289">
              <w:rPr>
                <w:rStyle w:val="InstructionsPMCar"/>
                <w:color w:val="auto"/>
                <w:sz w:val="18"/>
                <w:szCs w:val="18"/>
              </w:rPr>
              <w:t xml:space="preserve">of </w:t>
            </w:r>
            <w:r w:rsidRPr="002F4289">
              <w:rPr>
                <w:rStyle w:val="InstructionsPMCar"/>
                <w:color w:val="auto"/>
                <w:sz w:val="18"/>
                <w:szCs w:val="18"/>
              </w:rPr>
              <w:t xml:space="preserve">29 ha of forest </w:t>
            </w:r>
            <w:r w:rsidR="005D74E0" w:rsidRPr="002F4289">
              <w:rPr>
                <w:rStyle w:val="InstructionsPMCar"/>
                <w:color w:val="auto"/>
                <w:sz w:val="18"/>
                <w:szCs w:val="18"/>
              </w:rPr>
              <w:t>were</w:t>
            </w:r>
            <w:r w:rsidRPr="002F4289">
              <w:rPr>
                <w:rStyle w:val="InstructionsPMCar"/>
                <w:color w:val="auto"/>
                <w:sz w:val="18"/>
                <w:szCs w:val="18"/>
              </w:rPr>
              <w:t xml:space="preserve"> restored in previous reporting periods:</w:t>
            </w:r>
          </w:p>
          <w:p w14:paraId="30B137E2" w14:textId="77777777" w:rsidR="00EB71A1" w:rsidRPr="002F4289" w:rsidRDefault="00EB71A1" w:rsidP="0073713B">
            <w:pPr>
              <w:pStyle w:val="InstructionsPM"/>
              <w:rPr>
                <w:rStyle w:val="InstructionsPMCar"/>
                <w:color w:val="auto"/>
                <w:sz w:val="18"/>
                <w:szCs w:val="18"/>
              </w:rPr>
            </w:pPr>
          </w:p>
          <w:p w14:paraId="19B99E90"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 Sanza Natural Forest: 22 ha </w:t>
            </w:r>
          </w:p>
          <w:p w14:paraId="0104BC67"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Gihe forest: 7 ha</w:t>
            </w:r>
          </w:p>
          <w:p w14:paraId="2DBC76D6" w14:textId="77777777" w:rsidR="00EB71A1" w:rsidRPr="002F4289" w:rsidRDefault="00EB71A1" w:rsidP="0073713B">
            <w:pPr>
              <w:pStyle w:val="InstructionsPM"/>
              <w:rPr>
                <w:rStyle w:val="InstructionsPMCar"/>
                <w:color w:val="auto"/>
                <w:sz w:val="18"/>
                <w:szCs w:val="18"/>
              </w:rPr>
            </w:pPr>
          </w:p>
          <w:p w14:paraId="3227CB28" w14:textId="77777777" w:rsidR="00EB71A1" w:rsidRPr="002F4289" w:rsidRDefault="00EB71A1" w:rsidP="0073713B">
            <w:pPr>
              <w:pStyle w:val="InstructionsPM"/>
              <w:rPr>
                <w:rStyle w:val="InstructionsPMCar"/>
                <w:i/>
                <w:color w:val="auto"/>
                <w:sz w:val="18"/>
                <w:szCs w:val="18"/>
              </w:rPr>
            </w:pPr>
            <w:r w:rsidRPr="002F4289">
              <w:rPr>
                <w:i w:val="0"/>
                <w:iCs w:val="0"/>
                <w:color w:val="auto"/>
                <w:sz w:val="18"/>
                <w:szCs w:val="18"/>
              </w:rPr>
              <w:t>The forest restoration aims to increase local communities’ resilience to intense rainfall events and landslides, through i) increased soil stability; ii) decreased sedimentation in watersheds downstream; iii) increased water infiltration; and iv) increased diversity of local communities’ livelihoods.</w:t>
            </w:r>
          </w:p>
          <w:p w14:paraId="3BA99396" w14:textId="77777777" w:rsidR="00EB71A1" w:rsidRPr="002F4289" w:rsidRDefault="00EB71A1" w:rsidP="0073713B">
            <w:pPr>
              <w:pStyle w:val="InstructionsPM"/>
              <w:rPr>
                <w:rStyle w:val="InstructionsPMCar"/>
                <w:color w:val="auto"/>
                <w:sz w:val="18"/>
                <w:szCs w:val="18"/>
              </w:rPr>
            </w:pPr>
          </w:p>
          <w:p w14:paraId="738FBFB6"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Following the restoration of Sanza natural forest, local communities in Ngororero District are now undertaking beekeeping activities and protecting the forest. </w:t>
            </w:r>
          </w:p>
          <w:p w14:paraId="6CBAA5F2" w14:textId="77777777" w:rsidR="00EB71A1" w:rsidRPr="002F4289" w:rsidRDefault="00EB71A1" w:rsidP="0073713B">
            <w:pPr>
              <w:pStyle w:val="InstructionsPM"/>
              <w:rPr>
                <w:rStyle w:val="InstructionsPMCar"/>
                <w:color w:val="auto"/>
                <w:sz w:val="18"/>
                <w:szCs w:val="18"/>
              </w:rPr>
            </w:pPr>
          </w:p>
          <w:p w14:paraId="78D634BA"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Furthermore, 46 households were provided with access to biogas technologies at Gacaca green village in Musanze District.  </w:t>
            </w:r>
          </w:p>
          <w:p w14:paraId="4CB1B756" w14:textId="77777777" w:rsidR="00EB71A1" w:rsidRPr="002F4289" w:rsidRDefault="00EB71A1" w:rsidP="0073713B">
            <w:pPr>
              <w:pStyle w:val="InstructionsPM"/>
              <w:rPr>
                <w:rStyle w:val="InstructionsPMCar"/>
                <w:color w:val="auto"/>
                <w:sz w:val="18"/>
                <w:szCs w:val="18"/>
              </w:rPr>
            </w:pPr>
          </w:p>
        </w:tc>
        <w:tc>
          <w:tcPr>
            <w:tcW w:w="899" w:type="dxa"/>
            <w:shd w:val="clear" w:color="auto" w:fill="FFFFFF" w:themeFill="background1"/>
          </w:tcPr>
          <w:p w14:paraId="58D32A25" w14:textId="77777777" w:rsidR="00EB71A1" w:rsidRPr="002F4289" w:rsidRDefault="00EB71A1" w:rsidP="0073713B">
            <w:pPr>
              <w:pStyle w:val="InstructionsPM"/>
              <w:rPr>
                <w:rStyle w:val="InstructionsPMCar"/>
                <w:color w:val="auto"/>
              </w:rPr>
            </w:pPr>
            <w:r w:rsidRPr="002F4289">
              <w:rPr>
                <w:rStyle w:val="InstructionsPMCar"/>
                <w:color w:val="auto"/>
              </w:rPr>
              <w:lastRenderedPageBreak/>
              <w:t>HS</w:t>
            </w:r>
          </w:p>
        </w:tc>
      </w:tr>
      <w:tr w:rsidR="00EB71A1" w:rsidRPr="002F4289" w14:paraId="59A6E5ED" w14:textId="77777777" w:rsidTr="00327AA3">
        <w:trPr>
          <w:trHeight w:val="50"/>
          <w:jc w:val="center"/>
        </w:trPr>
        <w:tc>
          <w:tcPr>
            <w:tcW w:w="1785" w:type="dxa"/>
            <w:vMerge/>
            <w:shd w:val="clear" w:color="auto" w:fill="F2F2F2" w:themeFill="background1" w:themeFillShade="F2"/>
          </w:tcPr>
          <w:p w14:paraId="259526B3" w14:textId="77777777" w:rsidR="00EB71A1" w:rsidRPr="002F4289" w:rsidRDefault="00EB71A1" w:rsidP="0073713B">
            <w:pPr>
              <w:rPr>
                <w:rFonts w:cs="Arial"/>
                <w:b/>
                <w:szCs w:val="18"/>
                <w:lang w:val="en-GB"/>
              </w:rPr>
            </w:pPr>
          </w:p>
        </w:tc>
        <w:tc>
          <w:tcPr>
            <w:tcW w:w="2070" w:type="dxa"/>
          </w:tcPr>
          <w:p w14:paraId="65FA764B" w14:textId="77777777" w:rsidR="00EB71A1" w:rsidRPr="002F4289" w:rsidRDefault="00EB71A1" w:rsidP="0073713B">
            <w:pPr>
              <w:rPr>
                <w:rFonts w:cs="Arial"/>
                <w:szCs w:val="18"/>
                <w:lang w:val="en-GB"/>
              </w:rPr>
            </w:pPr>
            <w:r w:rsidRPr="002F4289">
              <w:rPr>
                <w:rFonts w:cs="Arial"/>
                <w:szCs w:val="18"/>
                <w:lang w:val="en-GB"/>
              </w:rPr>
              <w:t>3.4 Number of hectares of savannah restored with climate-resilient species</w:t>
            </w:r>
          </w:p>
        </w:tc>
        <w:tc>
          <w:tcPr>
            <w:tcW w:w="2340" w:type="dxa"/>
          </w:tcPr>
          <w:p w14:paraId="54991035" w14:textId="77777777" w:rsidR="00EB71A1" w:rsidRPr="002F4289" w:rsidRDefault="00EB71A1" w:rsidP="0073713B">
            <w:pPr>
              <w:rPr>
                <w:rFonts w:cs="Arial"/>
                <w:szCs w:val="18"/>
                <w:lang w:val="en-GB"/>
              </w:rPr>
            </w:pPr>
            <w:r w:rsidRPr="002F4289">
              <w:rPr>
                <w:rFonts w:cs="Arial"/>
                <w:szCs w:val="18"/>
                <w:lang w:val="en-GB"/>
              </w:rPr>
              <w:t>3.4 Zero</w:t>
            </w:r>
          </w:p>
        </w:tc>
        <w:tc>
          <w:tcPr>
            <w:tcW w:w="900" w:type="dxa"/>
          </w:tcPr>
          <w:p w14:paraId="0F0FAFDA" w14:textId="77777777" w:rsidR="00EB71A1" w:rsidRPr="002F4289" w:rsidRDefault="00EB71A1" w:rsidP="0073713B">
            <w:pPr>
              <w:rPr>
                <w:rFonts w:cs="Arial"/>
                <w:szCs w:val="18"/>
                <w:lang w:val="en-GB"/>
              </w:rPr>
            </w:pPr>
            <w:r w:rsidRPr="002F4289">
              <w:rPr>
                <w:rFonts w:cs="Arial"/>
                <w:szCs w:val="18"/>
                <w:lang w:val="en-GB"/>
              </w:rPr>
              <w:t>3.4 NA</w:t>
            </w:r>
          </w:p>
        </w:tc>
        <w:tc>
          <w:tcPr>
            <w:tcW w:w="1620" w:type="dxa"/>
          </w:tcPr>
          <w:p w14:paraId="67D9F591" w14:textId="77777777" w:rsidR="00EB71A1" w:rsidRPr="002F4289" w:rsidRDefault="00EB71A1" w:rsidP="0073713B">
            <w:pPr>
              <w:rPr>
                <w:rFonts w:cs="Arial"/>
                <w:szCs w:val="18"/>
                <w:lang w:val="en-GB"/>
              </w:rPr>
            </w:pPr>
            <w:r w:rsidRPr="002F4289">
              <w:rPr>
                <w:rFonts w:cs="Arial"/>
                <w:szCs w:val="18"/>
                <w:lang w:val="en-GB"/>
              </w:rPr>
              <w:t>3.4. At least 300 hectares restored using climate-resilient species</w:t>
            </w:r>
          </w:p>
        </w:tc>
        <w:tc>
          <w:tcPr>
            <w:tcW w:w="1350" w:type="dxa"/>
          </w:tcPr>
          <w:p w14:paraId="45BA9B82" w14:textId="08A4B2A3" w:rsidR="00EB71A1" w:rsidRPr="002F4289" w:rsidRDefault="004311DD" w:rsidP="0073713B">
            <w:pPr>
              <w:rPr>
                <w:rFonts w:cs="Arial"/>
                <w:szCs w:val="18"/>
                <w:lang w:val="en-GB"/>
              </w:rPr>
            </w:pPr>
            <w:r w:rsidRPr="002F4289">
              <w:rPr>
                <w:rFonts w:cs="Arial"/>
                <w:szCs w:val="18"/>
                <w:lang w:val="en-GB"/>
              </w:rPr>
              <w:t>173</w:t>
            </w:r>
          </w:p>
        </w:tc>
        <w:tc>
          <w:tcPr>
            <w:tcW w:w="3680" w:type="dxa"/>
            <w:shd w:val="clear" w:color="auto" w:fill="FFFFFF" w:themeFill="background1"/>
          </w:tcPr>
          <w:p w14:paraId="2FAE9E6F" w14:textId="2C9E088C"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3.4 The target was exceeded in previous reporting periods.</w:t>
            </w:r>
          </w:p>
          <w:p w14:paraId="5900CB3C" w14:textId="77777777" w:rsidR="00EB71A1" w:rsidRPr="002F4289" w:rsidRDefault="00EB71A1" w:rsidP="0073713B">
            <w:pPr>
              <w:pStyle w:val="InstructionsPM"/>
              <w:rPr>
                <w:rStyle w:val="InstructionsPMCar"/>
                <w:color w:val="auto"/>
                <w:sz w:val="18"/>
                <w:szCs w:val="18"/>
              </w:rPr>
            </w:pPr>
          </w:p>
          <w:p w14:paraId="0E819E82" w14:textId="75CE397D"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Total 518 ha of savannah </w:t>
            </w:r>
            <w:r w:rsidR="00222DA9" w:rsidRPr="002F4289">
              <w:rPr>
                <w:rStyle w:val="InstructionsPMCar"/>
                <w:color w:val="auto"/>
                <w:sz w:val="18"/>
                <w:szCs w:val="18"/>
              </w:rPr>
              <w:t>were</w:t>
            </w:r>
            <w:r w:rsidRPr="002F4289">
              <w:rPr>
                <w:rStyle w:val="InstructionsPMCar"/>
                <w:color w:val="auto"/>
                <w:sz w:val="18"/>
                <w:szCs w:val="18"/>
              </w:rPr>
              <w:t xml:space="preserve"> restored in previous reporting periods:</w:t>
            </w:r>
          </w:p>
          <w:p w14:paraId="1DAA8F4F" w14:textId="77777777" w:rsidR="00EB71A1" w:rsidRPr="002F4289" w:rsidRDefault="00EB71A1" w:rsidP="0073713B">
            <w:pPr>
              <w:pStyle w:val="InstructionsPM"/>
              <w:rPr>
                <w:rStyle w:val="InstructionsPMCar"/>
                <w:color w:val="auto"/>
                <w:sz w:val="18"/>
                <w:szCs w:val="18"/>
              </w:rPr>
            </w:pPr>
          </w:p>
          <w:p w14:paraId="33489860" w14:textId="77777777" w:rsidR="00EB71A1" w:rsidRPr="002F4289" w:rsidRDefault="00EB71A1" w:rsidP="0073713B">
            <w:pPr>
              <w:pStyle w:val="InstructionsPM"/>
              <w:rPr>
                <w:rStyle w:val="InstructionsPMCar"/>
                <w:color w:val="auto"/>
                <w:sz w:val="18"/>
                <w:szCs w:val="18"/>
                <w:lang w:val="sv-SE"/>
              </w:rPr>
            </w:pPr>
            <w:r w:rsidRPr="002F4289">
              <w:rPr>
                <w:rStyle w:val="InstructionsPMCar"/>
                <w:color w:val="auto"/>
                <w:sz w:val="18"/>
                <w:szCs w:val="18"/>
                <w:lang w:val="sv-SE"/>
              </w:rPr>
              <w:t xml:space="preserve">- Rwinkavu hill: 200 ha </w:t>
            </w:r>
          </w:p>
          <w:p w14:paraId="030A6A14" w14:textId="77777777" w:rsidR="00EB71A1" w:rsidRPr="002F4289" w:rsidRDefault="00EB71A1" w:rsidP="0073713B">
            <w:pPr>
              <w:pStyle w:val="InstructionsPM"/>
              <w:rPr>
                <w:rStyle w:val="InstructionsPMCar"/>
                <w:color w:val="auto"/>
                <w:sz w:val="18"/>
                <w:szCs w:val="18"/>
                <w:lang w:val="sv-SE"/>
              </w:rPr>
            </w:pPr>
            <w:r w:rsidRPr="002F4289">
              <w:rPr>
                <w:rStyle w:val="InstructionsPMCar"/>
                <w:color w:val="auto"/>
                <w:sz w:val="18"/>
                <w:szCs w:val="18"/>
                <w:lang w:val="sv-SE"/>
              </w:rPr>
              <w:t>- Ibanda-Makera: 68 ha</w:t>
            </w:r>
          </w:p>
          <w:p w14:paraId="41943484"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 Mushongi site in Kirehe District: 250 ha </w:t>
            </w:r>
          </w:p>
          <w:p w14:paraId="6DAF8F15" w14:textId="77777777" w:rsidR="00EB71A1" w:rsidRPr="002F4289" w:rsidRDefault="00EB71A1" w:rsidP="0073713B">
            <w:pPr>
              <w:pStyle w:val="InstructionsPM"/>
              <w:rPr>
                <w:rStyle w:val="InstructionsPMCar"/>
                <w:color w:val="auto"/>
                <w:sz w:val="18"/>
                <w:szCs w:val="18"/>
              </w:rPr>
            </w:pPr>
          </w:p>
          <w:p w14:paraId="03111563"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 xml:space="preserve">The restoration of savannah is aiming to increase the resilience of local communities to droughts. </w:t>
            </w:r>
          </w:p>
          <w:p w14:paraId="416E3B13" w14:textId="77777777" w:rsidR="00EB71A1" w:rsidRPr="002F4289" w:rsidRDefault="00EB71A1" w:rsidP="0073713B">
            <w:pPr>
              <w:pStyle w:val="InstructionsPM"/>
              <w:rPr>
                <w:rStyle w:val="InstructionsPMCar"/>
                <w:color w:val="auto"/>
                <w:sz w:val="18"/>
                <w:szCs w:val="18"/>
              </w:rPr>
            </w:pPr>
          </w:p>
          <w:p w14:paraId="3CDD2604" w14:textId="77777777"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After restoration of Ibanda-Makera natural forest, local communities in Kirehe District are now undertaking beekeeping activities and protecting the forest.</w:t>
            </w:r>
          </w:p>
          <w:p w14:paraId="7AE42C4D" w14:textId="77777777" w:rsidR="00EB71A1" w:rsidRPr="002F4289" w:rsidRDefault="00EB71A1" w:rsidP="00222DA9">
            <w:pPr>
              <w:pStyle w:val="InstructionsPM"/>
              <w:rPr>
                <w:rStyle w:val="InstructionsPMCar"/>
                <w:color w:val="auto"/>
                <w:sz w:val="18"/>
                <w:szCs w:val="18"/>
              </w:rPr>
            </w:pPr>
          </w:p>
        </w:tc>
        <w:tc>
          <w:tcPr>
            <w:tcW w:w="899" w:type="dxa"/>
            <w:shd w:val="clear" w:color="auto" w:fill="FFFFFF" w:themeFill="background1"/>
          </w:tcPr>
          <w:p w14:paraId="1E846F19" w14:textId="77777777" w:rsidR="00EB71A1" w:rsidRPr="002F4289" w:rsidRDefault="00EB71A1" w:rsidP="0073713B">
            <w:pPr>
              <w:pStyle w:val="InstructionsPM"/>
              <w:rPr>
                <w:rStyle w:val="InstructionsPMCar"/>
                <w:color w:val="auto"/>
              </w:rPr>
            </w:pPr>
            <w:r w:rsidRPr="002F4289">
              <w:rPr>
                <w:rStyle w:val="InstructionsPMCar"/>
                <w:color w:val="auto"/>
              </w:rPr>
              <w:t>HS</w:t>
            </w:r>
          </w:p>
        </w:tc>
      </w:tr>
      <w:tr w:rsidR="00EB71A1" w:rsidRPr="002F4289" w14:paraId="12B3BF68" w14:textId="77777777" w:rsidTr="00327AA3">
        <w:trPr>
          <w:trHeight w:val="50"/>
          <w:jc w:val="center"/>
        </w:trPr>
        <w:tc>
          <w:tcPr>
            <w:tcW w:w="1785" w:type="dxa"/>
            <w:vMerge/>
            <w:shd w:val="clear" w:color="auto" w:fill="F2F2F2" w:themeFill="background1" w:themeFillShade="F2"/>
          </w:tcPr>
          <w:p w14:paraId="72CF98C0" w14:textId="77777777" w:rsidR="00EB71A1" w:rsidRPr="002F4289" w:rsidRDefault="00EB71A1" w:rsidP="0073713B">
            <w:pPr>
              <w:rPr>
                <w:rFonts w:cs="Arial"/>
                <w:b/>
                <w:szCs w:val="18"/>
                <w:lang w:val="en-GB"/>
              </w:rPr>
            </w:pPr>
          </w:p>
        </w:tc>
        <w:tc>
          <w:tcPr>
            <w:tcW w:w="2070" w:type="dxa"/>
          </w:tcPr>
          <w:p w14:paraId="2123EDEB" w14:textId="77777777" w:rsidR="00EB71A1" w:rsidRPr="002F4289" w:rsidRDefault="00EB71A1" w:rsidP="0073713B">
            <w:pPr>
              <w:rPr>
                <w:rFonts w:cs="Arial"/>
                <w:szCs w:val="18"/>
                <w:lang w:val="en-GB"/>
              </w:rPr>
            </w:pPr>
            <w:r w:rsidRPr="002F4289">
              <w:rPr>
                <w:rFonts w:cs="Arial"/>
                <w:szCs w:val="18"/>
                <w:lang w:val="en-GB"/>
              </w:rPr>
              <w:t xml:space="preserve">3.5 Number of individuals receiving </w:t>
            </w:r>
            <w:r w:rsidRPr="002F4289">
              <w:rPr>
                <w:rFonts w:cs="Arial"/>
                <w:szCs w:val="18"/>
                <w:lang w:val="en-GB"/>
              </w:rPr>
              <w:lastRenderedPageBreak/>
              <w:t>training, equipment and technical support to adopt climate-resilient livelihoods in</w:t>
            </w:r>
          </w:p>
          <w:p w14:paraId="7A6B270F" w14:textId="77777777" w:rsidR="00EB71A1" w:rsidRPr="002F4289" w:rsidRDefault="00EB71A1" w:rsidP="0073713B">
            <w:pPr>
              <w:rPr>
                <w:rFonts w:cs="Arial"/>
                <w:szCs w:val="18"/>
                <w:lang w:val="en-GB"/>
              </w:rPr>
            </w:pPr>
            <w:r w:rsidRPr="002F4289">
              <w:rPr>
                <w:rFonts w:cs="Arial"/>
                <w:szCs w:val="18"/>
                <w:lang w:val="en-GB"/>
              </w:rPr>
              <w:t>the project intervention sites.</w:t>
            </w:r>
          </w:p>
        </w:tc>
        <w:tc>
          <w:tcPr>
            <w:tcW w:w="2340" w:type="dxa"/>
          </w:tcPr>
          <w:p w14:paraId="7BC670B8" w14:textId="77777777" w:rsidR="00EB71A1" w:rsidRPr="002F4289" w:rsidRDefault="00EB71A1" w:rsidP="0073713B">
            <w:pPr>
              <w:rPr>
                <w:rFonts w:cs="Arial"/>
                <w:szCs w:val="18"/>
                <w:lang w:val="en-GB"/>
              </w:rPr>
            </w:pPr>
            <w:r w:rsidRPr="002F4289">
              <w:rPr>
                <w:rFonts w:cs="Arial"/>
                <w:szCs w:val="18"/>
                <w:lang w:val="en-GB"/>
              </w:rPr>
              <w:lastRenderedPageBreak/>
              <w:t>3.5 Zero</w:t>
            </w:r>
          </w:p>
        </w:tc>
        <w:tc>
          <w:tcPr>
            <w:tcW w:w="900" w:type="dxa"/>
          </w:tcPr>
          <w:p w14:paraId="06DF2FDE" w14:textId="77777777" w:rsidR="00EB71A1" w:rsidRPr="002F4289" w:rsidRDefault="00EB71A1" w:rsidP="0073713B">
            <w:pPr>
              <w:rPr>
                <w:rFonts w:cs="Arial"/>
                <w:szCs w:val="18"/>
                <w:lang w:val="en-GB"/>
              </w:rPr>
            </w:pPr>
            <w:r w:rsidRPr="002F4289">
              <w:rPr>
                <w:rFonts w:cs="Arial"/>
                <w:szCs w:val="18"/>
                <w:lang w:val="en-GB"/>
              </w:rPr>
              <w:t>3.5 NA</w:t>
            </w:r>
          </w:p>
        </w:tc>
        <w:tc>
          <w:tcPr>
            <w:tcW w:w="1620" w:type="dxa"/>
          </w:tcPr>
          <w:p w14:paraId="3B3C1637" w14:textId="77777777" w:rsidR="00EB71A1" w:rsidRPr="002F4289" w:rsidRDefault="00EB71A1" w:rsidP="0073713B">
            <w:pPr>
              <w:rPr>
                <w:rFonts w:cs="Arial"/>
                <w:szCs w:val="18"/>
                <w:lang w:val="en-GB"/>
              </w:rPr>
            </w:pPr>
            <w:r w:rsidRPr="002F4289">
              <w:rPr>
                <w:rFonts w:cs="Arial"/>
                <w:szCs w:val="18"/>
                <w:lang w:val="en-GB"/>
              </w:rPr>
              <w:t>3.5 At least 120 individuals,</w:t>
            </w:r>
          </w:p>
          <w:p w14:paraId="0B2D0929" w14:textId="77777777" w:rsidR="00EB71A1" w:rsidRPr="002F4289" w:rsidRDefault="00EB71A1" w:rsidP="0073713B">
            <w:pPr>
              <w:rPr>
                <w:rFonts w:cs="Arial"/>
                <w:szCs w:val="18"/>
                <w:lang w:val="en-GB"/>
              </w:rPr>
            </w:pPr>
            <w:r w:rsidRPr="002F4289">
              <w:rPr>
                <w:rFonts w:cs="Arial"/>
                <w:szCs w:val="18"/>
                <w:lang w:val="en-GB"/>
              </w:rPr>
              <w:lastRenderedPageBreak/>
              <w:t>of which at least 40% women,</w:t>
            </w:r>
          </w:p>
          <w:p w14:paraId="59C520D1" w14:textId="77777777" w:rsidR="00EB71A1" w:rsidRPr="002F4289" w:rsidRDefault="00EB71A1" w:rsidP="0073713B">
            <w:pPr>
              <w:rPr>
                <w:rFonts w:cs="Arial"/>
                <w:szCs w:val="18"/>
                <w:lang w:val="en-GB"/>
              </w:rPr>
            </w:pPr>
            <w:r w:rsidRPr="002F4289">
              <w:rPr>
                <w:rFonts w:cs="Arial"/>
                <w:szCs w:val="18"/>
                <w:lang w:val="en-GB"/>
              </w:rPr>
              <w:t>have received training,</w:t>
            </w:r>
          </w:p>
          <w:p w14:paraId="7A88D13B" w14:textId="77777777" w:rsidR="00EB71A1" w:rsidRPr="002F4289" w:rsidRDefault="00EB71A1" w:rsidP="0073713B">
            <w:pPr>
              <w:rPr>
                <w:rFonts w:cs="Arial"/>
                <w:szCs w:val="18"/>
                <w:lang w:val="en-GB"/>
              </w:rPr>
            </w:pPr>
            <w:r w:rsidRPr="002F4289">
              <w:rPr>
                <w:rFonts w:cs="Arial"/>
                <w:szCs w:val="18"/>
                <w:lang w:val="en-GB"/>
              </w:rPr>
              <w:t>equipment and technical</w:t>
            </w:r>
          </w:p>
          <w:p w14:paraId="6DCFC66F" w14:textId="77777777" w:rsidR="00EB71A1" w:rsidRPr="002F4289" w:rsidRDefault="00EB71A1" w:rsidP="0073713B">
            <w:pPr>
              <w:rPr>
                <w:rFonts w:cs="Arial"/>
                <w:szCs w:val="18"/>
                <w:lang w:val="en-GB"/>
              </w:rPr>
            </w:pPr>
            <w:r w:rsidRPr="002F4289">
              <w:rPr>
                <w:rFonts w:cs="Arial"/>
                <w:szCs w:val="18"/>
                <w:lang w:val="en-GB"/>
              </w:rPr>
              <w:t>support to adopt climate resilient</w:t>
            </w:r>
          </w:p>
          <w:p w14:paraId="56FC6FDB" w14:textId="77777777" w:rsidR="00EB71A1" w:rsidRPr="002F4289" w:rsidRDefault="00EB71A1" w:rsidP="0073713B">
            <w:pPr>
              <w:rPr>
                <w:rFonts w:cs="Arial"/>
                <w:szCs w:val="18"/>
                <w:lang w:val="en-GB"/>
              </w:rPr>
            </w:pPr>
            <w:r w:rsidRPr="002F4289">
              <w:rPr>
                <w:rFonts w:cs="Arial"/>
                <w:szCs w:val="18"/>
                <w:lang w:val="en-GB"/>
              </w:rPr>
              <w:t>livelihoods in the</w:t>
            </w:r>
          </w:p>
          <w:p w14:paraId="2D5C152D" w14:textId="77777777" w:rsidR="00EB71A1" w:rsidRPr="002F4289" w:rsidRDefault="00EB71A1" w:rsidP="0073713B">
            <w:pPr>
              <w:rPr>
                <w:rFonts w:cs="Arial"/>
                <w:szCs w:val="18"/>
                <w:lang w:val="en-GB"/>
              </w:rPr>
            </w:pPr>
            <w:r w:rsidRPr="002F4289">
              <w:rPr>
                <w:rFonts w:cs="Arial"/>
                <w:szCs w:val="18"/>
                <w:lang w:val="en-GB"/>
              </w:rPr>
              <w:t>project intervention sites</w:t>
            </w:r>
          </w:p>
        </w:tc>
        <w:tc>
          <w:tcPr>
            <w:tcW w:w="1350" w:type="dxa"/>
          </w:tcPr>
          <w:p w14:paraId="69F45F39" w14:textId="47CECAAF" w:rsidR="00EB71A1" w:rsidRPr="002F4289" w:rsidRDefault="00AB4424">
            <w:pPr>
              <w:rPr>
                <w:rFonts w:cs="Arial"/>
                <w:szCs w:val="18"/>
                <w:lang w:val="en-GB"/>
              </w:rPr>
            </w:pPr>
            <w:r w:rsidRPr="002F4289">
              <w:rPr>
                <w:rFonts w:cs="Arial"/>
                <w:szCs w:val="18"/>
                <w:lang w:val="en-GB"/>
              </w:rPr>
              <w:lastRenderedPageBreak/>
              <w:t>220</w:t>
            </w:r>
          </w:p>
          <w:p w14:paraId="5EF5EAFE" w14:textId="77777777" w:rsidR="00EB71A1" w:rsidRPr="002F4289" w:rsidRDefault="00EB71A1">
            <w:pPr>
              <w:rPr>
                <w:rFonts w:cs="Arial"/>
                <w:szCs w:val="18"/>
                <w:lang w:val="en-GB"/>
              </w:rPr>
            </w:pPr>
          </w:p>
          <w:p w14:paraId="759C6055" w14:textId="77777777" w:rsidR="00EB71A1" w:rsidRPr="002F4289" w:rsidRDefault="00EB71A1" w:rsidP="0073713B">
            <w:pPr>
              <w:rPr>
                <w:rFonts w:cs="Arial"/>
                <w:szCs w:val="18"/>
                <w:lang w:val="en-GB"/>
              </w:rPr>
            </w:pPr>
          </w:p>
        </w:tc>
        <w:tc>
          <w:tcPr>
            <w:tcW w:w="3680" w:type="dxa"/>
            <w:shd w:val="clear" w:color="auto" w:fill="FFFFFF" w:themeFill="background1"/>
          </w:tcPr>
          <w:p w14:paraId="40A53969" w14:textId="44010151" w:rsidR="00EB71A1" w:rsidRPr="002F4289" w:rsidRDefault="00EB71A1" w:rsidP="0073713B">
            <w:pPr>
              <w:pStyle w:val="InstructionsPM"/>
              <w:numPr>
                <w:ilvl w:val="1"/>
                <w:numId w:val="7"/>
              </w:numPr>
              <w:rPr>
                <w:rStyle w:val="InstructionsPMCar"/>
                <w:color w:val="auto"/>
                <w:sz w:val="18"/>
                <w:szCs w:val="18"/>
              </w:rPr>
            </w:pPr>
            <w:r w:rsidRPr="002F4289">
              <w:rPr>
                <w:rStyle w:val="InstructionsPMCar"/>
                <w:color w:val="auto"/>
                <w:sz w:val="18"/>
                <w:szCs w:val="18"/>
              </w:rPr>
              <w:lastRenderedPageBreak/>
              <w:t>The target was exceeded in previous reporting periods.</w:t>
            </w:r>
          </w:p>
          <w:p w14:paraId="1D9857B9" w14:textId="77777777" w:rsidR="00EB71A1" w:rsidRPr="002F4289" w:rsidRDefault="00EB71A1" w:rsidP="0073713B">
            <w:pPr>
              <w:pStyle w:val="InstructionsPM"/>
              <w:rPr>
                <w:rStyle w:val="InstructionsPMCar"/>
                <w:color w:val="auto"/>
                <w:sz w:val="18"/>
                <w:szCs w:val="18"/>
              </w:rPr>
            </w:pPr>
          </w:p>
          <w:p w14:paraId="786A213B" w14:textId="543FDF66"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The beekeeping and solar-powered irrigation interventions are benefiting over 2</w:t>
            </w:r>
            <w:r w:rsidR="00C91F12" w:rsidRPr="002F4289">
              <w:rPr>
                <w:rStyle w:val="InstructionsPMCar"/>
                <w:color w:val="auto"/>
                <w:sz w:val="18"/>
                <w:szCs w:val="18"/>
              </w:rPr>
              <w:t>6</w:t>
            </w:r>
            <w:r w:rsidRPr="002F4289">
              <w:rPr>
                <w:rStyle w:val="InstructionsPMCar"/>
                <w:color w:val="auto"/>
                <w:sz w:val="18"/>
                <w:szCs w:val="18"/>
              </w:rPr>
              <w:t>4 individuals, who have received training, equipment and technical support</w:t>
            </w:r>
            <w:r w:rsidR="0035224E" w:rsidRPr="002F4289">
              <w:rPr>
                <w:rStyle w:val="InstructionsPMCar"/>
                <w:color w:val="auto"/>
                <w:sz w:val="18"/>
                <w:szCs w:val="18"/>
              </w:rPr>
              <w:t xml:space="preserve"> </w:t>
            </w:r>
            <w:r w:rsidRPr="002F4289">
              <w:rPr>
                <w:rStyle w:val="InstructionsPMCar"/>
                <w:color w:val="auto"/>
                <w:sz w:val="18"/>
                <w:szCs w:val="18"/>
              </w:rPr>
              <w:t>for these livelihood activities</w:t>
            </w:r>
            <w:r w:rsidR="0035224E" w:rsidRPr="002F4289">
              <w:rPr>
                <w:rStyle w:val="InstructionsPMCar"/>
                <w:color w:val="auto"/>
                <w:sz w:val="18"/>
                <w:szCs w:val="18"/>
              </w:rPr>
              <w:t xml:space="preserve"> </w:t>
            </w:r>
            <w:r w:rsidR="00A25A24" w:rsidRPr="002F4289">
              <w:rPr>
                <w:rStyle w:val="InstructionsPMCar"/>
                <w:color w:val="auto"/>
                <w:sz w:val="18"/>
                <w:szCs w:val="18"/>
              </w:rPr>
              <w:t xml:space="preserve">from the project, </w:t>
            </w:r>
            <w:r w:rsidR="0035224E" w:rsidRPr="002F4289">
              <w:rPr>
                <w:rStyle w:val="InstructionsPMCar"/>
                <w:color w:val="auto"/>
                <w:sz w:val="18"/>
                <w:szCs w:val="18"/>
              </w:rPr>
              <w:t>delivered by RAB in collaboration with REMA and the Districts</w:t>
            </w:r>
            <w:r w:rsidRPr="002F4289">
              <w:rPr>
                <w:rStyle w:val="InstructionsPMCar"/>
                <w:color w:val="auto"/>
                <w:sz w:val="18"/>
                <w:szCs w:val="18"/>
              </w:rPr>
              <w:t xml:space="preserve">. </w:t>
            </w:r>
            <w:r w:rsidR="00755AEF" w:rsidRPr="002F4289">
              <w:rPr>
                <w:rStyle w:val="InstructionsPMCar"/>
                <w:color w:val="auto"/>
                <w:sz w:val="18"/>
                <w:szCs w:val="18"/>
              </w:rPr>
              <w:t xml:space="preserve">Specific training on the use of the </w:t>
            </w:r>
            <w:proofErr w:type="gramStart"/>
            <w:r w:rsidR="00755AEF" w:rsidRPr="002F4289">
              <w:rPr>
                <w:rStyle w:val="InstructionsPMCar"/>
                <w:color w:val="auto"/>
                <w:sz w:val="18"/>
                <w:szCs w:val="18"/>
              </w:rPr>
              <w:t>supplied beekeeping equipment</w:t>
            </w:r>
            <w:proofErr w:type="gramEnd"/>
            <w:r w:rsidR="00755AEF" w:rsidRPr="002F4289">
              <w:rPr>
                <w:rStyle w:val="InstructionsPMCar"/>
                <w:color w:val="auto"/>
                <w:sz w:val="18"/>
                <w:szCs w:val="18"/>
              </w:rPr>
              <w:t xml:space="preserve"> was provided by the contractor </w:t>
            </w:r>
            <w:r w:rsidR="005D510D" w:rsidRPr="002F4289">
              <w:rPr>
                <w:rStyle w:val="InstructionsPMCar"/>
                <w:color w:val="auto"/>
                <w:sz w:val="18"/>
                <w:szCs w:val="18"/>
              </w:rPr>
              <w:t>supplying</w:t>
            </w:r>
            <w:r w:rsidR="00755AEF" w:rsidRPr="002F4289">
              <w:rPr>
                <w:rStyle w:val="InstructionsPMCar"/>
                <w:color w:val="auto"/>
                <w:sz w:val="18"/>
                <w:szCs w:val="18"/>
              </w:rPr>
              <w:t xml:space="preserve"> the equipment.</w:t>
            </w:r>
          </w:p>
          <w:p w14:paraId="1A89CA26" w14:textId="77777777" w:rsidR="00EB71A1" w:rsidRPr="002F4289" w:rsidRDefault="00EB71A1" w:rsidP="0073713B">
            <w:pPr>
              <w:pStyle w:val="InstructionsPM"/>
              <w:rPr>
                <w:rStyle w:val="InstructionsPMCar"/>
                <w:color w:val="auto"/>
                <w:sz w:val="18"/>
                <w:szCs w:val="18"/>
              </w:rPr>
            </w:pPr>
          </w:p>
          <w:p w14:paraId="331CD511" w14:textId="7FC880DE" w:rsidR="00EB71A1" w:rsidRPr="002F4289" w:rsidRDefault="00EB71A1" w:rsidP="0073713B">
            <w:pPr>
              <w:pStyle w:val="InstructionsPM"/>
              <w:rPr>
                <w:rStyle w:val="InstructionsPMCar"/>
                <w:color w:val="auto"/>
                <w:sz w:val="18"/>
                <w:szCs w:val="18"/>
              </w:rPr>
            </w:pPr>
            <w:r w:rsidRPr="002F4289">
              <w:rPr>
                <w:rStyle w:val="InstructionsPMCar"/>
                <w:color w:val="auto"/>
                <w:sz w:val="18"/>
                <w:szCs w:val="18"/>
              </w:rPr>
              <w:t>Beneficiaries of community beekeeping projects include 50 cooperative members around Sanza natural forest (Ngororero District), benefiting from two apiaries with 25 hives each and 112 cooperative members around Ibanda-Makera natural forest (Kirehe District), benefiting from two apiaries with 30 hives each. Both sites have also received other beekeeping equipment and a honey processing center, and the beneficiaries have been trained in beekeeping.</w:t>
            </w:r>
          </w:p>
          <w:p w14:paraId="7426CF07" w14:textId="77777777" w:rsidR="00EB71A1" w:rsidRPr="002F4289" w:rsidRDefault="00EB71A1" w:rsidP="0073713B">
            <w:pPr>
              <w:pStyle w:val="InstructionsPM"/>
              <w:rPr>
                <w:rStyle w:val="InstructionsPMCar"/>
                <w:color w:val="auto"/>
                <w:sz w:val="18"/>
                <w:szCs w:val="18"/>
              </w:rPr>
            </w:pPr>
          </w:p>
          <w:p w14:paraId="0FE1484A" w14:textId="34C42826" w:rsidR="00EB71A1" w:rsidRPr="002F4289" w:rsidRDefault="00EB71A1" w:rsidP="0073713B">
            <w:pPr>
              <w:rPr>
                <w:rFonts w:cs="Arial"/>
                <w:bCs/>
                <w:szCs w:val="18"/>
                <w:lang w:val="en-GB"/>
              </w:rPr>
            </w:pPr>
            <w:r w:rsidRPr="002F4289">
              <w:rPr>
                <w:rFonts w:cs="Arial"/>
                <w:bCs/>
                <w:szCs w:val="18"/>
                <w:lang w:val="en-GB"/>
              </w:rPr>
              <w:t>Solar powered small-scale irrigation established around Murago wetland (Bugesera district) and at Byimana site (Kayonza District) is benefitting a total of 102 farmers. Training</w:t>
            </w:r>
            <w:r w:rsidRPr="002F4289">
              <w:rPr>
                <w:rFonts w:cs="Arial"/>
                <w:bCs/>
                <w:szCs w:val="18"/>
              </w:rPr>
              <w:t xml:space="preserve"> on sustainable farming techniques, including </w:t>
            </w:r>
            <w:r w:rsidRPr="002F4289">
              <w:rPr>
                <w:rFonts w:cs="Arial"/>
                <w:bCs/>
                <w:szCs w:val="18"/>
                <w:lang w:val="en-CA"/>
              </w:rPr>
              <w:t xml:space="preserve">efficient water use and water conservation has also been provided to the beneficiaries. </w:t>
            </w:r>
            <w:r w:rsidRPr="002F4289">
              <w:rPr>
                <w:rStyle w:val="InstructionsPMCar"/>
                <w:i w:val="0"/>
                <w:iCs w:val="0"/>
                <w:color w:val="auto"/>
                <w:szCs w:val="18"/>
              </w:rPr>
              <w:t>Crop production has increased because they are now cultivating even during the dry season.</w:t>
            </w:r>
          </w:p>
          <w:p w14:paraId="509F0564" w14:textId="77777777" w:rsidR="00EB71A1" w:rsidRPr="002F4289" w:rsidRDefault="00EB71A1" w:rsidP="0073713B">
            <w:pPr>
              <w:rPr>
                <w:rFonts w:cs="Arial"/>
                <w:bCs/>
                <w:szCs w:val="18"/>
                <w:lang w:val="en-GB"/>
              </w:rPr>
            </w:pPr>
          </w:p>
          <w:p w14:paraId="7F9EA43E" w14:textId="77777777" w:rsidR="00EB71A1" w:rsidRPr="002F4289" w:rsidRDefault="00EB71A1" w:rsidP="0073713B">
            <w:pPr>
              <w:pStyle w:val="InstructionsPM"/>
              <w:rPr>
                <w:rStyle w:val="InstructionsPMCar"/>
                <w:color w:val="auto"/>
                <w:sz w:val="18"/>
                <w:szCs w:val="18"/>
              </w:rPr>
            </w:pPr>
            <w:r w:rsidRPr="002F4289">
              <w:rPr>
                <w:i w:val="0"/>
                <w:iCs w:val="0"/>
                <w:color w:val="auto"/>
                <w:sz w:val="18"/>
                <w:szCs w:val="18"/>
                <w:lang w:val="en-GB"/>
              </w:rPr>
              <w:t>In addition, the</w:t>
            </w:r>
            <w:r w:rsidRPr="002F4289">
              <w:rPr>
                <w:i w:val="0"/>
                <w:iCs w:val="0"/>
                <w:color w:val="auto"/>
                <w:szCs w:val="18"/>
                <w:lang w:val="en-GB"/>
              </w:rPr>
              <w:t xml:space="preserve"> </w:t>
            </w:r>
            <w:r w:rsidRPr="002F4289">
              <w:rPr>
                <w:i w:val="0"/>
                <w:iCs w:val="0"/>
                <w:color w:val="auto"/>
                <w:sz w:val="18"/>
                <w:szCs w:val="18"/>
                <w:lang w:val="en-GB"/>
              </w:rPr>
              <w:t>62 households resettled in Gakoro green village (Musanze District) have been supported with climate-resilient agriculture farming on 25 ha.</w:t>
            </w:r>
            <w:r w:rsidRPr="002F4289">
              <w:rPr>
                <w:rStyle w:val="InstructionsPMCar"/>
                <w:color w:val="auto"/>
                <w:sz w:val="18"/>
                <w:szCs w:val="18"/>
              </w:rPr>
              <w:t xml:space="preserve"> The households are also using biogas for cooking, solar-powered lights, and rainwater harvesting tanks. </w:t>
            </w:r>
          </w:p>
          <w:p w14:paraId="040FD357" w14:textId="77777777" w:rsidR="00EB71A1" w:rsidRPr="002F4289" w:rsidRDefault="00EB71A1" w:rsidP="0073713B">
            <w:pPr>
              <w:pStyle w:val="InstructionsPM"/>
              <w:rPr>
                <w:rStyle w:val="InstructionsPMCar"/>
                <w:i/>
                <w:color w:val="auto"/>
                <w:sz w:val="18"/>
                <w:szCs w:val="18"/>
              </w:rPr>
            </w:pPr>
          </w:p>
        </w:tc>
        <w:tc>
          <w:tcPr>
            <w:tcW w:w="899" w:type="dxa"/>
            <w:shd w:val="clear" w:color="auto" w:fill="FFFFFF" w:themeFill="background1"/>
          </w:tcPr>
          <w:p w14:paraId="6E2B6AF9" w14:textId="77777777" w:rsidR="00EB71A1" w:rsidRPr="002F4289" w:rsidRDefault="00EB71A1" w:rsidP="0073713B">
            <w:pPr>
              <w:pStyle w:val="InstructionsPM"/>
              <w:rPr>
                <w:rStyle w:val="InstructionsPMCar"/>
                <w:color w:val="auto"/>
              </w:rPr>
            </w:pPr>
            <w:r w:rsidRPr="002F4289">
              <w:rPr>
                <w:rStyle w:val="InstructionsPMCar"/>
                <w:color w:val="auto"/>
              </w:rPr>
              <w:lastRenderedPageBreak/>
              <w:t>HS</w:t>
            </w:r>
          </w:p>
        </w:tc>
      </w:tr>
    </w:tbl>
    <w:p w14:paraId="64CC170A" w14:textId="77777777" w:rsidR="00FC456D" w:rsidRPr="002F4289" w:rsidRDefault="00FC456D" w:rsidP="00B77428">
      <w:pPr>
        <w:rPr>
          <w:b/>
          <w:bCs/>
          <w:sz w:val="20"/>
          <w:szCs w:val="20"/>
        </w:rPr>
      </w:pPr>
    </w:p>
    <w:p w14:paraId="6A2951E8" w14:textId="77777777" w:rsidR="00975516" w:rsidRPr="002F4289" w:rsidRDefault="00975516" w:rsidP="001674D9">
      <w:pPr>
        <w:rPr>
          <w:b/>
          <w:bCs/>
          <w:sz w:val="20"/>
          <w:szCs w:val="20"/>
        </w:rPr>
      </w:pPr>
    </w:p>
    <w:p w14:paraId="623C45CF" w14:textId="3EE20FB6" w:rsidR="00A30A23" w:rsidRPr="002F4289" w:rsidRDefault="00A30A23" w:rsidP="001674D9">
      <w:pPr>
        <w:rPr>
          <w:rFonts w:cs="Arial"/>
          <w:b/>
          <w:bCs/>
          <w:sz w:val="20"/>
          <w:szCs w:val="20"/>
          <w:lang w:val="en-GB"/>
        </w:rPr>
      </w:pPr>
      <w:r w:rsidRPr="002F4289">
        <w:rPr>
          <w:b/>
          <w:bCs/>
          <w:sz w:val="20"/>
          <w:szCs w:val="20"/>
        </w:rPr>
        <w:t>3.2</w:t>
      </w:r>
      <w:r w:rsidRPr="002F4289">
        <w:rPr>
          <w:b/>
          <w:bCs/>
          <w:sz w:val="20"/>
          <w:szCs w:val="20"/>
        </w:rPr>
        <w:tab/>
      </w:r>
      <w:bookmarkStart w:id="5" w:name="_Hlk13497399"/>
      <w:r w:rsidR="00405D01" w:rsidRPr="002F4289">
        <w:rPr>
          <w:b/>
          <w:bCs/>
          <w:sz w:val="20"/>
          <w:szCs w:val="20"/>
        </w:rPr>
        <w:t xml:space="preserve">Rating of progress </w:t>
      </w:r>
      <w:r w:rsidR="005711A5" w:rsidRPr="002F4289">
        <w:rPr>
          <w:b/>
          <w:bCs/>
          <w:sz w:val="20"/>
          <w:szCs w:val="20"/>
        </w:rPr>
        <w:t xml:space="preserve">implementation </w:t>
      </w:r>
      <w:r w:rsidR="00405D01" w:rsidRPr="002F4289">
        <w:rPr>
          <w:b/>
          <w:bCs/>
          <w:sz w:val="20"/>
          <w:szCs w:val="20"/>
        </w:rPr>
        <w:t xml:space="preserve">towards </w:t>
      </w:r>
      <w:r w:rsidR="00074A39" w:rsidRPr="002F4289">
        <w:rPr>
          <w:b/>
          <w:bCs/>
          <w:sz w:val="20"/>
          <w:szCs w:val="20"/>
        </w:rPr>
        <w:t>delivery of outputs</w:t>
      </w:r>
      <w:r w:rsidR="00373DD6" w:rsidRPr="002F4289">
        <w:rPr>
          <w:b/>
          <w:bCs/>
          <w:sz w:val="20"/>
          <w:szCs w:val="20"/>
        </w:rPr>
        <w:t xml:space="preserve"> </w:t>
      </w:r>
      <w:bookmarkEnd w:id="5"/>
    </w:p>
    <w:p w14:paraId="3D4EF6A2" w14:textId="77777777" w:rsidR="00A30A23" w:rsidRPr="002F4289" w:rsidRDefault="00A30A23">
      <w:pPr>
        <w:keepNext/>
        <w:rPr>
          <w:rFonts w:cs="Arial"/>
          <w:sz w:val="20"/>
          <w:szCs w:val="20"/>
          <w:lang w:val="en-GB"/>
        </w:rPr>
      </w:pPr>
    </w:p>
    <w:tbl>
      <w:tblPr>
        <w:tblpPr w:leftFromText="180" w:rightFromText="180" w:vertAnchor="text" w:tblpY="1"/>
        <w:tblOverlap w:val="never"/>
        <w:tblW w:w="14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05"/>
        <w:gridCol w:w="1410"/>
        <w:gridCol w:w="1470"/>
        <w:gridCol w:w="1440"/>
        <w:gridCol w:w="5043"/>
        <w:gridCol w:w="930"/>
      </w:tblGrid>
      <w:tr w:rsidR="006D58D5" w:rsidRPr="002F4289" w14:paraId="414D5EF1" w14:textId="77777777" w:rsidTr="002A06D7">
        <w:trPr>
          <w:tblHeader/>
        </w:trPr>
        <w:tc>
          <w:tcPr>
            <w:tcW w:w="3805" w:type="dxa"/>
            <w:tcBorders>
              <w:top w:val="single" w:sz="12" w:space="0" w:color="auto"/>
              <w:left w:val="single" w:sz="12" w:space="0" w:color="auto"/>
              <w:bottom w:val="single" w:sz="12" w:space="0" w:color="auto"/>
            </w:tcBorders>
            <w:shd w:val="clear" w:color="auto" w:fill="F3F3F3"/>
            <w:vAlign w:val="center"/>
          </w:tcPr>
          <w:p w14:paraId="34DCCEFC" w14:textId="77777777" w:rsidR="006D58D5" w:rsidRPr="002F4289" w:rsidRDefault="006D58D5" w:rsidP="002A06D7">
            <w:pPr>
              <w:spacing w:after="120"/>
              <w:jc w:val="center"/>
              <w:rPr>
                <w:rFonts w:cs="Arial"/>
                <w:b/>
                <w:sz w:val="16"/>
                <w:szCs w:val="16"/>
                <w:lang w:val="en-GB"/>
              </w:rPr>
            </w:pPr>
            <w:r w:rsidRPr="002F4289">
              <w:rPr>
                <w:rFonts w:cs="Arial"/>
                <w:b/>
                <w:sz w:val="16"/>
                <w:szCs w:val="16"/>
                <w:lang w:val="en-GB"/>
              </w:rPr>
              <w:t>Outputs/Activities</w:t>
            </w:r>
            <w:r w:rsidRPr="002F4289">
              <w:rPr>
                <w:rStyle w:val="FootnoteReference"/>
                <w:rFonts w:cs="Arial"/>
                <w:b/>
                <w:sz w:val="16"/>
                <w:szCs w:val="16"/>
                <w:lang w:val="en-GB"/>
              </w:rPr>
              <w:footnoteReference w:id="4"/>
            </w:r>
          </w:p>
        </w:tc>
        <w:tc>
          <w:tcPr>
            <w:tcW w:w="1410" w:type="dxa"/>
            <w:tcBorders>
              <w:top w:val="single" w:sz="12" w:space="0" w:color="auto"/>
              <w:bottom w:val="single" w:sz="12" w:space="0" w:color="auto"/>
            </w:tcBorders>
            <w:shd w:val="clear" w:color="auto" w:fill="F3F3F3"/>
            <w:vAlign w:val="center"/>
          </w:tcPr>
          <w:p w14:paraId="15FD68C0" w14:textId="77777777" w:rsidR="006D58D5" w:rsidRPr="002F4289" w:rsidRDefault="006D58D5" w:rsidP="002A06D7">
            <w:pPr>
              <w:spacing w:after="120"/>
              <w:jc w:val="center"/>
              <w:rPr>
                <w:rFonts w:cs="Arial"/>
                <w:b/>
                <w:sz w:val="16"/>
                <w:szCs w:val="16"/>
                <w:lang w:val="en-GB"/>
              </w:rPr>
            </w:pPr>
            <w:r w:rsidRPr="002F4289">
              <w:rPr>
                <w:rFonts w:cs="Arial"/>
                <w:b/>
                <w:sz w:val="16"/>
                <w:szCs w:val="16"/>
                <w:lang w:val="en-GB"/>
              </w:rPr>
              <w:t>Expected completion date</w:t>
            </w:r>
            <w:r w:rsidRPr="002F4289">
              <w:rPr>
                <w:rStyle w:val="FootnoteReference"/>
                <w:rFonts w:cs="Arial"/>
                <w:b/>
                <w:sz w:val="16"/>
                <w:szCs w:val="16"/>
                <w:lang w:val="en-GB"/>
              </w:rPr>
              <w:footnoteReference w:id="5"/>
            </w:r>
          </w:p>
        </w:tc>
        <w:tc>
          <w:tcPr>
            <w:tcW w:w="1470" w:type="dxa"/>
            <w:tcBorders>
              <w:top w:val="single" w:sz="12" w:space="0" w:color="auto"/>
              <w:bottom w:val="single" w:sz="12" w:space="0" w:color="auto"/>
            </w:tcBorders>
            <w:shd w:val="clear" w:color="auto" w:fill="F3F3F3"/>
            <w:vAlign w:val="center"/>
          </w:tcPr>
          <w:p w14:paraId="35A84100" w14:textId="5E163A56" w:rsidR="006D58D5" w:rsidRPr="002F4289" w:rsidRDefault="006D58D5" w:rsidP="002A06D7">
            <w:pPr>
              <w:spacing w:after="120"/>
              <w:jc w:val="center"/>
              <w:rPr>
                <w:rFonts w:cs="Arial"/>
                <w:b/>
                <w:sz w:val="16"/>
                <w:szCs w:val="16"/>
                <w:lang w:val="en-GB"/>
              </w:rPr>
            </w:pPr>
            <w:r w:rsidRPr="002F4289">
              <w:rPr>
                <w:rFonts w:cs="Arial"/>
                <w:b/>
                <w:sz w:val="16"/>
                <w:szCs w:val="16"/>
                <w:lang w:val="en-GB"/>
              </w:rPr>
              <w:t>Implementation status as of 30 June 202</w:t>
            </w:r>
            <w:r w:rsidR="002A06D7" w:rsidRPr="002F4289">
              <w:rPr>
                <w:rFonts w:cs="Arial"/>
                <w:b/>
                <w:sz w:val="16"/>
                <w:szCs w:val="16"/>
                <w:lang w:val="en-GB"/>
              </w:rPr>
              <w:t>3</w:t>
            </w:r>
            <w:r w:rsidRPr="002F4289">
              <w:rPr>
                <w:rFonts w:cs="Arial"/>
                <w:b/>
                <w:sz w:val="16"/>
                <w:szCs w:val="16"/>
                <w:lang w:val="en-GB"/>
              </w:rPr>
              <w:t xml:space="preserve"> (%)</w:t>
            </w:r>
          </w:p>
        </w:tc>
        <w:tc>
          <w:tcPr>
            <w:tcW w:w="1440" w:type="dxa"/>
            <w:tcBorders>
              <w:top w:val="single" w:sz="12" w:space="0" w:color="auto"/>
              <w:bottom w:val="single" w:sz="12" w:space="0" w:color="auto"/>
            </w:tcBorders>
            <w:shd w:val="clear" w:color="auto" w:fill="F3F3F3"/>
            <w:vAlign w:val="center"/>
          </w:tcPr>
          <w:p w14:paraId="12D28022" w14:textId="15C8DF7E" w:rsidR="006D58D5" w:rsidRPr="002F4289" w:rsidRDefault="006D58D5" w:rsidP="002A06D7">
            <w:pPr>
              <w:spacing w:after="120"/>
              <w:jc w:val="center"/>
              <w:rPr>
                <w:rFonts w:cs="Arial"/>
                <w:b/>
                <w:sz w:val="16"/>
                <w:szCs w:val="16"/>
                <w:lang w:val="en-GB"/>
              </w:rPr>
            </w:pPr>
            <w:r w:rsidRPr="002F4289">
              <w:rPr>
                <w:rFonts w:cs="Arial"/>
                <w:b/>
                <w:sz w:val="16"/>
                <w:szCs w:val="16"/>
                <w:lang w:val="en-GB"/>
              </w:rPr>
              <w:t>Implementation status as of 30 June 202</w:t>
            </w:r>
            <w:r w:rsidR="002A06D7" w:rsidRPr="002F4289">
              <w:rPr>
                <w:rFonts w:cs="Arial"/>
                <w:b/>
                <w:sz w:val="16"/>
                <w:szCs w:val="16"/>
                <w:lang w:val="en-GB"/>
              </w:rPr>
              <w:t>4</w:t>
            </w:r>
            <w:r w:rsidRPr="002F4289">
              <w:rPr>
                <w:rFonts w:cs="Arial"/>
                <w:b/>
                <w:sz w:val="16"/>
                <w:szCs w:val="16"/>
                <w:lang w:val="en-GB"/>
              </w:rPr>
              <w:t xml:space="preserve"> (%)</w:t>
            </w:r>
          </w:p>
        </w:tc>
        <w:tc>
          <w:tcPr>
            <w:tcW w:w="5043" w:type="dxa"/>
            <w:tcBorders>
              <w:top w:val="single" w:sz="12" w:space="0" w:color="auto"/>
              <w:bottom w:val="single" w:sz="12" w:space="0" w:color="auto"/>
            </w:tcBorders>
            <w:shd w:val="clear" w:color="auto" w:fill="F3F3F3"/>
            <w:vAlign w:val="center"/>
          </w:tcPr>
          <w:p w14:paraId="308A57BE" w14:textId="77777777" w:rsidR="006D58D5" w:rsidRPr="002F4289" w:rsidRDefault="006D58D5" w:rsidP="002A06D7">
            <w:pPr>
              <w:spacing w:after="120"/>
              <w:jc w:val="center"/>
              <w:rPr>
                <w:rFonts w:cs="Arial"/>
                <w:b/>
                <w:sz w:val="16"/>
                <w:szCs w:val="16"/>
                <w:lang w:val="en-GB"/>
              </w:rPr>
            </w:pPr>
            <w:r w:rsidRPr="002F4289">
              <w:rPr>
                <w:rFonts w:cs="Arial"/>
                <w:b/>
                <w:sz w:val="16"/>
                <w:szCs w:val="16"/>
                <w:lang w:val="en-GB"/>
              </w:rPr>
              <w:t>Progress rating justification</w:t>
            </w:r>
            <w:r w:rsidRPr="002F4289">
              <w:rPr>
                <w:rStyle w:val="FootnoteReference"/>
                <w:rFonts w:cs="Arial"/>
                <w:b/>
                <w:sz w:val="16"/>
                <w:szCs w:val="16"/>
                <w:lang w:val="en-GB"/>
              </w:rPr>
              <w:footnoteReference w:id="6"/>
            </w:r>
            <w:r w:rsidRPr="002F4289">
              <w:rPr>
                <w:rFonts w:cs="Arial"/>
                <w:b/>
                <w:sz w:val="16"/>
                <w:szCs w:val="16"/>
                <w:lang w:val="en-GB"/>
              </w:rPr>
              <w:t>, description of challenges faced and explanations for any delay</w:t>
            </w:r>
          </w:p>
        </w:tc>
        <w:tc>
          <w:tcPr>
            <w:tcW w:w="930" w:type="dxa"/>
            <w:tcBorders>
              <w:top w:val="single" w:sz="12" w:space="0" w:color="auto"/>
              <w:bottom w:val="single" w:sz="12" w:space="0" w:color="auto"/>
              <w:right w:val="single" w:sz="12" w:space="0" w:color="auto"/>
            </w:tcBorders>
            <w:shd w:val="clear" w:color="auto" w:fill="CCFFFF"/>
            <w:vAlign w:val="center"/>
          </w:tcPr>
          <w:p w14:paraId="4654E120" w14:textId="77777777" w:rsidR="006D58D5" w:rsidRPr="002F4289" w:rsidRDefault="006D58D5" w:rsidP="002A06D7">
            <w:pPr>
              <w:spacing w:after="120"/>
              <w:ind w:left="-119" w:right="-89"/>
              <w:jc w:val="center"/>
              <w:rPr>
                <w:rFonts w:cs="Arial"/>
                <w:b/>
                <w:sz w:val="16"/>
                <w:szCs w:val="16"/>
                <w:lang w:val="en-GB"/>
              </w:rPr>
            </w:pPr>
            <w:r w:rsidRPr="002F4289">
              <w:rPr>
                <w:rFonts w:cs="Arial"/>
                <w:b/>
                <w:sz w:val="16"/>
                <w:szCs w:val="16"/>
                <w:lang w:val="en-GB"/>
              </w:rPr>
              <w:t>Progress rating</w:t>
            </w:r>
            <w:r w:rsidRPr="002F4289">
              <w:rPr>
                <w:rStyle w:val="FootnoteReference"/>
                <w:rFonts w:cs="Arial"/>
                <w:b/>
                <w:sz w:val="16"/>
                <w:szCs w:val="16"/>
                <w:lang w:val="en-GB"/>
              </w:rPr>
              <w:footnoteReference w:id="7"/>
            </w:r>
          </w:p>
        </w:tc>
      </w:tr>
      <w:tr w:rsidR="006D58D5" w:rsidRPr="002F4289" w14:paraId="48244672" w14:textId="77777777" w:rsidTr="002A06D7">
        <w:trPr>
          <w:trHeight w:val="369"/>
        </w:trPr>
        <w:tc>
          <w:tcPr>
            <w:tcW w:w="14098" w:type="dxa"/>
            <w:gridSpan w:val="6"/>
            <w:tcBorders>
              <w:top w:val="single" w:sz="12" w:space="0" w:color="auto"/>
              <w:left w:val="single" w:sz="12" w:space="0" w:color="auto"/>
              <w:bottom w:val="single" w:sz="6" w:space="0" w:color="auto"/>
              <w:right w:val="single" w:sz="12" w:space="0" w:color="auto"/>
            </w:tcBorders>
            <w:vAlign w:val="center"/>
          </w:tcPr>
          <w:p w14:paraId="504026FB" w14:textId="77777777" w:rsidR="006D58D5" w:rsidRPr="002F4289" w:rsidRDefault="006D58D5" w:rsidP="002A06D7">
            <w:pPr>
              <w:rPr>
                <w:rFonts w:cs="Arial"/>
                <w:b/>
                <w:sz w:val="20"/>
                <w:szCs w:val="20"/>
                <w:lang w:val="en-GB"/>
              </w:rPr>
            </w:pPr>
            <w:bookmarkStart w:id="6" w:name="_Hlk77583113"/>
            <w:r w:rsidRPr="002F4289">
              <w:rPr>
                <w:rFonts w:cs="Arial"/>
                <w:b/>
                <w:sz w:val="20"/>
                <w:szCs w:val="20"/>
                <w:lang w:val="en-GB"/>
              </w:rPr>
              <w:t>COMPONENT 1: National and local institutional capacity development for the use of an EbA approach</w:t>
            </w:r>
          </w:p>
        </w:tc>
      </w:tr>
      <w:tr w:rsidR="006D58D5" w:rsidRPr="002F4289" w14:paraId="75AAEBD5" w14:textId="77777777" w:rsidTr="002A06D7">
        <w:tc>
          <w:tcPr>
            <w:tcW w:w="3805" w:type="dxa"/>
            <w:tcBorders>
              <w:top w:val="single" w:sz="6" w:space="0" w:color="auto"/>
              <w:left w:val="single" w:sz="12" w:space="0" w:color="auto"/>
              <w:bottom w:val="single" w:sz="4" w:space="0" w:color="auto"/>
              <w:right w:val="single" w:sz="4" w:space="0" w:color="auto"/>
            </w:tcBorders>
          </w:tcPr>
          <w:p w14:paraId="32AF6665" w14:textId="77777777" w:rsidR="006D58D5" w:rsidRPr="002F4289" w:rsidRDefault="006D58D5" w:rsidP="002A06D7">
            <w:pPr>
              <w:rPr>
                <w:rFonts w:cs="Arial"/>
                <w:szCs w:val="18"/>
                <w:lang w:val="en-GB"/>
              </w:rPr>
            </w:pPr>
            <w:bookmarkStart w:id="7" w:name="_Hlk77583275"/>
            <w:bookmarkEnd w:id="6"/>
            <w:r w:rsidRPr="002F4289">
              <w:rPr>
                <w:rFonts w:cs="Arial"/>
                <w:b/>
                <w:szCs w:val="18"/>
                <w:lang w:val="en-GB"/>
              </w:rPr>
              <w:t xml:space="preserve">Output 1.1: </w:t>
            </w:r>
            <w:r w:rsidRPr="002F4289">
              <w:rPr>
                <w:rStyle w:val="InstructionsPMCar"/>
                <w:b/>
                <w:bCs w:val="0"/>
                <w:i w:val="0"/>
                <w:iCs w:val="0"/>
                <w:color w:val="auto"/>
                <w:szCs w:val="18"/>
              </w:rPr>
              <w:t>A National Steering /technical Committee (NSC) mobilized as a platform to promote large-scale EbA programmes in Rwanda.</w:t>
            </w:r>
          </w:p>
        </w:tc>
        <w:tc>
          <w:tcPr>
            <w:tcW w:w="1410" w:type="dxa"/>
            <w:tcBorders>
              <w:top w:val="single" w:sz="6" w:space="0" w:color="auto"/>
              <w:left w:val="single" w:sz="4" w:space="0" w:color="auto"/>
              <w:bottom w:val="single" w:sz="4" w:space="0" w:color="auto"/>
              <w:right w:val="single" w:sz="4" w:space="0" w:color="auto"/>
            </w:tcBorders>
          </w:tcPr>
          <w:p w14:paraId="0DF8088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June 2022</w:t>
            </w:r>
          </w:p>
        </w:tc>
        <w:tc>
          <w:tcPr>
            <w:tcW w:w="1470" w:type="dxa"/>
            <w:tcBorders>
              <w:top w:val="single" w:sz="6" w:space="0" w:color="auto"/>
              <w:left w:val="single" w:sz="4" w:space="0" w:color="auto"/>
              <w:bottom w:val="single" w:sz="4" w:space="0" w:color="auto"/>
              <w:right w:val="single" w:sz="4" w:space="0" w:color="auto"/>
            </w:tcBorders>
          </w:tcPr>
          <w:p w14:paraId="7F6B389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6" w:space="0" w:color="auto"/>
              <w:left w:val="single" w:sz="4" w:space="0" w:color="auto"/>
              <w:bottom w:val="single" w:sz="4" w:space="0" w:color="auto"/>
              <w:right w:val="single" w:sz="4" w:space="0" w:color="auto"/>
            </w:tcBorders>
            <w:shd w:val="clear" w:color="auto" w:fill="FFFFFF" w:themeFill="background1"/>
          </w:tcPr>
          <w:p w14:paraId="4F660E9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6" w:space="0" w:color="auto"/>
              <w:left w:val="single" w:sz="4" w:space="0" w:color="auto"/>
              <w:bottom w:val="single" w:sz="4" w:space="0" w:color="auto"/>
              <w:right w:val="single" w:sz="4" w:space="0" w:color="auto"/>
            </w:tcBorders>
            <w:shd w:val="clear" w:color="auto" w:fill="FFFFFF" w:themeFill="background1"/>
          </w:tcPr>
          <w:p w14:paraId="194B3AEF" w14:textId="21794B6B" w:rsidR="006D58D5" w:rsidRPr="002F4289" w:rsidRDefault="006D58D5" w:rsidP="002A06D7">
            <w:pPr>
              <w:pStyle w:val="InstructionsPM"/>
              <w:rPr>
                <w:i w:val="0"/>
                <w:iCs w:val="0"/>
                <w:color w:val="auto"/>
                <w:sz w:val="18"/>
                <w:szCs w:val="18"/>
              </w:rPr>
            </w:pPr>
            <w:r w:rsidRPr="002F4289">
              <w:rPr>
                <w:i w:val="0"/>
                <w:iCs w:val="0"/>
                <w:color w:val="auto"/>
                <w:sz w:val="18"/>
                <w:szCs w:val="18"/>
              </w:rPr>
              <w:t xml:space="preserve">A National Steering Committee (NSC) for Rio Conventions was established and operationalized in previous reporting periods. This steering committee </w:t>
            </w:r>
            <w:r w:rsidR="002C1A6C" w:rsidRPr="002F4289">
              <w:rPr>
                <w:i w:val="0"/>
                <w:iCs w:val="0"/>
                <w:color w:val="auto"/>
                <w:sz w:val="18"/>
                <w:szCs w:val="18"/>
              </w:rPr>
              <w:t>acts</w:t>
            </w:r>
            <w:r w:rsidRPr="002F4289">
              <w:rPr>
                <w:i w:val="0"/>
                <w:iCs w:val="0"/>
                <w:color w:val="auto"/>
                <w:sz w:val="18"/>
                <w:szCs w:val="18"/>
              </w:rPr>
              <w:t xml:space="preserve"> as the steering committee for all projects implemented in REMA for the climate change programme and ecosystem rehabilitation programme</w:t>
            </w:r>
            <w:r w:rsidR="002C1A6C" w:rsidRPr="002F4289">
              <w:rPr>
                <w:i w:val="0"/>
                <w:iCs w:val="0"/>
                <w:color w:val="auto"/>
                <w:sz w:val="18"/>
                <w:szCs w:val="18"/>
              </w:rPr>
              <w:t>, with some flexibility in membership composition, depen</w:t>
            </w:r>
            <w:r w:rsidR="006421B3" w:rsidRPr="002F4289">
              <w:rPr>
                <w:i w:val="0"/>
                <w:iCs w:val="0"/>
                <w:color w:val="auto"/>
                <w:sz w:val="18"/>
                <w:szCs w:val="18"/>
              </w:rPr>
              <w:t>d</w:t>
            </w:r>
            <w:r w:rsidR="002C1A6C" w:rsidRPr="002F4289">
              <w:rPr>
                <w:i w:val="0"/>
                <w:iCs w:val="0"/>
                <w:color w:val="auto"/>
                <w:sz w:val="18"/>
                <w:szCs w:val="18"/>
              </w:rPr>
              <w:t>ing on the project</w:t>
            </w:r>
            <w:r w:rsidRPr="002F4289">
              <w:rPr>
                <w:i w:val="0"/>
                <w:iCs w:val="0"/>
                <w:color w:val="auto"/>
                <w:sz w:val="18"/>
                <w:szCs w:val="18"/>
              </w:rPr>
              <w:t>.</w:t>
            </w:r>
          </w:p>
          <w:p w14:paraId="7620A881" w14:textId="77777777" w:rsidR="006D58D5" w:rsidRPr="002F4289" w:rsidRDefault="006D58D5" w:rsidP="002A06D7">
            <w:pPr>
              <w:pStyle w:val="InstructionsPM"/>
              <w:rPr>
                <w:i w:val="0"/>
                <w:iCs w:val="0"/>
                <w:color w:val="auto"/>
                <w:sz w:val="18"/>
                <w:szCs w:val="18"/>
                <w:lang w:val="en-GB"/>
              </w:rPr>
            </w:pPr>
          </w:p>
        </w:tc>
        <w:tc>
          <w:tcPr>
            <w:tcW w:w="930" w:type="dxa"/>
            <w:tcBorders>
              <w:top w:val="single" w:sz="6" w:space="0" w:color="auto"/>
              <w:left w:val="single" w:sz="4" w:space="0" w:color="auto"/>
              <w:bottom w:val="single" w:sz="4" w:space="0" w:color="auto"/>
              <w:right w:val="single" w:sz="12" w:space="0" w:color="auto"/>
            </w:tcBorders>
            <w:shd w:val="clear" w:color="auto" w:fill="FFFFFF" w:themeFill="background1"/>
          </w:tcPr>
          <w:p w14:paraId="5DED5A3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557E69B5" w14:textId="77777777" w:rsidTr="002A06D7">
        <w:tc>
          <w:tcPr>
            <w:tcW w:w="3805" w:type="dxa"/>
            <w:tcBorders>
              <w:top w:val="single" w:sz="4" w:space="0" w:color="auto"/>
              <w:left w:val="single" w:sz="12" w:space="0" w:color="auto"/>
              <w:bottom w:val="single" w:sz="4" w:space="0" w:color="auto"/>
              <w:right w:val="single" w:sz="4" w:space="0" w:color="auto"/>
            </w:tcBorders>
            <w:vAlign w:val="center"/>
          </w:tcPr>
          <w:p w14:paraId="3926543F" w14:textId="77777777" w:rsidR="006D58D5" w:rsidRPr="002F4289" w:rsidRDefault="006D58D5" w:rsidP="002A06D7">
            <w:pPr>
              <w:rPr>
                <w:rFonts w:cs="Arial"/>
                <w:b/>
                <w:szCs w:val="18"/>
                <w:lang w:val="en-GB"/>
              </w:rPr>
            </w:pPr>
            <w:bookmarkStart w:id="8" w:name="_Hlk77594260"/>
            <w:bookmarkStart w:id="9" w:name="_Hlk77583298"/>
            <w:bookmarkEnd w:id="7"/>
            <w:r w:rsidRPr="002F4289">
              <w:rPr>
                <w:rFonts w:cs="Arial"/>
                <w:b/>
                <w:szCs w:val="18"/>
                <w:lang w:val="en-GB"/>
              </w:rPr>
              <w:t xml:space="preserve">Activity 1.1.1 </w:t>
            </w:r>
            <w:r w:rsidRPr="002F4289">
              <w:rPr>
                <w:rStyle w:val="InstructionsTMCar"/>
                <w:i w:val="0"/>
                <w:iCs w:val="0"/>
                <w:color w:val="auto"/>
                <w:szCs w:val="18"/>
              </w:rPr>
              <w:t xml:space="preserve">Establish the NSC using the ToRs developed by REMA to define the institutional framework and role of the members of the NSC </w:t>
            </w:r>
          </w:p>
        </w:tc>
        <w:tc>
          <w:tcPr>
            <w:tcW w:w="1410" w:type="dxa"/>
            <w:tcBorders>
              <w:top w:val="single" w:sz="4" w:space="0" w:color="auto"/>
              <w:left w:val="single" w:sz="4" w:space="0" w:color="auto"/>
              <w:bottom w:val="single" w:sz="4" w:space="0" w:color="auto"/>
              <w:right w:val="single" w:sz="4" w:space="0" w:color="auto"/>
            </w:tcBorders>
          </w:tcPr>
          <w:p w14:paraId="0E7AD71F" w14:textId="77777777" w:rsidR="006D58D5" w:rsidRPr="002F4289" w:rsidRDefault="006D58D5" w:rsidP="002A06D7">
            <w:pPr>
              <w:pStyle w:val="InstructionsTM"/>
              <w:rPr>
                <w:i w:val="0"/>
                <w:iCs w:val="0"/>
                <w:color w:val="auto"/>
                <w:sz w:val="18"/>
                <w:szCs w:val="18"/>
                <w:lang w:val="en-GB"/>
              </w:rPr>
            </w:pPr>
            <w:r w:rsidRPr="002F4289">
              <w:rPr>
                <w:i w:val="0"/>
                <w:iCs w:val="0"/>
                <w:color w:val="auto"/>
                <w:sz w:val="18"/>
                <w:szCs w:val="18"/>
                <w:lang w:val="en-GB"/>
              </w:rPr>
              <w:t>June 2022</w:t>
            </w:r>
          </w:p>
        </w:tc>
        <w:tc>
          <w:tcPr>
            <w:tcW w:w="1470" w:type="dxa"/>
            <w:tcBorders>
              <w:top w:val="single" w:sz="4" w:space="0" w:color="auto"/>
              <w:left w:val="single" w:sz="4" w:space="0" w:color="auto"/>
              <w:bottom w:val="single" w:sz="4" w:space="0" w:color="auto"/>
              <w:right w:val="single" w:sz="4" w:space="0" w:color="auto"/>
            </w:tcBorders>
            <w:shd w:val="clear" w:color="auto" w:fill="FFFFFF" w:themeFill="background1"/>
          </w:tcPr>
          <w:p w14:paraId="199B78C3" w14:textId="77777777" w:rsidR="006D58D5" w:rsidRPr="002F4289" w:rsidRDefault="006D58D5" w:rsidP="002A06D7">
            <w:pPr>
              <w:pStyle w:val="InstructionsPM"/>
              <w:rPr>
                <w:i w:val="0"/>
                <w:iCs w:val="0"/>
                <w:color w:val="auto"/>
                <w:sz w:val="18"/>
                <w:szCs w:val="18"/>
                <w:lang w:val="en-GB"/>
              </w:rPr>
            </w:pPr>
            <w:r w:rsidRPr="002F4289">
              <w:rPr>
                <w:i w:val="0"/>
                <w:iCs w:val="0"/>
                <w:color w:val="000000" w:themeColor="text1"/>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C7482A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CC5ABF2" w14:textId="2C60D5A6" w:rsidR="006D58D5" w:rsidRPr="002F4289" w:rsidRDefault="006D58D5" w:rsidP="002A06D7">
            <w:pPr>
              <w:rPr>
                <w:rFonts w:cs="Arial"/>
                <w:bCs/>
                <w:szCs w:val="18"/>
                <w:lang w:val="en-GB"/>
              </w:rPr>
            </w:pPr>
            <w:r w:rsidRPr="002F4289">
              <w:rPr>
                <w:rFonts w:cs="Arial"/>
                <w:bCs/>
                <w:szCs w:val="18"/>
                <w:lang w:val="en-GB"/>
              </w:rPr>
              <w:t xml:space="preserve">Nomination of the NSC members was completed and the first two NSC meetings were conducted in previous reporting periods. The committee is now operational.  </w:t>
            </w:r>
          </w:p>
          <w:p w14:paraId="666223E0" w14:textId="77777777" w:rsidR="006D58D5" w:rsidRPr="002F4289" w:rsidRDefault="006D58D5" w:rsidP="002A06D7">
            <w:pPr>
              <w:rPr>
                <w:rFonts w:cs="Arial"/>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E0734B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bookmarkEnd w:id="8"/>
      <w:tr w:rsidR="006D58D5" w:rsidRPr="002F4289" w14:paraId="16003DDE" w14:textId="77777777" w:rsidTr="002A06D7">
        <w:tc>
          <w:tcPr>
            <w:tcW w:w="3805" w:type="dxa"/>
            <w:tcBorders>
              <w:top w:val="single" w:sz="4" w:space="0" w:color="auto"/>
              <w:left w:val="single" w:sz="12" w:space="0" w:color="auto"/>
              <w:bottom w:val="single" w:sz="4" w:space="0" w:color="auto"/>
              <w:right w:val="single" w:sz="4" w:space="0" w:color="auto"/>
            </w:tcBorders>
            <w:vAlign w:val="center"/>
          </w:tcPr>
          <w:p w14:paraId="6DAA300C" w14:textId="77777777" w:rsidR="006D58D5" w:rsidRPr="002F4289" w:rsidRDefault="006D58D5" w:rsidP="002A06D7">
            <w:pPr>
              <w:rPr>
                <w:rFonts w:cs="Arial"/>
                <w:b/>
                <w:szCs w:val="18"/>
                <w:lang w:val="en-GB"/>
              </w:rPr>
            </w:pPr>
            <w:r w:rsidRPr="002F4289">
              <w:rPr>
                <w:rFonts w:cs="Arial"/>
                <w:b/>
                <w:szCs w:val="18"/>
                <w:lang w:val="en-GB"/>
              </w:rPr>
              <w:t xml:space="preserve">Activity 1.1.2 </w:t>
            </w:r>
            <w:r w:rsidRPr="002F4289">
              <w:rPr>
                <w:rStyle w:val="InstructionsTMCar"/>
                <w:i w:val="0"/>
                <w:iCs w:val="0"/>
                <w:color w:val="auto"/>
                <w:szCs w:val="18"/>
                <w:lang w:val="en-GB"/>
              </w:rPr>
              <w:t>Provide training to the NSC and NTAC members and Districts planners on the role of EbA in increasing the resilience of local communities to climate change and on planning large-scale EbA projects.</w:t>
            </w:r>
          </w:p>
        </w:tc>
        <w:tc>
          <w:tcPr>
            <w:tcW w:w="1410" w:type="dxa"/>
            <w:tcBorders>
              <w:top w:val="single" w:sz="4" w:space="0" w:color="auto"/>
              <w:left w:val="single" w:sz="4" w:space="0" w:color="auto"/>
              <w:bottom w:val="single" w:sz="4" w:space="0" w:color="auto"/>
              <w:right w:val="single" w:sz="4" w:space="0" w:color="auto"/>
            </w:tcBorders>
          </w:tcPr>
          <w:p w14:paraId="350240C2" w14:textId="0330FBCB" w:rsidR="006D58D5" w:rsidRPr="002F4289" w:rsidRDefault="00594DDD" w:rsidP="002A06D7">
            <w:pPr>
              <w:pStyle w:val="InstructionsTM"/>
              <w:rPr>
                <w:i w:val="0"/>
                <w:iCs w:val="0"/>
                <w:color w:val="auto"/>
                <w:sz w:val="18"/>
                <w:szCs w:val="18"/>
                <w:lang w:val="en-GB"/>
              </w:rPr>
            </w:pPr>
            <w:r w:rsidRPr="002F4289">
              <w:rPr>
                <w:i w:val="0"/>
                <w:iCs w:val="0"/>
                <w:color w:val="auto"/>
                <w:sz w:val="18"/>
                <w:szCs w:val="18"/>
                <w:lang w:val="en-GB"/>
              </w:rPr>
              <w:t>June 2022</w:t>
            </w:r>
          </w:p>
        </w:tc>
        <w:tc>
          <w:tcPr>
            <w:tcW w:w="1470" w:type="dxa"/>
            <w:tcBorders>
              <w:top w:val="single" w:sz="4" w:space="0" w:color="auto"/>
              <w:left w:val="single" w:sz="4" w:space="0" w:color="auto"/>
              <w:bottom w:val="single" w:sz="4" w:space="0" w:color="auto"/>
              <w:right w:val="single" w:sz="4" w:space="0" w:color="auto"/>
            </w:tcBorders>
          </w:tcPr>
          <w:p w14:paraId="327B2AD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A2673AF" w14:textId="77777777" w:rsidR="006D58D5" w:rsidRPr="002F4289" w:rsidRDefault="006D58D5" w:rsidP="002A06D7">
            <w:pPr>
              <w:pStyle w:val="InstructionsPM"/>
              <w:rPr>
                <w:i w:val="0"/>
                <w:iCs w:val="0"/>
                <w:color w:val="auto"/>
                <w:sz w:val="18"/>
                <w:szCs w:val="18"/>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7030DFA8" w14:textId="21636ADD" w:rsidR="006D58D5" w:rsidRPr="002F4289" w:rsidRDefault="006D58D5" w:rsidP="002A06D7">
            <w:pPr>
              <w:rPr>
                <w:rFonts w:cs="Arial"/>
                <w:bCs/>
                <w:szCs w:val="18"/>
                <w:lang w:val="en-GB"/>
              </w:rPr>
            </w:pPr>
            <w:r w:rsidRPr="002F4289">
              <w:rPr>
                <w:rStyle w:val="InstructionsTMCar"/>
                <w:i w:val="0"/>
                <w:iCs w:val="0"/>
                <w:color w:val="auto"/>
                <w:szCs w:val="18"/>
                <w:lang w:val="en-GB"/>
              </w:rPr>
              <w:t>Trainings of 18 NSC and 9 National Technical Advisory Committee (NTAC) members and 57 District planners &amp; District Environmental Officers were conducted in previous reporting period</w:t>
            </w:r>
            <w:r w:rsidR="00B52C4B" w:rsidRPr="002F4289">
              <w:rPr>
                <w:rStyle w:val="InstructionsTMCar"/>
                <w:i w:val="0"/>
                <w:iCs w:val="0"/>
                <w:color w:val="auto"/>
                <w:szCs w:val="18"/>
                <w:lang w:val="en-GB"/>
              </w:rPr>
              <w:t>s</w:t>
            </w:r>
            <w:r w:rsidRPr="002F4289">
              <w:rPr>
                <w:rStyle w:val="InstructionsTMCar"/>
                <w:i w:val="0"/>
                <w:iCs w:val="0"/>
                <w:color w:val="auto"/>
                <w:szCs w:val="18"/>
                <w:lang w:val="en-GB"/>
              </w:rPr>
              <w:t xml:space="preserve"> </w:t>
            </w:r>
            <w:r w:rsidR="002D4161" w:rsidRPr="002F4289">
              <w:rPr>
                <w:rStyle w:val="InstructionsTMCar"/>
                <w:i w:val="0"/>
                <w:iCs w:val="0"/>
                <w:color w:val="auto"/>
                <w:szCs w:val="18"/>
                <w:lang w:val="en-GB"/>
              </w:rPr>
              <w:t>by</w:t>
            </w:r>
            <w:r w:rsidR="008927F7" w:rsidRPr="002F4289">
              <w:rPr>
                <w:rStyle w:val="InstructionsTMCar"/>
                <w:i w:val="0"/>
                <w:iCs w:val="0"/>
                <w:color w:val="auto"/>
                <w:szCs w:val="18"/>
                <w:lang w:val="en-GB"/>
              </w:rPr>
              <w:t xml:space="preserve"> an</w:t>
            </w:r>
            <w:r w:rsidR="002D4161" w:rsidRPr="002F4289">
              <w:rPr>
                <w:rStyle w:val="InstructionsTMCar"/>
                <w:i w:val="0"/>
                <w:iCs w:val="0"/>
                <w:color w:val="auto"/>
                <w:szCs w:val="18"/>
                <w:lang w:val="en-GB"/>
              </w:rPr>
              <w:t xml:space="preserve"> international EbA expert in collaboration with REMA staff </w:t>
            </w:r>
            <w:r w:rsidRPr="002F4289">
              <w:rPr>
                <w:rStyle w:val="InstructionsTMCar"/>
                <w:i w:val="0"/>
                <w:iCs w:val="0"/>
                <w:color w:val="auto"/>
                <w:szCs w:val="18"/>
                <w:lang w:val="en-GB"/>
              </w:rPr>
              <w:t>on the role of EbA in increasing the resilience of local communities to climate change and on planning large-scale EbA projects.</w:t>
            </w:r>
          </w:p>
          <w:p w14:paraId="1E011D21" w14:textId="77777777" w:rsidR="006D58D5" w:rsidRPr="002F4289" w:rsidRDefault="006D58D5" w:rsidP="002A06D7">
            <w:pPr>
              <w:rPr>
                <w:rFonts w:cs="Arial"/>
                <w:bCs/>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BC7407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4DFBFF49" w14:textId="77777777" w:rsidTr="002A06D7">
        <w:tc>
          <w:tcPr>
            <w:tcW w:w="3805" w:type="dxa"/>
            <w:tcBorders>
              <w:top w:val="single" w:sz="4" w:space="0" w:color="auto"/>
              <w:left w:val="single" w:sz="12" w:space="0" w:color="auto"/>
              <w:bottom w:val="single" w:sz="4" w:space="0" w:color="auto"/>
              <w:right w:val="single" w:sz="4" w:space="0" w:color="auto"/>
            </w:tcBorders>
          </w:tcPr>
          <w:p w14:paraId="22522912" w14:textId="77777777" w:rsidR="006D58D5" w:rsidRPr="002F4289" w:rsidRDefault="006D58D5" w:rsidP="002A06D7">
            <w:pPr>
              <w:rPr>
                <w:rFonts w:cs="Arial"/>
                <w:b/>
                <w:szCs w:val="18"/>
                <w:lang w:val="en-GB"/>
              </w:rPr>
            </w:pPr>
            <w:r w:rsidRPr="002F4289">
              <w:rPr>
                <w:rFonts w:cs="Arial"/>
                <w:b/>
                <w:szCs w:val="18"/>
                <w:lang w:val="en-GB"/>
              </w:rPr>
              <w:t xml:space="preserve">Activity 1.1.3 </w:t>
            </w:r>
            <w:r w:rsidRPr="002F4289">
              <w:rPr>
                <w:rStyle w:val="InstructionsTMCar"/>
                <w:i w:val="0"/>
                <w:iCs w:val="0"/>
                <w:color w:val="auto"/>
                <w:szCs w:val="18"/>
                <w:lang w:val="en-GB"/>
              </w:rPr>
              <w:t xml:space="preserve">Hold the first two NSC meetings and promote EbA during the meetings, eg. Workshop sessions on the upscaling of EbA. </w:t>
            </w:r>
          </w:p>
        </w:tc>
        <w:tc>
          <w:tcPr>
            <w:tcW w:w="1410" w:type="dxa"/>
            <w:tcBorders>
              <w:top w:val="single" w:sz="4" w:space="0" w:color="auto"/>
              <w:left w:val="single" w:sz="4" w:space="0" w:color="auto"/>
              <w:bottom w:val="single" w:sz="4" w:space="0" w:color="auto"/>
              <w:right w:val="single" w:sz="4" w:space="0" w:color="auto"/>
            </w:tcBorders>
          </w:tcPr>
          <w:p w14:paraId="44FE4C97" w14:textId="5073EE80" w:rsidR="006D58D5" w:rsidRPr="002F4289" w:rsidRDefault="00FF3B50" w:rsidP="002A06D7">
            <w:pPr>
              <w:pStyle w:val="InstructionsTM"/>
              <w:rPr>
                <w:i w:val="0"/>
                <w:iCs w:val="0"/>
                <w:color w:val="auto"/>
                <w:sz w:val="18"/>
                <w:szCs w:val="18"/>
                <w:lang w:val="en-GB"/>
              </w:rPr>
            </w:pPr>
            <w:r w:rsidRPr="002F4289">
              <w:rPr>
                <w:i w:val="0"/>
                <w:iCs w:val="0"/>
                <w:color w:val="auto"/>
                <w:sz w:val="18"/>
                <w:szCs w:val="18"/>
                <w:lang w:val="en-GB"/>
              </w:rPr>
              <w:t>March</w:t>
            </w:r>
            <w:r w:rsidR="006D58D5" w:rsidRPr="002F4289">
              <w:rPr>
                <w:i w:val="0"/>
                <w:iCs w:val="0"/>
                <w:color w:val="auto"/>
                <w:sz w:val="18"/>
                <w:szCs w:val="18"/>
                <w:lang w:val="en-GB"/>
              </w:rPr>
              <w:t xml:space="preserve"> 202</w:t>
            </w:r>
            <w:r w:rsidR="00D31155"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6ACD076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6A216B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1D59375" w14:textId="777525B9" w:rsidR="006D58D5" w:rsidRPr="002F4289" w:rsidRDefault="006D58D5" w:rsidP="00D37EC6">
            <w:pPr>
              <w:rPr>
                <w:rFonts w:cs="Arial"/>
                <w:bCs/>
                <w:iCs/>
                <w:szCs w:val="18"/>
                <w:lang w:val="en-GB"/>
              </w:rPr>
            </w:pPr>
            <w:r w:rsidRPr="002F4289">
              <w:rPr>
                <w:rStyle w:val="InstructionsTMCar"/>
                <w:i w:val="0"/>
                <w:iCs w:val="0"/>
                <w:color w:val="auto"/>
                <w:szCs w:val="18"/>
                <w:lang w:val="en-GB"/>
              </w:rPr>
              <w:t xml:space="preserve">The first NSC meeting was conducted in Q1 2022, preceded by a </w:t>
            </w:r>
            <w:r w:rsidRPr="002F4289">
              <w:rPr>
                <w:iCs/>
                <w:szCs w:val="18"/>
                <w:lang w:val="en-GB"/>
              </w:rPr>
              <w:t xml:space="preserve">training workshop on EbA approaches and their upscaling (activity 1.1.2). </w:t>
            </w: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4986A88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bookmarkEnd w:id="9"/>
      <w:tr w:rsidR="006D58D5" w:rsidRPr="002F4289" w14:paraId="77B751AA" w14:textId="77777777" w:rsidTr="002A06D7">
        <w:tc>
          <w:tcPr>
            <w:tcW w:w="3805" w:type="dxa"/>
            <w:tcBorders>
              <w:top w:val="single" w:sz="6" w:space="0" w:color="auto"/>
              <w:left w:val="single" w:sz="12" w:space="0" w:color="auto"/>
              <w:bottom w:val="single" w:sz="4" w:space="0" w:color="auto"/>
              <w:right w:val="single" w:sz="4" w:space="0" w:color="auto"/>
            </w:tcBorders>
          </w:tcPr>
          <w:p w14:paraId="577D6EDB" w14:textId="77777777" w:rsidR="006D58D5" w:rsidRPr="002F4289" w:rsidRDefault="006D58D5" w:rsidP="002A06D7">
            <w:pPr>
              <w:rPr>
                <w:rFonts w:cs="Arial"/>
                <w:szCs w:val="18"/>
                <w:lang w:val="en-GB"/>
              </w:rPr>
            </w:pPr>
            <w:r w:rsidRPr="002F4289">
              <w:rPr>
                <w:rFonts w:cs="Arial"/>
                <w:b/>
                <w:szCs w:val="18"/>
                <w:lang w:val="en-GB"/>
              </w:rPr>
              <w:t xml:space="preserve">Output 1.2: </w:t>
            </w:r>
            <w:r w:rsidRPr="002F4289">
              <w:rPr>
                <w:rStyle w:val="InstructionsPMCar"/>
                <w:b/>
                <w:bCs w:val="0"/>
                <w:i w:val="0"/>
                <w:iCs w:val="0"/>
                <w:color w:val="auto"/>
                <w:szCs w:val="18"/>
                <w:lang w:val="en-GB"/>
              </w:rPr>
              <w:t>Training events organized for local authorities, environmental committees, and other target groups – with an emphasis on women and youth – to plan, budget and implement EbA interventions.</w:t>
            </w:r>
          </w:p>
        </w:tc>
        <w:tc>
          <w:tcPr>
            <w:tcW w:w="1410" w:type="dxa"/>
            <w:tcBorders>
              <w:top w:val="single" w:sz="6" w:space="0" w:color="auto"/>
              <w:left w:val="single" w:sz="4" w:space="0" w:color="auto"/>
              <w:bottom w:val="single" w:sz="4" w:space="0" w:color="auto"/>
              <w:right w:val="single" w:sz="4" w:space="0" w:color="auto"/>
            </w:tcBorders>
          </w:tcPr>
          <w:p w14:paraId="0212B183" w14:textId="5B834448" w:rsidR="006D58D5" w:rsidRPr="002F4289" w:rsidRDefault="00DA193F" w:rsidP="002A06D7">
            <w:pPr>
              <w:pStyle w:val="InstructionsPM"/>
              <w:rPr>
                <w:i w:val="0"/>
                <w:iCs w:val="0"/>
                <w:color w:val="auto"/>
                <w:sz w:val="18"/>
                <w:szCs w:val="18"/>
                <w:lang w:val="en-GB"/>
              </w:rPr>
            </w:pPr>
            <w:r w:rsidRPr="002F4289">
              <w:rPr>
                <w:i w:val="0"/>
                <w:iCs w:val="0"/>
                <w:color w:val="auto"/>
                <w:sz w:val="18"/>
                <w:szCs w:val="18"/>
                <w:lang w:val="en-GB"/>
              </w:rPr>
              <w:t>June</w:t>
            </w:r>
            <w:r w:rsidR="007866C9" w:rsidRPr="002F4289">
              <w:rPr>
                <w:i w:val="0"/>
                <w:iCs w:val="0"/>
                <w:color w:val="auto"/>
                <w:sz w:val="18"/>
                <w:szCs w:val="18"/>
                <w:lang w:val="en-GB"/>
              </w:rPr>
              <w:t xml:space="preserve"> </w:t>
            </w:r>
            <w:r w:rsidR="006D58D5" w:rsidRPr="002F4289">
              <w:rPr>
                <w:i w:val="0"/>
                <w:iCs w:val="0"/>
                <w:color w:val="auto"/>
                <w:sz w:val="18"/>
                <w:szCs w:val="18"/>
                <w:lang w:val="en-GB"/>
              </w:rPr>
              <w:t>202</w:t>
            </w:r>
            <w:r w:rsidR="007866C9" w:rsidRPr="002F4289">
              <w:rPr>
                <w:i w:val="0"/>
                <w:iCs w:val="0"/>
                <w:color w:val="auto"/>
                <w:sz w:val="18"/>
                <w:szCs w:val="18"/>
                <w:lang w:val="en-GB"/>
              </w:rPr>
              <w:t>2</w:t>
            </w:r>
          </w:p>
        </w:tc>
        <w:tc>
          <w:tcPr>
            <w:tcW w:w="1470" w:type="dxa"/>
            <w:tcBorders>
              <w:top w:val="single" w:sz="6" w:space="0" w:color="auto"/>
              <w:left w:val="single" w:sz="4" w:space="0" w:color="auto"/>
              <w:bottom w:val="single" w:sz="4" w:space="0" w:color="auto"/>
              <w:right w:val="single" w:sz="4" w:space="0" w:color="auto"/>
            </w:tcBorders>
          </w:tcPr>
          <w:p w14:paraId="22309BE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6" w:space="0" w:color="auto"/>
              <w:left w:val="single" w:sz="4" w:space="0" w:color="auto"/>
              <w:bottom w:val="single" w:sz="4" w:space="0" w:color="auto"/>
              <w:right w:val="single" w:sz="4" w:space="0" w:color="auto"/>
            </w:tcBorders>
            <w:shd w:val="clear" w:color="auto" w:fill="FFFFFF" w:themeFill="background1"/>
          </w:tcPr>
          <w:p w14:paraId="3DDA827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6" w:space="0" w:color="auto"/>
              <w:left w:val="single" w:sz="4" w:space="0" w:color="auto"/>
              <w:bottom w:val="single" w:sz="4" w:space="0" w:color="auto"/>
              <w:right w:val="single" w:sz="4" w:space="0" w:color="auto"/>
            </w:tcBorders>
            <w:shd w:val="clear" w:color="auto" w:fill="FFFFFF" w:themeFill="background1"/>
          </w:tcPr>
          <w:p w14:paraId="02CB8532" w14:textId="7A07054B" w:rsidR="006D58D5" w:rsidRPr="002F4289" w:rsidRDefault="006D58D5" w:rsidP="002A06D7">
            <w:pPr>
              <w:pStyle w:val="InstructionsPM"/>
              <w:rPr>
                <w:i w:val="0"/>
                <w:iCs w:val="0"/>
                <w:color w:val="auto"/>
                <w:sz w:val="18"/>
                <w:szCs w:val="18"/>
                <w:lang w:val="en-GB"/>
              </w:rPr>
            </w:pPr>
            <w:r w:rsidRPr="002F4289">
              <w:rPr>
                <w:bCs w:val="0"/>
                <w:i w:val="0"/>
                <w:iCs w:val="0"/>
                <w:color w:val="auto"/>
                <w:sz w:val="18"/>
                <w:szCs w:val="18"/>
                <w:lang w:val="en-GB"/>
              </w:rPr>
              <w:t>In previous reporting period</w:t>
            </w:r>
            <w:r w:rsidR="005B1E9A" w:rsidRPr="002F4289">
              <w:rPr>
                <w:bCs w:val="0"/>
                <w:i w:val="0"/>
                <w:iCs w:val="0"/>
                <w:color w:val="auto"/>
                <w:sz w:val="18"/>
                <w:szCs w:val="18"/>
                <w:lang w:val="en-GB"/>
              </w:rPr>
              <w:t>s</w:t>
            </w:r>
            <w:r w:rsidRPr="002F4289">
              <w:rPr>
                <w:bCs w:val="0"/>
                <w:i w:val="0"/>
                <w:iCs w:val="0"/>
                <w:color w:val="auto"/>
                <w:sz w:val="18"/>
                <w:szCs w:val="18"/>
                <w:lang w:val="en-GB"/>
              </w:rPr>
              <w:t xml:space="preserve">, training of local authorities, environmental committees, and other target groups, including private sector, civil society, women and youth, were conducted </w:t>
            </w:r>
            <w:r w:rsidR="002D4161" w:rsidRPr="002F4289">
              <w:rPr>
                <w:bCs w:val="0"/>
                <w:i w:val="0"/>
                <w:iCs w:val="0"/>
                <w:color w:val="auto"/>
                <w:sz w:val="18"/>
                <w:szCs w:val="18"/>
                <w:lang w:val="en-GB"/>
              </w:rPr>
              <w:t xml:space="preserve">by </w:t>
            </w:r>
            <w:r w:rsidR="006F35BE" w:rsidRPr="002F4289">
              <w:rPr>
                <w:bCs w:val="0"/>
                <w:i w:val="0"/>
                <w:iCs w:val="0"/>
                <w:color w:val="auto"/>
                <w:sz w:val="18"/>
                <w:szCs w:val="18"/>
                <w:lang w:val="en-GB"/>
              </w:rPr>
              <w:t xml:space="preserve">an international EbA expert and by </w:t>
            </w:r>
            <w:r w:rsidR="002D4161" w:rsidRPr="002F4289">
              <w:rPr>
                <w:bCs w:val="0"/>
                <w:i w:val="0"/>
                <w:iCs w:val="0"/>
                <w:color w:val="auto"/>
                <w:sz w:val="18"/>
                <w:szCs w:val="18"/>
                <w:lang w:val="en-GB"/>
              </w:rPr>
              <w:t xml:space="preserve">REMA </w:t>
            </w:r>
            <w:r w:rsidR="00873E8E" w:rsidRPr="002F4289">
              <w:rPr>
                <w:bCs w:val="0"/>
                <w:i w:val="0"/>
                <w:iCs w:val="0"/>
                <w:color w:val="auto"/>
                <w:sz w:val="18"/>
                <w:szCs w:val="18"/>
                <w:lang w:val="en-GB"/>
              </w:rPr>
              <w:t xml:space="preserve">and SPIU staff (trained by the international EbA expert) </w:t>
            </w:r>
            <w:r w:rsidRPr="002F4289">
              <w:rPr>
                <w:bCs w:val="0"/>
                <w:i w:val="0"/>
                <w:iCs w:val="0"/>
                <w:color w:val="auto"/>
                <w:sz w:val="18"/>
                <w:szCs w:val="18"/>
                <w:lang w:val="en-GB"/>
              </w:rPr>
              <w:t>on planning, budgeting and implementation of EbA interventions.</w:t>
            </w:r>
            <w:r w:rsidRPr="002F4289">
              <w:rPr>
                <w:b/>
                <w:i w:val="0"/>
                <w:iCs w:val="0"/>
                <w:color w:val="auto"/>
                <w:sz w:val="18"/>
                <w:szCs w:val="18"/>
                <w:lang w:val="en-GB"/>
              </w:rPr>
              <w:t xml:space="preserve"> </w:t>
            </w:r>
            <w:r w:rsidRPr="002F4289">
              <w:rPr>
                <w:i w:val="0"/>
                <w:iCs w:val="0"/>
                <w:color w:val="auto"/>
                <w:sz w:val="18"/>
                <w:szCs w:val="18"/>
                <w:lang w:val="en-GB"/>
              </w:rPr>
              <w:t xml:space="preserve">Training of Trainers (ToTs) for Provincial, District and Sectors levels, as well as capacity building for project staff, were also conducted. </w:t>
            </w:r>
          </w:p>
          <w:p w14:paraId="54C1759A" w14:textId="77777777" w:rsidR="006D58D5" w:rsidRPr="002F4289" w:rsidRDefault="006D58D5" w:rsidP="002A06D7">
            <w:pPr>
              <w:pStyle w:val="InstructionsPM"/>
              <w:rPr>
                <w:i w:val="0"/>
                <w:iCs w:val="0"/>
                <w:color w:val="auto"/>
                <w:sz w:val="18"/>
                <w:szCs w:val="18"/>
                <w:lang w:val="en-GB"/>
              </w:rPr>
            </w:pPr>
          </w:p>
        </w:tc>
        <w:tc>
          <w:tcPr>
            <w:tcW w:w="930" w:type="dxa"/>
            <w:tcBorders>
              <w:top w:val="single" w:sz="6" w:space="0" w:color="auto"/>
              <w:left w:val="single" w:sz="4" w:space="0" w:color="auto"/>
              <w:bottom w:val="single" w:sz="4" w:space="0" w:color="auto"/>
              <w:right w:val="single" w:sz="12" w:space="0" w:color="auto"/>
            </w:tcBorders>
            <w:shd w:val="clear" w:color="auto" w:fill="FFFFFF" w:themeFill="background1"/>
          </w:tcPr>
          <w:p w14:paraId="1CC975C2"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068914C7" w14:textId="77777777" w:rsidTr="002A06D7">
        <w:tc>
          <w:tcPr>
            <w:tcW w:w="3805" w:type="dxa"/>
            <w:tcBorders>
              <w:top w:val="single" w:sz="4" w:space="0" w:color="auto"/>
              <w:left w:val="single" w:sz="12" w:space="0" w:color="auto"/>
              <w:bottom w:val="single" w:sz="4" w:space="0" w:color="auto"/>
              <w:right w:val="single" w:sz="4" w:space="0" w:color="auto"/>
            </w:tcBorders>
            <w:vAlign w:val="center"/>
          </w:tcPr>
          <w:p w14:paraId="4EC4DDD1" w14:textId="77777777" w:rsidR="006D58D5" w:rsidRPr="002F4289" w:rsidRDefault="006D58D5" w:rsidP="002A06D7">
            <w:pPr>
              <w:rPr>
                <w:rFonts w:cs="Arial"/>
                <w:b/>
                <w:szCs w:val="18"/>
                <w:lang w:val="en-GB"/>
              </w:rPr>
            </w:pPr>
            <w:r w:rsidRPr="002F4289">
              <w:rPr>
                <w:rFonts w:cs="Arial"/>
                <w:b/>
                <w:szCs w:val="18"/>
                <w:lang w:val="en-GB"/>
              </w:rPr>
              <w:t xml:space="preserve">Activity 1.2.1 </w:t>
            </w:r>
            <w:r w:rsidRPr="002F4289">
              <w:rPr>
                <w:rStyle w:val="InstructionsTMCar"/>
                <w:i w:val="0"/>
                <w:iCs w:val="0"/>
                <w:color w:val="auto"/>
                <w:szCs w:val="18"/>
              </w:rPr>
              <w:t xml:space="preserve">Provide training on EbA role, budgeting, planning and implementation, to </w:t>
            </w:r>
            <w:r w:rsidRPr="002F4289">
              <w:rPr>
                <w:rStyle w:val="InstructionsTMCar"/>
                <w:i w:val="0"/>
                <w:iCs w:val="0"/>
                <w:color w:val="auto"/>
                <w:szCs w:val="18"/>
              </w:rPr>
              <w:lastRenderedPageBreak/>
              <w:t>the DEO and DEF of each district as well as other environmental specialists in planning, budgeting and implementing EbA interventions.</w:t>
            </w:r>
          </w:p>
        </w:tc>
        <w:tc>
          <w:tcPr>
            <w:tcW w:w="1410" w:type="dxa"/>
            <w:tcBorders>
              <w:top w:val="single" w:sz="4" w:space="0" w:color="auto"/>
              <w:left w:val="single" w:sz="4" w:space="0" w:color="auto"/>
              <w:bottom w:val="single" w:sz="4" w:space="0" w:color="auto"/>
              <w:right w:val="single" w:sz="4" w:space="0" w:color="auto"/>
            </w:tcBorders>
          </w:tcPr>
          <w:p w14:paraId="717E8CE4" w14:textId="752B58B3" w:rsidR="006D58D5" w:rsidRPr="002F4289" w:rsidRDefault="00534469" w:rsidP="002A06D7">
            <w:pPr>
              <w:pStyle w:val="InstructionsTM"/>
              <w:rPr>
                <w:i w:val="0"/>
                <w:iCs w:val="0"/>
                <w:color w:val="auto"/>
                <w:sz w:val="18"/>
                <w:szCs w:val="18"/>
                <w:lang w:val="en-GB"/>
              </w:rPr>
            </w:pPr>
            <w:r w:rsidRPr="002F4289">
              <w:rPr>
                <w:i w:val="0"/>
                <w:iCs w:val="0"/>
                <w:color w:val="auto"/>
                <w:sz w:val="18"/>
                <w:szCs w:val="18"/>
                <w:lang w:val="en-GB"/>
              </w:rPr>
              <w:lastRenderedPageBreak/>
              <w:t>March</w:t>
            </w:r>
            <w:r w:rsidR="006D58D5" w:rsidRPr="002F4289">
              <w:rPr>
                <w:i w:val="0"/>
                <w:iCs w:val="0"/>
                <w:color w:val="auto"/>
                <w:sz w:val="18"/>
                <w:szCs w:val="18"/>
                <w:lang w:val="en-GB"/>
              </w:rPr>
              <w:t xml:space="preserve"> 202</w:t>
            </w:r>
            <w:r w:rsidR="00DA193F"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1EEFEB3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5201F8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6C6784B7" w14:textId="4A3CFD3D" w:rsidR="006D58D5" w:rsidRPr="002F4289" w:rsidRDefault="006D58D5" w:rsidP="002A06D7">
            <w:pPr>
              <w:pStyle w:val="InstructionsPM"/>
              <w:rPr>
                <w:i w:val="0"/>
                <w:iCs w:val="0"/>
                <w:color w:val="auto"/>
                <w:sz w:val="18"/>
                <w:szCs w:val="18"/>
              </w:rPr>
            </w:pPr>
            <w:r w:rsidRPr="002F4289">
              <w:rPr>
                <w:i w:val="0"/>
                <w:iCs w:val="0"/>
                <w:color w:val="auto"/>
                <w:sz w:val="18"/>
                <w:szCs w:val="18"/>
                <w:lang w:val="en-GB"/>
              </w:rPr>
              <w:t xml:space="preserve">District planners and District Environmental Officers (57 trainees, also already mentioned under activity 1.1.2) from </w:t>
            </w:r>
            <w:r w:rsidRPr="002F4289">
              <w:rPr>
                <w:i w:val="0"/>
                <w:iCs w:val="0"/>
                <w:color w:val="auto"/>
                <w:sz w:val="18"/>
                <w:szCs w:val="18"/>
                <w:lang w:val="en-GB"/>
              </w:rPr>
              <w:lastRenderedPageBreak/>
              <w:t>30 Districts and environmental specialists from relevant ministries and other institutions (28 trainees) were trained</w:t>
            </w:r>
            <w:r w:rsidR="006F35BE" w:rsidRPr="002F4289">
              <w:rPr>
                <w:i w:val="0"/>
                <w:iCs w:val="0"/>
                <w:color w:val="auto"/>
                <w:sz w:val="18"/>
                <w:szCs w:val="18"/>
                <w:lang w:val="en-GB"/>
              </w:rPr>
              <w:t xml:space="preserve"> by an international EbA expert</w:t>
            </w:r>
            <w:r w:rsidRPr="002F4289">
              <w:rPr>
                <w:i w:val="0"/>
                <w:iCs w:val="0"/>
                <w:color w:val="auto"/>
                <w:sz w:val="18"/>
                <w:szCs w:val="18"/>
                <w:lang w:val="en-GB"/>
              </w:rPr>
              <w:t xml:space="preserve"> in previous reporting periods on </w:t>
            </w:r>
            <w:r w:rsidRPr="002F4289">
              <w:rPr>
                <w:i w:val="0"/>
                <w:iCs w:val="0"/>
                <w:color w:val="auto"/>
                <w:sz w:val="18"/>
                <w:szCs w:val="18"/>
              </w:rPr>
              <w:t xml:space="preserve">EbA roles, budgeting, planning and implementation. 85 participants in total attended the </w:t>
            </w:r>
            <w:proofErr w:type="gramStart"/>
            <w:r w:rsidRPr="002F4289">
              <w:rPr>
                <w:i w:val="0"/>
                <w:iCs w:val="0"/>
                <w:color w:val="auto"/>
                <w:sz w:val="18"/>
                <w:szCs w:val="18"/>
              </w:rPr>
              <w:t>trainings</w:t>
            </w:r>
            <w:proofErr w:type="gramEnd"/>
            <w:r w:rsidRPr="002F4289">
              <w:rPr>
                <w:i w:val="0"/>
                <w:iCs w:val="0"/>
                <w:color w:val="auto"/>
                <w:sz w:val="18"/>
                <w:szCs w:val="18"/>
              </w:rPr>
              <w:t>.</w:t>
            </w:r>
          </w:p>
          <w:p w14:paraId="5A5B63AE"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F0BE62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S</w:t>
            </w:r>
          </w:p>
        </w:tc>
      </w:tr>
      <w:tr w:rsidR="006D58D5" w:rsidRPr="002F4289" w14:paraId="72580323" w14:textId="77777777" w:rsidTr="002A06D7">
        <w:tc>
          <w:tcPr>
            <w:tcW w:w="3805" w:type="dxa"/>
            <w:tcBorders>
              <w:top w:val="single" w:sz="4" w:space="0" w:color="auto"/>
              <w:left w:val="single" w:sz="12" w:space="0" w:color="auto"/>
              <w:bottom w:val="single" w:sz="4" w:space="0" w:color="auto"/>
              <w:right w:val="single" w:sz="4" w:space="0" w:color="auto"/>
            </w:tcBorders>
            <w:vAlign w:val="center"/>
          </w:tcPr>
          <w:p w14:paraId="53EEC92B" w14:textId="6ABC3799" w:rsidR="00637D10" w:rsidRPr="002F4289" w:rsidRDefault="006D58D5" w:rsidP="002A06D7">
            <w:pPr>
              <w:rPr>
                <w:rFonts w:cs="Arial"/>
                <w:bCs/>
                <w:szCs w:val="18"/>
              </w:rPr>
            </w:pPr>
            <w:r w:rsidRPr="002F4289">
              <w:rPr>
                <w:rFonts w:cs="Arial"/>
                <w:b/>
                <w:szCs w:val="18"/>
                <w:lang w:val="en-GB"/>
              </w:rPr>
              <w:t xml:space="preserve">Activity 1.2.2 </w:t>
            </w:r>
            <w:r w:rsidRPr="002F4289">
              <w:rPr>
                <w:rStyle w:val="InstructionsTMCar"/>
                <w:i w:val="0"/>
                <w:iCs w:val="0"/>
                <w:color w:val="auto"/>
                <w:szCs w:val="18"/>
              </w:rPr>
              <w:t xml:space="preserve">Empower the civil society, private sector and environmental committees at provincial (three provinces), district (Five districts), sector (seven sectors) and cell (eight cells) levels, local communities’ representatives, District Project Technical Committees (DPCT) and high learning institutions on the use of EbA interventions.  </w:t>
            </w:r>
          </w:p>
        </w:tc>
        <w:tc>
          <w:tcPr>
            <w:tcW w:w="1410" w:type="dxa"/>
            <w:tcBorders>
              <w:top w:val="single" w:sz="4" w:space="0" w:color="auto"/>
              <w:left w:val="single" w:sz="4" w:space="0" w:color="auto"/>
              <w:bottom w:val="single" w:sz="4" w:space="0" w:color="auto"/>
              <w:right w:val="single" w:sz="4" w:space="0" w:color="auto"/>
            </w:tcBorders>
          </w:tcPr>
          <w:p w14:paraId="0AA85D47" w14:textId="09E7DC49" w:rsidR="006D58D5" w:rsidRPr="002F4289" w:rsidRDefault="00534469" w:rsidP="002A06D7">
            <w:pPr>
              <w:pStyle w:val="InstructionsTM"/>
              <w:rPr>
                <w:i w:val="0"/>
                <w:iCs w:val="0"/>
                <w:color w:val="auto"/>
                <w:sz w:val="18"/>
                <w:szCs w:val="18"/>
                <w:lang w:val="en-GB"/>
              </w:rPr>
            </w:pPr>
            <w:r w:rsidRPr="002F4289">
              <w:rPr>
                <w:i w:val="0"/>
                <w:iCs w:val="0"/>
                <w:color w:val="auto"/>
                <w:sz w:val="18"/>
                <w:szCs w:val="18"/>
                <w:lang w:val="en-GB"/>
              </w:rPr>
              <w:t>June</w:t>
            </w:r>
            <w:r w:rsidR="006D58D5" w:rsidRPr="002F4289">
              <w:rPr>
                <w:i w:val="0"/>
                <w:iCs w:val="0"/>
                <w:color w:val="auto"/>
                <w:sz w:val="18"/>
                <w:szCs w:val="18"/>
                <w:lang w:val="en-GB"/>
              </w:rPr>
              <w:t xml:space="preserve"> 202</w:t>
            </w:r>
            <w:r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780F1A6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67592D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78E9095" w14:textId="3F2D616A" w:rsidR="006D58D5" w:rsidRPr="002F4289" w:rsidRDefault="006D58D5" w:rsidP="002A06D7">
            <w:pPr>
              <w:pStyle w:val="InstructionsPM"/>
              <w:rPr>
                <w:bCs w:val="0"/>
                <w:i w:val="0"/>
                <w:color w:val="auto"/>
                <w:sz w:val="18"/>
                <w:szCs w:val="18"/>
                <w:lang w:val="en-GB"/>
              </w:rPr>
            </w:pPr>
            <w:r w:rsidRPr="002F4289">
              <w:rPr>
                <w:i w:val="0"/>
                <w:iCs w:val="0"/>
                <w:color w:val="auto"/>
                <w:sz w:val="18"/>
                <w:szCs w:val="18"/>
                <w:lang w:val="en-GB"/>
              </w:rPr>
              <w:t xml:space="preserve">57 participants from private sector, 30 participants from civil society and 97 participants from environmental committees were trained in previous reporting periods </w:t>
            </w:r>
            <w:r w:rsidR="006F35BE" w:rsidRPr="002F4289">
              <w:rPr>
                <w:bCs w:val="0"/>
                <w:i w:val="0"/>
                <w:iCs w:val="0"/>
                <w:color w:val="auto"/>
                <w:sz w:val="18"/>
                <w:szCs w:val="18"/>
                <w:lang w:val="en-GB"/>
              </w:rPr>
              <w:t xml:space="preserve">by REMA and SPIU staff (trained by </w:t>
            </w:r>
            <w:r w:rsidR="0096192C" w:rsidRPr="002F4289">
              <w:rPr>
                <w:bCs w:val="0"/>
                <w:i w:val="0"/>
                <w:iCs w:val="0"/>
                <w:color w:val="auto"/>
                <w:sz w:val="18"/>
                <w:szCs w:val="18"/>
                <w:lang w:val="en-GB"/>
              </w:rPr>
              <w:t>an</w:t>
            </w:r>
            <w:r w:rsidR="006F35BE" w:rsidRPr="002F4289">
              <w:rPr>
                <w:bCs w:val="0"/>
                <w:i w:val="0"/>
                <w:iCs w:val="0"/>
                <w:color w:val="auto"/>
                <w:sz w:val="18"/>
                <w:szCs w:val="18"/>
                <w:lang w:val="en-GB"/>
              </w:rPr>
              <w:t xml:space="preserve"> international EbA expert) </w:t>
            </w:r>
            <w:r w:rsidRPr="002F4289">
              <w:rPr>
                <w:i w:val="0"/>
                <w:iCs w:val="0"/>
                <w:color w:val="auto"/>
                <w:sz w:val="18"/>
                <w:szCs w:val="18"/>
                <w:lang w:val="en-GB"/>
              </w:rPr>
              <w:t>on EbA roles, planning, budgeting and implementation.</w:t>
            </w:r>
          </w:p>
          <w:p w14:paraId="534D5535" w14:textId="77777777" w:rsidR="006D58D5" w:rsidRPr="002F4289" w:rsidRDefault="006D58D5" w:rsidP="002A06D7">
            <w:pPr>
              <w:pStyle w:val="InstructionsPM"/>
              <w:rPr>
                <w:i w:val="0"/>
                <w:iCs w:val="0"/>
                <w:color w:val="auto"/>
                <w:sz w:val="18"/>
                <w:szCs w:val="18"/>
                <w:lang w:val="en-GB"/>
              </w:rPr>
            </w:pPr>
          </w:p>
          <w:p w14:paraId="58CAAB1E" w14:textId="77777777" w:rsidR="006D58D5" w:rsidRPr="002F4289" w:rsidRDefault="006D58D5" w:rsidP="002A06D7">
            <w:pPr>
              <w:rPr>
                <w:rFonts w:cs="Arial"/>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2138812"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27122257" w14:textId="77777777" w:rsidTr="002A06D7">
        <w:tc>
          <w:tcPr>
            <w:tcW w:w="3805" w:type="dxa"/>
            <w:tcBorders>
              <w:top w:val="single" w:sz="4" w:space="0" w:color="auto"/>
              <w:left w:val="single" w:sz="12" w:space="0" w:color="auto"/>
              <w:bottom w:val="single" w:sz="4" w:space="0" w:color="auto"/>
              <w:right w:val="single" w:sz="4" w:space="0" w:color="auto"/>
            </w:tcBorders>
          </w:tcPr>
          <w:p w14:paraId="357D456F" w14:textId="77777777" w:rsidR="006D58D5" w:rsidRPr="002F4289" w:rsidRDefault="006D58D5" w:rsidP="002A06D7">
            <w:pPr>
              <w:rPr>
                <w:rStyle w:val="InstructionsTMCar"/>
                <w:i w:val="0"/>
                <w:iCs w:val="0"/>
                <w:color w:val="auto"/>
                <w:szCs w:val="18"/>
              </w:rPr>
            </w:pPr>
            <w:r w:rsidRPr="002F4289">
              <w:rPr>
                <w:rStyle w:val="InstructionsTMCar"/>
                <w:b/>
                <w:bCs w:val="0"/>
                <w:i w:val="0"/>
                <w:iCs w:val="0"/>
                <w:color w:val="auto"/>
                <w:szCs w:val="18"/>
              </w:rPr>
              <w:t>Activity 1.2.3</w:t>
            </w:r>
            <w:r w:rsidRPr="002F4289">
              <w:rPr>
                <w:rStyle w:val="InstructionsTMCar"/>
                <w:i w:val="0"/>
                <w:iCs w:val="0"/>
                <w:color w:val="auto"/>
                <w:szCs w:val="18"/>
              </w:rPr>
              <w:t xml:space="preserve"> Capacity building for project staff</w:t>
            </w:r>
          </w:p>
        </w:tc>
        <w:tc>
          <w:tcPr>
            <w:tcW w:w="1410" w:type="dxa"/>
            <w:tcBorders>
              <w:top w:val="single" w:sz="4" w:space="0" w:color="auto"/>
              <w:left w:val="single" w:sz="4" w:space="0" w:color="auto"/>
              <w:bottom w:val="single" w:sz="4" w:space="0" w:color="auto"/>
              <w:right w:val="single" w:sz="4" w:space="0" w:color="auto"/>
            </w:tcBorders>
          </w:tcPr>
          <w:p w14:paraId="21DD8692" w14:textId="0F19884D" w:rsidR="006D58D5" w:rsidRPr="002F4289" w:rsidRDefault="008F553C" w:rsidP="002A06D7">
            <w:pPr>
              <w:pStyle w:val="InstructionsPM"/>
              <w:rPr>
                <w:i w:val="0"/>
                <w:iCs w:val="0"/>
                <w:color w:val="auto"/>
                <w:sz w:val="18"/>
                <w:szCs w:val="18"/>
                <w:lang w:val="en-GB"/>
              </w:rPr>
            </w:pPr>
            <w:r w:rsidRPr="002F4289">
              <w:rPr>
                <w:i w:val="0"/>
                <w:iCs w:val="0"/>
                <w:color w:val="auto"/>
                <w:sz w:val="18"/>
                <w:szCs w:val="18"/>
                <w:lang w:val="en-GB"/>
              </w:rPr>
              <w:t xml:space="preserve">June </w:t>
            </w:r>
            <w:r w:rsidR="006D58D5" w:rsidRPr="002F4289">
              <w:rPr>
                <w:i w:val="0"/>
                <w:iCs w:val="0"/>
                <w:color w:val="auto"/>
                <w:sz w:val="18"/>
                <w:szCs w:val="18"/>
                <w:lang w:val="en-GB"/>
              </w:rPr>
              <w:t>202</w:t>
            </w:r>
            <w:r w:rsidR="00534469"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4A80614F"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A21FE7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452C3B94" w14:textId="0936B2D6" w:rsidR="006D58D5" w:rsidRPr="002F4289" w:rsidRDefault="006D58D5" w:rsidP="002A06D7">
            <w:pPr>
              <w:pStyle w:val="InstructionsPM"/>
              <w:rPr>
                <w:bCs w:val="0"/>
                <w:i w:val="0"/>
                <w:color w:val="auto"/>
                <w:sz w:val="18"/>
                <w:szCs w:val="18"/>
                <w:lang w:val="en-GB"/>
              </w:rPr>
            </w:pPr>
            <w:r w:rsidRPr="002F4289">
              <w:rPr>
                <w:bCs w:val="0"/>
                <w:i w:val="0"/>
                <w:color w:val="auto"/>
                <w:sz w:val="18"/>
                <w:szCs w:val="18"/>
                <w:lang w:val="en-GB"/>
              </w:rPr>
              <w:t>In previous reporting period, 5 project and REMA SPIU staff were trained at the African School of Project Management in Nairobi, Kenya</w:t>
            </w:r>
            <w:r w:rsidR="008B1FDF" w:rsidRPr="002F4289">
              <w:rPr>
                <w:bCs w:val="0"/>
                <w:i w:val="0"/>
                <w:color w:val="auto"/>
                <w:sz w:val="18"/>
                <w:szCs w:val="18"/>
                <w:lang w:val="en-GB"/>
              </w:rPr>
              <w:t xml:space="preserve"> (in May 2022)</w:t>
            </w:r>
            <w:r w:rsidRPr="002F4289">
              <w:rPr>
                <w:bCs w:val="0"/>
                <w:i w:val="0"/>
                <w:color w:val="auto"/>
                <w:sz w:val="18"/>
                <w:szCs w:val="18"/>
                <w:lang w:val="en-GB"/>
              </w:rPr>
              <w:t xml:space="preserve"> on the following topics:</w:t>
            </w:r>
          </w:p>
          <w:p w14:paraId="4CF66B84" w14:textId="77777777" w:rsidR="006D58D5" w:rsidRPr="002F4289" w:rsidRDefault="006D58D5" w:rsidP="002A06D7">
            <w:pPr>
              <w:pStyle w:val="InstructionsPM"/>
              <w:rPr>
                <w:bCs w:val="0"/>
                <w:i w:val="0"/>
                <w:color w:val="auto"/>
                <w:sz w:val="18"/>
                <w:szCs w:val="18"/>
                <w:lang w:val="en-GB"/>
              </w:rPr>
            </w:pPr>
          </w:p>
          <w:p w14:paraId="24877D1F" w14:textId="77777777" w:rsidR="006D58D5" w:rsidRPr="002F4289" w:rsidRDefault="006D58D5" w:rsidP="002A06D7">
            <w:pPr>
              <w:pStyle w:val="InstructionsPM"/>
              <w:rPr>
                <w:bCs w:val="0"/>
                <w:i w:val="0"/>
                <w:color w:val="auto"/>
                <w:sz w:val="18"/>
                <w:szCs w:val="18"/>
                <w:lang w:val="en-GB"/>
              </w:rPr>
            </w:pPr>
            <w:r w:rsidRPr="002F4289">
              <w:rPr>
                <w:bCs w:val="0"/>
                <w:i w:val="0"/>
                <w:color w:val="auto"/>
                <w:sz w:val="18"/>
                <w:szCs w:val="18"/>
                <w:lang w:val="en-GB"/>
              </w:rPr>
              <w:t>- Global environmental governance,</w:t>
            </w:r>
          </w:p>
          <w:p w14:paraId="7CD7E3C0" w14:textId="77777777" w:rsidR="006D58D5" w:rsidRPr="002F4289" w:rsidRDefault="006D58D5" w:rsidP="002A06D7">
            <w:pPr>
              <w:pStyle w:val="InstructionsPM"/>
              <w:rPr>
                <w:bCs w:val="0"/>
                <w:i w:val="0"/>
                <w:color w:val="auto"/>
                <w:sz w:val="18"/>
                <w:szCs w:val="18"/>
                <w:lang w:val="en-GB"/>
              </w:rPr>
            </w:pPr>
            <w:r w:rsidRPr="002F4289">
              <w:rPr>
                <w:bCs w:val="0"/>
                <w:i w:val="0"/>
                <w:color w:val="auto"/>
                <w:sz w:val="18"/>
                <w:szCs w:val="18"/>
                <w:lang w:val="en-GB"/>
              </w:rPr>
              <w:t>- EbA for sustainable development,</w:t>
            </w:r>
          </w:p>
          <w:p w14:paraId="0149469F" w14:textId="77777777" w:rsidR="006D58D5" w:rsidRPr="002F4289" w:rsidRDefault="006D58D5" w:rsidP="002A06D7">
            <w:pPr>
              <w:pStyle w:val="InstructionsPM"/>
              <w:rPr>
                <w:bCs w:val="0"/>
                <w:i w:val="0"/>
                <w:color w:val="auto"/>
                <w:sz w:val="18"/>
                <w:szCs w:val="18"/>
                <w:lang w:val="en-GB"/>
              </w:rPr>
            </w:pPr>
            <w:r w:rsidRPr="002F4289">
              <w:rPr>
                <w:bCs w:val="0"/>
                <w:i w:val="0"/>
                <w:color w:val="auto"/>
                <w:sz w:val="18"/>
                <w:szCs w:val="18"/>
                <w:lang w:val="en-GB"/>
              </w:rPr>
              <w:t>- Project monitoring and evaluation frameworks,</w:t>
            </w:r>
          </w:p>
          <w:p w14:paraId="7326FDA0" w14:textId="77777777" w:rsidR="006D58D5" w:rsidRPr="002F4289" w:rsidRDefault="006D58D5" w:rsidP="002A06D7">
            <w:pPr>
              <w:pStyle w:val="InstructionsPM"/>
              <w:rPr>
                <w:bCs w:val="0"/>
                <w:i w:val="0"/>
                <w:color w:val="auto"/>
                <w:sz w:val="18"/>
                <w:szCs w:val="18"/>
                <w:lang w:val="en-GB"/>
              </w:rPr>
            </w:pPr>
            <w:r w:rsidRPr="002F4289">
              <w:rPr>
                <w:bCs w:val="0"/>
                <w:i w:val="0"/>
                <w:color w:val="auto"/>
                <w:sz w:val="18"/>
                <w:szCs w:val="18"/>
                <w:lang w:val="en-GB"/>
              </w:rPr>
              <w:t>- Carbon market and credits,</w:t>
            </w:r>
          </w:p>
          <w:p w14:paraId="39DCE859" w14:textId="77777777" w:rsidR="006D58D5" w:rsidRPr="002F4289" w:rsidRDefault="006D58D5" w:rsidP="002A06D7">
            <w:pPr>
              <w:pStyle w:val="InstructionsPM"/>
              <w:rPr>
                <w:bCs w:val="0"/>
                <w:i w:val="0"/>
                <w:color w:val="auto"/>
                <w:sz w:val="18"/>
                <w:szCs w:val="18"/>
                <w:lang w:val="en-GB"/>
              </w:rPr>
            </w:pPr>
            <w:r w:rsidRPr="002F4289">
              <w:rPr>
                <w:bCs w:val="0"/>
                <w:i w:val="0"/>
                <w:color w:val="auto"/>
                <w:sz w:val="18"/>
                <w:szCs w:val="18"/>
                <w:lang w:val="en-GB"/>
              </w:rPr>
              <w:t xml:space="preserve">- Green climate funds access, </w:t>
            </w:r>
          </w:p>
          <w:p w14:paraId="6ACA820F" w14:textId="77777777" w:rsidR="006D58D5" w:rsidRPr="002F4289" w:rsidRDefault="006D58D5" w:rsidP="002A06D7">
            <w:pPr>
              <w:pStyle w:val="InstructionsPM"/>
              <w:rPr>
                <w:bCs w:val="0"/>
                <w:i w:val="0"/>
                <w:color w:val="auto"/>
                <w:sz w:val="18"/>
                <w:szCs w:val="18"/>
                <w:lang w:val="en-GB"/>
              </w:rPr>
            </w:pPr>
            <w:r w:rsidRPr="002F4289">
              <w:rPr>
                <w:bCs w:val="0"/>
                <w:i w:val="0"/>
                <w:color w:val="auto"/>
                <w:sz w:val="18"/>
                <w:szCs w:val="18"/>
                <w:lang w:val="en-GB"/>
              </w:rPr>
              <w:t>- Project leadership skills,</w:t>
            </w:r>
          </w:p>
          <w:p w14:paraId="75EC7095" w14:textId="77777777" w:rsidR="006D58D5" w:rsidRPr="002F4289" w:rsidRDefault="006D58D5" w:rsidP="002A06D7">
            <w:pPr>
              <w:pStyle w:val="InstructionsPM"/>
              <w:rPr>
                <w:bCs w:val="0"/>
                <w:i w:val="0"/>
                <w:color w:val="auto"/>
                <w:sz w:val="18"/>
                <w:szCs w:val="18"/>
                <w:lang w:val="en-GB"/>
              </w:rPr>
            </w:pPr>
            <w:r w:rsidRPr="002F4289">
              <w:rPr>
                <w:bCs w:val="0"/>
                <w:i w:val="0"/>
                <w:color w:val="auto"/>
                <w:sz w:val="18"/>
                <w:szCs w:val="18"/>
                <w:lang w:val="en-GB"/>
              </w:rPr>
              <w:t>- Financial reporting standards,</w:t>
            </w:r>
          </w:p>
          <w:p w14:paraId="0AA7FD24" w14:textId="77777777" w:rsidR="006D58D5" w:rsidRPr="002F4289" w:rsidRDefault="006D58D5" w:rsidP="002A06D7">
            <w:pPr>
              <w:pStyle w:val="InstructionsPM"/>
              <w:rPr>
                <w:bCs w:val="0"/>
                <w:i w:val="0"/>
                <w:color w:val="auto"/>
                <w:sz w:val="18"/>
                <w:szCs w:val="18"/>
                <w:lang w:val="en-GB"/>
              </w:rPr>
            </w:pPr>
            <w:r w:rsidRPr="002F4289">
              <w:rPr>
                <w:bCs w:val="0"/>
                <w:i w:val="0"/>
                <w:color w:val="auto"/>
                <w:sz w:val="18"/>
                <w:szCs w:val="18"/>
                <w:lang w:val="en-GB"/>
              </w:rPr>
              <w:t xml:space="preserve">- Risk and internal controls, </w:t>
            </w:r>
          </w:p>
          <w:p w14:paraId="69A70F0A" w14:textId="77777777" w:rsidR="006D58D5" w:rsidRPr="002F4289" w:rsidRDefault="006D58D5" w:rsidP="002A06D7">
            <w:pPr>
              <w:pStyle w:val="InstructionsPM"/>
              <w:rPr>
                <w:bCs w:val="0"/>
                <w:i w:val="0"/>
                <w:color w:val="auto"/>
                <w:sz w:val="18"/>
                <w:szCs w:val="18"/>
                <w:lang w:val="en-GB"/>
              </w:rPr>
            </w:pPr>
            <w:r w:rsidRPr="002F4289">
              <w:rPr>
                <w:bCs w:val="0"/>
                <w:i w:val="0"/>
                <w:color w:val="auto"/>
                <w:sz w:val="18"/>
                <w:szCs w:val="18"/>
                <w:lang w:val="en-GB"/>
              </w:rPr>
              <w:t xml:space="preserve">- Advanced Excel in financial reporting, </w:t>
            </w:r>
          </w:p>
          <w:p w14:paraId="48F8DEFB" w14:textId="77777777" w:rsidR="006D58D5" w:rsidRPr="002F4289" w:rsidRDefault="006D58D5" w:rsidP="002A06D7">
            <w:pPr>
              <w:pStyle w:val="InstructionsPM"/>
              <w:rPr>
                <w:bCs w:val="0"/>
                <w:i w:val="0"/>
                <w:color w:val="auto"/>
                <w:sz w:val="18"/>
                <w:szCs w:val="18"/>
                <w:lang w:val="en-GB"/>
              </w:rPr>
            </w:pPr>
            <w:r w:rsidRPr="002F4289">
              <w:rPr>
                <w:bCs w:val="0"/>
                <w:i w:val="0"/>
                <w:color w:val="auto"/>
                <w:sz w:val="18"/>
                <w:szCs w:val="18"/>
                <w:lang w:val="en-GB"/>
              </w:rPr>
              <w:t>- Donor rules and regulations.</w:t>
            </w:r>
          </w:p>
          <w:p w14:paraId="0E8F0FB0" w14:textId="77777777" w:rsidR="006D58D5" w:rsidRPr="002F4289" w:rsidRDefault="006D58D5" w:rsidP="002A06D7">
            <w:pPr>
              <w:rPr>
                <w:bCs/>
                <w:iCs/>
                <w:szCs w:val="18"/>
                <w:lang w:val="en-GB"/>
              </w:rPr>
            </w:pPr>
          </w:p>
          <w:p w14:paraId="215997E0" w14:textId="7892B882" w:rsidR="006D58D5" w:rsidRPr="002F4289" w:rsidRDefault="006D58D5" w:rsidP="002A06D7">
            <w:pPr>
              <w:rPr>
                <w:rFonts w:cs="Arial"/>
                <w:bCs/>
                <w:szCs w:val="18"/>
                <w:lang w:val="en-GB"/>
              </w:rPr>
            </w:pPr>
            <w:r w:rsidRPr="002F4289">
              <w:rPr>
                <w:szCs w:val="18"/>
                <w:lang w:val="en-GB"/>
              </w:rPr>
              <w:t xml:space="preserve">Additionally, </w:t>
            </w:r>
            <w:r w:rsidRPr="002F4289">
              <w:rPr>
                <w:rFonts w:cs="Arial"/>
                <w:bCs/>
                <w:szCs w:val="18"/>
                <w:lang w:val="en-GB"/>
              </w:rPr>
              <w:t xml:space="preserve">training on the Integrated Financial Management Information System (IFMIS) was provided to project staff </w:t>
            </w:r>
            <w:r w:rsidR="00FD2169" w:rsidRPr="002F4289">
              <w:rPr>
                <w:rFonts w:cs="Arial"/>
                <w:bCs/>
                <w:szCs w:val="18"/>
                <w:lang w:val="en-GB"/>
              </w:rPr>
              <w:t xml:space="preserve">by MINECOFIN </w:t>
            </w:r>
            <w:r w:rsidRPr="002F4289">
              <w:rPr>
                <w:rFonts w:cs="Arial"/>
                <w:bCs/>
                <w:szCs w:val="18"/>
                <w:lang w:val="en-GB"/>
              </w:rPr>
              <w:t>in October 2020.</w:t>
            </w:r>
          </w:p>
          <w:p w14:paraId="1EE85525" w14:textId="77777777" w:rsidR="008B1FDF" w:rsidRPr="002F4289" w:rsidRDefault="008B1FDF" w:rsidP="002A06D7">
            <w:pPr>
              <w:rPr>
                <w:rFonts w:cs="Arial"/>
                <w:bCs/>
                <w:szCs w:val="18"/>
                <w:lang w:val="en-GB"/>
              </w:rPr>
            </w:pPr>
          </w:p>
          <w:p w14:paraId="0524240D" w14:textId="4A83E05A" w:rsidR="006D58D5" w:rsidRPr="002F4289" w:rsidRDefault="006D58D5" w:rsidP="002A06D7">
            <w:pPr>
              <w:rPr>
                <w:rFonts w:cs="Arial"/>
                <w:bCs/>
                <w:szCs w:val="18"/>
                <w:lang w:val="en-GB"/>
              </w:rPr>
            </w:pPr>
            <w:r w:rsidRPr="002F4289">
              <w:rPr>
                <w:rFonts w:cs="Arial"/>
                <w:bCs/>
                <w:szCs w:val="18"/>
                <w:lang w:val="en-GB"/>
              </w:rPr>
              <w:t xml:space="preserve">Field Staff and M&amp;E </w:t>
            </w:r>
            <w:r w:rsidR="001B1350" w:rsidRPr="002F4289">
              <w:rPr>
                <w:rFonts w:cs="Arial"/>
                <w:bCs/>
                <w:szCs w:val="18"/>
                <w:lang w:val="en-GB"/>
              </w:rPr>
              <w:t xml:space="preserve">staff </w:t>
            </w:r>
            <w:r w:rsidRPr="002F4289">
              <w:rPr>
                <w:rFonts w:cs="Arial"/>
                <w:bCs/>
                <w:szCs w:val="18"/>
                <w:lang w:val="en-GB"/>
              </w:rPr>
              <w:t xml:space="preserve">were trained on the GIS-based M&amp;E system </w:t>
            </w:r>
            <w:r w:rsidR="00A3324F" w:rsidRPr="002F4289">
              <w:rPr>
                <w:rFonts w:cs="Arial"/>
                <w:bCs/>
                <w:szCs w:val="18"/>
                <w:lang w:val="en-GB"/>
              </w:rPr>
              <w:t xml:space="preserve">by ESRI Rwanda (a company hired by REMA) </w:t>
            </w:r>
            <w:r w:rsidRPr="002F4289">
              <w:rPr>
                <w:rFonts w:cs="Arial"/>
                <w:bCs/>
                <w:szCs w:val="18"/>
                <w:lang w:val="en-GB"/>
              </w:rPr>
              <w:t>in December 2020.</w:t>
            </w:r>
          </w:p>
          <w:p w14:paraId="0A4D8CE7" w14:textId="77777777" w:rsidR="008B1FDF" w:rsidRPr="002F4289" w:rsidRDefault="008B1FDF" w:rsidP="002A06D7">
            <w:pPr>
              <w:rPr>
                <w:rFonts w:cs="Arial"/>
                <w:bCs/>
                <w:szCs w:val="18"/>
                <w:lang w:val="en-GB"/>
              </w:rPr>
            </w:pPr>
          </w:p>
          <w:p w14:paraId="5687B8A0" w14:textId="6FC1CEFE" w:rsidR="006D58D5" w:rsidRPr="002F4289" w:rsidRDefault="006D58D5" w:rsidP="002A06D7">
            <w:pPr>
              <w:pStyle w:val="InstructionsPM"/>
              <w:rPr>
                <w:bCs w:val="0"/>
                <w:i w:val="0"/>
                <w:color w:val="auto"/>
                <w:sz w:val="18"/>
                <w:szCs w:val="18"/>
                <w:lang w:val="en-GB"/>
              </w:rPr>
            </w:pPr>
            <w:r w:rsidRPr="002F4289">
              <w:rPr>
                <w:i w:val="0"/>
                <w:iCs w:val="0"/>
                <w:color w:val="auto"/>
                <w:sz w:val="18"/>
                <w:szCs w:val="18"/>
                <w:lang w:val="en-GB"/>
              </w:rPr>
              <w:t xml:space="preserve">Catchment Management Monitoring and Evaluation System training </w:t>
            </w:r>
            <w:r w:rsidRPr="002F4289">
              <w:rPr>
                <w:bCs w:val="0"/>
                <w:i w:val="0"/>
                <w:color w:val="auto"/>
                <w:sz w:val="18"/>
                <w:szCs w:val="18"/>
                <w:lang w:val="en-GB"/>
              </w:rPr>
              <w:t xml:space="preserve">was provided </w:t>
            </w:r>
            <w:r w:rsidRPr="002F4289">
              <w:rPr>
                <w:i w:val="0"/>
                <w:iCs w:val="0"/>
                <w:color w:val="auto"/>
                <w:sz w:val="18"/>
                <w:szCs w:val="18"/>
                <w:lang w:val="en-GB"/>
              </w:rPr>
              <w:t xml:space="preserve">in December </w:t>
            </w:r>
            <w:r w:rsidRPr="002F4289">
              <w:rPr>
                <w:bCs w:val="0"/>
                <w:i w:val="0"/>
                <w:color w:val="auto"/>
                <w:sz w:val="18"/>
                <w:szCs w:val="18"/>
                <w:lang w:val="en-GB"/>
              </w:rPr>
              <w:t>2020 to REMA, Rwanda Water Board and District staff. The training was provided by the University of Rwanda after completing the consultancy on Environment and Natural Resources Management Framework study.</w:t>
            </w:r>
          </w:p>
          <w:p w14:paraId="2FC2AAEB"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A23B63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4D8EC211" w14:textId="77777777" w:rsidTr="002A06D7">
        <w:tc>
          <w:tcPr>
            <w:tcW w:w="3805" w:type="dxa"/>
            <w:tcBorders>
              <w:top w:val="single" w:sz="4" w:space="0" w:color="auto"/>
              <w:left w:val="single" w:sz="12" w:space="0" w:color="auto"/>
              <w:bottom w:val="single" w:sz="4" w:space="0" w:color="auto"/>
              <w:right w:val="single" w:sz="4" w:space="0" w:color="auto"/>
            </w:tcBorders>
          </w:tcPr>
          <w:p w14:paraId="7DBC2C95" w14:textId="77777777" w:rsidR="006D58D5" w:rsidRPr="002F4289" w:rsidRDefault="006D58D5" w:rsidP="002A06D7">
            <w:pPr>
              <w:rPr>
                <w:rFonts w:cs="Arial"/>
                <w:b/>
                <w:szCs w:val="18"/>
                <w:lang w:val="en-GB"/>
              </w:rPr>
            </w:pPr>
            <w:r w:rsidRPr="002F4289">
              <w:rPr>
                <w:rFonts w:cs="Arial"/>
                <w:b/>
                <w:szCs w:val="18"/>
                <w:lang w:val="en-GB"/>
              </w:rPr>
              <w:lastRenderedPageBreak/>
              <w:t xml:space="preserve">Output 1.3: </w:t>
            </w:r>
            <w:r w:rsidRPr="002F4289">
              <w:rPr>
                <w:rStyle w:val="InstructionsPMCar"/>
                <w:b/>
                <w:bCs w:val="0"/>
                <w:i w:val="0"/>
                <w:iCs w:val="0"/>
                <w:color w:val="auto"/>
                <w:szCs w:val="18"/>
              </w:rPr>
              <w:t>Technical EbA guidelines developed and distributed to environmental committees and local authorities.</w:t>
            </w:r>
          </w:p>
        </w:tc>
        <w:tc>
          <w:tcPr>
            <w:tcW w:w="1410" w:type="dxa"/>
            <w:tcBorders>
              <w:top w:val="single" w:sz="4" w:space="0" w:color="auto"/>
              <w:left w:val="single" w:sz="4" w:space="0" w:color="auto"/>
              <w:bottom w:val="single" w:sz="4" w:space="0" w:color="auto"/>
              <w:right w:val="single" w:sz="4" w:space="0" w:color="auto"/>
            </w:tcBorders>
          </w:tcPr>
          <w:p w14:paraId="37074D2F" w14:textId="39905163" w:rsidR="006D58D5" w:rsidRPr="002F4289" w:rsidRDefault="00BA120A" w:rsidP="002A06D7">
            <w:pPr>
              <w:pStyle w:val="InstructionsPM"/>
              <w:rPr>
                <w:i w:val="0"/>
                <w:iCs w:val="0"/>
                <w:color w:val="auto"/>
                <w:sz w:val="18"/>
                <w:szCs w:val="18"/>
                <w:lang w:val="en-GB"/>
              </w:rPr>
            </w:pPr>
            <w:r w:rsidRPr="002F4289">
              <w:rPr>
                <w:i w:val="0"/>
                <w:iCs w:val="0"/>
                <w:color w:val="auto"/>
                <w:sz w:val="18"/>
                <w:szCs w:val="18"/>
                <w:lang w:val="en-GB"/>
              </w:rPr>
              <w:t>Dec</w:t>
            </w:r>
            <w:r w:rsidR="006D58D5" w:rsidRPr="002F4289">
              <w:rPr>
                <w:i w:val="0"/>
                <w:iCs w:val="0"/>
                <w:color w:val="auto"/>
                <w:sz w:val="18"/>
                <w:szCs w:val="18"/>
                <w:lang w:val="en-GB"/>
              </w:rPr>
              <w:t>ember 202</w:t>
            </w:r>
            <w:r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2E28E40F" w14:textId="792ED790"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9</w:t>
            </w:r>
            <w:r w:rsidR="00BD3D62" w:rsidRPr="002F4289">
              <w:rPr>
                <w:i w:val="0"/>
                <w:iCs w:val="0"/>
                <w:color w:val="auto"/>
                <w:sz w:val="18"/>
                <w:szCs w:val="18"/>
                <w:lang w:val="en-GB"/>
              </w:rPr>
              <w:t>5</w:t>
            </w:r>
            <w:r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1C1E112" w14:textId="3DFD217C" w:rsidR="006D58D5" w:rsidRPr="002F4289" w:rsidRDefault="0065223A"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54CD835A" w14:textId="32FA654B" w:rsidR="004B3E48"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In </w:t>
            </w:r>
            <w:r w:rsidR="00163611" w:rsidRPr="002F4289">
              <w:rPr>
                <w:i w:val="0"/>
                <w:iCs w:val="0"/>
                <w:color w:val="auto"/>
                <w:sz w:val="18"/>
                <w:szCs w:val="18"/>
                <w:lang w:val="en-GB"/>
              </w:rPr>
              <w:t>previous</w:t>
            </w:r>
            <w:r w:rsidRPr="002F4289">
              <w:rPr>
                <w:i w:val="0"/>
                <w:iCs w:val="0"/>
                <w:color w:val="auto"/>
                <w:sz w:val="18"/>
                <w:szCs w:val="18"/>
                <w:lang w:val="en-GB"/>
              </w:rPr>
              <w:t xml:space="preserve"> reporting period, the documentation of </w:t>
            </w:r>
            <w:r w:rsidR="00850BEF" w:rsidRPr="002F4289">
              <w:rPr>
                <w:i w:val="0"/>
                <w:iCs w:val="0"/>
                <w:color w:val="auto"/>
                <w:sz w:val="18"/>
                <w:szCs w:val="18"/>
                <w:lang w:val="en-GB"/>
              </w:rPr>
              <w:t xml:space="preserve">the </w:t>
            </w:r>
            <w:r w:rsidRPr="002F4289">
              <w:rPr>
                <w:i w:val="0"/>
                <w:iCs w:val="0"/>
                <w:color w:val="auto"/>
                <w:sz w:val="18"/>
                <w:szCs w:val="18"/>
                <w:lang w:val="en-GB"/>
              </w:rPr>
              <w:t xml:space="preserve">project’s lessons learnt </w:t>
            </w:r>
            <w:r w:rsidR="00BD3D62" w:rsidRPr="002F4289">
              <w:rPr>
                <w:i w:val="0"/>
                <w:iCs w:val="0"/>
                <w:color w:val="auto"/>
                <w:sz w:val="18"/>
                <w:szCs w:val="18"/>
                <w:lang w:val="en-GB"/>
              </w:rPr>
              <w:t>was</w:t>
            </w:r>
            <w:r w:rsidR="00DD438E" w:rsidRPr="002F4289">
              <w:rPr>
                <w:i w:val="0"/>
                <w:iCs w:val="0"/>
                <w:color w:val="auto"/>
                <w:sz w:val="18"/>
                <w:szCs w:val="18"/>
                <w:lang w:val="en-GB"/>
              </w:rPr>
              <w:t xml:space="preserve"> finalized and the report is available. </w:t>
            </w:r>
            <w:r w:rsidRPr="002F4289">
              <w:rPr>
                <w:i w:val="0"/>
                <w:iCs w:val="0"/>
                <w:color w:val="auto"/>
                <w:sz w:val="18"/>
                <w:szCs w:val="18"/>
                <w:lang w:val="en-GB"/>
              </w:rPr>
              <w:t xml:space="preserve"> </w:t>
            </w:r>
          </w:p>
          <w:p w14:paraId="18A811E0" w14:textId="77777777" w:rsidR="006D58D5" w:rsidRPr="002F4289" w:rsidRDefault="006D58D5" w:rsidP="002A06D7">
            <w:pPr>
              <w:pStyle w:val="InstructionsPM"/>
              <w:rPr>
                <w:i w:val="0"/>
                <w:iCs w:val="0"/>
                <w:color w:val="auto"/>
                <w:sz w:val="18"/>
                <w:szCs w:val="18"/>
                <w:lang w:val="en-GB"/>
              </w:rPr>
            </w:pPr>
          </w:p>
          <w:p w14:paraId="14A2B0F8" w14:textId="3087342A"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In previous reporting periods the following </w:t>
            </w:r>
            <w:r w:rsidR="001A1DE8" w:rsidRPr="002F4289">
              <w:rPr>
                <w:i w:val="0"/>
                <w:iCs w:val="0"/>
                <w:color w:val="auto"/>
                <w:sz w:val="18"/>
                <w:szCs w:val="18"/>
                <w:lang w:val="en-GB"/>
              </w:rPr>
              <w:t>were</w:t>
            </w:r>
            <w:r w:rsidRPr="002F4289">
              <w:rPr>
                <w:i w:val="0"/>
                <w:iCs w:val="0"/>
                <w:color w:val="auto"/>
                <w:sz w:val="18"/>
                <w:szCs w:val="18"/>
                <w:lang w:val="en-GB"/>
              </w:rPr>
              <w:t xml:space="preserve"> </w:t>
            </w:r>
            <w:r w:rsidR="00163611" w:rsidRPr="002F4289">
              <w:rPr>
                <w:i w:val="0"/>
                <w:iCs w:val="0"/>
                <w:color w:val="auto"/>
                <w:sz w:val="18"/>
                <w:szCs w:val="18"/>
                <w:lang w:val="en-GB"/>
              </w:rPr>
              <w:t xml:space="preserve">also </w:t>
            </w:r>
            <w:r w:rsidRPr="002F4289">
              <w:rPr>
                <w:i w:val="0"/>
                <w:iCs w:val="0"/>
                <w:color w:val="auto"/>
                <w:sz w:val="18"/>
                <w:szCs w:val="18"/>
                <w:lang w:val="en-GB"/>
              </w:rPr>
              <w:t>achieved:</w:t>
            </w:r>
          </w:p>
          <w:p w14:paraId="406BE9BE" w14:textId="6CD445D1" w:rsidR="006D58D5" w:rsidRPr="002F4289" w:rsidRDefault="006D58D5" w:rsidP="002A06D7">
            <w:pPr>
              <w:pStyle w:val="InstructionsPM"/>
              <w:numPr>
                <w:ilvl w:val="0"/>
                <w:numId w:val="25"/>
              </w:numPr>
              <w:rPr>
                <w:i w:val="0"/>
                <w:iCs w:val="0"/>
                <w:color w:val="auto"/>
                <w:sz w:val="18"/>
                <w:szCs w:val="18"/>
                <w:lang w:val="en-GB"/>
              </w:rPr>
            </w:pPr>
            <w:r w:rsidRPr="002F4289">
              <w:rPr>
                <w:i w:val="0"/>
                <w:iCs w:val="0"/>
                <w:color w:val="auto"/>
                <w:sz w:val="18"/>
                <w:szCs w:val="18"/>
                <w:lang w:val="en-GB"/>
              </w:rPr>
              <w:t xml:space="preserve">Priority ecosystems for </w:t>
            </w:r>
            <w:r w:rsidR="00DF691E" w:rsidRPr="002F4289">
              <w:rPr>
                <w:i w:val="0"/>
                <w:iCs w:val="0"/>
                <w:color w:val="auto"/>
                <w:sz w:val="18"/>
                <w:szCs w:val="18"/>
                <w:lang w:val="en-GB"/>
              </w:rPr>
              <w:t xml:space="preserve">EbA </w:t>
            </w:r>
            <w:r w:rsidRPr="002F4289">
              <w:rPr>
                <w:i w:val="0"/>
                <w:iCs w:val="0"/>
                <w:color w:val="auto"/>
                <w:sz w:val="18"/>
                <w:szCs w:val="18"/>
                <w:lang w:val="en-GB"/>
              </w:rPr>
              <w:t xml:space="preserve">upscaling </w:t>
            </w:r>
            <w:r w:rsidR="001A1DE8" w:rsidRPr="002F4289">
              <w:rPr>
                <w:i w:val="0"/>
                <w:iCs w:val="0"/>
                <w:color w:val="auto"/>
                <w:sz w:val="18"/>
                <w:szCs w:val="18"/>
                <w:lang w:val="en-GB"/>
              </w:rPr>
              <w:t>were</w:t>
            </w:r>
            <w:r w:rsidRPr="002F4289">
              <w:rPr>
                <w:i w:val="0"/>
                <w:iCs w:val="0"/>
                <w:color w:val="auto"/>
                <w:sz w:val="18"/>
                <w:szCs w:val="18"/>
                <w:lang w:val="en-GB"/>
              </w:rPr>
              <w:t xml:space="preserve"> identified. </w:t>
            </w:r>
          </w:p>
          <w:p w14:paraId="06F2FB17" w14:textId="77777777" w:rsidR="006D58D5" w:rsidRPr="002F4289" w:rsidRDefault="006D58D5" w:rsidP="002A06D7">
            <w:pPr>
              <w:pStyle w:val="InstructionsPM"/>
              <w:numPr>
                <w:ilvl w:val="0"/>
                <w:numId w:val="25"/>
              </w:numPr>
              <w:rPr>
                <w:i w:val="0"/>
                <w:iCs w:val="0"/>
                <w:color w:val="auto"/>
                <w:sz w:val="18"/>
                <w:szCs w:val="18"/>
                <w:lang w:val="en-GB"/>
              </w:rPr>
            </w:pPr>
            <w:r w:rsidRPr="002F4289">
              <w:rPr>
                <w:i w:val="0"/>
                <w:iCs w:val="0"/>
                <w:color w:val="auto"/>
                <w:sz w:val="18"/>
                <w:szCs w:val="18"/>
                <w:lang w:val="en-GB"/>
              </w:rPr>
              <w:t>Technical EbA implementation guidelines for the restoration forest, savannah and wetland ecosystems were developed.</w:t>
            </w:r>
          </w:p>
          <w:p w14:paraId="3A59A81C" w14:textId="2F020D77" w:rsidR="00660766" w:rsidRPr="002F4289" w:rsidRDefault="006D58D5" w:rsidP="002A06D7">
            <w:pPr>
              <w:pStyle w:val="InstructionsPM"/>
              <w:numPr>
                <w:ilvl w:val="0"/>
                <w:numId w:val="25"/>
              </w:numPr>
              <w:rPr>
                <w:i w:val="0"/>
                <w:iCs w:val="0"/>
                <w:color w:val="auto"/>
                <w:sz w:val="18"/>
                <w:szCs w:val="18"/>
                <w:lang w:val="en-GB"/>
              </w:rPr>
            </w:pPr>
            <w:r w:rsidRPr="002F4289">
              <w:rPr>
                <w:i w:val="0"/>
                <w:iCs w:val="0"/>
                <w:color w:val="auto"/>
                <w:sz w:val="18"/>
                <w:szCs w:val="18"/>
                <w:lang w:val="en-GB"/>
              </w:rPr>
              <w:t>Training</w:t>
            </w:r>
            <w:r w:rsidR="001A1DE8" w:rsidRPr="002F4289">
              <w:rPr>
                <w:i w:val="0"/>
                <w:iCs w:val="0"/>
                <w:color w:val="auto"/>
                <w:sz w:val="18"/>
                <w:szCs w:val="18"/>
                <w:lang w:val="en-GB"/>
              </w:rPr>
              <w:t>s</w:t>
            </w:r>
            <w:r w:rsidRPr="002F4289">
              <w:rPr>
                <w:i w:val="0"/>
                <w:iCs w:val="0"/>
                <w:color w:val="auto"/>
                <w:sz w:val="18"/>
                <w:szCs w:val="18"/>
                <w:lang w:val="en-GB"/>
              </w:rPr>
              <w:t xml:space="preserve"> of Trainers (ToTs) from Provincial, District and Sectors levels were conducted, using the EbA technical guidelines documents.</w:t>
            </w:r>
          </w:p>
          <w:p w14:paraId="32974566" w14:textId="26874B61" w:rsidR="006D58D5" w:rsidRPr="002F4289" w:rsidRDefault="00660766" w:rsidP="002A06D7">
            <w:pPr>
              <w:pStyle w:val="InstructionsPM"/>
              <w:numPr>
                <w:ilvl w:val="0"/>
                <w:numId w:val="25"/>
              </w:numPr>
              <w:rPr>
                <w:i w:val="0"/>
                <w:iCs w:val="0"/>
                <w:color w:val="auto"/>
                <w:sz w:val="18"/>
                <w:szCs w:val="18"/>
                <w:lang w:val="en-GB"/>
              </w:rPr>
            </w:pPr>
            <w:r w:rsidRPr="002F4289">
              <w:rPr>
                <w:i w:val="0"/>
                <w:iCs w:val="0"/>
                <w:color w:val="auto"/>
                <w:sz w:val="18"/>
                <w:szCs w:val="18"/>
                <w:lang w:val="en-GB"/>
              </w:rPr>
              <w:t>Training of agricultural cooperatives on EbA approaches, their integration in agricultural activities and their sustainability was conducted by the Project Team in collaboration with the local trainers</w:t>
            </w:r>
            <w:r w:rsidR="001A1DE8" w:rsidRPr="002F4289">
              <w:rPr>
                <w:i w:val="0"/>
                <w:iCs w:val="0"/>
                <w:color w:val="auto"/>
                <w:sz w:val="18"/>
                <w:szCs w:val="18"/>
                <w:lang w:val="en-GB"/>
              </w:rPr>
              <w:t>.</w:t>
            </w:r>
          </w:p>
          <w:p w14:paraId="704E1BB0" w14:textId="77777777" w:rsidR="006D58D5" w:rsidRPr="002F4289" w:rsidRDefault="006D58D5" w:rsidP="002A06D7">
            <w:pPr>
              <w:pStyle w:val="InstructionsPM"/>
              <w:rPr>
                <w:bCs w:val="0"/>
                <w:i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F8933A2"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2960BE50" w14:textId="77777777" w:rsidTr="002A06D7">
        <w:tc>
          <w:tcPr>
            <w:tcW w:w="3805" w:type="dxa"/>
            <w:tcBorders>
              <w:top w:val="single" w:sz="4" w:space="0" w:color="auto"/>
              <w:left w:val="single" w:sz="12" w:space="0" w:color="auto"/>
              <w:bottom w:val="single" w:sz="4" w:space="0" w:color="auto"/>
              <w:right w:val="single" w:sz="4" w:space="0" w:color="auto"/>
            </w:tcBorders>
          </w:tcPr>
          <w:p w14:paraId="78B7D586" w14:textId="77777777" w:rsidR="006D58D5" w:rsidRPr="002F4289" w:rsidRDefault="006D58D5" w:rsidP="002A06D7">
            <w:pPr>
              <w:rPr>
                <w:rFonts w:cs="Arial"/>
                <w:b/>
                <w:szCs w:val="18"/>
                <w:lang w:val="en-GB"/>
              </w:rPr>
            </w:pPr>
            <w:r w:rsidRPr="002F4289">
              <w:rPr>
                <w:rFonts w:cs="Arial"/>
                <w:b/>
                <w:szCs w:val="18"/>
                <w:lang w:val="en-GB"/>
              </w:rPr>
              <w:t xml:space="preserve">Activity 1.3.1 </w:t>
            </w:r>
            <w:r w:rsidRPr="002F4289">
              <w:rPr>
                <w:rStyle w:val="InstructionsTMCar"/>
                <w:i w:val="0"/>
                <w:iCs w:val="0"/>
                <w:color w:val="auto"/>
                <w:szCs w:val="18"/>
              </w:rPr>
              <w:t>Undertake Environmental Impact Assessments (EIAs) for each of the proposed project activities that require an EIA as defined by the Ministerial Order N°004/2008 of 15/08/2008.</w:t>
            </w:r>
          </w:p>
        </w:tc>
        <w:tc>
          <w:tcPr>
            <w:tcW w:w="1410" w:type="dxa"/>
            <w:tcBorders>
              <w:top w:val="single" w:sz="4" w:space="0" w:color="auto"/>
              <w:left w:val="single" w:sz="4" w:space="0" w:color="auto"/>
              <w:bottom w:val="single" w:sz="4" w:space="0" w:color="auto"/>
              <w:right w:val="single" w:sz="4" w:space="0" w:color="auto"/>
            </w:tcBorders>
          </w:tcPr>
          <w:p w14:paraId="3F875D3B" w14:textId="3E1CF353" w:rsidR="006D58D5" w:rsidRPr="002F4289" w:rsidRDefault="008F553C" w:rsidP="002A06D7">
            <w:pPr>
              <w:pStyle w:val="InstructionsPM"/>
              <w:rPr>
                <w:i w:val="0"/>
                <w:iCs w:val="0"/>
                <w:color w:val="auto"/>
                <w:sz w:val="18"/>
                <w:szCs w:val="18"/>
                <w:lang w:val="en-GB"/>
              </w:rPr>
            </w:pPr>
            <w:r w:rsidRPr="002F4289">
              <w:rPr>
                <w:i w:val="0"/>
                <w:iCs w:val="0"/>
                <w:color w:val="auto"/>
                <w:sz w:val="18"/>
                <w:szCs w:val="18"/>
                <w:lang w:val="en-GB"/>
              </w:rPr>
              <w:t xml:space="preserve">March </w:t>
            </w:r>
            <w:r w:rsidR="006D58D5" w:rsidRPr="002F4289">
              <w:rPr>
                <w:i w:val="0"/>
                <w:iCs w:val="0"/>
                <w:color w:val="auto"/>
                <w:sz w:val="18"/>
                <w:szCs w:val="18"/>
                <w:lang w:val="en-GB"/>
              </w:rPr>
              <w:t>202</w:t>
            </w:r>
            <w:r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47107B7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5D9F0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48AADA16" w14:textId="1E531FF9"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In previous reporting period</w:t>
            </w:r>
            <w:r w:rsidR="00944F8A" w:rsidRPr="002F4289">
              <w:rPr>
                <w:i w:val="0"/>
                <w:iCs w:val="0"/>
                <w:color w:val="auto"/>
                <w:sz w:val="18"/>
                <w:szCs w:val="18"/>
                <w:lang w:val="en-GB"/>
              </w:rPr>
              <w:t>s</w:t>
            </w:r>
            <w:r w:rsidRPr="002F4289">
              <w:rPr>
                <w:i w:val="0"/>
                <w:iCs w:val="0"/>
                <w:color w:val="auto"/>
                <w:sz w:val="18"/>
                <w:szCs w:val="18"/>
                <w:lang w:val="en-GB"/>
              </w:rPr>
              <w:t xml:space="preserve">, the Environmental and Social Safeguards Assessment and Audit study was completed. Furthermore, an Environmental Impact Assessment (EIA) of the extension of solar-powered irrigation interventions at Murago wetland was undertaken, and a permit granted by the Rwanda Development Board (RDB). </w:t>
            </w:r>
          </w:p>
          <w:p w14:paraId="5D7D5236"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BC7C1C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0A77FA77" w14:textId="77777777" w:rsidTr="002A06D7">
        <w:tc>
          <w:tcPr>
            <w:tcW w:w="3805" w:type="dxa"/>
            <w:tcBorders>
              <w:top w:val="single" w:sz="4" w:space="0" w:color="auto"/>
              <w:left w:val="single" w:sz="12" w:space="0" w:color="auto"/>
              <w:bottom w:val="single" w:sz="4" w:space="0" w:color="auto"/>
              <w:right w:val="single" w:sz="4" w:space="0" w:color="auto"/>
            </w:tcBorders>
            <w:vAlign w:val="center"/>
          </w:tcPr>
          <w:p w14:paraId="7F71DB8D" w14:textId="77777777" w:rsidR="006D58D5" w:rsidRPr="002F4289" w:rsidRDefault="006D58D5" w:rsidP="002A06D7">
            <w:pPr>
              <w:pStyle w:val="InstructionsPM"/>
              <w:rPr>
                <w:rStyle w:val="InstructionsTMCar"/>
                <w:bCs/>
                <w:color w:val="auto"/>
                <w:sz w:val="18"/>
                <w:szCs w:val="18"/>
              </w:rPr>
            </w:pPr>
            <w:r w:rsidRPr="002F4289">
              <w:rPr>
                <w:b/>
                <w:bCs w:val="0"/>
                <w:i w:val="0"/>
                <w:iCs w:val="0"/>
                <w:color w:val="auto"/>
                <w:sz w:val="18"/>
                <w:szCs w:val="18"/>
                <w:lang w:val="en-GB"/>
              </w:rPr>
              <w:t>Activity 1.3.</w:t>
            </w:r>
            <w:r w:rsidRPr="002F4289">
              <w:rPr>
                <w:b/>
                <w:i w:val="0"/>
                <w:iCs w:val="0"/>
                <w:color w:val="auto"/>
                <w:sz w:val="18"/>
                <w:szCs w:val="18"/>
                <w:lang w:val="en-GB"/>
              </w:rPr>
              <w:t>2</w:t>
            </w:r>
            <w:r w:rsidRPr="002F4289">
              <w:rPr>
                <w:rStyle w:val="InstructionsTMCar"/>
                <w:color w:val="auto"/>
                <w:sz w:val="18"/>
                <w:szCs w:val="18"/>
              </w:rPr>
              <w:t xml:space="preserve"> </w:t>
            </w:r>
            <w:r w:rsidRPr="002F4289">
              <w:rPr>
                <w:rStyle w:val="InstructionsTMCar"/>
                <w:bCs/>
                <w:color w:val="auto"/>
                <w:sz w:val="18"/>
                <w:szCs w:val="18"/>
              </w:rPr>
              <w:t xml:space="preserve">Develop and distribute technical protocols, guidelines and policy recommendations for EbA promotion and climate-resilient restoration activities and agroforestry in wetland, savanna and forest to implement EBA practices. Sub-activities include:  </w:t>
            </w:r>
          </w:p>
          <w:p w14:paraId="4E009DEB" w14:textId="77777777" w:rsidR="006D58D5" w:rsidRPr="002F4289" w:rsidRDefault="006D58D5" w:rsidP="002A06D7">
            <w:pPr>
              <w:pStyle w:val="InstructionsPM"/>
              <w:rPr>
                <w:rStyle w:val="InstructionsTMCar"/>
                <w:bCs/>
                <w:color w:val="auto"/>
                <w:sz w:val="18"/>
                <w:szCs w:val="18"/>
              </w:rPr>
            </w:pPr>
            <w:r w:rsidRPr="002F4289">
              <w:rPr>
                <w:rStyle w:val="InstructionsTMCar"/>
                <w:bCs/>
                <w:color w:val="auto"/>
                <w:sz w:val="18"/>
                <w:szCs w:val="18"/>
              </w:rPr>
              <w:t>a)   identify suitable climate-resilient indigenous species for restoration of forest, savanna, wetland and agroforestry in Rwanda;</w:t>
            </w:r>
          </w:p>
          <w:p w14:paraId="73026076" w14:textId="4D70F063" w:rsidR="006D58D5" w:rsidRPr="002F4289" w:rsidRDefault="006D58D5" w:rsidP="002A06D7">
            <w:pPr>
              <w:pStyle w:val="InstructionsPM"/>
              <w:rPr>
                <w:i w:val="0"/>
                <w:iCs w:val="0"/>
                <w:color w:val="auto"/>
                <w:sz w:val="18"/>
                <w:szCs w:val="18"/>
              </w:rPr>
            </w:pPr>
            <w:r w:rsidRPr="002F4289">
              <w:rPr>
                <w:rStyle w:val="InstructionsTMCar"/>
                <w:bCs/>
                <w:color w:val="auto"/>
                <w:sz w:val="18"/>
                <w:szCs w:val="18"/>
              </w:rPr>
              <w:t xml:space="preserve">  b)     review past and current restoration activities which use indigenous species including the protocols to restore ecosystems and develop agroforestry used in Rwanda as well as indigenous knowledge on climate resilience, use, planting, maintenance of indigenous species; c.   produce guidelines for planting and </w:t>
            </w:r>
            <w:r w:rsidRPr="002F4289">
              <w:rPr>
                <w:rStyle w:val="InstructionsTMCar"/>
                <w:bCs/>
                <w:color w:val="auto"/>
                <w:sz w:val="18"/>
                <w:szCs w:val="18"/>
              </w:rPr>
              <w:lastRenderedPageBreak/>
              <w:t>maintaining beneficial indigenous plant species for wetland, savanna and forest restoration as well as for agroforestry development; c) provide training to trainers from FFSs on the benefits of planting climate-resilient indigenous species, and on the use of the guidelines</w:t>
            </w:r>
          </w:p>
        </w:tc>
        <w:tc>
          <w:tcPr>
            <w:tcW w:w="1410" w:type="dxa"/>
            <w:tcBorders>
              <w:top w:val="single" w:sz="4" w:space="0" w:color="auto"/>
              <w:left w:val="single" w:sz="4" w:space="0" w:color="auto"/>
              <w:bottom w:val="single" w:sz="4" w:space="0" w:color="auto"/>
              <w:right w:val="single" w:sz="4" w:space="0" w:color="auto"/>
            </w:tcBorders>
          </w:tcPr>
          <w:p w14:paraId="3D3B73A5" w14:textId="77AF9EED"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June 202</w:t>
            </w:r>
            <w:r w:rsidR="00F96176"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2CD0669F" w14:textId="2F6383CF" w:rsidR="006D58D5" w:rsidRPr="002F4289" w:rsidRDefault="00004F06"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1FDA7E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F39D04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In previous reporting periods, Training of Trainers </w:t>
            </w:r>
            <w:r w:rsidRPr="002F4289">
              <w:rPr>
                <w:bCs w:val="0"/>
                <w:i w:val="0"/>
                <w:color w:val="auto"/>
                <w:sz w:val="18"/>
                <w:szCs w:val="18"/>
                <w:lang w:val="en-GB"/>
              </w:rPr>
              <w:t xml:space="preserve">(ToTs) from Provincial, District and Sectors levels were conducted using EbA technical guideline documents. </w:t>
            </w:r>
            <w:r w:rsidRPr="002F4289">
              <w:rPr>
                <w:i w:val="0"/>
                <w:iCs w:val="0"/>
                <w:color w:val="auto"/>
                <w:sz w:val="18"/>
                <w:szCs w:val="18"/>
                <w:lang w:val="en-GB"/>
              </w:rPr>
              <w:t xml:space="preserve">The EbA technical guidelines have also been used for EbA promotion and climate-resilient restoration activities and agroforestry in wetland, savanna and forest ecosystems to implement EbA practices. </w:t>
            </w:r>
          </w:p>
          <w:p w14:paraId="07F82B62" w14:textId="77777777" w:rsidR="006D58D5" w:rsidRPr="002F4289" w:rsidRDefault="006D58D5" w:rsidP="002A06D7">
            <w:pPr>
              <w:pStyle w:val="InstructionsPM"/>
              <w:rPr>
                <w:bCs w:val="0"/>
                <w:i w:val="0"/>
                <w:color w:val="auto"/>
                <w:sz w:val="18"/>
                <w:szCs w:val="18"/>
                <w:lang w:val="en-GB"/>
              </w:rPr>
            </w:pPr>
          </w:p>
          <w:p w14:paraId="36F02348" w14:textId="6E5D2FE9" w:rsidR="009278BB" w:rsidRPr="002F4289" w:rsidRDefault="009278BB" w:rsidP="002A06D7">
            <w:pPr>
              <w:pStyle w:val="InstructionsPM"/>
              <w:rPr>
                <w:bCs w:val="0"/>
                <w:i w:val="0"/>
                <w:color w:val="auto"/>
                <w:sz w:val="18"/>
                <w:szCs w:val="18"/>
                <w:lang w:val="en-GB"/>
              </w:rPr>
            </w:pPr>
            <w:r w:rsidRPr="002F4289">
              <w:rPr>
                <w:bCs w:val="0"/>
                <w:i w:val="0"/>
                <w:color w:val="auto"/>
                <w:sz w:val="18"/>
                <w:szCs w:val="18"/>
                <w:lang w:val="en-GB"/>
              </w:rPr>
              <w:t>Trainings of agricultural cooperatives on EbA approaches, their integration in agricultural activities and their sustainability w</w:t>
            </w:r>
            <w:r w:rsidR="00E35D4F" w:rsidRPr="002F4289">
              <w:rPr>
                <w:bCs w:val="0"/>
                <w:i w:val="0"/>
                <w:color w:val="auto"/>
                <w:sz w:val="18"/>
                <w:szCs w:val="18"/>
                <w:lang w:val="en-GB"/>
              </w:rPr>
              <w:t>ere</w:t>
            </w:r>
            <w:r w:rsidRPr="002F4289">
              <w:rPr>
                <w:bCs w:val="0"/>
                <w:i w:val="0"/>
                <w:color w:val="auto"/>
                <w:sz w:val="18"/>
                <w:szCs w:val="18"/>
                <w:lang w:val="en-GB"/>
              </w:rPr>
              <w:t xml:space="preserve"> conducted by the </w:t>
            </w:r>
            <w:r w:rsidR="003076AE" w:rsidRPr="002F4289">
              <w:rPr>
                <w:bCs w:val="0"/>
                <w:i w:val="0"/>
                <w:color w:val="auto"/>
                <w:sz w:val="18"/>
                <w:szCs w:val="18"/>
                <w:lang w:val="en-GB"/>
              </w:rPr>
              <w:t xml:space="preserve">REMA </w:t>
            </w:r>
            <w:r w:rsidRPr="002F4289">
              <w:rPr>
                <w:bCs w:val="0"/>
                <w:i w:val="0"/>
                <w:color w:val="auto"/>
                <w:sz w:val="18"/>
                <w:szCs w:val="18"/>
                <w:lang w:val="en-GB"/>
              </w:rPr>
              <w:t>Project Team in collaboration with the local trainers</w:t>
            </w:r>
            <w:r w:rsidR="00E35D4F" w:rsidRPr="002F4289">
              <w:rPr>
                <w:bCs w:val="0"/>
                <w:i w:val="0"/>
                <w:color w:val="auto"/>
                <w:sz w:val="18"/>
                <w:szCs w:val="18"/>
                <w:lang w:val="en-GB"/>
              </w:rPr>
              <w:t>, reaching</w:t>
            </w:r>
            <w:r w:rsidRPr="002F4289">
              <w:rPr>
                <w:bCs w:val="0"/>
                <w:i w:val="0"/>
                <w:color w:val="auto"/>
                <w:sz w:val="18"/>
                <w:szCs w:val="18"/>
                <w:lang w:val="en-GB"/>
              </w:rPr>
              <w:t xml:space="preserve"> 121 participants (64% women).</w:t>
            </w:r>
          </w:p>
          <w:p w14:paraId="56A4FE2E" w14:textId="77777777" w:rsidR="006D58D5" w:rsidRPr="002F4289" w:rsidRDefault="006D58D5" w:rsidP="002A06D7">
            <w:pPr>
              <w:pStyle w:val="InstructionsPM"/>
              <w:rPr>
                <w:bCs w:val="0"/>
                <w:i w:val="0"/>
                <w:color w:val="auto"/>
                <w:sz w:val="18"/>
                <w:szCs w:val="18"/>
                <w:lang w:val="en-GB"/>
              </w:rPr>
            </w:pPr>
          </w:p>
          <w:p w14:paraId="12B811AA" w14:textId="77777777" w:rsidR="006D58D5" w:rsidRPr="002F4289" w:rsidRDefault="006D58D5" w:rsidP="002A06D7">
            <w:pPr>
              <w:pStyle w:val="InstructionsPM"/>
              <w:rPr>
                <w:bCs w:val="0"/>
                <w:i w:val="0"/>
                <w:color w:val="auto"/>
                <w:sz w:val="18"/>
                <w:szCs w:val="18"/>
                <w:lang w:val="en-GB"/>
              </w:rPr>
            </w:pPr>
          </w:p>
          <w:p w14:paraId="3A8A7043" w14:textId="77777777" w:rsidR="006D58D5" w:rsidRPr="002F4289" w:rsidRDefault="006D58D5" w:rsidP="002A06D7">
            <w:pPr>
              <w:pStyle w:val="InstructionsPM"/>
              <w:rPr>
                <w:i w:val="0"/>
                <w:iCs w:val="0"/>
                <w:color w:val="auto"/>
                <w:sz w:val="18"/>
                <w:szCs w:val="18"/>
                <w:lang w:val="en-GB"/>
              </w:rPr>
            </w:pPr>
          </w:p>
          <w:p w14:paraId="6C019B72"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14B54DD7"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67D5E0B0" w14:textId="77777777" w:rsidTr="002A06D7">
        <w:tc>
          <w:tcPr>
            <w:tcW w:w="3805" w:type="dxa"/>
            <w:tcBorders>
              <w:top w:val="single" w:sz="4" w:space="0" w:color="auto"/>
              <w:left w:val="single" w:sz="12" w:space="0" w:color="auto"/>
              <w:bottom w:val="single" w:sz="4" w:space="0" w:color="auto"/>
              <w:right w:val="single" w:sz="4" w:space="0" w:color="auto"/>
            </w:tcBorders>
          </w:tcPr>
          <w:p w14:paraId="37D0540A" w14:textId="77777777" w:rsidR="006D58D5" w:rsidRPr="002F4289" w:rsidRDefault="006D58D5" w:rsidP="002A06D7">
            <w:pPr>
              <w:pStyle w:val="InstructionsPM"/>
              <w:rPr>
                <w:rStyle w:val="InstructionsTMCar"/>
                <w:i/>
                <w:iCs/>
                <w:color w:val="auto"/>
                <w:sz w:val="18"/>
                <w:szCs w:val="18"/>
              </w:rPr>
            </w:pPr>
            <w:r w:rsidRPr="002F4289">
              <w:rPr>
                <w:b/>
                <w:i w:val="0"/>
                <w:iCs w:val="0"/>
                <w:color w:val="auto"/>
                <w:sz w:val="18"/>
                <w:szCs w:val="18"/>
                <w:lang w:val="en-GB"/>
              </w:rPr>
              <w:t>Activity 1.3.3</w:t>
            </w:r>
            <w:r w:rsidRPr="002F4289">
              <w:rPr>
                <w:rStyle w:val="InstructionsTMCar"/>
                <w:i/>
                <w:iCs/>
                <w:color w:val="auto"/>
                <w:sz w:val="18"/>
                <w:szCs w:val="18"/>
              </w:rPr>
              <w:t xml:space="preserve"> </w:t>
            </w:r>
            <w:r w:rsidRPr="002F4289">
              <w:rPr>
                <w:rStyle w:val="InstructionsTMCar"/>
                <w:color w:val="auto"/>
                <w:sz w:val="18"/>
                <w:szCs w:val="18"/>
              </w:rPr>
              <w:t>Review project documents, progress reports, lessons learned and other relevant documents on adaptation projects being implemented in the country to collate the best adaptation practices and promote them on the climate change adaptation portal</w:t>
            </w:r>
          </w:p>
        </w:tc>
        <w:tc>
          <w:tcPr>
            <w:tcW w:w="1410" w:type="dxa"/>
            <w:tcBorders>
              <w:top w:val="single" w:sz="4" w:space="0" w:color="auto"/>
              <w:left w:val="single" w:sz="4" w:space="0" w:color="auto"/>
              <w:bottom w:val="single" w:sz="4" w:space="0" w:color="auto"/>
              <w:right w:val="single" w:sz="4" w:space="0" w:color="auto"/>
            </w:tcBorders>
          </w:tcPr>
          <w:p w14:paraId="4E34CEEF" w14:textId="2770D9E4"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December 202</w:t>
            </w:r>
            <w:r w:rsidR="004B5AF6" w:rsidRPr="002F4289">
              <w:rPr>
                <w:i w:val="0"/>
                <w:iCs w:val="0"/>
                <w:color w:val="auto"/>
                <w:sz w:val="18"/>
                <w:szCs w:val="18"/>
                <w:lang w:val="en-GB"/>
              </w:rPr>
              <w:t>3</w:t>
            </w:r>
          </w:p>
        </w:tc>
        <w:tc>
          <w:tcPr>
            <w:tcW w:w="1470" w:type="dxa"/>
            <w:tcBorders>
              <w:top w:val="single" w:sz="4" w:space="0" w:color="auto"/>
              <w:left w:val="single" w:sz="4" w:space="0" w:color="auto"/>
              <w:bottom w:val="single" w:sz="4" w:space="0" w:color="auto"/>
              <w:right w:val="single" w:sz="4" w:space="0" w:color="auto"/>
            </w:tcBorders>
          </w:tcPr>
          <w:p w14:paraId="5AF395B7" w14:textId="471BEF28" w:rsidR="006D58D5" w:rsidRPr="002F4289" w:rsidRDefault="00DD438E" w:rsidP="002A06D7">
            <w:pPr>
              <w:pStyle w:val="InstructionsPM"/>
              <w:rPr>
                <w:i w:val="0"/>
                <w:iCs w:val="0"/>
                <w:color w:val="auto"/>
                <w:sz w:val="18"/>
                <w:szCs w:val="18"/>
                <w:lang w:val="en-GB"/>
              </w:rPr>
            </w:pPr>
            <w:r w:rsidRPr="002F4289">
              <w:rPr>
                <w:i w:val="0"/>
                <w:iCs w:val="0"/>
                <w:color w:val="auto"/>
                <w:sz w:val="18"/>
                <w:szCs w:val="18"/>
                <w:lang w:val="en-GB"/>
              </w:rPr>
              <w:t>95</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DC38717" w14:textId="15B2B364" w:rsidR="006D58D5" w:rsidRPr="002F4289" w:rsidRDefault="00DD438E"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72E27D2D" w14:textId="4B0CC084" w:rsidR="00DD438E" w:rsidRPr="002F4289" w:rsidRDefault="00DD438E" w:rsidP="002A06D7">
            <w:pPr>
              <w:pStyle w:val="InstructionsPM"/>
              <w:rPr>
                <w:i w:val="0"/>
                <w:iCs w:val="0"/>
                <w:color w:val="auto"/>
                <w:sz w:val="18"/>
                <w:szCs w:val="18"/>
                <w:lang w:val="en-GB"/>
              </w:rPr>
            </w:pPr>
            <w:r w:rsidRPr="002F4289">
              <w:rPr>
                <w:i w:val="0"/>
                <w:iCs w:val="0"/>
                <w:color w:val="auto"/>
                <w:sz w:val="18"/>
                <w:szCs w:val="18"/>
                <w:lang w:val="en-GB"/>
              </w:rPr>
              <w:t xml:space="preserve">During </w:t>
            </w:r>
            <w:r w:rsidR="00163611" w:rsidRPr="002F4289">
              <w:rPr>
                <w:i w:val="0"/>
                <w:iCs w:val="0"/>
                <w:color w:val="auto"/>
                <w:sz w:val="18"/>
                <w:szCs w:val="18"/>
                <w:lang w:val="en-GB"/>
              </w:rPr>
              <w:t>previous</w:t>
            </w:r>
            <w:r w:rsidRPr="002F4289">
              <w:rPr>
                <w:i w:val="0"/>
                <w:iCs w:val="0"/>
                <w:color w:val="auto"/>
                <w:sz w:val="18"/>
                <w:szCs w:val="18"/>
                <w:lang w:val="en-GB"/>
              </w:rPr>
              <w:t xml:space="preserve"> reporting period, the report </w:t>
            </w:r>
            <w:r w:rsidR="002F13B6" w:rsidRPr="002F4289">
              <w:rPr>
                <w:i w:val="0"/>
                <w:iCs w:val="0"/>
                <w:color w:val="auto"/>
                <w:sz w:val="18"/>
                <w:szCs w:val="18"/>
                <w:lang w:val="en-GB"/>
              </w:rPr>
              <w:t>on</w:t>
            </w:r>
            <w:r w:rsidRPr="002F4289">
              <w:rPr>
                <w:i w:val="0"/>
                <w:iCs w:val="0"/>
                <w:color w:val="auto"/>
                <w:sz w:val="18"/>
                <w:szCs w:val="18"/>
                <w:lang w:val="en-GB"/>
              </w:rPr>
              <w:t xml:space="preserve"> lessons learnt</w:t>
            </w:r>
            <w:r w:rsidR="002F13B6" w:rsidRPr="002F4289">
              <w:rPr>
                <w:i w:val="0"/>
                <w:iCs w:val="0"/>
                <w:color w:val="auto"/>
                <w:sz w:val="18"/>
                <w:szCs w:val="18"/>
                <w:lang w:val="en-GB"/>
              </w:rPr>
              <w:t xml:space="preserve"> from the project</w:t>
            </w:r>
            <w:r w:rsidRPr="002F4289">
              <w:rPr>
                <w:i w:val="0"/>
                <w:iCs w:val="0"/>
                <w:color w:val="auto"/>
                <w:sz w:val="18"/>
                <w:szCs w:val="18"/>
                <w:lang w:val="en-GB"/>
              </w:rPr>
              <w:t xml:space="preserve"> was re</w:t>
            </w:r>
            <w:r w:rsidR="002F13B6" w:rsidRPr="002F4289">
              <w:rPr>
                <w:i w:val="0"/>
                <w:iCs w:val="0"/>
                <w:color w:val="auto"/>
                <w:sz w:val="18"/>
                <w:szCs w:val="18"/>
                <w:lang w:val="en-GB"/>
              </w:rPr>
              <w:t>vised</w:t>
            </w:r>
            <w:r w:rsidRPr="002F4289">
              <w:rPr>
                <w:i w:val="0"/>
                <w:iCs w:val="0"/>
                <w:color w:val="auto"/>
                <w:sz w:val="18"/>
                <w:szCs w:val="18"/>
                <w:lang w:val="en-GB"/>
              </w:rPr>
              <w:t xml:space="preserve"> and finalized</w:t>
            </w:r>
            <w:r w:rsidR="002F13B6" w:rsidRPr="002F4289">
              <w:rPr>
                <w:i w:val="0"/>
                <w:iCs w:val="0"/>
                <w:color w:val="auto"/>
                <w:sz w:val="18"/>
                <w:szCs w:val="18"/>
                <w:lang w:val="en-GB"/>
              </w:rPr>
              <w:t xml:space="preserve"> by the Technical Committee convened for this purpose.</w:t>
            </w:r>
            <w:r w:rsidRPr="002F4289">
              <w:rPr>
                <w:i w:val="0"/>
                <w:iCs w:val="0"/>
                <w:color w:val="auto"/>
                <w:sz w:val="18"/>
                <w:szCs w:val="18"/>
                <w:lang w:val="en-GB"/>
              </w:rPr>
              <w:t xml:space="preserve"> </w:t>
            </w:r>
          </w:p>
          <w:p w14:paraId="01980CDC" w14:textId="77777777" w:rsidR="00DD438E" w:rsidRPr="002F4289" w:rsidRDefault="00DD438E" w:rsidP="002A06D7">
            <w:pPr>
              <w:pStyle w:val="InstructionsPM"/>
              <w:rPr>
                <w:i w:val="0"/>
                <w:iCs w:val="0"/>
                <w:color w:val="auto"/>
                <w:sz w:val="18"/>
                <w:szCs w:val="18"/>
                <w:lang w:val="en-GB"/>
              </w:rPr>
            </w:pPr>
          </w:p>
          <w:p w14:paraId="79125B18"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03DA453" w14:textId="5F21C6D3"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67C4D5AB" w14:textId="77777777" w:rsidTr="002A06D7">
        <w:tc>
          <w:tcPr>
            <w:tcW w:w="3805" w:type="dxa"/>
            <w:tcBorders>
              <w:top w:val="single" w:sz="4" w:space="0" w:color="auto"/>
              <w:left w:val="single" w:sz="12" w:space="0" w:color="auto"/>
              <w:bottom w:val="single" w:sz="4" w:space="0" w:color="auto"/>
              <w:right w:val="single" w:sz="4" w:space="0" w:color="auto"/>
            </w:tcBorders>
          </w:tcPr>
          <w:p w14:paraId="1319A64B" w14:textId="77777777" w:rsidR="006D58D5" w:rsidRPr="002F4289" w:rsidRDefault="006D58D5" w:rsidP="002A06D7">
            <w:pPr>
              <w:pStyle w:val="InstructionsPM"/>
              <w:rPr>
                <w:i w:val="0"/>
                <w:iCs w:val="0"/>
                <w:color w:val="auto"/>
                <w:sz w:val="18"/>
                <w:szCs w:val="18"/>
                <w:lang w:val="en-GB"/>
              </w:rPr>
            </w:pPr>
            <w:r w:rsidRPr="002F4289">
              <w:rPr>
                <w:b/>
                <w:i w:val="0"/>
                <w:iCs w:val="0"/>
                <w:color w:val="auto"/>
                <w:sz w:val="18"/>
                <w:szCs w:val="18"/>
                <w:lang w:val="en-GB"/>
              </w:rPr>
              <w:t>Activity 1.3.</w:t>
            </w:r>
            <w:r w:rsidRPr="002F4289">
              <w:rPr>
                <w:b/>
                <w:bCs w:val="0"/>
                <w:i w:val="0"/>
                <w:iCs w:val="0"/>
                <w:color w:val="auto"/>
                <w:sz w:val="18"/>
                <w:szCs w:val="18"/>
                <w:lang w:val="en-GB"/>
              </w:rPr>
              <w:t>4</w:t>
            </w:r>
            <w:r w:rsidRPr="002F4289">
              <w:rPr>
                <w:rStyle w:val="InstructionsTMCar"/>
                <w:i/>
                <w:iCs/>
                <w:color w:val="auto"/>
                <w:sz w:val="18"/>
                <w:szCs w:val="18"/>
                <w:lang w:val="en-GB"/>
              </w:rPr>
              <w:t xml:space="preserve"> </w:t>
            </w:r>
            <w:r w:rsidRPr="002F4289">
              <w:rPr>
                <w:rStyle w:val="InstructionsTMCar"/>
                <w:color w:val="auto"/>
                <w:sz w:val="18"/>
                <w:szCs w:val="18"/>
                <w:lang w:val="en-GB"/>
              </w:rPr>
              <w:t>Compile GIS data, aerial images, maps and local reports on the state of ecosystems to create a national map of priority ecosystems where EbA interventions can be implemented</w:t>
            </w:r>
          </w:p>
        </w:tc>
        <w:tc>
          <w:tcPr>
            <w:tcW w:w="1410" w:type="dxa"/>
            <w:tcBorders>
              <w:top w:val="single" w:sz="4" w:space="0" w:color="auto"/>
              <w:left w:val="single" w:sz="4" w:space="0" w:color="auto"/>
              <w:bottom w:val="single" w:sz="4" w:space="0" w:color="auto"/>
              <w:right w:val="single" w:sz="4" w:space="0" w:color="auto"/>
            </w:tcBorders>
          </w:tcPr>
          <w:p w14:paraId="5A0D435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June 2020</w:t>
            </w:r>
          </w:p>
        </w:tc>
        <w:tc>
          <w:tcPr>
            <w:tcW w:w="1470" w:type="dxa"/>
            <w:tcBorders>
              <w:top w:val="single" w:sz="4" w:space="0" w:color="auto"/>
              <w:left w:val="single" w:sz="4" w:space="0" w:color="auto"/>
              <w:bottom w:val="single" w:sz="4" w:space="0" w:color="auto"/>
              <w:right w:val="single" w:sz="4" w:space="0" w:color="auto"/>
            </w:tcBorders>
          </w:tcPr>
          <w:p w14:paraId="49DE48D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80%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F9E0659" w14:textId="434272BA" w:rsidR="006D58D5" w:rsidRPr="002F4289" w:rsidRDefault="00542501" w:rsidP="002A06D7">
            <w:pPr>
              <w:pStyle w:val="InstructionsPM"/>
              <w:rPr>
                <w:i w:val="0"/>
                <w:iCs w:val="0"/>
                <w:color w:val="auto"/>
                <w:sz w:val="18"/>
                <w:szCs w:val="18"/>
                <w:lang w:val="en-GB"/>
              </w:rPr>
            </w:pPr>
            <w:r w:rsidRPr="002F4289">
              <w:rPr>
                <w:i w:val="0"/>
                <w:iCs w:val="0"/>
                <w:color w:val="auto"/>
                <w:sz w:val="18"/>
                <w:szCs w:val="18"/>
                <w:lang w:val="en-GB"/>
              </w:rPr>
              <w:t>10</w:t>
            </w:r>
            <w:r w:rsidR="006D58D5" w:rsidRPr="002F4289">
              <w:rPr>
                <w:i w:val="0"/>
                <w:iCs w:val="0"/>
                <w:color w:val="auto"/>
                <w:sz w:val="18"/>
                <w:szCs w:val="18"/>
                <w:lang w:val="en-GB"/>
              </w:rPr>
              <w:t>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CBD64D7" w14:textId="61251A23" w:rsidR="00351E01" w:rsidRPr="002F4289" w:rsidRDefault="00CF56D7" w:rsidP="002A06D7">
            <w:pPr>
              <w:pStyle w:val="InstructionsPM"/>
              <w:rPr>
                <w:i w:val="0"/>
                <w:iCs w:val="0"/>
                <w:color w:val="auto"/>
                <w:sz w:val="18"/>
                <w:szCs w:val="18"/>
              </w:rPr>
            </w:pPr>
            <w:r w:rsidRPr="002F4289">
              <w:rPr>
                <w:i w:val="0"/>
                <w:iCs w:val="0"/>
                <w:color w:val="auto"/>
                <w:sz w:val="18"/>
                <w:szCs w:val="18"/>
              </w:rPr>
              <w:t>In this reporting period</w:t>
            </w:r>
            <w:r w:rsidR="002779C1" w:rsidRPr="002F4289">
              <w:rPr>
                <w:i w:val="0"/>
                <w:iCs w:val="0"/>
                <w:color w:val="auto"/>
                <w:sz w:val="18"/>
                <w:szCs w:val="18"/>
              </w:rPr>
              <w:t>,</w:t>
            </w:r>
            <w:r w:rsidRPr="002F4289">
              <w:rPr>
                <w:i w:val="0"/>
                <w:iCs w:val="0"/>
                <w:color w:val="auto"/>
                <w:sz w:val="18"/>
                <w:szCs w:val="18"/>
              </w:rPr>
              <w:t xml:space="preserve"> </w:t>
            </w:r>
            <w:r w:rsidR="00C74823" w:rsidRPr="002F4289">
              <w:rPr>
                <w:i w:val="0"/>
                <w:iCs w:val="0"/>
                <w:color w:val="auto"/>
                <w:sz w:val="18"/>
                <w:szCs w:val="18"/>
              </w:rPr>
              <w:t>the mapping of</w:t>
            </w:r>
            <w:r w:rsidR="009128B1" w:rsidRPr="002F4289">
              <w:rPr>
                <w:i w:val="0"/>
                <w:iCs w:val="0"/>
                <w:color w:val="auto"/>
                <w:sz w:val="18"/>
                <w:szCs w:val="18"/>
              </w:rPr>
              <w:t xml:space="preserve"> priority</w:t>
            </w:r>
            <w:r w:rsidRPr="002F4289">
              <w:rPr>
                <w:i w:val="0"/>
                <w:iCs w:val="0"/>
                <w:color w:val="auto"/>
                <w:sz w:val="18"/>
                <w:szCs w:val="18"/>
              </w:rPr>
              <w:t xml:space="preserve"> ecosystems</w:t>
            </w:r>
            <w:r w:rsidR="00C74823" w:rsidRPr="002F4289">
              <w:rPr>
                <w:i w:val="0"/>
                <w:iCs w:val="0"/>
                <w:color w:val="auto"/>
                <w:sz w:val="18"/>
                <w:szCs w:val="18"/>
              </w:rPr>
              <w:t xml:space="preserve"> </w:t>
            </w:r>
            <w:r w:rsidR="00A23FCD" w:rsidRPr="002F4289">
              <w:rPr>
                <w:i w:val="0"/>
                <w:iCs w:val="0"/>
                <w:color w:val="auto"/>
                <w:sz w:val="18"/>
                <w:szCs w:val="18"/>
              </w:rPr>
              <w:t>across the country (including several of the project Districts)</w:t>
            </w:r>
            <w:r w:rsidRPr="002F4289">
              <w:rPr>
                <w:i w:val="0"/>
                <w:iCs w:val="0"/>
                <w:color w:val="auto"/>
                <w:sz w:val="18"/>
                <w:szCs w:val="18"/>
              </w:rPr>
              <w:t xml:space="preserve"> </w:t>
            </w:r>
            <w:r w:rsidR="00C74823" w:rsidRPr="002F4289">
              <w:rPr>
                <w:i w:val="0"/>
                <w:iCs w:val="0"/>
                <w:color w:val="auto"/>
                <w:sz w:val="18"/>
                <w:szCs w:val="18"/>
              </w:rPr>
              <w:t xml:space="preserve">was undertaken by other newly-funded projects. </w:t>
            </w:r>
            <w:r w:rsidR="009D0FB8" w:rsidRPr="002F4289">
              <w:rPr>
                <w:i w:val="0"/>
                <w:iCs w:val="0"/>
                <w:color w:val="auto"/>
                <w:sz w:val="18"/>
                <w:szCs w:val="18"/>
              </w:rPr>
              <w:t>The</w:t>
            </w:r>
            <w:r w:rsidRPr="002F4289">
              <w:rPr>
                <w:i w:val="0"/>
                <w:iCs w:val="0"/>
                <w:color w:val="auto"/>
                <w:sz w:val="18"/>
                <w:szCs w:val="18"/>
              </w:rPr>
              <w:t xml:space="preserve"> </w:t>
            </w:r>
            <w:r w:rsidR="00BB7C1C" w:rsidRPr="002F4289">
              <w:rPr>
                <w:i w:val="0"/>
                <w:iCs w:val="0"/>
                <w:color w:val="auto"/>
                <w:sz w:val="18"/>
                <w:szCs w:val="18"/>
              </w:rPr>
              <w:t>World Bank funded</w:t>
            </w:r>
            <w:r w:rsidRPr="002F4289">
              <w:rPr>
                <w:i w:val="0"/>
                <w:iCs w:val="0"/>
                <w:color w:val="auto"/>
                <w:sz w:val="18"/>
                <w:szCs w:val="18"/>
              </w:rPr>
              <w:t xml:space="preserve"> </w:t>
            </w:r>
            <w:r w:rsidR="006E66DD" w:rsidRPr="002F4289">
              <w:rPr>
                <w:color w:val="auto"/>
                <w:sz w:val="18"/>
                <w:szCs w:val="18"/>
              </w:rPr>
              <w:t>“</w:t>
            </w:r>
            <w:r w:rsidRPr="002F4289">
              <w:rPr>
                <w:color w:val="auto"/>
                <w:sz w:val="18"/>
                <w:szCs w:val="18"/>
              </w:rPr>
              <w:t>Volcanoes community resilience project</w:t>
            </w:r>
            <w:r w:rsidR="004A0DD6" w:rsidRPr="002F4289">
              <w:rPr>
                <w:color w:val="auto"/>
                <w:sz w:val="18"/>
                <w:szCs w:val="18"/>
              </w:rPr>
              <w:t>’</w:t>
            </w:r>
            <w:r w:rsidR="004A0DD6" w:rsidRPr="002F4289">
              <w:rPr>
                <w:i w:val="0"/>
                <w:iCs w:val="0"/>
                <w:color w:val="auto"/>
                <w:sz w:val="18"/>
                <w:szCs w:val="18"/>
              </w:rPr>
              <w:t>’</w:t>
            </w:r>
            <w:r w:rsidR="009D0FB8" w:rsidRPr="002F4289">
              <w:rPr>
                <w:i w:val="0"/>
                <w:iCs w:val="0"/>
                <w:color w:val="auto"/>
                <w:sz w:val="18"/>
                <w:szCs w:val="18"/>
              </w:rPr>
              <w:t xml:space="preserve"> (VCRP) mapped ecosystems to be restored in Western Province</w:t>
            </w:r>
            <w:r w:rsidR="009128B1" w:rsidRPr="002F4289">
              <w:rPr>
                <w:i w:val="0"/>
                <w:iCs w:val="0"/>
                <w:color w:val="auto"/>
                <w:sz w:val="18"/>
                <w:szCs w:val="18"/>
              </w:rPr>
              <w:t>.</w:t>
            </w:r>
            <w:r w:rsidR="00351E01" w:rsidRPr="002F4289">
              <w:rPr>
                <w:i w:val="0"/>
                <w:iCs w:val="0"/>
                <w:color w:val="auto"/>
                <w:sz w:val="18"/>
                <w:szCs w:val="18"/>
              </w:rPr>
              <w:t xml:space="preserve"> The </w:t>
            </w:r>
            <w:r w:rsidR="00BB7C1C" w:rsidRPr="002F4289">
              <w:rPr>
                <w:i w:val="0"/>
                <w:iCs w:val="0"/>
                <w:color w:val="auto"/>
                <w:sz w:val="18"/>
                <w:szCs w:val="18"/>
              </w:rPr>
              <w:t xml:space="preserve">GCF </w:t>
            </w:r>
            <w:r w:rsidR="00351E01" w:rsidRPr="002F4289">
              <w:rPr>
                <w:i w:val="0"/>
                <w:iCs w:val="0"/>
                <w:color w:val="auto"/>
                <w:sz w:val="18"/>
                <w:szCs w:val="18"/>
              </w:rPr>
              <w:t>project</w:t>
            </w:r>
            <w:r w:rsidR="004A0DD6" w:rsidRPr="002F4289">
              <w:rPr>
                <w:i w:val="0"/>
                <w:iCs w:val="0"/>
                <w:color w:val="auto"/>
                <w:sz w:val="18"/>
                <w:szCs w:val="18"/>
              </w:rPr>
              <w:t xml:space="preserve"> </w:t>
            </w:r>
            <w:r w:rsidR="00351E01" w:rsidRPr="002F4289">
              <w:rPr>
                <w:i w:val="0"/>
                <w:iCs w:val="0"/>
                <w:color w:val="auto"/>
                <w:sz w:val="18"/>
                <w:szCs w:val="18"/>
              </w:rPr>
              <w:t>“</w:t>
            </w:r>
            <w:r w:rsidR="00351E01" w:rsidRPr="002F4289">
              <w:rPr>
                <w:color w:val="auto"/>
                <w:sz w:val="18"/>
                <w:szCs w:val="18"/>
              </w:rPr>
              <w:t>Building Resilience of Vulnerable Communities to Climate Variability in Rwanda’s Congo Nile Divide (CND) through Forest and Landscape Restoration</w:t>
            </w:r>
            <w:r w:rsidR="00351E01" w:rsidRPr="002F4289">
              <w:rPr>
                <w:i w:val="0"/>
                <w:iCs w:val="0"/>
                <w:color w:val="auto"/>
                <w:sz w:val="18"/>
                <w:szCs w:val="18"/>
              </w:rPr>
              <w:t xml:space="preserve">” </w:t>
            </w:r>
            <w:r w:rsidR="00BB7C1C" w:rsidRPr="002F4289">
              <w:rPr>
                <w:i w:val="0"/>
                <w:iCs w:val="0"/>
                <w:color w:val="auto"/>
                <w:sz w:val="18"/>
                <w:szCs w:val="18"/>
              </w:rPr>
              <w:t>cover</w:t>
            </w:r>
            <w:r w:rsidR="006E66DD" w:rsidRPr="002F4289">
              <w:rPr>
                <w:i w:val="0"/>
                <w:iCs w:val="0"/>
                <w:color w:val="auto"/>
                <w:sz w:val="18"/>
                <w:szCs w:val="18"/>
              </w:rPr>
              <w:t>ed</w:t>
            </w:r>
            <w:r w:rsidR="00BB7C1C" w:rsidRPr="002F4289">
              <w:rPr>
                <w:i w:val="0"/>
                <w:iCs w:val="0"/>
                <w:color w:val="auto"/>
                <w:sz w:val="18"/>
                <w:szCs w:val="18"/>
              </w:rPr>
              <w:t xml:space="preserve"> Southern, Northern and Western Provinces</w:t>
            </w:r>
            <w:r w:rsidR="005C0ABD" w:rsidRPr="002F4289">
              <w:rPr>
                <w:i w:val="0"/>
                <w:iCs w:val="0"/>
                <w:color w:val="auto"/>
                <w:sz w:val="18"/>
                <w:szCs w:val="18"/>
              </w:rPr>
              <w:t>.</w:t>
            </w:r>
          </w:p>
          <w:p w14:paraId="6A08E361" w14:textId="77777777" w:rsidR="00A23FCD" w:rsidRPr="002F4289" w:rsidRDefault="00A23FCD" w:rsidP="002A06D7">
            <w:pPr>
              <w:pStyle w:val="InstructionsPM"/>
              <w:rPr>
                <w:i w:val="0"/>
                <w:iCs w:val="0"/>
                <w:color w:val="auto"/>
                <w:sz w:val="18"/>
                <w:szCs w:val="18"/>
              </w:rPr>
            </w:pPr>
          </w:p>
          <w:p w14:paraId="4A2E85CB" w14:textId="20B31214" w:rsidR="006E66DD" w:rsidRPr="002F4289" w:rsidRDefault="006E66DD" w:rsidP="006E66DD">
            <w:pPr>
              <w:pStyle w:val="InstructionsPM"/>
              <w:rPr>
                <w:i w:val="0"/>
                <w:iCs w:val="0"/>
                <w:color w:val="auto"/>
                <w:sz w:val="18"/>
                <w:szCs w:val="18"/>
              </w:rPr>
            </w:pPr>
            <w:r w:rsidRPr="002F4289">
              <w:rPr>
                <w:i w:val="0"/>
                <w:iCs w:val="0"/>
                <w:color w:val="auto"/>
                <w:sz w:val="18"/>
                <w:szCs w:val="18"/>
              </w:rPr>
              <w:t>The development of a</w:t>
            </w:r>
            <w:r w:rsidR="00A23FCD" w:rsidRPr="002F4289">
              <w:rPr>
                <w:i w:val="0"/>
                <w:iCs w:val="0"/>
                <w:color w:val="auto"/>
                <w:sz w:val="18"/>
                <w:szCs w:val="18"/>
              </w:rPr>
              <w:t xml:space="preserve"> national</w:t>
            </w:r>
            <w:r w:rsidRPr="002F4289">
              <w:rPr>
                <w:i w:val="0"/>
                <w:iCs w:val="0"/>
                <w:color w:val="auto"/>
                <w:sz w:val="18"/>
                <w:szCs w:val="18"/>
              </w:rPr>
              <w:t xml:space="preserve"> map of all the priority ecosystems identified for the country by the project was not undertaken, due to budget and time limitations.</w:t>
            </w:r>
          </w:p>
          <w:p w14:paraId="4838DB4D" w14:textId="77777777" w:rsidR="006E66DD" w:rsidRPr="002F4289" w:rsidRDefault="006E66DD" w:rsidP="006E66DD">
            <w:pPr>
              <w:pStyle w:val="InstructionsPM"/>
              <w:rPr>
                <w:i w:val="0"/>
                <w:iCs w:val="0"/>
                <w:color w:val="auto"/>
                <w:sz w:val="18"/>
                <w:szCs w:val="18"/>
              </w:rPr>
            </w:pPr>
          </w:p>
          <w:p w14:paraId="42495D23" w14:textId="7B8488D6" w:rsidR="00C74823" w:rsidRPr="002F4289" w:rsidRDefault="006D58D5" w:rsidP="002A06D7">
            <w:pPr>
              <w:pStyle w:val="InstructionsPM"/>
              <w:rPr>
                <w:i w:val="0"/>
                <w:iCs w:val="0"/>
                <w:color w:val="auto"/>
                <w:sz w:val="18"/>
                <w:szCs w:val="18"/>
              </w:rPr>
            </w:pPr>
            <w:r w:rsidRPr="002F4289">
              <w:rPr>
                <w:i w:val="0"/>
                <w:iCs w:val="0"/>
                <w:color w:val="auto"/>
                <w:sz w:val="18"/>
                <w:szCs w:val="18"/>
              </w:rPr>
              <w:t xml:space="preserve">In previous reporting periods, </w:t>
            </w:r>
            <w:r w:rsidR="0026323B" w:rsidRPr="002F4289">
              <w:rPr>
                <w:i w:val="0"/>
                <w:iCs w:val="0"/>
                <w:color w:val="auto"/>
                <w:sz w:val="18"/>
                <w:szCs w:val="18"/>
              </w:rPr>
              <w:t xml:space="preserve">the </w:t>
            </w:r>
            <w:r w:rsidRPr="002F4289">
              <w:rPr>
                <w:i w:val="0"/>
                <w:iCs w:val="0"/>
                <w:color w:val="auto"/>
                <w:sz w:val="18"/>
                <w:szCs w:val="18"/>
              </w:rPr>
              <w:t xml:space="preserve">restored ecosystems were mapped in all 6 Districts and shape files are available. The project team collaborated with District planners and District environmental officers and identified priority ecosystems (country-wide) where further EbA interventions can be implemented (5 priority ecosystems for each District). </w:t>
            </w:r>
          </w:p>
          <w:p w14:paraId="1FF51BC3" w14:textId="77777777" w:rsidR="006D58D5" w:rsidRPr="002F4289" w:rsidRDefault="006D58D5" w:rsidP="006E66DD">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1936D63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MS</w:t>
            </w:r>
          </w:p>
        </w:tc>
      </w:tr>
      <w:tr w:rsidR="006D58D5" w:rsidRPr="002F4289" w14:paraId="079EA1F6" w14:textId="77777777" w:rsidTr="002A06D7">
        <w:tc>
          <w:tcPr>
            <w:tcW w:w="3805" w:type="dxa"/>
            <w:tcBorders>
              <w:top w:val="single" w:sz="4" w:space="0" w:color="auto"/>
              <w:left w:val="single" w:sz="12" w:space="0" w:color="auto"/>
              <w:bottom w:val="single" w:sz="4" w:space="0" w:color="auto"/>
              <w:right w:val="single" w:sz="4" w:space="0" w:color="auto"/>
            </w:tcBorders>
          </w:tcPr>
          <w:p w14:paraId="0545EB39" w14:textId="77777777" w:rsidR="006D58D5" w:rsidRPr="002F4289" w:rsidRDefault="006D58D5" w:rsidP="002A06D7">
            <w:pPr>
              <w:pStyle w:val="InstructionsPM"/>
              <w:rPr>
                <w:i w:val="0"/>
                <w:iCs w:val="0"/>
                <w:color w:val="auto"/>
                <w:sz w:val="18"/>
                <w:szCs w:val="18"/>
                <w:lang w:val="en-GB"/>
              </w:rPr>
            </w:pPr>
            <w:r w:rsidRPr="002F4289">
              <w:rPr>
                <w:b/>
                <w:bCs w:val="0"/>
                <w:i w:val="0"/>
                <w:iCs w:val="0"/>
                <w:color w:val="auto"/>
                <w:sz w:val="18"/>
                <w:szCs w:val="18"/>
              </w:rPr>
              <w:t>Output 1.4: Educational resources on EbA developed for communities living near project sites, and school and university students.</w:t>
            </w:r>
          </w:p>
        </w:tc>
        <w:tc>
          <w:tcPr>
            <w:tcW w:w="1410" w:type="dxa"/>
            <w:tcBorders>
              <w:top w:val="single" w:sz="4" w:space="0" w:color="auto"/>
              <w:left w:val="single" w:sz="4" w:space="0" w:color="auto"/>
              <w:bottom w:val="single" w:sz="4" w:space="0" w:color="auto"/>
              <w:right w:val="single" w:sz="4" w:space="0" w:color="auto"/>
            </w:tcBorders>
          </w:tcPr>
          <w:p w14:paraId="665DA4F9" w14:textId="24ADC647" w:rsidR="006D58D5" w:rsidRPr="002F4289" w:rsidRDefault="00771937" w:rsidP="002A06D7">
            <w:pPr>
              <w:pStyle w:val="InstructionsPM"/>
              <w:rPr>
                <w:i w:val="0"/>
                <w:iCs w:val="0"/>
                <w:color w:val="auto"/>
                <w:sz w:val="18"/>
                <w:szCs w:val="18"/>
                <w:lang w:val="en-GB"/>
              </w:rPr>
            </w:pPr>
            <w:r w:rsidRPr="002F4289">
              <w:rPr>
                <w:i w:val="0"/>
                <w:iCs w:val="0"/>
                <w:color w:val="auto"/>
                <w:sz w:val="18"/>
                <w:szCs w:val="18"/>
              </w:rPr>
              <w:t>Dec</w:t>
            </w:r>
            <w:r w:rsidR="006D58D5" w:rsidRPr="002F4289">
              <w:rPr>
                <w:i w:val="0"/>
                <w:iCs w:val="0"/>
                <w:color w:val="auto"/>
                <w:sz w:val="18"/>
                <w:szCs w:val="18"/>
              </w:rPr>
              <w:t>ember 202</w:t>
            </w:r>
            <w:r w:rsidRPr="002F4289">
              <w:rPr>
                <w:i w:val="0"/>
                <w:iCs w:val="0"/>
                <w:color w:val="auto"/>
                <w:sz w:val="18"/>
                <w:szCs w:val="18"/>
              </w:rPr>
              <w:t>2</w:t>
            </w:r>
          </w:p>
        </w:tc>
        <w:tc>
          <w:tcPr>
            <w:tcW w:w="1470" w:type="dxa"/>
            <w:tcBorders>
              <w:top w:val="single" w:sz="4" w:space="0" w:color="auto"/>
              <w:left w:val="single" w:sz="4" w:space="0" w:color="auto"/>
              <w:bottom w:val="single" w:sz="4" w:space="0" w:color="auto"/>
              <w:right w:val="single" w:sz="4" w:space="0" w:color="auto"/>
            </w:tcBorders>
          </w:tcPr>
          <w:p w14:paraId="318ED84C" w14:textId="7E76513F" w:rsidR="006D58D5" w:rsidRPr="002F4289" w:rsidRDefault="00513941" w:rsidP="002A06D7">
            <w:pPr>
              <w:pStyle w:val="InstructionsPM"/>
              <w:rPr>
                <w:i w:val="0"/>
                <w:iCs w:val="0"/>
                <w:color w:val="auto"/>
                <w:sz w:val="18"/>
                <w:szCs w:val="18"/>
                <w:lang w:val="en-GB"/>
              </w:rPr>
            </w:pPr>
            <w:r w:rsidRPr="002F4289">
              <w:rPr>
                <w:i w:val="0"/>
                <w:iCs w:val="0"/>
                <w:color w:val="auto"/>
                <w:sz w:val="18"/>
                <w:szCs w:val="18"/>
              </w:rPr>
              <w:t>10</w:t>
            </w:r>
            <w:r w:rsidR="006D58D5" w:rsidRPr="002F4289">
              <w:rPr>
                <w:i w:val="0"/>
                <w:iCs w:val="0"/>
                <w:color w:val="auto"/>
                <w:sz w:val="18"/>
                <w:szCs w:val="18"/>
              </w:rPr>
              <w:t>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00CAE6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0FCB4B43" w14:textId="77777777" w:rsidR="000D7E23" w:rsidRPr="002F4289" w:rsidRDefault="000A6C07" w:rsidP="002A06D7">
            <w:pPr>
              <w:pStyle w:val="InstructionsPM"/>
              <w:rPr>
                <w:i w:val="0"/>
                <w:iCs w:val="0"/>
                <w:color w:val="auto"/>
                <w:sz w:val="18"/>
                <w:szCs w:val="18"/>
                <w:lang w:val="en-GB"/>
              </w:rPr>
            </w:pPr>
            <w:r w:rsidRPr="002F4289">
              <w:rPr>
                <w:i w:val="0"/>
                <w:iCs w:val="0"/>
                <w:color w:val="auto"/>
                <w:sz w:val="18"/>
                <w:szCs w:val="18"/>
                <w:lang w:val="en-GB"/>
              </w:rPr>
              <w:t>In previous reporting periods,</w:t>
            </w:r>
            <w:r w:rsidR="006C64BF" w:rsidRPr="002F4289">
              <w:rPr>
                <w:i w:val="0"/>
                <w:iCs w:val="0"/>
                <w:color w:val="auto"/>
                <w:sz w:val="18"/>
                <w:szCs w:val="18"/>
                <w:lang w:val="en-GB"/>
              </w:rPr>
              <w:t xml:space="preserve"> awareness-raising activities have been conducted</w:t>
            </w:r>
            <w:r w:rsidR="000D7E23" w:rsidRPr="002F4289">
              <w:rPr>
                <w:i w:val="0"/>
                <w:iCs w:val="0"/>
                <w:color w:val="auto"/>
                <w:sz w:val="18"/>
                <w:szCs w:val="18"/>
                <w:lang w:val="en-GB"/>
              </w:rPr>
              <w:t xml:space="preserve"> by the project on a continuous basis</w:t>
            </w:r>
            <w:r w:rsidR="00B67F7A" w:rsidRPr="002F4289">
              <w:rPr>
                <w:i w:val="0"/>
                <w:iCs w:val="0"/>
                <w:color w:val="auto"/>
                <w:sz w:val="18"/>
                <w:szCs w:val="18"/>
                <w:lang w:val="en-GB"/>
              </w:rPr>
              <w:t>.</w:t>
            </w:r>
          </w:p>
          <w:p w14:paraId="580BBD5D" w14:textId="5E4309D0" w:rsidR="00B67F7A" w:rsidRPr="002F4289" w:rsidRDefault="00B67F7A" w:rsidP="002A06D7">
            <w:pPr>
              <w:pStyle w:val="InstructionsPM"/>
              <w:rPr>
                <w:i w:val="0"/>
                <w:iCs w:val="0"/>
                <w:color w:val="auto"/>
                <w:sz w:val="18"/>
                <w:szCs w:val="18"/>
                <w:lang w:val="en-GB"/>
              </w:rPr>
            </w:pPr>
          </w:p>
          <w:p w14:paraId="072C4DBB" w14:textId="7B9EB61C" w:rsidR="00EA39AF" w:rsidRPr="002F4289" w:rsidRDefault="00EA39AF" w:rsidP="002A06D7">
            <w:pPr>
              <w:pStyle w:val="InstructionsPM"/>
              <w:rPr>
                <w:rStyle w:val="InstructionsPMCar"/>
                <w:color w:val="auto"/>
                <w:sz w:val="18"/>
                <w:szCs w:val="18"/>
              </w:rPr>
            </w:pPr>
            <w:r w:rsidRPr="002F4289">
              <w:rPr>
                <w:rStyle w:val="InstructionsPMCar"/>
                <w:color w:val="auto"/>
                <w:sz w:val="18"/>
                <w:szCs w:val="18"/>
              </w:rPr>
              <w:t xml:space="preserve">The </w:t>
            </w:r>
            <w:r w:rsidR="0085799B" w:rsidRPr="002F4289">
              <w:rPr>
                <w:rStyle w:val="InstructionsPMCar"/>
                <w:color w:val="auto"/>
                <w:sz w:val="18"/>
                <w:szCs w:val="18"/>
              </w:rPr>
              <w:t xml:space="preserve">international </w:t>
            </w:r>
            <w:r w:rsidRPr="002F4289">
              <w:rPr>
                <w:rStyle w:val="InstructionsPMCar"/>
                <w:color w:val="auto"/>
                <w:sz w:val="18"/>
                <w:szCs w:val="18"/>
              </w:rPr>
              <w:t xml:space="preserve">EbA education specialist produced 3 training manuals. </w:t>
            </w:r>
            <w:r w:rsidRPr="002F4289">
              <w:rPr>
                <w:bCs w:val="0"/>
                <w:i w:val="0"/>
                <w:iCs w:val="0"/>
                <w:color w:val="auto"/>
                <w:sz w:val="18"/>
                <w:szCs w:val="18"/>
              </w:rPr>
              <w:t>National Curriculum Development Center staff</w:t>
            </w:r>
            <w:r w:rsidRPr="002F4289">
              <w:rPr>
                <w:rStyle w:val="InstructionsPMCar"/>
                <w:color w:val="auto"/>
                <w:sz w:val="18"/>
                <w:szCs w:val="18"/>
              </w:rPr>
              <w:t xml:space="preserve"> and teachers of EbA-related subjects were trained on the integration of EbA in education programmes from </w:t>
            </w:r>
            <w:r w:rsidR="009422D1" w:rsidRPr="002F4289">
              <w:rPr>
                <w:rStyle w:val="InstructionsPMCar"/>
                <w:color w:val="auto"/>
                <w:sz w:val="18"/>
                <w:szCs w:val="18"/>
              </w:rPr>
              <w:t>p</w:t>
            </w:r>
            <w:r w:rsidRPr="002F4289">
              <w:rPr>
                <w:rStyle w:val="InstructionsPMCar"/>
                <w:color w:val="auto"/>
                <w:sz w:val="18"/>
                <w:szCs w:val="18"/>
              </w:rPr>
              <w:t>re-</w:t>
            </w:r>
            <w:r w:rsidR="009422D1" w:rsidRPr="002F4289">
              <w:rPr>
                <w:rStyle w:val="InstructionsPMCar"/>
                <w:color w:val="auto"/>
                <w:sz w:val="18"/>
                <w:szCs w:val="18"/>
              </w:rPr>
              <w:t>p</w:t>
            </w:r>
            <w:r w:rsidRPr="002F4289">
              <w:rPr>
                <w:rStyle w:val="InstructionsPMCar"/>
                <w:color w:val="auto"/>
                <w:sz w:val="18"/>
                <w:szCs w:val="18"/>
              </w:rPr>
              <w:t xml:space="preserve">rimary to </w:t>
            </w:r>
            <w:r w:rsidR="009422D1" w:rsidRPr="002F4289">
              <w:rPr>
                <w:rStyle w:val="InstructionsPMCar"/>
                <w:color w:val="auto"/>
                <w:sz w:val="18"/>
                <w:szCs w:val="18"/>
              </w:rPr>
              <w:t>c</w:t>
            </w:r>
            <w:r w:rsidRPr="002F4289">
              <w:rPr>
                <w:rStyle w:val="InstructionsPMCar"/>
                <w:color w:val="auto"/>
                <w:sz w:val="18"/>
                <w:szCs w:val="18"/>
              </w:rPr>
              <w:t xml:space="preserve">ollege levels. </w:t>
            </w:r>
          </w:p>
          <w:p w14:paraId="49AEB0D6" w14:textId="77777777" w:rsidR="00EA39AF" w:rsidRPr="002F4289" w:rsidRDefault="00EA39AF" w:rsidP="002A06D7">
            <w:pPr>
              <w:pStyle w:val="InstructionsPM"/>
              <w:rPr>
                <w:rStyle w:val="InstructionsPMCar"/>
                <w:color w:val="auto"/>
                <w:sz w:val="18"/>
                <w:szCs w:val="18"/>
              </w:rPr>
            </w:pPr>
          </w:p>
          <w:p w14:paraId="4DC2DA88" w14:textId="58A4C6FA" w:rsidR="00EA39AF" w:rsidRPr="002F4289" w:rsidRDefault="00CC4D8D" w:rsidP="002A06D7">
            <w:pPr>
              <w:pStyle w:val="InstructionsPM"/>
              <w:rPr>
                <w:rStyle w:val="InstructionsPMCar"/>
                <w:color w:val="auto"/>
                <w:sz w:val="18"/>
                <w:szCs w:val="18"/>
              </w:rPr>
            </w:pPr>
            <w:r w:rsidRPr="002F4289">
              <w:rPr>
                <w:rStyle w:val="InstructionsPMCar"/>
                <w:color w:val="auto"/>
                <w:sz w:val="18"/>
                <w:szCs w:val="18"/>
              </w:rPr>
              <w:lastRenderedPageBreak/>
              <w:t>Following this training</w:t>
            </w:r>
            <w:r w:rsidR="00EA39AF" w:rsidRPr="002F4289">
              <w:rPr>
                <w:rStyle w:val="InstructionsPMCar"/>
                <w:color w:val="auto"/>
                <w:sz w:val="18"/>
                <w:szCs w:val="18"/>
              </w:rPr>
              <w:t xml:space="preserve">, </w:t>
            </w:r>
            <w:r w:rsidR="009422D1" w:rsidRPr="002F4289">
              <w:rPr>
                <w:rStyle w:val="InstructionsPMCar"/>
                <w:color w:val="auto"/>
                <w:sz w:val="18"/>
                <w:szCs w:val="18"/>
              </w:rPr>
              <w:t>5</w:t>
            </w:r>
            <w:r w:rsidR="00EA39AF" w:rsidRPr="002F4289">
              <w:rPr>
                <w:rStyle w:val="InstructionsPMCar"/>
                <w:color w:val="auto"/>
                <w:sz w:val="18"/>
                <w:szCs w:val="18"/>
              </w:rPr>
              <w:t xml:space="preserve"> awareness campaigns on </w:t>
            </w:r>
            <w:r w:rsidR="002D0083" w:rsidRPr="002F4289">
              <w:rPr>
                <w:rStyle w:val="InstructionsPMCar"/>
                <w:color w:val="auto"/>
                <w:sz w:val="18"/>
                <w:szCs w:val="18"/>
              </w:rPr>
              <w:t xml:space="preserve">integrating </w:t>
            </w:r>
            <w:r w:rsidR="00EA39AF" w:rsidRPr="002F4289">
              <w:rPr>
                <w:rStyle w:val="InstructionsPMCar"/>
                <w:color w:val="auto"/>
                <w:sz w:val="18"/>
                <w:szCs w:val="18"/>
              </w:rPr>
              <w:t>EbA</w:t>
            </w:r>
            <w:r w:rsidR="002D0083" w:rsidRPr="002F4289">
              <w:rPr>
                <w:rStyle w:val="InstructionsPMCar"/>
                <w:color w:val="auto"/>
                <w:sz w:val="18"/>
                <w:szCs w:val="18"/>
              </w:rPr>
              <w:t xml:space="preserve"> in</w:t>
            </w:r>
            <w:r w:rsidR="00B44C56" w:rsidRPr="002F4289">
              <w:rPr>
                <w:rStyle w:val="InstructionsPMCar"/>
                <w:color w:val="auto"/>
                <w:sz w:val="18"/>
                <w:szCs w:val="18"/>
              </w:rPr>
              <w:t xml:space="preserve"> curricula</w:t>
            </w:r>
            <w:r w:rsidR="00EA39AF" w:rsidRPr="002F4289">
              <w:rPr>
                <w:rStyle w:val="InstructionsPMCar"/>
                <w:color w:val="auto"/>
                <w:sz w:val="18"/>
                <w:szCs w:val="18"/>
              </w:rPr>
              <w:t xml:space="preserve"> were conducted </w:t>
            </w:r>
            <w:r w:rsidR="009422D1" w:rsidRPr="002F4289">
              <w:rPr>
                <w:rStyle w:val="InstructionsPMCar"/>
                <w:color w:val="auto"/>
                <w:sz w:val="18"/>
                <w:szCs w:val="18"/>
              </w:rPr>
              <w:t>by</w:t>
            </w:r>
            <w:r w:rsidR="001D05EC" w:rsidRPr="002F4289">
              <w:rPr>
                <w:rStyle w:val="InstructionsPMCar"/>
                <w:color w:val="auto"/>
                <w:sz w:val="18"/>
                <w:szCs w:val="18"/>
              </w:rPr>
              <w:t xml:space="preserve"> </w:t>
            </w:r>
            <w:r w:rsidR="00EA39AF" w:rsidRPr="002F4289">
              <w:rPr>
                <w:rStyle w:val="InstructionsPMCar"/>
                <w:color w:val="auto"/>
                <w:sz w:val="18"/>
                <w:szCs w:val="18"/>
              </w:rPr>
              <w:t>National Curriculum Development Center</w:t>
            </w:r>
            <w:r w:rsidR="00B44C56" w:rsidRPr="002F4289">
              <w:rPr>
                <w:rStyle w:val="InstructionsPMCar"/>
                <w:color w:val="auto"/>
                <w:sz w:val="18"/>
                <w:szCs w:val="18"/>
              </w:rPr>
              <w:t xml:space="preserve"> and REMA</w:t>
            </w:r>
            <w:r w:rsidR="00EA39AF" w:rsidRPr="002F4289">
              <w:rPr>
                <w:rStyle w:val="InstructionsPMCar"/>
                <w:color w:val="auto"/>
                <w:sz w:val="18"/>
                <w:szCs w:val="18"/>
              </w:rPr>
              <w:t xml:space="preserve"> staff,</w:t>
            </w:r>
            <w:r w:rsidR="00B44C56" w:rsidRPr="002F4289">
              <w:rPr>
                <w:rStyle w:val="InstructionsPMCar"/>
                <w:color w:val="auto"/>
                <w:sz w:val="18"/>
                <w:szCs w:val="18"/>
              </w:rPr>
              <w:t xml:space="preserve"> </w:t>
            </w:r>
            <w:r w:rsidR="009422D1" w:rsidRPr="002F4289">
              <w:rPr>
                <w:rStyle w:val="InstructionsPMCar"/>
                <w:color w:val="auto"/>
                <w:sz w:val="18"/>
                <w:szCs w:val="18"/>
              </w:rPr>
              <w:t>targeting</w:t>
            </w:r>
            <w:r w:rsidR="00EA39AF" w:rsidRPr="002F4289">
              <w:rPr>
                <w:rStyle w:val="InstructionsPMCar"/>
                <w:color w:val="auto"/>
                <w:sz w:val="18"/>
                <w:szCs w:val="18"/>
              </w:rPr>
              <w:t xml:space="preserve"> teachers at different levels </w:t>
            </w:r>
            <w:r w:rsidR="009422D1" w:rsidRPr="002F4289">
              <w:rPr>
                <w:rStyle w:val="InstructionsPMCar"/>
                <w:color w:val="auto"/>
                <w:sz w:val="18"/>
                <w:szCs w:val="18"/>
              </w:rPr>
              <w:t>(pre-primary to college)</w:t>
            </w:r>
            <w:r w:rsidR="00AF3206" w:rsidRPr="002F4289">
              <w:rPr>
                <w:rStyle w:val="InstructionsPMCar"/>
                <w:color w:val="auto"/>
                <w:sz w:val="18"/>
                <w:szCs w:val="18"/>
              </w:rPr>
              <w:t xml:space="preserve"> in each of the</w:t>
            </w:r>
            <w:r w:rsidR="00EA39AF" w:rsidRPr="002F4289">
              <w:rPr>
                <w:rStyle w:val="InstructionsPMCar"/>
                <w:color w:val="auto"/>
                <w:sz w:val="18"/>
                <w:szCs w:val="18"/>
              </w:rPr>
              <w:t xml:space="preserve"> 5 </w:t>
            </w:r>
            <w:r w:rsidR="00AF3206" w:rsidRPr="002F4289">
              <w:rPr>
                <w:rStyle w:val="InstructionsPMCar"/>
                <w:color w:val="auto"/>
                <w:sz w:val="18"/>
                <w:szCs w:val="18"/>
              </w:rPr>
              <w:t>project</w:t>
            </w:r>
            <w:r w:rsidR="00EA39AF" w:rsidRPr="002F4289">
              <w:rPr>
                <w:rStyle w:val="InstructionsPMCar"/>
                <w:color w:val="auto"/>
                <w:sz w:val="18"/>
                <w:szCs w:val="18"/>
              </w:rPr>
              <w:t xml:space="preserve"> District</w:t>
            </w:r>
            <w:r w:rsidR="00AF3206" w:rsidRPr="002F4289">
              <w:rPr>
                <w:rStyle w:val="InstructionsPMCar"/>
                <w:color w:val="auto"/>
                <w:sz w:val="18"/>
                <w:szCs w:val="18"/>
              </w:rPr>
              <w:t>s</w:t>
            </w:r>
            <w:r w:rsidR="00EA39AF" w:rsidRPr="002F4289">
              <w:rPr>
                <w:rStyle w:val="InstructionsPMCar"/>
                <w:color w:val="auto"/>
                <w:sz w:val="18"/>
                <w:szCs w:val="18"/>
              </w:rPr>
              <w:t>.</w:t>
            </w:r>
          </w:p>
          <w:p w14:paraId="4746769C" w14:textId="77777777" w:rsidR="00EA39AF" w:rsidRPr="002F4289" w:rsidRDefault="00EA39AF" w:rsidP="002A06D7">
            <w:pPr>
              <w:pStyle w:val="InstructionsPM"/>
              <w:rPr>
                <w:rStyle w:val="InstructionsPMCar"/>
                <w:color w:val="auto"/>
                <w:sz w:val="18"/>
                <w:szCs w:val="18"/>
              </w:rPr>
            </w:pPr>
          </w:p>
          <w:p w14:paraId="118B9A9C" w14:textId="03BEE0AC" w:rsidR="006D58D5" w:rsidRPr="002F4289" w:rsidRDefault="00B67F7A" w:rsidP="002A06D7">
            <w:pPr>
              <w:pStyle w:val="InstructionsPM"/>
              <w:rPr>
                <w:i w:val="0"/>
                <w:iCs w:val="0"/>
                <w:color w:val="auto"/>
                <w:sz w:val="18"/>
                <w:szCs w:val="18"/>
                <w:lang w:val="en-GB"/>
              </w:rPr>
            </w:pPr>
            <w:r w:rsidRPr="002F4289">
              <w:rPr>
                <w:i w:val="0"/>
                <w:iCs w:val="0"/>
                <w:color w:val="auto"/>
                <w:sz w:val="18"/>
                <w:szCs w:val="18"/>
                <w:lang w:val="en-GB"/>
              </w:rPr>
              <w:t>Furthermore,</w:t>
            </w:r>
            <w:r w:rsidR="000A6C07" w:rsidRPr="002F4289">
              <w:rPr>
                <w:i w:val="0"/>
                <w:iCs w:val="0"/>
                <w:color w:val="auto"/>
                <w:sz w:val="18"/>
                <w:szCs w:val="18"/>
                <w:lang w:val="en-GB"/>
              </w:rPr>
              <w:t xml:space="preserve"> d</w:t>
            </w:r>
            <w:r w:rsidR="006D58D5" w:rsidRPr="002F4289">
              <w:rPr>
                <w:i w:val="0"/>
                <w:iCs w:val="0"/>
                <w:color w:val="auto"/>
                <w:sz w:val="18"/>
                <w:szCs w:val="18"/>
                <w:lang w:val="en-GB"/>
              </w:rPr>
              <w:t xml:space="preserve">ocumentary films </w:t>
            </w:r>
            <w:r w:rsidR="000A6C07" w:rsidRPr="002F4289">
              <w:rPr>
                <w:i w:val="0"/>
                <w:iCs w:val="0"/>
                <w:color w:val="auto"/>
                <w:sz w:val="18"/>
                <w:szCs w:val="18"/>
                <w:lang w:val="en-GB"/>
              </w:rPr>
              <w:t>on the</w:t>
            </w:r>
            <w:r w:rsidR="006D58D5" w:rsidRPr="002F4289">
              <w:rPr>
                <w:i w:val="0"/>
                <w:iCs w:val="0"/>
                <w:color w:val="auto"/>
                <w:sz w:val="18"/>
                <w:szCs w:val="18"/>
                <w:lang w:val="en-GB"/>
              </w:rPr>
              <w:t xml:space="preserve"> project activities have been produced </w:t>
            </w:r>
            <w:r w:rsidR="000A6C07" w:rsidRPr="002F4289">
              <w:rPr>
                <w:i w:val="0"/>
                <w:iCs w:val="0"/>
                <w:color w:val="auto"/>
                <w:sz w:val="18"/>
                <w:szCs w:val="18"/>
                <w:lang w:val="en-GB"/>
              </w:rPr>
              <w:t>for all the</w:t>
            </w:r>
            <w:r w:rsidR="00141A38" w:rsidRPr="002F4289">
              <w:rPr>
                <w:i w:val="0"/>
                <w:iCs w:val="0"/>
                <w:color w:val="auto"/>
                <w:sz w:val="18"/>
                <w:szCs w:val="18"/>
                <w:lang w:val="en-GB"/>
              </w:rPr>
              <w:t xml:space="preserve"> project</w:t>
            </w:r>
            <w:r w:rsidR="000A6C07" w:rsidRPr="002F4289">
              <w:rPr>
                <w:i w:val="0"/>
                <w:iCs w:val="0"/>
                <w:color w:val="auto"/>
                <w:sz w:val="18"/>
                <w:szCs w:val="18"/>
                <w:lang w:val="en-GB"/>
              </w:rPr>
              <w:t xml:space="preserve"> Districts</w:t>
            </w:r>
            <w:r w:rsidR="006D58D5" w:rsidRPr="002F4289">
              <w:rPr>
                <w:i w:val="0"/>
                <w:iCs w:val="0"/>
                <w:color w:val="auto"/>
                <w:sz w:val="18"/>
                <w:szCs w:val="18"/>
                <w:lang w:val="en-GB"/>
              </w:rPr>
              <w:t xml:space="preserve">. </w:t>
            </w:r>
          </w:p>
          <w:p w14:paraId="5886A1E6"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3FFDD344"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rPr>
              <w:lastRenderedPageBreak/>
              <w:t>S</w:t>
            </w:r>
          </w:p>
        </w:tc>
      </w:tr>
      <w:tr w:rsidR="006D58D5" w:rsidRPr="002F4289" w14:paraId="5820697E" w14:textId="77777777" w:rsidTr="002A06D7">
        <w:tc>
          <w:tcPr>
            <w:tcW w:w="3805" w:type="dxa"/>
            <w:tcBorders>
              <w:top w:val="single" w:sz="4" w:space="0" w:color="auto"/>
              <w:left w:val="single" w:sz="12" w:space="0" w:color="auto"/>
              <w:bottom w:val="single" w:sz="4" w:space="0" w:color="auto"/>
              <w:right w:val="single" w:sz="4" w:space="0" w:color="auto"/>
            </w:tcBorders>
          </w:tcPr>
          <w:p w14:paraId="6BB80E11" w14:textId="77777777" w:rsidR="006D58D5" w:rsidRPr="002F4289" w:rsidRDefault="006D58D5" w:rsidP="002A06D7">
            <w:pPr>
              <w:pStyle w:val="InstructionsPM"/>
              <w:rPr>
                <w:rStyle w:val="InstructionsTMCar"/>
                <w:i/>
                <w:iCs/>
                <w:color w:val="auto"/>
                <w:sz w:val="18"/>
                <w:szCs w:val="18"/>
                <w:lang w:val="en-GB"/>
              </w:rPr>
            </w:pPr>
            <w:r w:rsidRPr="002F4289">
              <w:rPr>
                <w:b/>
                <w:bCs w:val="0"/>
                <w:i w:val="0"/>
                <w:iCs w:val="0"/>
                <w:color w:val="auto"/>
                <w:sz w:val="18"/>
                <w:szCs w:val="18"/>
                <w:lang w:val="en-GB"/>
              </w:rPr>
              <w:t>Activity 1.4.1</w:t>
            </w:r>
            <w:r w:rsidRPr="002F4289">
              <w:rPr>
                <w:rStyle w:val="InstructionsTMCar"/>
                <w:i/>
                <w:iCs/>
                <w:color w:val="auto"/>
                <w:sz w:val="18"/>
                <w:szCs w:val="18"/>
                <w:lang w:val="en-GB"/>
              </w:rPr>
              <w:t xml:space="preserve"> </w:t>
            </w:r>
            <w:r w:rsidRPr="002F4289">
              <w:rPr>
                <w:rStyle w:val="InstructionsTMCar"/>
                <w:color w:val="auto"/>
                <w:sz w:val="18"/>
                <w:szCs w:val="18"/>
                <w:lang w:val="en-GB"/>
              </w:rPr>
              <w:t>Design and implement a public awareness-raising campaign for the communities living near the project intervention sites on EbA with a particular focus on the role of wetlands, forests and savannas as well as on the importance of conserving indigenous tree species.</w:t>
            </w:r>
          </w:p>
        </w:tc>
        <w:tc>
          <w:tcPr>
            <w:tcW w:w="1410" w:type="dxa"/>
            <w:tcBorders>
              <w:top w:val="single" w:sz="4" w:space="0" w:color="auto"/>
              <w:left w:val="single" w:sz="4" w:space="0" w:color="auto"/>
              <w:bottom w:val="single" w:sz="4" w:space="0" w:color="auto"/>
              <w:right w:val="single" w:sz="4" w:space="0" w:color="auto"/>
            </w:tcBorders>
          </w:tcPr>
          <w:p w14:paraId="0F0088C2" w14:textId="399C5AB3" w:rsidR="006D58D5" w:rsidRPr="002F4289" w:rsidRDefault="005F31F8" w:rsidP="002A06D7">
            <w:pPr>
              <w:pStyle w:val="InstructionsPM"/>
              <w:rPr>
                <w:i w:val="0"/>
                <w:iCs w:val="0"/>
                <w:color w:val="auto"/>
                <w:sz w:val="18"/>
                <w:szCs w:val="18"/>
                <w:lang w:val="en-GB"/>
              </w:rPr>
            </w:pPr>
            <w:r w:rsidRPr="002F4289">
              <w:rPr>
                <w:i w:val="0"/>
                <w:iCs w:val="0"/>
                <w:color w:val="auto"/>
                <w:sz w:val="18"/>
                <w:szCs w:val="18"/>
                <w:lang w:val="en-GB"/>
              </w:rPr>
              <w:t xml:space="preserve">December </w:t>
            </w:r>
            <w:r w:rsidR="006D58D5" w:rsidRPr="002F4289">
              <w:rPr>
                <w:i w:val="0"/>
                <w:iCs w:val="0"/>
                <w:color w:val="auto"/>
                <w:sz w:val="18"/>
                <w:szCs w:val="18"/>
                <w:lang w:val="en-GB"/>
              </w:rPr>
              <w:t>2021</w:t>
            </w:r>
          </w:p>
        </w:tc>
        <w:tc>
          <w:tcPr>
            <w:tcW w:w="1470" w:type="dxa"/>
            <w:tcBorders>
              <w:top w:val="single" w:sz="4" w:space="0" w:color="auto"/>
              <w:left w:val="single" w:sz="4" w:space="0" w:color="auto"/>
              <w:bottom w:val="single" w:sz="4" w:space="0" w:color="auto"/>
              <w:right w:val="single" w:sz="4" w:space="0" w:color="auto"/>
            </w:tcBorders>
          </w:tcPr>
          <w:p w14:paraId="228B2137"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E86114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0852740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Since project inception, continuous sensitization/ mobilization meetings have been conducted for the communities.</w:t>
            </w:r>
          </w:p>
          <w:p w14:paraId="5E3A7EE5" w14:textId="77777777" w:rsidR="006D58D5" w:rsidRPr="002F4289" w:rsidRDefault="006D58D5" w:rsidP="002A06D7">
            <w:pPr>
              <w:pStyle w:val="InstructionsPM"/>
              <w:rPr>
                <w:i w:val="0"/>
                <w:iCs w:val="0"/>
                <w:color w:val="auto"/>
                <w:sz w:val="18"/>
                <w:szCs w:val="18"/>
                <w:lang w:val="en-GB"/>
              </w:rPr>
            </w:pPr>
          </w:p>
          <w:p w14:paraId="0522FA2D" w14:textId="51720748"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Awareness</w:t>
            </w:r>
            <w:r w:rsidR="00C50E2A" w:rsidRPr="002F4289">
              <w:rPr>
                <w:i w:val="0"/>
                <w:iCs w:val="0"/>
                <w:color w:val="auto"/>
                <w:sz w:val="18"/>
                <w:szCs w:val="18"/>
                <w:lang w:val="en-GB"/>
              </w:rPr>
              <w:t>-</w:t>
            </w:r>
            <w:r w:rsidRPr="002F4289">
              <w:rPr>
                <w:i w:val="0"/>
                <w:iCs w:val="0"/>
                <w:color w:val="auto"/>
                <w:sz w:val="18"/>
                <w:szCs w:val="18"/>
                <w:lang w:val="en-GB"/>
              </w:rPr>
              <w:t xml:space="preserve">raising activities were </w:t>
            </w:r>
            <w:r w:rsidR="00FB25C7" w:rsidRPr="002F4289">
              <w:rPr>
                <w:i w:val="0"/>
                <w:iCs w:val="0"/>
                <w:color w:val="auto"/>
                <w:sz w:val="18"/>
                <w:szCs w:val="18"/>
                <w:lang w:val="en-GB"/>
              </w:rPr>
              <w:t xml:space="preserve">designed and </w:t>
            </w:r>
            <w:r w:rsidRPr="002F4289">
              <w:rPr>
                <w:i w:val="0"/>
                <w:iCs w:val="0"/>
                <w:color w:val="auto"/>
                <w:sz w:val="18"/>
                <w:szCs w:val="18"/>
                <w:lang w:val="en-GB"/>
              </w:rPr>
              <w:t>conducted</w:t>
            </w:r>
            <w:r w:rsidR="00FB25C7" w:rsidRPr="002F4289">
              <w:rPr>
                <w:i w:val="0"/>
                <w:iCs w:val="0"/>
                <w:color w:val="auto"/>
                <w:sz w:val="18"/>
                <w:szCs w:val="18"/>
                <w:lang w:val="en-GB"/>
              </w:rPr>
              <w:t xml:space="preserve"> </w:t>
            </w:r>
            <w:r w:rsidRPr="002F4289">
              <w:rPr>
                <w:i w:val="0"/>
                <w:iCs w:val="0"/>
                <w:color w:val="auto"/>
                <w:sz w:val="18"/>
                <w:szCs w:val="18"/>
                <w:lang w:val="en-GB"/>
              </w:rPr>
              <w:t>over the previous reporting period</w:t>
            </w:r>
            <w:r w:rsidR="006C64BF" w:rsidRPr="002F4289">
              <w:rPr>
                <w:i w:val="0"/>
                <w:iCs w:val="0"/>
                <w:color w:val="auto"/>
                <w:sz w:val="18"/>
                <w:szCs w:val="18"/>
                <w:lang w:val="en-GB"/>
              </w:rPr>
              <w:t>s</w:t>
            </w:r>
            <w:r w:rsidR="00350941" w:rsidRPr="002F4289">
              <w:rPr>
                <w:i w:val="0"/>
                <w:iCs w:val="0"/>
                <w:color w:val="auto"/>
                <w:sz w:val="18"/>
                <w:szCs w:val="18"/>
                <w:lang w:val="en-GB"/>
              </w:rPr>
              <w:t xml:space="preserve"> by REMA and SPIU</w:t>
            </w:r>
            <w:r w:rsidRPr="002F4289">
              <w:rPr>
                <w:i w:val="0"/>
                <w:iCs w:val="0"/>
                <w:color w:val="auto"/>
                <w:sz w:val="18"/>
                <w:szCs w:val="18"/>
                <w:lang w:val="en-GB"/>
              </w:rPr>
              <w:t xml:space="preserve">, including radio and television airtime, and meetings with local communities and key stakeholders. The final activity conducted was an awareness raising campaign during World Environment Day in June 2022 which gathered 573 members of local communities. </w:t>
            </w:r>
          </w:p>
          <w:p w14:paraId="29E441CD"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34BD2AD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2F82024A" w14:textId="77777777" w:rsidTr="002A06D7">
        <w:tc>
          <w:tcPr>
            <w:tcW w:w="3805" w:type="dxa"/>
            <w:tcBorders>
              <w:top w:val="single" w:sz="4" w:space="0" w:color="auto"/>
              <w:left w:val="single" w:sz="12" w:space="0" w:color="auto"/>
              <w:bottom w:val="single" w:sz="4" w:space="0" w:color="auto"/>
              <w:right w:val="single" w:sz="4" w:space="0" w:color="auto"/>
            </w:tcBorders>
          </w:tcPr>
          <w:p w14:paraId="6E7BF13E" w14:textId="77777777" w:rsidR="006D58D5" w:rsidRPr="002F4289" w:rsidRDefault="006D58D5" w:rsidP="002A06D7">
            <w:pPr>
              <w:pStyle w:val="InstructionsPM"/>
              <w:rPr>
                <w:i w:val="0"/>
                <w:iCs w:val="0"/>
                <w:color w:val="auto"/>
                <w:sz w:val="18"/>
                <w:szCs w:val="18"/>
                <w:lang w:val="en-GB"/>
              </w:rPr>
            </w:pPr>
            <w:r w:rsidRPr="002F4289">
              <w:rPr>
                <w:b/>
                <w:bCs w:val="0"/>
                <w:i w:val="0"/>
                <w:iCs w:val="0"/>
                <w:color w:val="auto"/>
                <w:sz w:val="18"/>
                <w:szCs w:val="18"/>
                <w:lang w:val="en-GB"/>
              </w:rPr>
              <w:t>Activity 1.4.2</w:t>
            </w:r>
            <w:r w:rsidRPr="002F4289">
              <w:rPr>
                <w:i w:val="0"/>
                <w:iCs w:val="0"/>
                <w:color w:val="auto"/>
                <w:sz w:val="18"/>
                <w:szCs w:val="18"/>
                <w:lang w:val="en-GB"/>
              </w:rPr>
              <w:t xml:space="preserve"> </w:t>
            </w:r>
            <w:r w:rsidRPr="002F4289">
              <w:rPr>
                <w:rStyle w:val="InstructionsTMCar"/>
                <w:color w:val="auto"/>
                <w:sz w:val="18"/>
                <w:szCs w:val="18"/>
                <w:lang w:val="en-GB"/>
              </w:rPr>
              <w:t xml:space="preserve">Support the new </w:t>
            </w:r>
            <w:proofErr w:type="gramStart"/>
            <w:r w:rsidRPr="002F4289">
              <w:rPr>
                <w:rStyle w:val="InstructionsTMCar"/>
                <w:color w:val="auto"/>
                <w:sz w:val="18"/>
                <w:szCs w:val="18"/>
                <w:lang w:val="en-GB"/>
              </w:rPr>
              <w:t>competence based</w:t>
            </w:r>
            <w:proofErr w:type="gramEnd"/>
            <w:r w:rsidRPr="002F4289">
              <w:rPr>
                <w:rStyle w:val="InstructionsTMCar"/>
                <w:color w:val="auto"/>
                <w:sz w:val="18"/>
                <w:szCs w:val="18"/>
                <w:lang w:val="en-GB"/>
              </w:rPr>
              <w:t xml:space="preserve"> curriculum at primary and secondary levels to address adaptation to climate change using EbA by developing the capacity of NCDC (National Curriculum development center), inspectors, teachers and head teachers in project intervention areas</w:t>
            </w:r>
          </w:p>
        </w:tc>
        <w:tc>
          <w:tcPr>
            <w:tcW w:w="1410" w:type="dxa"/>
            <w:tcBorders>
              <w:top w:val="single" w:sz="4" w:space="0" w:color="auto"/>
              <w:left w:val="single" w:sz="4" w:space="0" w:color="auto"/>
              <w:bottom w:val="single" w:sz="4" w:space="0" w:color="auto"/>
              <w:right w:val="single" w:sz="4" w:space="0" w:color="auto"/>
            </w:tcBorders>
          </w:tcPr>
          <w:p w14:paraId="23E2DC00" w14:textId="3E5054C0" w:rsidR="006D58D5" w:rsidRPr="002F4289" w:rsidRDefault="00F243EF" w:rsidP="002A06D7">
            <w:pPr>
              <w:pStyle w:val="InstructionsPM"/>
              <w:rPr>
                <w:i w:val="0"/>
                <w:iCs w:val="0"/>
                <w:color w:val="auto"/>
                <w:sz w:val="18"/>
                <w:szCs w:val="18"/>
                <w:lang w:val="en-GB"/>
              </w:rPr>
            </w:pPr>
            <w:r w:rsidRPr="002F4289">
              <w:rPr>
                <w:i w:val="0"/>
                <w:iCs w:val="0"/>
                <w:color w:val="auto"/>
                <w:sz w:val="18"/>
                <w:szCs w:val="18"/>
                <w:lang w:val="en-GB"/>
              </w:rPr>
              <w:t xml:space="preserve">December </w:t>
            </w:r>
            <w:r w:rsidR="006D58D5" w:rsidRPr="002F4289">
              <w:rPr>
                <w:i w:val="0"/>
                <w:iCs w:val="0"/>
                <w:color w:val="auto"/>
                <w:sz w:val="18"/>
                <w:szCs w:val="18"/>
                <w:lang w:val="en-GB"/>
              </w:rPr>
              <w:t>2021</w:t>
            </w:r>
          </w:p>
        </w:tc>
        <w:tc>
          <w:tcPr>
            <w:tcW w:w="1470" w:type="dxa"/>
            <w:tcBorders>
              <w:top w:val="single" w:sz="4" w:space="0" w:color="auto"/>
              <w:left w:val="single" w:sz="4" w:space="0" w:color="auto"/>
              <w:bottom w:val="single" w:sz="4" w:space="0" w:color="auto"/>
              <w:right w:val="single" w:sz="4" w:space="0" w:color="auto"/>
            </w:tcBorders>
          </w:tcPr>
          <w:p w14:paraId="511EA4DF"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FA7D3AF"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04709DC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In previous reporting periods, the international EbA education expert produced the training manual “Combined training manual for integration of Ecosystem-based Adaptation in Pre-primary, Primary and Secondary Education”. Trainings of Trainers on integration of EbA in education programmes were conducted. The trained trainers, in collaboration with project team, trained other </w:t>
            </w:r>
            <w:r w:rsidRPr="002F4289">
              <w:rPr>
                <w:rStyle w:val="InstructionsTMCar"/>
                <w:color w:val="auto"/>
                <w:sz w:val="18"/>
                <w:szCs w:val="18"/>
                <w:lang w:val="en-GB"/>
              </w:rPr>
              <w:t>inspectors, teachers and head teachers on integration of EbA in education programmes.</w:t>
            </w:r>
          </w:p>
          <w:p w14:paraId="6F623794"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5FB29D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55671145" w14:textId="77777777" w:rsidTr="002A06D7">
        <w:tc>
          <w:tcPr>
            <w:tcW w:w="3805" w:type="dxa"/>
            <w:tcBorders>
              <w:top w:val="single" w:sz="4" w:space="0" w:color="auto"/>
              <w:left w:val="single" w:sz="12" w:space="0" w:color="auto"/>
              <w:bottom w:val="single" w:sz="4" w:space="0" w:color="auto"/>
              <w:right w:val="single" w:sz="4" w:space="0" w:color="auto"/>
            </w:tcBorders>
          </w:tcPr>
          <w:p w14:paraId="299EA627" w14:textId="77777777" w:rsidR="006D58D5" w:rsidRPr="002F4289" w:rsidRDefault="006D58D5" w:rsidP="002A06D7">
            <w:pPr>
              <w:pStyle w:val="InstructionsPM"/>
              <w:rPr>
                <w:i w:val="0"/>
                <w:iCs w:val="0"/>
                <w:color w:val="auto"/>
                <w:sz w:val="18"/>
                <w:szCs w:val="18"/>
                <w:lang w:val="en-GB"/>
              </w:rPr>
            </w:pPr>
            <w:r w:rsidRPr="002F4289">
              <w:rPr>
                <w:b/>
                <w:bCs w:val="0"/>
                <w:i w:val="0"/>
                <w:iCs w:val="0"/>
                <w:color w:val="auto"/>
                <w:sz w:val="18"/>
                <w:szCs w:val="18"/>
                <w:lang w:val="en-GB"/>
              </w:rPr>
              <w:t>Activity 1.4.3</w:t>
            </w:r>
            <w:r w:rsidRPr="002F4289">
              <w:rPr>
                <w:i w:val="0"/>
                <w:iCs w:val="0"/>
                <w:color w:val="auto"/>
                <w:sz w:val="18"/>
                <w:szCs w:val="18"/>
                <w:lang w:val="en-GB"/>
              </w:rPr>
              <w:t xml:space="preserve"> </w:t>
            </w:r>
            <w:r w:rsidRPr="002F4289">
              <w:rPr>
                <w:rStyle w:val="InstructionsTMCar"/>
                <w:color w:val="auto"/>
                <w:sz w:val="18"/>
                <w:szCs w:val="18"/>
                <w:lang w:val="en-GB"/>
              </w:rPr>
              <w:t>Review university and technical college curricula to identify entry points for the establishment of programmes on adaptation to climate change using EbA and propose a detailed education programme on EbA using the lessons learned from Output 1.5 and Component 3.</w:t>
            </w:r>
          </w:p>
        </w:tc>
        <w:tc>
          <w:tcPr>
            <w:tcW w:w="1410" w:type="dxa"/>
            <w:tcBorders>
              <w:top w:val="single" w:sz="4" w:space="0" w:color="auto"/>
              <w:left w:val="single" w:sz="4" w:space="0" w:color="auto"/>
              <w:bottom w:val="single" w:sz="4" w:space="0" w:color="auto"/>
              <w:right w:val="single" w:sz="4" w:space="0" w:color="auto"/>
            </w:tcBorders>
          </w:tcPr>
          <w:p w14:paraId="4658F4C5" w14:textId="2AD02DC8" w:rsidR="006D58D5" w:rsidRPr="002F4289" w:rsidRDefault="00F243EF" w:rsidP="002A06D7">
            <w:pPr>
              <w:pStyle w:val="InstructionsPM"/>
              <w:rPr>
                <w:i w:val="0"/>
                <w:iCs w:val="0"/>
                <w:color w:val="auto"/>
                <w:sz w:val="18"/>
                <w:szCs w:val="18"/>
                <w:lang w:val="en-GB"/>
              </w:rPr>
            </w:pPr>
            <w:r w:rsidRPr="002F4289">
              <w:rPr>
                <w:i w:val="0"/>
                <w:iCs w:val="0"/>
                <w:color w:val="auto"/>
                <w:sz w:val="18"/>
                <w:szCs w:val="18"/>
                <w:lang w:val="en-GB"/>
              </w:rPr>
              <w:t xml:space="preserve">December </w:t>
            </w:r>
            <w:r w:rsidR="006D58D5" w:rsidRPr="002F4289">
              <w:rPr>
                <w:i w:val="0"/>
                <w:iCs w:val="0"/>
                <w:color w:val="auto"/>
                <w:sz w:val="18"/>
                <w:szCs w:val="18"/>
                <w:lang w:val="en-GB"/>
              </w:rPr>
              <w:t>2021</w:t>
            </w:r>
          </w:p>
        </w:tc>
        <w:tc>
          <w:tcPr>
            <w:tcW w:w="1470" w:type="dxa"/>
            <w:tcBorders>
              <w:top w:val="single" w:sz="4" w:space="0" w:color="auto"/>
              <w:left w:val="single" w:sz="4" w:space="0" w:color="auto"/>
              <w:bottom w:val="single" w:sz="4" w:space="0" w:color="auto"/>
              <w:right w:val="single" w:sz="4" w:space="0" w:color="auto"/>
            </w:tcBorders>
          </w:tcPr>
          <w:p w14:paraId="5DB2F1C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4F2FCD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68DACD3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In previous reporting periods, the international EbA education expert </w:t>
            </w:r>
            <w:r w:rsidRPr="002F4289">
              <w:rPr>
                <w:rStyle w:val="InstructionsTMCar"/>
                <w:color w:val="auto"/>
                <w:sz w:val="18"/>
                <w:szCs w:val="18"/>
                <w:lang w:val="en-GB"/>
              </w:rPr>
              <w:t xml:space="preserve">identified entry points for integration of EbA in education programs from pre-primary to university level </w:t>
            </w:r>
            <w:r w:rsidRPr="002F4289">
              <w:rPr>
                <w:i w:val="0"/>
                <w:iCs w:val="0"/>
                <w:color w:val="auto"/>
                <w:sz w:val="18"/>
                <w:szCs w:val="18"/>
                <w:lang w:val="en-GB"/>
              </w:rPr>
              <w:t>and produced a training manual and guidelines for integration of EbA in Teachers Training Colleges and Technical and Vocational Education and Training Colleges; as well as training guidelines for the integration of EbA in Universities’ education programmes.</w:t>
            </w:r>
          </w:p>
          <w:p w14:paraId="2CFFECFC"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1333AE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168F27D1" w14:textId="77777777" w:rsidTr="002A06D7">
        <w:tc>
          <w:tcPr>
            <w:tcW w:w="3805" w:type="dxa"/>
            <w:tcBorders>
              <w:top w:val="single" w:sz="4" w:space="0" w:color="auto"/>
              <w:left w:val="single" w:sz="12" w:space="0" w:color="auto"/>
              <w:bottom w:val="single" w:sz="4" w:space="0" w:color="auto"/>
              <w:right w:val="single" w:sz="4" w:space="0" w:color="auto"/>
            </w:tcBorders>
          </w:tcPr>
          <w:p w14:paraId="6E0E792D" w14:textId="77777777" w:rsidR="006D58D5" w:rsidRPr="002F4289" w:rsidRDefault="006D58D5" w:rsidP="002A06D7">
            <w:pPr>
              <w:pStyle w:val="InstructionsPM"/>
              <w:rPr>
                <w:b/>
                <w:bCs w:val="0"/>
                <w:i w:val="0"/>
                <w:iCs w:val="0"/>
                <w:color w:val="auto"/>
                <w:sz w:val="18"/>
                <w:szCs w:val="18"/>
                <w:lang w:val="en-GB"/>
              </w:rPr>
            </w:pPr>
            <w:r w:rsidRPr="002F4289">
              <w:rPr>
                <w:b/>
                <w:bCs w:val="0"/>
                <w:i w:val="0"/>
                <w:iCs w:val="0"/>
                <w:color w:val="auto"/>
                <w:sz w:val="18"/>
                <w:szCs w:val="18"/>
                <w:lang w:val="en-GB"/>
              </w:rPr>
              <w:t>Activity 1.4.4</w:t>
            </w:r>
            <w:r w:rsidRPr="002F4289">
              <w:rPr>
                <w:i w:val="0"/>
                <w:iCs w:val="0"/>
                <w:color w:val="auto"/>
                <w:sz w:val="18"/>
                <w:szCs w:val="18"/>
                <w:lang w:val="en-GB"/>
              </w:rPr>
              <w:t xml:space="preserve"> </w:t>
            </w:r>
            <w:r w:rsidRPr="002F4289">
              <w:rPr>
                <w:rStyle w:val="InstructionsTMCar"/>
                <w:color w:val="auto"/>
                <w:sz w:val="18"/>
                <w:szCs w:val="18"/>
                <w:lang w:val="en-GB"/>
              </w:rPr>
              <w:t>Develop training manual on the implementation of the education programmes on EbA supported in Activities 1.4.2 and produced in 1.4.3, and present the guidelines for MINEDUC validation, as well as to universities and schools.</w:t>
            </w:r>
          </w:p>
        </w:tc>
        <w:tc>
          <w:tcPr>
            <w:tcW w:w="1410" w:type="dxa"/>
            <w:tcBorders>
              <w:top w:val="single" w:sz="4" w:space="0" w:color="auto"/>
              <w:left w:val="single" w:sz="4" w:space="0" w:color="auto"/>
              <w:bottom w:val="single" w:sz="4" w:space="0" w:color="auto"/>
              <w:right w:val="single" w:sz="4" w:space="0" w:color="auto"/>
            </w:tcBorders>
          </w:tcPr>
          <w:p w14:paraId="3C4BAFE1" w14:textId="0F7917F1" w:rsidR="006D58D5" w:rsidRPr="002F4289" w:rsidRDefault="00F243EF" w:rsidP="002A06D7">
            <w:pPr>
              <w:pStyle w:val="InstructionsPM"/>
              <w:rPr>
                <w:i w:val="0"/>
                <w:iCs w:val="0"/>
                <w:color w:val="auto"/>
                <w:sz w:val="18"/>
                <w:szCs w:val="18"/>
                <w:lang w:val="en-GB"/>
              </w:rPr>
            </w:pPr>
            <w:r w:rsidRPr="002F4289">
              <w:rPr>
                <w:i w:val="0"/>
                <w:iCs w:val="0"/>
                <w:color w:val="auto"/>
                <w:sz w:val="18"/>
                <w:szCs w:val="18"/>
                <w:lang w:val="en-GB"/>
              </w:rPr>
              <w:t xml:space="preserve">December </w:t>
            </w:r>
            <w:r w:rsidR="006D58D5" w:rsidRPr="002F4289">
              <w:rPr>
                <w:i w:val="0"/>
                <w:iCs w:val="0"/>
                <w:color w:val="auto"/>
                <w:sz w:val="18"/>
                <w:szCs w:val="18"/>
                <w:lang w:val="en-GB"/>
              </w:rPr>
              <w:t>2021</w:t>
            </w:r>
          </w:p>
        </w:tc>
        <w:tc>
          <w:tcPr>
            <w:tcW w:w="1470" w:type="dxa"/>
            <w:tcBorders>
              <w:top w:val="single" w:sz="4" w:space="0" w:color="auto"/>
              <w:left w:val="single" w:sz="4" w:space="0" w:color="auto"/>
              <w:bottom w:val="single" w:sz="4" w:space="0" w:color="auto"/>
              <w:right w:val="single" w:sz="4" w:space="0" w:color="auto"/>
            </w:tcBorders>
          </w:tcPr>
          <w:p w14:paraId="3EA72062"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p w14:paraId="2C921AAE" w14:textId="77777777" w:rsidR="006D58D5" w:rsidRPr="002F4289" w:rsidRDefault="006D58D5" w:rsidP="002A06D7">
            <w:pPr>
              <w:jc w:val="center"/>
              <w:rPr>
                <w:rFonts w:cs="Arial"/>
                <w:szCs w:val="18"/>
                <w:lang w:val="en-GB"/>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C165F32"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014F0724"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In previous reporting periods, the international EbA education expert produced:</w:t>
            </w:r>
          </w:p>
          <w:p w14:paraId="4FD19ADD"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The training manual “Combined training manual for integration of Ecosystem-based Adaptation in Pre-primary, Primary and Secondary Education” (activity 1.4.2</w:t>
            </w:r>
            <w:proofErr w:type="gramStart"/>
            <w:r w:rsidRPr="002F4289">
              <w:rPr>
                <w:i w:val="0"/>
                <w:iCs w:val="0"/>
                <w:color w:val="auto"/>
                <w:sz w:val="18"/>
                <w:szCs w:val="18"/>
                <w:lang w:val="en-GB"/>
              </w:rPr>
              <w:t>);</w:t>
            </w:r>
            <w:proofErr w:type="gramEnd"/>
            <w:r w:rsidRPr="002F4289">
              <w:rPr>
                <w:i w:val="0"/>
                <w:iCs w:val="0"/>
                <w:color w:val="auto"/>
                <w:sz w:val="18"/>
                <w:szCs w:val="18"/>
                <w:lang w:val="en-GB"/>
              </w:rPr>
              <w:t xml:space="preserve"> </w:t>
            </w:r>
          </w:p>
          <w:p w14:paraId="372EDF4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 xml:space="preserve">- Training manual and guidelines for integration of EbA in Teachers Training Colleges and Technical and Vocational Education and Training Colleges (activity 1.4.3); as well as </w:t>
            </w:r>
          </w:p>
          <w:p w14:paraId="1C37DD84"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Training guidelines for integration of EbA in Universities’ education programmes (activity 1.4.3).</w:t>
            </w:r>
          </w:p>
          <w:p w14:paraId="2639D211" w14:textId="77777777" w:rsidR="006D58D5" w:rsidRPr="002F4289" w:rsidRDefault="006D58D5" w:rsidP="002A06D7">
            <w:pPr>
              <w:pStyle w:val="InstructionsPM"/>
              <w:rPr>
                <w:i w:val="0"/>
                <w:iCs w:val="0"/>
                <w:color w:val="auto"/>
                <w:sz w:val="18"/>
                <w:szCs w:val="18"/>
                <w:lang w:val="en-GB"/>
              </w:rPr>
            </w:pPr>
          </w:p>
          <w:p w14:paraId="133CAA19" w14:textId="6B7B958F"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The EbA education consultant provided Training of Trainers (ToT) of 18 </w:t>
            </w:r>
            <w:r w:rsidRPr="002F4289">
              <w:rPr>
                <w:rStyle w:val="InstructionsPMCar"/>
                <w:color w:val="auto"/>
                <w:sz w:val="18"/>
                <w:szCs w:val="18"/>
              </w:rPr>
              <w:t xml:space="preserve">National Curriculum development center staff and government staff at </w:t>
            </w:r>
            <w:r w:rsidR="004D51CC" w:rsidRPr="002F4289">
              <w:rPr>
                <w:rStyle w:val="InstructionsPMCar"/>
                <w:color w:val="auto"/>
                <w:sz w:val="18"/>
                <w:szCs w:val="18"/>
              </w:rPr>
              <w:t>D</w:t>
            </w:r>
            <w:r w:rsidRPr="002F4289">
              <w:rPr>
                <w:rStyle w:val="InstructionsPMCar"/>
                <w:color w:val="auto"/>
                <w:sz w:val="18"/>
                <w:szCs w:val="18"/>
              </w:rPr>
              <w:t xml:space="preserve">istrict and </w:t>
            </w:r>
            <w:r w:rsidR="004D51CC" w:rsidRPr="002F4289">
              <w:rPr>
                <w:rStyle w:val="InstructionsPMCar"/>
                <w:color w:val="auto"/>
                <w:sz w:val="18"/>
                <w:szCs w:val="18"/>
              </w:rPr>
              <w:t>S</w:t>
            </w:r>
            <w:r w:rsidRPr="002F4289">
              <w:rPr>
                <w:rStyle w:val="InstructionsPMCar"/>
                <w:color w:val="auto"/>
                <w:sz w:val="18"/>
                <w:szCs w:val="18"/>
              </w:rPr>
              <w:t>ector levels</w:t>
            </w:r>
            <w:r w:rsidRPr="002F4289">
              <w:rPr>
                <w:i w:val="0"/>
                <w:iCs w:val="0"/>
                <w:color w:val="auto"/>
                <w:sz w:val="18"/>
                <w:szCs w:val="18"/>
                <w:lang w:val="en-GB"/>
              </w:rPr>
              <w:t xml:space="preserve"> on the use of the developed training manuals on Climate Change and EbA in education programmes. Due to COVID-19 related restrictions, the training was conducted online in May 2021. </w:t>
            </w:r>
          </w:p>
          <w:p w14:paraId="1956455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Additionally, 25 EbA-related teachers were trained by the EbA education expert on integration of EbA in education programs in October 2021. </w:t>
            </w:r>
          </w:p>
          <w:p w14:paraId="1DAF06A8"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E9F0BA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S</w:t>
            </w:r>
          </w:p>
        </w:tc>
      </w:tr>
      <w:tr w:rsidR="006D58D5" w:rsidRPr="002F4289" w14:paraId="33E8C28F" w14:textId="77777777" w:rsidTr="002A06D7">
        <w:tc>
          <w:tcPr>
            <w:tcW w:w="3805" w:type="dxa"/>
            <w:tcBorders>
              <w:top w:val="single" w:sz="4" w:space="0" w:color="auto"/>
              <w:left w:val="single" w:sz="12" w:space="0" w:color="auto"/>
              <w:bottom w:val="single" w:sz="4" w:space="0" w:color="auto"/>
              <w:right w:val="single" w:sz="4" w:space="0" w:color="auto"/>
            </w:tcBorders>
          </w:tcPr>
          <w:p w14:paraId="0CF7331A" w14:textId="77777777" w:rsidR="006D58D5" w:rsidRPr="002F4289" w:rsidRDefault="006D58D5" w:rsidP="002A06D7">
            <w:pPr>
              <w:pStyle w:val="InstructionsPM"/>
              <w:rPr>
                <w:i w:val="0"/>
                <w:iCs w:val="0"/>
                <w:color w:val="auto"/>
                <w:sz w:val="18"/>
                <w:szCs w:val="18"/>
                <w:lang w:val="en-GB"/>
              </w:rPr>
            </w:pPr>
            <w:r w:rsidRPr="002F4289">
              <w:rPr>
                <w:b/>
                <w:bCs w:val="0"/>
                <w:i w:val="0"/>
                <w:iCs w:val="0"/>
                <w:color w:val="auto"/>
                <w:sz w:val="18"/>
                <w:szCs w:val="18"/>
                <w:lang w:val="en-GB"/>
              </w:rPr>
              <w:t>Activity 1.4.5</w:t>
            </w:r>
            <w:r w:rsidRPr="002F4289">
              <w:rPr>
                <w:i w:val="0"/>
                <w:iCs w:val="0"/>
                <w:color w:val="auto"/>
                <w:sz w:val="18"/>
                <w:szCs w:val="18"/>
              </w:rPr>
              <w:t xml:space="preserve"> </w:t>
            </w:r>
            <w:r w:rsidRPr="002F4289">
              <w:rPr>
                <w:rStyle w:val="InstructionsTMCar"/>
                <w:bCs/>
                <w:color w:val="auto"/>
                <w:sz w:val="18"/>
                <w:szCs w:val="18"/>
                <w:lang w:val="en-GB"/>
              </w:rPr>
              <w:t>Conduct field trips for opinion leaders, civil society, NSC, NTAC, higher learning institutions representatives and environmental committees to the project intervention sites to demonstrate the effects of EbA and green technologies to promote the EbA pilot projects.</w:t>
            </w:r>
          </w:p>
        </w:tc>
        <w:tc>
          <w:tcPr>
            <w:tcW w:w="1410" w:type="dxa"/>
            <w:tcBorders>
              <w:top w:val="single" w:sz="4" w:space="0" w:color="auto"/>
              <w:left w:val="single" w:sz="4" w:space="0" w:color="auto"/>
              <w:bottom w:val="single" w:sz="4" w:space="0" w:color="auto"/>
              <w:right w:val="single" w:sz="4" w:space="0" w:color="auto"/>
            </w:tcBorders>
          </w:tcPr>
          <w:p w14:paraId="02702C70" w14:textId="33983A90"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September 202</w:t>
            </w:r>
            <w:r w:rsidR="009758B5"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24657CD0" w14:textId="46E2DD17" w:rsidR="006D58D5" w:rsidRPr="002F4289" w:rsidRDefault="00354F27"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471ECE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0E29744E" w14:textId="3B15BA9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In previous reporting period</w:t>
            </w:r>
            <w:r w:rsidR="00461A93" w:rsidRPr="002F4289">
              <w:rPr>
                <w:i w:val="0"/>
                <w:iCs w:val="0"/>
                <w:color w:val="auto"/>
                <w:sz w:val="18"/>
                <w:szCs w:val="18"/>
                <w:lang w:val="en-GB"/>
              </w:rPr>
              <w:t>s</w:t>
            </w:r>
            <w:r w:rsidRPr="002F4289">
              <w:rPr>
                <w:i w:val="0"/>
                <w:iCs w:val="0"/>
                <w:color w:val="auto"/>
                <w:sz w:val="18"/>
                <w:szCs w:val="18"/>
                <w:lang w:val="en-GB"/>
              </w:rPr>
              <w:t>, several field trips to the project intervention sites were conducted to demonstrate effects of EbA and green technologies:</w:t>
            </w:r>
          </w:p>
          <w:p w14:paraId="675F79D6" w14:textId="77777777" w:rsidR="006D58D5" w:rsidRPr="002F4289" w:rsidRDefault="006D58D5" w:rsidP="002A06D7">
            <w:pPr>
              <w:pStyle w:val="InstructionsPM"/>
              <w:rPr>
                <w:i w:val="0"/>
                <w:iCs w:val="0"/>
                <w:color w:val="auto"/>
                <w:sz w:val="18"/>
                <w:szCs w:val="18"/>
                <w:lang w:val="en-GB"/>
              </w:rPr>
            </w:pPr>
          </w:p>
          <w:p w14:paraId="60526360" w14:textId="3AAB0EF7" w:rsidR="00461A93" w:rsidRPr="002F4289" w:rsidRDefault="00FF7632" w:rsidP="002A06D7">
            <w:pPr>
              <w:pStyle w:val="InstructionsPM"/>
              <w:rPr>
                <w:i w:val="0"/>
                <w:iCs w:val="0"/>
                <w:color w:val="auto"/>
                <w:sz w:val="18"/>
                <w:szCs w:val="18"/>
                <w:lang w:val="en-GB"/>
              </w:rPr>
            </w:pPr>
            <w:r w:rsidRPr="002F4289">
              <w:rPr>
                <w:bCs w:val="0"/>
                <w:i w:val="0"/>
                <w:iCs w:val="0"/>
                <w:color w:val="auto"/>
                <w:sz w:val="18"/>
                <w:szCs w:val="18"/>
                <w:lang w:val="en-GB"/>
              </w:rPr>
              <w:t>-</w:t>
            </w:r>
            <w:r w:rsidRPr="002F4289">
              <w:rPr>
                <w:i w:val="0"/>
                <w:iCs w:val="0"/>
                <w:color w:val="auto"/>
                <w:sz w:val="18"/>
                <w:szCs w:val="18"/>
                <w:lang w:val="en-GB"/>
              </w:rPr>
              <w:t xml:space="preserve"> </w:t>
            </w:r>
            <w:r w:rsidR="00461A93" w:rsidRPr="002F4289">
              <w:rPr>
                <w:i w:val="0"/>
                <w:iCs w:val="0"/>
                <w:color w:val="auto"/>
                <w:sz w:val="18"/>
                <w:szCs w:val="18"/>
                <w:lang w:val="en-GB"/>
              </w:rPr>
              <w:t xml:space="preserve">Project Steering Committee members undertook a field trip </w:t>
            </w:r>
            <w:r w:rsidRPr="002F4289">
              <w:rPr>
                <w:i w:val="0"/>
                <w:iCs w:val="0"/>
                <w:color w:val="auto"/>
                <w:sz w:val="18"/>
                <w:szCs w:val="18"/>
                <w:lang w:val="en-GB"/>
              </w:rPr>
              <w:t>in</w:t>
            </w:r>
            <w:r w:rsidR="00461A93" w:rsidRPr="002F4289">
              <w:rPr>
                <w:i w:val="0"/>
                <w:iCs w:val="0"/>
                <w:color w:val="auto"/>
                <w:sz w:val="18"/>
                <w:szCs w:val="18"/>
                <w:lang w:val="en-GB"/>
              </w:rPr>
              <w:t xml:space="preserve"> June 2023 in Kayonza, Bugesera and Kirehe Districts to meet beneficiaries and assess the completion and sustainability of the on-the-ground project activities.</w:t>
            </w:r>
          </w:p>
          <w:p w14:paraId="152AA054" w14:textId="77777777" w:rsidR="00461A93" w:rsidRPr="002F4289" w:rsidRDefault="00461A93" w:rsidP="002A06D7">
            <w:pPr>
              <w:pStyle w:val="InstructionsPM"/>
              <w:rPr>
                <w:i w:val="0"/>
                <w:iCs w:val="0"/>
                <w:color w:val="auto"/>
                <w:sz w:val="18"/>
                <w:szCs w:val="18"/>
                <w:lang w:val="en-GB"/>
              </w:rPr>
            </w:pPr>
          </w:p>
          <w:p w14:paraId="54D1F05A" w14:textId="6FEB1055" w:rsidR="006D58D5" w:rsidRPr="002F4289" w:rsidRDefault="008C43A2" w:rsidP="002A06D7">
            <w:pPr>
              <w:pStyle w:val="InstructionsPM"/>
              <w:rPr>
                <w:i w:val="0"/>
                <w:iCs w:val="0"/>
                <w:color w:val="auto"/>
                <w:sz w:val="18"/>
                <w:szCs w:val="18"/>
                <w:lang w:val="en-GB"/>
              </w:rPr>
            </w:pPr>
            <w:r w:rsidRPr="002F4289">
              <w:rPr>
                <w:bCs w:val="0"/>
                <w:i w:val="0"/>
                <w:iCs w:val="0"/>
                <w:color w:val="auto"/>
                <w:sz w:val="18"/>
                <w:szCs w:val="18"/>
                <w:lang w:val="en-GB"/>
              </w:rPr>
              <w:t>-</w:t>
            </w:r>
            <w:r w:rsidRPr="002F4289">
              <w:rPr>
                <w:i w:val="0"/>
                <w:iCs w:val="0"/>
                <w:color w:val="auto"/>
                <w:sz w:val="18"/>
                <w:szCs w:val="18"/>
                <w:lang w:val="en-GB"/>
              </w:rPr>
              <w:t xml:space="preserve"> </w:t>
            </w:r>
            <w:r w:rsidR="006D58D5" w:rsidRPr="002F4289">
              <w:rPr>
                <w:i w:val="0"/>
                <w:iCs w:val="0"/>
                <w:color w:val="auto"/>
                <w:sz w:val="18"/>
                <w:szCs w:val="18"/>
                <w:lang w:val="en-GB"/>
              </w:rPr>
              <w:t>Members of the Project Steering Committee and NTAC visited the restored Ibanda-Makera natural forest and modern beekeeping subproject in Kirehe District.</w:t>
            </w:r>
          </w:p>
          <w:p w14:paraId="14FE9A8B" w14:textId="77777777" w:rsidR="006D58D5" w:rsidRPr="002F4289" w:rsidRDefault="006D58D5" w:rsidP="002A06D7">
            <w:pPr>
              <w:pStyle w:val="InstructionsPM"/>
              <w:rPr>
                <w:i w:val="0"/>
                <w:iCs w:val="0"/>
                <w:color w:val="auto"/>
                <w:sz w:val="18"/>
                <w:szCs w:val="18"/>
                <w:lang w:val="en-GB"/>
              </w:rPr>
            </w:pPr>
          </w:p>
          <w:p w14:paraId="067B84EA" w14:textId="77777777" w:rsidR="006D58D5" w:rsidRPr="002F4289" w:rsidRDefault="006D58D5" w:rsidP="002A06D7">
            <w:pPr>
              <w:pStyle w:val="InstructionsPM"/>
              <w:rPr>
                <w:i w:val="0"/>
                <w:iCs w:val="0"/>
                <w:color w:val="auto"/>
                <w:sz w:val="18"/>
                <w:szCs w:val="18"/>
                <w:lang w:val="en-GB"/>
              </w:rPr>
            </w:pPr>
            <w:r w:rsidRPr="002F4289">
              <w:rPr>
                <w:bCs w:val="0"/>
                <w:i w:val="0"/>
                <w:iCs w:val="0"/>
                <w:color w:val="auto"/>
                <w:sz w:val="18"/>
                <w:szCs w:val="18"/>
                <w:lang w:val="en-GB"/>
              </w:rPr>
              <w:t>-</w:t>
            </w:r>
            <w:r w:rsidRPr="002F4289">
              <w:rPr>
                <w:i w:val="0"/>
                <w:iCs w:val="0"/>
                <w:color w:val="auto"/>
                <w:sz w:val="18"/>
                <w:szCs w:val="18"/>
                <w:lang w:val="en-GB"/>
              </w:rPr>
              <w:t xml:space="preserve"> Direct beneficiaries of the beekeeping subproject in Ngororero District participated in a study tour to Burera and Nyabihu Districts to learn from an advanced beekeeping project.</w:t>
            </w:r>
          </w:p>
          <w:p w14:paraId="4BA6C43F" w14:textId="77777777" w:rsidR="006D58D5" w:rsidRPr="002F4289" w:rsidRDefault="006D58D5" w:rsidP="002A06D7">
            <w:pPr>
              <w:pStyle w:val="InstructionsPM"/>
              <w:rPr>
                <w:i w:val="0"/>
                <w:iCs w:val="0"/>
                <w:color w:val="auto"/>
                <w:sz w:val="18"/>
                <w:szCs w:val="18"/>
                <w:lang w:val="en-GB"/>
              </w:rPr>
            </w:pPr>
          </w:p>
          <w:p w14:paraId="57C38A6A" w14:textId="6B65C982" w:rsidR="006D58D5" w:rsidRPr="002F4289" w:rsidRDefault="006D58D5" w:rsidP="002A06D7">
            <w:pPr>
              <w:pStyle w:val="InstructionsPM"/>
              <w:rPr>
                <w:i w:val="0"/>
                <w:iCs w:val="0"/>
                <w:color w:val="auto"/>
                <w:sz w:val="18"/>
                <w:szCs w:val="18"/>
                <w:lang w:val="en-GB"/>
              </w:rPr>
            </w:pPr>
            <w:r w:rsidRPr="002F4289">
              <w:rPr>
                <w:bCs w:val="0"/>
                <w:i w:val="0"/>
                <w:iCs w:val="0"/>
                <w:color w:val="auto"/>
                <w:sz w:val="18"/>
                <w:szCs w:val="18"/>
                <w:lang w:val="en-GB"/>
              </w:rPr>
              <w:t>-</w:t>
            </w:r>
            <w:r w:rsidRPr="002F4289">
              <w:rPr>
                <w:i w:val="0"/>
                <w:iCs w:val="0"/>
                <w:color w:val="auto"/>
                <w:sz w:val="18"/>
                <w:szCs w:val="18"/>
                <w:lang w:val="en-GB"/>
              </w:rPr>
              <w:t xml:space="preserve"> Direct beneficiaries of Solar Powered Irrigation System for Bugesera District participated in a study tour to Nyagatare, Gatsibo and Ngoma Districts to learn from management of solar powered irrigation systems.</w:t>
            </w:r>
          </w:p>
          <w:p w14:paraId="03A1E312" w14:textId="77777777" w:rsidR="006D58D5" w:rsidRPr="002F4289" w:rsidRDefault="006D58D5" w:rsidP="002A06D7">
            <w:pPr>
              <w:pStyle w:val="InstructionsPM"/>
              <w:rPr>
                <w:i w:val="0"/>
                <w:iCs w:val="0"/>
                <w:color w:val="auto"/>
                <w:sz w:val="18"/>
                <w:szCs w:val="18"/>
                <w:lang w:val="en-GB"/>
              </w:rPr>
            </w:pPr>
          </w:p>
          <w:p w14:paraId="7490E5DA" w14:textId="4890DB0C" w:rsidR="006D58D5" w:rsidRPr="002F4289" w:rsidRDefault="008C43A2" w:rsidP="002A06D7">
            <w:pPr>
              <w:pStyle w:val="InstructionsPM"/>
              <w:rPr>
                <w:i w:val="0"/>
                <w:iCs w:val="0"/>
                <w:color w:val="auto"/>
                <w:sz w:val="18"/>
                <w:szCs w:val="18"/>
                <w:lang w:val="en-GB"/>
              </w:rPr>
            </w:pPr>
            <w:r w:rsidRPr="002F4289">
              <w:rPr>
                <w:bCs w:val="0"/>
                <w:i w:val="0"/>
                <w:iCs w:val="0"/>
                <w:color w:val="auto"/>
                <w:sz w:val="18"/>
                <w:szCs w:val="18"/>
                <w:lang w:val="en-GB"/>
              </w:rPr>
              <w:t>-</w:t>
            </w:r>
            <w:r w:rsidRPr="002F4289">
              <w:rPr>
                <w:i w:val="0"/>
                <w:iCs w:val="0"/>
                <w:color w:val="auto"/>
                <w:sz w:val="18"/>
                <w:szCs w:val="18"/>
                <w:lang w:val="en-GB"/>
              </w:rPr>
              <w:t xml:space="preserve"> </w:t>
            </w:r>
            <w:r w:rsidR="006D58D5" w:rsidRPr="002F4289">
              <w:rPr>
                <w:i w:val="0"/>
                <w:iCs w:val="0"/>
                <w:color w:val="auto"/>
                <w:sz w:val="18"/>
                <w:szCs w:val="18"/>
                <w:lang w:val="en-GB"/>
              </w:rPr>
              <w:t>Direct beneficiaries of Green Village for Musanze District participated in a study tour to Rulindo District to learn from wetland management practices.</w:t>
            </w:r>
          </w:p>
          <w:p w14:paraId="75CEE4DD" w14:textId="77777777" w:rsidR="006D58D5" w:rsidRPr="002F4289" w:rsidRDefault="006D58D5" w:rsidP="002A06D7">
            <w:pPr>
              <w:pStyle w:val="InstructionsPM"/>
              <w:rPr>
                <w:i w:val="0"/>
                <w:iCs w:val="0"/>
                <w:color w:val="auto"/>
                <w:sz w:val="18"/>
                <w:szCs w:val="18"/>
                <w:lang w:val="en-GB"/>
              </w:rPr>
            </w:pPr>
          </w:p>
          <w:p w14:paraId="1D2ED81D"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These field trips are also reported under output 3.3 (activities 3.4.7 and 3.4.8).</w:t>
            </w:r>
          </w:p>
          <w:p w14:paraId="2925A4AE"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42B8061" w14:textId="77777777" w:rsidR="006D58D5" w:rsidRPr="002F4289" w:rsidRDefault="006D58D5" w:rsidP="002A06D7">
            <w:pPr>
              <w:pStyle w:val="InstructionsPM"/>
              <w:rPr>
                <w:i w:val="0"/>
                <w:iCs w:val="0"/>
                <w:color w:val="auto"/>
                <w:sz w:val="18"/>
                <w:szCs w:val="18"/>
              </w:rPr>
            </w:pPr>
            <w:r w:rsidRPr="002F4289">
              <w:rPr>
                <w:i w:val="0"/>
                <w:iCs w:val="0"/>
                <w:color w:val="auto"/>
                <w:sz w:val="18"/>
                <w:szCs w:val="18"/>
              </w:rPr>
              <w:t>S</w:t>
            </w:r>
          </w:p>
        </w:tc>
      </w:tr>
      <w:tr w:rsidR="006D58D5" w:rsidRPr="002F4289" w14:paraId="618A653E" w14:textId="77777777" w:rsidTr="002A06D7">
        <w:tc>
          <w:tcPr>
            <w:tcW w:w="3805" w:type="dxa"/>
            <w:tcBorders>
              <w:top w:val="single" w:sz="4" w:space="0" w:color="auto"/>
              <w:left w:val="single" w:sz="12" w:space="0" w:color="auto"/>
              <w:bottom w:val="single" w:sz="4" w:space="0" w:color="auto"/>
              <w:right w:val="single" w:sz="4" w:space="0" w:color="auto"/>
            </w:tcBorders>
          </w:tcPr>
          <w:p w14:paraId="037CC012" w14:textId="77777777" w:rsidR="006D58D5" w:rsidRPr="002F4289" w:rsidRDefault="006D58D5" w:rsidP="002A06D7">
            <w:pPr>
              <w:pStyle w:val="InstructionsPM"/>
              <w:rPr>
                <w:i w:val="0"/>
                <w:iCs w:val="0"/>
                <w:color w:val="auto"/>
                <w:sz w:val="18"/>
                <w:szCs w:val="18"/>
                <w:lang w:val="en-GB"/>
              </w:rPr>
            </w:pPr>
            <w:r w:rsidRPr="002F4289">
              <w:rPr>
                <w:b/>
                <w:bCs w:val="0"/>
                <w:i w:val="0"/>
                <w:iCs w:val="0"/>
                <w:color w:val="auto"/>
                <w:sz w:val="18"/>
                <w:szCs w:val="18"/>
                <w:lang w:val="en-GB"/>
              </w:rPr>
              <w:lastRenderedPageBreak/>
              <w:t>Activity 1.4.6</w:t>
            </w:r>
            <w:r w:rsidRPr="002F4289">
              <w:rPr>
                <w:i w:val="0"/>
                <w:iCs w:val="0"/>
                <w:color w:val="auto"/>
                <w:sz w:val="18"/>
                <w:szCs w:val="18"/>
                <w:lang w:val="en-GB"/>
              </w:rPr>
              <w:t xml:space="preserve"> </w:t>
            </w:r>
            <w:r w:rsidRPr="002F4289">
              <w:rPr>
                <w:rStyle w:val="InstructionsTMCar"/>
                <w:color w:val="auto"/>
                <w:sz w:val="18"/>
                <w:szCs w:val="18"/>
                <w:lang w:val="en-GB"/>
              </w:rPr>
              <w:t>Project reporting activities: knowledge sharing products.</w:t>
            </w:r>
          </w:p>
        </w:tc>
        <w:tc>
          <w:tcPr>
            <w:tcW w:w="1410" w:type="dxa"/>
            <w:tcBorders>
              <w:top w:val="single" w:sz="4" w:space="0" w:color="auto"/>
              <w:left w:val="single" w:sz="4" w:space="0" w:color="auto"/>
              <w:bottom w:val="single" w:sz="4" w:space="0" w:color="auto"/>
              <w:right w:val="single" w:sz="4" w:space="0" w:color="auto"/>
            </w:tcBorders>
          </w:tcPr>
          <w:p w14:paraId="63E11707" w14:textId="3E658829" w:rsidR="006D58D5" w:rsidRPr="002F4289" w:rsidRDefault="00771937" w:rsidP="002A06D7">
            <w:pPr>
              <w:pStyle w:val="InstructionsPM"/>
              <w:rPr>
                <w:i w:val="0"/>
                <w:iCs w:val="0"/>
                <w:color w:val="auto"/>
                <w:sz w:val="18"/>
                <w:szCs w:val="18"/>
                <w:lang w:val="en-GB"/>
              </w:rPr>
            </w:pPr>
            <w:r w:rsidRPr="002F4289">
              <w:rPr>
                <w:i w:val="0"/>
                <w:iCs w:val="0"/>
                <w:color w:val="auto"/>
                <w:sz w:val="18"/>
                <w:szCs w:val="18"/>
                <w:lang w:val="en-GB"/>
              </w:rPr>
              <w:t>Dec</w:t>
            </w:r>
            <w:r w:rsidR="006D58D5" w:rsidRPr="002F4289">
              <w:rPr>
                <w:i w:val="0"/>
                <w:iCs w:val="0"/>
                <w:color w:val="auto"/>
                <w:sz w:val="18"/>
                <w:szCs w:val="18"/>
                <w:lang w:val="en-GB"/>
              </w:rPr>
              <w:t>ember 202</w:t>
            </w:r>
            <w:r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4D3D52FD" w14:textId="427732D4" w:rsidR="006D58D5" w:rsidRPr="002F4289" w:rsidRDefault="00265399"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4A59FE2"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36185B0" w14:textId="77777777" w:rsidR="00354F27"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In previous reporting periods, a case study on the project developed in collaboration with UNEP was finalized: “Adaptation case study: Environmental and Social Safeguards in Rwanda”. </w:t>
            </w:r>
          </w:p>
          <w:p w14:paraId="36B7EA1F" w14:textId="77777777" w:rsidR="00354F27" w:rsidRPr="002F4289" w:rsidRDefault="00354F27" w:rsidP="002A06D7">
            <w:pPr>
              <w:pStyle w:val="InstructionsPM"/>
              <w:rPr>
                <w:i w:val="0"/>
                <w:iCs w:val="0"/>
                <w:color w:val="auto"/>
                <w:sz w:val="18"/>
                <w:szCs w:val="18"/>
                <w:lang w:val="en-GB"/>
              </w:rPr>
            </w:pPr>
          </w:p>
          <w:p w14:paraId="778AD16B" w14:textId="068414C8"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Additionally, documentary film</w:t>
            </w:r>
            <w:r w:rsidR="006C028B" w:rsidRPr="002F4289">
              <w:rPr>
                <w:i w:val="0"/>
                <w:iCs w:val="0"/>
                <w:color w:val="auto"/>
                <w:sz w:val="18"/>
                <w:szCs w:val="18"/>
                <w:lang w:val="en-GB"/>
              </w:rPr>
              <w:t xml:space="preserve"> material</w:t>
            </w:r>
            <w:r w:rsidRPr="002F4289">
              <w:rPr>
                <w:i w:val="0"/>
                <w:iCs w:val="0"/>
                <w:color w:val="auto"/>
                <w:sz w:val="18"/>
                <w:szCs w:val="18"/>
                <w:lang w:val="en-GB"/>
              </w:rPr>
              <w:t xml:space="preserve">s were produced </w:t>
            </w:r>
            <w:r w:rsidR="006C028B" w:rsidRPr="002F4289">
              <w:rPr>
                <w:i w:val="0"/>
                <w:iCs w:val="0"/>
                <w:color w:val="auto"/>
                <w:sz w:val="18"/>
                <w:szCs w:val="18"/>
                <w:lang w:val="en-GB"/>
              </w:rPr>
              <w:t>for</w:t>
            </w:r>
            <w:r w:rsidRPr="002F4289">
              <w:rPr>
                <w:i w:val="0"/>
                <w:iCs w:val="0"/>
                <w:color w:val="auto"/>
                <w:sz w:val="18"/>
                <w:szCs w:val="18"/>
                <w:lang w:val="en-GB"/>
              </w:rPr>
              <w:t xml:space="preserve"> project activities in </w:t>
            </w:r>
            <w:r w:rsidR="0039477C" w:rsidRPr="002F4289">
              <w:rPr>
                <w:i w:val="0"/>
                <w:iCs w:val="0"/>
                <w:color w:val="auto"/>
                <w:sz w:val="18"/>
                <w:szCs w:val="18"/>
                <w:lang w:val="en-GB"/>
              </w:rPr>
              <w:t>all project</w:t>
            </w:r>
            <w:r w:rsidRPr="002F4289">
              <w:rPr>
                <w:i w:val="0"/>
                <w:iCs w:val="0"/>
                <w:color w:val="auto"/>
                <w:sz w:val="18"/>
                <w:szCs w:val="18"/>
                <w:lang w:val="en-GB"/>
              </w:rPr>
              <w:t xml:space="preserve"> Districts. </w:t>
            </w:r>
            <w:r w:rsidR="006C028B" w:rsidRPr="002F4289">
              <w:rPr>
                <w:i w:val="0"/>
                <w:iCs w:val="0"/>
                <w:color w:val="auto"/>
                <w:sz w:val="18"/>
                <w:szCs w:val="18"/>
                <w:lang w:val="en-GB"/>
              </w:rPr>
              <w:t xml:space="preserve">The </w:t>
            </w:r>
            <w:r w:rsidR="00EC58CD" w:rsidRPr="002F4289">
              <w:rPr>
                <w:i w:val="0"/>
                <w:iCs w:val="0"/>
                <w:color w:val="auto"/>
                <w:sz w:val="18"/>
                <w:szCs w:val="18"/>
                <w:lang w:val="en-GB"/>
              </w:rPr>
              <w:t xml:space="preserve">production of the final film is still </w:t>
            </w:r>
            <w:r w:rsidR="0085563E" w:rsidRPr="002F4289">
              <w:rPr>
                <w:i w:val="0"/>
                <w:iCs w:val="0"/>
                <w:color w:val="auto"/>
                <w:sz w:val="18"/>
                <w:szCs w:val="18"/>
                <w:lang w:val="en-GB"/>
              </w:rPr>
              <w:t>in finalization stage</w:t>
            </w:r>
            <w:r w:rsidR="00EC58CD" w:rsidRPr="002F4289">
              <w:rPr>
                <w:i w:val="0"/>
                <w:iCs w:val="0"/>
                <w:color w:val="auto"/>
                <w:sz w:val="18"/>
                <w:szCs w:val="18"/>
                <w:lang w:val="en-GB"/>
              </w:rPr>
              <w:t>.</w:t>
            </w:r>
          </w:p>
          <w:p w14:paraId="2390DFBF"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07E46F3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7E38591B" w14:textId="77777777" w:rsidTr="002A06D7">
        <w:tc>
          <w:tcPr>
            <w:tcW w:w="3805" w:type="dxa"/>
            <w:tcBorders>
              <w:top w:val="single" w:sz="4" w:space="0" w:color="auto"/>
              <w:left w:val="single" w:sz="12" w:space="0" w:color="auto"/>
              <w:bottom w:val="single" w:sz="4" w:space="0" w:color="auto"/>
              <w:right w:val="single" w:sz="4" w:space="0" w:color="auto"/>
            </w:tcBorders>
          </w:tcPr>
          <w:p w14:paraId="155AEF71" w14:textId="77777777" w:rsidR="006D58D5" w:rsidRPr="002F4289" w:rsidRDefault="006D58D5" w:rsidP="002A06D7">
            <w:pPr>
              <w:pStyle w:val="InstructionsPM"/>
              <w:rPr>
                <w:b/>
                <w:bCs w:val="0"/>
                <w:i w:val="0"/>
                <w:iCs w:val="0"/>
                <w:color w:val="auto"/>
                <w:sz w:val="18"/>
                <w:szCs w:val="18"/>
                <w:lang w:val="en-GB"/>
              </w:rPr>
            </w:pPr>
            <w:r w:rsidRPr="002F4289">
              <w:rPr>
                <w:b/>
                <w:bCs w:val="0"/>
                <w:i w:val="0"/>
                <w:iCs w:val="0"/>
                <w:color w:val="auto"/>
                <w:sz w:val="18"/>
                <w:szCs w:val="18"/>
              </w:rPr>
              <w:t>Output 1.5: Scientific studies prepared and forum for dissemination of knowledge on EbA effects created.</w:t>
            </w:r>
          </w:p>
        </w:tc>
        <w:tc>
          <w:tcPr>
            <w:tcW w:w="1410" w:type="dxa"/>
            <w:tcBorders>
              <w:top w:val="single" w:sz="4" w:space="0" w:color="auto"/>
              <w:left w:val="single" w:sz="4" w:space="0" w:color="auto"/>
              <w:bottom w:val="single" w:sz="4" w:space="0" w:color="auto"/>
              <w:right w:val="single" w:sz="4" w:space="0" w:color="auto"/>
            </w:tcBorders>
          </w:tcPr>
          <w:p w14:paraId="5CA07573" w14:textId="2B8D26DF" w:rsidR="006D58D5" w:rsidRPr="002F4289" w:rsidRDefault="003059E8" w:rsidP="002A06D7">
            <w:pPr>
              <w:pStyle w:val="InstructionsPM"/>
              <w:rPr>
                <w:i w:val="0"/>
                <w:iCs w:val="0"/>
                <w:color w:val="auto"/>
                <w:sz w:val="18"/>
                <w:szCs w:val="18"/>
                <w:lang w:val="en-GB"/>
              </w:rPr>
            </w:pPr>
            <w:r w:rsidRPr="002F4289">
              <w:rPr>
                <w:i w:val="0"/>
                <w:iCs w:val="0"/>
                <w:color w:val="auto"/>
                <w:sz w:val="18"/>
                <w:szCs w:val="18"/>
                <w:lang w:val="en-GB"/>
              </w:rPr>
              <w:t xml:space="preserve">March </w:t>
            </w:r>
            <w:r w:rsidR="006D58D5" w:rsidRPr="002F4289">
              <w:rPr>
                <w:i w:val="0"/>
                <w:iCs w:val="0"/>
                <w:color w:val="auto"/>
                <w:sz w:val="18"/>
                <w:szCs w:val="18"/>
                <w:lang w:val="en-GB"/>
              </w:rPr>
              <w:t>202</w:t>
            </w:r>
            <w:r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12C6ADD9" w14:textId="141DF6A7" w:rsidR="006D58D5" w:rsidRPr="002F4289" w:rsidRDefault="00265399"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B0814F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3019AF09" w14:textId="5C8C2EC5" w:rsidR="006D58D5" w:rsidRPr="002F4289" w:rsidRDefault="009C4D2A" w:rsidP="002A06D7">
            <w:pPr>
              <w:pStyle w:val="InstructionsPM"/>
              <w:rPr>
                <w:i w:val="0"/>
                <w:iCs w:val="0"/>
                <w:color w:val="auto"/>
                <w:sz w:val="18"/>
                <w:szCs w:val="18"/>
                <w:lang w:val="en-GB"/>
              </w:rPr>
            </w:pPr>
            <w:r w:rsidRPr="002F4289">
              <w:rPr>
                <w:i w:val="0"/>
                <w:iCs w:val="0"/>
                <w:color w:val="auto"/>
                <w:sz w:val="18"/>
                <w:szCs w:val="18"/>
                <w:lang w:val="en-GB"/>
              </w:rPr>
              <w:t>In previous reporting periods, a</w:t>
            </w:r>
            <w:r w:rsidR="006D58D5" w:rsidRPr="002F4289">
              <w:rPr>
                <w:i w:val="0"/>
                <w:iCs w:val="0"/>
                <w:color w:val="auto"/>
                <w:sz w:val="18"/>
                <w:szCs w:val="18"/>
                <w:lang w:val="en-GB"/>
              </w:rPr>
              <w:t>ll the 8 MSc students completed their research on EbA and finalized their MSc degree.</w:t>
            </w:r>
          </w:p>
          <w:p w14:paraId="645CBB9E" w14:textId="77777777" w:rsidR="006D58D5" w:rsidRPr="002F4289" w:rsidRDefault="006D58D5" w:rsidP="002A06D7">
            <w:pPr>
              <w:pStyle w:val="InstructionsPM"/>
              <w:rPr>
                <w:i w:val="0"/>
                <w:iCs w:val="0"/>
                <w:color w:val="auto"/>
                <w:sz w:val="18"/>
                <w:szCs w:val="18"/>
                <w:lang w:val="en-GB"/>
              </w:rPr>
            </w:pPr>
          </w:p>
          <w:p w14:paraId="549683F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The research topics were:</w:t>
            </w:r>
          </w:p>
          <w:p w14:paraId="2D50DC2B" w14:textId="77777777" w:rsidR="006D58D5" w:rsidRPr="002F4289" w:rsidRDefault="006D58D5" w:rsidP="002A06D7">
            <w:pPr>
              <w:pStyle w:val="InstructionsPM"/>
              <w:rPr>
                <w:i w:val="0"/>
                <w:iCs w:val="0"/>
                <w:color w:val="auto"/>
                <w:sz w:val="18"/>
                <w:szCs w:val="18"/>
                <w:lang w:val="en-GB"/>
              </w:rPr>
            </w:pPr>
          </w:p>
          <w:p w14:paraId="121B1DC3" w14:textId="77777777" w:rsidR="006D58D5" w:rsidRPr="002F4289" w:rsidRDefault="006D58D5" w:rsidP="002A06D7">
            <w:pPr>
              <w:pStyle w:val="InstructionsPM"/>
              <w:numPr>
                <w:ilvl w:val="0"/>
                <w:numId w:val="8"/>
              </w:numPr>
              <w:rPr>
                <w:i w:val="0"/>
                <w:iCs w:val="0"/>
                <w:color w:val="auto"/>
                <w:sz w:val="18"/>
                <w:szCs w:val="18"/>
              </w:rPr>
            </w:pPr>
            <w:r w:rsidRPr="002F4289">
              <w:rPr>
                <w:i w:val="0"/>
                <w:iCs w:val="0"/>
                <w:color w:val="auto"/>
                <w:sz w:val="18"/>
                <w:szCs w:val="18"/>
              </w:rPr>
              <w:t>Murago wetland ecosystem and its role to enhance climate-resilience of local communities in Rwanda</w:t>
            </w:r>
          </w:p>
          <w:p w14:paraId="355187E6" w14:textId="77777777" w:rsidR="006D58D5" w:rsidRPr="002F4289" w:rsidRDefault="006D58D5" w:rsidP="002A06D7">
            <w:pPr>
              <w:pStyle w:val="InstructionsPM"/>
              <w:numPr>
                <w:ilvl w:val="0"/>
                <w:numId w:val="8"/>
              </w:numPr>
              <w:rPr>
                <w:i w:val="0"/>
                <w:iCs w:val="0"/>
                <w:color w:val="auto"/>
                <w:sz w:val="18"/>
                <w:szCs w:val="18"/>
              </w:rPr>
            </w:pPr>
            <w:r w:rsidRPr="002F4289">
              <w:rPr>
                <w:i w:val="0"/>
                <w:iCs w:val="0"/>
                <w:color w:val="auto"/>
                <w:sz w:val="18"/>
                <w:szCs w:val="18"/>
              </w:rPr>
              <w:t>Contribution of restoration of Sanza Natural Forest in increasing local community resilience to erosion risks</w:t>
            </w:r>
          </w:p>
          <w:p w14:paraId="13D75607" w14:textId="77777777" w:rsidR="006D58D5" w:rsidRPr="002F4289" w:rsidRDefault="006D58D5" w:rsidP="002A06D7">
            <w:pPr>
              <w:pStyle w:val="InstructionsPM"/>
              <w:numPr>
                <w:ilvl w:val="0"/>
                <w:numId w:val="8"/>
              </w:numPr>
              <w:rPr>
                <w:i w:val="0"/>
                <w:iCs w:val="0"/>
                <w:color w:val="auto"/>
                <w:sz w:val="18"/>
                <w:szCs w:val="18"/>
              </w:rPr>
            </w:pPr>
            <w:r w:rsidRPr="002F4289">
              <w:rPr>
                <w:i w:val="0"/>
                <w:iCs w:val="0"/>
                <w:color w:val="auto"/>
                <w:sz w:val="18"/>
                <w:szCs w:val="18"/>
              </w:rPr>
              <w:t>Farmers’ perception and adoption of agroforestry technologies in eastern Rwanda</w:t>
            </w:r>
          </w:p>
          <w:p w14:paraId="470C0B5B" w14:textId="77777777" w:rsidR="006D58D5" w:rsidRPr="002F4289" w:rsidRDefault="006D58D5" w:rsidP="002A06D7">
            <w:pPr>
              <w:pStyle w:val="InstructionsPM"/>
              <w:numPr>
                <w:ilvl w:val="0"/>
                <w:numId w:val="8"/>
              </w:numPr>
              <w:rPr>
                <w:i w:val="0"/>
                <w:iCs w:val="0"/>
                <w:color w:val="auto"/>
                <w:sz w:val="18"/>
                <w:szCs w:val="18"/>
              </w:rPr>
            </w:pPr>
            <w:r w:rsidRPr="002F4289">
              <w:rPr>
                <w:i w:val="0"/>
                <w:iCs w:val="0"/>
                <w:color w:val="auto"/>
                <w:sz w:val="18"/>
                <w:szCs w:val="18"/>
              </w:rPr>
              <w:t>The role of riparian ecosystem dynamics for community climate change resilience in Lake Rwakibare, Kayonza District, Rwanda</w:t>
            </w:r>
          </w:p>
          <w:p w14:paraId="341C8078" w14:textId="77777777" w:rsidR="006D58D5" w:rsidRPr="002F4289" w:rsidRDefault="006D58D5" w:rsidP="002A06D7">
            <w:pPr>
              <w:pStyle w:val="InstructionsPM"/>
              <w:numPr>
                <w:ilvl w:val="0"/>
                <w:numId w:val="8"/>
              </w:numPr>
              <w:rPr>
                <w:i w:val="0"/>
                <w:iCs w:val="0"/>
                <w:color w:val="auto"/>
                <w:sz w:val="18"/>
                <w:szCs w:val="18"/>
              </w:rPr>
            </w:pPr>
            <w:r w:rsidRPr="002F4289">
              <w:rPr>
                <w:i w:val="0"/>
                <w:iCs w:val="0"/>
                <w:color w:val="auto"/>
                <w:sz w:val="18"/>
                <w:szCs w:val="18"/>
              </w:rPr>
              <w:t>The contribution of a model green village to climate resilience in Rwanda</w:t>
            </w:r>
          </w:p>
          <w:p w14:paraId="44795056" w14:textId="77777777" w:rsidR="006D58D5" w:rsidRPr="002F4289" w:rsidRDefault="006D58D5" w:rsidP="002A06D7">
            <w:pPr>
              <w:pStyle w:val="InstructionsPM"/>
              <w:numPr>
                <w:ilvl w:val="0"/>
                <w:numId w:val="8"/>
              </w:numPr>
              <w:rPr>
                <w:i w:val="0"/>
                <w:iCs w:val="0"/>
                <w:color w:val="auto"/>
                <w:sz w:val="18"/>
                <w:szCs w:val="18"/>
              </w:rPr>
            </w:pPr>
            <w:r w:rsidRPr="002F4289">
              <w:rPr>
                <w:i w:val="0"/>
                <w:iCs w:val="0"/>
                <w:color w:val="auto"/>
                <w:sz w:val="18"/>
                <w:szCs w:val="18"/>
              </w:rPr>
              <w:t xml:space="preserve">Contribution of aquatic invasive plants management to the surrounding community of the Lake Cyohoha North  </w:t>
            </w:r>
          </w:p>
          <w:p w14:paraId="7D0BDDC9" w14:textId="77777777" w:rsidR="006D58D5" w:rsidRPr="002F4289" w:rsidRDefault="006D58D5" w:rsidP="002A06D7">
            <w:pPr>
              <w:pStyle w:val="InstructionsPM"/>
              <w:numPr>
                <w:ilvl w:val="0"/>
                <w:numId w:val="8"/>
              </w:numPr>
              <w:rPr>
                <w:i w:val="0"/>
                <w:iCs w:val="0"/>
                <w:color w:val="auto"/>
                <w:sz w:val="18"/>
                <w:szCs w:val="18"/>
              </w:rPr>
            </w:pPr>
            <w:r w:rsidRPr="002F4289">
              <w:rPr>
                <w:i w:val="0"/>
                <w:iCs w:val="0"/>
                <w:color w:val="auto"/>
                <w:sz w:val="18"/>
                <w:szCs w:val="18"/>
              </w:rPr>
              <w:t>Assessment of agroforestry development of Mushongi in Kirehe District</w:t>
            </w:r>
          </w:p>
          <w:p w14:paraId="4B487376" w14:textId="77777777" w:rsidR="006D58D5" w:rsidRPr="002F4289" w:rsidRDefault="006D58D5" w:rsidP="002A06D7">
            <w:pPr>
              <w:pStyle w:val="InstructionsPM"/>
              <w:numPr>
                <w:ilvl w:val="0"/>
                <w:numId w:val="8"/>
              </w:numPr>
              <w:rPr>
                <w:i w:val="0"/>
                <w:iCs w:val="0"/>
                <w:color w:val="auto"/>
                <w:sz w:val="18"/>
                <w:szCs w:val="18"/>
              </w:rPr>
            </w:pPr>
            <w:r w:rsidRPr="002F4289">
              <w:rPr>
                <w:i w:val="0"/>
                <w:iCs w:val="0"/>
                <w:color w:val="auto"/>
                <w:sz w:val="18"/>
                <w:szCs w:val="18"/>
              </w:rPr>
              <w:t>Role of agroforestry on the restoration of Akanyaru, Murago and Cyohoha ecosystem complex to enhance resilience of riparian communities to climate change effects</w:t>
            </w:r>
          </w:p>
          <w:p w14:paraId="3582510E" w14:textId="77777777" w:rsidR="006D58D5" w:rsidRPr="002F4289" w:rsidRDefault="006D58D5" w:rsidP="002A06D7">
            <w:pPr>
              <w:pStyle w:val="InstructionsPM"/>
              <w:rPr>
                <w:i w:val="0"/>
                <w:iCs w:val="0"/>
                <w:color w:val="auto"/>
                <w:sz w:val="18"/>
                <w:szCs w:val="18"/>
                <w:lang w:val="en-GB"/>
              </w:rPr>
            </w:pPr>
          </w:p>
          <w:p w14:paraId="636C6219" w14:textId="08EB2E0F"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A policy brief on EbA from the research findings </w:t>
            </w:r>
            <w:r w:rsidR="0076087B" w:rsidRPr="002F4289">
              <w:rPr>
                <w:i w:val="0"/>
                <w:iCs w:val="0"/>
                <w:color w:val="auto"/>
                <w:sz w:val="18"/>
                <w:szCs w:val="18"/>
                <w:lang w:val="en-GB"/>
              </w:rPr>
              <w:t>was</w:t>
            </w:r>
            <w:r w:rsidRPr="002F4289">
              <w:rPr>
                <w:i w:val="0"/>
                <w:iCs w:val="0"/>
                <w:color w:val="auto"/>
                <w:sz w:val="18"/>
                <w:szCs w:val="18"/>
                <w:lang w:val="en-GB"/>
              </w:rPr>
              <w:t xml:space="preserve"> developed and disseminated.</w:t>
            </w:r>
          </w:p>
          <w:p w14:paraId="4FFC3505"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198AD5C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75A30CC3" w14:textId="77777777" w:rsidTr="002A06D7">
        <w:tc>
          <w:tcPr>
            <w:tcW w:w="3805" w:type="dxa"/>
            <w:tcBorders>
              <w:top w:val="single" w:sz="6" w:space="0" w:color="auto"/>
              <w:left w:val="single" w:sz="12" w:space="0" w:color="auto"/>
              <w:bottom w:val="single" w:sz="4" w:space="0" w:color="auto"/>
              <w:right w:val="single" w:sz="4" w:space="0" w:color="auto"/>
            </w:tcBorders>
            <w:vAlign w:val="center"/>
          </w:tcPr>
          <w:p w14:paraId="52BF5FE3" w14:textId="77777777" w:rsidR="006D58D5" w:rsidRPr="002F4289" w:rsidRDefault="006D58D5" w:rsidP="002A06D7">
            <w:pPr>
              <w:rPr>
                <w:rFonts w:cs="Arial"/>
                <w:szCs w:val="18"/>
                <w:lang w:val="en-GB"/>
              </w:rPr>
            </w:pPr>
            <w:r w:rsidRPr="002F4289">
              <w:rPr>
                <w:rFonts w:cs="Arial"/>
                <w:b/>
                <w:szCs w:val="18"/>
                <w:lang w:val="en-GB"/>
              </w:rPr>
              <w:t xml:space="preserve">Activity 1.5.1 </w:t>
            </w:r>
            <w:r w:rsidRPr="002F4289">
              <w:rPr>
                <w:rStyle w:val="InstructionsTMCar"/>
                <w:i w:val="0"/>
                <w:iCs w:val="0"/>
                <w:color w:val="auto"/>
                <w:szCs w:val="18"/>
                <w:lang w:val="en-GB"/>
              </w:rPr>
              <w:t xml:space="preserve">Develop MoUs between REMA, the research partners – including UR, ICRAF and/or and civil society. These MOUs will contain: i) the responsibilities of each institution in the implementation of the research projects; ii) the timeframe of the </w:t>
            </w:r>
            <w:r w:rsidRPr="002F4289">
              <w:rPr>
                <w:rStyle w:val="InstructionsTMCar"/>
                <w:i w:val="0"/>
                <w:iCs w:val="0"/>
                <w:color w:val="auto"/>
                <w:szCs w:val="18"/>
                <w:lang w:val="en-GB"/>
              </w:rPr>
              <w:lastRenderedPageBreak/>
              <w:t xml:space="preserve">research projects; and iii) a system to monitor the project performance at grassroot level and  develop an upscaling strategy framework defining the role of the various government authorities in the upscaling process in collaboration with relevant stakeholders including economic sectors iv)  including the maintenance of the research forum and data storage systems  </w:t>
            </w:r>
          </w:p>
        </w:tc>
        <w:tc>
          <w:tcPr>
            <w:tcW w:w="1410" w:type="dxa"/>
            <w:tcBorders>
              <w:top w:val="single" w:sz="6" w:space="0" w:color="auto"/>
              <w:left w:val="single" w:sz="4" w:space="0" w:color="auto"/>
              <w:bottom w:val="single" w:sz="4" w:space="0" w:color="auto"/>
              <w:right w:val="single" w:sz="4" w:space="0" w:color="auto"/>
            </w:tcBorders>
          </w:tcPr>
          <w:p w14:paraId="12CE63B4"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June 2019</w:t>
            </w:r>
          </w:p>
        </w:tc>
        <w:tc>
          <w:tcPr>
            <w:tcW w:w="1470" w:type="dxa"/>
            <w:tcBorders>
              <w:top w:val="single" w:sz="6" w:space="0" w:color="auto"/>
              <w:left w:val="single" w:sz="4" w:space="0" w:color="auto"/>
              <w:bottom w:val="single" w:sz="4" w:space="0" w:color="auto"/>
              <w:right w:val="single" w:sz="4" w:space="0" w:color="auto"/>
            </w:tcBorders>
          </w:tcPr>
          <w:p w14:paraId="12D3BADF"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6" w:space="0" w:color="auto"/>
              <w:left w:val="single" w:sz="4" w:space="0" w:color="auto"/>
              <w:bottom w:val="single" w:sz="4" w:space="0" w:color="auto"/>
              <w:right w:val="single" w:sz="4" w:space="0" w:color="auto"/>
            </w:tcBorders>
            <w:shd w:val="clear" w:color="auto" w:fill="FFFFFF" w:themeFill="background1"/>
          </w:tcPr>
          <w:p w14:paraId="5FB4C59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6" w:space="0" w:color="auto"/>
              <w:left w:val="single" w:sz="4" w:space="0" w:color="auto"/>
              <w:bottom w:val="single" w:sz="4" w:space="0" w:color="auto"/>
              <w:right w:val="single" w:sz="4" w:space="0" w:color="auto"/>
            </w:tcBorders>
            <w:shd w:val="clear" w:color="auto" w:fill="FFFFFF" w:themeFill="background1"/>
          </w:tcPr>
          <w:p w14:paraId="350E189D" w14:textId="4152BDE8"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The signing of the MOUs between Rwanda Environment Management Authority (REMA) and University of Rwanda, to support research to enhance the knowledge on ecosystem-based adaptation was done in Q1 2019 and was extended until December 2021 owing to some delays </w:t>
            </w:r>
            <w:r w:rsidRPr="002F4289">
              <w:rPr>
                <w:i w:val="0"/>
                <w:iCs w:val="0"/>
                <w:color w:val="auto"/>
                <w:sz w:val="18"/>
                <w:szCs w:val="18"/>
                <w:lang w:val="en-GB"/>
              </w:rPr>
              <w:lastRenderedPageBreak/>
              <w:t>caused by the C</w:t>
            </w:r>
            <w:r w:rsidR="0076087B" w:rsidRPr="002F4289">
              <w:rPr>
                <w:i w:val="0"/>
                <w:iCs w:val="0"/>
                <w:color w:val="auto"/>
                <w:sz w:val="18"/>
                <w:szCs w:val="18"/>
                <w:lang w:val="en-GB"/>
              </w:rPr>
              <w:t>OVID</w:t>
            </w:r>
            <w:r w:rsidRPr="002F4289">
              <w:rPr>
                <w:i w:val="0"/>
                <w:iCs w:val="0"/>
                <w:color w:val="auto"/>
                <w:sz w:val="18"/>
                <w:szCs w:val="18"/>
                <w:lang w:val="en-GB"/>
              </w:rPr>
              <w:t>-19 pandemic. The activity was completed in Q4 2021.</w:t>
            </w:r>
          </w:p>
          <w:p w14:paraId="78D30D2F" w14:textId="77777777" w:rsidR="006D58D5" w:rsidRPr="002F4289" w:rsidRDefault="006D58D5" w:rsidP="002A06D7">
            <w:pPr>
              <w:pStyle w:val="InstructionsPM"/>
              <w:rPr>
                <w:i w:val="0"/>
                <w:iCs w:val="0"/>
                <w:color w:val="auto"/>
                <w:sz w:val="18"/>
                <w:szCs w:val="18"/>
                <w:lang w:val="en-GB"/>
              </w:rPr>
            </w:pPr>
          </w:p>
          <w:p w14:paraId="53ADAF39" w14:textId="77777777" w:rsidR="006D58D5" w:rsidRPr="002F4289" w:rsidRDefault="006D58D5" w:rsidP="002A06D7">
            <w:pPr>
              <w:pStyle w:val="InstructionsPM"/>
              <w:rPr>
                <w:i w:val="0"/>
                <w:iCs w:val="0"/>
                <w:color w:val="auto"/>
                <w:sz w:val="18"/>
                <w:szCs w:val="18"/>
                <w:lang w:val="en-GB"/>
              </w:rPr>
            </w:pPr>
          </w:p>
          <w:p w14:paraId="4927EDF4" w14:textId="77777777" w:rsidR="006D58D5" w:rsidRPr="002F4289" w:rsidRDefault="006D58D5" w:rsidP="002A06D7">
            <w:pPr>
              <w:pStyle w:val="InstructionsPM"/>
              <w:rPr>
                <w:i w:val="0"/>
                <w:iCs w:val="0"/>
                <w:color w:val="auto"/>
                <w:sz w:val="18"/>
                <w:szCs w:val="18"/>
                <w:lang w:val="en-GB"/>
              </w:rPr>
            </w:pPr>
          </w:p>
          <w:p w14:paraId="1BE09816" w14:textId="77777777" w:rsidR="006D58D5" w:rsidRPr="002F4289" w:rsidRDefault="006D58D5" w:rsidP="002A06D7">
            <w:pPr>
              <w:pStyle w:val="InstructionsPM"/>
              <w:rPr>
                <w:i w:val="0"/>
                <w:iCs w:val="0"/>
                <w:color w:val="auto"/>
                <w:sz w:val="18"/>
                <w:szCs w:val="18"/>
                <w:lang w:val="en-GB"/>
              </w:rPr>
            </w:pPr>
          </w:p>
          <w:p w14:paraId="123753CB" w14:textId="77777777" w:rsidR="006D58D5" w:rsidRPr="002F4289" w:rsidRDefault="006D58D5" w:rsidP="002A06D7">
            <w:pPr>
              <w:pStyle w:val="InstructionsPM"/>
              <w:rPr>
                <w:i w:val="0"/>
                <w:iCs w:val="0"/>
                <w:color w:val="auto"/>
                <w:sz w:val="18"/>
                <w:szCs w:val="18"/>
                <w:lang w:val="en-GB"/>
              </w:rPr>
            </w:pPr>
          </w:p>
        </w:tc>
        <w:tc>
          <w:tcPr>
            <w:tcW w:w="930" w:type="dxa"/>
            <w:tcBorders>
              <w:top w:val="single" w:sz="6" w:space="0" w:color="auto"/>
              <w:left w:val="single" w:sz="4" w:space="0" w:color="auto"/>
              <w:bottom w:val="single" w:sz="4" w:space="0" w:color="auto"/>
              <w:right w:val="single" w:sz="12" w:space="0" w:color="auto"/>
            </w:tcBorders>
            <w:shd w:val="clear" w:color="auto" w:fill="FFFFFF" w:themeFill="background1"/>
          </w:tcPr>
          <w:p w14:paraId="6F96576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S</w:t>
            </w:r>
          </w:p>
        </w:tc>
      </w:tr>
      <w:tr w:rsidR="006D58D5" w:rsidRPr="002F4289" w14:paraId="07F44F21" w14:textId="77777777" w:rsidTr="002A06D7">
        <w:tc>
          <w:tcPr>
            <w:tcW w:w="3805" w:type="dxa"/>
            <w:tcBorders>
              <w:top w:val="single" w:sz="6" w:space="0" w:color="auto"/>
              <w:left w:val="single" w:sz="12" w:space="0" w:color="auto"/>
              <w:bottom w:val="single" w:sz="4" w:space="0" w:color="auto"/>
              <w:right w:val="single" w:sz="4" w:space="0" w:color="auto"/>
            </w:tcBorders>
          </w:tcPr>
          <w:p w14:paraId="0B2D7DAB" w14:textId="77777777" w:rsidR="006D58D5" w:rsidRPr="002F4289" w:rsidRDefault="006D58D5" w:rsidP="002A06D7">
            <w:pPr>
              <w:rPr>
                <w:rFonts w:cs="Arial"/>
                <w:bCs/>
                <w:szCs w:val="18"/>
                <w:lang w:val="en-GB"/>
              </w:rPr>
            </w:pPr>
            <w:r w:rsidRPr="002F4289">
              <w:rPr>
                <w:rFonts w:cs="Arial"/>
                <w:b/>
                <w:szCs w:val="18"/>
                <w:lang w:val="en-GB"/>
              </w:rPr>
              <w:t xml:space="preserve">Activity 1.5.2 </w:t>
            </w:r>
            <w:r w:rsidRPr="002F4289">
              <w:rPr>
                <w:rStyle w:val="InstructionsTMCar"/>
                <w:i w:val="0"/>
                <w:iCs w:val="0"/>
                <w:color w:val="auto"/>
                <w:szCs w:val="18"/>
                <w:lang w:val="en-GB"/>
              </w:rPr>
              <w:t>Review and publish scientific papers based on research findings.</w:t>
            </w:r>
          </w:p>
        </w:tc>
        <w:tc>
          <w:tcPr>
            <w:tcW w:w="1410" w:type="dxa"/>
            <w:tcBorders>
              <w:top w:val="single" w:sz="6" w:space="0" w:color="auto"/>
              <w:left w:val="single" w:sz="4" w:space="0" w:color="auto"/>
              <w:bottom w:val="single" w:sz="4" w:space="0" w:color="auto"/>
              <w:right w:val="single" w:sz="4" w:space="0" w:color="auto"/>
            </w:tcBorders>
          </w:tcPr>
          <w:p w14:paraId="6B3AC117" w14:textId="161DF319" w:rsidR="006D58D5" w:rsidRPr="002F4289" w:rsidRDefault="003059E8" w:rsidP="002A06D7">
            <w:pPr>
              <w:pStyle w:val="InstructionsPM"/>
              <w:rPr>
                <w:i w:val="0"/>
                <w:iCs w:val="0"/>
                <w:color w:val="auto"/>
                <w:sz w:val="18"/>
                <w:szCs w:val="18"/>
                <w:lang w:val="en-GB"/>
              </w:rPr>
            </w:pPr>
            <w:r w:rsidRPr="002F4289">
              <w:rPr>
                <w:i w:val="0"/>
                <w:iCs w:val="0"/>
                <w:color w:val="auto"/>
                <w:sz w:val="18"/>
                <w:szCs w:val="18"/>
                <w:lang w:val="en-GB"/>
              </w:rPr>
              <w:t xml:space="preserve">March </w:t>
            </w:r>
            <w:r w:rsidR="006D58D5" w:rsidRPr="002F4289">
              <w:rPr>
                <w:i w:val="0"/>
                <w:iCs w:val="0"/>
                <w:color w:val="auto"/>
                <w:sz w:val="18"/>
                <w:szCs w:val="18"/>
                <w:lang w:val="en-GB"/>
              </w:rPr>
              <w:t>202</w:t>
            </w:r>
            <w:r w:rsidRPr="002F4289">
              <w:rPr>
                <w:i w:val="0"/>
                <w:iCs w:val="0"/>
                <w:color w:val="auto"/>
                <w:sz w:val="18"/>
                <w:szCs w:val="18"/>
                <w:lang w:val="en-GB"/>
              </w:rPr>
              <w:t>2</w:t>
            </w:r>
          </w:p>
        </w:tc>
        <w:tc>
          <w:tcPr>
            <w:tcW w:w="1470" w:type="dxa"/>
            <w:tcBorders>
              <w:top w:val="single" w:sz="6" w:space="0" w:color="auto"/>
              <w:left w:val="single" w:sz="4" w:space="0" w:color="auto"/>
              <w:bottom w:val="single" w:sz="4" w:space="0" w:color="auto"/>
              <w:right w:val="single" w:sz="4" w:space="0" w:color="auto"/>
            </w:tcBorders>
          </w:tcPr>
          <w:p w14:paraId="480E837F"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6" w:space="0" w:color="auto"/>
              <w:left w:val="single" w:sz="4" w:space="0" w:color="auto"/>
              <w:bottom w:val="single" w:sz="4" w:space="0" w:color="auto"/>
              <w:right w:val="single" w:sz="4" w:space="0" w:color="auto"/>
            </w:tcBorders>
            <w:shd w:val="clear" w:color="auto" w:fill="FFFFFF" w:themeFill="background1"/>
          </w:tcPr>
          <w:p w14:paraId="6FD76797"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6" w:space="0" w:color="auto"/>
              <w:left w:val="single" w:sz="4" w:space="0" w:color="auto"/>
              <w:bottom w:val="single" w:sz="4" w:space="0" w:color="auto"/>
              <w:right w:val="single" w:sz="4" w:space="0" w:color="auto"/>
            </w:tcBorders>
            <w:shd w:val="clear" w:color="auto" w:fill="FFFFFF" w:themeFill="background1"/>
          </w:tcPr>
          <w:p w14:paraId="35ADFE7F" w14:textId="1E4C3990" w:rsidR="006D58D5" w:rsidRPr="002F4289" w:rsidRDefault="006D58D5" w:rsidP="002A06D7">
            <w:pPr>
              <w:pStyle w:val="InstructionsPM"/>
              <w:rPr>
                <w:rStyle w:val="InstructionsPMCar"/>
                <w:color w:val="auto"/>
                <w:sz w:val="18"/>
                <w:szCs w:val="18"/>
              </w:rPr>
            </w:pPr>
            <w:r w:rsidRPr="002F4289">
              <w:rPr>
                <w:rStyle w:val="InstructionsPMCar"/>
                <w:color w:val="auto"/>
                <w:sz w:val="18"/>
                <w:szCs w:val="18"/>
              </w:rPr>
              <w:t xml:space="preserve">8 manuscripts for scientific papers </w:t>
            </w:r>
            <w:r w:rsidR="0076087B" w:rsidRPr="002F4289">
              <w:rPr>
                <w:rStyle w:val="InstructionsPMCar"/>
                <w:color w:val="auto"/>
                <w:sz w:val="18"/>
                <w:szCs w:val="18"/>
              </w:rPr>
              <w:t>were</w:t>
            </w:r>
            <w:r w:rsidRPr="002F4289">
              <w:rPr>
                <w:rStyle w:val="InstructionsPMCar"/>
                <w:color w:val="auto"/>
                <w:sz w:val="18"/>
                <w:szCs w:val="18"/>
              </w:rPr>
              <w:t xml:space="preserve"> developed and submitted to scientific journals for publication.</w:t>
            </w:r>
          </w:p>
          <w:p w14:paraId="6F0924AD" w14:textId="77777777" w:rsidR="006D58D5" w:rsidRPr="002F4289" w:rsidRDefault="006D58D5" w:rsidP="002A06D7">
            <w:pPr>
              <w:pStyle w:val="InstructionsPM"/>
              <w:rPr>
                <w:i w:val="0"/>
                <w:iCs w:val="0"/>
                <w:color w:val="auto"/>
                <w:sz w:val="18"/>
                <w:szCs w:val="18"/>
                <w:lang w:val="en-GB"/>
              </w:rPr>
            </w:pPr>
          </w:p>
        </w:tc>
        <w:tc>
          <w:tcPr>
            <w:tcW w:w="930" w:type="dxa"/>
            <w:tcBorders>
              <w:top w:val="single" w:sz="6" w:space="0" w:color="auto"/>
              <w:left w:val="single" w:sz="4" w:space="0" w:color="auto"/>
              <w:bottom w:val="single" w:sz="4" w:space="0" w:color="auto"/>
              <w:right w:val="single" w:sz="12" w:space="0" w:color="auto"/>
            </w:tcBorders>
            <w:shd w:val="clear" w:color="auto" w:fill="FFFFFF" w:themeFill="background1"/>
          </w:tcPr>
          <w:p w14:paraId="4CD0F92F"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7EB05DA5" w14:textId="77777777" w:rsidTr="002A06D7">
        <w:tc>
          <w:tcPr>
            <w:tcW w:w="3805" w:type="dxa"/>
            <w:tcBorders>
              <w:top w:val="single" w:sz="6" w:space="0" w:color="auto"/>
              <w:left w:val="single" w:sz="12" w:space="0" w:color="auto"/>
              <w:bottom w:val="single" w:sz="4" w:space="0" w:color="auto"/>
              <w:right w:val="single" w:sz="4" w:space="0" w:color="auto"/>
            </w:tcBorders>
            <w:vAlign w:val="center"/>
          </w:tcPr>
          <w:p w14:paraId="428C4A4E" w14:textId="77777777" w:rsidR="006D58D5" w:rsidRPr="002F4289" w:rsidRDefault="006D58D5" w:rsidP="002A06D7">
            <w:pPr>
              <w:rPr>
                <w:rFonts w:cs="Arial"/>
                <w:bCs/>
                <w:szCs w:val="18"/>
                <w:lang w:val="en-GB"/>
              </w:rPr>
            </w:pPr>
            <w:r w:rsidRPr="002F4289">
              <w:rPr>
                <w:rFonts w:cs="Arial"/>
                <w:b/>
                <w:szCs w:val="18"/>
                <w:lang w:val="en-GB"/>
              </w:rPr>
              <w:t xml:space="preserve">Activity 1.5.3 </w:t>
            </w:r>
            <w:r w:rsidRPr="002F4289">
              <w:rPr>
                <w:rStyle w:val="InstructionsTMCar"/>
                <w:i w:val="0"/>
                <w:iCs w:val="0"/>
                <w:color w:val="auto"/>
                <w:szCs w:val="18"/>
                <w:lang w:val="en-GB"/>
              </w:rPr>
              <w:t>In collaboration with UR, initiate a medium-term research forum on EbA including the data storage systems on EbA in Rwanda to increase the dissemination of the evidence base on the effects of EbA on the resilience of local communities.</w:t>
            </w:r>
          </w:p>
        </w:tc>
        <w:tc>
          <w:tcPr>
            <w:tcW w:w="1410" w:type="dxa"/>
            <w:tcBorders>
              <w:top w:val="single" w:sz="6" w:space="0" w:color="auto"/>
              <w:left w:val="single" w:sz="4" w:space="0" w:color="auto"/>
              <w:bottom w:val="single" w:sz="4" w:space="0" w:color="auto"/>
              <w:right w:val="single" w:sz="4" w:space="0" w:color="auto"/>
            </w:tcBorders>
          </w:tcPr>
          <w:p w14:paraId="1B0B575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September 2021</w:t>
            </w:r>
          </w:p>
        </w:tc>
        <w:tc>
          <w:tcPr>
            <w:tcW w:w="1470" w:type="dxa"/>
            <w:tcBorders>
              <w:top w:val="single" w:sz="6" w:space="0" w:color="auto"/>
              <w:left w:val="single" w:sz="4" w:space="0" w:color="auto"/>
              <w:bottom w:val="single" w:sz="4" w:space="0" w:color="auto"/>
              <w:right w:val="single" w:sz="4" w:space="0" w:color="auto"/>
            </w:tcBorders>
          </w:tcPr>
          <w:p w14:paraId="1D22AFF9" w14:textId="6D48F957" w:rsidR="006D58D5" w:rsidRPr="002F4289" w:rsidRDefault="00265399"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6" w:space="0" w:color="auto"/>
              <w:left w:val="single" w:sz="4" w:space="0" w:color="auto"/>
              <w:bottom w:val="single" w:sz="4" w:space="0" w:color="auto"/>
              <w:right w:val="single" w:sz="4" w:space="0" w:color="auto"/>
            </w:tcBorders>
            <w:shd w:val="clear" w:color="auto" w:fill="FFFFFF" w:themeFill="background1"/>
          </w:tcPr>
          <w:p w14:paraId="56C5B79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6" w:space="0" w:color="auto"/>
              <w:left w:val="single" w:sz="4" w:space="0" w:color="auto"/>
              <w:bottom w:val="single" w:sz="4" w:space="0" w:color="auto"/>
              <w:right w:val="single" w:sz="4" w:space="0" w:color="auto"/>
            </w:tcBorders>
            <w:shd w:val="clear" w:color="auto" w:fill="FFFFFF" w:themeFill="background1"/>
          </w:tcPr>
          <w:p w14:paraId="7A21681B" w14:textId="38DF9238"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MSc students’ research results, Environment and Natural Resources Managements Reports, EbA technical guidelines and EbA policy briefs are published on </w:t>
            </w:r>
            <w:r w:rsidR="0069725D" w:rsidRPr="002F4289">
              <w:rPr>
                <w:i w:val="0"/>
                <w:iCs w:val="0"/>
                <w:color w:val="auto"/>
                <w:sz w:val="18"/>
                <w:szCs w:val="18"/>
                <w:lang w:val="en-GB"/>
              </w:rPr>
              <w:t xml:space="preserve">the </w:t>
            </w:r>
            <w:r w:rsidR="00013D1F" w:rsidRPr="002F4289">
              <w:rPr>
                <w:i w:val="0"/>
                <w:iCs w:val="0"/>
                <w:color w:val="auto"/>
                <w:sz w:val="18"/>
                <w:szCs w:val="18"/>
                <w:lang w:val="en-GB"/>
              </w:rPr>
              <w:t xml:space="preserve">LDCF-2 </w:t>
            </w:r>
            <w:r w:rsidR="000E5E93" w:rsidRPr="002F4289">
              <w:rPr>
                <w:i w:val="0"/>
                <w:iCs w:val="0"/>
                <w:color w:val="auto"/>
                <w:sz w:val="18"/>
                <w:szCs w:val="18"/>
                <w:lang w:val="en-GB"/>
              </w:rPr>
              <w:t xml:space="preserve">project </w:t>
            </w:r>
            <w:hyperlink r:id="rId27" w:history="1">
              <w:r w:rsidR="0069725D" w:rsidRPr="002F4289">
                <w:rPr>
                  <w:rStyle w:val="Hyperlink"/>
                  <w:i w:val="0"/>
                  <w:iCs w:val="0"/>
                  <w:sz w:val="18"/>
                  <w:szCs w:val="18"/>
                  <w:lang w:val="en-GB"/>
                </w:rPr>
                <w:t>website</w:t>
              </w:r>
            </w:hyperlink>
            <w:r w:rsidRPr="002F4289">
              <w:rPr>
                <w:i w:val="0"/>
                <w:iCs w:val="0"/>
                <w:color w:val="auto"/>
                <w:sz w:val="18"/>
                <w:szCs w:val="18"/>
                <w:lang w:val="en-GB"/>
              </w:rPr>
              <w:t xml:space="preserve">.   </w:t>
            </w:r>
          </w:p>
          <w:p w14:paraId="6EA3D9D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The 8 MSc students have now completed their MSc programme.</w:t>
            </w:r>
          </w:p>
        </w:tc>
        <w:tc>
          <w:tcPr>
            <w:tcW w:w="930" w:type="dxa"/>
            <w:tcBorders>
              <w:top w:val="single" w:sz="6" w:space="0" w:color="auto"/>
              <w:left w:val="single" w:sz="4" w:space="0" w:color="auto"/>
              <w:bottom w:val="single" w:sz="4" w:space="0" w:color="auto"/>
              <w:right w:val="single" w:sz="12" w:space="0" w:color="auto"/>
            </w:tcBorders>
            <w:shd w:val="clear" w:color="auto" w:fill="FFFFFF" w:themeFill="background1"/>
          </w:tcPr>
          <w:p w14:paraId="1EE97EC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4E42E87E" w14:textId="77777777" w:rsidTr="002A06D7">
        <w:tc>
          <w:tcPr>
            <w:tcW w:w="3805" w:type="dxa"/>
            <w:tcBorders>
              <w:top w:val="single" w:sz="6" w:space="0" w:color="auto"/>
              <w:left w:val="single" w:sz="12" w:space="0" w:color="auto"/>
              <w:bottom w:val="single" w:sz="4" w:space="0" w:color="auto"/>
              <w:right w:val="single" w:sz="4" w:space="0" w:color="auto"/>
            </w:tcBorders>
          </w:tcPr>
          <w:p w14:paraId="4F05713C" w14:textId="77777777" w:rsidR="006D58D5" w:rsidRPr="002F4289" w:rsidRDefault="006D58D5" w:rsidP="002A06D7">
            <w:pPr>
              <w:rPr>
                <w:rFonts w:cs="Arial"/>
                <w:bCs/>
                <w:szCs w:val="18"/>
                <w:lang w:val="en-GB"/>
              </w:rPr>
            </w:pPr>
            <w:r w:rsidRPr="002F4289">
              <w:rPr>
                <w:rFonts w:cs="Arial"/>
                <w:b/>
                <w:szCs w:val="18"/>
                <w:lang w:val="en-GB"/>
              </w:rPr>
              <w:t xml:space="preserve">Activity 1.5.4 </w:t>
            </w:r>
            <w:r w:rsidRPr="002F4289">
              <w:rPr>
                <w:rStyle w:val="InstructionsTMCar"/>
                <w:i w:val="0"/>
                <w:iCs w:val="0"/>
                <w:color w:val="auto"/>
                <w:szCs w:val="18"/>
                <w:lang w:val="en-GB"/>
              </w:rPr>
              <w:t xml:space="preserve">Encourage young scientists to pursue research on EbA through call for proposals for </w:t>
            </w:r>
            <w:proofErr w:type="gramStart"/>
            <w:r w:rsidRPr="002F4289">
              <w:rPr>
                <w:rStyle w:val="InstructionsTMCar"/>
                <w:i w:val="0"/>
                <w:iCs w:val="0"/>
                <w:color w:val="auto"/>
                <w:szCs w:val="18"/>
                <w:lang w:val="en-GB"/>
              </w:rPr>
              <w:t>masters</w:t>
            </w:r>
            <w:proofErr w:type="gramEnd"/>
            <w:r w:rsidRPr="002F4289">
              <w:rPr>
                <w:rStyle w:val="InstructionsTMCar"/>
                <w:i w:val="0"/>
                <w:iCs w:val="0"/>
                <w:color w:val="auto"/>
                <w:szCs w:val="18"/>
                <w:lang w:val="en-GB"/>
              </w:rPr>
              <w:t xml:space="preserve"> students on the role of EbA in increasing climate resilience of local communities and the need for scientific evidence of </w:t>
            </w:r>
            <w:proofErr w:type="gramStart"/>
            <w:r w:rsidRPr="002F4289">
              <w:rPr>
                <w:rStyle w:val="InstructionsTMCar"/>
                <w:i w:val="0"/>
                <w:iCs w:val="0"/>
                <w:color w:val="auto"/>
                <w:szCs w:val="18"/>
                <w:lang w:val="en-GB"/>
              </w:rPr>
              <w:t>this.(</w:t>
            </w:r>
            <w:proofErr w:type="gramEnd"/>
            <w:r w:rsidRPr="002F4289">
              <w:rPr>
                <w:rStyle w:val="InstructionsTMCar"/>
                <w:i w:val="0"/>
                <w:iCs w:val="0"/>
                <w:color w:val="auto"/>
                <w:szCs w:val="18"/>
                <w:lang w:val="en-GB"/>
              </w:rPr>
              <w:t>10 short-term research projects)</w:t>
            </w:r>
          </w:p>
        </w:tc>
        <w:tc>
          <w:tcPr>
            <w:tcW w:w="1410" w:type="dxa"/>
            <w:tcBorders>
              <w:top w:val="single" w:sz="6" w:space="0" w:color="auto"/>
              <w:left w:val="single" w:sz="4" w:space="0" w:color="auto"/>
              <w:bottom w:val="single" w:sz="4" w:space="0" w:color="auto"/>
              <w:right w:val="single" w:sz="4" w:space="0" w:color="auto"/>
            </w:tcBorders>
          </w:tcPr>
          <w:p w14:paraId="1ED5F306" w14:textId="1603D56F"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December 202</w:t>
            </w:r>
            <w:r w:rsidR="00AE0E3F" w:rsidRPr="002F4289">
              <w:rPr>
                <w:i w:val="0"/>
                <w:iCs w:val="0"/>
                <w:color w:val="auto"/>
                <w:sz w:val="18"/>
                <w:szCs w:val="18"/>
                <w:lang w:val="en-GB"/>
              </w:rPr>
              <w:t>1</w:t>
            </w:r>
          </w:p>
        </w:tc>
        <w:tc>
          <w:tcPr>
            <w:tcW w:w="1470" w:type="dxa"/>
            <w:tcBorders>
              <w:top w:val="single" w:sz="6" w:space="0" w:color="auto"/>
              <w:left w:val="single" w:sz="4" w:space="0" w:color="auto"/>
              <w:bottom w:val="single" w:sz="4" w:space="0" w:color="auto"/>
              <w:right w:val="single" w:sz="4" w:space="0" w:color="auto"/>
            </w:tcBorders>
          </w:tcPr>
          <w:p w14:paraId="10D8FA0F"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6" w:space="0" w:color="auto"/>
              <w:left w:val="single" w:sz="4" w:space="0" w:color="auto"/>
              <w:bottom w:val="single" w:sz="4" w:space="0" w:color="auto"/>
              <w:right w:val="single" w:sz="4" w:space="0" w:color="auto"/>
            </w:tcBorders>
            <w:shd w:val="clear" w:color="auto" w:fill="FFFFFF" w:themeFill="background1"/>
          </w:tcPr>
          <w:p w14:paraId="6EFDD2D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6" w:space="0" w:color="auto"/>
              <w:left w:val="single" w:sz="4" w:space="0" w:color="auto"/>
              <w:bottom w:val="single" w:sz="4" w:space="0" w:color="auto"/>
              <w:right w:val="single" w:sz="4" w:space="0" w:color="auto"/>
            </w:tcBorders>
            <w:shd w:val="clear" w:color="auto" w:fill="FFFFFF" w:themeFill="background1"/>
          </w:tcPr>
          <w:p w14:paraId="13C481F2" w14:textId="7566732F"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In previous reporting periods, following the call for proposals to support EbA Master’s research projects, 14 proposals were submitted. During the review in July 2019, all 14 proposals were rejected. Subsequently, an online training </w:t>
            </w:r>
            <w:r w:rsidR="007C6BCB" w:rsidRPr="002F4289">
              <w:rPr>
                <w:i w:val="0"/>
                <w:iCs w:val="0"/>
                <w:color w:val="auto"/>
                <w:sz w:val="18"/>
                <w:szCs w:val="18"/>
                <w:lang w:val="en-GB"/>
              </w:rPr>
              <w:t>for</w:t>
            </w:r>
            <w:r w:rsidRPr="002F4289">
              <w:rPr>
                <w:i w:val="0"/>
                <w:iCs w:val="0"/>
                <w:color w:val="auto"/>
                <w:sz w:val="18"/>
                <w:szCs w:val="18"/>
                <w:lang w:val="en-GB"/>
              </w:rPr>
              <w:t xml:space="preserve"> students to reinforce their research capacity and EbA knowledge was provided in August 2019, and the proposals were revised. </w:t>
            </w:r>
            <w:r w:rsidR="007C6BCB" w:rsidRPr="002F4289">
              <w:rPr>
                <w:i w:val="0"/>
                <w:iCs w:val="0"/>
                <w:color w:val="auto"/>
                <w:sz w:val="18"/>
                <w:szCs w:val="18"/>
                <w:lang w:val="en-GB"/>
              </w:rPr>
              <w:t>A</w:t>
            </w:r>
            <w:r w:rsidRPr="002F4289">
              <w:rPr>
                <w:i w:val="0"/>
                <w:iCs w:val="0"/>
                <w:color w:val="auto"/>
                <w:sz w:val="18"/>
                <w:szCs w:val="18"/>
                <w:lang w:val="en-GB"/>
              </w:rPr>
              <w:t xml:space="preserve"> review of the revised 14 proposals was undertaken, and 8 research proposals were selected for funding in 2019. Training of students in R statistical data analysis and supervisors in EbA approaches was conducted in November 2020.</w:t>
            </w:r>
          </w:p>
          <w:p w14:paraId="74B9E9D2" w14:textId="77777777" w:rsidR="006D58D5" w:rsidRPr="002F4289" w:rsidRDefault="006D58D5" w:rsidP="002A06D7">
            <w:pPr>
              <w:pStyle w:val="InstructionsPM"/>
              <w:rPr>
                <w:i w:val="0"/>
                <w:iCs w:val="0"/>
                <w:color w:val="auto"/>
                <w:sz w:val="18"/>
                <w:szCs w:val="18"/>
                <w:lang w:val="en-GB"/>
              </w:rPr>
            </w:pPr>
          </w:p>
        </w:tc>
        <w:tc>
          <w:tcPr>
            <w:tcW w:w="930" w:type="dxa"/>
            <w:tcBorders>
              <w:top w:val="single" w:sz="6" w:space="0" w:color="auto"/>
              <w:left w:val="single" w:sz="4" w:space="0" w:color="auto"/>
              <w:bottom w:val="single" w:sz="4" w:space="0" w:color="auto"/>
              <w:right w:val="single" w:sz="12" w:space="0" w:color="auto"/>
            </w:tcBorders>
            <w:shd w:val="clear" w:color="auto" w:fill="FFFFFF" w:themeFill="background1"/>
          </w:tcPr>
          <w:p w14:paraId="1B4C040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4AEBD191" w14:textId="77777777" w:rsidTr="002A06D7">
        <w:tc>
          <w:tcPr>
            <w:tcW w:w="3805" w:type="dxa"/>
            <w:tcBorders>
              <w:top w:val="single" w:sz="6" w:space="0" w:color="auto"/>
              <w:left w:val="single" w:sz="12" w:space="0" w:color="auto"/>
              <w:bottom w:val="single" w:sz="4" w:space="0" w:color="auto"/>
              <w:right w:val="single" w:sz="4" w:space="0" w:color="auto"/>
            </w:tcBorders>
            <w:vAlign w:val="center"/>
          </w:tcPr>
          <w:p w14:paraId="77DDF7D8" w14:textId="77777777" w:rsidR="006D58D5" w:rsidRPr="002F4289" w:rsidRDefault="006D58D5" w:rsidP="002A06D7">
            <w:pPr>
              <w:rPr>
                <w:rFonts w:cs="Arial"/>
                <w:b/>
                <w:szCs w:val="18"/>
                <w:lang w:val="en-GB"/>
              </w:rPr>
            </w:pPr>
            <w:r w:rsidRPr="002F4289">
              <w:rPr>
                <w:rFonts w:cs="Arial"/>
                <w:b/>
                <w:szCs w:val="18"/>
                <w:lang w:val="en-GB"/>
              </w:rPr>
              <w:t xml:space="preserve">Activity 1.5.5 </w:t>
            </w:r>
            <w:r w:rsidRPr="002F4289">
              <w:rPr>
                <w:rStyle w:val="InstructionsTMCar"/>
                <w:i w:val="0"/>
                <w:iCs w:val="0"/>
                <w:color w:val="auto"/>
                <w:szCs w:val="18"/>
                <w:lang w:val="en-GB"/>
              </w:rPr>
              <w:t>Revise the training/education content produced in Outputs 1.3 and 1.4 based on the findings of the research projects using an adaptive management approach.</w:t>
            </w:r>
          </w:p>
        </w:tc>
        <w:tc>
          <w:tcPr>
            <w:tcW w:w="1410" w:type="dxa"/>
            <w:tcBorders>
              <w:top w:val="single" w:sz="6" w:space="0" w:color="auto"/>
              <w:left w:val="single" w:sz="4" w:space="0" w:color="auto"/>
              <w:bottom w:val="single" w:sz="4" w:space="0" w:color="auto"/>
              <w:right w:val="single" w:sz="4" w:space="0" w:color="auto"/>
            </w:tcBorders>
          </w:tcPr>
          <w:p w14:paraId="197A2404"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December 2021</w:t>
            </w:r>
          </w:p>
        </w:tc>
        <w:tc>
          <w:tcPr>
            <w:tcW w:w="1470" w:type="dxa"/>
            <w:tcBorders>
              <w:top w:val="single" w:sz="6" w:space="0" w:color="auto"/>
              <w:left w:val="single" w:sz="4" w:space="0" w:color="auto"/>
              <w:bottom w:val="single" w:sz="4" w:space="0" w:color="auto"/>
              <w:right w:val="single" w:sz="4" w:space="0" w:color="auto"/>
            </w:tcBorders>
          </w:tcPr>
          <w:p w14:paraId="7DC45B61" w14:textId="5DD509A4" w:rsidR="006D58D5" w:rsidRPr="002F4289" w:rsidRDefault="00245D72" w:rsidP="002A06D7">
            <w:pPr>
              <w:pStyle w:val="InstructionsPM"/>
              <w:rPr>
                <w:i w:val="0"/>
                <w:iCs w:val="0"/>
                <w:color w:val="auto"/>
                <w:sz w:val="18"/>
                <w:szCs w:val="18"/>
                <w:lang w:val="en-GB"/>
              </w:rPr>
            </w:pPr>
            <w:r w:rsidRPr="002F4289">
              <w:rPr>
                <w:i w:val="0"/>
                <w:iCs w:val="0"/>
                <w:color w:val="auto"/>
                <w:sz w:val="18"/>
                <w:szCs w:val="18"/>
                <w:lang w:val="en-GB"/>
              </w:rPr>
              <w:t>N/A</w:t>
            </w:r>
          </w:p>
        </w:tc>
        <w:tc>
          <w:tcPr>
            <w:tcW w:w="1440" w:type="dxa"/>
            <w:tcBorders>
              <w:top w:val="single" w:sz="6" w:space="0" w:color="auto"/>
              <w:left w:val="single" w:sz="4" w:space="0" w:color="auto"/>
              <w:bottom w:val="single" w:sz="4" w:space="0" w:color="auto"/>
              <w:right w:val="single" w:sz="4" w:space="0" w:color="auto"/>
            </w:tcBorders>
            <w:shd w:val="clear" w:color="auto" w:fill="FFFFFF" w:themeFill="background1"/>
          </w:tcPr>
          <w:p w14:paraId="70F2A5B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N/A</w:t>
            </w:r>
          </w:p>
        </w:tc>
        <w:tc>
          <w:tcPr>
            <w:tcW w:w="5043" w:type="dxa"/>
            <w:tcBorders>
              <w:top w:val="single" w:sz="6" w:space="0" w:color="auto"/>
              <w:left w:val="single" w:sz="4" w:space="0" w:color="auto"/>
              <w:bottom w:val="single" w:sz="4" w:space="0" w:color="auto"/>
              <w:right w:val="single" w:sz="4" w:space="0" w:color="auto"/>
            </w:tcBorders>
            <w:shd w:val="clear" w:color="auto" w:fill="FFFFFF" w:themeFill="background1"/>
          </w:tcPr>
          <w:p w14:paraId="27CBC1D5" w14:textId="77777777" w:rsidR="006D58D5" w:rsidRPr="002F4289" w:rsidRDefault="006D58D5" w:rsidP="002A06D7">
            <w:pPr>
              <w:pStyle w:val="InstructionsPM"/>
              <w:rPr>
                <w:szCs w:val="18"/>
                <w:lang w:val="en-GB"/>
              </w:rPr>
            </w:pPr>
            <w:r w:rsidRPr="002F4289">
              <w:rPr>
                <w:rStyle w:val="InstructionsPMCar"/>
                <w:rFonts w:eastAsiaTheme="minorHAnsi"/>
                <w:bCs/>
                <w:iCs/>
                <w:color w:val="auto"/>
                <w:sz w:val="18"/>
                <w:szCs w:val="18"/>
              </w:rPr>
              <w:t>As the documents for integration of EbA in education programs from pre-primary to university level are still new, they cannot be revised at this point.</w:t>
            </w:r>
          </w:p>
        </w:tc>
        <w:tc>
          <w:tcPr>
            <w:tcW w:w="930" w:type="dxa"/>
            <w:tcBorders>
              <w:top w:val="single" w:sz="6" w:space="0" w:color="auto"/>
              <w:left w:val="single" w:sz="4" w:space="0" w:color="auto"/>
              <w:bottom w:val="single" w:sz="4" w:space="0" w:color="auto"/>
              <w:right w:val="single" w:sz="12" w:space="0" w:color="auto"/>
            </w:tcBorders>
            <w:shd w:val="clear" w:color="auto" w:fill="FFFFFF" w:themeFill="background1"/>
          </w:tcPr>
          <w:p w14:paraId="4ED7E15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N/A</w:t>
            </w:r>
          </w:p>
        </w:tc>
      </w:tr>
      <w:tr w:rsidR="006D58D5" w:rsidRPr="002F4289" w14:paraId="75B4A442" w14:textId="77777777" w:rsidTr="002A06D7">
        <w:trPr>
          <w:trHeight w:val="369"/>
        </w:trPr>
        <w:tc>
          <w:tcPr>
            <w:tcW w:w="14098" w:type="dxa"/>
            <w:gridSpan w:val="6"/>
            <w:tcBorders>
              <w:top w:val="single" w:sz="12" w:space="0" w:color="auto"/>
              <w:left w:val="single" w:sz="12" w:space="0" w:color="auto"/>
              <w:bottom w:val="single" w:sz="6" w:space="0" w:color="auto"/>
              <w:right w:val="single" w:sz="12" w:space="0" w:color="auto"/>
            </w:tcBorders>
            <w:vAlign w:val="center"/>
          </w:tcPr>
          <w:p w14:paraId="53D38C27" w14:textId="77777777" w:rsidR="006D58D5" w:rsidRPr="002F4289" w:rsidRDefault="006D58D5" w:rsidP="002A06D7">
            <w:pPr>
              <w:rPr>
                <w:lang w:val="en-GB"/>
              </w:rPr>
            </w:pPr>
            <w:r w:rsidRPr="002F4289">
              <w:rPr>
                <w:rFonts w:cs="Arial"/>
                <w:b/>
                <w:sz w:val="20"/>
                <w:szCs w:val="20"/>
                <w:lang w:val="en-GB"/>
              </w:rPr>
              <w:t>COMPONENT 2: Policies, strategies and plans for adaptation to climate change.</w:t>
            </w:r>
          </w:p>
        </w:tc>
      </w:tr>
      <w:tr w:rsidR="006D58D5" w:rsidRPr="002F4289" w14:paraId="11C88042" w14:textId="77777777" w:rsidTr="002A06D7">
        <w:tc>
          <w:tcPr>
            <w:tcW w:w="3805" w:type="dxa"/>
            <w:tcBorders>
              <w:top w:val="single" w:sz="4" w:space="0" w:color="auto"/>
              <w:left w:val="single" w:sz="12" w:space="0" w:color="auto"/>
              <w:bottom w:val="single" w:sz="4" w:space="0" w:color="auto"/>
              <w:right w:val="single" w:sz="4" w:space="0" w:color="auto"/>
            </w:tcBorders>
          </w:tcPr>
          <w:p w14:paraId="2E0E6DFD" w14:textId="77777777" w:rsidR="006D58D5" w:rsidRPr="002F4289" w:rsidRDefault="006D58D5" w:rsidP="002A06D7">
            <w:pPr>
              <w:pStyle w:val="InstructionsPM"/>
              <w:rPr>
                <w:i w:val="0"/>
                <w:iCs w:val="0"/>
                <w:color w:val="auto"/>
                <w:sz w:val="18"/>
                <w:szCs w:val="18"/>
                <w:lang w:val="en-GB"/>
              </w:rPr>
            </w:pPr>
            <w:r w:rsidRPr="002F4289">
              <w:rPr>
                <w:b/>
                <w:bCs w:val="0"/>
                <w:i w:val="0"/>
                <w:iCs w:val="0"/>
                <w:color w:val="auto"/>
                <w:sz w:val="18"/>
                <w:szCs w:val="18"/>
              </w:rPr>
              <w:t>Output 2.1</w:t>
            </w:r>
            <w:r w:rsidRPr="002F4289">
              <w:rPr>
                <w:b/>
                <w:i w:val="0"/>
                <w:iCs w:val="0"/>
                <w:color w:val="auto"/>
                <w:sz w:val="18"/>
                <w:szCs w:val="18"/>
                <w:lang w:val="en-GB"/>
              </w:rPr>
              <w:t xml:space="preserve">: </w:t>
            </w:r>
            <w:r w:rsidRPr="002F4289">
              <w:rPr>
                <w:rStyle w:val="InstructionsPMCar"/>
                <w:b/>
                <w:bCs/>
                <w:color w:val="auto"/>
                <w:sz w:val="18"/>
                <w:szCs w:val="18"/>
              </w:rPr>
              <w:t>Revisions to national ecosystem management and development policies and strategies to promote EbA proposed, validated, and submitted for adoption by government of Rwanda</w:t>
            </w:r>
          </w:p>
        </w:tc>
        <w:tc>
          <w:tcPr>
            <w:tcW w:w="1410" w:type="dxa"/>
            <w:tcBorders>
              <w:top w:val="single" w:sz="4" w:space="0" w:color="auto"/>
              <w:left w:val="single" w:sz="4" w:space="0" w:color="auto"/>
              <w:bottom w:val="single" w:sz="4" w:space="0" w:color="auto"/>
              <w:right w:val="single" w:sz="4" w:space="0" w:color="auto"/>
            </w:tcBorders>
          </w:tcPr>
          <w:p w14:paraId="7A9E600B" w14:textId="2C1FC483" w:rsidR="006D58D5" w:rsidRPr="002F4289" w:rsidRDefault="004D41B0" w:rsidP="002A06D7">
            <w:pPr>
              <w:pStyle w:val="InstructionsPM"/>
              <w:rPr>
                <w:i w:val="0"/>
                <w:iCs w:val="0"/>
                <w:color w:val="auto"/>
                <w:sz w:val="18"/>
                <w:szCs w:val="18"/>
                <w:lang w:val="en-GB"/>
              </w:rPr>
            </w:pPr>
            <w:r w:rsidRPr="002F4289">
              <w:rPr>
                <w:i w:val="0"/>
                <w:iCs w:val="0"/>
                <w:color w:val="auto"/>
                <w:sz w:val="18"/>
                <w:szCs w:val="18"/>
                <w:lang w:val="en-GB"/>
              </w:rPr>
              <w:t xml:space="preserve">December </w:t>
            </w:r>
            <w:r w:rsidR="006D58D5" w:rsidRPr="002F4289">
              <w:rPr>
                <w:i w:val="0"/>
                <w:iCs w:val="0"/>
                <w:color w:val="auto"/>
                <w:sz w:val="18"/>
                <w:szCs w:val="18"/>
                <w:lang w:val="en-GB"/>
              </w:rPr>
              <w:t>2021</w:t>
            </w:r>
          </w:p>
        </w:tc>
        <w:tc>
          <w:tcPr>
            <w:tcW w:w="1470" w:type="dxa"/>
            <w:tcBorders>
              <w:top w:val="single" w:sz="4" w:space="0" w:color="auto"/>
              <w:left w:val="single" w:sz="4" w:space="0" w:color="auto"/>
              <w:bottom w:val="single" w:sz="4" w:space="0" w:color="auto"/>
              <w:right w:val="single" w:sz="4" w:space="0" w:color="auto"/>
            </w:tcBorders>
          </w:tcPr>
          <w:p w14:paraId="28D77DB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DFF52F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2B3EAF2E" w14:textId="67C7625D" w:rsidR="003E05DC" w:rsidRPr="002F4289" w:rsidRDefault="006D58D5" w:rsidP="003E05DC">
            <w:pPr>
              <w:pStyle w:val="InstructionsPM"/>
              <w:rPr>
                <w:rStyle w:val="InstructionsPMCar"/>
                <w:color w:val="000000"/>
                <w:sz w:val="18"/>
                <w:szCs w:val="18"/>
              </w:rPr>
            </w:pPr>
            <w:r w:rsidRPr="002F4289">
              <w:rPr>
                <w:rStyle w:val="InstructionsPMCar"/>
                <w:color w:val="auto"/>
                <w:sz w:val="18"/>
                <w:szCs w:val="18"/>
                <w:lang w:val="en-GB"/>
              </w:rPr>
              <w:t xml:space="preserve">In previous reporting periods, </w:t>
            </w:r>
            <w:r w:rsidRPr="002F4289">
              <w:rPr>
                <w:rStyle w:val="InstructionsPMCar"/>
                <w:color w:val="auto"/>
                <w:sz w:val="18"/>
                <w:szCs w:val="18"/>
              </w:rPr>
              <w:t>policy briefs were developed on</w:t>
            </w:r>
            <w:r w:rsidRPr="002F4289">
              <w:rPr>
                <w:bCs w:val="0"/>
                <w:i w:val="0"/>
                <w:iCs w:val="0"/>
                <w:color w:val="000000"/>
                <w:sz w:val="18"/>
                <w:szCs w:val="18"/>
              </w:rPr>
              <w:t xml:space="preserve"> the topics of environment and climate change, land use, agriculture, water resources, and conservation and protected areas, as well as on building community resilience through the EbA approach.</w:t>
            </w:r>
            <w:r w:rsidR="003E05DC" w:rsidRPr="002F4289">
              <w:rPr>
                <w:bCs w:val="0"/>
                <w:i w:val="0"/>
                <w:iCs w:val="0"/>
                <w:color w:val="000000"/>
                <w:sz w:val="18"/>
                <w:szCs w:val="18"/>
              </w:rPr>
              <w:t xml:space="preserve"> The policy briefs include recommendations that can guide the revision of relevant policies and strategies.</w:t>
            </w:r>
            <w:r w:rsidR="0009649E" w:rsidRPr="002F4289">
              <w:rPr>
                <w:bCs w:val="0"/>
                <w:i w:val="0"/>
                <w:iCs w:val="0"/>
                <w:color w:val="000000"/>
                <w:sz w:val="18"/>
                <w:szCs w:val="18"/>
              </w:rPr>
              <w:t xml:space="preserve"> </w:t>
            </w:r>
            <w:r w:rsidR="00B163D0" w:rsidRPr="002F4289">
              <w:rPr>
                <w:bCs w:val="0"/>
                <w:i w:val="0"/>
                <w:iCs w:val="0"/>
                <w:color w:val="000000"/>
                <w:sz w:val="18"/>
                <w:szCs w:val="18"/>
              </w:rPr>
              <w:t>These revisions could not be undertaken by the project</w:t>
            </w:r>
            <w:r w:rsidR="00620660" w:rsidRPr="002F4289">
              <w:rPr>
                <w:bCs w:val="0"/>
                <w:i w:val="0"/>
                <w:iCs w:val="0"/>
                <w:color w:val="000000"/>
                <w:sz w:val="18"/>
                <w:szCs w:val="18"/>
              </w:rPr>
              <w:t xml:space="preserve"> due to challenges in aligning this </w:t>
            </w:r>
            <w:r w:rsidR="00620660" w:rsidRPr="002F4289">
              <w:rPr>
                <w:bCs w:val="0"/>
                <w:i w:val="0"/>
                <w:iCs w:val="0"/>
                <w:color w:val="000000"/>
                <w:sz w:val="18"/>
                <w:szCs w:val="18"/>
              </w:rPr>
              <w:lastRenderedPageBreak/>
              <w:t>with the policy revision cycles</w:t>
            </w:r>
            <w:r w:rsidR="00F67BAE" w:rsidRPr="002F4289">
              <w:rPr>
                <w:bCs w:val="0"/>
                <w:i w:val="0"/>
                <w:iCs w:val="0"/>
                <w:color w:val="000000"/>
                <w:sz w:val="18"/>
                <w:szCs w:val="18"/>
              </w:rPr>
              <w:t>.</w:t>
            </w:r>
            <w:r w:rsidR="001A5B73" w:rsidRPr="002F4289">
              <w:rPr>
                <w:bCs w:val="0"/>
                <w:i w:val="0"/>
                <w:iCs w:val="0"/>
                <w:color w:val="000000"/>
                <w:sz w:val="18"/>
                <w:szCs w:val="18"/>
              </w:rPr>
              <w:t xml:space="preserve"> This </w:t>
            </w:r>
            <w:r w:rsidR="00E336D7" w:rsidRPr="002F4289">
              <w:rPr>
                <w:bCs w:val="0"/>
                <w:i w:val="0"/>
                <w:iCs w:val="0"/>
                <w:color w:val="000000"/>
                <w:sz w:val="18"/>
                <w:szCs w:val="18"/>
              </w:rPr>
              <w:t>is being</w:t>
            </w:r>
            <w:r w:rsidR="001A5B73" w:rsidRPr="002F4289">
              <w:rPr>
                <w:bCs w:val="0"/>
                <w:i w:val="0"/>
                <w:iCs w:val="0"/>
                <w:color w:val="000000"/>
                <w:sz w:val="18"/>
                <w:szCs w:val="18"/>
              </w:rPr>
              <w:t xml:space="preserve"> </w:t>
            </w:r>
            <w:r w:rsidR="00BD609E" w:rsidRPr="002F4289">
              <w:rPr>
                <w:bCs w:val="0"/>
                <w:i w:val="0"/>
                <w:iCs w:val="0"/>
                <w:color w:val="000000"/>
                <w:sz w:val="18"/>
                <w:szCs w:val="18"/>
              </w:rPr>
              <w:t>picked</w:t>
            </w:r>
            <w:r w:rsidR="001A5B73" w:rsidRPr="002F4289">
              <w:rPr>
                <w:bCs w:val="0"/>
                <w:i w:val="0"/>
                <w:iCs w:val="0"/>
                <w:color w:val="000000"/>
                <w:sz w:val="18"/>
                <w:szCs w:val="18"/>
              </w:rPr>
              <w:t xml:space="preserve"> </w:t>
            </w:r>
            <w:r w:rsidR="001C0818" w:rsidRPr="002F4289">
              <w:rPr>
                <w:bCs w:val="0"/>
                <w:i w:val="0"/>
                <w:iCs w:val="0"/>
                <w:color w:val="000000"/>
                <w:sz w:val="18"/>
                <w:szCs w:val="18"/>
              </w:rPr>
              <w:t xml:space="preserve">up </w:t>
            </w:r>
            <w:r w:rsidR="001A5B73" w:rsidRPr="002F4289">
              <w:rPr>
                <w:bCs w:val="0"/>
                <w:i w:val="0"/>
                <w:iCs w:val="0"/>
                <w:color w:val="000000"/>
                <w:sz w:val="18"/>
                <w:szCs w:val="18"/>
              </w:rPr>
              <w:t>by the LDCF</w:t>
            </w:r>
            <w:r w:rsidR="001C0818" w:rsidRPr="002F4289">
              <w:rPr>
                <w:bCs w:val="0"/>
                <w:i w:val="0"/>
                <w:iCs w:val="0"/>
                <w:color w:val="000000"/>
                <w:sz w:val="18"/>
                <w:szCs w:val="18"/>
              </w:rPr>
              <w:t>-funded Rwanda</w:t>
            </w:r>
            <w:r w:rsidR="001A5B73" w:rsidRPr="002F4289">
              <w:rPr>
                <w:bCs w:val="0"/>
                <w:i w:val="0"/>
                <w:iCs w:val="0"/>
                <w:color w:val="000000"/>
                <w:sz w:val="18"/>
                <w:szCs w:val="18"/>
              </w:rPr>
              <w:t xml:space="preserve"> NAP project currently under implementation, also with UNEP.</w:t>
            </w:r>
          </w:p>
          <w:p w14:paraId="6954A9B2" w14:textId="77777777" w:rsidR="003E05DC" w:rsidRPr="002F4289" w:rsidRDefault="003E05DC" w:rsidP="003E05DC">
            <w:pPr>
              <w:pStyle w:val="InstructionsPM"/>
              <w:rPr>
                <w:bCs w:val="0"/>
                <w:i w:val="0"/>
                <w:iCs w:val="0"/>
                <w:color w:val="000000"/>
                <w:sz w:val="18"/>
                <w:szCs w:val="18"/>
              </w:rPr>
            </w:pPr>
          </w:p>
          <w:p w14:paraId="2028F533" w14:textId="77777777" w:rsidR="006D58D5" w:rsidRPr="002F4289" w:rsidRDefault="006D58D5" w:rsidP="003E05DC">
            <w:pPr>
              <w:pStyle w:val="InstructionsPM"/>
              <w:rPr>
                <w:bCs w:val="0"/>
                <w:i w:val="0"/>
                <w:iCs w:val="0"/>
                <w:color w:val="000000"/>
                <w:sz w:val="18"/>
                <w:szCs w:val="18"/>
              </w:rPr>
            </w:pPr>
            <w:r w:rsidRPr="002F4289">
              <w:rPr>
                <w:bCs w:val="0"/>
                <w:i w:val="0"/>
                <w:iCs w:val="0"/>
                <w:color w:val="000000"/>
                <w:sz w:val="18"/>
                <w:szCs w:val="18"/>
              </w:rPr>
              <w:t xml:space="preserve">All six (6) policy briefs were completed and disseminated to relevant stakeholders, including ministries, government institutions, NGOs, private sector, and civil society organizations, and related trainings were conducted. </w:t>
            </w:r>
          </w:p>
          <w:p w14:paraId="6B211F9D" w14:textId="45AA8606" w:rsidR="00E91B9C" w:rsidRPr="002F4289" w:rsidRDefault="00E91B9C" w:rsidP="003E05DC">
            <w:pPr>
              <w:pStyle w:val="InstructionsPM"/>
              <w:rPr>
                <w:i w:val="0"/>
                <w:iCs w:val="0"/>
                <w:color w:val="auto"/>
                <w:sz w:val="18"/>
                <w:szCs w:val="18"/>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0C6B2DB" w14:textId="3C2DA651" w:rsidR="006D58D5" w:rsidRPr="002F4289" w:rsidRDefault="00972B93" w:rsidP="002A06D7">
            <w:pPr>
              <w:pStyle w:val="InstructionsPM"/>
              <w:rPr>
                <w:i w:val="0"/>
                <w:iCs w:val="0"/>
                <w:color w:val="auto"/>
                <w:sz w:val="18"/>
                <w:szCs w:val="18"/>
                <w:lang w:val="en-GB"/>
              </w:rPr>
            </w:pPr>
            <w:r w:rsidRPr="002F4289">
              <w:rPr>
                <w:i w:val="0"/>
                <w:iCs w:val="0"/>
                <w:color w:val="auto"/>
                <w:sz w:val="18"/>
                <w:szCs w:val="18"/>
                <w:lang w:val="en-GB"/>
              </w:rPr>
              <w:lastRenderedPageBreak/>
              <w:t>M</w:t>
            </w:r>
            <w:r w:rsidR="006D58D5" w:rsidRPr="002F4289">
              <w:rPr>
                <w:i w:val="0"/>
                <w:iCs w:val="0"/>
                <w:color w:val="auto"/>
                <w:sz w:val="18"/>
                <w:szCs w:val="18"/>
                <w:lang w:val="en-GB"/>
              </w:rPr>
              <w:t>S</w:t>
            </w:r>
          </w:p>
        </w:tc>
      </w:tr>
      <w:tr w:rsidR="006D58D5" w:rsidRPr="002F4289" w14:paraId="6DA02326" w14:textId="77777777" w:rsidTr="002A06D7">
        <w:tc>
          <w:tcPr>
            <w:tcW w:w="3805" w:type="dxa"/>
            <w:tcBorders>
              <w:top w:val="single" w:sz="4" w:space="0" w:color="auto"/>
              <w:left w:val="single" w:sz="12" w:space="0" w:color="auto"/>
              <w:bottom w:val="single" w:sz="4" w:space="0" w:color="auto"/>
              <w:right w:val="single" w:sz="4" w:space="0" w:color="auto"/>
            </w:tcBorders>
            <w:vAlign w:val="center"/>
          </w:tcPr>
          <w:p w14:paraId="5B108399" w14:textId="77777777" w:rsidR="006D58D5" w:rsidRPr="002F4289" w:rsidRDefault="006D58D5" w:rsidP="002A06D7">
            <w:pPr>
              <w:rPr>
                <w:rStyle w:val="InstructionsTMCar"/>
                <w:i w:val="0"/>
                <w:iCs w:val="0"/>
                <w:color w:val="auto"/>
                <w:szCs w:val="18"/>
              </w:rPr>
            </w:pPr>
            <w:r w:rsidRPr="002F4289">
              <w:rPr>
                <w:rFonts w:cs="Arial"/>
                <w:b/>
                <w:szCs w:val="18"/>
                <w:lang w:val="en-GB"/>
              </w:rPr>
              <w:t xml:space="preserve">Activity 2.1.1 </w:t>
            </w:r>
            <w:r w:rsidRPr="002F4289">
              <w:rPr>
                <w:rStyle w:val="InstructionsTMCar"/>
                <w:i w:val="0"/>
                <w:iCs w:val="0"/>
                <w:color w:val="auto"/>
                <w:szCs w:val="18"/>
              </w:rPr>
              <w:t xml:space="preserve">Identify the entry points /linkages for EbA in the environment, biodiversity and forestry policies as well as in the water resources master plan / propose and validate policy recommendation for the integration of EbA principles into these documents, </w:t>
            </w:r>
            <w:proofErr w:type="gramStart"/>
            <w:r w:rsidRPr="002F4289">
              <w:rPr>
                <w:rStyle w:val="InstructionsTMCar"/>
                <w:i w:val="0"/>
                <w:iCs w:val="0"/>
                <w:color w:val="auto"/>
                <w:szCs w:val="18"/>
              </w:rPr>
              <w:t>Produce</w:t>
            </w:r>
            <w:proofErr w:type="gramEnd"/>
            <w:r w:rsidRPr="002F4289">
              <w:rPr>
                <w:rStyle w:val="InstructionsTMCar"/>
                <w:i w:val="0"/>
                <w:iCs w:val="0"/>
                <w:color w:val="auto"/>
                <w:szCs w:val="18"/>
              </w:rPr>
              <w:t xml:space="preserve"> policy briefs and disseminate them to planning experts, policy- and decision-makers, and other relevant stakeholders.</w:t>
            </w:r>
          </w:p>
          <w:p w14:paraId="53ED31D3" w14:textId="77777777" w:rsidR="009740AE" w:rsidRPr="002F4289" w:rsidRDefault="009740AE" w:rsidP="002A06D7">
            <w:pPr>
              <w:rPr>
                <w:rFonts w:cs="Arial"/>
                <w:bCs/>
                <w:szCs w:val="18"/>
              </w:rPr>
            </w:pPr>
          </w:p>
        </w:tc>
        <w:tc>
          <w:tcPr>
            <w:tcW w:w="1410" w:type="dxa"/>
            <w:tcBorders>
              <w:top w:val="single" w:sz="4" w:space="0" w:color="auto"/>
              <w:left w:val="single" w:sz="4" w:space="0" w:color="auto"/>
              <w:bottom w:val="single" w:sz="4" w:space="0" w:color="auto"/>
              <w:right w:val="single" w:sz="4" w:space="0" w:color="auto"/>
            </w:tcBorders>
          </w:tcPr>
          <w:p w14:paraId="4D9D614A" w14:textId="59C2B07A" w:rsidR="006D58D5" w:rsidRPr="002F4289" w:rsidRDefault="004D41B0" w:rsidP="002A06D7">
            <w:pPr>
              <w:pStyle w:val="InstructionsPM"/>
              <w:rPr>
                <w:i w:val="0"/>
                <w:iCs w:val="0"/>
                <w:color w:val="auto"/>
                <w:sz w:val="18"/>
                <w:szCs w:val="18"/>
                <w:lang w:val="en-GB"/>
              </w:rPr>
            </w:pPr>
            <w:r w:rsidRPr="002F4289">
              <w:rPr>
                <w:i w:val="0"/>
                <w:iCs w:val="0"/>
                <w:color w:val="auto"/>
                <w:sz w:val="18"/>
                <w:szCs w:val="18"/>
                <w:lang w:val="en-GB"/>
              </w:rPr>
              <w:t xml:space="preserve">December </w:t>
            </w:r>
            <w:r w:rsidR="006D58D5" w:rsidRPr="002F4289">
              <w:rPr>
                <w:i w:val="0"/>
                <w:iCs w:val="0"/>
                <w:color w:val="auto"/>
                <w:sz w:val="18"/>
                <w:szCs w:val="18"/>
                <w:lang w:val="en-GB"/>
              </w:rPr>
              <w:t>2021</w:t>
            </w:r>
          </w:p>
        </w:tc>
        <w:tc>
          <w:tcPr>
            <w:tcW w:w="1470" w:type="dxa"/>
            <w:tcBorders>
              <w:top w:val="single" w:sz="4" w:space="0" w:color="auto"/>
              <w:left w:val="single" w:sz="4" w:space="0" w:color="auto"/>
              <w:bottom w:val="single" w:sz="4" w:space="0" w:color="auto"/>
              <w:right w:val="single" w:sz="4" w:space="0" w:color="auto"/>
            </w:tcBorders>
          </w:tcPr>
          <w:p w14:paraId="29AA347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1AB983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2EFC424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In previous reporting periods, EbA entry points in the environment, biodiversity and forestry policies as well as in the water resources master plan were identified. Six (6) policy briefs were produced, and policy recommendations were validated and disseminated to the planning experts, policy and decision makers, as well as other relevant stakeholders.</w:t>
            </w:r>
          </w:p>
          <w:p w14:paraId="1E87DA78"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CD4DFF2"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3F416FA5" w14:textId="77777777" w:rsidTr="002A06D7">
        <w:tc>
          <w:tcPr>
            <w:tcW w:w="3805" w:type="dxa"/>
            <w:tcBorders>
              <w:top w:val="single" w:sz="4" w:space="0" w:color="auto"/>
              <w:left w:val="single" w:sz="12" w:space="0" w:color="auto"/>
              <w:bottom w:val="single" w:sz="4" w:space="0" w:color="auto"/>
              <w:right w:val="single" w:sz="4" w:space="0" w:color="auto"/>
            </w:tcBorders>
          </w:tcPr>
          <w:p w14:paraId="337159A6" w14:textId="77777777" w:rsidR="006D58D5" w:rsidRPr="002F4289" w:rsidRDefault="006D58D5" w:rsidP="002A06D7">
            <w:pPr>
              <w:pStyle w:val="InstructionsPM"/>
              <w:rPr>
                <w:i w:val="0"/>
                <w:iCs w:val="0"/>
                <w:color w:val="auto"/>
                <w:sz w:val="18"/>
                <w:szCs w:val="18"/>
              </w:rPr>
            </w:pPr>
            <w:r w:rsidRPr="002F4289">
              <w:rPr>
                <w:b/>
                <w:bCs w:val="0"/>
                <w:i w:val="0"/>
                <w:iCs w:val="0"/>
                <w:color w:val="auto"/>
                <w:sz w:val="18"/>
                <w:szCs w:val="18"/>
                <w:lang w:val="en-GB"/>
              </w:rPr>
              <w:t>Activity 2.1.2</w:t>
            </w:r>
            <w:r w:rsidRPr="002F4289">
              <w:rPr>
                <w:b/>
                <w:i w:val="0"/>
                <w:iCs w:val="0"/>
                <w:color w:val="auto"/>
                <w:sz w:val="18"/>
                <w:szCs w:val="18"/>
                <w:lang w:val="en-GB"/>
              </w:rPr>
              <w:t xml:space="preserve"> </w:t>
            </w:r>
            <w:r w:rsidRPr="002F4289">
              <w:rPr>
                <w:rStyle w:val="InstructionsTMCar"/>
                <w:bCs/>
                <w:color w:val="auto"/>
                <w:sz w:val="18"/>
                <w:szCs w:val="18"/>
              </w:rPr>
              <w:t>Hold a workshop to present these policy briefs and policy recommendations to the relevant planning experts.</w:t>
            </w:r>
          </w:p>
        </w:tc>
        <w:tc>
          <w:tcPr>
            <w:tcW w:w="1410" w:type="dxa"/>
            <w:tcBorders>
              <w:top w:val="single" w:sz="4" w:space="0" w:color="auto"/>
              <w:left w:val="single" w:sz="4" w:space="0" w:color="auto"/>
              <w:bottom w:val="single" w:sz="4" w:space="0" w:color="auto"/>
              <w:right w:val="single" w:sz="4" w:space="0" w:color="auto"/>
            </w:tcBorders>
          </w:tcPr>
          <w:p w14:paraId="1E88FE10" w14:textId="1CF91ED3" w:rsidR="006D58D5" w:rsidRPr="002F4289" w:rsidRDefault="004D41B0" w:rsidP="002A06D7">
            <w:pPr>
              <w:pStyle w:val="InstructionsPM"/>
              <w:rPr>
                <w:i w:val="0"/>
                <w:iCs w:val="0"/>
                <w:color w:val="auto"/>
                <w:sz w:val="18"/>
                <w:szCs w:val="18"/>
                <w:lang w:val="en-GB"/>
              </w:rPr>
            </w:pPr>
            <w:r w:rsidRPr="002F4289">
              <w:rPr>
                <w:i w:val="0"/>
                <w:iCs w:val="0"/>
                <w:color w:val="auto"/>
                <w:sz w:val="18"/>
                <w:szCs w:val="18"/>
                <w:lang w:val="en-GB"/>
              </w:rPr>
              <w:t xml:space="preserve">December </w:t>
            </w:r>
            <w:r w:rsidR="006D58D5" w:rsidRPr="002F4289">
              <w:rPr>
                <w:i w:val="0"/>
                <w:iCs w:val="0"/>
                <w:color w:val="auto"/>
                <w:sz w:val="18"/>
                <w:szCs w:val="18"/>
                <w:lang w:val="en-GB"/>
              </w:rPr>
              <w:t>2021</w:t>
            </w:r>
          </w:p>
        </w:tc>
        <w:tc>
          <w:tcPr>
            <w:tcW w:w="1470" w:type="dxa"/>
            <w:tcBorders>
              <w:top w:val="single" w:sz="4" w:space="0" w:color="auto"/>
              <w:left w:val="single" w:sz="4" w:space="0" w:color="auto"/>
              <w:bottom w:val="single" w:sz="4" w:space="0" w:color="auto"/>
              <w:right w:val="single" w:sz="4" w:space="0" w:color="auto"/>
            </w:tcBorders>
          </w:tcPr>
          <w:p w14:paraId="08876D9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E8472D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4A370117"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In previous reporting period, a workshop was held for the presentation of the policy briefs and policy recommendations to the planning experts from relevant ministries (finance and planning, local government, environment, etc.) and all 30 Districts. Trainees from the Districts included both District Planners and Environmental Officers.</w:t>
            </w:r>
          </w:p>
          <w:p w14:paraId="3B31BEC6"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E708F9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685C157A" w14:textId="77777777" w:rsidTr="002A06D7">
        <w:tc>
          <w:tcPr>
            <w:tcW w:w="3805" w:type="dxa"/>
            <w:tcBorders>
              <w:top w:val="single" w:sz="6" w:space="0" w:color="auto"/>
              <w:left w:val="single" w:sz="12" w:space="0" w:color="auto"/>
              <w:bottom w:val="single" w:sz="4" w:space="0" w:color="auto"/>
              <w:right w:val="single" w:sz="4" w:space="0" w:color="auto"/>
            </w:tcBorders>
          </w:tcPr>
          <w:p w14:paraId="4C64D40C" w14:textId="77777777" w:rsidR="006D58D5" w:rsidRPr="002F4289" w:rsidRDefault="006D58D5" w:rsidP="002A06D7">
            <w:pPr>
              <w:rPr>
                <w:rFonts w:cs="Arial"/>
                <w:szCs w:val="18"/>
                <w:lang w:val="en-GB"/>
              </w:rPr>
            </w:pPr>
            <w:bookmarkStart w:id="10" w:name="_Hlk77610083"/>
            <w:bookmarkStart w:id="11" w:name="_Hlk77717209"/>
            <w:r w:rsidRPr="002F4289">
              <w:rPr>
                <w:rFonts w:cs="Arial"/>
                <w:b/>
                <w:szCs w:val="18"/>
              </w:rPr>
              <w:t>Output 2.2</w:t>
            </w:r>
            <w:r w:rsidRPr="002F4289">
              <w:rPr>
                <w:rStyle w:val="InstructionsPMCar"/>
                <w:b/>
                <w:bCs w:val="0"/>
                <w:i w:val="0"/>
                <w:iCs w:val="0"/>
                <w:color w:val="auto"/>
                <w:szCs w:val="18"/>
              </w:rPr>
              <w:t>: A national upscaling strategy developed to promote EbA.</w:t>
            </w:r>
          </w:p>
        </w:tc>
        <w:tc>
          <w:tcPr>
            <w:tcW w:w="1410" w:type="dxa"/>
            <w:tcBorders>
              <w:top w:val="single" w:sz="6" w:space="0" w:color="auto"/>
              <w:left w:val="single" w:sz="4" w:space="0" w:color="auto"/>
              <w:bottom w:val="single" w:sz="4" w:space="0" w:color="auto"/>
              <w:right w:val="single" w:sz="4" w:space="0" w:color="auto"/>
            </w:tcBorders>
          </w:tcPr>
          <w:p w14:paraId="5327B8A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June 2022</w:t>
            </w:r>
          </w:p>
        </w:tc>
        <w:tc>
          <w:tcPr>
            <w:tcW w:w="1470" w:type="dxa"/>
            <w:tcBorders>
              <w:top w:val="single" w:sz="6" w:space="0" w:color="auto"/>
              <w:left w:val="single" w:sz="4" w:space="0" w:color="auto"/>
              <w:bottom w:val="single" w:sz="4" w:space="0" w:color="auto"/>
              <w:right w:val="single" w:sz="4" w:space="0" w:color="auto"/>
            </w:tcBorders>
          </w:tcPr>
          <w:p w14:paraId="35E3FF3D" w14:textId="089ADCA5"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9</w:t>
            </w:r>
            <w:r w:rsidR="00AB3EA2" w:rsidRPr="002F4289">
              <w:rPr>
                <w:i w:val="0"/>
                <w:iCs w:val="0"/>
                <w:color w:val="auto"/>
                <w:sz w:val="18"/>
                <w:szCs w:val="18"/>
                <w:lang w:val="en-GB"/>
              </w:rPr>
              <w:t>5</w:t>
            </w:r>
            <w:r w:rsidRPr="002F4289">
              <w:rPr>
                <w:i w:val="0"/>
                <w:iCs w:val="0"/>
                <w:color w:val="auto"/>
                <w:sz w:val="18"/>
                <w:szCs w:val="18"/>
                <w:lang w:val="en-GB"/>
              </w:rPr>
              <w:t>%</w:t>
            </w:r>
          </w:p>
        </w:tc>
        <w:tc>
          <w:tcPr>
            <w:tcW w:w="1440" w:type="dxa"/>
            <w:tcBorders>
              <w:top w:val="single" w:sz="6" w:space="0" w:color="auto"/>
              <w:left w:val="single" w:sz="4" w:space="0" w:color="auto"/>
              <w:bottom w:val="single" w:sz="4" w:space="0" w:color="auto"/>
              <w:right w:val="single" w:sz="4" w:space="0" w:color="auto"/>
            </w:tcBorders>
            <w:shd w:val="clear" w:color="auto" w:fill="FFFFFF" w:themeFill="background1"/>
          </w:tcPr>
          <w:p w14:paraId="06C3AAD2" w14:textId="380F54EC"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9</w:t>
            </w:r>
            <w:r w:rsidR="00AB3EA2" w:rsidRPr="002F4289">
              <w:rPr>
                <w:i w:val="0"/>
                <w:iCs w:val="0"/>
                <w:color w:val="auto"/>
                <w:sz w:val="18"/>
                <w:szCs w:val="18"/>
                <w:lang w:val="en-GB"/>
              </w:rPr>
              <w:t>7</w:t>
            </w:r>
            <w:r w:rsidRPr="002F4289">
              <w:rPr>
                <w:i w:val="0"/>
                <w:iCs w:val="0"/>
                <w:color w:val="auto"/>
                <w:sz w:val="18"/>
                <w:szCs w:val="18"/>
                <w:lang w:val="en-GB"/>
              </w:rPr>
              <w:t>%</w:t>
            </w:r>
          </w:p>
        </w:tc>
        <w:tc>
          <w:tcPr>
            <w:tcW w:w="5043" w:type="dxa"/>
            <w:tcBorders>
              <w:top w:val="single" w:sz="6" w:space="0" w:color="auto"/>
              <w:left w:val="single" w:sz="4" w:space="0" w:color="auto"/>
              <w:bottom w:val="single" w:sz="4" w:space="0" w:color="auto"/>
              <w:right w:val="single" w:sz="4" w:space="0" w:color="auto"/>
            </w:tcBorders>
            <w:shd w:val="clear" w:color="auto" w:fill="FFFFFF" w:themeFill="background1"/>
          </w:tcPr>
          <w:p w14:paraId="51D712D2" w14:textId="3156B319" w:rsidR="00CC2E30" w:rsidRPr="002F4289" w:rsidRDefault="00AB3EA2" w:rsidP="002A06D7">
            <w:pPr>
              <w:rPr>
                <w:szCs w:val="18"/>
                <w:lang w:val="en-GB"/>
              </w:rPr>
            </w:pPr>
            <w:r w:rsidRPr="002F4289">
              <w:rPr>
                <w:szCs w:val="18"/>
                <w:lang w:val="en-GB"/>
              </w:rPr>
              <w:t xml:space="preserve">In this reporting period, </w:t>
            </w:r>
            <w:r w:rsidR="00800C20" w:rsidRPr="002F4289">
              <w:rPr>
                <w:szCs w:val="18"/>
                <w:lang w:val="en-GB"/>
              </w:rPr>
              <w:t xml:space="preserve">the </w:t>
            </w:r>
            <w:r w:rsidRPr="002F4289">
              <w:rPr>
                <w:szCs w:val="18"/>
                <w:lang w:val="en-GB"/>
              </w:rPr>
              <w:t>updating</w:t>
            </w:r>
            <w:r w:rsidR="00800C20" w:rsidRPr="002F4289">
              <w:rPr>
                <w:szCs w:val="18"/>
                <w:lang w:val="en-GB"/>
              </w:rPr>
              <w:t xml:space="preserve"> of</w:t>
            </w:r>
            <w:r w:rsidRPr="002F4289">
              <w:rPr>
                <w:szCs w:val="18"/>
                <w:lang w:val="en-GB"/>
              </w:rPr>
              <w:t xml:space="preserve"> the </w:t>
            </w:r>
            <w:r w:rsidR="00CC2E30" w:rsidRPr="002F4289">
              <w:rPr>
                <w:szCs w:val="18"/>
                <w:lang w:val="en-GB"/>
              </w:rPr>
              <w:t>national EbA U</w:t>
            </w:r>
            <w:r w:rsidRPr="002F4289">
              <w:rPr>
                <w:szCs w:val="18"/>
                <w:lang w:val="en-GB"/>
              </w:rPr>
              <w:t xml:space="preserve">pscaling </w:t>
            </w:r>
            <w:r w:rsidR="00CC2E30" w:rsidRPr="002F4289">
              <w:rPr>
                <w:szCs w:val="18"/>
                <w:lang w:val="en-GB"/>
              </w:rPr>
              <w:t>S</w:t>
            </w:r>
            <w:r w:rsidRPr="002F4289">
              <w:rPr>
                <w:szCs w:val="18"/>
                <w:lang w:val="en-GB"/>
              </w:rPr>
              <w:t>trategy was</w:t>
            </w:r>
            <w:r w:rsidR="00F96B04" w:rsidRPr="002F4289">
              <w:rPr>
                <w:szCs w:val="18"/>
                <w:lang w:val="en-GB"/>
              </w:rPr>
              <w:t xml:space="preserve"> delayed due to</w:t>
            </w:r>
            <w:r w:rsidR="009B29C4" w:rsidRPr="002F4289">
              <w:rPr>
                <w:szCs w:val="18"/>
                <w:lang w:val="en-GB"/>
              </w:rPr>
              <w:t xml:space="preserve"> administrative delays in project financial closure process and</w:t>
            </w:r>
            <w:r w:rsidR="002B6685" w:rsidRPr="002F4289">
              <w:rPr>
                <w:szCs w:val="18"/>
                <w:lang w:val="en-GB"/>
              </w:rPr>
              <w:t xml:space="preserve"> with the</w:t>
            </w:r>
            <w:r w:rsidR="009B29C4" w:rsidRPr="002F4289">
              <w:rPr>
                <w:szCs w:val="18"/>
                <w:lang w:val="en-GB"/>
              </w:rPr>
              <w:t xml:space="preserve"> final disbursement from UNEP to REMA. The disbursement was completed in Q2 2025</w:t>
            </w:r>
            <w:r w:rsidRPr="002F4289">
              <w:rPr>
                <w:szCs w:val="18"/>
                <w:lang w:val="en-GB"/>
              </w:rPr>
              <w:t xml:space="preserve"> </w:t>
            </w:r>
            <w:r w:rsidR="00CC2E30" w:rsidRPr="002F4289">
              <w:rPr>
                <w:szCs w:val="18"/>
                <w:lang w:val="en-GB"/>
              </w:rPr>
              <w:t>(</w:t>
            </w:r>
            <w:r w:rsidR="009B29C4" w:rsidRPr="002F4289">
              <w:rPr>
                <w:szCs w:val="18"/>
                <w:lang w:val="en-GB"/>
              </w:rPr>
              <w:t xml:space="preserve">following the </w:t>
            </w:r>
            <w:r w:rsidR="00CC2E30" w:rsidRPr="002F4289">
              <w:rPr>
                <w:szCs w:val="18"/>
                <w:lang w:val="en-GB"/>
              </w:rPr>
              <w:t>completion of</w:t>
            </w:r>
            <w:r w:rsidR="002B6685" w:rsidRPr="002F4289">
              <w:rPr>
                <w:szCs w:val="18"/>
                <w:lang w:val="en-GB"/>
              </w:rPr>
              <w:t xml:space="preserve"> the</w:t>
            </w:r>
            <w:r w:rsidR="00CC2E30" w:rsidRPr="002F4289">
              <w:rPr>
                <w:szCs w:val="18"/>
                <w:lang w:val="en-GB"/>
              </w:rPr>
              <w:t xml:space="preserve"> final project audit)</w:t>
            </w:r>
            <w:r w:rsidR="009B29C4" w:rsidRPr="002F4289">
              <w:rPr>
                <w:szCs w:val="18"/>
                <w:lang w:val="en-GB"/>
              </w:rPr>
              <w:t>, and the finalization of the Upscaling Strategy is planned to be completed in Q3 2025</w:t>
            </w:r>
            <w:r w:rsidR="00CC2E30" w:rsidRPr="002F4289">
              <w:rPr>
                <w:szCs w:val="18"/>
                <w:lang w:val="en-GB"/>
              </w:rPr>
              <w:t>.</w:t>
            </w:r>
            <w:r w:rsidR="0099515A" w:rsidRPr="002F4289">
              <w:rPr>
                <w:szCs w:val="18"/>
                <w:lang w:val="en-GB"/>
              </w:rPr>
              <w:t xml:space="preserve"> In this process, the project lessons learnt will be integrated in the Upscaling Strategy</w:t>
            </w:r>
            <w:r w:rsidR="009B29C4" w:rsidRPr="002F4289">
              <w:rPr>
                <w:szCs w:val="18"/>
                <w:lang w:val="en-GB"/>
              </w:rPr>
              <w:t xml:space="preserve">, as well as recommendations on private sector engagement from the ongoing </w:t>
            </w:r>
            <w:r w:rsidR="00A15F03" w:rsidRPr="002F4289">
              <w:rPr>
                <w:szCs w:val="18"/>
                <w:lang w:val="en-GB"/>
              </w:rPr>
              <w:t>EbA business models</w:t>
            </w:r>
            <w:r w:rsidR="009B29C4" w:rsidRPr="002F4289">
              <w:rPr>
                <w:szCs w:val="18"/>
                <w:lang w:val="en-GB"/>
              </w:rPr>
              <w:t xml:space="preserve"> and private sector study (under Output 3.4)</w:t>
            </w:r>
            <w:r w:rsidR="0099515A" w:rsidRPr="002F4289">
              <w:rPr>
                <w:szCs w:val="18"/>
                <w:lang w:val="en-GB"/>
              </w:rPr>
              <w:t xml:space="preserve">.   </w:t>
            </w:r>
            <w:r w:rsidR="0099515A" w:rsidRPr="002F4289">
              <w:rPr>
                <w:rFonts w:cs="Arial"/>
                <w:bCs/>
                <w:szCs w:val="18"/>
                <w:lang w:val="en-GB"/>
              </w:rPr>
              <w:t xml:space="preserve"> </w:t>
            </w:r>
          </w:p>
          <w:p w14:paraId="0A0B06CC" w14:textId="77777777" w:rsidR="00CC2E30" w:rsidRPr="002F4289" w:rsidRDefault="00CC2E30" w:rsidP="002A06D7">
            <w:pPr>
              <w:rPr>
                <w:szCs w:val="18"/>
                <w:lang w:val="en-GB"/>
              </w:rPr>
            </w:pPr>
          </w:p>
          <w:p w14:paraId="1B7CDDBC" w14:textId="191285D7" w:rsidR="006D58D5" w:rsidRPr="002F4289" w:rsidRDefault="006D58D5" w:rsidP="002A06D7">
            <w:pPr>
              <w:rPr>
                <w:rFonts w:cs="Arial"/>
                <w:bCs/>
                <w:szCs w:val="18"/>
                <w:lang w:val="en-GB"/>
              </w:rPr>
            </w:pPr>
            <w:r w:rsidRPr="002F4289">
              <w:rPr>
                <w:szCs w:val="18"/>
                <w:lang w:val="en-GB"/>
              </w:rPr>
              <w:t>In previous reporting period</w:t>
            </w:r>
            <w:r w:rsidR="00CC2E30" w:rsidRPr="002F4289">
              <w:rPr>
                <w:szCs w:val="18"/>
                <w:lang w:val="en-GB"/>
              </w:rPr>
              <w:t>s</w:t>
            </w:r>
            <w:r w:rsidRPr="002F4289">
              <w:rPr>
                <w:szCs w:val="18"/>
                <w:lang w:val="en-GB"/>
              </w:rPr>
              <w:t xml:space="preserve">, the initial national </w:t>
            </w:r>
            <w:r w:rsidR="00633FC2" w:rsidRPr="002F4289">
              <w:rPr>
                <w:szCs w:val="18"/>
                <w:lang w:val="en-GB"/>
              </w:rPr>
              <w:t>U</w:t>
            </w:r>
            <w:r w:rsidRPr="002F4289">
              <w:rPr>
                <w:szCs w:val="18"/>
                <w:lang w:val="en-GB"/>
              </w:rPr>
              <w:t xml:space="preserve">pscaling </w:t>
            </w:r>
            <w:r w:rsidR="00633FC2" w:rsidRPr="002F4289">
              <w:rPr>
                <w:szCs w:val="18"/>
                <w:lang w:val="en-GB"/>
              </w:rPr>
              <w:t>S</w:t>
            </w:r>
            <w:r w:rsidRPr="002F4289">
              <w:rPr>
                <w:szCs w:val="18"/>
                <w:lang w:val="en-GB"/>
              </w:rPr>
              <w:t xml:space="preserve">trategy draft to promote EbA was developed, and presented to the relevant stakeholders, including members of the NSC for Rio Conventions. </w:t>
            </w:r>
          </w:p>
          <w:p w14:paraId="2053258E" w14:textId="77777777" w:rsidR="006D58D5" w:rsidRPr="002F4289" w:rsidRDefault="006D58D5" w:rsidP="002A06D7">
            <w:pPr>
              <w:rPr>
                <w:rFonts w:cs="Arial"/>
                <w:bCs/>
                <w:szCs w:val="18"/>
                <w:lang w:val="en-GB"/>
              </w:rPr>
            </w:pPr>
          </w:p>
          <w:p w14:paraId="30D46B2A" w14:textId="18F13FF5" w:rsidR="006D58D5" w:rsidRPr="002F4289" w:rsidRDefault="006D58D5" w:rsidP="002A06D7">
            <w:pPr>
              <w:rPr>
                <w:rFonts w:cs="Arial"/>
                <w:bCs/>
                <w:szCs w:val="18"/>
                <w:lang w:val="en-GB"/>
              </w:rPr>
            </w:pPr>
            <w:r w:rsidRPr="002F4289">
              <w:rPr>
                <w:rFonts w:cs="Arial"/>
                <w:bCs/>
                <w:szCs w:val="18"/>
                <w:lang w:val="en-GB"/>
              </w:rPr>
              <w:lastRenderedPageBreak/>
              <w:t>Environment and Natural Resources Management Framework Studies were completed in the previous reporting period</w:t>
            </w:r>
            <w:r w:rsidR="0099515A" w:rsidRPr="002F4289">
              <w:rPr>
                <w:rFonts w:cs="Arial"/>
                <w:bCs/>
                <w:szCs w:val="18"/>
                <w:lang w:val="en-GB"/>
              </w:rPr>
              <w:t>s</w:t>
            </w:r>
            <w:r w:rsidRPr="002F4289">
              <w:rPr>
                <w:rFonts w:cs="Arial"/>
                <w:bCs/>
                <w:szCs w:val="18"/>
                <w:lang w:val="en-GB"/>
              </w:rPr>
              <w:t>;</w:t>
            </w:r>
            <w:r w:rsidR="0099515A" w:rsidRPr="002F4289">
              <w:rPr>
                <w:rFonts w:cs="Arial"/>
                <w:bCs/>
                <w:szCs w:val="18"/>
                <w:lang w:val="en-GB"/>
              </w:rPr>
              <w:t xml:space="preserve"> the</w:t>
            </w:r>
            <w:r w:rsidRPr="002F4289">
              <w:rPr>
                <w:rFonts w:cs="Arial"/>
                <w:bCs/>
                <w:szCs w:val="18"/>
                <w:lang w:val="en-GB"/>
              </w:rPr>
              <w:t xml:space="preserve"> 11 final reports </w:t>
            </w:r>
            <w:r w:rsidR="0099515A" w:rsidRPr="002F4289">
              <w:rPr>
                <w:rFonts w:cs="Arial"/>
                <w:bCs/>
                <w:szCs w:val="18"/>
                <w:lang w:val="en-GB"/>
              </w:rPr>
              <w:t xml:space="preserve">are </w:t>
            </w:r>
            <w:r w:rsidRPr="002F4289">
              <w:rPr>
                <w:rFonts w:cs="Arial"/>
                <w:bCs/>
                <w:szCs w:val="18"/>
                <w:lang w:val="en-GB"/>
              </w:rPr>
              <w:t xml:space="preserve">available </w:t>
            </w:r>
            <w:hyperlink r:id="rId28" w:history="1">
              <w:r w:rsidRPr="002F4289">
                <w:rPr>
                  <w:rStyle w:val="Hyperlink"/>
                  <w:rFonts w:cs="Arial"/>
                  <w:bCs/>
                  <w:color w:val="2E74B5" w:themeColor="accent5" w:themeShade="BF"/>
                  <w:szCs w:val="18"/>
                  <w:lang w:val="en-GB"/>
                </w:rPr>
                <w:t>here</w:t>
              </w:r>
            </w:hyperlink>
            <w:r w:rsidRPr="002F4289">
              <w:rPr>
                <w:rFonts w:cs="Arial"/>
                <w:bCs/>
                <w:szCs w:val="18"/>
                <w:lang w:val="en-GB"/>
              </w:rPr>
              <w:t xml:space="preserve">. Recommendations from the developed documents will be reflected in the national EbA </w:t>
            </w:r>
            <w:r w:rsidR="00D16B35" w:rsidRPr="002F4289">
              <w:rPr>
                <w:rFonts w:cs="Arial"/>
                <w:bCs/>
                <w:szCs w:val="18"/>
                <w:lang w:val="en-GB"/>
              </w:rPr>
              <w:t>U</w:t>
            </w:r>
            <w:r w:rsidRPr="002F4289">
              <w:rPr>
                <w:rFonts w:cs="Arial"/>
                <w:bCs/>
                <w:szCs w:val="18"/>
                <w:lang w:val="en-GB"/>
              </w:rPr>
              <w:t xml:space="preserve">pscaling </w:t>
            </w:r>
            <w:r w:rsidR="00D16B35" w:rsidRPr="002F4289">
              <w:rPr>
                <w:rFonts w:cs="Arial"/>
                <w:bCs/>
                <w:szCs w:val="18"/>
                <w:lang w:val="en-GB"/>
              </w:rPr>
              <w:t>S</w:t>
            </w:r>
            <w:r w:rsidRPr="002F4289">
              <w:rPr>
                <w:rFonts w:cs="Arial"/>
                <w:bCs/>
                <w:szCs w:val="18"/>
                <w:lang w:val="en-GB"/>
              </w:rPr>
              <w:t xml:space="preserve">trategy. They inform the implementation, by various institutions, of catchment management plans that include EbA measures, as part of EbA upscaling. They </w:t>
            </w:r>
            <w:r w:rsidR="00A611EB" w:rsidRPr="002F4289">
              <w:rPr>
                <w:rFonts w:cs="Arial"/>
                <w:bCs/>
                <w:szCs w:val="18"/>
                <w:lang w:val="en-GB"/>
              </w:rPr>
              <w:t xml:space="preserve">are </w:t>
            </w:r>
            <w:r w:rsidRPr="002F4289">
              <w:rPr>
                <w:rFonts w:cs="Arial"/>
                <w:bCs/>
                <w:szCs w:val="18"/>
                <w:lang w:val="en-GB"/>
              </w:rPr>
              <w:t xml:space="preserve">also used to develop new projects and mobilize resources for further upscaling of EbA approaches in Rwanda.  </w:t>
            </w:r>
          </w:p>
          <w:p w14:paraId="601FF509" w14:textId="77777777" w:rsidR="006D58D5" w:rsidRPr="002F4289" w:rsidRDefault="006D58D5" w:rsidP="002A06D7">
            <w:pPr>
              <w:rPr>
                <w:i/>
                <w:iCs/>
                <w:szCs w:val="18"/>
                <w:lang w:val="en-GB"/>
              </w:rPr>
            </w:pPr>
          </w:p>
        </w:tc>
        <w:tc>
          <w:tcPr>
            <w:tcW w:w="930" w:type="dxa"/>
            <w:tcBorders>
              <w:top w:val="single" w:sz="6" w:space="0" w:color="auto"/>
              <w:left w:val="single" w:sz="4" w:space="0" w:color="auto"/>
              <w:bottom w:val="single" w:sz="4" w:space="0" w:color="auto"/>
              <w:right w:val="single" w:sz="12" w:space="0" w:color="auto"/>
            </w:tcBorders>
            <w:shd w:val="clear" w:color="auto" w:fill="FFFFFF" w:themeFill="background1"/>
          </w:tcPr>
          <w:p w14:paraId="45083EC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MS</w:t>
            </w:r>
          </w:p>
        </w:tc>
      </w:tr>
      <w:bookmarkEnd w:id="10"/>
      <w:tr w:rsidR="006D58D5" w:rsidRPr="002F4289" w14:paraId="22763BC0" w14:textId="77777777" w:rsidTr="002A06D7">
        <w:tc>
          <w:tcPr>
            <w:tcW w:w="3805" w:type="dxa"/>
            <w:tcBorders>
              <w:top w:val="single" w:sz="4" w:space="0" w:color="auto"/>
              <w:left w:val="single" w:sz="12" w:space="0" w:color="auto"/>
              <w:bottom w:val="single" w:sz="4" w:space="0" w:color="auto"/>
              <w:right w:val="single" w:sz="4" w:space="0" w:color="auto"/>
            </w:tcBorders>
          </w:tcPr>
          <w:p w14:paraId="2FB0DF55" w14:textId="77777777" w:rsidR="006D58D5" w:rsidRPr="002F4289" w:rsidRDefault="006D58D5" w:rsidP="002A06D7">
            <w:pPr>
              <w:pStyle w:val="InstructionsPM"/>
              <w:rPr>
                <w:i w:val="0"/>
                <w:iCs w:val="0"/>
                <w:color w:val="auto"/>
                <w:sz w:val="18"/>
                <w:szCs w:val="18"/>
                <w:lang w:val="en-GB"/>
              </w:rPr>
            </w:pPr>
            <w:r w:rsidRPr="002F4289">
              <w:rPr>
                <w:b/>
                <w:bCs w:val="0"/>
                <w:i w:val="0"/>
                <w:iCs w:val="0"/>
                <w:color w:val="auto"/>
                <w:sz w:val="18"/>
                <w:szCs w:val="18"/>
                <w:lang w:val="en-GB"/>
              </w:rPr>
              <w:t>Activity 2.2.1</w:t>
            </w:r>
            <w:r w:rsidRPr="002F4289">
              <w:rPr>
                <w:i w:val="0"/>
                <w:iCs w:val="0"/>
                <w:color w:val="auto"/>
                <w:sz w:val="18"/>
                <w:szCs w:val="18"/>
                <w:lang w:val="en-GB"/>
              </w:rPr>
              <w:t xml:space="preserve"> </w:t>
            </w:r>
            <w:r w:rsidRPr="002F4289">
              <w:rPr>
                <w:rStyle w:val="InstructionsTMCar"/>
                <w:bCs/>
                <w:color w:val="auto"/>
                <w:sz w:val="18"/>
                <w:szCs w:val="18"/>
              </w:rPr>
              <w:t>Assessment of national   Climate change vulnerability index.</w:t>
            </w:r>
          </w:p>
        </w:tc>
        <w:tc>
          <w:tcPr>
            <w:tcW w:w="1410" w:type="dxa"/>
            <w:tcBorders>
              <w:top w:val="single" w:sz="4" w:space="0" w:color="auto"/>
              <w:left w:val="single" w:sz="4" w:space="0" w:color="auto"/>
              <w:bottom w:val="single" w:sz="4" w:space="0" w:color="auto"/>
              <w:right w:val="single" w:sz="4" w:space="0" w:color="auto"/>
            </w:tcBorders>
          </w:tcPr>
          <w:p w14:paraId="2F749CF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September 2018</w:t>
            </w:r>
          </w:p>
        </w:tc>
        <w:tc>
          <w:tcPr>
            <w:tcW w:w="1470" w:type="dxa"/>
            <w:tcBorders>
              <w:top w:val="single" w:sz="4" w:space="0" w:color="auto"/>
              <w:left w:val="single" w:sz="4" w:space="0" w:color="auto"/>
              <w:bottom w:val="single" w:sz="4" w:space="0" w:color="auto"/>
              <w:right w:val="single" w:sz="4" w:space="0" w:color="auto"/>
            </w:tcBorders>
          </w:tcPr>
          <w:p w14:paraId="27B593F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BF9DFA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3C0574E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Final Vulnerability Index </w:t>
            </w:r>
            <w:hyperlink r:id="rId29" w:history="1">
              <w:r w:rsidRPr="002F4289">
                <w:rPr>
                  <w:rStyle w:val="Hyperlink"/>
                  <w:i w:val="0"/>
                  <w:iCs w:val="0"/>
                  <w:color w:val="auto"/>
                  <w:sz w:val="18"/>
                  <w:szCs w:val="18"/>
                </w:rPr>
                <w:t>report</w:t>
              </w:r>
            </w:hyperlink>
            <w:r w:rsidRPr="002F4289">
              <w:rPr>
                <w:i w:val="0"/>
                <w:iCs w:val="0"/>
                <w:color w:val="auto"/>
                <w:sz w:val="18"/>
                <w:szCs w:val="18"/>
                <w:lang w:val="en-GB"/>
              </w:rPr>
              <w:t xml:space="preserve"> was produced in previous reporting periods and disseminated on REMA website.</w:t>
            </w:r>
            <w:r w:rsidRPr="002F4289" w:rsidDel="00B76399">
              <w:rPr>
                <w:i w:val="0"/>
                <w:iCs w:val="0"/>
                <w:color w:val="auto"/>
                <w:sz w:val="18"/>
                <w:szCs w:val="18"/>
                <w:lang w:val="en-GB"/>
              </w:rPr>
              <w:t xml:space="preserve"> </w:t>
            </w:r>
          </w:p>
          <w:p w14:paraId="386302DC"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49718132"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213DC61D" w14:textId="77777777" w:rsidTr="002A06D7">
        <w:tc>
          <w:tcPr>
            <w:tcW w:w="3805" w:type="dxa"/>
            <w:tcBorders>
              <w:top w:val="single" w:sz="4" w:space="0" w:color="auto"/>
              <w:left w:val="single" w:sz="12" w:space="0" w:color="auto"/>
              <w:bottom w:val="single" w:sz="4" w:space="0" w:color="auto"/>
              <w:right w:val="single" w:sz="4" w:space="0" w:color="auto"/>
            </w:tcBorders>
          </w:tcPr>
          <w:p w14:paraId="2CDEED66" w14:textId="77777777" w:rsidR="006D58D5" w:rsidRPr="002F4289" w:rsidRDefault="006D58D5" w:rsidP="002A06D7">
            <w:pPr>
              <w:pStyle w:val="InstructionsPM"/>
              <w:rPr>
                <w:i w:val="0"/>
                <w:iCs w:val="0"/>
                <w:color w:val="auto"/>
                <w:sz w:val="18"/>
                <w:szCs w:val="18"/>
              </w:rPr>
            </w:pPr>
            <w:r w:rsidRPr="002F4289">
              <w:rPr>
                <w:b/>
                <w:bCs w:val="0"/>
                <w:i w:val="0"/>
                <w:iCs w:val="0"/>
                <w:color w:val="auto"/>
                <w:sz w:val="18"/>
                <w:szCs w:val="18"/>
                <w:lang w:val="en-GB"/>
              </w:rPr>
              <w:t>Activity 2.2.2</w:t>
            </w:r>
            <w:r w:rsidRPr="002F4289">
              <w:rPr>
                <w:i w:val="0"/>
                <w:iCs w:val="0"/>
                <w:color w:val="auto"/>
                <w:sz w:val="18"/>
                <w:szCs w:val="18"/>
              </w:rPr>
              <w:t xml:space="preserve"> </w:t>
            </w:r>
            <w:r w:rsidRPr="002F4289">
              <w:rPr>
                <w:rStyle w:val="InstructionsTMCar"/>
                <w:bCs/>
                <w:color w:val="auto"/>
                <w:sz w:val="18"/>
                <w:szCs w:val="18"/>
              </w:rPr>
              <w:t>Gaps analysis in knowledge on EbA in Rwanda and Developing a national strategy to promote the upscaling of EbA.</w:t>
            </w:r>
          </w:p>
        </w:tc>
        <w:tc>
          <w:tcPr>
            <w:tcW w:w="1410" w:type="dxa"/>
            <w:tcBorders>
              <w:top w:val="single" w:sz="4" w:space="0" w:color="auto"/>
              <w:left w:val="single" w:sz="4" w:space="0" w:color="auto"/>
              <w:bottom w:val="single" w:sz="4" w:space="0" w:color="auto"/>
              <w:right w:val="single" w:sz="4" w:space="0" w:color="auto"/>
            </w:tcBorders>
          </w:tcPr>
          <w:p w14:paraId="7F4621D1" w14:textId="1C204AB6" w:rsidR="006D58D5" w:rsidRPr="002F4289" w:rsidRDefault="00AC6D57" w:rsidP="002A06D7">
            <w:pPr>
              <w:pStyle w:val="InstructionsPM"/>
              <w:rPr>
                <w:i w:val="0"/>
                <w:iCs w:val="0"/>
                <w:color w:val="auto"/>
                <w:sz w:val="18"/>
                <w:szCs w:val="18"/>
                <w:lang w:val="en-GB"/>
              </w:rPr>
            </w:pPr>
            <w:r w:rsidRPr="002F4289">
              <w:rPr>
                <w:i w:val="0"/>
                <w:iCs w:val="0"/>
                <w:color w:val="auto"/>
                <w:sz w:val="18"/>
                <w:szCs w:val="18"/>
                <w:lang w:val="en-GB"/>
              </w:rPr>
              <w:t xml:space="preserve">December </w:t>
            </w:r>
            <w:r w:rsidR="006D58D5" w:rsidRPr="002F4289">
              <w:rPr>
                <w:i w:val="0"/>
                <w:iCs w:val="0"/>
                <w:color w:val="auto"/>
                <w:sz w:val="18"/>
                <w:szCs w:val="18"/>
                <w:lang w:val="en-GB"/>
              </w:rPr>
              <w:t>2021</w:t>
            </w:r>
          </w:p>
        </w:tc>
        <w:tc>
          <w:tcPr>
            <w:tcW w:w="1470" w:type="dxa"/>
            <w:tcBorders>
              <w:top w:val="single" w:sz="4" w:space="0" w:color="auto"/>
              <w:left w:val="single" w:sz="4" w:space="0" w:color="auto"/>
              <w:bottom w:val="single" w:sz="4" w:space="0" w:color="auto"/>
              <w:right w:val="single" w:sz="4" w:space="0" w:color="auto"/>
            </w:tcBorders>
          </w:tcPr>
          <w:p w14:paraId="408C3EDE" w14:textId="04435348" w:rsidR="006D58D5" w:rsidRPr="002F4289" w:rsidRDefault="00AB3EA2" w:rsidP="002A06D7">
            <w:pPr>
              <w:pStyle w:val="InstructionsPM"/>
              <w:rPr>
                <w:i w:val="0"/>
                <w:iCs w:val="0"/>
                <w:color w:val="auto"/>
                <w:sz w:val="18"/>
                <w:szCs w:val="18"/>
                <w:lang w:val="en-GB"/>
              </w:rPr>
            </w:pPr>
            <w:r w:rsidRPr="002F4289">
              <w:rPr>
                <w:i w:val="0"/>
                <w:iCs w:val="0"/>
                <w:color w:val="auto"/>
                <w:sz w:val="18"/>
                <w:szCs w:val="18"/>
                <w:lang w:val="en-GB"/>
              </w:rPr>
              <w:t>95</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F54B2DF" w14:textId="25DEA263"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9</w:t>
            </w:r>
            <w:r w:rsidR="00AB3EA2" w:rsidRPr="002F4289">
              <w:rPr>
                <w:i w:val="0"/>
                <w:iCs w:val="0"/>
                <w:color w:val="auto"/>
                <w:sz w:val="18"/>
                <w:szCs w:val="18"/>
                <w:lang w:val="en-GB"/>
              </w:rPr>
              <w:t>7</w:t>
            </w:r>
            <w:r w:rsidRPr="002F4289">
              <w:rPr>
                <w:i w:val="0"/>
                <w:iCs w:val="0"/>
                <w:color w:val="auto"/>
                <w:sz w:val="18"/>
                <w:szCs w:val="18"/>
                <w:lang w:val="en-GB"/>
              </w:rPr>
              <w:t>%</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6A8DCB28" w14:textId="001AA0DB" w:rsidR="007942A2" w:rsidRPr="002F4289" w:rsidRDefault="00AB3EA2" w:rsidP="002A06D7">
            <w:pPr>
              <w:rPr>
                <w:szCs w:val="18"/>
                <w:lang w:val="en-GB"/>
              </w:rPr>
            </w:pPr>
            <w:r w:rsidRPr="002F4289">
              <w:rPr>
                <w:szCs w:val="18"/>
                <w:lang w:val="en-GB"/>
              </w:rPr>
              <w:t>In this reporting period, updating</w:t>
            </w:r>
            <w:r w:rsidR="005260A1" w:rsidRPr="002F4289">
              <w:rPr>
                <w:szCs w:val="18"/>
                <w:lang w:val="en-GB"/>
              </w:rPr>
              <w:t xml:space="preserve"> of</w:t>
            </w:r>
            <w:r w:rsidRPr="002F4289">
              <w:rPr>
                <w:szCs w:val="18"/>
                <w:lang w:val="en-GB"/>
              </w:rPr>
              <w:t xml:space="preserve"> the EbA </w:t>
            </w:r>
            <w:r w:rsidR="007942A2" w:rsidRPr="002F4289">
              <w:rPr>
                <w:szCs w:val="18"/>
                <w:lang w:val="en-GB"/>
              </w:rPr>
              <w:t>U</w:t>
            </w:r>
            <w:r w:rsidRPr="002F4289">
              <w:rPr>
                <w:szCs w:val="18"/>
                <w:lang w:val="en-GB"/>
              </w:rPr>
              <w:t xml:space="preserve">pscaling </w:t>
            </w:r>
            <w:r w:rsidR="007942A2" w:rsidRPr="002F4289">
              <w:rPr>
                <w:szCs w:val="18"/>
                <w:lang w:val="en-GB"/>
              </w:rPr>
              <w:t>S</w:t>
            </w:r>
            <w:r w:rsidRPr="002F4289">
              <w:rPr>
                <w:szCs w:val="18"/>
                <w:lang w:val="en-GB"/>
              </w:rPr>
              <w:t xml:space="preserve">trategy was </w:t>
            </w:r>
            <w:r w:rsidR="0064161A" w:rsidRPr="002F4289">
              <w:rPr>
                <w:szCs w:val="18"/>
                <w:lang w:val="en-GB"/>
              </w:rPr>
              <w:t>re-initiated in Q</w:t>
            </w:r>
            <w:r w:rsidR="005260A1" w:rsidRPr="002F4289">
              <w:rPr>
                <w:szCs w:val="18"/>
                <w:lang w:val="en-GB"/>
              </w:rPr>
              <w:t>2</w:t>
            </w:r>
            <w:r w:rsidR="0064161A" w:rsidRPr="002F4289">
              <w:rPr>
                <w:szCs w:val="18"/>
                <w:lang w:val="en-GB"/>
              </w:rPr>
              <w:t xml:space="preserve"> 2025, and is planned to be completed </w:t>
            </w:r>
            <w:r w:rsidR="005260A1" w:rsidRPr="002F4289">
              <w:rPr>
                <w:szCs w:val="18"/>
                <w:lang w:val="en-GB"/>
              </w:rPr>
              <w:t xml:space="preserve">in Q3 2025. </w:t>
            </w:r>
            <w:r w:rsidRPr="002F4289">
              <w:rPr>
                <w:szCs w:val="18"/>
                <w:lang w:val="en-GB"/>
              </w:rPr>
              <w:t xml:space="preserve">  </w:t>
            </w:r>
          </w:p>
          <w:p w14:paraId="4D3A8970" w14:textId="77777777" w:rsidR="007942A2" w:rsidRPr="002F4289" w:rsidRDefault="007942A2" w:rsidP="002A06D7">
            <w:pPr>
              <w:rPr>
                <w:szCs w:val="18"/>
                <w:lang w:val="en-GB"/>
              </w:rPr>
            </w:pPr>
          </w:p>
          <w:p w14:paraId="4F5F0840" w14:textId="36923B47" w:rsidR="006D58D5" w:rsidRPr="002F4289" w:rsidRDefault="006D58D5" w:rsidP="002A06D7">
            <w:pPr>
              <w:rPr>
                <w:rFonts w:cs="Arial"/>
                <w:bCs/>
                <w:szCs w:val="18"/>
                <w:lang w:val="en-GB"/>
              </w:rPr>
            </w:pPr>
            <w:r w:rsidRPr="002F4289">
              <w:rPr>
                <w:szCs w:val="18"/>
                <w:lang w:val="en-GB"/>
              </w:rPr>
              <w:t>In previous reporting period</w:t>
            </w:r>
            <w:r w:rsidR="007942A2" w:rsidRPr="002F4289">
              <w:rPr>
                <w:szCs w:val="18"/>
                <w:lang w:val="en-GB"/>
              </w:rPr>
              <w:t>s</w:t>
            </w:r>
            <w:r w:rsidRPr="002F4289">
              <w:rPr>
                <w:szCs w:val="18"/>
                <w:lang w:val="en-GB"/>
              </w:rPr>
              <w:t xml:space="preserve">, the initial national </w:t>
            </w:r>
            <w:r w:rsidR="007942A2" w:rsidRPr="002F4289">
              <w:rPr>
                <w:szCs w:val="18"/>
                <w:lang w:val="en-GB"/>
              </w:rPr>
              <w:t>U</w:t>
            </w:r>
            <w:r w:rsidRPr="002F4289">
              <w:rPr>
                <w:szCs w:val="18"/>
                <w:lang w:val="en-GB"/>
              </w:rPr>
              <w:t xml:space="preserve">pscaling </w:t>
            </w:r>
            <w:r w:rsidR="00213EEC" w:rsidRPr="002F4289">
              <w:rPr>
                <w:szCs w:val="18"/>
                <w:lang w:val="en-GB"/>
              </w:rPr>
              <w:t>S</w:t>
            </w:r>
            <w:r w:rsidRPr="002F4289">
              <w:rPr>
                <w:szCs w:val="18"/>
                <w:lang w:val="en-GB"/>
              </w:rPr>
              <w:t xml:space="preserve">trategy draft to promote EbA was developed, and presented to the relevant stakeholders, including members of the NSC for Rio Conventions. </w:t>
            </w:r>
          </w:p>
          <w:p w14:paraId="0BCC6707" w14:textId="77777777" w:rsidR="006D58D5" w:rsidRPr="002F4289" w:rsidRDefault="006D58D5" w:rsidP="002A06D7">
            <w:pPr>
              <w:pStyle w:val="InstructionsPM"/>
              <w:rPr>
                <w:i w:val="0"/>
                <w:iCs w:val="0"/>
                <w:color w:val="auto"/>
                <w:sz w:val="18"/>
                <w:szCs w:val="18"/>
                <w:lang w:val="en-GB"/>
              </w:rPr>
            </w:pPr>
          </w:p>
          <w:p w14:paraId="3B9940F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The Gap Analysis in Knowledge on EbA report was produced in 2019.</w:t>
            </w:r>
          </w:p>
          <w:p w14:paraId="015E6A9A"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1E2C36C4" w14:textId="066BAFCF" w:rsidR="006D58D5" w:rsidRPr="002F4289" w:rsidRDefault="008675FF" w:rsidP="002A06D7">
            <w:pPr>
              <w:pStyle w:val="InstructionsPM"/>
              <w:rPr>
                <w:i w:val="0"/>
                <w:iCs w:val="0"/>
                <w:color w:val="auto"/>
                <w:sz w:val="18"/>
                <w:szCs w:val="18"/>
                <w:lang w:val="en-GB"/>
              </w:rPr>
            </w:pPr>
            <w:r w:rsidRPr="002F4289">
              <w:rPr>
                <w:i w:val="0"/>
                <w:iCs w:val="0"/>
                <w:color w:val="auto"/>
                <w:sz w:val="18"/>
                <w:szCs w:val="18"/>
                <w:lang w:val="en-GB"/>
              </w:rPr>
              <w:t>M</w:t>
            </w:r>
            <w:r w:rsidR="006D58D5" w:rsidRPr="002F4289">
              <w:rPr>
                <w:i w:val="0"/>
                <w:iCs w:val="0"/>
                <w:color w:val="auto"/>
                <w:sz w:val="18"/>
                <w:szCs w:val="18"/>
                <w:lang w:val="en-GB"/>
              </w:rPr>
              <w:t>S</w:t>
            </w:r>
          </w:p>
        </w:tc>
      </w:tr>
      <w:tr w:rsidR="006D58D5" w:rsidRPr="002F4289" w14:paraId="5BD690F6" w14:textId="77777777" w:rsidTr="002A06D7">
        <w:tc>
          <w:tcPr>
            <w:tcW w:w="3805" w:type="dxa"/>
            <w:tcBorders>
              <w:top w:val="single" w:sz="4" w:space="0" w:color="auto"/>
              <w:left w:val="single" w:sz="12" w:space="0" w:color="auto"/>
              <w:bottom w:val="single" w:sz="4" w:space="0" w:color="auto"/>
              <w:right w:val="single" w:sz="4" w:space="0" w:color="auto"/>
            </w:tcBorders>
          </w:tcPr>
          <w:p w14:paraId="59E5FB65" w14:textId="37BB4CAE" w:rsidR="006D58D5" w:rsidRPr="002F4289" w:rsidRDefault="006D58D5" w:rsidP="002A06D7">
            <w:pPr>
              <w:pStyle w:val="InstructionsPM"/>
              <w:rPr>
                <w:i w:val="0"/>
                <w:iCs w:val="0"/>
                <w:color w:val="auto"/>
                <w:sz w:val="18"/>
                <w:szCs w:val="18"/>
              </w:rPr>
            </w:pPr>
            <w:r w:rsidRPr="002F4289">
              <w:rPr>
                <w:b/>
                <w:bCs w:val="0"/>
                <w:i w:val="0"/>
                <w:iCs w:val="0"/>
                <w:color w:val="auto"/>
                <w:sz w:val="18"/>
                <w:szCs w:val="18"/>
                <w:lang w:val="en-GB"/>
              </w:rPr>
              <w:t>Activity 2.2.3</w:t>
            </w:r>
            <w:r w:rsidRPr="002F4289">
              <w:rPr>
                <w:i w:val="0"/>
                <w:iCs w:val="0"/>
                <w:color w:val="auto"/>
                <w:sz w:val="18"/>
                <w:szCs w:val="18"/>
              </w:rPr>
              <w:t xml:space="preserve"> </w:t>
            </w:r>
            <w:r w:rsidRPr="002F4289">
              <w:rPr>
                <w:rStyle w:val="InstructionsTMCar"/>
                <w:color w:val="auto"/>
                <w:sz w:val="18"/>
                <w:szCs w:val="18"/>
                <w:lang w:val="en-GB"/>
              </w:rPr>
              <w:t>Pilot project implementation: Nyabugogo wetland restoration</w:t>
            </w:r>
            <w:r w:rsidR="002A36FC" w:rsidRPr="002F4289">
              <w:rPr>
                <w:rStyle w:val="InstructionsTMCar"/>
                <w:color w:val="auto"/>
                <w:sz w:val="18"/>
                <w:szCs w:val="18"/>
                <w:lang w:val="en-GB"/>
              </w:rPr>
              <w:t>.</w:t>
            </w:r>
          </w:p>
        </w:tc>
        <w:tc>
          <w:tcPr>
            <w:tcW w:w="1410" w:type="dxa"/>
            <w:tcBorders>
              <w:top w:val="single" w:sz="4" w:space="0" w:color="auto"/>
              <w:left w:val="single" w:sz="4" w:space="0" w:color="auto"/>
              <w:bottom w:val="single" w:sz="4" w:space="0" w:color="auto"/>
              <w:right w:val="single" w:sz="4" w:space="0" w:color="auto"/>
            </w:tcBorders>
          </w:tcPr>
          <w:p w14:paraId="66EA445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rPr>
              <w:t>Cancelled</w:t>
            </w:r>
          </w:p>
        </w:tc>
        <w:tc>
          <w:tcPr>
            <w:tcW w:w="1470" w:type="dxa"/>
            <w:tcBorders>
              <w:top w:val="single" w:sz="4" w:space="0" w:color="auto"/>
              <w:left w:val="single" w:sz="4" w:space="0" w:color="auto"/>
              <w:bottom w:val="single" w:sz="4" w:space="0" w:color="auto"/>
              <w:right w:val="single" w:sz="4" w:space="0" w:color="auto"/>
            </w:tcBorders>
          </w:tcPr>
          <w:p w14:paraId="444DB73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rPr>
              <w:t>Cancelled</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47BB15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rPr>
              <w:t>Cancelled</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484F656B" w14:textId="22F8E331" w:rsidR="006D58D5" w:rsidRPr="002F4289" w:rsidRDefault="006D58D5" w:rsidP="002A06D7">
            <w:pPr>
              <w:pStyle w:val="InstructionsPM"/>
              <w:rPr>
                <w:i w:val="0"/>
                <w:iCs w:val="0"/>
                <w:color w:val="auto"/>
                <w:sz w:val="18"/>
                <w:szCs w:val="18"/>
              </w:rPr>
            </w:pPr>
            <w:r w:rsidRPr="002F4289">
              <w:rPr>
                <w:i w:val="0"/>
                <w:iCs w:val="0"/>
                <w:color w:val="auto"/>
                <w:sz w:val="18"/>
                <w:szCs w:val="18"/>
              </w:rPr>
              <w:t xml:space="preserve">Nyabugogo Wetland restoration pilot was not an activity in the original plan of the project. It was later included in November 2017 by REMA request. However, in November 2018, REMA requested its removal because a feasibility study was needed before implementing the restoration activities. As </w:t>
            </w:r>
            <w:r w:rsidR="00D16B35" w:rsidRPr="002F4289">
              <w:rPr>
                <w:i w:val="0"/>
                <w:iCs w:val="0"/>
                <w:color w:val="auto"/>
                <w:sz w:val="18"/>
                <w:szCs w:val="18"/>
              </w:rPr>
              <w:t>a</w:t>
            </w:r>
            <w:r w:rsidRPr="002F4289">
              <w:rPr>
                <w:i w:val="0"/>
                <w:iCs w:val="0"/>
                <w:color w:val="auto"/>
                <w:sz w:val="18"/>
                <w:szCs w:val="18"/>
              </w:rPr>
              <w:t xml:space="preserve"> result, the budget line 2203 was reduced and shifted to the study on wetland and catchment management framework (activity 2.2.5). The changes are reflected in the 2017 and 2019 budget revisions.</w:t>
            </w:r>
          </w:p>
          <w:p w14:paraId="28F29BCE"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E4FF0D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N/A</w:t>
            </w:r>
          </w:p>
        </w:tc>
      </w:tr>
      <w:tr w:rsidR="006D58D5" w:rsidRPr="002F4289" w14:paraId="513581A9" w14:textId="77777777" w:rsidTr="002A06D7">
        <w:tc>
          <w:tcPr>
            <w:tcW w:w="3805" w:type="dxa"/>
            <w:tcBorders>
              <w:top w:val="single" w:sz="4" w:space="0" w:color="auto"/>
              <w:left w:val="single" w:sz="12" w:space="0" w:color="auto"/>
              <w:bottom w:val="single" w:sz="4" w:space="0" w:color="auto"/>
              <w:right w:val="single" w:sz="4" w:space="0" w:color="auto"/>
            </w:tcBorders>
          </w:tcPr>
          <w:p w14:paraId="51842421" w14:textId="6EED58F5" w:rsidR="002A36FC" w:rsidRPr="002F4289" w:rsidRDefault="006D58D5" w:rsidP="002A06D7">
            <w:pPr>
              <w:pStyle w:val="InstructionsPM"/>
              <w:rPr>
                <w:i w:val="0"/>
                <w:iCs w:val="0"/>
                <w:color w:val="auto"/>
                <w:sz w:val="18"/>
                <w:szCs w:val="18"/>
              </w:rPr>
            </w:pPr>
            <w:r w:rsidRPr="002F4289">
              <w:rPr>
                <w:b/>
                <w:bCs w:val="0"/>
                <w:i w:val="0"/>
                <w:iCs w:val="0"/>
                <w:color w:val="auto"/>
                <w:sz w:val="18"/>
                <w:szCs w:val="18"/>
                <w:lang w:val="en-GB"/>
              </w:rPr>
              <w:t>Activity 2.2.4</w:t>
            </w:r>
            <w:r w:rsidRPr="002F4289">
              <w:rPr>
                <w:i w:val="0"/>
                <w:iCs w:val="0"/>
                <w:color w:val="auto"/>
                <w:sz w:val="18"/>
                <w:szCs w:val="18"/>
              </w:rPr>
              <w:t xml:space="preserve"> </w:t>
            </w:r>
            <w:r w:rsidRPr="002F4289">
              <w:rPr>
                <w:rStyle w:val="InstructionsTMCar"/>
                <w:color w:val="auto"/>
                <w:sz w:val="18"/>
                <w:szCs w:val="18"/>
                <w:lang w:val="en-GB"/>
              </w:rPr>
              <w:t>Identify and select successful project activities to be replicated and develop an upscaling strategy framework defining the role of the various government authorities in the upscaling process in collaboration with relevant stakeholders and dissemination of information</w:t>
            </w:r>
            <w:r w:rsidR="002A36FC" w:rsidRPr="002F4289">
              <w:rPr>
                <w:rStyle w:val="InstructionsTMCar"/>
                <w:color w:val="auto"/>
                <w:sz w:val="18"/>
                <w:szCs w:val="18"/>
                <w:lang w:val="en-GB"/>
              </w:rPr>
              <w:t>.</w:t>
            </w:r>
          </w:p>
        </w:tc>
        <w:tc>
          <w:tcPr>
            <w:tcW w:w="1410" w:type="dxa"/>
            <w:tcBorders>
              <w:top w:val="single" w:sz="4" w:space="0" w:color="auto"/>
              <w:left w:val="single" w:sz="4" w:space="0" w:color="auto"/>
              <w:bottom w:val="single" w:sz="4" w:space="0" w:color="auto"/>
              <w:right w:val="single" w:sz="4" w:space="0" w:color="auto"/>
            </w:tcBorders>
          </w:tcPr>
          <w:p w14:paraId="556ADC01" w14:textId="500F4191"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June 2022</w:t>
            </w:r>
          </w:p>
        </w:tc>
        <w:tc>
          <w:tcPr>
            <w:tcW w:w="1470" w:type="dxa"/>
            <w:tcBorders>
              <w:top w:val="single" w:sz="4" w:space="0" w:color="auto"/>
              <w:left w:val="single" w:sz="4" w:space="0" w:color="auto"/>
              <w:bottom w:val="single" w:sz="4" w:space="0" w:color="auto"/>
              <w:right w:val="single" w:sz="4" w:space="0" w:color="auto"/>
            </w:tcBorders>
          </w:tcPr>
          <w:p w14:paraId="7F870048" w14:textId="4130A4D2" w:rsidR="006D58D5" w:rsidRPr="002F4289" w:rsidRDefault="000678F1" w:rsidP="002A06D7">
            <w:pPr>
              <w:pStyle w:val="InstructionsPM"/>
              <w:rPr>
                <w:i w:val="0"/>
                <w:iCs w:val="0"/>
                <w:color w:val="auto"/>
                <w:sz w:val="18"/>
                <w:szCs w:val="18"/>
                <w:lang w:val="en-GB"/>
              </w:rPr>
            </w:pPr>
            <w:r w:rsidRPr="002F4289">
              <w:rPr>
                <w:i w:val="0"/>
                <w:iCs w:val="0"/>
                <w:color w:val="auto"/>
                <w:sz w:val="18"/>
                <w:szCs w:val="18"/>
                <w:lang w:val="en-GB"/>
              </w:rPr>
              <w:t>9</w:t>
            </w:r>
            <w:r w:rsidR="006D58D5" w:rsidRPr="002F4289">
              <w:rPr>
                <w:i w:val="0"/>
                <w:iCs w:val="0"/>
                <w:color w:val="auto"/>
                <w:sz w:val="18"/>
                <w:szCs w:val="18"/>
                <w:lang w:val="en-GB"/>
              </w:rPr>
              <w:t>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922B5E6" w14:textId="022FD3DA"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9</w:t>
            </w:r>
            <w:r w:rsidR="000678F1" w:rsidRPr="002F4289">
              <w:rPr>
                <w:i w:val="0"/>
                <w:iCs w:val="0"/>
                <w:color w:val="auto"/>
                <w:sz w:val="18"/>
                <w:szCs w:val="18"/>
                <w:lang w:val="en-GB"/>
              </w:rPr>
              <w:t>7</w:t>
            </w:r>
            <w:r w:rsidRPr="002F4289">
              <w:rPr>
                <w:i w:val="0"/>
                <w:iCs w:val="0"/>
                <w:color w:val="auto"/>
                <w:sz w:val="18"/>
                <w:szCs w:val="18"/>
                <w:lang w:val="en-GB"/>
              </w:rPr>
              <w:t>%</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52B4A08D" w14:textId="4989377A" w:rsidR="000678F1" w:rsidRPr="002F4289" w:rsidRDefault="000678F1" w:rsidP="002A06D7">
            <w:pPr>
              <w:rPr>
                <w:szCs w:val="18"/>
                <w:lang w:val="en-GB"/>
              </w:rPr>
            </w:pPr>
            <w:r w:rsidRPr="002F4289">
              <w:rPr>
                <w:szCs w:val="18"/>
                <w:lang w:val="en-GB"/>
              </w:rPr>
              <w:t>In this reporting period,</w:t>
            </w:r>
            <w:r w:rsidR="00902216" w:rsidRPr="002F4289">
              <w:rPr>
                <w:szCs w:val="18"/>
                <w:lang w:val="en-GB"/>
              </w:rPr>
              <w:t xml:space="preserve"> the</w:t>
            </w:r>
            <w:r w:rsidRPr="002F4289">
              <w:rPr>
                <w:szCs w:val="18"/>
                <w:lang w:val="en-GB"/>
              </w:rPr>
              <w:t xml:space="preserve"> updating</w:t>
            </w:r>
            <w:r w:rsidR="00902216" w:rsidRPr="002F4289">
              <w:rPr>
                <w:szCs w:val="18"/>
                <w:lang w:val="en-GB"/>
              </w:rPr>
              <w:t xml:space="preserve"> of</w:t>
            </w:r>
            <w:r w:rsidRPr="002F4289">
              <w:rPr>
                <w:szCs w:val="18"/>
                <w:lang w:val="en-GB"/>
              </w:rPr>
              <w:t xml:space="preserve"> the EbA </w:t>
            </w:r>
            <w:r w:rsidR="00942956" w:rsidRPr="002F4289">
              <w:rPr>
                <w:szCs w:val="18"/>
                <w:lang w:val="en-GB"/>
              </w:rPr>
              <w:t>U</w:t>
            </w:r>
            <w:r w:rsidRPr="002F4289">
              <w:rPr>
                <w:szCs w:val="18"/>
                <w:lang w:val="en-GB"/>
              </w:rPr>
              <w:t xml:space="preserve">pscaling </w:t>
            </w:r>
            <w:r w:rsidR="00942956" w:rsidRPr="002F4289">
              <w:rPr>
                <w:szCs w:val="18"/>
                <w:lang w:val="en-GB"/>
              </w:rPr>
              <w:t>S</w:t>
            </w:r>
            <w:r w:rsidRPr="002F4289">
              <w:rPr>
                <w:szCs w:val="18"/>
                <w:lang w:val="en-GB"/>
              </w:rPr>
              <w:t xml:space="preserve">trategy that will include successful activities to be replicated was </w:t>
            </w:r>
            <w:r w:rsidR="00104B45" w:rsidRPr="002F4289">
              <w:rPr>
                <w:szCs w:val="18"/>
                <w:lang w:val="en-GB"/>
              </w:rPr>
              <w:t xml:space="preserve">re-initiated in Q2 </w:t>
            </w:r>
            <w:proofErr w:type="gramStart"/>
            <w:r w:rsidR="00104B45" w:rsidRPr="002F4289">
              <w:rPr>
                <w:szCs w:val="18"/>
                <w:lang w:val="en-GB"/>
              </w:rPr>
              <w:t>2025, and</w:t>
            </w:r>
            <w:proofErr w:type="gramEnd"/>
            <w:r w:rsidR="00104B45" w:rsidRPr="002F4289">
              <w:rPr>
                <w:szCs w:val="18"/>
                <w:lang w:val="en-GB"/>
              </w:rPr>
              <w:t xml:space="preserve"> is planned to be completed in Q3 2025</w:t>
            </w:r>
            <w:r w:rsidRPr="002F4289">
              <w:rPr>
                <w:szCs w:val="18"/>
                <w:lang w:val="en-GB"/>
              </w:rPr>
              <w:t xml:space="preserve">.  </w:t>
            </w:r>
          </w:p>
          <w:p w14:paraId="1EE2009A" w14:textId="77777777" w:rsidR="00942956" w:rsidRPr="002F4289" w:rsidRDefault="00942956" w:rsidP="002A06D7">
            <w:pPr>
              <w:rPr>
                <w:szCs w:val="18"/>
                <w:lang w:val="en-GB"/>
              </w:rPr>
            </w:pPr>
          </w:p>
          <w:p w14:paraId="3672B25D" w14:textId="30223058" w:rsidR="006D58D5" w:rsidRPr="002F4289" w:rsidRDefault="00B40A32" w:rsidP="002A06D7">
            <w:pPr>
              <w:pStyle w:val="InstructionsPM"/>
              <w:rPr>
                <w:i w:val="0"/>
                <w:iCs w:val="0"/>
                <w:color w:val="auto"/>
                <w:sz w:val="18"/>
                <w:szCs w:val="18"/>
                <w:lang w:val="en-GB"/>
              </w:rPr>
            </w:pPr>
            <w:r w:rsidRPr="002F4289">
              <w:rPr>
                <w:i w:val="0"/>
                <w:iCs w:val="0"/>
                <w:color w:val="auto"/>
                <w:sz w:val="18"/>
                <w:szCs w:val="18"/>
                <w:lang w:val="en-GB"/>
              </w:rPr>
              <w:t>In previous reporting period, t</w:t>
            </w:r>
            <w:r w:rsidR="00F3232D" w:rsidRPr="002F4289">
              <w:rPr>
                <w:i w:val="0"/>
                <w:iCs w:val="0"/>
                <w:color w:val="auto"/>
                <w:sz w:val="18"/>
                <w:szCs w:val="18"/>
                <w:lang w:val="en-GB"/>
              </w:rPr>
              <w:t>he</w:t>
            </w:r>
            <w:r w:rsidR="006D58D5" w:rsidRPr="002F4289">
              <w:rPr>
                <w:i w:val="0"/>
                <w:iCs w:val="0"/>
                <w:color w:val="auto"/>
                <w:sz w:val="18"/>
                <w:szCs w:val="18"/>
                <w:lang w:val="en-GB"/>
              </w:rPr>
              <w:t xml:space="preserve"> report of the lessons learnt </w:t>
            </w:r>
            <w:r w:rsidR="00F3232D" w:rsidRPr="002F4289">
              <w:rPr>
                <w:i w:val="0"/>
                <w:iCs w:val="0"/>
                <w:color w:val="auto"/>
                <w:sz w:val="18"/>
                <w:szCs w:val="18"/>
                <w:lang w:val="en-GB"/>
              </w:rPr>
              <w:t xml:space="preserve">from the project </w:t>
            </w:r>
            <w:r w:rsidR="006D58D5" w:rsidRPr="002F4289">
              <w:rPr>
                <w:i w:val="0"/>
                <w:iCs w:val="0"/>
                <w:color w:val="auto"/>
                <w:sz w:val="18"/>
                <w:szCs w:val="18"/>
                <w:lang w:val="en-GB"/>
              </w:rPr>
              <w:t xml:space="preserve">was </w:t>
            </w:r>
            <w:r w:rsidR="00F42FF6" w:rsidRPr="002F4289">
              <w:rPr>
                <w:i w:val="0"/>
                <w:iCs w:val="0"/>
                <w:color w:val="auto"/>
                <w:sz w:val="18"/>
                <w:szCs w:val="18"/>
                <w:lang w:val="en-GB"/>
              </w:rPr>
              <w:t>revised and finalized</w:t>
            </w:r>
            <w:r w:rsidR="000678F1" w:rsidRPr="002F4289">
              <w:rPr>
                <w:i w:val="0"/>
                <w:iCs w:val="0"/>
                <w:color w:val="auto"/>
                <w:sz w:val="18"/>
                <w:szCs w:val="18"/>
                <w:lang w:val="en-GB"/>
              </w:rPr>
              <w:t xml:space="preserve"> by the </w:t>
            </w:r>
            <w:r w:rsidR="00F42FF6" w:rsidRPr="002F4289">
              <w:rPr>
                <w:i w:val="0"/>
                <w:iCs w:val="0"/>
                <w:color w:val="auto"/>
                <w:sz w:val="18"/>
                <w:szCs w:val="18"/>
                <w:lang w:val="en-GB"/>
              </w:rPr>
              <w:t>T</w:t>
            </w:r>
            <w:r w:rsidR="000678F1" w:rsidRPr="002F4289">
              <w:rPr>
                <w:i w:val="0"/>
                <w:iCs w:val="0"/>
                <w:color w:val="auto"/>
                <w:sz w:val="18"/>
                <w:szCs w:val="18"/>
                <w:lang w:val="en-GB"/>
              </w:rPr>
              <w:t xml:space="preserve">echnical </w:t>
            </w:r>
            <w:r w:rsidR="00F42FF6" w:rsidRPr="002F4289">
              <w:rPr>
                <w:i w:val="0"/>
                <w:iCs w:val="0"/>
                <w:color w:val="auto"/>
                <w:sz w:val="18"/>
                <w:szCs w:val="18"/>
                <w:lang w:val="en-GB"/>
              </w:rPr>
              <w:t>C</w:t>
            </w:r>
            <w:r w:rsidR="000678F1" w:rsidRPr="002F4289">
              <w:rPr>
                <w:i w:val="0"/>
                <w:iCs w:val="0"/>
                <w:color w:val="auto"/>
                <w:sz w:val="18"/>
                <w:szCs w:val="18"/>
                <w:lang w:val="en-GB"/>
              </w:rPr>
              <w:t>ommittee</w:t>
            </w:r>
            <w:r w:rsidR="006D58D5" w:rsidRPr="002F4289">
              <w:rPr>
                <w:i w:val="0"/>
                <w:iCs w:val="0"/>
                <w:color w:val="auto"/>
                <w:sz w:val="18"/>
                <w:szCs w:val="18"/>
                <w:lang w:val="en-GB"/>
              </w:rPr>
              <w:t xml:space="preserve"> (see activity 1.3.3). In strengthening of the report, successful and replicable project activities </w:t>
            </w:r>
            <w:r w:rsidR="00F42FF6" w:rsidRPr="002F4289">
              <w:rPr>
                <w:i w:val="0"/>
                <w:iCs w:val="0"/>
                <w:color w:val="auto"/>
                <w:sz w:val="18"/>
                <w:szCs w:val="18"/>
                <w:lang w:val="en-GB"/>
              </w:rPr>
              <w:t>were</w:t>
            </w:r>
            <w:r w:rsidR="006D58D5" w:rsidRPr="002F4289">
              <w:rPr>
                <w:i w:val="0"/>
                <w:iCs w:val="0"/>
                <w:color w:val="auto"/>
                <w:sz w:val="18"/>
                <w:szCs w:val="18"/>
                <w:lang w:val="en-GB"/>
              </w:rPr>
              <w:t xml:space="preserve"> identified for inclusion in the </w:t>
            </w:r>
            <w:r w:rsidR="007F4277" w:rsidRPr="002F4289">
              <w:rPr>
                <w:i w:val="0"/>
                <w:iCs w:val="0"/>
                <w:color w:val="auto"/>
                <w:sz w:val="18"/>
                <w:szCs w:val="18"/>
                <w:lang w:val="en-GB"/>
              </w:rPr>
              <w:t>U</w:t>
            </w:r>
            <w:r w:rsidR="006D58D5" w:rsidRPr="002F4289">
              <w:rPr>
                <w:i w:val="0"/>
                <w:iCs w:val="0"/>
                <w:color w:val="auto"/>
                <w:sz w:val="18"/>
                <w:szCs w:val="18"/>
                <w:lang w:val="en-GB"/>
              </w:rPr>
              <w:t xml:space="preserve">pscaling </w:t>
            </w:r>
            <w:r w:rsidR="007F4277" w:rsidRPr="002F4289">
              <w:rPr>
                <w:i w:val="0"/>
                <w:iCs w:val="0"/>
                <w:color w:val="auto"/>
                <w:sz w:val="18"/>
                <w:szCs w:val="18"/>
                <w:lang w:val="en-GB"/>
              </w:rPr>
              <w:t>S</w:t>
            </w:r>
            <w:r w:rsidR="006D58D5" w:rsidRPr="002F4289">
              <w:rPr>
                <w:i w:val="0"/>
                <w:iCs w:val="0"/>
                <w:color w:val="auto"/>
                <w:sz w:val="18"/>
                <w:szCs w:val="18"/>
                <w:lang w:val="en-GB"/>
              </w:rPr>
              <w:t xml:space="preserve">trategy. </w:t>
            </w:r>
          </w:p>
          <w:p w14:paraId="53F53BB1" w14:textId="462E5F61" w:rsidR="00F14E2A" w:rsidRPr="002F4289" w:rsidRDefault="00F14E2A"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01FFE65F"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MS</w:t>
            </w:r>
          </w:p>
        </w:tc>
      </w:tr>
      <w:tr w:rsidR="006D58D5" w:rsidRPr="002F4289" w14:paraId="60E06A94" w14:textId="77777777" w:rsidTr="002A06D7">
        <w:tc>
          <w:tcPr>
            <w:tcW w:w="3805" w:type="dxa"/>
            <w:tcBorders>
              <w:top w:val="single" w:sz="4" w:space="0" w:color="auto"/>
              <w:left w:val="single" w:sz="12" w:space="0" w:color="auto"/>
              <w:bottom w:val="single" w:sz="4" w:space="0" w:color="auto"/>
              <w:right w:val="single" w:sz="4" w:space="0" w:color="auto"/>
            </w:tcBorders>
          </w:tcPr>
          <w:p w14:paraId="0CBBFE40" w14:textId="77777777" w:rsidR="006D58D5" w:rsidRPr="002F4289" w:rsidRDefault="006D58D5" w:rsidP="002A06D7">
            <w:pPr>
              <w:pStyle w:val="InstructionsPM"/>
              <w:rPr>
                <w:i w:val="0"/>
                <w:iCs w:val="0"/>
                <w:color w:val="auto"/>
                <w:sz w:val="18"/>
                <w:szCs w:val="18"/>
              </w:rPr>
            </w:pPr>
            <w:r w:rsidRPr="002F4289">
              <w:rPr>
                <w:b/>
                <w:bCs w:val="0"/>
                <w:i w:val="0"/>
                <w:iCs w:val="0"/>
                <w:color w:val="auto"/>
                <w:sz w:val="18"/>
                <w:szCs w:val="18"/>
                <w:lang w:val="en-GB"/>
              </w:rPr>
              <w:t>Activity 2.2.5</w:t>
            </w:r>
            <w:r w:rsidRPr="002F4289">
              <w:rPr>
                <w:i w:val="0"/>
                <w:iCs w:val="0"/>
                <w:color w:val="auto"/>
                <w:sz w:val="18"/>
                <w:szCs w:val="18"/>
              </w:rPr>
              <w:t xml:space="preserve"> </w:t>
            </w:r>
            <w:r w:rsidRPr="002F4289">
              <w:rPr>
                <w:rStyle w:val="InstructionsTMCar"/>
                <w:color w:val="auto"/>
                <w:sz w:val="18"/>
                <w:szCs w:val="18"/>
                <w:lang w:val="en-GB"/>
              </w:rPr>
              <w:t>Study on wetland and catchment management.</w:t>
            </w:r>
          </w:p>
        </w:tc>
        <w:tc>
          <w:tcPr>
            <w:tcW w:w="1410" w:type="dxa"/>
            <w:tcBorders>
              <w:top w:val="single" w:sz="4" w:space="0" w:color="auto"/>
              <w:left w:val="single" w:sz="4" w:space="0" w:color="auto"/>
              <w:bottom w:val="single" w:sz="4" w:space="0" w:color="auto"/>
              <w:right w:val="single" w:sz="4" w:space="0" w:color="auto"/>
            </w:tcBorders>
          </w:tcPr>
          <w:p w14:paraId="23159D2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September 2021</w:t>
            </w:r>
          </w:p>
        </w:tc>
        <w:tc>
          <w:tcPr>
            <w:tcW w:w="1470" w:type="dxa"/>
            <w:tcBorders>
              <w:top w:val="single" w:sz="4" w:space="0" w:color="auto"/>
              <w:left w:val="single" w:sz="4" w:space="0" w:color="auto"/>
              <w:bottom w:val="single" w:sz="4" w:space="0" w:color="auto"/>
              <w:right w:val="single" w:sz="4" w:space="0" w:color="auto"/>
            </w:tcBorders>
          </w:tcPr>
          <w:p w14:paraId="0F3B2BC7"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C0B2AC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037460E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Environment and Natural Resources Management Framework Studies were completed in previous reporting period with the production of 11 reports.</w:t>
            </w:r>
          </w:p>
          <w:p w14:paraId="22B5F3F4" w14:textId="77777777" w:rsidR="006D58D5" w:rsidRPr="002F4289" w:rsidRDefault="006D58D5" w:rsidP="002A06D7">
            <w:pPr>
              <w:pStyle w:val="InstructionsPM"/>
              <w:rPr>
                <w:i w:val="0"/>
                <w:iCs w:val="0"/>
                <w:color w:val="auto"/>
                <w:sz w:val="18"/>
                <w:szCs w:val="18"/>
                <w:lang w:val="en-GB"/>
              </w:rPr>
            </w:pPr>
          </w:p>
          <w:p w14:paraId="395CAB6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The reports can be accessed</w:t>
            </w:r>
            <w:r w:rsidRPr="002F4289">
              <w:rPr>
                <w:i w:val="0"/>
                <w:iCs w:val="0"/>
                <w:color w:val="2E74B5" w:themeColor="accent5" w:themeShade="BF"/>
                <w:sz w:val="18"/>
                <w:szCs w:val="18"/>
                <w:lang w:val="en-GB"/>
              </w:rPr>
              <w:t xml:space="preserve"> </w:t>
            </w:r>
            <w:hyperlink r:id="rId30" w:history="1">
              <w:r w:rsidRPr="002F4289">
                <w:rPr>
                  <w:rStyle w:val="Hyperlink"/>
                  <w:i w:val="0"/>
                  <w:iCs w:val="0"/>
                  <w:color w:val="2E74B5" w:themeColor="accent5" w:themeShade="BF"/>
                  <w:sz w:val="18"/>
                  <w:szCs w:val="18"/>
                  <w:lang w:val="en-GB"/>
                </w:rPr>
                <w:t>here</w:t>
              </w:r>
            </w:hyperlink>
            <w:r w:rsidRPr="002F4289">
              <w:rPr>
                <w:i w:val="0"/>
                <w:iCs w:val="0"/>
                <w:color w:val="auto"/>
                <w:sz w:val="18"/>
                <w:szCs w:val="18"/>
                <w:lang w:val="en-GB"/>
              </w:rPr>
              <w:t>.</w:t>
            </w:r>
          </w:p>
          <w:p w14:paraId="3328B7D5"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3C21344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bookmarkEnd w:id="11"/>
      <w:tr w:rsidR="006D58D5" w:rsidRPr="002F4289" w14:paraId="675FF06E" w14:textId="77777777" w:rsidTr="002A06D7">
        <w:tc>
          <w:tcPr>
            <w:tcW w:w="3805" w:type="dxa"/>
            <w:tcBorders>
              <w:top w:val="single" w:sz="4" w:space="0" w:color="auto"/>
              <w:left w:val="single" w:sz="12" w:space="0" w:color="auto"/>
              <w:bottom w:val="single" w:sz="4" w:space="0" w:color="auto"/>
              <w:right w:val="single" w:sz="4" w:space="0" w:color="auto"/>
            </w:tcBorders>
          </w:tcPr>
          <w:p w14:paraId="1C658C3B" w14:textId="77777777" w:rsidR="006D58D5" w:rsidRPr="002F4289" w:rsidRDefault="006D58D5" w:rsidP="002A06D7">
            <w:pPr>
              <w:pStyle w:val="InstructionsPM"/>
              <w:rPr>
                <w:i w:val="0"/>
                <w:iCs w:val="0"/>
                <w:color w:val="auto"/>
                <w:sz w:val="18"/>
                <w:szCs w:val="18"/>
              </w:rPr>
            </w:pPr>
            <w:r w:rsidRPr="002F4289">
              <w:rPr>
                <w:b/>
                <w:bCs w:val="0"/>
                <w:i w:val="0"/>
                <w:iCs w:val="0"/>
                <w:color w:val="auto"/>
                <w:sz w:val="18"/>
                <w:szCs w:val="18"/>
              </w:rPr>
              <w:t>Output 2.3</w:t>
            </w:r>
            <w:r w:rsidRPr="002F4289">
              <w:rPr>
                <w:b/>
                <w:bCs w:val="0"/>
                <w:color w:val="auto"/>
                <w:sz w:val="18"/>
                <w:szCs w:val="18"/>
              </w:rPr>
              <w:t xml:space="preserve">: </w:t>
            </w:r>
            <w:r w:rsidRPr="002F4289">
              <w:rPr>
                <w:rStyle w:val="InstructionsPMCar"/>
                <w:b/>
                <w:bCs/>
                <w:color w:val="auto"/>
                <w:sz w:val="18"/>
                <w:szCs w:val="18"/>
              </w:rPr>
              <w:t>Policy-makers and decision-makers trained to integrate and promote upscaling of EbA interventions.</w:t>
            </w:r>
          </w:p>
        </w:tc>
        <w:tc>
          <w:tcPr>
            <w:tcW w:w="1410" w:type="dxa"/>
            <w:tcBorders>
              <w:top w:val="single" w:sz="4" w:space="0" w:color="auto"/>
              <w:left w:val="single" w:sz="4" w:space="0" w:color="auto"/>
              <w:bottom w:val="single" w:sz="4" w:space="0" w:color="auto"/>
              <w:right w:val="single" w:sz="4" w:space="0" w:color="auto"/>
            </w:tcBorders>
          </w:tcPr>
          <w:p w14:paraId="7EC16C73" w14:textId="48BAD3A9" w:rsidR="006D58D5" w:rsidRPr="002F4289" w:rsidRDefault="003F1C5D" w:rsidP="002A06D7">
            <w:pPr>
              <w:pStyle w:val="InstructionsPM"/>
              <w:rPr>
                <w:i w:val="0"/>
                <w:iCs w:val="0"/>
                <w:color w:val="auto"/>
                <w:sz w:val="18"/>
                <w:szCs w:val="18"/>
                <w:lang w:val="en-GB"/>
              </w:rPr>
            </w:pPr>
            <w:r w:rsidRPr="002F4289">
              <w:rPr>
                <w:i w:val="0"/>
                <w:iCs w:val="0"/>
                <w:color w:val="auto"/>
                <w:sz w:val="18"/>
                <w:szCs w:val="18"/>
                <w:lang w:val="en-GB"/>
              </w:rPr>
              <w:t>March</w:t>
            </w:r>
            <w:r w:rsidR="006D58D5" w:rsidRPr="002F4289">
              <w:rPr>
                <w:i w:val="0"/>
                <w:iCs w:val="0"/>
                <w:color w:val="auto"/>
                <w:sz w:val="18"/>
                <w:szCs w:val="18"/>
                <w:lang w:val="en-GB"/>
              </w:rPr>
              <w:t xml:space="preserve"> 202</w:t>
            </w:r>
            <w:r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5D6A80BF"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9D9FAB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A747529" w14:textId="7F755DC6"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In previous reporting periods, the training of policy and decision makers </w:t>
            </w:r>
            <w:r w:rsidR="00C535FF" w:rsidRPr="002F4289">
              <w:rPr>
                <w:i w:val="0"/>
                <w:iCs w:val="0"/>
                <w:color w:val="auto"/>
                <w:sz w:val="18"/>
                <w:szCs w:val="18"/>
                <w:lang w:val="en-GB"/>
              </w:rPr>
              <w:t>was</w:t>
            </w:r>
            <w:r w:rsidRPr="002F4289">
              <w:rPr>
                <w:i w:val="0"/>
                <w:iCs w:val="0"/>
                <w:color w:val="auto"/>
                <w:sz w:val="18"/>
                <w:szCs w:val="18"/>
                <w:lang w:val="en-GB"/>
              </w:rPr>
              <w:t xml:space="preserve"> conducted for</w:t>
            </w:r>
            <w:r w:rsidR="0072592B" w:rsidRPr="002F4289">
              <w:rPr>
                <w:i w:val="0"/>
                <w:iCs w:val="0"/>
                <w:color w:val="auto"/>
                <w:sz w:val="18"/>
                <w:szCs w:val="18"/>
                <w:lang w:val="en-GB"/>
              </w:rPr>
              <w:t xml:space="preserve"> the</w:t>
            </w:r>
            <w:r w:rsidRPr="002F4289">
              <w:rPr>
                <w:i w:val="0"/>
                <w:iCs w:val="0"/>
                <w:color w:val="auto"/>
                <w:sz w:val="18"/>
                <w:szCs w:val="18"/>
                <w:lang w:val="en-GB"/>
              </w:rPr>
              <w:t xml:space="preserve"> integration, promotion and upscaling of EbA interventions. Furthermore, EIA, EA and SEA experts were trained on the integration of EbA. </w:t>
            </w:r>
          </w:p>
          <w:p w14:paraId="00BF533B"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46E8ADC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1447F689" w14:textId="77777777" w:rsidTr="002A06D7">
        <w:tc>
          <w:tcPr>
            <w:tcW w:w="3805" w:type="dxa"/>
            <w:tcBorders>
              <w:top w:val="single" w:sz="4" w:space="0" w:color="auto"/>
              <w:left w:val="single" w:sz="12" w:space="0" w:color="auto"/>
              <w:bottom w:val="single" w:sz="4" w:space="0" w:color="auto"/>
              <w:right w:val="single" w:sz="4" w:space="0" w:color="auto"/>
            </w:tcBorders>
            <w:vAlign w:val="center"/>
          </w:tcPr>
          <w:p w14:paraId="66978D4A" w14:textId="77777777" w:rsidR="006D58D5" w:rsidRPr="002F4289" w:rsidRDefault="006D58D5" w:rsidP="002A06D7">
            <w:pPr>
              <w:pStyle w:val="InstructionsPM"/>
              <w:rPr>
                <w:i w:val="0"/>
                <w:iCs w:val="0"/>
                <w:color w:val="auto"/>
                <w:sz w:val="18"/>
                <w:szCs w:val="18"/>
              </w:rPr>
            </w:pPr>
            <w:r w:rsidRPr="002F4289">
              <w:rPr>
                <w:b/>
                <w:bCs w:val="0"/>
                <w:i w:val="0"/>
                <w:iCs w:val="0"/>
                <w:color w:val="auto"/>
                <w:sz w:val="18"/>
                <w:szCs w:val="18"/>
                <w:lang w:val="en-GB"/>
              </w:rPr>
              <w:t>Activity 2.3.1.</w:t>
            </w:r>
            <w:r w:rsidRPr="002F4289">
              <w:rPr>
                <w:i w:val="0"/>
                <w:iCs w:val="0"/>
                <w:color w:val="auto"/>
                <w:sz w:val="18"/>
                <w:szCs w:val="18"/>
              </w:rPr>
              <w:t xml:space="preserve"> </w:t>
            </w:r>
            <w:r w:rsidRPr="002F4289">
              <w:rPr>
                <w:rStyle w:val="InstructionsTMCar"/>
                <w:color w:val="auto"/>
                <w:sz w:val="18"/>
                <w:szCs w:val="18"/>
                <w:lang w:val="en-GB"/>
              </w:rPr>
              <w:t>Develop policy recommendations for mainstreaming EbA into national assessment tools including Strategic Environment Assessments (SEAs), Environment Impact Assessments (EIAs) and Environment Audits (Eas) for the different sectors.</w:t>
            </w:r>
          </w:p>
        </w:tc>
        <w:tc>
          <w:tcPr>
            <w:tcW w:w="1410" w:type="dxa"/>
            <w:tcBorders>
              <w:top w:val="single" w:sz="4" w:space="0" w:color="auto"/>
              <w:left w:val="single" w:sz="4" w:space="0" w:color="auto"/>
              <w:bottom w:val="single" w:sz="4" w:space="0" w:color="auto"/>
              <w:right w:val="single" w:sz="4" w:space="0" w:color="auto"/>
            </w:tcBorders>
          </w:tcPr>
          <w:p w14:paraId="5F144E36" w14:textId="1A12BCB6" w:rsidR="006D58D5" w:rsidRPr="002F4289" w:rsidRDefault="003059B3" w:rsidP="002A06D7">
            <w:pPr>
              <w:pStyle w:val="InstructionsPM"/>
              <w:rPr>
                <w:i w:val="0"/>
                <w:iCs w:val="0"/>
                <w:color w:val="auto"/>
                <w:sz w:val="18"/>
                <w:szCs w:val="18"/>
                <w:lang w:val="en-GB"/>
              </w:rPr>
            </w:pPr>
            <w:r w:rsidRPr="002F4289">
              <w:rPr>
                <w:i w:val="0"/>
                <w:iCs w:val="0"/>
                <w:color w:val="auto"/>
                <w:sz w:val="18"/>
                <w:szCs w:val="18"/>
                <w:lang w:val="en-GB"/>
              </w:rPr>
              <w:t>March</w:t>
            </w:r>
            <w:r w:rsidR="00BF208F" w:rsidRPr="002F4289">
              <w:rPr>
                <w:i w:val="0"/>
                <w:iCs w:val="0"/>
                <w:color w:val="auto"/>
                <w:sz w:val="18"/>
                <w:szCs w:val="18"/>
                <w:lang w:val="en-GB"/>
              </w:rPr>
              <w:t xml:space="preserve"> </w:t>
            </w:r>
            <w:r w:rsidR="006D58D5" w:rsidRPr="002F4289">
              <w:rPr>
                <w:i w:val="0"/>
                <w:iCs w:val="0"/>
                <w:color w:val="auto"/>
                <w:sz w:val="18"/>
                <w:szCs w:val="18"/>
                <w:lang w:val="en-GB"/>
              </w:rPr>
              <w:t>202</w:t>
            </w:r>
            <w:r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290950E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100% </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57154E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47D226F6" w14:textId="622F8222"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In previous reporting periods, policy recommendations were developed for mainstreaming EbA into national environmental assessment tools, including Strategic Environmental Assessments (SEAs), Environmental Impact Assessments (EIAs) and Environmental Audits (EAs) for different sectors. These recommendations are included in the EbA </w:t>
            </w:r>
            <w:r w:rsidR="00BB3118" w:rsidRPr="002F4289">
              <w:rPr>
                <w:i w:val="0"/>
                <w:iCs w:val="0"/>
                <w:color w:val="auto"/>
                <w:sz w:val="18"/>
                <w:szCs w:val="18"/>
                <w:lang w:val="en-GB"/>
              </w:rPr>
              <w:t>U</w:t>
            </w:r>
            <w:r w:rsidRPr="002F4289">
              <w:rPr>
                <w:i w:val="0"/>
                <w:iCs w:val="0"/>
                <w:color w:val="auto"/>
                <w:sz w:val="18"/>
                <w:szCs w:val="18"/>
                <w:lang w:val="en-GB"/>
              </w:rPr>
              <w:t xml:space="preserve">pscaling </w:t>
            </w:r>
            <w:r w:rsidR="00BB3118" w:rsidRPr="002F4289">
              <w:rPr>
                <w:i w:val="0"/>
                <w:iCs w:val="0"/>
                <w:color w:val="auto"/>
                <w:sz w:val="18"/>
                <w:szCs w:val="18"/>
                <w:lang w:val="en-GB"/>
              </w:rPr>
              <w:t>S</w:t>
            </w:r>
            <w:r w:rsidRPr="002F4289">
              <w:rPr>
                <w:i w:val="0"/>
                <w:iCs w:val="0"/>
                <w:color w:val="auto"/>
                <w:sz w:val="18"/>
                <w:szCs w:val="18"/>
                <w:lang w:val="en-GB"/>
              </w:rPr>
              <w:t>trategy and</w:t>
            </w:r>
            <w:r w:rsidR="0085251D" w:rsidRPr="002F4289">
              <w:rPr>
                <w:i w:val="0"/>
                <w:iCs w:val="0"/>
                <w:color w:val="auto"/>
                <w:sz w:val="18"/>
                <w:szCs w:val="18"/>
                <w:lang w:val="en-GB"/>
              </w:rPr>
              <w:t xml:space="preserve"> are</w:t>
            </w:r>
            <w:r w:rsidRPr="002F4289">
              <w:rPr>
                <w:i w:val="0"/>
                <w:iCs w:val="0"/>
                <w:color w:val="auto"/>
                <w:sz w:val="18"/>
                <w:szCs w:val="18"/>
                <w:lang w:val="en-GB"/>
              </w:rPr>
              <w:t xml:space="preserve"> also reflected in the policy briefs developed.</w:t>
            </w:r>
          </w:p>
          <w:p w14:paraId="642D826F"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40F1B8B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61FE9A2A" w14:textId="77777777" w:rsidTr="002A06D7">
        <w:tc>
          <w:tcPr>
            <w:tcW w:w="3805" w:type="dxa"/>
            <w:tcBorders>
              <w:top w:val="single" w:sz="4" w:space="0" w:color="auto"/>
              <w:left w:val="single" w:sz="12" w:space="0" w:color="auto"/>
              <w:bottom w:val="single" w:sz="4" w:space="0" w:color="auto"/>
              <w:right w:val="single" w:sz="4" w:space="0" w:color="auto"/>
            </w:tcBorders>
            <w:vAlign w:val="center"/>
          </w:tcPr>
          <w:p w14:paraId="27C9A622" w14:textId="2E244C4D" w:rsidR="003135C5" w:rsidRPr="002F4289" w:rsidRDefault="006D58D5" w:rsidP="002A06D7">
            <w:pPr>
              <w:pStyle w:val="InstructionsPM"/>
              <w:rPr>
                <w:i w:val="0"/>
                <w:iCs w:val="0"/>
                <w:color w:val="auto"/>
                <w:sz w:val="18"/>
                <w:szCs w:val="18"/>
              </w:rPr>
            </w:pPr>
            <w:r w:rsidRPr="002F4289">
              <w:rPr>
                <w:b/>
                <w:bCs w:val="0"/>
                <w:i w:val="0"/>
                <w:iCs w:val="0"/>
                <w:color w:val="auto"/>
                <w:sz w:val="18"/>
                <w:szCs w:val="18"/>
                <w:lang w:val="en-GB"/>
              </w:rPr>
              <w:t>Activity 2.3.</w:t>
            </w:r>
            <w:r w:rsidRPr="002F4289">
              <w:rPr>
                <w:b/>
                <w:i w:val="0"/>
                <w:iCs w:val="0"/>
                <w:color w:val="auto"/>
                <w:sz w:val="18"/>
                <w:szCs w:val="18"/>
                <w:lang w:val="en-GB"/>
              </w:rPr>
              <w:t>2</w:t>
            </w:r>
            <w:r w:rsidRPr="002F4289">
              <w:rPr>
                <w:rStyle w:val="InstructionsTMCar"/>
                <w:i/>
                <w:iCs/>
                <w:color w:val="auto"/>
                <w:sz w:val="18"/>
                <w:szCs w:val="18"/>
                <w:lang w:val="en-GB"/>
              </w:rPr>
              <w:t xml:space="preserve"> </w:t>
            </w:r>
            <w:r w:rsidRPr="002F4289">
              <w:rPr>
                <w:rStyle w:val="InstructionsTMCar"/>
                <w:color w:val="auto"/>
                <w:sz w:val="18"/>
                <w:szCs w:val="18"/>
                <w:lang w:val="en-GB"/>
              </w:rPr>
              <w:t>Provide training to national EIA, EA and SEA experts, DEFs and DEOs, and other relevant technical staff in the environmental sector on the use of the policy recommendations developed in Activity 2.3.1 to promote EbA when reviewing sectoral projects</w:t>
            </w:r>
            <w:r w:rsidRPr="002F4289">
              <w:rPr>
                <w:rStyle w:val="InstructionsTMCar"/>
                <w:bCs/>
                <w:color w:val="auto"/>
                <w:sz w:val="18"/>
                <w:szCs w:val="18"/>
              </w:rPr>
              <w:t>.</w:t>
            </w:r>
          </w:p>
        </w:tc>
        <w:tc>
          <w:tcPr>
            <w:tcW w:w="1410" w:type="dxa"/>
            <w:tcBorders>
              <w:top w:val="single" w:sz="4" w:space="0" w:color="auto"/>
              <w:left w:val="single" w:sz="4" w:space="0" w:color="auto"/>
              <w:bottom w:val="single" w:sz="4" w:space="0" w:color="auto"/>
              <w:right w:val="single" w:sz="4" w:space="0" w:color="auto"/>
            </w:tcBorders>
          </w:tcPr>
          <w:p w14:paraId="7DF74150" w14:textId="5BDE48BD" w:rsidR="006D58D5" w:rsidRPr="002F4289" w:rsidRDefault="003059B3" w:rsidP="002A06D7">
            <w:pPr>
              <w:pStyle w:val="InstructionsPM"/>
              <w:rPr>
                <w:i w:val="0"/>
                <w:iCs w:val="0"/>
                <w:color w:val="auto"/>
                <w:sz w:val="18"/>
                <w:szCs w:val="18"/>
                <w:lang w:val="en-GB"/>
              </w:rPr>
            </w:pPr>
            <w:r w:rsidRPr="002F4289">
              <w:rPr>
                <w:i w:val="0"/>
                <w:iCs w:val="0"/>
                <w:color w:val="auto"/>
                <w:sz w:val="18"/>
                <w:szCs w:val="18"/>
                <w:lang w:val="en-GB"/>
              </w:rPr>
              <w:t xml:space="preserve">December </w:t>
            </w:r>
            <w:r w:rsidR="006D58D5" w:rsidRPr="002F4289">
              <w:rPr>
                <w:i w:val="0"/>
                <w:iCs w:val="0"/>
                <w:color w:val="auto"/>
                <w:sz w:val="18"/>
                <w:szCs w:val="18"/>
                <w:lang w:val="en-GB"/>
              </w:rPr>
              <w:t>2021</w:t>
            </w:r>
          </w:p>
        </w:tc>
        <w:tc>
          <w:tcPr>
            <w:tcW w:w="1470" w:type="dxa"/>
            <w:tcBorders>
              <w:top w:val="single" w:sz="4" w:space="0" w:color="auto"/>
              <w:left w:val="single" w:sz="4" w:space="0" w:color="auto"/>
              <w:bottom w:val="single" w:sz="4" w:space="0" w:color="auto"/>
              <w:right w:val="single" w:sz="4" w:space="0" w:color="auto"/>
            </w:tcBorders>
          </w:tcPr>
          <w:p w14:paraId="1191878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70954C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5C06577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In previous reporting periods, the training manual used for the training was developed by the international EbA consultant. The training targeting EIA, EA and SEA experts was organized and conducted in collaboration with the Department of Regulations and Pollution Control (DER&amp;PC) at REMA which </w:t>
            </w:r>
            <w:proofErr w:type="gramStart"/>
            <w:r w:rsidRPr="002F4289">
              <w:rPr>
                <w:i w:val="0"/>
                <w:iCs w:val="0"/>
                <w:color w:val="auto"/>
                <w:sz w:val="18"/>
                <w:szCs w:val="18"/>
                <w:lang w:val="en-GB"/>
              </w:rPr>
              <w:t>is in charge of</w:t>
            </w:r>
            <w:proofErr w:type="gramEnd"/>
            <w:r w:rsidRPr="002F4289">
              <w:rPr>
                <w:i w:val="0"/>
                <w:iCs w:val="0"/>
                <w:color w:val="auto"/>
                <w:sz w:val="18"/>
                <w:szCs w:val="18"/>
                <w:lang w:val="en-GB"/>
              </w:rPr>
              <w:t xml:space="preserve"> EIA, EA and SEA.</w:t>
            </w: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A567620" w14:textId="62C1D7B5"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7BDD5D9A" w14:textId="77777777" w:rsidTr="002A06D7">
        <w:tc>
          <w:tcPr>
            <w:tcW w:w="3805" w:type="dxa"/>
            <w:tcBorders>
              <w:top w:val="single" w:sz="4" w:space="0" w:color="auto"/>
              <w:left w:val="single" w:sz="12" w:space="0" w:color="auto"/>
              <w:bottom w:val="single" w:sz="4" w:space="0" w:color="auto"/>
              <w:right w:val="single" w:sz="4" w:space="0" w:color="auto"/>
            </w:tcBorders>
          </w:tcPr>
          <w:p w14:paraId="7F6D36DD" w14:textId="77777777" w:rsidR="006D58D5" w:rsidRPr="002F4289" w:rsidRDefault="006D58D5" w:rsidP="002A06D7">
            <w:pPr>
              <w:pStyle w:val="InstructionsPM"/>
              <w:rPr>
                <w:rStyle w:val="InstructionsPMCar"/>
                <w:color w:val="auto"/>
                <w:sz w:val="18"/>
                <w:szCs w:val="18"/>
              </w:rPr>
            </w:pPr>
            <w:r w:rsidRPr="002F4289">
              <w:rPr>
                <w:b/>
                <w:bCs w:val="0"/>
                <w:i w:val="0"/>
                <w:iCs w:val="0"/>
                <w:color w:val="auto"/>
                <w:sz w:val="18"/>
                <w:szCs w:val="18"/>
              </w:rPr>
              <w:t>Output 2.4</w:t>
            </w:r>
            <w:r w:rsidRPr="002F4289">
              <w:rPr>
                <w:rStyle w:val="InstructionsPMCar"/>
                <w:b/>
                <w:bCs/>
                <w:color w:val="auto"/>
                <w:sz w:val="18"/>
                <w:szCs w:val="18"/>
              </w:rPr>
              <w:t>: District Development Plans (DDPs) of pilot sites revised to promote the use of EbA.</w:t>
            </w:r>
          </w:p>
          <w:p w14:paraId="1BDEB4EC" w14:textId="77777777" w:rsidR="006D58D5" w:rsidRPr="002F4289" w:rsidRDefault="006D58D5" w:rsidP="002A06D7">
            <w:pPr>
              <w:pStyle w:val="InstructionsPM"/>
              <w:rPr>
                <w:i w:val="0"/>
                <w:iCs w:val="0"/>
                <w:color w:val="auto"/>
                <w:sz w:val="18"/>
                <w:szCs w:val="18"/>
              </w:rPr>
            </w:pPr>
          </w:p>
        </w:tc>
        <w:tc>
          <w:tcPr>
            <w:tcW w:w="1410" w:type="dxa"/>
            <w:tcBorders>
              <w:top w:val="single" w:sz="4" w:space="0" w:color="auto"/>
              <w:left w:val="single" w:sz="4" w:space="0" w:color="auto"/>
              <w:bottom w:val="single" w:sz="4" w:space="0" w:color="auto"/>
              <w:right w:val="single" w:sz="4" w:space="0" w:color="auto"/>
            </w:tcBorders>
          </w:tcPr>
          <w:p w14:paraId="49CF864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September 2020</w:t>
            </w:r>
          </w:p>
        </w:tc>
        <w:tc>
          <w:tcPr>
            <w:tcW w:w="1470" w:type="dxa"/>
            <w:tcBorders>
              <w:top w:val="single" w:sz="4" w:space="0" w:color="auto"/>
              <w:left w:val="single" w:sz="4" w:space="0" w:color="auto"/>
              <w:bottom w:val="single" w:sz="4" w:space="0" w:color="auto"/>
              <w:right w:val="single" w:sz="4" w:space="0" w:color="auto"/>
            </w:tcBorders>
          </w:tcPr>
          <w:p w14:paraId="395FCCC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B40C15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6E4623E2" w14:textId="77777777" w:rsidR="006D58D5" w:rsidRPr="002F4289" w:rsidRDefault="006D58D5" w:rsidP="002A06D7">
            <w:pPr>
              <w:rPr>
                <w:iCs/>
                <w:szCs w:val="18"/>
                <w:lang w:val="en-GB"/>
              </w:rPr>
            </w:pPr>
            <w:r w:rsidRPr="002F4289">
              <w:rPr>
                <w:rFonts w:cs="Arial"/>
                <w:bCs/>
                <w:szCs w:val="18"/>
                <w:lang w:val="en-GB"/>
              </w:rPr>
              <w:t xml:space="preserve">In previous reporting periods, EbA approach was integrated in Kirehe, Kayonza, Bugesera, Gasabo, Ngororero, and Musanze Districts Development Strategies (DDS) which extend from </w:t>
            </w:r>
            <w:r w:rsidRPr="002F4289">
              <w:rPr>
                <w:iCs/>
                <w:szCs w:val="18"/>
                <w:lang w:val="en-GB"/>
              </w:rPr>
              <w:t>2018</w:t>
            </w:r>
            <w:r w:rsidRPr="002F4289">
              <w:rPr>
                <w:rFonts w:cs="Arial"/>
                <w:bCs/>
                <w:szCs w:val="18"/>
                <w:lang w:val="en-GB"/>
              </w:rPr>
              <w:t xml:space="preserve"> to </w:t>
            </w:r>
            <w:r w:rsidRPr="002F4289">
              <w:rPr>
                <w:iCs/>
                <w:szCs w:val="18"/>
                <w:lang w:val="en-GB"/>
              </w:rPr>
              <w:t>2024.</w:t>
            </w:r>
          </w:p>
          <w:p w14:paraId="13DB89EB" w14:textId="77777777" w:rsidR="006D58D5" w:rsidRPr="002F4289" w:rsidRDefault="006D58D5" w:rsidP="002A06D7">
            <w:pPr>
              <w:rPr>
                <w:rFonts w:cs="Arial"/>
                <w:bCs/>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6846B6BD"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63B094B2" w14:textId="77777777" w:rsidTr="002A06D7">
        <w:tc>
          <w:tcPr>
            <w:tcW w:w="3805" w:type="dxa"/>
            <w:tcBorders>
              <w:top w:val="single" w:sz="4" w:space="0" w:color="auto"/>
              <w:left w:val="single" w:sz="12" w:space="0" w:color="auto"/>
              <w:bottom w:val="single" w:sz="4" w:space="0" w:color="auto"/>
              <w:right w:val="single" w:sz="4" w:space="0" w:color="auto"/>
            </w:tcBorders>
            <w:vAlign w:val="center"/>
          </w:tcPr>
          <w:p w14:paraId="765CE131" w14:textId="77777777" w:rsidR="006D58D5" w:rsidRPr="002F4289" w:rsidRDefault="006D58D5" w:rsidP="002A06D7">
            <w:pPr>
              <w:pStyle w:val="InstructionsPM"/>
              <w:rPr>
                <w:rStyle w:val="InstructionsTMCar"/>
                <w:bCs/>
                <w:color w:val="auto"/>
                <w:sz w:val="18"/>
                <w:szCs w:val="18"/>
                <w:lang w:val="en-GB"/>
              </w:rPr>
            </w:pPr>
            <w:r w:rsidRPr="002F4289">
              <w:rPr>
                <w:b/>
                <w:bCs w:val="0"/>
                <w:i w:val="0"/>
                <w:iCs w:val="0"/>
                <w:color w:val="auto"/>
                <w:sz w:val="18"/>
                <w:szCs w:val="18"/>
                <w:lang w:val="en-GB"/>
              </w:rPr>
              <w:t>Activity 2.4.1</w:t>
            </w:r>
            <w:r w:rsidRPr="002F4289">
              <w:rPr>
                <w:i w:val="0"/>
                <w:iCs w:val="0"/>
                <w:color w:val="auto"/>
                <w:sz w:val="18"/>
                <w:szCs w:val="18"/>
              </w:rPr>
              <w:t xml:space="preserve"> </w:t>
            </w:r>
            <w:r w:rsidRPr="002F4289">
              <w:rPr>
                <w:rStyle w:val="InstructionsTMCar"/>
                <w:bCs/>
                <w:color w:val="auto"/>
                <w:sz w:val="18"/>
                <w:szCs w:val="18"/>
                <w:lang w:val="en-GB"/>
              </w:rPr>
              <w:t>Identify entry points for EbA into the DDS, develop and validate DDS revisions to support the integration of EbA and other relevant adaptation techniques into local-level planning and train district authority to integrate EbA into DDs.</w:t>
            </w:r>
          </w:p>
          <w:p w14:paraId="64380591" w14:textId="77777777" w:rsidR="006D58D5" w:rsidRPr="002F4289" w:rsidRDefault="006D58D5" w:rsidP="002A06D7">
            <w:pPr>
              <w:pStyle w:val="InstructionsPM"/>
              <w:rPr>
                <w:rStyle w:val="InstructionsTMCar"/>
                <w:color w:val="auto"/>
                <w:sz w:val="18"/>
                <w:szCs w:val="18"/>
                <w:lang w:val="en-GB"/>
              </w:rPr>
            </w:pPr>
          </w:p>
          <w:p w14:paraId="543A73C0" w14:textId="77777777" w:rsidR="006D58D5" w:rsidRPr="002F4289" w:rsidRDefault="006D58D5" w:rsidP="002A06D7">
            <w:pPr>
              <w:pStyle w:val="InstructionsPM"/>
              <w:rPr>
                <w:rStyle w:val="InstructionsTMCar"/>
                <w:color w:val="auto"/>
                <w:sz w:val="18"/>
                <w:szCs w:val="18"/>
                <w:lang w:val="en-GB"/>
              </w:rPr>
            </w:pPr>
          </w:p>
          <w:p w14:paraId="6177720D" w14:textId="77777777" w:rsidR="006D58D5" w:rsidRPr="002F4289" w:rsidRDefault="006D58D5" w:rsidP="002A06D7">
            <w:pPr>
              <w:pStyle w:val="InstructionsPM"/>
              <w:rPr>
                <w:i w:val="0"/>
                <w:iCs w:val="0"/>
                <w:color w:val="auto"/>
                <w:sz w:val="18"/>
                <w:szCs w:val="18"/>
              </w:rPr>
            </w:pPr>
          </w:p>
        </w:tc>
        <w:tc>
          <w:tcPr>
            <w:tcW w:w="1410" w:type="dxa"/>
            <w:tcBorders>
              <w:top w:val="single" w:sz="4" w:space="0" w:color="auto"/>
              <w:left w:val="single" w:sz="4" w:space="0" w:color="auto"/>
              <w:bottom w:val="single" w:sz="4" w:space="0" w:color="auto"/>
              <w:right w:val="single" w:sz="4" w:space="0" w:color="auto"/>
            </w:tcBorders>
          </w:tcPr>
          <w:p w14:paraId="3E5F4CB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rPr>
              <w:t>September 2020</w:t>
            </w:r>
          </w:p>
        </w:tc>
        <w:tc>
          <w:tcPr>
            <w:tcW w:w="1470" w:type="dxa"/>
            <w:tcBorders>
              <w:top w:val="single" w:sz="4" w:space="0" w:color="auto"/>
              <w:left w:val="single" w:sz="4" w:space="0" w:color="auto"/>
              <w:bottom w:val="single" w:sz="4" w:space="0" w:color="auto"/>
              <w:right w:val="single" w:sz="4" w:space="0" w:color="auto"/>
            </w:tcBorders>
          </w:tcPr>
          <w:p w14:paraId="690FDDB4"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0B9239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65C2000" w14:textId="77777777" w:rsidR="006D58D5" w:rsidRPr="002F4289" w:rsidRDefault="006D58D5" w:rsidP="002A06D7">
            <w:pPr>
              <w:pStyle w:val="InstructionsPM"/>
              <w:rPr>
                <w:i w:val="0"/>
                <w:color w:val="auto"/>
                <w:sz w:val="18"/>
                <w:szCs w:val="18"/>
                <w:lang w:val="en-GB"/>
              </w:rPr>
            </w:pPr>
            <w:r w:rsidRPr="002F4289">
              <w:rPr>
                <w:i w:val="0"/>
                <w:iCs w:val="0"/>
                <w:color w:val="auto"/>
                <w:sz w:val="18"/>
                <w:szCs w:val="18"/>
              </w:rPr>
              <w:t>In December 2017, the LDCF</w:t>
            </w:r>
            <w:r w:rsidR="008F3292" w:rsidRPr="002F4289">
              <w:rPr>
                <w:i w:val="0"/>
                <w:iCs w:val="0"/>
                <w:color w:val="auto"/>
                <w:sz w:val="18"/>
                <w:szCs w:val="18"/>
              </w:rPr>
              <w:t>-2</w:t>
            </w:r>
            <w:r w:rsidRPr="002F4289">
              <w:rPr>
                <w:i w:val="0"/>
                <w:iCs w:val="0"/>
                <w:color w:val="auto"/>
                <w:sz w:val="18"/>
                <w:szCs w:val="18"/>
              </w:rPr>
              <w:t xml:space="preserve"> project team held a series of workshops with the District Development Strategy Committee on the concept of EbA and on the integration of environment and climate change in Development Sectors’ Plans and District Development Strategies (DDSs). This was followed by the integration of EbA in DDSs </w:t>
            </w:r>
            <w:r w:rsidRPr="002F4289">
              <w:rPr>
                <w:i w:val="0"/>
                <w:color w:val="auto"/>
                <w:sz w:val="18"/>
                <w:szCs w:val="18"/>
                <w:lang w:val="en-GB"/>
              </w:rPr>
              <w:t>which extend from 2018 to 2024 in Kirehe, Kayonza, Bugesera, Gasabo, Ngororero, and Musanze Districts.</w:t>
            </w:r>
          </w:p>
          <w:p w14:paraId="4614C088" w14:textId="77777777" w:rsidR="000A1602" w:rsidRPr="002F4289" w:rsidRDefault="000A1602" w:rsidP="002A06D7">
            <w:pPr>
              <w:pStyle w:val="InstructionsPM"/>
              <w:rPr>
                <w:i w:val="0"/>
                <w:color w:val="auto"/>
                <w:sz w:val="18"/>
                <w:szCs w:val="18"/>
                <w:lang w:val="en-GB"/>
              </w:rPr>
            </w:pPr>
          </w:p>
          <w:p w14:paraId="7D1ACFE0" w14:textId="77777777" w:rsidR="000A1602" w:rsidRPr="002F4289" w:rsidRDefault="000A1602" w:rsidP="002A06D7">
            <w:pPr>
              <w:pStyle w:val="InstructionsPM"/>
              <w:rPr>
                <w:i w:val="0"/>
                <w:color w:val="auto"/>
                <w:sz w:val="18"/>
                <w:szCs w:val="18"/>
                <w:lang w:val="en-GB"/>
              </w:rPr>
            </w:pPr>
          </w:p>
          <w:p w14:paraId="7996886E" w14:textId="417D18F0" w:rsidR="000A1602" w:rsidRPr="002F4289" w:rsidRDefault="000A1602"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1EFCCF7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69FC7258" w14:textId="77777777" w:rsidTr="002A06D7">
        <w:trPr>
          <w:trHeight w:val="369"/>
        </w:trPr>
        <w:tc>
          <w:tcPr>
            <w:tcW w:w="14098" w:type="dxa"/>
            <w:gridSpan w:val="6"/>
            <w:tcBorders>
              <w:top w:val="single" w:sz="12" w:space="0" w:color="auto"/>
              <w:left w:val="single" w:sz="12" w:space="0" w:color="auto"/>
              <w:bottom w:val="single" w:sz="6" w:space="0" w:color="auto"/>
              <w:right w:val="single" w:sz="12" w:space="0" w:color="auto"/>
            </w:tcBorders>
            <w:vAlign w:val="center"/>
          </w:tcPr>
          <w:p w14:paraId="084569E7" w14:textId="77777777" w:rsidR="006D58D5" w:rsidRPr="002F4289" w:rsidRDefault="006D58D5" w:rsidP="002A06D7">
            <w:pPr>
              <w:rPr>
                <w:rFonts w:cs="Arial"/>
                <w:b/>
                <w:sz w:val="20"/>
                <w:szCs w:val="20"/>
                <w:lang w:val="en-GB"/>
              </w:rPr>
            </w:pPr>
            <w:r w:rsidRPr="002F4289">
              <w:rPr>
                <w:rFonts w:cs="Arial"/>
                <w:b/>
                <w:sz w:val="20"/>
                <w:szCs w:val="20"/>
                <w:lang w:val="en-GB"/>
              </w:rPr>
              <w:lastRenderedPageBreak/>
              <w:t xml:space="preserve">COMPONENT 3: EbA interventions that reduce vulnerability and restore natural capital </w:t>
            </w:r>
          </w:p>
        </w:tc>
      </w:tr>
      <w:tr w:rsidR="006D58D5" w:rsidRPr="002F4289" w14:paraId="70C66A14" w14:textId="77777777" w:rsidTr="002A06D7">
        <w:trPr>
          <w:trHeight w:val="1168"/>
        </w:trPr>
        <w:tc>
          <w:tcPr>
            <w:tcW w:w="3805" w:type="dxa"/>
            <w:tcBorders>
              <w:top w:val="single" w:sz="6" w:space="0" w:color="auto"/>
              <w:left w:val="single" w:sz="12" w:space="0" w:color="auto"/>
              <w:bottom w:val="single" w:sz="4" w:space="0" w:color="auto"/>
              <w:right w:val="single" w:sz="4" w:space="0" w:color="auto"/>
            </w:tcBorders>
          </w:tcPr>
          <w:p w14:paraId="14BB995A" w14:textId="77777777" w:rsidR="006D58D5" w:rsidRPr="002F4289" w:rsidRDefault="006D58D5" w:rsidP="002A06D7">
            <w:pPr>
              <w:rPr>
                <w:rFonts w:cs="Arial"/>
                <w:szCs w:val="18"/>
                <w:lang w:val="en-GB"/>
              </w:rPr>
            </w:pPr>
            <w:r w:rsidRPr="002F4289">
              <w:rPr>
                <w:rFonts w:cs="Arial"/>
                <w:b/>
                <w:szCs w:val="18"/>
              </w:rPr>
              <w:t>Output 3.1</w:t>
            </w:r>
            <w:r w:rsidRPr="002F4289">
              <w:rPr>
                <w:rFonts w:cs="Arial"/>
                <w:b/>
                <w:szCs w:val="18"/>
                <w:lang w:val="en-GB"/>
              </w:rPr>
              <w:t xml:space="preserve">: </w:t>
            </w:r>
            <w:r w:rsidRPr="002F4289">
              <w:rPr>
                <w:rStyle w:val="InstructionsPMCar"/>
                <w:b/>
                <w:i w:val="0"/>
                <w:iCs w:val="0"/>
                <w:color w:val="auto"/>
                <w:szCs w:val="18"/>
              </w:rPr>
              <w:t>EbA implemented to restore wetland ecosystems to increase resilience of local communities to floods and droughts</w:t>
            </w:r>
          </w:p>
        </w:tc>
        <w:tc>
          <w:tcPr>
            <w:tcW w:w="1410" w:type="dxa"/>
            <w:tcBorders>
              <w:top w:val="single" w:sz="6" w:space="0" w:color="auto"/>
              <w:left w:val="single" w:sz="4" w:space="0" w:color="auto"/>
              <w:bottom w:val="single" w:sz="4" w:space="0" w:color="auto"/>
              <w:right w:val="single" w:sz="4" w:space="0" w:color="auto"/>
            </w:tcBorders>
          </w:tcPr>
          <w:p w14:paraId="7BF6BD1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June 2022</w:t>
            </w:r>
          </w:p>
        </w:tc>
        <w:tc>
          <w:tcPr>
            <w:tcW w:w="1470" w:type="dxa"/>
            <w:tcBorders>
              <w:top w:val="single" w:sz="6" w:space="0" w:color="auto"/>
              <w:left w:val="single" w:sz="4" w:space="0" w:color="auto"/>
              <w:bottom w:val="single" w:sz="4" w:space="0" w:color="auto"/>
              <w:right w:val="single" w:sz="4" w:space="0" w:color="auto"/>
            </w:tcBorders>
          </w:tcPr>
          <w:p w14:paraId="43C088A0" w14:textId="77329563" w:rsidR="006D58D5" w:rsidRPr="002F4289" w:rsidRDefault="00D74FB7"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6" w:space="0" w:color="auto"/>
              <w:left w:val="single" w:sz="4" w:space="0" w:color="auto"/>
              <w:bottom w:val="single" w:sz="4" w:space="0" w:color="auto"/>
              <w:right w:val="single" w:sz="4" w:space="0" w:color="auto"/>
            </w:tcBorders>
            <w:shd w:val="clear" w:color="auto" w:fill="FFFFFF" w:themeFill="background1"/>
          </w:tcPr>
          <w:p w14:paraId="4C462C6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6" w:space="0" w:color="auto"/>
              <w:left w:val="single" w:sz="4" w:space="0" w:color="auto"/>
              <w:bottom w:val="single" w:sz="4" w:space="0" w:color="auto"/>
              <w:right w:val="single" w:sz="4" w:space="0" w:color="auto"/>
            </w:tcBorders>
            <w:shd w:val="clear" w:color="auto" w:fill="FFFFFF" w:themeFill="background1"/>
          </w:tcPr>
          <w:p w14:paraId="34368022" w14:textId="53A0425E"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Handover reports for all Districts (including Bugesera District and Ngororero District for wetland ecosystems) contain</w:t>
            </w:r>
            <w:r w:rsidR="004B1A6D" w:rsidRPr="002F4289">
              <w:rPr>
                <w:i w:val="0"/>
                <w:iCs w:val="0"/>
                <w:color w:val="auto"/>
                <w:sz w:val="18"/>
                <w:szCs w:val="18"/>
                <w:lang w:val="en-GB"/>
              </w:rPr>
              <w:t>ing</w:t>
            </w:r>
            <w:r w:rsidRPr="002F4289">
              <w:rPr>
                <w:i w:val="0"/>
                <w:iCs w:val="0"/>
                <w:color w:val="auto"/>
                <w:sz w:val="18"/>
                <w:szCs w:val="18"/>
                <w:lang w:val="en-GB"/>
              </w:rPr>
              <w:t xml:space="preserve"> commitments and sustainability plans were developed</w:t>
            </w:r>
            <w:r w:rsidR="008B516B" w:rsidRPr="002F4289">
              <w:rPr>
                <w:i w:val="0"/>
                <w:iCs w:val="0"/>
                <w:color w:val="auto"/>
                <w:sz w:val="18"/>
                <w:szCs w:val="18"/>
                <w:lang w:val="en-GB"/>
              </w:rPr>
              <w:t xml:space="preserve"> in </w:t>
            </w:r>
            <w:r w:rsidR="00EB1572" w:rsidRPr="002F4289">
              <w:rPr>
                <w:i w:val="0"/>
                <w:iCs w:val="0"/>
                <w:color w:val="auto"/>
                <w:sz w:val="18"/>
                <w:szCs w:val="18"/>
                <w:lang w:val="en-GB"/>
              </w:rPr>
              <w:t xml:space="preserve">previous </w:t>
            </w:r>
            <w:r w:rsidR="008B516B" w:rsidRPr="002F4289">
              <w:rPr>
                <w:i w:val="0"/>
                <w:iCs w:val="0"/>
                <w:color w:val="auto"/>
                <w:sz w:val="18"/>
                <w:szCs w:val="18"/>
                <w:lang w:val="en-GB"/>
              </w:rPr>
              <w:t>reporting period,</w:t>
            </w:r>
            <w:r w:rsidRPr="002F4289">
              <w:rPr>
                <w:i w:val="0"/>
                <w:iCs w:val="0"/>
                <w:color w:val="auto"/>
                <w:sz w:val="18"/>
                <w:szCs w:val="18"/>
                <w:lang w:val="en-GB"/>
              </w:rPr>
              <w:t xml:space="preserve"> in collaboration with the </w:t>
            </w:r>
            <w:proofErr w:type="gramStart"/>
            <w:r w:rsidRPr="002F4289">
              <w:rPr>
                <w:i w:val="0"/>
                <w:iCs w:val="0"/>
                <w:color w:val="auto"/>
                <w:sz w:val="18"/>
                <w:szCs w:val="18"/>
                <w:lang w:val="en-GB"/>
              </w:rPr>
              <w:t>Districts</w:t>
            </w:r>
            <w:proofErr w:type="gramEnd"/>
            <w:r w:rsidRPr="002F4289">
              <w:rPr>
                <w:i w:val="0"/>
                <w:iCs w:val="0"/>
                <w:color w:val="auto"/>
                <w:sz w:val="18"/>
                <w:szCs w:val="18"/>
                <w:lang w:val="en-GB"/>
              </w:rPr>
              <w:t xml:space="preserve">. The formal handover ceremony with signature of the documents by the District Mayors took place on the 15 June 2023 at the final PSC meeting. </w:t>
            </w:r>
          </w:p>
          <w:p w14:paraId="29DE733E" w14:textId="77777777" w:rsidR="006D58D5" w:rsidRPr="002F4289" w:rsidRDefault="006D58D5" w:rsidP="002A06D7">
            <w:pPr>
              <w:pStyle w:val="InstructionsPM"/>
              <w:rPr>
                <w:i w:val="0"/>
                <w:iCs w:val="0"/>
                <w:color w:val="auto"/>
                <w:sz w:val="18"/>
                <w:szCs w:val="18"/>
                <w:lang w:val="en-GB"/>
              </w:rPr>
            </w:pPr>
          </w:p>
          <w:p w14:paraId="55F7D1A9" w14:textId="461EFF31"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The completed wetland restoration related activities handed over to the Districts of Bugesera and Ngororero</w:t>
            </w:r>
            <w:r w:rsidR="002309B7" w:rsidRPr="002F4289">
              <w:rPr>
                <w:i w:val="0"/>
                <w:iCs w:val="0"/>
                <w:color w:val="auto"/>
                <w:sz w:val="18"/>
                <w:szCs w:val="18"/>
                <w:lang w:val="en-GB"/>
              </w:rPr>
              <w:t xml:space="preserve"> in </w:t>
            </w:r>
            <w:r w:rsidR="00EB1572" w:rsidRPr="002F4289">
              <w:rPr>
                <w:i w:val="0"/>
                <w:iCs w:val="0"/>
                <w:color w:val="auto"/>
                <w:sz w:val="18"/>
                <w:szCs w:val="18"/>
                <w:lang w:val="en-GB"/>
              </w:rPr>
              <w:t xml:space="preserve">previous </w:t>
            </w:r>
            <w:r w:rsidR="002309B7" w:rsidRPr="002F4289">
              <w:rPr>
                <w:i w:val="0"/>
                <w:iCs w:val="0"/>
                <w:color w:val="auto"/>
                <w:sz w:val="18"/>
                <w:szCs w:val="18"/>
                <w:lang w:val="en-GB"/>
              </w:rPr>
              <w:t>reporting period</w:t>
            </w:r>
            <w:r w:rsidRPr="002F4289">
              <w:rPr>
                <w:i w:val="0"/>
                <w:iCs w:val="0"/>
                <w:color w:val="auto"/>
                <w:sz w:val="18"/>
                <w:szCs w:val="18"/>
                <w:lang w:val="en-GB"/>
              </w:rPr>
              <w:t xml:space="preserve"> are: </w:t>
            </w:r>
          </w:p>
          <w:p w14:paraId="1F332CD1" w14:textId="77777777" w:rsidR="006D58D5" w:rsidRPr="002F4289" w:rsidRDefault="006D58D5" w:rsidP="002A06D7">
            <w:pPr>
              <w:pStyle w:val="InstructionsPM"/>
              <w:rPr>
                <w:i w:val="0"/>
                <w:iCs w:val="0"/>
                <w:color w:val="auto"/>
                <w:sz w:val="18"/>
                <w:szCs w:val="18"/>
                <w:lang w:val="en-GB"/>
              </w:rPr>
            </w:pPr>
          </w:p>
          <w:p w14:paraId="094B2166" w14:textId="77777777" w:rsidR="006D58D5" w:rsidRPr="002F4289" w:rsidRDefault="006D58D5" w:rsidP="002A06D7">
            <w:pPr>
              <w:pStyle w:val="InstructionsPM"/>
              <w:rPr>
                <w:i w:val="0"/>
                <w:iCs w:val="0"/>
                <w:color w:val="auto"/>
                <w:sz w:val="18"/>
                <w:szCs w:val="18"/>
                <w:lang w:val="en-GB"/>
              </w:rPr>
            </w:pPr>
            <w:r w:rsidRPr="002F4289">
              <w:rPr>
                <w:bCs w:val="0"/>
                <w:i w:val="0"/>
                <w:iCs w:val="0"/>
                <w:color w:val="auto"/>
                <w:sz w:val="18"/>
                <w:szCs w:val="18"/>
                <w:lang w:val="en-GB"/>
              </w:rPr>
              <w:t xml:space="preserve">1. </w:t>
            </w:r>
            <w:r w:rsidRPr="002F4289">
              <w:rPr>
                <w:i w:val="0"/>
                <w:iCs w:val="0"/>
                <w:color w:val="auto"/>
                <w:sz w:val="18"/>
                <w:szCs w:val="18"/>
                <w:lang w:val="en-GB"/>
              </w:rPr>
              <w:t xml:space="preserve">Removal of water hyacinth from Lake Cyohoha north on 115 ha (Bugesera District) </w:t>
            </w:r>
          </w:p>
          <w:p w14:paraId="224D06DF" w14:textId="77777777" w:rsidR="006D58D5" w:rsidRPr="002F4289" w:rsidRDefault="006D58D5" w:rsidP="002A06D7">
            <w:pPr>
              <w:pStyle w:val="InstructionsPM"/>
              <w:rPr>
                <w:i w:val="0"/>
                <w:iCs w:val="0"/>
                <w:color w:val="auto"/>
                <w:sz w:val="18"/>
                <w:szCs w:val="18"/>
                <w:lang w:val="en-GB"/>
              </w:rPr>
            </w:pPr>
          </w:p>
          <w:p w14:paraId="000D5110" w14:textId="77777777" w:rsidR="006D58D5" w:rsidRPr="002F4289" w:rsidRDefault="006D58D5" w:rsidP="002A06D7">
            <w:pPr>
              <w:pStyle w:val="InstructionsPM"/>
              <w:rPr>
                <w:i w:val="0"/>
                <w:iCs w:val="0"/>
                <w:color w:val="auto"/>
                <w:sz w:val="18"/>
                <w:szCs w:val="18"/>
                <w:lang w:val="en-GB"/>
              </w:rPr>
            </w:pPr>
            <w:r w:rsidRPr="002F4289">
              <w:rPr>
                <w:bCs w:val="0"/>
                <w:i w:val="0"/>
                <w:iCs w:val="0"/>
                <w:color w:val="auto"/>
                <w:sz w:val="18"/>
                <w:szCs w:val="18"/>
                <w:lang w:val="en-GB"/>
              </w:rPr>
              <w:t xml:space="preserve">2. Restoration of </w:t>
            </w:r>
            <w:r w:rsidRPr="002F4289">
              <w:rPr>
                <w:i w:val="0"/>
                <w:iCs w:val="0"/>
                <w:color w:val="auto"/>
                <w:sz w:val="18"/>
                <w:szCs w:val="18"/>
                <w:lang w:val="en-GB"/>
              </w:rPr>
              <w:t>Murago wetland on 52 ha (Bugesera District)</w:t>
            </w:r>
          </w:p>
          <w:p w14:paraId="19EB8132" w14:textId="77777777" w:rsidR="006D58D5" w:rsidRPr="002F4289" w:rsidRDefault="006D58D5" w:rsidP="002A06D7">
            <w:pPr>
              <w:pStyle w:val="InstructionsPM"/>
              <w:rPr>
                <w:i w:val="0"/>
                <w:iCs w:val="0"/>
                <w:color w:val="auto"/>
                <w:sz w:val="18"/>
                <w:szCs w:val="18"/>
                <w:lang w:val="en-GB"/>
              </w:rPr>
            </w:pPr>
          </w:p>
          <w:p w14:paraId="7AC81F59" w14:textId="40542F6B"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3. </w:t>
            </w:r>
            <w:r w:rsidR="00150656" w:rsidRPr="002F4289">
              <w:rPr>
                <w:i w:val="0"/>
                <w:iCs w:val="0"/>
                <w:color w:val="auto"/>
                <w:sz w:val="18"/>
                <w:szCs w:val="18"/>
                <w:lang w:val="en-GB"/>
              </w:rPr>
              <w:t>Establishment of s</w:t>
            </w:r>
            <w:r w:rsidRPr="002F4289">
              <w:rPr>
                <w:i w:val="0"/>
                <w:iCs w:val="0"/>
                <w:color w:val="auto"/>
                <w:sz w:val="18"/>
                <w:szCs w:val="18"/>
                <w:lang w:val="en-GB"/>
              </w:rPr>
              <w:t>mall-scale irrigation on 34 ha, Murago wetland (Bugesera District)</w:t>
            </w:r>
          </w:p>
          <w:p w14:paraId="6A678C10" w14:textId="77777777" w:rsidR="006D58D5" w:rsidRPr="002F4289" w:rsidRDefault="006D58D5" w:rsidP="002A06D7">
            <w:pPr>
              <w:pStyle w:val="InstructionsPM"/>
              <w:rPr>
                <w:i w:val="0"/>
                <w:iCs w:val="0"/>
                <w:color w:val="auto"/>
                <w:sz w:val="18"/>
                <w:szCs w:val="18"/>
                <w:lang w:val="en-GB"/>
              </w:rPr>
            </w:pPr>
          </w:p>
          <w:p w14:paraId="21753DD2"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4. Restoration of Nyiramuhondi riverbanks on 10 ha (Ngororero District). </w:t>
            </w:r>
          </w:p>
          <w:p w14:paraId="29D16C5E" w14:textId="77777777" w:rsidR="006D58D5" w:rsidRPr="002F4289" w:rsidRDefault="006D58D5" w:rsidP="002A06D7">
            <w:pPr>
              <w:pStyle w:val="InstructionsPM"/>
              <w:rPr>
                <w:i w:val="0"/>
                <w:iCs w:val="0"/>
                <w:color w:val="auto"/>
                <w:sz w:val="18"/>
                <w:szCs w:val="18"/>
                <w:lang w:val="en-GB"/>
              </w:rPr>
            </w:pPr>
          </w:p>
          <w:p w14:paraId="62372C23" w14:textId="78ABFA21"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In addition, the project contributed to the restoration of 121 ha of Nyandungu wetland in Kigali, in collaboration with </w:t>
            </w:r>
            <w:proofErr w:type="gramStart"/>
            <w:r w:rsidRPr="002F4289">
              <w:rPr>
                <w:i w:val="0"/>
                <w:iCs w:val="0"/>
                <w:color w:val="auto"/>
                <w:sz w:val="18"/>
                <w:szCs w:val="18"/>
                <w:lang w:val="en-GB"/>
              </w:rPr>
              <w:t>a number of</w:t>
            </w:r>
            <w:proofErr w:type="gramEnd"/>
            <w:r w:rsidRPr="002F4289">
              <w:rPr>
                <w:i w:val="0"/>
                <w:iCs w:val="0"/>
                <w:color w:val="auto"/>
                <w:sz w:val="18"/>
                <w:szCs w:val="18"/>
                <w:lang w:val="en-GB"/>
              </w:rPr>
              <w:t xml:space="preserve"> other initiatives. The activity has been handed over to the private sector for further management, under the supervision of Rwanda Development Board (RDB).  </w:t>
            </w:r>
          </w:p>
          <w:p w14:paraId="79A51A52" w14:textId="77777777" w:rsidR="006D58D5" w:rsidRPr="002F4289" w:rsidRDefault="006D58D5" w:rsidP="002A06D7">
            <w:pPr>
              <w:pStyle w:val="InstructionsPM"/>
              <w:rPr>
                <w:i w:val="0"/>
                <w:iCs w:val="0"/>
                <w:color w:val="auto"/>
                <w:sz w:val="18"/>
                <w:szCs w:val="18"/>
                <w:lang w:val="en-GB"/>
              </w:rPr>
            </w:pPr>
          </w:p>
          <w:p w14:paraId="4DEFB34D" w14:textId="2935976D" w:rsidR="006D58D5" w:rsidRPr="002F4289" w:rsidRDefault="006D58D5" w:rsidP="002A06D7">
            <w:pPr>
              <w:pStyle w:val="InstructionsPM"/>
              <w:rPr>
                <w:i w:val="0"/>
                <w:iCs w:val="0"/>
                <w:color w:val="auto"/>
                <w:sz w:val="18"/>
                <w:szCs w:val="18"/>
              </w:rPr>
            </w:pPr>
            <w:r w:rsidRPr="002F4289">
              <w:rPr>
                <w:i w:val="0"/>
                <w:iCs w:val="0"/>
                <w:color w:val="auto"/>
                <w:sz w:val="18"/>
                <w:szCs w:val="18"/>
              </w:rPr>
              <w:t xml:space="preserve">It should be noted that the 121 ha of Nyandungu wetland restoration are also reported under the LDCF NAP project executed by REMA. The interventions of the two projects </w:t>
            </w:r>
            <w:r w:rsidR="00265D17" w:rsidRPr="002F4289">
              <w:rPr>
                <w:i w:val="0"/>
                <w:iCs w:val="0"/>
                <w:color w:val="auto"/>
                <w:sz w:val="18"/>
                <w:szCs w:val="18"/>
              </w:rPr>
              <w:t xml:space="preserve">at Nyandungu </w:t>
            </w:r>
            <w:r w:rsidRPr="002F4289">
              <w:rPr>
                <w:i w:val="0"/>
                <w:iCs w:val="0"/>
                <w:color w:val="auto"/>
                <w:sz w:val="18"/>
                <w:szCs w:val="18"/>
              </w:rPr>
              <w:t>are different but complementary.</w:t>
            </w:r>
          </w:p>
          <w:p w14:paraId="6E3D886D" w14:textId="77777777" w:rsidR="00265D17" w:rsidRPr="002F4289" w:rsidRDefault="00265D17" w:rsidP="002A06D7">
            <w:pPr>
              <w:pStyle w:val="InstructionsPM"/>
              <w:rPr>
                <w:i w:val="0"/>
                <w:iCs w:val="0"/>
                <w:color w:val="auto"/>
                <w:sz w:val="18"/>
                <w:szCs w:val="18"/>
              </w:rPr>
            </w:pPr>
          </w:p>
          <w:p w14:paraId="64981328" w14:textId="2E30DBFC" w:rsidR="00724A4E" w:rsidRPr="002F4289" w:rsidRDefault="00265D17" w:rsidP="002A06D7">
            <w:pPr>
              <w:pStyle w:val="InstructionsPM"/>
              <w:rPr>
                <w:i w:val="0"/>
                <w:iCs w:val="0"/>
                <w:color w:val="auto"/>
                <w:sz w:val="18"/>
                <w:szCs w:val="18"/>
                <w:lang w:val="en"/>
              </w:rPr>
            </w:pPr>
            <w:r w:rsidRPr="002F4289">
              <w:rPr>
                <w:i w:val="0"/>
                <w:iCs w:val="0"/>
                <w:color w:val="auto"/>
                <w:sz w:val="18"/>
                <w:szCs w:val="18"/>
                <w:lang w:val="en-GB"/>
              </w:rPr>
              <w:t>A baseline biodiversity survey was undertaken by the project in the Nyandungu wetland</w:t>
            </w:r>
            <w:r w:rsidR="00724A4E" w:rsidRPr="002F4289">
              <w:rPr>
                <w:i w:val="0"/>
                <w:iCs w:val="0"/>
                <w:color w:val="auto"/>
                <w:sz w:val="18"/>
                <w:szCs w:val="18"/>
                <w:lang w:val="en-GB"/>
              </w:rPr>
              <w:t xml:space="preserve"> in </w:t>
            </w:r>
            <w:r w:rsidR="00FA72BF" w:rsidRPr="002F4289">
              <w:rPr>
                <w:i w:val="0"/>
                <w:iCs w:val="0"/>
                <w:color w:val="auto"/>
                <w:sz w:val="18"/>
                <w:szCs w:val="18"/>
                <w:lang w:val="en-GB"/>
              </w:rPr>
              <w:t>previous</w:t>
            </w:r>
            <w:r w:rsidR="00724A4E" w:rsidRPr="002F4289">
              <w:rPr>
                <w:i w:val="0"/>
                <w:iCs w:val="0"/>
                <w:color w:val="auto"/>
                <w:sz w:val="18"/>
                <w:szCs w:val="18"/>
                <w:lang w:val="en-GB"/>
              </w:rPr>
              <w:t xml:space="preserve"> reporting period</w:t>
            </w:r>
            <w:r w:rsidRPr="002F4289">
              <w:rPr>
                <w:i w:val="0"/>
                <w:iCs w:val="0"/>
                <w:color w:val="auto"/>
                <w:sz w:val="18"/>
                <w:szCs w:val="18"/>
                <w:lang w:val="en-GB"/>
              </w:rPr>
              <w:t xml:space="preserve">. This contributes to the establishment of a biodiversity, ecosystem health and ecosystem services monitoring framework, which </w:t>
            </w:r>
            <w:r w:rsidRPr="002F4289">
              <w:rPr>
                <w:i w:val="0"/>
                <w:iCs w:val="0"/>
                <w:color w:val="auto"/>
                <w:sz w:val="18"/>
                <w:szCs w:val="18"/>
                <w:lang w:val="en"/>
              </w:rPr>
              <w:t xml:space="preserve">will allow for the early detection of environmental change. The survey findings also contribute to enhanced public conservation education and tourism experience in the Nyandungu Eco-Park, thanks to </w:t>
            </w:r>
            <w:r w:rsidRPr="002F4289">
              <w:rPr>
                <w:i w:val="0"/>
                <w:iCs w:val="0"/>
                <w:color w:val="auto"/>
                <w:sz w:val="18"/>
                <w:szCs w:val="18"/>
                <w:lang w:val="en"/>
              </w:rPr>
              <w:lastRenderedPageBreak/>
              <w:t>the availability of detailed information about biodiversity present in the area.</w:t>
            </w:r>
          </w:p>
          <w:p w14:paraId="1BC778F2" w14:textId="77777777" w:rsidR="008B516B" w:rsidRPr="002F4289" w:rsidRDefault="008B516B" w:rsidP="002A06D7">
            <w:pPr>
              <w:pStyle w:val="InstructionsPM"/>
              <w:rPr>
                <w:i w:val="0"/>
                <w:iCs w:val="0"/>
                <w:color w:val="auto"/>
                <w:sz w:val="18"/>
                <w:szCs w:val="18"/>
                <w:lang w:val="en"/>
              </w:rPr>
            </w:pPr>
          </w:p>
          <w:p w14:paraId="62C9E1F0" w14:textId="27397CDB" w:rsidR="008B516B" w:rsidRPr="002F4289" w:rsidRDefault="00724A4E" w:rsidP="002A06D7">
            <w:pPr>
              <w:pStyle w:val="InstructionsPM"/>
              <w:rPr>
                <w:i w:val="0"/>
                <w:iCs w:val="0"/>
                <w:color w:val="auto"/>
                <w:sz w:val="18"/>
                <w:szCs w:val="18"/>
              </w:rPr>
            </w:pPr>
            <w:r w:rsidRPr="002F4289">
              <w:rPr>
                <w:i w:val="0"/>
                <w:iCs w:val="0"/>
                <w:color w:val="auto"/>
                <w:sz w:val="18"/>
                <w:szCs w:val="18"/>
              </w:rPr>
              <w:t>Furthermore, i</w:t>
            </w:r>
            <w:r w:rsidR="008B516B" w:rsidRPr="002F4289">
              <w:rPr>
                <w:i w:val="0"/>
                <w:iCs w:val="0"/>
                <w:color w:val="auto"/>
                <w:sz w:val="18"/>
                <w:szCs w:val="18"/>
              </w:rPr>
              <w:t xml:space="preserve">n previous reporting periods, a total of 1,092 participants from local communities were trained </w:t>
            </w:r>
            <w:proofErr w:type="gramStart"/>
            <w:r w:rsidR="008B516B" w:rsidRPr="002F4289">
              <w:rPr>
                <w:i w:val="0"/>
                <w:iCs w:val="0"/>
                <w:color w:val="auto"/>
                <w:sz w:val="18"/>
                <w:szCs w:val="18"/>
              </w:rPr>
              <w:t>on</w:t>
            </w:r>
            <w:proofErr w:type="gramEnd"/>
            <w:r w:rsidR="008B516B" w:rsidRPr="002F4289">
              <w:rPr>
                <w:i w:val="0"/>
                <w:iCs w:val="0"/>
                <w:color w:val="auto"/>
                <w:sz w:val="18"/>
                <w:szCs w:val="18"/>
              </w:rPr>
              <w:t xml:space="preserve"> restoration techniques for wetlands, savannahs and forests. For wetland ecosystems, 923 community members around Murago wetland (Bugesera District) were trained in February and June 2023. </w:t>
            </w:r>
          </w:p>
          <w:p w14:paraId="75ED9FC8" w14:textId="77777777" w:rsidR="008B516B" w:rsidRPr="002F4289" w:rsidRDefault="008B516B" w:rsidP="002A06D7">
            <w:pPr>
              <w:pStyle w:val="InstructionsPM"/>
              <w:rPr>
                <w:i w:val="0"/>
                <w:iCs w:val="0"/>
                <w:color w:val="auto"/>
                <w:sz w:val="18"/>
                <w:szCs w:val="18"/>
              </w:rPr>
            </w:pPr>
          </w:p>
          <w:p w14:paraId="398D5EC1" w14:textId="3817B591" w:rsidR="008B516B" w:rsidRPr="002F4289" w:rsidRDefault="008B516B" w:rsidP="002A06D7">
            <w:pPr>
              <w:pStyle w:val="InstructionsPM"/>
              <w:rPr>
                <w:i w:val="0"/>
                <w:iCs w:val="0"/>
                <w:color w:val="auto"/>
                <w:sz w:val="18"/>
                <w:szCs w:val="18"/>
              </w:rPr>
            </w:pPr>
            <w:r w:rsidRPr="002F4289">
              <w:rPr>
                <w:i w:val="0"/>
                <w:iCs w:val="0"/>
                <w:color w:val="auto"/>
                <w:sz w:val="18"/>
                <w:szCs w:val="18"/>
              </w:rPr>
              <w:t xml:space="preserve">Additionally, 178 community members were trained </w:t>
            </w:r>
            <w:proofErr w:type="gramStart"/>
            <w:r w:rsidRPr="002F4289">
              <w:rPr>
                <w:i w:val="0"/>
                <w:iCs w:val="0"/>
                <w:color w:val="auto"/>
                <w:sz w:val="18"/>
                <w:szCs w:val="18"/>
              </w:rPr>
              <w:t>on</w:t>
            </w:r>
            <w:proofErr w:type="gramEnd"/>
            <w:r w:rsidRPr="002F4289">
              <w:rPr>
                <w:i w:val="0"/>
                <w:iCs w:val="0"/>
                <w:color w:val="auto"/>
                <w:sz w:val="18"/>
                <w:szCs w:val="18"/>
              </w:rPr>
              <w:t xml:space="preserve"> the making of organic compost for agriculture around Murago wetland (Bugesera District) and Kiguhu wetland (Musanze District).</w:t>
            </w:r>
          </w:p>
          <w:p w14:paraId="7FBE6005" w14:textId="77777777" w:rsidR="006D58D5" w:rsidRPr="002F4289" w:rsidRDefault="006D58D5" w:rsidP="002A06D7">
            <w:pPr>
              <w:pStyle w:val="InstructionsPM"/>
              <w:rPr>
                <w:i w:val="0"/>
                <w:iCs w:val="0"/>
                <w:color w:val="auto"/>
                <w:sz w:val="18"/>
                <w:szCs w:val="18"/>
                <w:lang w:val="en-GB"/>
              </w:rPr>
            </w:pPr>
          </w:p>
        </w:tc>
        <w:tc>
          <w:tcPr>
            <w:tcW w:w="930" w:type="dxa"/>
            <w:tcBorders>
              <w:top w:val="single" w:sz="6" w:space="0" w:color="auto"/>
              <w:left w:val="single" w:sz="4" w:space="0" w:color="auto"/>
              <w:bottom w:val="single" w:sz="4" w:space="0" w:color="auto"/>
              <w:right w:val="single" w:sz="12" w:space="0" w:color="auto"/>
            </w:tcBorders>
            <w:shd w:val="clear" w:color="auto" w:fill="FFFFFF" w:themeFill="background1"/>
          </w:tcPr>
          <w:p w14:paraId="457691D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S</w:t>
            </w:r>
          </w:p>
        </w:tc>
      </w:tr>
      <w:tr w:rsidR="006D58D5" w:rsidRPr="002F4289" w14:paraId="43E373E8" w14:textId="77777777" w:rsidTr="002A06D7">
        <w:tc>
          <w:tcPr>
            <w:tcW w:w="3805" w:type="dxa"/>
            <w:tcBorders>
              <w:top w:val="single" w:sz="4" w:space="0" w:color="auto"/>
              <w:left w:val="single" w:sz="12" w:space="0" w:color="auto"/>
              <w:bottom w:val="single" w:sz="4" w:space="0" w:color="auto"/>
              <w:right w:val="single" w:sz="4" w:space="0" w:color="auto"/>
            </w:tcBorders>
            <w:vAlign w:val="center"/>
          </w:tcPr>
          <w:p w14:paraId="06E07436" w14:textId="77777777" w:rsidR="006D58D5" w:rsidRPr="002F4289" w:rsidRDefault="006D58D5" w:rsidP="002A06D7">
            <w:pPr>
              <w:pStyle w:val="InstructionsPM"/>
              <w:rPr>
                <w:i w:val="0"/>
                <w:iCs w:val="0"/>
                <w:color w:val="auto"/>
                <w:sz w:val="18"/>
                <w:szCs w:val="18"/>
                <w:lang w:val="en-GB"/>
              </w:rPr>
            </w:pPr>
            <w:r w:rsidRPr="002F4289">
              <w:rPr>
                <w:b/>
                <w:i w:val="0"/>
                <w:iCs w:val="0"/>
                <w:color w:val="auto"/>
                <w:sz w:val="18"/>
                <w:szCs w:val="18"/>
                <w:lang w:val="en-GB"/>
              </w:rPr>
              <w:t>Activity 3.1.1</w:t>
            </w:r>
            <w:r w:rsidRPr="002F4289">
              <w:rPr>
                <w:rStyle w:val="InstructionsTMCar"/>
                <w:i/>
                <w:iCs/>
                <w:color w:val="auto"/>
                <w:sz w:val="18"/>
                <w:szCs w:val="18"/>
              </w:rPr>
              <w:t xml:space="preserve"> </w:t>
            </w:r>
            <w:r w:rsidRPr="002F4289">
              <w:rPr>
                <w:i w:val="0"/>
                <w:iCs w:val="0"/>
                <w:color w:val="auto"/>
                <w:sz w:val="18"/>
                <w:szCs w:val="18"/>
              </w:rPr>
              <w:t xml:space="preserve">Project baseline survey focusing on </w:t>
            </w:r>
            <w:proofErr w:type="gramStart"/>
            <w:r w:rsidRPr="002F4289">
              <w:rPr>
                <w:i w:val="0"/>
                <w:iCs w:val="0"/>
                <w:color w:val="auto"/>
                <w:sz w:val="18"/>
                <w:szCs w:val="18"/>
              </w:rPr>
              <w:t>communities</w:t>
            </w:r>
            <w:proofErr w:type="gramEnd"/>
            <w:r w:rsidRPr="002F4289">
              <w:rPr>
                <w:i w:val="0"/>
                <w:iCs w:val="0"/>
                <w:color w:val="auto"/>
                <w:sz w:val="18"/>
                <w:szCs w:val="18"/>
              </w:rPr>
              <w:t xml:space="preserve"> vulnerability to climate change within the project intervention sites in wetland, forest and savannas areas through undertaking VIAs</w:t>
            </w:r>
          </w:p>
        </w:tc>
        <w:tc>
          <w:tcPr>
            <w:tcW w:w="1410" w:type="dxa"/>
            <w:tcBorders>
              <w:top w:val="single" w:sz="4" w:space="0" w:color="auto"/>
              <w:left w:val="single" w:sz="4" w:space="0" w:color="auto"/>
              <w:bottom w:val="single" w:sz="4" w:space="0" w:color="auto"/>
              <w:right w:val="single" w:sz="4" w:space="0" w:color="auto"/>
            </w:tcBorders>
          </w:tcPr>
          <w:p w14:paraId="6BD6E14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September 2019</w:t>
            </w:r>
          </w:p>
        </w:tc>
        <w:tc>
          <w:tcPr>
            <w:tcW w:w="1470" w:type="dxa"/>
            <w:tcBorders>
              <w:top w:val="single" w:sz="4" w:space="0" w:color="auto"/>
              <w:left w:val="single" w:sz="4" w:space="0" w:color="auto"/>
              <w:bottom w:val="single" w:sz="4" w:space="0" w:color="auto"/>
              <w:right w:val="single" w:sz="4" w:space="0" w:color="auto"/>
            </w:tcBorders>
          </w:tcPr>
          <w:p w14:paraId="2D8E553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866E2F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2E1EC18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The baseline report was finalized and validated during the 14-19 July 2019 Validation Workshop. </w:t>
            </w:r>
          </w:p>
          <w:p w14:paraId="6CF2312D"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25577D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49152C86" w14:textId="77777777" w:rsidTr="002A06D7">
        <w:tc>
          <w:tcPr>
            <w:tcW w:w="3805" w:type="dxa"/>
            <w:tcBorders>
              <w:top w:val="single" w:sz="4" w:space="0" w:color="auto"/>
              <w:left w:val="single" w:sz="12" w:space="0" w:color="auto"/>
              <w:bottom w:val="single" w:sz="4" w:space="0" w:color="auto"/>
              <w:right w:val="single" w:sz="4" w:space="0" w:color="auto"/>
            </w:tcBorders>
          </w:tcPr>
          <w:p w14:paraId="07E26E57" w14:textId="77777777" w:rsidR="006D58D5" w:rsidRPr="002F4289" w:rsidRDefault="006D58D5" w:rsidP="002A06D7">
            <w:pPr>
              <w:pStyle w:val="InstructionsPM"/>
              <w:rPr>
                <w:i w:val="0"/>
                <w:iCs w:val="0"/>
                <w:color w:val="auto"/>
                <w:sz w:val="18"/>
                <w:szCs w:val="18"/>
                <w:lang w:val="en-GB"/>
              </w:rPr>
            </w:pPr>
            <w:r w:rsidRPr="002F4289">
              <w:rPr>
                <w:b/>
                <w:i w:val="0"/>
                <w:iCs w:val="0"/>
                <w:color w:val="auto"/>
                <w:sz w:val="18"/>
                <w:szCs w:val="18"/>
                <w:lang w:val="en-GB"/>
              </w:rPr>
              <w:t xml:space="preserve">Activity 3.1.2 </w:t>
            </w:r>
            <w:r w:rsidRPr="002F4289">
              <w:rPr>
                <w:i w:val="0"/>
                <w:iCs w:val="0"/>
                <w:color w:val="auto"/>
                <w:sz w:val="18"/>
                <w:szCs w:val="18"/>
              </w:rPr>
              <w:t>Restore 130 hectares of Nyandungu wetland (Gasabo district)</w:t>
            </w:r>
          </w:p>
        </w:tc>
        <w:tc>
          <w:tcPr>
            <w:tcW w:w="1410" w:type="dxa"/>
            <w:tcBorders>
              <w:top w:val="single" w:sz="4" w:space="0" w:color="auto"/>
              <w:left w:val="single" w:sz="4" w:space="0" w:color="auto"/>
              <w:bottom w:val="single" w:sz="4" w:space="0" w:color="auto"/>
              <w:right w:val="single" w:sz="4" w:space="0" w:color="auto"/>
            </w:tcBorders>
          </w:tcPr>
          <w:p w14:paraId="14AFB808" w14:textId="79996475"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June 202</w:t>
            </w:r>
            <w:r w:rsidR="00316D8D"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3433B5C4"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ED0F62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717FD064" w14:textId="644A6BE7" w:rsidR="006D58D5" w:rsidRPr="002F4289" w:rsidRDefault="006D58D5" w:rsidP="002A06D7">
            <w:pPr>
              <w:rPr>
                <w:i/>
                <w:iCs/>
                <w:szCs w:val="18"/>
                <w:lang w:val="en-GB"/>
              </w:rPr>
            </w:pPr>
            <w:r w:rsidRPr="002F4289">
              <w:rPr>
                <w:rFonts w:cs="Arial"/>
                <w:bCs/>
                <w:szCs w:val="18"/>
                <w:lang w:val="en-GB"/>
              </w:rPr>
              <w:t>Landscaping activities on 121 ha of Nyandungu wetland were completed in previous reporting period</w:t>
            </w:r>
            <w:r w:rsidR="004C0F87" w:rsidRPr="002F4289">
              <w:rPr>
                <w:rFonts w:cs="Arial"/>
                <w:bCs/>
                <w:szCs w:val="18"/>
                <w:lang w:val="en-GB"/>
              </w:rPr>
              <w:t>s</w:t>
            </w:r>
            <w:r w:rsidRPr="002F4289">
              <w:rPr>
                <w:rFonts w:cs="Arial"/>
                <w:bCs/>
                <w:szCs w:val="18"/>
                <w:lang w:val="en-GB"/>
              </w:rPr>
              <w:t xml:space="preserve">. Number of hectares restored was revised from </w:t>
            </w:r>
            <w:r w:rsidRPr="002F4289">
              <w:rPr>
                <w:iCs/>
                <w:szCs w:val="18"/>
              </w:rPr>
              <w:t>130 ha to 121 ha after re-mapping of the wetland, which established that</w:t>
            </w:r>
            <w:r w:rsidRPr="002F4289">
              <w:t xml:space="preserve"> 9 ha were in the farms of local communities.</w:t>
            </w:r>
            <w:r w:rsidRPr="002F4289">
              <w:rPr>
                <w:i/>
                <w:iCs/>
                <w:szCs w:val="18"/>
                <w:lang w:val="en-GB"/>
              </w:rPr>
              <w:t xml:space="preserve"> </w:t>
            </w:r>
          </w:p>
          <w:p w14:paraId="1FCD9862" w14:textId="77777777" w:rsidR="00787194" w:rsidRPr="002F4289" w:rsidRDefault="00787194" w:rsidP="002A06D7">
            <w:pPr>
              <w:rPr>
                <w:i/>
                <w:iCs/>
                <w:szCs w:val="18"/>
                <w:lang w:val="en-GB"/>
              </w:rPr>
            </w:pPr>
          </w:p>
          <w:p w14:paraId="22B95092" w14:textId="2254CE76" w:rsidR="00787194" w:rsidRPr="002F4289" w:rsidRDefault="004C0F87" w:rsidP="002A06D7">
            <w:pPr>
              <w:rPr>
                <w:szCs w:val="18"/>
                <w:lang w:val="en-GB"/>
              </w:rPr>
            </w:pPr>
            <w:r w:rsidRPr="002F4289">
              <w:rPr>
                <w:lang w:val="en-GB"/>
              </w:rPr>
              <w:t>In previous reporting period</w:t>
            </w:r>
            <w:r w:rsidR="00787194" w:rsidRPr="002F4289">
              <w:rPr>
                <w:szCs w:val="18"/>
                <w:lang w:val="en-GB"/>
              </w:rPr>
              <w:t xml:space="preserve">, a baseline biodiversity survey was undertaken by the project in Nyandungu wetland. This contributes to the establishment of a biodiversity, ecosystem health and ecosystem services monitoring framework, which will allow for the early detection of environmental change. </w:t>
            </w:r>
          </w:p>
          <w:p w14:paraId="4F6A7C32" w14:textId="77777777" w:rsidR="006D58D5" w:rsidRPr="002F4289" w:rsidRDefault="006D58D5" w:rsidP="002A06D7">
            <w:pPr>
              <w:rPr>
                <w:lang w:val="en-GB"/>
              </w:rPr>
            </w:pPr>
          </w:p>
          <w:p w14:paraId="432B6B59" w14:textId="0394921E" w:rsidR="006D58D5" w:rsidRPr="002F4289" w:rsidRDefault="004C0F87" w:rsidP="002A06D7">
            <w:pPr>
              <w:rPr>
                <w:lang w:val="en-GB"/>
              </w:rPr>
            </w:pPr>
            <w:r w:rsidRPr="002F4289">
              <w:rPr>
                <w:lang w:val="en-GB"/>
              </w:rPr>
              <w:t>T</w:t>
            </w:r>
            <w:r w:rsidR="006D58D5" w:rsidRPr="002F4289">
              <w:rPr>
                <w:lang w:val="en-GB"/>
              </w:rPr>
              <w:t>he project also supported the development of the Business Plan for the long-term sustainability of the Nyandungu Urban Ecopark.</w:t>
            </w:r>
          </w:p>
          <w:p w14:paraId="73C1FF5C" w14:textId="77777777" w:rsidR="006D58D5" w:rsidRPr="002F4289" w:rsidRDefault="006D58D5" w:rsidP="002A06D7">
            <w:pPr>
              <w:rPr>
                <w:i/>
                <w:iCs/>
                <w:szCs w:val="18"/>
                <w:lang w:val="en-GB"/>
              </w:rPr>
            </w:pPr>
          </w:p>
          <w:p w14:paraId="746E57F1" w14:textId="21475AE7" w:rsidR="006D58D5" w:rsidRPr="002F4289" w:rsidRDefault="006D58D5" w:rsidP="002A06D7">
            <w:pPr>
              <w:rPr>
                <w:rFonts w:cs="Arial"/>
                <w:bCs/>
                <w:szCs w:val="18"/>
                <w:lang w:val="en-GB"/>
              </w:rPr>
            </w:pPr>
            <w:r w:rsidRPr="002F4289">
              <w:rPr>
                <w:rFonts w:cs="Arial"/>
                <w:bCs/>
                <w:szCs w:val="18"/>
                <w:lang w:val="en-GB"/>
              </w:rPr>
              <w:t xml:space="preserve">It should be noted that these </w:t>
            </w:r>
            <w:proofErr w:type="gramStart"/>
            <w:r w:rsidRPr="002F4289">
              <w:rPr>
                <w:rFonts w:cs="Arial"/>
                <w:bCs/>
                <w:szCs w:val="18"/>
                <w:lang w:val="en-GB"/>
              </w:rPr>
              <w:t>121 ha</w:t>
            </w:r>
            <w:proofErr w:type="gramEnd"/>
            <w:r w:rsidRPr="002F4289">
              <w:rPr>
                <w:rFonts w:cs="Arial"/>
                <w:bCs/>
                <w:szCs w:val="18"/>
                <w:lang w:val="en-GB"/>
              </w:rPr>
              <w:t xml:space="preserve"> restored (Nyandungu wetland) are also reported under the LDCF NAP project executed by REMA. The interventions of the two projects </w:t>
            </w:r>
            <w:r w:rsidR="008F2D2E" w:rsidRPr="002F4289">
              <w:rPr>
                <w:rFonts w:cs="Arial"/>
                <w:bCs/>
                <w:szCs w:val="18"/>
                <w:lang w:val="en-GB"/>
              </w:rPr>
              <w:t xml:space="preserve">at Nyandungu </w:t>
            </w:r>
            <w:r w:rsidRPr="002F4289">
              <w:rPr>
                <w:rFonts w:cs="Arial"/>
                <w:bCs/>
                <w:szCs w:val="18"/>
                <w:lang w:val="en-GB"/>
              </w:rPr>
              <w:t>are different but complementary.</w:t>
            </w:r>
          </w:p>
          <w:p w14:paraId="4830AB9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  </w:t>
            </w: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0E32ACA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1224E065" w14:textId="77777777" w:rsidTr="002A06D7">
        <w:tc>
          <w:tcPr>
            <w:tcW w:w="3805" w:type="dxa"/>
            <w:tcBorders>
              <w:top w:val="single" w:sz="4" w:space="0" w:color="auto"/>
              <w:left w:val="single" w:sz="12" w:space="0" w:color="auto"/>
              <w:bottom w:val="single" w:sz="4" w:space="0" w:color="auto"/>
              <w:right w:val="single" w:sz="4" w:space="0" w:color="auto"/>
            </w:tcBorders>
          </w:tcPr>
          <w:p w14:paraId="4C59E593" w14:textId="77777777" w:rsidR="006D58D5" w:rsidRPr="002F4289" w:rsidRDefault="006D58D5" w:rsidP="002A06D7">
            <w:pPr>
              <w:rPr>
                <w:rFonts w:cs="Arial"/>
                <w:b/>
                <w:szCs w:val="18"/>
                <w:lang w:val="en-GB"/>
              </w:rPr>
            </w:pPr>
            <w:r w:rsidRPr="002F4289">
              <w:rPr>
                <w:rFonts w:cs="Arial"/>
                <w:b/>
                <w:szCs w:val="18"/>
                <w:lang w:val="en-GB"/>
              </w:rPr>
              <w:t xml:space="preserve">Activity 3.1.3 </w:t>
            </w:r>
            <w:r w:rsidRPr="002F4289">
              <w:rPr>
                <w:rFonts w:cs="Arial"/>
                <w:bCs/>
                <w:szCs w:val="18"/>
              </w:rPr>
              <w:t xml:space="preserve">Restore 10 Ha of NYIRAMUHONDI riverbank to decrease sedimentation and decrease the vulnerability of the local communities downstream to </w:t>
            </w:r>
            <w:r w:rsidRPr="002F4289">
              <w:rPr>
                <w:rFonts w:cs="Arial"/>
                <w:bCs/>
                <w:szCs w:val="18"/>
              </w:rPr>
              <w:lastRenderedPageBreak/>
              <w:t>flooding and sedimentation (Nyabarongo tributary).</w:t>
            </w:r>
          </w:p>
        </w:tc>
        <w:tc>
          <w:tcPr>
            <w:tcW w:w="1410" w:type="dxa"/>
            <w:tcBorders>
              <w:top w:val="single" w:sz="4" w:space="0" w:color="auto"/>
              <w:left w:val="single" w:sz="4" w:space="0" w:color="auto"/>
              <w:bottom w:val="single" w:sz="4" w:space="0" w:color="auto"/>
              <w:right w:val="single" w:sz="4" w:space="0" w:color="auto"/>
            </w:tcBorders>
          </w:tcPr>
          <w:p w14:paraId="2FC90A8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June 2022</w:t>
            </w:r>
          </w:p>
        </w:tc>
        <w:tc>
          <w:tcPr>
            <w:tcW w:w="1470" w:type="dxa"/>
            <w:tcBorders>
              <w:top w:val="single" w:sz="4" w:space="0" w:color="auto"/>
              <w:left w:val="single" w:sz="4" w:space="0" w:color="auto"/>
              <w:bottom w:val="single" w:sz="4" w:space="0" w:color="auto"/>
              <w:right w:val="single" w:sz="4" w:space="0" w:color="auto"/>
            </w:tcBorders>
          </w:tcPr>
          <w:p w14:paraId="4EA59384"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1190AD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78C0C1EC" w14:textId="75B62CF0" w:rsidR="006D58D5" w:rsidRPr="002F4289" w:rsidRDefault="006D58D5" w:rsidP="002A06D7">
            <w:pPr>
              <w:pStyle w:val="InstructionsPM"/>
              <w:rPr>
                <w:rStyle w:val="CommentReference"/>
                <w:rFonts w:cs="Times New Roman"/>
                <w:bCs w:val="0"/>
              </w:rPr>
            </w:pPr>
            <w:r w:rsidRPr="002F4289">
              <w:rPr>
                <w:i w:val="0"/>
                <w:iCs w:val="0"/>
                <w:color w:val="auto"/>
                <w:sz w:val="18"/>
                <w:szCs w:val="18"/>
                <w:lang w:val="en-GB"/>
              </w:rPr>
              <w:t xml:space="preserve">Planting of bamboos (4,000 seedlings) was completed on 10 ha of the riverbank in previous reporting period. The activity </w:t>
            </w:r>
            <w:r w:rsidR="008F2D2E" w:rsidRPr="002F4289">
              <w:rPr>
                <w:i w:val="0"/>
                <w:iCs w:val="0"/>
                <w:color w:val="auto"/>
                <w:sz w:val="18"/>
                <w:szCs w:val="18"/>
                <w:lang w:val="en-GB"/>
              </w:rPr>
              <w:t>was</w:t>
            </w:r>
            <w:r w:rsidRPr="002F4289">
              <w:rPr>
                <w:i w:val="0"/>
                <w:iCs w:val="0"/>
                <w:color w:val="auto"/>
                <w:sz w:val="18"/>
                <w:szCs w:val="18"/>
                <w:lang w:val="en-GB"/>
              </w:rPr>
              <w:t xml:space="preserve"> handed over to Ngororero District.  </w:t>
            </w:r>
          </w:p>
          <w:p w14:paraId="15DC7E50"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46E6750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0F4A2C8E" w14:textId="77777777" w:rsidTr="002A06D7">
        <w:tc>
          <w:tcPr>
            <w:tcW w:w="3805" w:type="dxa"/>
            <w:tcBorders>
              <w:top w:val="single" w:sz="4" w:space="0" w:color="auto"/>
              <w:left w:val="single" w:sz="12" w:space="0" w:color="auto"/>
              <w:bottom w:val="single" w:sz="4" w:space="0" w:color="auto"/>
              <w:right w:val="single" w:sz="4" w:space="0" w:color="auto"/>
            </w:tcBorders>
          </w:tcPr>
          <w:p w14:paraId="2BC13B6A" w14:textId="77777777" w:rsidR="006D58D5" w:rsidRPr="002F4289" w:rsidRDefault="006D58D5" w:rsidP="002A06D7">
            <w:pPr>
              <w:rPr>
                <w:rFonts w:cs="Arial"/>
                <w:bCs/>
                <w:szCs w:val="18"/>
              </w:rPr>
            </w:pPr>
            <w:r w:rsidRPr="002F4289">
              <w:rPr>
                <w:rFonts w:cs="Arial"/>
                <w:b/>
                <w:szCs w:val="18"/>
                <w:lang w:val="en-GB"/>
              </w:rPr>
              <w:t>Activity 3.1.4</w:t>
            </w:r>
            <w:r w:rsidRPr="002F4289">
              <w:rPr>
                <w:rFonts w:cs="Arial"/>
                <w:bCs/>
                <w:szCs w:val="18"/>
              </w:rPr>
              <w:t xml:space="preserve"> Restore at least 34 hectares of wetland ecosystem in Murago marshland (Mareba Sector, Bugesera District) to decrease the vulnerability of the local communities to floods and droughts.</w:t>
            </w:r>
          </w:p>
        </w:tc>
        <w:tc>
          <w:tcPr>
            <w:tcW w:w="1410" w:type="dxa"/>
            <w:tcBorders>
              <w:top w:val="single" w:sz="4" w:space="0" w:color="auto"/>
              <w:left w:val="single" w:sz="4" w:space="0" w:color="auto"/>
              <w:bottom w:val="single" w:sz="4" w:space="0" w:color="auto"/>
              <w:right w:val="single" w:sz="4" w:space="0" w:color="auto"/>
            </w:tcBorders>
          </w:tcPr>
          <w:p w14:paraId="2F11183E" w14:textId="0CAFC8A1"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June 202</w:t>
            </w:r>
            <w:r w:rsidR="00316D8D"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3DDBC7F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393D0A2"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48B7B8A2" w14:textId="1D9EDFB5"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Restoration of 52 ha of Murago wetland in Bugesera District </w:t>
            </w:r>
            <w:r w:rsidR="008F2D2E" w:rsidRPr="002F4289">
              <w:rPr>
                <w:i w:val="0"/>
                <w:iCs w:val="0"/>
                <w:color w:val="auto"/>
                <w:sz w:val="18"/>
                <w:szCs w:val="18"/>
                <w:lang w:val="en-GB"/>
              </w:rPr>
              <w:t>was</w:t>
            </w:r>
            <w:r w:rsidRPr="002F4289">
              <w:rPr>
                <w:i w:val="0"/>
                <w:iCs w:val="0"/>
                <w:color w:val="auto"/>
                <w:sz w:val="18"/>
                <w:szCs w:val="18"/>
                <w:lang w:val="en-GB"/>
              </w:rPr>
              <w:t xml:space="preserve"> completed in previous reporting period. The activity </w:t>
            </w:r>
            <w:r w:rsidR="00B6357F" w:rsidRPr="002F4289">
              <w:rPr>
                <w:i w:val="0"/>
                <w:iCs w:val="0"/>
                <w:color w:val="auto"/>
                <w:sz w:val="18"/>
                <w:szCs w:val="18"/>
                <w:lang w:val="en-GB"/>
              </w:rPr>
              <w:t>w</w:t>
            </w:r>
            <w:r w:rsidRPr="002F4289">
              <w:rPr>
                <w:i w:val="0"/>
                <w:iCs w:val="0"/>
                <w:color w:val="auto"/>
                <w:sz w:val="18"/>
                <w:szCs w:val="18"/>
                <w:lang w:val="en-GB"/>
              </w:rPr>
              <w:t xml:space="preserve">as handed over to Bugesera District.  </w:t>
            </w:r>
          </w:p>
          <w:p w14:paraId="4B32FA44"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DB7CD4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1408F56A" w14:textId="77777777" w:rsidTr="002A06D7">
        <w:tc>
          <w:tcPr>
            <w:tcW w:w="3805" w:type="dxa"/>
            <w:tcBorders>
              <w:top w:val="single" w:sz="4" w:space="0" w:color="auto"/>
              <w:left w:val="single" w:sz="12" w:space="0" w:color="auto"/>
              <w:bottom w:val="single" w:sz="4" w:space="0" w:color="auto"/>
              <w:right w:val="single" w:sz="4" w:space="0" w:color="auto"/>
            </w:tcBorders>
          </w:tcPr>
          <w:p w14:paraId="2B9BF377" w14:textId="77777777" w:rsidR="006D58D5" w:rsidRPr="002F4289" w:rsidRDefault="006D58D5" w:rsidP="002A06D7">
            <w:pPr>
              <w:rPr>
                <w:rFonts w:cs="Arial"/>
                <w:b/>
                <w:szCs w:val="18"/>
                <w:lang w:val="en-GB"/>
              </w:rPr>
            </w:pPr>
            <w:r w:rsidRPr="002F4289">
              <w:rPr>
                <w:rFonts w:cs="Arial"/>
                <w:b/>
                <w:szCs w:val="18"/>
                <w:lang w:val="en-GB"/>
              </w:rPr>
              <w:t xml:space="preserve">Activity 3.1.5 </w:t>
            </w:r>
            <w:r w:rsidRPr="002F4289">
              <w:rPr>
                <w:rFonts w:cs="Arial"/>
                <w:bCs/>
                <w:szCs w:val="18"/>
              </w:rPr>
              <w:t>Small scale irrigation technology from the buffer zone of Murago wetland on 34 ha</w:t>
            </w:r>
          </w:p>
        </w:tc>
        <w:tc>
          <w:tcPr>
            <w:tcW w:w="1410" w:type="dxa"/>
            <w:tcBorders>
              <w:top w:val="single" w:sz="4" w:space="0" w:color="auto"/>
              <w:left w:val="single" w:sz="4" w:space="0" w:color="auto"/>
              <w:bottom w:val="single" w:sz="4" w:space="0" w:color="auto"/>
              <w:right w:val="single" w:sz="4" w:space="0" w:color="auto"/>
            </w:tcBorders>
          </w:tcPr>
          <w:p w14:paraId="18D7F8B2" w14:textId="64317D28" w:rsidR="006D58D5" w:rsidRPr="002F4289" w:rsidRDefault="00734B6A" w:rsidP="002A06D7">
            <w:pPr>
              <w:pStyle w:val="InstructionsPM"/>
              <w:rPr>
                <w:i w:val="0"/>
                <w:iCs w:val="0"/>
                <w:color w:val="auto"/>
                <w:sz w:val="18"/>
                <w:szCs w:val="18"/>
                <w:lang w:val="en-GB"/>
              </w:rPr>
            </w:pPr>
            <w:r w:rsidRPr="002F4289">
              <w:rPr>
                <w:i w:val="0"/>
                <w:iCs w:val="0"/>
                <w:color w:val="auto"/>
                <w:sz w:val="18"/>
                <w:szCs w:val="18"/>
                <w:lang w:val="en-GB"/>
              </w:rPr>
              <w:t xml:space="preserve">June </w:t>
            </w:r>
            <w:r w:rsidR="006D58D5" w:rsidRPr="002F4289">
              <w:rPr>
                <w:i w:val="0"/>
                <w:iCs w:val="0"/>
                <w:color w:val="auto"/>
                <w:sz w:val="18"/>
                <w:szCs w:val="18"/>
                <w:lang w:val="en-GB"/>
              </w:rPr>
              <w:t>202</w:t>
            </w:r>
            <w:r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306C7DB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D1E852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21D2A699" w14:textId="4C39B6BA" w:rsidR="002A66D2" w:rsidRPr="002F4289" w:rsidRDefault="006D58D5" w:rsidP="002A06D7">
            <w:pPr>
              <w:pStyle w:val="InstructionsPM"/>
              <w:rPr>
                <w:i w:val="0"/>
                <w:iCs w:val="0"/>
                <w:color w:val="auto"/>
                <w:sz w:val="18"/>
                <w:szCs w:val="18"/>
                <w:lang w:val="en-GB"/>
              </w:rPr>
            </w:pPr>
            <w:r w:rsidRPr="002F4289">
              <w:rPr>
                <w:i w:val="0"/>
                <w:iCs w:val="0"/>
                <w:color w:val="auto"/>
                <w:sz w:val="18"/>
                <w:szCs w:val="18"/>
              </w:rPr>
              <w:t>The introduction of small-scale irrigation technology in the buffer zone of Murago wetland on 34 ha</w:t>
            </w:r>
            <w:r w:rsidRPr="002F4289">
              <w:rPr>
                <w:i w:val="0"/>
                <w:color w:val="auto"/>
                <w:sz w:val="18"/>
                <w:szCs w:val="18"/>
                <w:lang w:val="en-GB"/>
              </w:rPr>
              <w:t xml:space="preserve"> was completed in previous reporting period</w:t>
            </w:r>
            <w:r w:rsidR="003D3716" w:rsidRPr="002F4289">
              <w:rPr>
                <w:i w:val="0"/>
                <w:color w:val="auto"/>
                <w:sz w:val="18"/>
                <w:szCs w:val="18"/>
                <w:lang w:val="en-GB"/>
              </w:rPr>
              <w:t>s</w:t>
            </w:r>
            <w:r w:rsidRPr="002F4289">
              <w:rPr>
                <w:color w:val="auto"/>
                <w:sz w:val="18"/>
                <w:szCs w:val="18"/>
                <w:lang w:val="en-GB"/>
              </w:rPr>
              <w:t>.</w:t>
            </w:r>
            <w:r w:rsidRPr="002F4289">
              <w:rPr>
                <w:i w:val="0"/>
                <w:iCs w:val="0"/>
                <w:color w:val="auto"/>
                <w:sz w:val="18"/>
                <w:szCs w:val="18"/>
                <w:lang w:val="en-GB"/>
              </w:rPr>
              <w:t xml:space="preserve"> </w:t>
            </w:r>
            <w:r w:rsidR="002A66D2" w:rsidRPr="002F4289">
              <w:rPr>
                <w:i w:val="0"/>
                <w:iCs w:val="0"/>
                <w:color w:val="auto"/>
                <w:sz w:val="18"/>
                <w:szCs w:val="18"/>
                <w:lang w:val="en-GB"/>
              </w:rPr>
              <w:t>This has supported the community to relocate their agricultur</w:t>
            </w:r>
            <w:r w:rsidR="003D3716" w:rsidRPr="002F4289">
              <w:rPr>
                <w:i w:val="0"/>
                <w:iCs w:val="0"/>
                <w:color w:val="auto"/>
                <w:sz w:val="18"/>
                <w:szCs w:val="18"/>
                <w:lang w:val="en-GB"/>
              </w:rPr>
              <w:t>al</w:t>
            </w:r>
            <w:r w:rsidR="002A66D2" w:rsidRPr="002F4289">
              <w:rPr>
                <w:i w:val="0"/>
                <w:iCs w:val="0"/>
                <w:color w:val="auto"/>
                <w:sz w:val="18"/>
                <w:szCs w:val="18"/>
                <w:lang w:val="en-GB"/>
              </w:rPr>
              <w:t xml:space="preserve"> activities outside the buffer zone for </w:t>
            </w:r>
            <w:r w:rsidR="003D3716" w:rsidRPr="002F4289">
              <w:rPr>
                <w:i w:val="0"/>
                <w:iCs w:val="0"/>
                <w:color w:val="auto"/>
                <w:sz w:val="18"/>
                <w:szCs w:val="18"/>
                <w:lang w:val="en-GB"/>
              </w:rPr>
              <w:t xml:space="preserve">the </w:t>
            </w:r>
            <w:r w:rsidR="002A66D2" w:rsidRPr="002F4289">
              <w:rPr>
                <w:i w:val="0"/>
                <w:iCs w:val="0"/>
                <w:color w:val="auto"/>
                <w:sz w:val="18"/>
                <w:szCs w:val="18"/>
                <w:lang w:val="en-GB"/>
              </w:rPr>
              <w:t>full protection of the Murago</w:t>
            </w:r>
            <w:r w:rsidR="00835761" w:rsidRPr="002F4289">
              <w:rPr>
                <w:i w:val="0"/>
                <w:iCs w:val="0"/>
                <w:color w:val="auto"/>
                <w:sz w:val="18"/>
                <w:szCs w:val="18"/>
                <w:lang w:val="en-GB"/>
              </w:rPr>
              <w:t xml:space="preserve"> wetland</w:t>
            </w:r>
            <w:r w:rsidR="002A66D2" w:rsidRPr="002F4289">
              <w:rPr>
                <w:i w:val="0"/>
                <w:iCs w:val="0"/>
                <w:color w:val="auto"/>
                <w:sz w:val="18"/>
                <w:szCs w:val="18"/>
                <w:lang w:val="en-GB"/>
              </w:rPr>
              <w:t xml:space="preserve"> ecosystem. The irrigated area was planted with agroforestry trees to increase fertility, reduce soil erosion and</w:t>
            </w:r>
            <w:r w:rsidR="00835761" w:rsidRPr="002F4289">
              <w:rPr>
                <w:i w:val="0"/>
                <w:iCs w:val="0"/>
                <w:color w:val="auto"/>
                <w:sz w:val="18"/>
                <w:szCs w:val="18"/>
                <w:lang w:val="en-GB"/>
              </w:rPr>
              <w:t xml:space="preserve"> provide</w:t>
            </w:r>
            <w:r w:rsidR="002A66D2" w:rsidRPr="002F4289">
              <w:rPr>
                <w:i w:val="0"/>
                <w:iCs w:val="0"/>
                <w:color w:val="auto"/>
                <w:sz w:val="18"/>
                <w:szCs w:val="18"/>
                <w:lang w:val="en-GB"/>
              </w:rPr>
              <w:t xml:space="preserve"> shad</w:t>
            </w:r>
            <w:r w:rsidR="00835761" w:rsidRPr="002F4289">
              <w:rPr>
                <w:i w:val="0"/>
                <w:iCs w:val="0"/>
                <w:color w:val="auto"/>
                <w:sz w:val="18"/>
                <w:szCs w:val="18"/>
                <w:lang w:val="en-GB"/>
              </w:rPr>
              <w:t>e</w:t>
            </w:r>
            <w:r w:rsidR="002A66D2" w:rsidRPr="002F4289">
              <w:rPr>
                <w:i w:val="0"/>
                <w:iCs w:val="0"/>
                <w:color w:val="auto"/>
                <w:sz w:val="18"/>
                <w:szCs w:val="18"/>
                <w:lang w:val="en-GB"/>
              </w:rPr>
              <w:t xml:space="preserve">. </w:t>
            </w:r>
            <w:r w:rsidR="00835761" w:rsidRPr="002F4289">
              <w:rPr>
                <w:i w:val="0"/>
                <w:iCs w:val="0"/>
                <w:color w:val="auto"/>
                <w:sz w:val="18"/>
                <w:szCs w:val="18"/>
                <w:lang w:val="en-GB"/>
              </w:rPr>
              <w:t xml:space="preserve">The community </w:t>
            </w:r>
            <w:r w:rsidR="00266D9C" w:rsidRPr="002F4289">
              <w:rPr>
                <w:i w:val="0"/>
                <w:iCs w:val="0"/>
                <w:color w:val="auto"/>
                <w:sz w:val="18"/>
                <w:szCs w:val="18"/>
                <w:lang w:val="en-GB"/>
              </w:rPr>
              <w:t xml:space="preserve">members </w:t>
            </w:r>
            <w:r w:rsidR="002A66D2" w:rsidRPr="002F4289">
              <w:rPr>
                <w:i w:val="0"/>
                <w:iCs w:val="0"/>
                <w:color w:val="auto"/>
                <w:sz w:val="18"/>
                <w:szCs w:val="18"/>
                <w:lang w:val="en-GB"/>
              </w:rPr>
              <w:t xml:space="preserve">were also trained </w:t>
            </w:r>
            <w:r w:rsidR="00266D9C" w:rsidRPr="002F4289">
              <w:rPr>
                <w:i w:val="0"/>
                <w:iCs w:val="0"/>
                <w:color w:val="auto"/>
                <w:sz w:val="18"/>
                <w:szCs w:val="18"/>
                <w:lang w:val="en-GB"/>
              </w:rPr>
              <w:t>i</w:t>
            </w:r>
            <w:r w:rsidR="002A66D2" w:rsidRPr="002F4289">
              <w:rPr>
                <w:i w:val="0"/>
                <w:iCs w:val="0"/>
                <w:color w:val="auto"/>
                <w:sz w:val="18"/>
                <w:szCs w:val="18"/>
                <w:lang w:val="en-GB"/>
              </w:rPr>
              <w:t xml:space="preserve">n making organic fertilizer using water hyacinth removed from </w:t>
            </w:r>
            <w:r w:rsidR="00266D9C" w:rsidRPr="002F4289">
              <w:rPr>
                <w:i w:val="0"/>
                <w:iCs w:val="0"/>
                <w:color w:val="auto"/>
                <w:sz w:val="18"/>
                <w:szCs w:val="18"/>
                <w:lang w:val="en-GB"/>
              </w:rPr>
              <w:t>L</w:t>
            </w:r>
            <w:r w:rsidR="002A66D2" w:rsidRPr="002F4289">
              <w:rPr>
                <w:i w:val="0"/>
                <w:iCs w:val="0"/>
                <w:color w:val="auto"/>
                <w:sz w:val="18"/>
                <w:szCs w:val="18"/>
                <w:lang w:val="en-GB"/>
              </w:rPr>
              <w:t>ake Cyoho</w:t>
            </w:r>
            <w:r w:rsidR="00ED28EC" w:rsidRPr="002F4289">
              <w:rPr>
                <w:i w:val="0"/>
                <w:iCs w:val="0"/>
                <w:color w:val="auto"/>
                <w:sz w:val="18"/>
                <w:szCs w:val="18"/>
                <w:lang w:val="en-GB"/>
              </w:rPr>
              <w:t>h</w:t>
            </w:r>
            <w:r w:rsidR="002A66D2" w:rsidRPr="002F4289">
              <w:rPr>
                <w:i w:val="0"/>
                <w:iCs w:val="0"/>
                <w:color w:val="auto"/>
                <w:sz w:val="18"/>
                <w:szCs w:val="18"/>
                <w:lang w:val="en-GB"/>
              </w:rPr>
              <w:t xml:space="preserve">a </w:t>
            </w:r>
            <w:r w:rsidR="00266D9C" w:rsidRPr="002F4289">
              <w:rPr>
                <w:i w:val="0"/>
                <w:iCs w:val="0"/>
                <w:color w:val="auto"/>
                <w:sz w:val="18"/>
                <w:szCs w:val="18"/>
                <w:lang w:val="en-GB"/>
              </w:rPr>
              <w:t>N</w:t>
            </w:r>
            <w:r w:rsidR="002A66D2" w:rsidRPr="002F4289">
              <w:rPr>
                <w:i w:val="0"/>
                <w:iCs w:val="0"/>
                <w:color w:val="auto"/>
                <w:sz w:val="18"/>
                <w:szCs w:val="18"/>
                <w:lang w:val="en-GB"/>
              </w:rPr>
              <w:t>orth. Their crop production had significantly increased</w:t>
            </w:r>
            <w:r w:rsidR="00266D9C" w:rsidRPr="002F4289">
              <w:rPr>
                <w:i w:val="0"/>
                <w:iCs w:val="0"/>
                <w:color w:val="auto"/>
                <w:sz w:val="18"/>
                <w:szCs w:val="18"/>
                <w:lang w:val="en-GB"/>
              </w:rPr>
              <w:t xml:space="preserve">, enhancing </w:t>
            </w:r>
            <w:r w:rsidR="00ED28EC" w:rsidRPr="002F4289">
              <w:rPr>
                <w:i w:val="0"/>
                <w:iCs w:val="0"/>
                <w:color w:val="auto"/>
                <w:sz w:val="18"/>
                <w:szCs w:val="18"/>
                <w:lang w:val="en-GB"/>
              </w:rPr>
              <w:t xml:space="preserve">both the community’s and </w:t>
            </w:r>
            <w:r w:rsidR="002A66D2" w:rsidRPr="002F4289">
              <w:rPr>
                <w:i w:val="0"/>
                <w:iCs w:val="0"/>
                <w:color w:val="auto"/>
                <w:sz w:val="18"/>
                <w:szCs w:val="18"/>
                <w:lang w:val="en-GB"/>
              </w:rPr>
              <w:t>the ecosystem</w:t>
            </w:r>
            <w:r w:rsidR="00ED28EC" w:rsidRPr="002F4289">
              <w:rPr>
                <w:i w:val="0"/>
                <w:iCs w:val="0"/>
                <w:color w:val="auto"/>
                <w:sz w:val="18"/>
                <w:szCs w:val="18"/>
                <w:lang w:val="en-GB"/>
              </w:rPr>
              <w:t>’s</w:t>
            </w:r>
            <w:r w:rsidR="002A66D2" w:rsidRPr="002F4289">
              <w:rPr>
                <w:i w:val="0"/>
                <w:iCs w:val="0"/>
                <w:color w:val="auto"/>
                <w:sz w:val="18"/>
                <w:szCs w:val="18"/>
                <w:lang w:val="en-GB"/>
              </w:rPr>
              <w:t xml:space="preserve"> resilien</w:t>
            </w:r>
            <w:r w:rsidR="00ED28EC" w:rsidRPr="002F4289">
              <w:rPr>
                <w:i w:val="0"/>
                <w:iCs w:val="0"/>
                <w:color w:val="auto"/>
                <w:sz w:val="18"/>
                <w:szCs w:val="18"/>
                <w:lang w:val="en-GB"/>
              </w:rPr>
              <w:t>ce</w:t>
            </w:r>
            <w:r w:rsidR="002A66D2" w:rsidRPr="002F4289">
              <w:rPr>
                <w:i w:val="0"/>
                <w:iCs w:val="0"/>
                <w:color w:val="auto"/>
                <w:sz w:val="18"/>
                <w:szCs w:val="18"/>
                <w:lang w:val="en-GB"/>
              </w:rPr>
              <w:t xml:space="preserve"> to climate change. </w:t>
            </w:r>
          </w:p>
          <w:p w14:paraId="11D53599" w14:textId="77777777" w:rsidR="002A66D2" w:rsidRPr="002F4289" w:rsidRDefault="002A66D2" w:rsidP="002A06D7">
            <w:pPr>
              <w:pStyle w:val="InstructionsPM"/>
              <w:rPr>
                <w:i w:val="0"/>
                <w:iCs w:val="0"/>
                <w:color w:val="auto"/>
                <w:sz w:val="18"/>
                <w:szCs w:val="18"/>
                <w:lang w:val="en-GB"/>
              </w:rPr>
            </w:pPr>
          </w:p>
          <w:p w14:paraId="26E8110D" w14:textId="23741C94" w:rsidR="006D58D5" w:rsidRPr="002F4289" w:rsidRDefault="006D58D5" w:rsidP="002A06D7">
            <w:pPr>
              <w:pStyle w:val="InstructionsPM"/>
              <w:rPr>
                <w:i w:val="0"/>
                <w:iCs w:val="0"/>
                <w:color w:val="auto"/>
                <w:sz w:val="18"/>
                <w:szCs w:val="18"/>
                <w:lang w:val="en-CA"/>
              </w:rPr>
            </w:pPr>
            <w:r w:rsidRPr="002F4289">
              <w:rPr>
                <w:i w:val="0"/>
                <w:iCs w:val="0"/>
                <w:color w:val="auto"/>
                <w:sz w:val="18"/>
                <w:szCs w:val="18"/>
                <w:lang w:val="en-GB"/>
              </w:rPr>
              <w:t>The system is fully operational, and the activity was handed over to the beneficiaries for community management</w:t>
            </w:r>
            <w:r w:rsidR="00F12E95" w:rsidRPr="002F4289">
              <w:rPr>
                <w:i w:val="0"/>
                <w:iCs w:val="0"/>
                <w:color w:val="auto"/>
                <w:sz w:val="18"/>
                <w:szCs w:val="18"/>
                <w:lang w:val="en-GB"/>
              </w:rPr>
              <w:t xml:space="preserve"> in previous reporting period</w:t>
            </w:r>
            <w:r w:rsidRPr="002F4289">
              <w:rPr>
                <w:i w:val="0"/>
                <w:iCs w:val="0"/>
                <w:color w:val="auto"/>
                <w:sz w:val="18"/>
                <w:szCs w:val="18"/>
                <w:lang w:val="en-GB"/>
              </w:rPr>
              <w:t xml:space="preserve">. However, the District and RAB continue to provide technical assistance to farmers for sustainability purposes. </w:t>
            </w:r>
            <w:r w:rsidRPr="002F4289">
              <w:rPr>
                <w:i w:val="0"/>
                <w:iCs w:val="0"/>
                <w:color w:val="auto"/>
                <w:sz w:val="18"/>
                <w:szCs w:val="18"/>
              </w:rPr>
              <w:t xml:space="preserve">Local communities around the Murago wetland </w:t>
            </w:r>
            <w:r w:rsidR="00DC4F82" w:rsidRPr="002F4289">
              <w:rPr>
                <w:i w:val="0"/>
                <w:iCs w:val="0"/>
                <w:color w:val="auto"/>
                <w:sz w:val="18"/>
                <w:szCs w:val="18"/>
              </w:rPr>
              <w:t>were</w:t>
            </w:r>
            <w:r w:rsidRPr="002F4289">
              <w:rPr>
                <w:i w:val="0"/>
                <w:iCs w:val="0"/>
                <w:color w:val="auto"/>
                <w:sz w:val="18"/>
                <w:szCs w:val="18"/>
              </w:rPr>
              <w:t xml:space="preserve"> trained </w:t>
            </w:r>
            <w:r w:rsidR="00DC4F82" w:rsidRPr="002F4289">
              <w:rPr>
                <w:i w:val="0"/>
                <w:iCs w:val="0"/>
                <w:color w:val="auto"/>
                <w:sz w:val="18"/>
                <w:szCs w:val="18"/>
              </w:rPr>
              <w:t xml:space="preserve">in previous reporting periods </w:t>
            </w:r>
            <w:r w:rsidRPr="002F4289">
              <w:rPr>
                <w:i w:val="0"/>
                <w:iCs w:val="0"/>
                <w:color w:val="auto"/>
                <w:sz w:val="18"/>
                <w:szCs w:val="18"/>
              </w:rPr>
              <w:t xml:space="preserve">on </w:t>
            </w:r>
            <w:r w:rsidRPr="002F4289">
              <w:rPr>
                <w:i w:val="0"/>
                <w:iCs w:val="0"/>
                <w:color w:val="auto"/>
                <w:sz w:val="18"/>
                <w:szCs w:val="18"/>
                <w:lang w:val="en-CA"/>
              </w:rPr>
              <w:t xml:space="preserve">wetland conservation and sustainable farming techniques, including efficient water use and water conservation. </w:t>
            </w:r>
          </w:p>
          <w:p w14:paraId="2FE2E34F" w14:textId="77777777" w:rsidR="006D58D5" w:rsidRPr="002F4289" w:rsidRDefault="006D58D5" w:rsidP="00ED28EC">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E37216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168D1427" w14:textId="77777777" w:rsidTr="002A06D7">
        <w:tc>
          <w:tcPr>
            <w:tcW w:w="3805" w:type="dxa"/>
            <w:tcBorders>
              <w:top w:val="single" w:sz="4" w:space="0" w:color="auto"/>
              <w:left w:val="single" w:sz="12" w:space="0" w:color="auto"/>
              <w:bottom w:val="single" w:sz="4" w:space="0" w:color="auto"/>
              <w:right w:val="single" w:sz="4" w:space="0" w:color="auto"/>
            </w:tcBorders>
          </w:tcPr>
          <w:p w14:paraId="36BB8F31" w14:textId="77777777" w:rsidR="006D58D5" w:rsidRPr="002F4289" w:rsidRDefault="006D58D5" w:rsidP="002A06D7">
            <w:pPr>
              <w:rPr>
                <w:rFonts w:cs="Arial"/>
                <w:b/>
                <w:szCs w:val="18"/>
                <w:lang w:val="en-GB"/>
              </w:rPr>
            </w:pPr>
            <w:r w:rsidRPr="002F4289">
              <w:rPr>
                <w:rFonts w:cs="Arial"/>
                <w:b/>
                <w:szCs w:val="18"/>
                <w:lang w:val="en-GB"/>
              </w:rPr>
              <w:t>Activity 3.1.6</w:t>
            </w:r>
            <w:r w:rsidRPr="002F4289">
              <w:rPr>
                <w:rFonts w:cs="Arial"/>
                <w:szCs w:val="18"/>
              </w:rPr>
              <w:t xml:space="preserve"> </w:t>
            </w:r>
            <w:r w:rsidRPr="002F4289">
              <w:rPr>
                <w:rFonts w:cs="Arial"/>
                <w:bCs/>
                <w:szCs w:val="18"/>
              </w:rPr>
              <w:t>Identify plant species for wetland, savannah and forest restoration focusing on indigenous species, train local people on restoration technics of the above ecosystems and develop the management system</w:t>
            </w:r>
            <w:r w:rsidRPr="002F4289">
              <w:rPr>
                <w:rFonts w:cs="Arial"/>
                <w:szCs w:val="18"/>
              </w:rPr>
              <w:t xml:space="preserve"> </w:t>
            </w:r>
          </w:p>
        </w:tc>
        <w:tc>
          <w:tcPr>
            <w:tcW w:w="1410" w:type="dxa"/>
            <w:tcBorders>
              <w:top w:val="single" w:sz="4" w:space="0" w:color="auto"/>
              <w:left w:val="single" w:sz="4" w:space="0" w:color="auto"/>
              <w:bottom w:val="single" w:sz="4" w:space="0" w:color="auto"/>
              <w:right w:val="single" w:sz="4" w:space="0" w:color="auto"/>
            </w:tcBorders>
          </w:tcPr>
          <w:p w14:paraId="547120AB" w14:textId="599B66AF"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June 202</w:t>
            </w:r>
            <w:r w:rsidR="00734B6A"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12FF201B" w14:textId="2505551E" w:rsidR="006D58D5" w:rsidRPr="002F4289" w:rsidRDefault="00D74FB7"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07F796F"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100% </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562780F" w14:textId="589F2BA6"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w:t>
            </w:r>
            <w:r w:rsidR="009675C8" w:rsidRPr="002F4289">
              <w:rPr>
                <w:i w:val="0"/>
                <w:iCs w:val="0"/>
                <w:color w:val="auto"/>
                <w:sz w:val="18"/>
                <w:szCs w:val="18"/>
                <w:lang w:val="en-GB"/>
              </w:rPr>
              <w:t xml:space="preserve">092 </w:t>
            </w:r>
            <w:r w:rsidRPr="002F4289">
              <w:rPr>
                <w:i w:val="0"/>
                <w:iCs w:val="0"/>
                <w:color w:val="auto"/>
                <w:sz w:val="18"/>
                <w:szCs w:val="18"/>
                <w:lang w:val="en-GB"/>
              </w:rPr>
              <w:t xml:space="preserve">participants from local communities </w:t>
            </w:r>
            <w:r w:rsidR="00B6357F" w:rsidRPr="002F4289">
              <w:rPr>
                <w:i w:val="0"/>
                <w:iCs w:val="0"/>
                <w:color w:val="auto"/>
                <w:sz w:val="18"/>
                <w:szCs w:val="18"/>
                <w:lang w:val="en-GB"/>
              </w:rPr>
              <w:t>were</w:t>
            </w:r>
            <w:r w:rsidRPr="002F4289">
              <w:rPr>
                <w:i w:val="0"/>
                <w:iCs w:val="0"/>
                <w:color w:val="auto"/>
                <w:sz w:val="18"/>
                <w:szCs w:val="18"/>
                <w:lang w:val="en-GB"/>
              </w:rPr>
              <w:t xml:space="preserve"> trained on restoration techniques </w:t>
            </w:r>
            <w:r w:rsidR="004E0FD3" w:rsidRPr="002F4289">
              <w:rPr>
                <w:i w:val="0"/>
                <w:iCs w:val="0"/>
                <w:color w:val="auto"/>
                <w:sz w:val="18"/>
                <w:szCs w:val="18"/>
                <w:lang w:val="en-GB"/>
              </w:rPr>
              <w:t>for</w:t>
            </w:r>
            <w:r w:rsidRPr="002F4289">
              <w:rPr>
                <w:i w:val="0"/>
                <w:iCs w:val="0"/>
                <w:color w:val="auto"/>
                <w:sz w:val="18"/>
                <w:szCs w:val="18"/>
                <w:lang w:val="en-GB"/>
              </w:rPr>
              <w:t xml:space="preserve"> wetland, savannah and forest</w:t>
            </w:r>
            <w:r w:rsidR="004E0FD3" w:rsidRPr="002F4289">
              <w:rPr>
                <w:i w:val="0"/>
                <w:iCs w:val="0"/>
                <w:color w:val="auto"/>
                <w:sz w:val="18"/>
                <w:szCs w:val="18"/>
                <w:lang w:val="en-GB"/>
              </w:rPr>
              <w:t xml:space="preserve"> ecosystem</w:t>
            </w:r>
            <w:r w:rsidRPr="002F4289">
              <w:rPr>
                <w:i w:val="0"/>
                <w:iCs w:val="0"/>
                <w:color w:val="auto"/>
                <w:sz w:val="18"/>
                <w:szCs w:val="18"/>
                <w:lang w:val="en-GB"/>
              </w:rPr>
              <w:t xml:space="preserve">s </w:t>
            </w:r>
            <w:r w:rsidR="00956582" w:rsidRPr="002F4289">
              <w:rPr>
                <w:i w:val="0"/>
                <w:iCs w:val="0"/>
                <w:color w:val="auto"/>
                <w:sz w:val="18"/>
                <w:szCs w:val="18"/>
                <w:lang w:val="en-GB"/>
              </w:rPr>
              <w:t>between</w:t>
            </w:r>
            <w:r w:rsidRPr="002F4289">
              <w:rPr>
                <w:i w:val="0"/>
                <w:iCs w:val="0"/>
                <w:color w:val="auto"/>
                <w:sz w:val="18"/>
                <w:szCs w:val="18"/>
                <w:lang w:val="en-GB"/>
              </w:rPr>
              <w:t xml:space="preserve"> November 2022</w:t>
            </w:r>
            <w:r w:rsidR="00956582" w:rsidRPr="002F4289">
              <w:rPr>
                <w:i w:val="0"/>
                <w:iCs w:val="0"/>
                <w:color w:val="auto"/>
                <w:sz w:val="18"/>
                <w:szCs w:val="18"/>
                <w:lang w:val="en-GB"/>
              </w:rPr>
              <w:t xml:space="preserve"> and June</w:t>
            </w:r>
            <w:r w:rsidRPr="002F4289">
              <w:rPr>
                <w:i w:val="0"/>
                <w:iCs w:val="0"/>
                <w:color w:val="auto"/>
                <w:sz w:val="18"/>
                <w:szCs w:val="18"/>
                <w:lang w:val="en-GB"/>
              </w:rPr>
              <w:t xml:space="preserve"> 2023. Trained participants were from Bugesera, Kirehe and Ngororero Districts. For wetland ecosystems, 9</w:t>
            </w:r>
            <w:r w:rsidR="009675C8" w:rsidRPr="002F4289">
              <w:rPr>
                <w:i w:val="0"/>
                <w:iCs w:val="0"/>
                <w:color w:val="auto"/>
                <w:sz w:val="18"/>
                <w:szCs w:val="18"/>
                <w:lang w:val="en-GB"/>
              </w:rPr>
              <w:t>23</w:t>
            </w:r>
            <w:r w:rsidRPr="002F4289">
              <w:rPr>
                <w:i w:val="0"/>
                <w:iCs w:val="0"/>
                <w:color w:val="auto"/>
                <w:sz w:val="18"/>
                <w:szCs w:val="18"/>
                <w:lang w:val="en-GB"/>
              </w:rPr>
              <w:t xml:space="preserve"> community members</w:t>
            </w:r>
            <w:r w:rsidR="00956582" w:rsidRPr="002F4289">
              <w:rPr>
                <w:i w:val="0"/>
                <w:iCs w:val="0"/>
                <w:color w:val="auto"/>
                <w:sz w:val="18"/>
                <w:szCs w:val="18"/>
                <w:lang w:val="en-GB"/>
              </w:rPr>
              <w:t xml:space="preserve"> around Murago wetland</w:t>
            </w:r>
            <w:r w:rsidR="0003049E" w:rsidRPr="002F4289">
              <w:rPr>
                <w:i w:val="0"/>
                <w:iCs w:val="0"/>
                <w:color w:val="auto"/>
                <w:sz w:val="18"/>
                <w:szCs w:val="18"/>
                <w:lang w:val="en-GB"/>
              </w:rPr>
              <w:t xml:space="preserve"> (Bugesera District)</w:t>
            </w:r>
            <w:r w:rsidRPr="002F4289">
              <w:rPr>
                <w:i w:val="0"/>
                <w:iCs w:val="0"/>
                <w:color w:val="auto"/>
                <w:sz w:val="18"/>
                <w:szCs w:val="18"/>
                <w:lang w:val="en-GB"/>
              </w:rPr>
              <w:t xml:space="preserve"> were trained in February and June 2023.       </w:t>
            </w:r>
          </w:p>
          <w:p w14:paraId="7DA49E07" w14:textId="77777777" w:rsidR="006D58D5" w:rsidRPr="002F4289" w:rsidRDefault="006D58D5" w:rsidP="002A06D7">
            <w:pPr>
              <w:pStyle w:val="InstructionsPM"/>
              <w:rPr>
                <w:i w:val="0"/>
                <w:iCs w:val="0"/>
                <w:color w:val="auto"/>
                <w:sz w:val="18"/>
                <w:szCs w:val="18"/>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F4F76C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5209C0CC" w14:textId="77777777" w:rsidTr="002A06D7">
        <w:tc>
          <w:tcPr>
            <w:tcW w:w="3805" w:type="dxa"/>
            <w:tcBorders>
              <w:top w:val="single" w:sz="4" w:space="0" w:color="auto"/>
              <w:left w:val="single" w:sz="12" w:space="0" w:color="auto"/>
              <w:bottom w:val="single" w:sz="4" w:space="0" w:color="auto"/>
              <w:right w:val="single" w:sz="4" w:space="0" w:color="auto"/>
            </w:tcBorders>
          </w:tcPr>
          <w:p w14:paraId="3D4ADDCE" w14:textId="77777777" w:rsidR="006D58D5" w:rsidRPr="002F4289" w:rsidRDefault="006D58D5" w:rsidP="002A06D7">
            <w:pPr>
              <w:rPr>
                <w:rFonts w:cs="Arial"/>
                <w:b/>
                <w:szCs w:val="18"/>
                <w:lang w:val="en-GB"/>
              </w:rPr>
            </w:pPr>
            <w:bookmarkStart w:id="12" w:name="_Hlk77772944"/>
            <w:r w:rsidRPr="002F4289">
              <w:rPr>
                <w:rFonts w:cs="Arial"/>
                <w:b/>
                <w:szCs w:val="18"/>
                <w:lang w:val="en-GB"/>
              </w:rPr>
              <w:t>Activity 3.1.7</w:t>
            </w:r>
            <w:r w:rsidRPr="002F4289">
              <w:rPr>
                <w:rFonts w:cs="Arial"/>
                <w:szCs w:val="18"/>
              </w:rPr>
              <w:t xml:space="preserve"> </w:t>
            </w:r>
            <w:r w:rsidRPr="002F4289">
              <w:rPr>
                <w:rFonts w:cs="Arial"/>
                <w:bCs/>
                <w:szCs w:val="18"/>
              </w:rPr>
              <w:t xml:space="preserve">Removal of water hyacinth on 115 Ha from Lake Cyohoha and provide training to local communities on identifying, managing, removing and using alien invasive plants including water hyacinth in the wetland restoration areas and public awareness campaign in the areas adjacent to the wetland restoration sites focusing on </w:t>
            </w:r>
            <w:r w:rsidRPr="002F4289">
              <w:rPr>
                <w:rFonts w:cs="Arial"/>
                <w:bCs/>
                <w:szCs w:val="18"/>
              </w:rPr>
              <w:lastRenderedPageBreak/>
              <w:t>the benefits of using organic instead of – or balanced with – chemical pesticides and fertilizers in wetlands.</w:t>
            </w:r>
          </w:p>
        </w:tc>
        <w:tc>
          <w:tcPr>
            <w:tcW w:w="1410" w:type="dxa"/>
            <w:tcBorders>
              <w:top w:val="single" w:sz="4" w:space="0" w:color="auto"/>
              <w:left w:val="single" w:sz="4" w:space="0" w:color="auto"/>
              <w:bottom w:val="single" w:sz="4" w:space="0" w:color="auto"/>
              <w:right w:val="single" w:sz="4" w:space="0" w:color="auto"/>
            </w:tcBorders>
          </w:tcPr>
          <w:p w14:paraId="7C2C062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June 2021</w:t>
            </w:r>
          </w:p>
        </w:tc>
        <w:tc>
          <w:tcPr>
            <w:tcW w:w="1470" w:type="dxa"/>
            <w:tcBorders>
              <w:top w:val="single" w:sz="4" w:space="0" w:color="auto"/>
              <w:left w:val="single" w:sz="4" w:space="0" w:color="auto"/>
              <w:bottom w:val="single" w:sz="4" w:space="0" w:color="auto"/>
              <w:right w:val="single" w:sz="4" w:space="0" w:color="auto"/>
            </w:tcBorders>
          </w:tcPr>
          <w:p w14:paraId="3FF593C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B32684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67D7F7E2" w14:textId="77777777" w:rsidR="006D58D5" w:rsidRPr="002F4289" w:rsidRDefault="006D58D5" w:rsidP="002A06D7">
            <w:pPr>
              <w:rPr>
                <w:rFonts w:cs="Arial"/>
                <w:bCs/>
                <w:szCs w:val="18"/>
                <w:lang w:val="en-GB"/>
              </w:rPr>
            </w:pPr>
            <w:r w:rsidRPr="002F4289">
              <w:rPr>
                <w:rFonts w:cs="Arial"/>
                <w:bCs/>
                <w:szCs w:val="18"/>
                <w:lang w:val="en-GB"/>
              </w:rPr>
              <w:t xml:space="preserve">The project target of 115 ha in Lake Cyohoha North were cleaned of Water Hyacinth and other invasive species in previous reporting periods. The activity has been handed over to Bugesera District, with RWB providing support for the maintenance of this activity. </w:t>
            </w:r>
          </w:p>
          <w:p w14:paraId="634D95DB" w14:textId="77777777" w:rsidR="006D58D5" w:rsidRPr="002F4289" w:rsidRDefault="006D58D5" w:rsidP="002A06D7">
            <w:pPr>
              <w:rPr>
                <w:rFonts w:cs="Arial"/>
                <w:bCs/>
                <w:szCs w:val="18"/>
                <w:lang w:val="en-GB"/>
              </w:rPr>
            </w:pPr>
          </w:p>
          <w:p w14:paraId="327ADCF5"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E7B7A2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7D12378B" w14:textId="77777777" w:rsidTr="002A06D7">
        <w:trPr>
          <w:trHeight w:val="1403"/>
        </w:trPr>
        <w:tc>
          <w:tcPr>
            <w:tcW w:w="3805" w:type="dxa"/>
            <w:tcBorders>
              <w:top w:val="single" w:sz="4" w:space="0" w:color="auto"/>
              <w:left w:val="single" w:sz="12" w:space="0" w:color="auto"/>
              <w:bottom w:val="single" w:sz="4" w:space="0" w:color="auto"/>
              <w:right w:val="single" w:sz="4" w:space="0" w:color="auto"/>
            </w:tcBorders>
          </w:tcPr>
          <w:p w14:paraId="5B362667" w14:textId="6D5A71A5" w:rsidR="006D58D5" w:rsidRPr="002F4289" w:rsidRDefault="006D58D5" w:rsidP="002A06D7">
            <w:pPr>
              <w:rPr>
                <w:rFonts w:cs="Arial"/>
                <w:b/>
                <w:szCs w:val="18"/>
                <w:lang w:val="en-GB"/>
              </w:rPr>
            </w:pPr>
            <w:r w:rsidRPr="002F4289">
              <w:rPr>
                <w:rFonts w:cs="Arial"/>
                <w:b/>
                <w:szCs w:val="18"/>
                <w:lang w:val="en-GB"/>
              </w:rPr>
              <w:t>Activity 3.1.8</w:t>
            </w:r>
            <w:r w:rsidRPr="002F4289">
              <w:rPr>
                <w:rFonts w:cs="Arial"/>
                <w:szCs w:val="18"/>
              </w:rPr>
              <w:t xml:space="preserve"> </w:t>
            </w:r>
            <w:r w:rsidRPr="002F4289">
              <w:rPr>
                <w:rFonts w:cs="Arial"/>
                <w:bCs/>
                <w:szCs w:val="18"/>
              </w:rPr>
              <w:t>Establish pilot sites and provide training on the use of organic compost for agriculture in the agricultural land around the wetland restoration sites (using the information collected and guidelines produced in Activity 1.3.4).</w:t>
            </w:r>
          </w:p>
        </w:tc>
        <w:tc>
          <w:tcPr>
            <w:tcW w:w="1410" w:type="dxa"/>
            <w:tcBorders>
              <w:top w:val="single" w:sz="4" w:space="0" w:color="auto"/>
              <w:left w:val="single" w:sz="4" w:space="0" w:color="auto"/>
              <w:bottom w:val="single" w:sz="4" w:space="0" w:color="auto"/>
              <w:right w:val="single" w:sz="4" w:space="0" w:color="auto"/>
            </w:tcBorders>
          </w:tcPr>
          <w:p w14:paraId="476C248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Dec 2021</w:t>
            </w:r>
          </w:p>
        </w:tc>
        <w:tc>
          <w:tcPr>
            <w:tcW w:w="1470" w:type="dxa"/>
            <w:tcBorders>
              <w:top w:val="single" w:sz="4" w:space="0" w:color="auto"/>
              <w:left w:val="single" w:sz="4" w:space="0" w:color="auto"/>
              <w:bottom w:val="single" w:sz="4" w:space="0" w:color="auto"/>
              <w:right w:val="single" w:sz="4" w:space="0" w:color="auto"/>
            </w:tcBorders>
          </w:tcPr>
          <w:p w14:paraId="1AC1D9C3" w14:textId="41C6A7D3" w:rsidR="006D58D5" w:rsidRPr="002F4289" w:rsidRDefault="00D74FB7"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9CBC05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100% </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389EB3C8" w14:textId="38791EED" w:rsidR="006D58D5" w:rsidRPr="002F4289" w:rsidRDefault="006D58D5" w:rsidP="002A06D7">
            <w:pPr>
              <w:rPr>
                <w:rFonts w:cs="Arial"/>
                <w:bCs/>
                <w:szCs w:val="18"/>
                <w:lang w:val="en-GB"/>
              </w:rPr>
            </w:pPr>
            <w:r w:rsidRPr="002F4289">
              <w:rPr>
                <w:rFonts w:cs="Arial"/>
                <w:bCs/>
                <w:szCs w:val="18"/>
                <w:lang w:val="en-GB"/>
              </w:rPr>
              <w:t xml:space="preserve">In </w:t>
            </w:r>
            <w:r w:rsidR="007D3403" w:rsidRPr="002F4289">
              <w:rPr>
                <w:rFonts w:cs="Arial"/>
                <w:bCs/>
                <w:szCs w:val="18"/>
                <w:lang w:val="en-GB"/>
              </w:rPr>
              <w:t>previous</w:t>
            </w:r>
            <w:r w:rsidRPr="002F4289">
              <w:rPr>
                <w:rFonts w:cs="Arial"/>
                <w:bCs/>
                <w:szCs w:val="18"/>
                <w:lang w:val="en-GB"/>
              </w:rPr>
              <w:t xml:space="preserve"> reporting period, 17</w:t>
            </w:r>
            <w:r w:rsidR="00B6616D" w:rsidRPr="002F4289">
              <w:rPr>
                <w:rFonts w:cs="Arial"/>
                <w:bCs/>
                <w:szCs w:val="18"/>
                <w:lang w:val="en-GB"/>
              </w:rPr>
              <w:t>8</w:t>
            </w:r>
            <w:r w:rsidRPr="002F4289">
              <w:rPr>
                <w:rFonts w:cs="Arial"/>
                <w:bCs/>
                <w:szCs w:val="18"/>
                <w:lang w:val="en-GB"/>
              </w:rPr>
              <w:t xml:space="preserve"> community members living around Murago wetland (Bugesera District) and Kiguhu wetland (Musanze District) were trained on the making of organic compost for agriculture. </w:t>
            </w: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3B63C1E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03EACBD1" w14:textId="77777777" w:rsidTr="002A06D7">
        <w:tc>
          <w:tcPr>
            <w:tcW w:w="3805" w:type="dxa"/>
            <w:tcBorders>
              <w:top w:val="single" w:sz="4" w:space="0" w:color="auto"/>
              <w:left w:val="single" w:sz="12" w:space="0" w:color="auto"/>
              <w:bottom w:val="single" w:sz="4" w:space="0" w:color="auto"/>
              <w:right w:val="single" w:sz="4" w:space="0" w:color="auto"/>
            </w:tcBorders>
          </w:tcPr>
          <w:p w14:paraId="3EE9C908" w14:textId="55CE7C75" w:rsidR="006D58D5" w:rsidRPr="002F4289" w:rsidRDefault="006D58D5" w:rsidP="002A06D7">
            <w:pPr>
              <w:rPr>
                <w:rFonts w:cs="Arial"/>
                <w:bCs/>
                <w:szCs w:val="18"/>
              </w:rPr>
            </w:pPr>
            <w:r w:rsidRPr="002F4289">
              <w:rPr>
                <w:rFonts w:cs="Arial"/>
                <w:b/>
                <w:szCs w:val="18"/>
                <w:lang w:val="en-GB"/>
              </w:rPr>
              <w:t>Activity 3.1.9</w:t>
            </w:r>
            <w:r w:rsidRPr="002F4289">
              <w:rPr>
                <w:rFonts w:cs="Arial"/>
                <w:bCs/>
                <w:szCs w:val="18"/>
              </w:rPr>
              <w:t> Design and implement a public awareness campaign in the areas adjacent to the wetland restoration sites focusing on the benefits of using organic instead of – or balanced with – chemical pesticides and fertilizers in wetlands and develop monitoring systems for these restoration interventions within local communities.</w:t>
            </w:r>
          </w:p>
        </w:tc>
        <w:tc>
          <w:tcPr>
            <w:tcW w:w="1410" w:type="dxa"/>
            <w:tcBorders>
              <w:top w:val="single" w:sz="4" w:space="0" w:color="auto"/>
              <w:left w:val="single" w:sz="4" w:space="0" w:color="auto"/>
              <w:bottom w:val="single" w:sz="4" w:space="0" w:color="auto"/>
              <w:right w:val="single" w:sz="4" w:space="0" w:color="auto"/>
            </w:tcBorders>
          </w:tcPr>
          <w:p w14:paraId="29D2035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December 2021</w:t>
            </w:r>
          </w:p>
        </w:tc>
        <w:tc>
          <w:tcPr>
            <w:tcW w:w="1470" w:type="dxa"/>
            <w:tcBorders>
              <w:top w:val="single" w:sz="4" w:space="0" w:color="auto"/>
              <w:left w:val="single" w:sz="4" w:space="0" w:color="auto"/>
              <w:bottom w:val="single" w:sz="4" w:space="0" w:color="auto"/>
              <w:right w:val="single" w:sz="4" w:space="0" w:color="auto"/>
            </w:tcBorders>
          </w:tcPr>
          <w:p w14:paraId="78D7B6E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69013D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100% </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6055A579" w14:textId="4BD256C0"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Public awareness campaigns with communities around wetlands in Bugesera District, including Murago wetland and Lake Cyohoha North were completed in previous reporting periods. </w:t>
            </w:r>
            <w:r w:rsidR="004040DA" w:rsidRPr="002F4289">
              <w:rPr>
                <w:i w:val="0"/>
                <w:iCs w:val="0"/>
                <w:color w:val="auto"/>
                <w:sz w:val="18"/>
                <w:szCs w:val="18"/>
                <w:lang w:val="en-GB"/>
              </w:rPr>
              <w:t>Through a</w:t>
            </w:r>
            <w:r w:rsidRPr="002F4289">
              <w:rPr>
                <w:i w:val="0"/>
                <w:iCs w:val="0"/>
                <w:color w:val="auto"/>
                <w:sz w:val="18"/>
                <w:szCs w:val="18"/>
                <w:lang w:val="en-GB"/>
              </w:rPr>
              <w:t xml:space="preserve"> collaboration between the project team, REMA and Bugesera District</w:t>
            </w:r>
            <w:r w:rsidR="004040DA" w:rsidRPr="002F4289">
              <w:rPr>
                <w:i w:val="0"/>
                <w:iCs w:val="0"/>
                <w:color w:val="auto"/>
                <w:sz w:val="18"/>
                <w:szCs w:val="18"/>
                <w:lang w:val="en-GB"/>
              </w:rPr>
              <w:t>,</w:t>
            </w:r>
            <w:r w:rsidRPr="002F4289">
              <w:rPr>
                <w:i w:val="0"/>
                <w:iCs w:val="0"/>
                <w:color w:val="auto"/>
                <w:sz w:val="18"/>
                <w:szCs w:val="18"/>
                <w:lang w:val="en-GB"/>
              </w:rPr>
              <w:t xml:space="preserve"> an awareness campaign of 573 local community members was conducted in Bugesera District </w:t>
            </w:r>
            <w:r w:rsidR="004040DA" w:rsidRPr="002F4289">
              <w:rPr>
                <w:i w:val="0"/>
                <w:iCs w:val="0"/>
                <w:color w:val="auto"/>
                <w:sz w:val="18"/>
                <w:szCs w:val="18"/>
                <w:lang w:val="en-GB"/>
              </w:rPr>
              <w:t xml:space="preserve">in previous reporting period </w:t>
            </w:r>
            <w:r w:rsidRPr="002F4289">
              <w:rPr>
                <w:i w:val="0"/>
                <w:iCs w:val="0"/>
                <w:color w:val="auto"/>
                <w:sz w:val="18"/>
                <w:szCs w:val="18"/>
                <w:lang w:val="en-GB"/>
              </w:rPr>
              <w:t xml:space="preserve">on EbA and environmental protection, including the benefits of using organic pesticides and fertilizers. </w:t>
            </w:r>
          </w:p>
          <w:p w14:paraId="50B9FDA7" w14:textId="050164B0" w:rsidR="006D58D5" w:rsidRPr="002F4289" w:rsidRDefault="006D58D5" w:rsidP="002A06D7">
            <w:pPr>
              <w:rPr>
                <w:lang w:val="en-GB"/>
              </w:rPr>
            </w:pPr>
            <w:r w:rsidRPr="002F4289">
              <w:rPr>
                <w:szCs w:val="18"/>
              </w:rPr>
              <w:t xml:space="preserve">Public awareness activities </w:t>
            </w:r>
            <w:r w:rsidR="00F017A5" w:rsidRPr="002F4289">
              <w:rPr>
                <w:szCs w:val="18"/>
              </w:rPr>
              <w:t xml:space="preserve">were </w:t>
            </w:r>
            <w:r w:rsidRPr="002F4289">
              <w:rPr>
                <w:szCs w:val="18"/>
              </w:rPr>
              <w:t xml:space="preserve">also conducted via TV and radio broadcast, especially during the World Environment Days in 2021 and </w:t>
            </w:r>
            <w:r w:rsidRPr="002F4289">
              <w:rPr>
                <w:szCs w:val="18"/>
                <w:lang w:val="en-GB"/>
              </w:rPr>
              <w:t>2022</w:t>
            </w:r>
            <w:r w:rsidRPr="002F4289">
              <w:rPr>
                <w:lang w:val="en-GB"/>
              </w:rPr>
              <w:t>.</w:t>
            </w:r>
          </w:p>
          <w:p w14:paraId="0A44E2B0" w14:textId="77777777" w:rsidR="006D58D5" w:rsidRPr="002F4289" w:rsidRDefault="006D58D5" w:rsidP="002A06D7">
            <w:pPr>
              <w:rPr>
                <w:lang w:val="en-GB"/>
              </w:rPr>
            </w:pPr>
          </w:p>
          <w:p w14:paraId="0FB92673" w14:textId="21805B47" w:rsidR="006D58D5" w:rsidRPr="002F4289" w:rsidRDefault="006D58D5" w:rsidP="002A06D7">
            <w:pPr>
              <w:rPr>
                <w:lang w:val="en-GB"/>
              </w:rPr>
            </w:pPr>
            <w:r w:rsidRPr="002F4289">
              <w:rPr>
                <w:lang w:val="en-GB"/>
              </w:rPr>
              <w:t xml:space="preserve">An environmental monitoring system exists at Cell, Sector and District levels, embedded in these administrative entities. The District Environmental Committee compiles reports from the lower levels and submit them to District Council with a copy to REMA and Province, on quarterly basis. The project trained and sensitized the Committees at all levels from the project intervention Districts on EbA, and the monitoring and evaluation of EbA activities. </w:t>
            </w:r>
          </w:p>
          <w:p w14:paraId="4D04B935" w14:textId="77777777" w:rsidR="006D58D5" w:rsidRPr="002F4289" w:rsidRDefault="006D58D5" w:rsidP="002A06D7">
            <w:pPr>
              <w:rPr>
                <w:szCs w:val="18"/>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4941FF4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4538BD91" w14:textId="77777777" w:rsidTr="002A06D7">
        <w:tc>
          <w:tcPr>
            <w:tcW w:w="3805" w:type="dxa"/>
            <w:tcBorders>
              <w:top w:val="single" w:sz="4" w:space="0" w:color="auto"/>
              <w:left w:val="single" w:sz="12" w:space="0" w:color="auto"/>
              <w:bottom w:val="single" w:sz="4" w:space="0" w:color="auto"/>
              <w:right w:val="single" w:sz="4" w:space="0" w:color="auto"/>
            </w:tcBorders>
          </w:tcPr>
          <w:p w14:paraId="6199CAEB" w14:textId="77777777" w:rsidR="006D58D5" w:rsidRPr="002F4289" w:rsidRDefault="006D58D5" w:rsidP="002A06D7">
            <w:pPr>
              <w:rPr>
                <w:rFonts w:cs="Arial"/>
                <w:b/>
                <w:szCs w:val="18"/>
                <w:lang w:val="en-GB"/>
              </w:rPr>
            </w:pPr>
            <w:r w:rsidRPr="002F4289">
              <w:rPr>
                <w:rFonts w:cs="Arial"/>
                <w:b/>
                <w:szCs w:val="18"/>
              </w:rPr>
              <w:t>Output 3.2</w:t>
            </w:r>
            <w:r w:rsidRPr="002F4289">
              <w:rPr>
                <w:rFonts w:cs="Arial"/>
                <w:b/>
                <w:bCs/>
                <w:szCs w:val="18"/>
              </w:rPr>
              <w:t xml:space="preserve">: </w:t>
            </w:r>
            <w:r w:rsidRPr="002F4289">
              <w:rPr>
                <w:rStyle w:val="InstructionsPMCar"/>
                <w:b/>
                <w:bCs w:val="0"/>
                <w:i w:val="0"/>
                <w:iCs w:val="0"/>
                <w:color w:val="auto"/>
                <w:szCs w:val="18"/>
              </w:rPr>
              <w:t>EbA implemented to restore forest ecosystems in Sanza to increase resilience of local communities to floods and landslides.</w:t>
            </w:r>
          </w:p>
        </w:tc>
        <w:tc>
          <w:tcPr>
            <w:tcW w:w="1410" w:type="dxa"/>
            <w:tcBorders>
              <w:top w:val="single" w:sz="4" w:space="0" w:color="auto"/>
              <w:left w:val="single" w:sz="4" w:space="0" w:color="auto"/>
              <w:bottom w:val="single" w:sz="4" w:space="0" w:color="auto"/>
              <w:right w:val="single" w:sz="4" w:space="0" w:color="auto"/>
            </w:tcBorders>
          </w:tcPr>
          <w:p w14:paraId="640A89D6" w14:textId="75D90103" w:rsidR="006D58D5" w:rsidRPr="002F4289" w:rsidRDefault="00EC1B01" w:rsidP="002A06D7">
            <w:pPr>
              <w:pStyle w:val="InstructionsPM"/>
              <w:rPr>
                <w:i w:val="0"/>
                <w:iCs w:val="0"/>
                <w:color w:val="auto"/>
                <w:sz w:val="18"/>
                <w:szCs w:val="18"/>
                <w:lang w:val="en-GB"/>
              </w:rPr>
            </w:pPr>
            <w:r w:rsidRPr="002F4289">
              <w:rPr>
                <w:i w:val="0"/>
                <w:iCs w:val="0"/>
                <w:color w:val="auto"/>
                <w:sz w:val="18"/>
                <w:szCs w:val="18"/>
                <w:lang w:val="en-GB"/>
              </w:rPr>
              <w:t>June</w:t>
            </w:r>
            <w:r w:rsidR="006D58D5" w:rsidRPr="002F4289">
              <w:rPr>
                <w:i w:val="0"/>
                <w:iCs w:val="0"/>
                <w:color w:val="auto"/>
                <w:sz w:val="18"/>
                <w:szCs w:val="18"/>
                <w:lang w:val="en-GB"/>
              </w:rPr>
              <w:t xml:space="preserve"> 202</w:t>
            </w:r>
            <w:r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0356C93D" w14:textId="543A7421" w:rsidR="006D58D5" w:rsidRPr="002F4289" w:rsidRDefault="00395984"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372CB4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4FB33BF" w14:textId="5F56DDAA" w:rsidR="006D58D5" w:rsidRPr="002F4289" w:rsidRDefault="004F331F" w:rsidP="002A06D7">
            <w:pPr>
              <w:rPr>
                <w:bCs/>
                <w:szCs w:val="18"/>
                <w:lang w:val="en-GB"/>
              </w:rPr>
            </w:pPr>
            <w:r w:rsidRPr="002F4289">
              <w:rPr>
                <w:rFonts w:cs="Arial"/>
                <w:bCs/>
                <w:szCs w:val="18"/>
                <w:lang w:val="en-GB"/>
              </w:rPr>
              <w:t>T</w:t>
            </w:r>
            <w:r w:rsidR="006D58D5" w:rsidRPr="002F4289">
              <w:rPr>
                <w:rFonts w:cs="Arial"/>
                <w:bCs/>
                <w:szCs w:val="18"/>
                <w:lang w:val="en-GB"/>
              </w:rPr>
              <w:t xml:space="preserve">he restoration activities in forest ecosystems </w:t>
            </w:r>
            <w:r w:rsidRPr="002F4289">
              <w:rPr>
                <w:rFonts w:cs="Arial"/>
                <w:bCs/>
                <w:szCs w:val="18"/>
                <w:lang w:val="en-GB"/>
              </w:rPr>
              <w:t>were</w:t>
            </w:r>
            <w:r w:rsidR="006D58D5" w:rsidRPr="002F4289">
              <w:rPr>
                <w:rFonts w:cs="Arial"/>
                <w:bCs/>
                <w:szCs w:val="18"/>
                <w:lang w:val="en-GB"/>
              </w:rPr>
              <w:t xml:space="preserve"> completed</w:t>
            </w:r>
            <w:r w:rsidRPr="002F4289">
              <w:rPr>
                <w:rFonts w:cs="Arial"/>
                <w:bCs/>
                <w:szCs w:val="18"/>
                <w:lang w:val="en-GB"/>
              </w:rPr>
              <w:t xml:space="preserve"> in previous reporting periods</w:t>
            </w:r>
            <w:r w:rsidR="006D58D5" w:rsidRPr="002F4289">
              <w:rPr>
                <w:rFonts w:cs="Arial"/>
                <w:bCs/>
                <w:szCs w:val="18"/>
                <w:lang w:val="en-GB"/>
              </w:rPr>
              <w:t xml:space="preserve">. </w:t>
            </w:r>
            <w:r w:rsidR="006D58D5" w:rsidRPr="002F4289">
              <w:rPr>
                <w:bCs/>
                <w:szCs w:val="18"/>
                <w:lang w:val="en-GB"/>
              </w:rPr>
              <w:t>Handover reports for all Districts (including Kirehe and Ngororero District for forest ecosystems) contain</w:t>
            </w:r>
            <w:r w:rsidR="002D3073" w:rsidRPr="002F4289">
              <w:rPr>
                <w:bCs/>
                <w:szCs w:val="18"/>
                <w:lang w:val="en-GB"/>
              </w:rPr>
              <w:t>ing</w:t>
            </w:r>
            <w:r w:rsidR="006D58D5" w:rsidRPr="002F4289">
              <w:rPr>
                <w:bCs/>
                <w:szCs w:val="18"/>
                <w:lang w:val="en-GB"/>
              </w:rPr>
              <w:t xml:space="preserve"> commitments and sustainability plans were developed</w:t>
            </w:r>
            <w:r w:rsidR="002D3073" w:rsidRPr="002F4289">
              <w:rPr>
                <w:bCs/>
                <w:szCs w:val="18"/>
                <w:lang w:val="en-GB"/>
              </w:rPr>
              <w:t xml:space="preserve"> in </w:t>
            </w:r>
            <w:r w:rsidR="0023789E" w:rsidRPr="002F4289">
              <w:rPr>
                <w:bCs/>
                <w:szCs w:val="18"/>
                <w:lang w:val="en-GB"/>
              </w:rPr>
              <w:t>previous</w:t>
            </w:r>
            <w:r w:rsidR="002D3073" w:rsidRPr="002F4289">
              <w:rPr>
                <w:bCs/>
                <w:szCs w:val="18"/>
                <w:lang w:val="en-GB"/>
              </w:rPr>
              <w:t xml:space="preserve"> reporting period,</w:t>
            </w:r>
            <w:r w:rsidR="006D58D5" w:rsidRPr="002F4289">
              <w:rPr>
                <w:bCs/>
                <w:szCs w:val="18"/>
                <w:lang w:val="en-GB"/>
              </w:rPr>
              <w:t xml:space="preserve"> in collaboration with the </w:t>
            </w:r>
            <w:proofErr w:type="gramStart"/>
            <w:r w:rsidR="006D58D5" w:rsidRPr="002F4289">
              <w:rPr>
                <w:bCs/>
                <w:szCs w:val="18"/>
                <w:lang w:val="en-GB"/>
              </w:rPr>
              <w:t>Districts</w:t>
            </w:r>
            <w:proofErr w:type="gramEnd"/>
            <w:r w:rsidR="006D58D5" w:rsidRPr="002F4289">
              <w:rPr>
                <w:bCs/>
                <w:szCs w:val="18"/>
                <w:lang w:val="en-GB"/>
              </w:rPr>
              <w:t xml:space="preserve">. The formal handover ceremony with signature of the documents by the District Mayors took place on the 15 June 2023 at the final PSC meeting. </w:t>
            </w:r>
          </w:p>
          <w:p w14:paraId="03FCD72B" w14:textId="77777777" w:rsidR="006D58D5" w:rsidRPr="002F4289" w:rsidRDefault="006D58D5" w:rsidP="002A06D7">
            <w:pPr>
              <w:rPr>
                <w:rFonts w:cs="Arial"/>
                <w:bCs/>
                <w:szCs w:val="18"/>
                <w:lang w:val="en-GB"/>
              </w:rPr>
            </w:pPr>
          </w:p>
          <w:p w14:paraId="15D7499E" w14:textId="77777777" w:rsidR="006D58D5" w:rsidRPr="002F4289" w:rsidRDefault="006D58D5" w:rsidP="002A06D7">
            <w:pPr>
              <w:rPr>
                <w:szCs w:val="18"/>
                <w:lang w:val="en-GB"/>
              </w:rPr>
            </w:pPr>
            <w:r w:rsidRPr="002F4289">
              <w:rPr>
                <w:szCs w:val="18"/>
                <w:lang w:val="en-GB"/>
              </w:rPr>
              <w:t>The completed forest restoration related activities handed over to the Districts of Ngororero and Kirehe are:</w:t>
            </w:r>
          </w:p>
          <w:p w14:paraId="7F2FE053" w14:textId="77777777" w:rsidR="006D58D5" w:rsidRPr="002F4289" w:rsidRDefault="006D58D5" w:rsidP="002A06D7">
            <w:pPr>
              <w:rPr>
                <w:rFonts w:cs="Arial"/>
                <w:bCs/>
                <w:szCs w:val="18"/>
                <w:lang w:val="en-GB"/>
              </w:rPr>
            </w:pPr>
          </w:p>
          <w:p w14:paraId="6ABDDD9D" w14:textId="4B47A2AE" w:rsidR="006D58D5" w:rsidRPr="002F4289" w:rsidRDefault="006D58D5" w:rsidP="002A06D7">
            <w:pPr>
              <w:pStyle w:val="ListParagraph"/>
              <w:numPr>
                <w:ilvl w:val="0"/>
                <w:numId w:val="4"/>
              </w:numPr>
              <w:ind w:left="284"/>
              <w:rPr>
                <w:szCs w:val="18"/>
                <w:lang w:val="en-GB"/>
              </w:rPr>
            </w:pPr>
            <w:r w:rsidRPr="002F4289">
              <w:rPr>
                <w:rFonts w:cs="Arial"/>
                <w:szCs w:val="18"/>
                <w:lang w:val="en-GB"/>
              </w:rPr>
              <w:lastRenderedPageBreak/>
              <w:t>Construction and valorization of 100</w:t>
            </w:r>
            <w:r w:rsidR="00CD4FB3" w:rsidRPr="002F4289">
              <w:rPr>
                <w:rFonts w:cs="Arial"/>
                <w:szCs w:val="18"/>
                <w:lang w:val="en-GB"/>
              </w:rPr>
              <w:t xml:space="preserve"> </w:t>
            </w:r>
            <w:r w:rsidRPr="002F4289">
              <w:rPr>
                <w:rFonts w:cs="Arial"/>
                <w:szCs w:val="18"/>
                <w:lang w:val="en-GB"/>
              </w:rPr>
              <w:t>ha of terraces with agroforestry in Ngororero District</w:t>
            </w:r>
          </w:p>
          <w:p w14:paraId="10EBCDD8" w14:textId="77777777" w:rsidR="006D58D5" w:rsidRPr="002F4289" w:rsidRDefault="006D58D5" w:rsidP="002A06D7">
            <w:pPr>
              <w:pStyle w:val="ListParagraph"/>
              <w:ind w:left="284"/>
              <w:rPr>
                <w:rFonts w:cs="Arial"/>
                <w:bCs/>
                <w:szCs w:val="18"/>
                <w:lang w:val="en-GB"/>
              </w:rPr>
            </w:pPr>
          </w:p>
          <w:p w14:paraId="414489F8" w14:textId="04CEE06E" w:rsidR="006D58D5" w:rsidRPr="002F4289" w:rsidRDefault="006D58D5" w:rsidP="002A06D7">
            <w:pPr>
              <w:numPr>
                <w:ilvl w:val="0"/>
                <w:numId w:val="4"/>
              </w:numPr>
              <w:ind w:left="284"/>
              <w:rPr>
                <w:rFonts w:cs="Arial"/>
                <w:bCs/>
                <w:szCs w:val="18"/>
                <w:lang w:val="en-GB"/>
              </w:rPr>
            </w:pPr>
            <w:r w:rsidRPr="002F4289">
              <w:rPr>
                <w:rFonts w:cs="Arial"/>
                <w:bCs/>
                <w:szCs w:val="18"/>
                <w:lang w:val="en-GB"/>
              </w:rPr>
              <w:t xml:space="preserve">Reforestation of 22 ha of Sanza </w:t>
            </w:r>
            <w:r w:rsidR="00CD4FB3" w:rsidRPr="002F4289">
              <w:rPr>
                <w:rFonts w:cs="Arial"/>
                <w:bCs/>
                <w:szCs w:val="18"/>
                <w:lang w:val="en-GB"/>
              </w:rPr>
              <w:t xml:space="preserve">natural </w:t>
            </w:r>
            <w:r w:rsidRPr="002F4289">
              <w:rPr>
                <w:rFonts w:cs="Arial"/>
                <w:bCs/>
                <w:szCs w:val="18"/>
                <w:lang w:val="en-GB"/>
              </w:rPr>
              <w:t xml:space="preserve">forest, Ngororero District, with indigenous trees and bamboo </w:t>
            </w:r>
          </w:p>
          <w:p w14:paraId="7D6DD944" w14:textId="77777777" w:rsidR="006D58D5" w:rsidRPr="002F4289" w:rsidRDefault="006D58D5" w:rsidP="002A06D7">
            <w:pPr>
              <w:ind w:left="284"/>
              <w:rPr>
                <w:rFonts w:cs="Arial"/>
                <w:bCs/>
                <w:szCs w:val="18"/>
                <w:lang w:val="en-GB"/>
              </w:rPr>
            </w:pPr>
          </w:p>
          <w:p w14:paraId="7A34EE4D" w14:textId="77777777" w:rsidR="006D58D5" w:rsidRPr="002F4289" w:rsidRDefault="006D58D5" w:rsidP="002A06D7">
            <w:pPr>
              <w:numPr>
                <w:ilvl w:val="0"/>
                <w:numId w:val="4"/>
              </w:numPr>
              <w:ind w:left="284"/>
              <w:rPr>
                <w:rFonts w:cs="Arial"/>
                <w:bCs/>
                <w:szCs w:val="18"/>
                <w:lang w:val="en-GB"/>
              </w:rPr>
            </w:pPr>
            <w:r w:rsidRPr="002F4289">
              <w:rPr>
                <w:rFonts w:cs="Arial"/>
                <w:bCs/>
                <w:szCs w:val="18"/>
                <w:lang w:val="en-GB"/>
              </w:rPr>
              <w:t>Reforestation of 7 ha of Gihe forest, Ngororero District</w:t>
            </w:r>
          </w:p>
          <w:p w14:paraId="5BA6EFB0" w14:textId="77777777" w:rsidR="006D58D5" w:rsidRPr="002F4289" w:rsidRDefault="006D58D5" w:rsidP="002A06D7">
            <w:pPr>
              <w:ind w:left="284"/>
              <w:rPr>
                <w:rFonts w:cs="Arial"/>
                <w:bCs/>
                <w:szCs w:val="18"/>
                <w:lang w:val="en-GB"/>
              </w:rPr>
            </w:pPr>
          </w:p>
          <w:p w14:paraId="2E462C8C" w14:textId="77777777" w:rsidR="006D58D5" w:rsidRPr="002F4289" w:rsidRDefault="006D58D5" w:rsidP="002A06D7">
            <w:pPr>
              <w:numPr>
                <w:ilvl w:val="0"/>
                <w:numId w:val="4"/>
              </w:numPr>
              <w:ind w:left="284"/>
              <w:rPr>
                <w:rFonts w:cs="Arial"/>
                <w:bCs/>
                <w:szCs w:val="18"/>
                <w:lang w:val="en-GB"/>
              </w:rPr>
            </w:pPr>
            <w:r w:rsidRPr="002F4289">
              <w:rPr>
                <w:rFonts w:cs="Arial"/>
                <w:bCs/>
                <w:szCs w:val="18"/>
                <w:lang w:val="en-GB"/>
              </w:rPr>
              <w:t xml:space="preserve">Ngororero Community project: 21 ha of land mapped and planted with modern seeds of banana cropping </w:t>
            </w:r>
          </w:p>
          <w:p w14:paraId="5527C921" w14:textId="77777777" w:rsidR="006D58D5" w:rsidRPr="002F4289" w:rsidRDefault="006D58D5" w:rsidP="002A06D7">
            <w:pPr>
              <w:pStyle w:val="ListParagraph"/>
              <w:rPr>
                <w:rFonts w:cs="Arial"/>
                <w:bCs/>
                <w:szCs w:val="18"/>
                <w:lang w:val="en-GB"/>
              </w:rPr>
            </w:pPr>
          </w:p>
          <w:p w14:paraId="725BE1C2" w14:textId="65B14606" w:rsidR="006D58D5" w:rsidRPr="002F4289" w:rsidRDefault="006D58D5" w:rsidP="002A06D7">
            <w:pPr>
              <w:numPr>
                <w:ilvl w:val="0"/>
                <w:numId w:val="4"/>
              </w:numPr>
              <w:ind w:left="284"/>
              <w:rPr>
                <w:rFonts w:cs="Arial"/>
                <w:bCs/>
                <w:szCs w:val="18"/>
                <w:lang w:val="en-GB"/>
              </w:rPr>
            </w:pPr>
            <w:r w:rsidRPr="002F4289">
              <w:rPr>
                <w:rFonts w:cs="Arial"/>
                <w:bCs/>
                <w:szCs w:val="18"/>
                <w:lang w:val="en-GB"/>
              </w:rPr>
              <w:t>Beekeeping: In Kirehe,</w:t>
            </w:r>
            <w:r w:rsidR="000462DC" w:rsidRPr="002F4289">
              <w:rPr>
                <w:rFonts w:cs="Arial"/>
                <w:bCs/>
                <w:szCs w:val="18"/>
                <w:lang w:val="en-GB"/>
              </w:rPr>
              <w:t xml:space="preserve"> establishment of</w:t>
            </w:r>
            <w:r w:rsidRPr="002F4289">
              <w:rPr>
                <w:rFonts w:cs="Arial"/>
                <w:bCs/>
                <w:szCs w:val="18"/>
                <w:lang w:val="en-GB"/>
              </w:rPr>
              <w:t xml:space="preserve"> two apiaries with 30 hives each and a honey collection center</w:t>
            </w:r>
            <w:r w:rsidR="000462DC" w:rsidRPr="002F4289">
              <w:rPr>
                <w:rFonts w:cs="Arial"/>
                <w:bCs/>
                <w:szCs w:val="18"/>
                <w:lang w:val="en-GB"/>
              </w:rPr>
              <w:t xml:space="preserve"> and i</w:t>
            </w:r>
            <w:r w:rsidRPr="002F4289">
              <w:rPr>
                <w:rFonts w:cs="Arial"/>
                <w:bCs/>
                <w:szCs w:val="18"/>
                <w:lang w:val="en-GB"/>
              </w:rPr>
              <w:t xml:space="preserve">n Ngororero, </w:t>
            </w:r>
            <w:r w:rsidR="000462DC" w:rsidRPr="002F4289">
              <w:rPr>
                <w:rFonts w:cs="Arial"/>
                <w:bCs/>
                <w:szCs w:val="18"/>
                <w:lang w:val="en-GB"/>
              </w:rPr>
              <w:t xml:space="preserve">establishment of </w:t>
            </w:r>
            <w:r w:rsidRPr="002F4289">
              <w:rPr>
                <w:rFonts w:cs="Arial"/>
                <w:bCs/>
                <w:szCs w:val="18"/>
                <w:lang w:val="en-GB"/>
              </w:rPr>
              <w:t xml:space="preserve">two apiaries with 25 hives each and a honey collection centre (completed in current reporting period). </w:t>
            </w:r>
          </w:p>
          <w:p w14:paraId="0FEC7D16" w14:textId="77777777" w:rsidR="00CC7E02" w:rsidRPr="002F4289" w:rsidRDefault="00CC7E02" w:rsidP="002A06D7">
            <w:pPr>
              <w:ind w:left="-76"/>
              <w:rPr>
                <w:bCs/>
                <w:szCs w:val="18"/>
                <w:lang w:val="en-GB"/>
              </w:rPr>
            </w:pPr>
          </w:p>
          <w:p w14:paraId="26B8E9E5" w14:textId="4BAE0F07" w:rsidR="006D58D5" w:rsidRPr="002F4289" w:rsidRDefault="00CC7E02" w:rsidP="002A06D7">
            <w:pPr>
              <w:ind w:left="-76"/>
              <w:rPr>
                <w:rFonts w:cs="Arial"/>
                <w:bCs/>
                <w:szCs w:val="18"/>
                <w:lang w:val="en-GB"/>
              </w:rPr>
            </w:pPr>
            <w:r w:rsidRPr="002F4289">
              <w:rPr>
                <w:bCs/>
                <w:szCs w:val="18"/>
                <w:lang w:val="en-GB"/>
              </w:rPr>
              <w:t xml:space="preserve">Furthermore, in previous reporting periods, 1,092 participants from local communities were trained on restoration techniques for wetlands, savannahs and forests. </w:t>
            </w:r>
            <w:r w:rsidRPr="002F4289">
              <w:rPr>
                <w:rFonts w:cs="Arial"/>
                <w:bCs/>
                <w:szCs w:val="18"/>
                <w:lang w:val="en-GB"/>
              </w:rPr>
              <w:t>For forest ecosystems, 52 community members from Ngororero District (Sanza natural forest) were trained in November 2022,</w:t>
            </w:r>
            <w:r w:rsidRPr="002F4289">
              <w:t xml:space="preserve"> </w:t>
            </w:r>
            <w:r w:rsidRPr="002F4289">
              <w:rPr>
                <w:rFonts w:cs="Arial"/>
                <w:bCs/>
                <w:szCs w:val="18"/>
                <w:lang w:val="en-GB"/>
              </w:rPr>
              <w:t>with a focus on indigenous flowering tree species to increase the production of bees.</w:t>
            </w:r>
          </w:p>
          <w:p w14:paraId="49F0C976" w14:textId="42E32653" w:rsidR="00CC7E02" w:rsidRPr="002F4289" w:rsidRDefault="00CC7E02" w:rsidP="002A06D7">
            <w:pPr>
              <w:ind w:left="-76"/>
              <w:rPr>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356D829E" w14:textId="77777777" w:rsidR="006D58D5" w:rsidRPr="002F4289" w:rsidRDefault="006D58D5" w:rsidP="002A06D7">
            <w:pPr>
              <w:rPr>
                <w:lang w:val="en-GB"/>
              </w:rPr>
            </w:pPr>
            <w:r w:rsidRPr="002F4289">
              <w:rPr>
                <w:lang w:val="en-GB"/>
              </w:rPr>
              <w:lastRenderedPageBreak/>
              <w:t>S</w:t>
            </w:r>
          </w:p>
        </w:tc>
      </w:tr>
      <w:tr w:rsidR="006D58D5" w:rsidRPr="002F4289" w14:paraId="20E0A40A" w14:textId="77777777" w:rsidTr="002A06D7">
        <w:tc>
          <w:tcPr>
            <w:tcW w:w="3805" w:type="dxa"/>
            <w:tcBorders>
              <w:top w:val="single" w:sz="4" w:space="0" w:color="auto"/>
              <w:left w:val="single" w:sz="12" w:space="0" w:color="auto"/>
              <w:bottom w:val="single" w:sz="4" w:space="0" w:color="auto"/>
              <w:right w:val="single" w:sz="4" w:space="0" w:color="auto"/>
            </w:tcBorders>
          </w:tcPr>
          <w:p w14:paraId="2CCD392C" w14:textId="77777777" w:rsidR="006D58D5" w:rsidRPr="002F4289" w:rsidRDefault="006D58D5" w:rsidP="002A06D7">
            <w:pPr>
              <w:rPr>
                <w:rFonts w:cs="Arial"/>
                <w:bCs/>
                <w:szCs w:val="18"/>
              </w:rPr>
            </w:pPr>
            <w:r w:rsidRPr="002F4289">
              <w:rPr>
                <w:rFonts w:cs="Arial"/>
                <w:b/>
                <w:szCs w:val="18"/>
                <w:lang w:val="en-GB"/>
              </w:rPr>
              <w:t>Activity 3.2.1</w:t>
            </w:r>
            <w:r w:rsidRPr="002F4289">
              <w:rPr>
                <w:rFonts w:cs="Arial"/>
                <w:bCs/>
                <w:szCs w:val="18"/>
              </w:rPr>
              <w:t xml:space="preserve"> Project baseline survey focusing on communities’ vulnerability to climate change within the project intervention sites in forest areas through undertaking VIAs.</w:t>
            </w:r>
          </w:p>
        </w:tc>
        <w:tc>
          <w:tcPr>
            <w:tcW w:w="1410" w:type="dxa"/>
            <w:tcBorders>
              <w:top w:val="single" w:sz="4" w:space="0" w:color="auto"/>
              <w:left w:val="single" w:sz="4" w:space="0" w:color="auto"/>
              <w:bottom w:val="single" w:sz="4" w:space="0" w:color="auto"/>
              <w:right w:val="single" w:sz="4" w:space="0" w:color="auto"/>
            </w:tcBorders>
          </w:tcPr>
          <w:p w14:paraId="58170A2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Sep 2019</w:t>
            </w:r>
          </w:p>
        </w:tc>
        <w:tc>
          <w:tcPr>
            <w:tcW w:w="1470" w:type="dxa"/>
            <w:tcBorders>
              <w:top w:val="single" w:sz="4" w:space="0" w:color="auto"/>
              <w:left w:val="single" w:sz="4" w:space="0" w:color="auto"/>
              <w:bottom w:val="single" w:sz="4" w:space="0" w:color="auto"/>
              <w:right w:val="single" w:sz="4" w:space="0" w:color="auto"/>
            </w:tcBorders>
          </w:tcPr>
          <w:p w14:paraId="06EC4FD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2C0636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100% </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9B2D810" w14:textId="77777777" w:rsidR="006D58D5" w:rsidRPr="002F4289" w:rsidRDefault="006D58D5" w:rsidP="002A06D7">
            <w:pPr>
              <w:rPr>
                <w:rFonts w:cs="Arial"/>
                <w:bCs/>
                <w:szCs w:val="18"/>
                <w:lang w:val="en-GB"/>
              </w:rPr>
            </w:pPr>
            <w:r w:rsidRPr="002F4289">
              <w:rPr>
                <w:rFonts w:cs="Arial"/>
                <w:bCs/>
                <w:szCs w:val="18"/>
                <w:lang w:val="en-GB"/>
              </w:rPr>
              <w:t xml:space="preserve">The baseline report was finalized and validated during the 14-19 July 2019 Validation Workshop. </w:t>
            </w:r>
          </w:p>
          <w:p w14:paraId="7D17AFA1" w14:textId="77777777" w:rsidR="006D58D5" w:rsidRPr="002F4289" w:rsidRDefault="006D58D5" w:rsidP="002A06D7">
            <w:pPr>
              <w:rPr>
                <w:rFonts w:cs="Arial"/>
                <w:bCs/>
                <w:szCs w:val="18"/>
                <w:lang w:val="en-GB"/>
              </w:rPr>
            </w:pPr>
          </w:p>
          <w:p w14:paraId="10B9C12E"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4134C7C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6A6D6316" w14:textId="77777777" w:rsidTr="002A06D7">
        <w:trPr>
          <w:trHeight w:val="1646"/>
        </w:trPr>
        <w:tc>
          <w:tcPr>
            <w:tcW w:w="3805" w:type="dxa"/>
            <w:tcBorders>
              <w:top w:val="single" w:sz="4" w:space="0" w:color="auto"/>
              <w:left w:val="single" w:sz="12" w:space="0" w:color="auto"/>
              <w:bottom w:val="single" w:sz="4" w:space="0" w:color="auto"/>
              <w:right w:val="single" w:sz="4" w:space="0" w:color="auto"/>
            </w:tcBorders>
          </w:tcPr>
          <w:p w14:paraId="6501D472" w14:textId="77777777" w:rsidR="006D58D5" w:rsidRPr="002F4289" w:rsidRDefault="006D58D5" w:rsidP="002A06D7">
            <w:pPr>
              <w:rPr>
                <w:rFonts w:cs="Arial"/>
                <w:bCs/>
                <w:szCs w:val="18"/>
              </w:rPr>
            </w:pPr>
            <w:r w:rsidRPr="002F4289">
              <w:rPr>
                <w:rFonts w:cs="Arial"/>
                <w:b/>
                <w:szCs w:val="18"/>
                <w:lang w:val="en-GB"/>
              </w:rPr>
              <w:t xml:space="preserve">Activity 3.2.2 </w:t>
            </w:r>
            <w:r w:rsidRPr="002F4289">
              <w:rPr>
                <w:rFonts w:cs="Arial"/>
                <w:bCs/>
                <w:szCs w:val="18"/>
              </w:rPr>
              <w:t>Build radical terraces and promote the development of agroforestry on terraces on 100 hectares in Ngororero area using indigenous species and raising awareness on the benefits of indigenous species</w:t>
            </w:r>
          </w:p>
        </w:tc>
        <w:tc>
          <w:tcPr>
            <w:tcW w:w="1410" w:type="dxa"/>
            <w:tcBorders>
              <w:top w:val="single" w:sz="4" w:space="0" w:color="auto"/>
              <w:left w:val="single" w:sz="4" w:space="0" w:color="auto"/>
              <w:bottom w:val="single" w:sz="4" w:space="0" w:color="auto"/>
              <w:right w:val="single" w:sz="4" w:space="0" w:color="auto"/>
            </w:tcBorders>
          </w:tcPr>
          <w:p w14:paraId="123FF7D4" w14:textId="2108BF6F"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June 202</w:t>
            </w:r>
            <w:r w:rsidR="009E6117"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3B132E66" w14:textId="2F3676BA" w:rsidR="006D58D5" w:rsidRPr="002F4289" w:rsidRDefault="00395984"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9E7C33D"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7B39E03C" w14:textId="3064428A" w:rsidR="006D58D5" w:rsidRPr="002F4289" w:rsidRDefault="006D58D5" w:rsidP="002A06D7">
            <w:pPr>
              <w:rPr>
                <w:rFonts w:cs="Arial"/>
                <w:bCs/>
                <w:szCs w:val="18"/>
                <w:lang w:val="en-GB"/>
              </w:rPr>
            </w:pPr>
            <w:r w:rsidRPr="002F4289">
              <w:rPr>
                <w:rFonts w:cs="Arial"/>
                <w:bCs/>
                <w:szCs w:val="18"/>
                <w:lang w:val="en-GB"/>
              </w:rPr>
              <w:t>The</w:t>
            </w:r>
            <w:r w:rsidRPr="002F4289">
              <w:rPr>
                <w:rFonts w:cs="Arial"/>
                <w:szCs w:val="18"/>
                <w:lang w:val="en-GB"/>
              </w:rPr>
              <w:t xml:space="preserve"> construction, valorisation and maintenance of radical terraces on </w:t>
            </w:r>
            <w:r w:rsidRPr="002F4289">
              <w:rPr>
                <w:iCs/>
                <w:szCs w:val="18"/>
                <w:lang w:val="en-GB"/>
              </w:rPr>
              <w:t>100 ha at Nyiramuhondi watershed in Ngororero District were completed in previous reporting period</w:t>
            </w:r>
            <w:r w:rsidR="00B16E4B" w:rsidRPr="002F4289">
              <w:rPr>
                <w:iCs/>
                <w:szCs w:val="18"/>
                <w:lang w:val="en-GB"/>
              </w:rPr>
              <w:t>s</w:t>
            </w:r>
            <w:r w:rsidRPr="002F4289">
              <w:rPr>
                <w:iCs/>
                <w:szCs w:val="18"/>
                <w:lang w:val="en-GB"/>
              </w:rPr>
              <w:t>.</w:t>
            </w:r>
            <w:r w:rsidRPr="002F4289">
              <w:rPr>
                <w:i/>
                <w:iCs/>
                <w:szCs w:val="18"/>
                <w:lang w:val="en-GB"/>
              </w:rPr>
              <w:t xml:space="preserve"> </w:t>
            </w:r>
            <w:r w:rsidRPr="002F4289">
              <w:rPr>
                <w:rFonts w:cs="Arial"/>
                <w:bCs/>
                <w:szCs w:val="18"/>
                <w:lang w:val="en-GB"/>
              </w:rPr>
              <w:t>The handover by REMA to District of the project sites and activities was done on 15 June 2023 at the final PSC meeting. Handover document highlight</w:t>
            </w:r>
            <w:r w:rsidR="00B16E4B" w:rsidRPr="002F4289">
              <w:rPr>
                <w:rFonts w:cs="Arial"/>
                <w:bCs/>
                <w:szCs w:val="18"/>
                <w:lang w:val="en-GB"/>
              </w:rPr>
              <w:t>s</w:t>
            </w:r>
            <w:r w:rsidRPr="002F4289">
              <w:rPr>
                <w:rFonts w:cs="Arial"/>
                <w:bCs/>
                <w:szCs w:val="18"/>
                <w:lang w:val="en-GB"/>
              </w:rPr>
              <w:t xml:space="preserve"> recommendations and commitments for sustainability plans.</w:t>
            </w:r>
          </w:p>
          <w:p w14:paraId="765C5F45"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0BFD57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56E9432F" w14:textId="77777777" w:rsidTr="002A06D7">
        <w:tc>
          <w:tcPr>
            <w:tcW w:w="3805" w:type="dxa"/>
            <w:tcBorders>
              <w:top w:val="single" w:sz="4" w:space="0" w:color="auto"/>
              <w:left w:val="single" w:sz="12" w:space="0" w:color="auto"/>
              <w:bottom w:val="single" w:sz="4" w:space="0" w:color="auto"/>
              <w:right w:val="single" w:sz="4" w:space="0" w:color="auto"/>
            </w:tcBorders>
          </w:tcPr>
          <w:p w14:paraId="017F44EC" w14:textId="77777777" w:rsidR="006D58D5" w:rsidRPr="002F4289" w:rsidRDefault="006D58D5" w:rsidP="002A06D7">
            <w:pPr>
              <w:rPr>
                <w:rFonts w:cs="Arial"/>
                <w:bCs/>
                <w:szCs w:val="18"/>
              </w:rPr>
            </w:pPr>
            <w:r w:rsidRPr="002F4289">
              <w:rPr>
                <w:rFonts w:cs="Arial"/>
                <w:b/>
                <w:szCs w:val="18"/>
                <w:lang w:val="en-GB"/>
              </w:rPr>
              <w:t>Activity 3.2.3</w:t>
            </w:r>
            <w:r w:rsidRPr="002F4289">
              <w:rPr>
                <w:rFonts w:cs="Arial"/>
                <w:bCs/>
                <w:szCs w:val="18"/>
              </w:rPr>
              <w:t xml:space="preserve"> Restoration of 22 Ha of Sanza natural forest in Ngororero District using a participatory forest management approach.</w:t>
            </w:r>
          </w:p>
        </w:tc>
        <w:tc>
          <w:tcPr>
            <w:tcW w:w="1410" w:type="dxa"/>
            <w:tcBorders>
              <w:top w:val="single" w:sz="4" w:space="0" w:color="auto"/>
              <w:left w:val="single" w:sz="4" w:space="0" w:color="auto"/>
              <w:bottom w:val="single" w:sz="4" w:space="0" w:color="auto"/>
              <w:right w:val="single" w:sz="4" w:space="0" w:color="auto"/>
            </w:tcBorders>
          </w:tcPr>
          <w:p w14:paraId="0A83C3DD"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December 2021</w:t>
            </w:r>
          </w:p>
        </w:tc>
        <w:tc>
          <w:tcPr>
            <w:tcW w:w="1470" w:type="dxa"/>
            <w:tcBorders>
              <w:top w:val="single" w:sz="4" w:space="0" w:color="auto"/>
              <w:left w:val="single" w:sz="4" w:space="0" w:color="auto"/>
              <w:bottom w:val="single" w:sz="4" w:space="0" w:color="auto"/>
              <w:right w:val="single" w:sz="4" w:space="0" w:color="auto"/>
            </w:tcBorders>
          </w:tcPr>
          <w:p w14:paraId="7BFDBC9D"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039DBB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33EEB32A" w14:textId="551007D3" w:rsidR="006D58D5" w:rsidRPr="002F4289" w:rsidRDefault="006D58D5" w:rsidP="002A06D7">
            <w:pPr>
              <w:spacing w:after="200"/>
              <w:rPr>
                <w:rFonts w:cs="Arial"/>
                <w:bCs/>
                <w:szCs w:val="18"/>
                <w:lang w:val="en-GB"/>
              </w:rPr>
            </w:pPr>
            <w:r w:rsidRPr="002F4289">
              <w:rPr>
                <w:rFonts w:cs="Arial"/>
                <w:bCs/>
                <w:szCs w:val="18"/>
                <w:lang w:val="en-GB"/>
              </w:rPr>
              <w:t xml:space="preserve">All plantings on the 22 ha in </w:t>
            </w:r>
            <w:proofErr w:type="gramStart"/>
            <w:r w:rsidRPr="002F4289">
              <w:rPr>
                <w:rFonts w:cs="Arial"/>
                <w:bCs/>
                <w:szCs w:val="18"/>
                <w:lang w:val="en-GB"/>
              </w:rPr>
              <w:t>Sanza forest</w:t>
            </w:r>
            <w:proofErr w:type="gramEnd"/>
            <w:r w:rsidRPr="002F4289">
              <w:rPr>
                <w:rFonts w:cs="Arial"/>
                <w:bCs/>
                <w:szCs w:val="18"/>
                <w:lang w:val="en-GB"/>
              </w:rPr>
              <w:t xml:space="preserve"> and 7 ha in Gihe forest (both in Ngororero District) were completed in previous reporting periods. The activity has been handed over to Ngororero District.</w:t>
            </w: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675C31A4"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1F32676D" w14:textId="77777777" w:rsidTr="002A06D7">
        <w:tc>
          <w:tcPr>
            <w:tcW w:w="3805" w:type="dxa"/>
            <w:tcBorders>
              <w:top w:val="single" w:sz="4" w:space="0" w:color="auto"/>
              <w:left w:val="single" w:sz="12" w:space="0" w:color="auto"/>
              <w:bottom w:val="single" w:sz="4" w:space="0" w:color="auto"/>
              <w:right w:val="single" w:sz="4" w:space="0" w:color="auto"/>
            </w:tcBorders>
          </w:tcPr>
          <w:p w14:paraId="4DC33D69" w14:textId="77777777" w:rsidR="006D58D5" w:rsidRPr="002F4289" w:rsidRDefault="006D58D5" w:rsidP="002A06D7">
            <w:pPr>
              <w:rPr>
                <w:rFonts w:cs="Arial"/>
                <w:bCs/>
                <w:szCs w:val="18"/>
              </w:rPr>
            </w:pPr>
            <w:r w:rsidRPr="002F4289">
              <w:rPr>
                <w:rFonts w:cs="Arial"/>
                <w:b/>
                <w:szCs w:val="18"/>
                <w:lang w:val="en-GB"/>
              </w:rPr>
              <w:t xml:space="preserve">Activity 3.2.4 </w:t>
            </w:r>
            <w:r w:rsidRPr="002F4289">
              <w:rPr>
                <w:rFonts w:cs="Arial"/>
                <w:bCs/>
                <w:szCs w:val="18"/>
              </w:rPr>
              <w:t xml:space="preserve">Design and implement Community Driven Development projects in </w:t>
            </w:r>
            <w:r w:rsidRPr="002F4289">
              <w:rPr>
                <w:rFonts w:cs="Arial"/>
                <w:bCs/>
                <w:szCs w:val="18"/>
              </w:rPr>
              <w:lastRenderedPageBreak/>
              <w:t>Kayonza, Kirehe, Bugesera and Ngororero Districts</w:t>
            </w:r>
          </w:p>
        </w:tc>
        <w:tc>
          <w:tcPr>
            <w:tcW w:w="1410" w:type="dxa"/>
            <w:tcBorders>
              <w:top w:val="single" w:sz="4" w:space="0" w:color="auto"/>
              <w:left w:val="single" w:sz="4" w:space="0" w:color="auto"/>
              <w:bottom w:val="single" w:sz="4" w:space="0" w:color="auto"/>
              <w:right w:val="single" w:sz="4" w:space="0" w:color="auto"/>
            </w:tcBorders>
          </w:tcPr>
          <w:p w14:paraId="5617CF18" w14:textId="67A4DC2A" w:rsidR="006D58D5" w:rsidRPr="002F4289" w:rsidRDefault="0037000C" w:rsidP="002A06D7">
            <w:pPr>
              <w:pStyle w:val="InstructionsPM"/>
              <w:rPr>
                <w:i w:val="0"/>
                <w:iCs w:val="0"/>
                <w:color w:val="auto"/>
                <w:sz w:val="18"/>
                <w:szCs w:val="18"/>
                <w:lang w:val="en-GB"/>
              </w:rPr>
            </w:pPr>
            <w:r w:rsidRPr="002F4289">
              <w:rPr>
                <w:i w:val="0"/>
                <w:iCs w:val="0"/>
                <w:color w:val="auto"/>
                <w:sz w:val="18"/>
                <w:szCs w:val="18"/>
                <w:lang w:val="en-GB"/>
              </w:rPr>
              <w:lastRenderedPageBreak/>
              <w:t xml:space="preserve">June </w:t>
            </w:r>
            <w:r w:rsidR="006D58D5" w:rsidRPr="002F4289">
              <w:rPr>
                <w:i w:val="0"/>
                <w:iCs w:val="0"/>
                <w:color w:val="auto"/>
                <w:sz w:val="18"/>
                <w:szCs w:val="18"/>
                <w:lang w:val="en-GB"/>
              </w:rPr>
              <w:t>2022</w:t>
            </w:r>
          </w:p>
        </w:tc>
        <w:tc>
          <w:tcPr>
            <w:tcW w:w="1470" w:type="dxa"/>
            <w:tcBorders>
              <w:top w:val="single" w:sz="4" w:space="0" w:color="auto"/>
              <w:left w:val="single" w:sz="4" w:space="0" w:color="auto"/>
              <w:bottom w:val="single" w:sz="4" w:space="0" w:color="auto"/>
              <w:right w:val="single" w:sz="4" w:space="0" w:color="auto"/>
            </w:tcBorders>
          </w:tcPr>
          <w:p w14:paraId="6A709F69" w14:textId="577582A7" w:rsidR="006D58D5" w:rsidRPr="002F4289" w:rsidRDefault="00395984"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DA07B3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100% </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0A4321F" w14:textId="04175F9B" w:rsidR="006D58D5" w:rsidRPr="002F4289" w:rsidRDefault="006D58D5" w:rsidP="002A06D7">
            <w:pPr>
              <w:rPr>
                <w:rFonts w:cs="Arial"/>
                <w:bCs/>
                <w:szCs w:val="18"/>
                <w:lang w:val="en-GB"/>
              </w:rPr>
            </w:pPr>
            <w:r w:rsidRPr="002F4289">
              <w:rPr>
                <w:rFonts w:cs="Arial"/>
                <w:bCs/>
                <w:szCs w:val="18"/>
                <w:lang w:val="en-GB"/>
              </w:rPr>
              <w:t xml:space="preserve">All activities </w:t>
            </w:r>
            <w:r w:rsidR="00395984" w:rsidRPr="002F4289">
              <w:rPr>
                <w:rFonts w:cs="Arial"/>
                <w:bCs/>
                <w:szCs w:val="18"/>
                <w:lang w:val="en-GB"/>
              </w:rPr>
              <w:t>were</w:t>
            </w:r>
            <w:r w:rsidRPr="002F4289">
              <w:rPr>
                <w:rFonts w:cs="Arial"/>
                <w:bCs/>
                <w:szCs w:val="18"/>
                <w:lang w:val="en-GB"/>
              </w:rPr>
              <w:t xml:space="preserve"> completed in previous reporting periods. On 15 June 2023, official handover was done with signature </w:t>
            </w:r>
            <w:r w:rsidRPr="002F4289">
              <w:rPr>
                <w:rFonts w:cs="Arial"/>
                <w:bCs/>
                <w:szCs w:val="18"/>
                <w:lang w:val="en-GB"/>
              </w:rPr>
              <w:lastRenderedPageBreak/>
              <w:t>of the District Mayors. Handover documents highlight recommendations and commitments for sustainability plans.</w:t>
            </w:r>
          </w:p>
          <w:p w14:paraId="06237ED8" w14:textId="77777777" w:rsidR="006D58D5" w:rsidRPr="002F4289" w:rsidRDefault="006D58D5" w:rsidP="002A06D7">
            <w:pPr>
              <w:rPr>
                <w:rFonts w:cs="Arial"/>
                <w:bCs/>
                <w:szCs w:val="18"/>
                <w:lang w:val="en-GB"/>
              </w:rPr>
            </w:pPr>
          </w:p>
          <w:p w14:paraId="1AC5E50F" w14:textId="17BD51EA" w:rsidR="006D58D5" w:rsidRPr="002F4289" w:rsidRDefault="006D58D5" w:rsidP="002A06D7">
            <w:pPr>
              <w:rPr>
                <w:rFonts w:cs="Arial"/>
                <w:bCs/>
                <w:szCs w:val="18"/>
                <w:lang w:val="en-GB"/>
              </w:rPr>
            </w:pPr>
            <w:r w:rsidRPr="002F4289">
              <w:rPr>
                <w:rFonts w:cs="Arial"/>
                <w:bCs/>
                <w:szCs w:val="18"/>
                <w:lang w:val="en-GB"/>
              </w:rPr>
              <w:t>The following</w:t>
            </w:r>
            <w:r w:rsidR="00301568" w:rsidRPr="002F4289">
              <w:rPr>
                <w:rFonts w:cs="Arial"/>
                <w:bCs/>
                <w:szCs w:val="18"/>
                <w:lang w:val="en-GB"/>
              </w:rPr>
              <w:t xml:space="preserve"> community</w:t>
            </w:r>
            <w:r w:rsidR="001F17B9" w:rsidRPr="002F4289">
              <w:rPr>
                <w:rFonts w:cs="Arial"/>
                <w:bCs/>
                <w:szCs w:val="18"/>
                <w:lang w:val="en-GB"/>
              </w:rPr>
              <w:t>-driven livelihood</w:t>
            </w:r>
            <w:r w:rsidR="00301568" w:rsidRPr="002F4289">
              <w:rPr>
                <w:rFonts w:cs="Arial"/>
                <w:bCs/>
                <w:szCs w:val="18"/>
                <w:lang w:val="en-GB"/>
              </w:rPr>
              <w:t xml:space="preserve"> development</w:t>
            </w:r>
            <w:r w:rsidRPr="002F4289">
              <w:rPr>
                <w:rFonts w:cs="Arial"/>
                <w:bCs/>
                <w:szCs w:val="18"/>
                <w:lang w:val="en-GB"/>
              </w:rPr>
              <w:t xml:space="preserve"> activities were handed over to the </w:t>
            </w:r>
            <w:proofErr w:type="gramStart"/>
            <w:r w:rsidRPr="002F4289">
              <w:rPr>
                <w:rFonts w:cs="Arial"/>
                <w:bCs/>
                <w:szCs w:val="18"/>
                <w:lang w:val="en-GB"/>
              </w:rPr>
              <w:t>Districts</w:t>
            </w:r>
            <w:proofErr w:type="gramEnd"/>
            <w:r w:rsidRPr="002F4289">
              <w:rPr>
                <w:rFonts w:cs="Arial"/>
                <w:bCs/>
                <w:szCs w:val="18"/>
                <w:lang w:val="en-GB"/>
              </w:rPr>
              <w:t>:</w:t>
            </w:r>
          </w:p>
          <w:p w14:paraId="34F139F4" w14:textId="77777777" w:rsidR="006D58D5" w:rsidRPr="002F4289" w:rsidRDefault="006D58D5" w:rsidP="002A06D7">
            <w:pPr>
              <w:rPr>
                <w:rFonts w:cs="Arial"/>
                <w:bCs/>
                <w:szCs w:val="18"/>
                <w:lang w:val="en-GB"/>
              </w:rPr>
            </w:pPr>
          </w:p>
          <w:p w14:paraId="026056D1" w14:textId="4BEE6E65" w:rsidR="006D58D5" w:rsidRPr="002F4289" w:rsidRDefault="006D58D5" w:rsidP="002A06D7">
            <w:pPr>
              <w:rPr>
                <w:rFonts w:cs="Arial"/>
                <w:bCs/>
                <w:szCs w:val="18"/>
                <w:lang w:val="en-GB"/>
              </w:rPr>
            </w:pPr>
            <w:r w:rsidRPr="002F4289">
              <w:rPr>
                <w:rFonts w:cs="Arial"/>
                <w:bCs/>
                <w:szCs w:val="18"/>
                <w:lang w:val="en-GB"/>
              </w:rPr>
              <w:t>Ngororero District:</w:t>
            </w:r>
          </w:p>
          <w:p w14:paraId="44EF32D8" w14:textId="77777777" w:rsidR="006D58D5" w:rsidRPr="002F4289" w:rsidRDefault="006D58D5" w:rsidP="002A06D7">
            <w:pPr>
              <w:tabs>
                <w:tab w:val="left" w:pos="1020"/>
              </w:tabs>
              <w:rPr>
                <w:rFonts w:cs="Arial"/>
                <w:bCs/>
                <w:szCs w:val="18"/>
                <w:lang w:val="en-GB"/>
              </w:rPr>
            </w:pPr>
            <w:r w:rsidRPr="002F4289">
              <w:rPr>
                <w:rFonts w:cs="Arial"/>
                <w:bCs/>
                <w:szCs w:val="18"/>
                <w:lang w:val="en-GB"/>
              </w:rPr>
              <w:t xml:space="preserve">21 ha of land mapped and planted with modern seeds of banana cropping. </w:t>
            </w:r>
          </w:p>
          <w:p w14:paraId="348330EA" w14:textId="0FBB707D" w:rsidR="006D58D5" w:rsidRPr="002F4289" w:rsidRDefault="006D58D5" w:rsidP="002A06D7">
            <w:pPr>
              <w:rPr>
                <w:rFonts w:cs="Arial"/>
                <w:bCs/>
                <w:szCs w:val="18"/>
                <w:lang w:val="en-GB"/>
              </w:rPr>
            </w:pPr>
            <w:r w:rsidRPr="002F4289">
              <w:rPr>
                <w:rFonts w:cs="Arial"/>
                <w:bCs/>
                <w:szCs w:val="18"/>
                <w:lang w:val="en-GB"/>
              </w:rPr>
              <w:t>Two apiaries with 25 modern beehives each and a honey collection centre established.</w:t>
            </w:r>
          </w:p>
          <w:p w14:paraId="27F84019" w14:textId="77777777" w:rsidR="006D58D5" w:rsidRPr="002F4289" w:rsidRDefault="006D58D5" w:rsidP="002A06D7">
            <w:pPr>
              <w:rPr>
                <w:rFonts w:cs="Arial"/>
                <w:bCs/>
                <w:szCs w:val="18"/>
                <w:lang w:val="en-GB"/>
              </w:rPr>
            </w:pPr>
          </w:p>
          <w:p w14:paraId="4F9B6B49" w14:textId="571857FF" w:rsidR="006D58D5" w:rsidRPr="002F4289" w:rsidRDefault="006D58D5" w:rsidP="002A06D7">
            <w:pPr>
              <w:rPr>
                <w:rFonts w:cs="Arial"/>
                <w:bCs/>
                <w:szCs w:val="18"/>
                <w:lang w:val="en-GB"/>
              </w:rPr>
            </w:pPr>
            <w:r w:rsidRPr="002F4289">
              <w:rPr>
                <w:rFonts w:cs="Arial"/>
                <w:bCs/>
                <w:szCs w:val="18"/>
                <w:lang w:val="en-GB"/>
              </w:rPr>
              <w:t xml:space="preserve">Kirehe District: </w:t>
            </w:r>
          </w:p>
          <w:p w14:paraId="186FB174" w14:textId="77777777" w:rsidR="006D58D5" w:rsidRPr="002F4289" w:rsidRDefault="006D58D5" w:rsidP="002A06D7">
            <w:pPr>
              <w:rPr>
                <w:rFonts w:cs="Arial"/>
                <w:bCs/>
                <w:szCs w:val="18"/>
                <w:lang w:val="en-GB"/>
              </w:rPr>
            </w:pPr>
            <w:r w:rsidRPr="002F4289">
              <w:rPr>
                <w:rFonts w:cs="Arial"/>
                <w:bCs/>
                <w:szCs w:val="18"/>
                <w:lang w:val="en-GB"/>
              </w:rPr>
              <w:t xml:space="preserve">Two apiaries with 30 hives each and a honey collection center established. </w:t>
            </w:r>
          </w:p>
          <w:p w14:paraId="4F03A372" w14:textId="77777777" w:rsidR="00490102" w:rsidRPr="002F4289" w:rsidRDefault="00490102" w:rsidP="002A06D7">
            <w:pPr>
              <w:rPr>
                <w:rFonts w:cs="Arial"/>
                <w:bCs/>
                <w:szCs w:val="18"/>
                <w:lang w:val="en-GB"/>
              </w:rPr>
            </w:pPr>
          </w:p>
          <w:p w14:paraId="5114D9FB" w14:textId="77CF03D3" w:rsidR="00490102" w:rsidRPr="002F4289" w:rsidRDefault="00C6432D" w:rsidP="002A06D7">
            <w:pPr>
              <w:rPr>
                <w:rFonts w:cs="Arial"/>
                <w:bCs/>
                <w:szCs w:val="18"/>
                <w:lang w:val="en-GB"/>
              </w:rPr>
            </w:pPr>
            <w:r w:rsidRPr="002F4289">
              <w:rPr>
                <w:rFonts w:cs="Arial"/>
                <w:bCs/>
                <w:szCs w:val="18"/>
                <w:lang w:val="en-GB"/>
              </w:rPr>
              <w:t xml:space="preserve">Local beekeepers in Ngororero and Kirere Districts were supported by </w:t>
            </w:r>
            <w:r w:rsidR="00967617" w:rsidRPr="002F4289">
              <w:rPr>
                <w:rFonts w:cs="Arial"/>
                <w:bCs/>
                <w:szCs w:val="18"/>
                <w:lang w:val="en-GB"/>
              </w:rPr>
              <w:t>modern</w:t>
            </w:r>
            <w:r w:rsidRPr="002F4289">
              <w:rPr>
                <w:rFonts w:cs="Arial"/>
                <w:bCs/>
                <w:szCs w:val="18"/>
                <w:lang w:val="en-GB"/>
              </w:rPr>
              <w:t xml:space="preserve"> beekeeping projects. Beekeeping equipment, apiaries, honey collection centers and trainings were provided to them. In </w:t>
            </w:r>
            <w:r w:rsidR="00967617" w:rsidRPr="002F4289">
              <w:rPr>
                <w:rFonts w:cs="Arial"/>
                <w:bCs/>
                <w:szCs w:val="18"/>
                <w:lang w:val="en-GB"/>
              </w:rPr>
              <w:t>t</w:t>
            </w:r>
            <w:r w:rsidRPr="002F4289">
              <w:rPr>
                <w:rFonts w:cs="Arial"/>
                <w:bCs/>
                <w:szCs w:val="18"/>
                <w:lang w:val="en-GB"/>
              </w:rPr>
              <w:t xml:space="preserve">otal 162 local beekeepers grouped in 2 cooperatives were supported. The </w:t>
            </w:r>
            <w:r w:rsidR="00085409" w:rsidRPr="002F4289">
              <w:rPr>
                <w:rFonts w:cs="Arial"/>
                <w:bCs/>
                <w:szCs w:val="18"/>
                <w:lang w:val="en-GB"/>
              </w:rPr>
              <w:t>beekeeping</w:t>
            </w:r>
            <w:r w:rsidRPr="002F4289">
              <w:rPr>
                <w:rFonts w:cs="Arial"/>
                <w:bCs/>
                <w:szCs w:val="18"/>
                <w:lang w:val="en-GB"/>
              </w:rPr>
              <w:t xml:space="preserve"> projects are operational and are generating income </w:t>
            </w:r>
            <w:r w:rsidR="00085409" w:rsidRPr="002F4289">
              <w:rPr>
                <w:rFonts w:cs="Arial"/>
                <w:bCs/>
                <w:szCs w:val="18"/>
                <w:lang w:val="en-GB"/>
              </w:rPr>
              <w:t>for</w:t>
            </w:r>
            <w:r w:rsidRPr="002F4289">
              <w:rPr>
                <w:rFonts w:cs="Arial"/>
                <w:bCs/>
                <w:szCs w:val="18"/>
                <w:lang w:val="en-GB"/>
              </w:rPr>
              <w:t xml:space="preserve"> the communities</w:t>
            </w:r>
            <w:r w:rsidR="00085409" w:rsidRPr="002F4289">
              <w:rPr>
                <w:rFonts w:cs="Arial"/>
                <w:bCs/>
                <w:szCs w:val="18"/>
                <w:lang w:val="en-GB"/>
              </w:rPr>
              <w:t>, increasing their resilience to</w:t>
            </w:r>
            <w:r w:rsidRPr="002F4289">
              <w:rPr>
                <w:rFonts w:cs="Arial"/>
                <w:bCs/>
                <w:szCs w:val="18"/>
                <w:lang w:val="en-GB"/>
              </w:rPr>
              <w:t xml:space="preserve"> climate change</w:t>
            </w:r>
            <w:r w:rsidR="00085409" w:rsidRPr="002F4289">
              <w:rPr>
                <w:rFonts w:cs="Arial"/>
                <w:bCs/>
                <w:szCs w:val="18"/>
                <w:lang w:val="en-GB"/>
              </w:rPr>
              <w:t>.</w:t>
            </w:r>
          </w:p>
          <w:p w14:paraId="0FF77221" w14:textId="77777777" w:rsidR="006D58D5" w:rsidRPr="002F4289" w:rsidRDefault="006D58D5" w:rsidP="002A06D7">
            <w:pPr>
              <w:rPr>
                <w:rFonts w:cs="Arial"/>
                <w:bCs/>
                <w:szCs w:val="18"/>
                <w:lang w:val="en-GB"/>
              </w:rPr>
            </w:pPr>
          </w:p>
          <w:p w14:paraId="57B1404B" w14:textId="5EF96AB7" w:rsidR="006D58D5" w:rsidRPr="002F4289" w:rsidRDefault="006D58D5" w:rsidP="002A06D7">
            <w:pPr>
              <w:rPr>
                <w:rFonts w:cs="Arial"/>
                <w:bCs/>
                <w:szCs w:val="18"/>
                <w:lang w:val="en-GB"/>
              </w:rPr>
            </w:pPr>
            <w:r w:rsidRPr="002F4289">
              <w:rPr>
                <w:rFonts w:cs="Arial"/>
                <w:bCs/>
                <w:szCs w:val="18"/>
                <w:lang w:val="en-GB"/>
              </w:rPr>
              <w:t xml:space="preserve">Bugesera District: </w:t>
            </w:r>
          </w:p>
          <w:p w14:paraId="45FC72A9" w14:textId="77777777" w:rsidR="006D58D5" w:rsidRPr="002F4289" w:rsidRDefault="006D58D5" w:rsidP="002A06D7">
            <w:pPr>
              <w:rPr>
                <w:rFonts w:cs="Arial"/>
                <w:bCs/>
                <w:szCs w:val="18"/>
                <w:lang w:val="en-GB"/>
              </w:rPr>
            </w:pPr>
            <w:r w:rsidRPr="002F4289">
              <w:rPr>
                <w:rFonts w:cs="Arial"/>
                <w:bCs/>
                <w:szCs w:val="18"/>
                <w:lang w:val="en-GB"/>
              </w:rPr>
              <w:t>Solar powered small-scale irrigation established for 34 ha supporting 94 farmers. (This is also reported under activity 3.1.5.)</w:t>
            </w:r>
          </w:p>
          <w:p w14:paraId="00C78914" w14:textId="77777777" w:rsidR="006D58D5" w:rsidRPr="002F4289" w:rsidRDefault="006D58D5" w:rsidP="002A06D7">
            <w:pPr>
              <w:rPr>
                <w:rFonts w:cs="Arial"/>
                <w:bCs/>
                <w:szCs w:val="18"/>
                <w:lang w:val="en-GB"/>
              </w:rPr>
            </w:pPr>
          </w:p>
          <w:p w14:paraId="64F969A6" w14:textId="55DE2516" w:rsidR="006D58D5" w:rsidRPr="002F4289" w:rsidRDefault="006D58D5" w:rsidP="002A06D7">
            <w:pPr>
              <w:rPr>
                <w:rFonts w:cs="Arial"/>
                <w:bCs/>
                <w:szCs w:val="18"/>
                <w:lang w:val="en-GB"/>
              </w:rPr>
            </w:pPr>
            <w:r w:rsidRPr="002F4289">
              <w:rPr>
                <w:rFonts w:cs="Arial"/>
                <w:bCs/>
                <w:szCs w:val="18"/>
                <w:lang w:val="en-GB"/>
              </w:rPr>
              <w:t xml:space="preserve">Kayonza District: </w:t>
            </w:r>
          </w:p>
          <w:p w14:paraId="539A0F20" w14:textId="227CED60" w:rsidR="006D58D5" w:rsidRPr="002F4289" w:rsidRDefault="006D58D5" w:rsidP="002A06D7">
            <w:pPr>
              <w:rPr>
                <w:rFonts w:cs="Arial"/>
                <w:bCs/>
                <w:szCs w:val="18"/>
                <w:lang w:val="en-GB"/>
              </w:rPr>
            </w:pPr>
            <w:r w:rsidRPr="002F4289">
              <w:rPr>
                <w:rFonts w:cs="Arial"/>
                <w:bCs/>
                <w:szCs w:val="18"/>
                <w:lang w:val="en-GB"/>
              </w:rPr>
              <w:t>Solar-powered small-scale irrigation established for 15 ha, supporting 22 farmers. Training</w:t>
            </w:r>
            <w:r w:rsidRPr="002F4289">
              <w:rPr>
                <w:rFonts w:cs="Arial"/>
                <w:bCs/>
                <w:szCs w:val="18"/>
              </w:rPr>
              <w:t xml:space="preserve"> on sustainable farming techniques, including </w:t>
            </w:r>
            <w:r w:rsidRPr="002F4289">
              <w:rPr>
                <w:rFonts w:cs="Arial"/>
                <w:bCs/>
                <w:szCs w:val="18"/>
                <w:lang w:val="en-CA"/>
              </w:rPr>
              <w:t>efficient water use and water conservation was completed in current reporting period.</w:t>
            </w:r>
          </w:p>
          <w:p w14:paraId="58431817" w14:textId="77777777" w:rsidR="006D58D5" w:rsidRPr="002F4289" w:rsidRDefault="006D58D5" w:rsidP="002A06D7">
            <w:pPr>
              <w:rPr>
                <w:rFonts w:cs="Arial"/>
                <w:bCs/>
                <w:szCs w:val="18"/>
                <w:lang w:val="en-GB"/>
              </w:rPr>
            </w:pPr>
            <w:r w:rsidRPr="002F4289">
              <w:rPr>
                <w:rFonts w:cs="Arial"/>
                <w:bCs/>
                <w:szCs w:val="18"/>
                <w:lang w:val="en-GB"/>
              </w:rPr>
              <w:t>Solar-powered water supply established for 790 cattle.</w:t>
            </w:r>
          </w:p>
          <w:p w14:paraId="20FFFF8D" w14:textId="77777777" w:rsidR="006D58D5" w:rsidRPr="002F4289" w:rsidRDefault="006D58D5" w:rsidP="002A06D7">
            <w:pPr>
              <w:pStyle w:val="ListParagraph"/>
              <w:rPr>
                <w:rFonts w:cs="Arial"/>
                <w:bCs/>
                <w:szCs w:val="18"/>
                <w:lang w:val="en-GB"/>
              </w:rPr>
            </w:pPr>
          </w:p>
          <w:p w14:paraId="28311CEA" w14:textId="11BA852D"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Musanze District: </w:t>
            </w:r>
          </w:p>
          <w:p w14:paraId="7F2EF40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62 households resettled in Gakoro green village supported with climate-resilient agriculture farming on 25 ha. </w:t>
            </w:r>
          </w:p>
          <w:p w14:paraId="4753B0A4"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0AC5B2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S</w:t>
            </w:r>
          </w:p>
        </w:tc>
      </w:tr>
      <w:tr w:rsidR="006D58D5" w:rsidRPr="002F4289" w14:paraId="21F80EB8" w14:textId="77777777" w:rsidTr="002A06D7">
        <w:tc>
          <w:tcPr>
            <w:tcW w:w="3805" w:type="dxa"/>
            <w:tcBorders>
              <w:top w:val="single" w:sz="4" w:space="0" w:color="auto"/>
              <w:left w:val="single" w:sz="12" w:space="0" w:color="auto"/>
              <w:bottom w:val="single" w:sz="4" w:space="0" w:color="auto"/>
              <w:right w:val="single" w:sz="4" w:space="0" w:color="auto"/>
            </w:tcBorders>
          </w:tcPr>
          <w:p w14:paraId="6BB67C2A" w14:textId="77777777" w:rsidR="006D58D5" w:rsidRPr="002F4289" w:rsidRDefault="006D58D5" w:rsidP="002A06D7">
            <w:pPr>
              <w:rPr>
                <w:rFonts w:cs="Arial"/>
                <w:bCs/>
                <w:szCs w:val="18"/>
              </w:rPr>
            </w:pPr>
            <w:r w:rsidRPr="002F4289">
              <w:rPr>
                <w:rFonts w:cs="Arial"/>
                <w:b/>
                <w:szCs w:val="18"/>
                <w:lang w:val="en-GB"/>
              </w:rPr>
              <w:t>Activity 3.2.5</w:t>
            </w:r>
            <w:r w:rsidRPr="002F4289">
              <w:rPr>
                <w:rFonts w:cs="Arial"/>
                <w:bCs/>
                <w:szCs w:val="18"/>
              </w:rPr>
              <w:t xml:space="preserve"> Provide training to local communities in forest restoration activities particularly in planting and maintaining indigenous species and develop monitoring systems for these restoration interventions within local communities. </w:t>
            </w:r>
          </w:p>
        </w:tc>
        <w:tc>
          <w:tcPr>
            <w:tcW w:w="1410" w:type="dxa"/>
            <w:tcBorders>
              <w:top w:val="single" w:sz="4" w:space="0" w:color="auto"/>
              <w:left w:val="single" w:sz="4" w:space="0" w:color="auto"/>
              <w:bottom w:val="single" w:sz="4" w:space="0" w:color="auto"/>
              <w:right w:val="single" w:sz="4" w:space="0" w:color="auto"/>
            </w:tcBorders>
          </w:tcPr>
          <w:p w14:paraId="52C6409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December 2021</w:t>
            </w:r>
          </w:p>
        </w:tc>
        <w:tc>
          <w:tcPr>
            <w:tcW w:w="1470" w:type="dxa"/>
            <w:tcBorders>
              <w:top w:val="single" w:sz="4" w:space="0" w:color="auto"/>
              <w:left w:val="single" w:sz="4" w:space="0" w:color="auto"/>
              <w:bottom w:val="single" w:sz="4" w:space="0" w:color="auto"/>
              <w:right w:val="single" w:sz="4" w:space="0" w:color="auto"/>
            </w:tcBorders>
          </w:tcPr>
          <w:p w14:paraId="1AA96323" w14:textId="6C21D820" w:rsidR="006D58D5" w:rsidRPr="002F4289" w:rsidRDefault="007D7DE6"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F4CED9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100% </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754466D7" w14:textId="24BBEF77" w:rsidR="006D58D5" w:rsidRPr="002F4289" w:rsidRDefault="006D58D5" w:rsidP="002A06D7">
            <w:pPr>
              <w:rPr>
                <w:rFonts w:cs="Arial"/>
                <w:bCs/>
                <w:szCs w:val="18"/>
                <w:lang w:val="en-GB"/>
              </w:rPr>
            </w:pPr>
            <w:r w:rsidRPr="002F4289">
              <w:rPr>
                <w:rFonts w:cs="Arial"/>
                <w:bCs/>
                <w:szCs w:val="18"/>
                <w:lang w:val="en-GB"/>
              </w:rPr>
              <w:t xml:space="preserve">Trainings of Trainers (ToTs) were conducted in </w:t>
            </w:r>
            <w:r w:rsidR="00604872" w:rsidRPr="002F4289">
              <w:rPr>
                <w:rFonts w:cs="Arial"/>
                <w:bCs/>
                <w:szCs w:val="18"/>
                <w:lang w:val="en-GB"/>
              </w:rPr>
              <w:t>previous</w:t>
            </w:r>
            <w:r w:rsidRPr="002F4289">
              <w:rPr>
                <w:rFonts w:cs="Arial"/>
                <w:bCs/>
                <w:szCs w:val="18"/>
                <w:lang w:val="en-GB"/>
              </w:rPr>
              <w:t xml:space="preserve"> reporting period</w:t>
            </w:r>
            <w:r w:rsidR="00604872" w:rsidRPr="002F4289">
              <w:rPr>
                <w:rFonts w:cs="Arial"/>
                <w:bCs/>
                <w:szCs w:val="18"/>
                <w:lang w:val="en-GB"/>
              </w:rPr>
              <w:t>s. Subsequently, t</w:t>
            </w:r>
            <w:r w:rsidRPr="002F4289">
              <w:rPr>
                <w:rFonts w:cs="Arial"/>
                <w:bCs/>
                <w:szCs w:val="18"/>
                <w:lang w:val="en-GB"/>
              </w:rPr>
              <w:t>he trainers supported the training of local communities, including hands-on training in their fields.</w:t>
            </w:r>
          </w:p>
          <w:p w14:paraId="5C2A38F8" w14:textId="77777777" w:rsidR="006D58D5" w:rsidRPr="002F4289" w:rsidRDefault="006D58D5" w:rsidP="002A06D7">
            <w:pPr>
              <w:rPr>
                <w:rFonts w:cs="Arial"/>
                <w:bCs/>
                <w:szCs w:val="18"/>
                <w:lang w:val="en-GB"/>
              </w:rPr>
            </w:pPr>
          </w:p>
          <w:p w14:paraId="5AD86D77" w14:textId="0E3ED1BA" w:rsidR="006D58D5" w:rsidRPr="002F4289" w:rsidRDefault="006D58D5" w:rsidP="002A06D7">
            <w:pPr>
              <w:rPr>
                <w:rFonts w:cs="Arial"/>
                <w:bCs/>
                <w:szCs w:val="18"/>
                <w:lang w:val="en-GB"/>
              </w:rPr>
            </w:pPr>
            <w:r w:rsidRPr="002F4289">
              <w:rPr>
                <w:rFonts w:cs="Arial"/>
                <w:bCs/>
                <w:szCs w:val="18"/>
                <w:lang w:val="en-GB"/>
              </w:rPr>
              <w:lastRenderedPageBreak/>
              <w:t xml:space="preserve">For forest ecosystems, </w:t>
            </w:r>
            <w:r w:rsidR="008D3451" w:rsidRPr="002F4289">
              <w:rPr>
                <w:rFonts w:cs="Arial"/>
                <w:bCs/>
                <w:szCs w:val="18"/>
                <w:lang w:val="en-GB"/>
              </w:rPr>
              <w:t>5</w:t>
            </w:r>
            <w:r w:rsidRPr="002F4289">
              <w:rPr>
                <w:rFonts w:cs="Arial"/>
                <w:bCs/>
                <w:szCs w:val="18"/>
                <w:lang w:val="en-GB"/>
              </w:rPr>
              <w:t>2 participants from Ngororero District</w:t>
            </w:r>
            <w:r w:rsidR="008D3451" w:rsidRPr="002F4289">
              <w:rPr>
                <w:rFonts w:cs="Arial"/>
                <w:bCs/>
                <w:szCs w:val="18"/>
                <w:lang w:val="en-GB"/>
              </w:rPr>
              <w:t xml:space="preserve"> (Sanza natural forest)</w:t>
            </w:r>
            <w:r w:rsidRPr="002F4289">
              <w:rPr>
                <w:rFonts w:cs="Arial"/>
                <w:bCs/>
                <w:szCs w:val="18"/>
                <w:lang w:val="en-GB"/>
              </w:rPr>
              <w:t xml:space="preserve"> were trained in November 2022, with a focus on indigenous flowering tree species to increase the production of bees.</w:t>
            </w:r>
          </w:p>
          <w:p w14:paraId="3BEC533C" w14:textId="77777777" w:rsidR="006D58D5" w:rsidRPr="002F4289" w:rsidRDefault="006D58D5" w:rsidP="002A06D7">
            <w:pPr>
              <w:rPr>
                <w:rFonts w:cs="Arial"/>
                <w:bCs/>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441F8F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S</w:t>
            </w:r>
          </w:p>
        </w:tc>
      </w:tr>
      <w:tr w:rsidR="006D58D5" w:rsidRPr="002F4289" w14:paraId="18B9CF34" w14:textId="77777777" w:rsidTr="002A06D7">
        <w:tc>
          <w:tcPr>
            <w:tcW w:w="3805" w:type="dxa"/>
            <w:tcBorders>
              <w:top w:val="single" w:sz="4" w:space="0" w:color="auto"/>
              <w:left w:val="single" w:sz="12" w:space="0" w:color="auto"/>
              <w:bottom w:val="single" w:sz="4" w:space="0" w:color="auto"/>
              <w:right w:val="single" w:sz="4" w:space="0" w:color="auto"/>
            </w:tcBorders>
          </w:tcPr>
          <w:p w14:paraId="44596250" w14:textId="77777777" w:rsidR="006D58D5" w:rsidRPr="002F4289" w:rsidRDefault="006D58D5" w:rsidP="002A06D7">
            <w:pPr>
              <w:rPr>
                <w:rFonts w:cs="Arial"/>
                <w:szCs w:val="18"/>
              </w:rPr>
            </w:pPr>
            <w:r w:rsidRPr="002F4289">
              <w:rPr>
                <w:rFonts w:cs="Arial"/>
                <w:b/>
                <w:szCs w:val="18"/>
              </w:rPr>
              <w:t>Output 3.3:</w:t>
            </w:r>
            <w:r w:rsidRPr="002F4289">
              <w:rPr>
                <w:rFonts w:cs="Arial"/>
                <w:b/>
                <w:bCs/>
                <w:szCs w:val="18"/>
              </w:rPr>
              <w:t xml:space="preserve"> </w:t>
            </w:r>
            <w:r w:rsidRPr="002F4289">
              <w:rPr>
                <w:rStyle w:val="InstructionsPMCar"/>
                <w:b/>
                <w:i w:val="0"/>
                <w:iCs w:val="0"/>
                <w:color w:val="auto"/>
                <w:szCs w:val="18"/>
              </w:rPr>
              <w:t>EbA implemented to restore savanna ecosystems in Kayonza District to increase resilience of local communities to droughts.</w:t>
            </w:r>
          </w:p>
        </w:tc>
        <w:tc>
          <w:tcPr>
            <w:tcW w:w="1410" w:type="dxa"/>
            <w:tcBorders>
              <w:top w:val="single" w:sz="4" w:space="0" w:color="auto"/>
              <w:left w:val="single" w:sz="4" w:space="0" w:color="auto"/>
              <w:bottom w:val="single" w:sz="4" w:space="0" w:color="auto"/>
              <w:right w:val="single" w:sz="4" w:space="0" w:color="auto"/>
            </w:tcBorders>
          </w:tcPr>
          <w:p w14:paraId="341D7D1E" w14:textId="60A97327" w:rsidR="006D58D5" w:rsidRPr="002F4289" w:rsidRDefault="00D03062" w:rsidP="002A06D7">
            <w:pPr>
              <w:pStyle w:val="InstructionsPM"/>
              <w:rPr>
                <w:i w:val="0"/>
                <w:iCs w:val="0"/>
                <w:color w:val="auto"/>
                <w:sz w:val="18"/>
                <w:szCs w:val="18"/>
                <w:lang w:val="en-GB"/>
              </w:rPr>
            </w:pPr>
            <w:r w:rsidRPr="002F4289">
              <w:rPr>
                <w:i w:val="0"/>
                <w:iCs w:val="0"/>
                <w:color w:val="auto"/>
                <w:sz w:val="18"/>
                <w:szCs w:val="18"/>
                <w:lang w:val="en-GB"/>
              </w:rPr>
              <w:t>June 2022</w:t>
            </w:r>
          </w:p>
        </w:tc>
        <w:tc>
          <w:tcPr>
            <w:tcW w:w="1470" w:type="dxa"/>
            <w:tcBorders>
              <w:top w:val="single" w:sz="4" w:space="0" w:color="auto"/>
              <w:left w:val="single" w:sz="4" w:space="0" w:color="auto"/>
              <w:bottom w:val="single" w:sz="4" w:space="0" w:color="auto"/>
              <w:right w:val="single" w:sz="4" w:space="0" w:color="auto"/>
            </w:tcBorders>
          </w:tcPr>
          <w:p w14:paraId="6A55AA82" w14:textId="655FC133" w:rsidR="006D58D5" w:rsidRPr="002F4289" w:rsidRDefault="007D7DE6"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37B296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38A8987B" w14:textId="22829B66" w:rsidR="006D58D5" w:rsidRPr="002F4289" w:rsidRDefault="006D58D5" w:rsidP="002A06D7">
            <w:pPr>
              <w:rPr>
                <w:rFonts w:cs="Arial"/>
                <w:bCs/>
                <w:szCs w:val="18"/>
                <w:lang w:val="en-GB"/>
              </w:rPr>
            </w:pPr>
            <w:r w:rsidRPr="002F4289">
              <w:rPr>
                <w:bCs/>
                <w:szCs w:val="18"/>
                <w:lang w:val="en-GB"/>
              </w:rPr>
              <w:t xml:space="preserve">The process of handover from REMA to the Districts was finalized in </w:t>
            </w:r>
            <w:r w:rsidR="00E03128" w:rsidRPr="002F4289">
              <w:rPr>
                <w:bCs/>
                <w:szCs w:val="18"/>
                <w:lang w:val="en-GB"/>
              </w:rPr>
              <w:t>previous</w:t>
            </w:r>
            <w:r w:rsidRPr="002F4289">
              <w:rPr>
                <w:bCs/>
                <w:szCs w:val="18"/>
                <w:lang w:val="en-GB"/>
              </w:rPr>
              <w:t xml:space="preserve"> reporting period. Handover reports for all Districts (including Kayonza and Kirehe District for savannah ecosystems) contain</w:t>
            </w:r>
            <w:r w:rsidR="00493DDA" w:rsidRPr="002F4289">
              <w:rPr>
                <w:bCs/>
                <w:szCs w:val="18"/>
                <w:lang w:val="en-GB"/>
              </w:rPr>
              <w:t>ing</w:t>
            </w:r>
            <w:r w:rsidRPr="002F4289">
              <w:rPr>
                <w:bCs/>
                <w:szCs w:val="18"/>
                <w:lang w:val="en-GB"/>
              </w:rPr>
              <w:t xml:space="preserve"> commitments and sustainability plans were developed in collaboration with the </w:t>
            </w:r>
            <w:proofErr w:type="gramStart"/>
            <w:r w:rsidRPr="002F4289">
              <w:rPr>
                <w:bCs/>
                <w:szCs w:val="18"/>
                <w:lang w:val="en-GB"/>
              </w:rPr>
              <w:t>Districts</w:t>
            </w:r>
            <w:proofErr w:type="gramEnd"/>
            <w:r w:rsidRPr="002F4289">
              <w:rPr>
                <w:bCs/>
                <w:szCs w:val="18"/>
                <w:lang w:val="en-GB"/>
              </w:rPr>
              <w:t xml:space="preserve">. The formal handover ceremony with signature of the documents by the District Mayors took place on the 15 June 2023 at the final PSC meeting. </w:t>
            </w:r>
          </w:p>
          <w:p w14:paraId="36EE8206" w14:textId="77777777" w:rsidR="006D58D5" w:rsidRPr="002F4289" w:rsidRDefault="006D58D5" w:rsidP="002A06D7">
            <w:pPr>
              <w:rPr>
                <w:rFonts w:cs="Arial"/>
                <w:bCs/>
                <w:szCs w:val="18"/>
                <w:lang w:val="en-GB"/>
              </w:rPr>
            </w:pPr>
          </w:p>
          <w:p w14:paraId="76FEE3C3" w14:textId="77777777" w:rsidR="006D58D5" w:rsidRPr="002F4289" w:rsidRDefault="006D58D5" w:rsidP="002A06D7">
            <w:pPr>
              <w:rPr>
                <w:szCs w:val="18"/>
                <w:lang w:val="en-GB"/>
              </w:rPr>
            </w:pPr>
            <w:r w:rsidRPr="002F4289">
              <w:rPr>
                <w:szCs w:val="18"/>
                <w:lang w:val="en-GB"/>
              </w:rPr>
              <w:t xml:space="preserve">The completed savanna restoration related activities handed over to the </w:t>
            </w:r>
            <w:proofErr w:type="gramStart"/>
            <w:r w:rsidRPr="002F4289">
              <w:rPr>
                <w:szCs w:val="18"/>
                <w:lang w:val="en-GB"/>
              </w:rPr>
              <w:t>Districts</w:t>
            </w:r>
            <w:proofErr w:type="gramEnd"/>
            <w:r w:rsidRPr="002F4289">
              <w:rPr>
                <w:szCs w:val="18"/>
                <w:lang w:val="en-GB"/>
              </w:rPr>
              <w:t xml:space="preserve"> are:</w:t>
            </w:r>
          </w:p>
          <w:p w14:paraId="2B74A9E6" w14:textId="77777777" w:rsidR="006D58D5" w:rsidRPr="002F4289" w:rsidRDefault="006D58D5" w:rsidP="002A06D7">
            <w:pPr>
              <w:rPr>
                <w:rFonts w:cs="Arial"/>
                <w:bCs/>
                <w:szCs w:val="18"/>
                <w:lang w:val="en-GB"/>
              </w:rPr>
            </w:pPr>
          </w:p>
          <w:p w14:paraId="35A6B259" w14:textId="77777777" w:rsidR="006D58D5" w:rsidRPr="002F4289" w:rsidRDefault="006D58D5" w:rsidP="002A06D7">
            <w:pPr>
              <w:rPr>
                <w:rFonts w:cs="Arial"/>
                <w:bCs/>
                <w:szCs w:val="18"/>
                <w:lang w:val="en-GB"/>
              </w:rPr>
            </w:pPr>
            <w:r w:rsidRPr="002F4289">
              <w:rPr>
                <w:rFonts w:cs="Arial"/>
                <w:bCs/>
                <w:szCs w:val="18"/>
                <w:lang w:val="en-GB"/>
              </w:rPr>
              <w:t xml:space="preserve">1. Restoration of savannah ecosystem with indigenous tree species at Rwinkwavu hill (Kayonza District) on </w:t>
            </w:r>
            <w:r w:rsidRPr="002F4289">
              <w:t>200</w:t>
            </w:r>
            <w:r w:rsidRPr="002F4289">
              <w:rPr>
                <w:rFonts w:cs="Arial"/>
                <w:bCs/>
                <w:szCs w:val="18"/>
                <w:lang w:val="en-GB"/>
              </w:rPr>
              <w:t xml:space="preserve"> ha </w:t>
            </w:r>
          </w:p>
          <w:p w14:paraId="5714D959" w14:textId="77777777" w:rsidR="006D58D5" w:rsidRPr="002F4289" w:rsidRDefault="006D58D5" w:rsidP="002A06D7">
            <w:pPr>
              <w:rPr>
                <w:rFonts w:cs="Arial"/>
                <w:bCs/>
                <w:szCs w:val="18"/>
                <w:lang w:val="en-GB"/>
              </w:rPr>
            </w:pPr>
          </w:p>
          <w:p w14:paraId="55E2FD14" w14:textId="77777777" w:rsidR="006D58D5" w:rsidRPr="002F4289" w:rsidRDefault="006D58D5" w:rsidP="002A06D7">
            <w:pPr>
              <w:rPr>
                <w:rFonts w:cs="Arial"/>
                <w:bCs/>
                <w:szCs w:val="18"/>
                <w:lang w:val="en-GB"/>
              </w:rPr>
            </w:pPr>
            <w:r w:rsidRPr="002F4289">
              <w:rPr>
                <w:rFonts w:cs="Arial"/>
                <w:bCs/>
                <w:szCs w:val="18"/>
                <w:lang w:val="en-GB"/>
              </w:rPr>
              <w:t xml:space="preserve">2. Restoration of Kibare Lakeshores (Kayonza District) on </w:t>
            </w:r>
            <w:r w:rsidRPr="002F4289">
              <w:t xml:space="preserve">80 ha </w:t>
            </w:r>
            <w:r w:rsidRPr="002F4289">
              <w:rPr>
                <w:rFonts w:cs="Arial"/>
                <w:bCs/>
                <w:szCs w:val="18"/>
                <w:lang w:val="en-GB"/>
              </w:rPr>
              <w:t xml:space="preserve">by plantation of bamboo, fruit trees and excavation of demarcation line </w:t>
            </w:r>
          </w:p>
          <w:p w14:paraId="0013C8A1" w14:textId="77777777" w:rsidR="006D58D5" w:rsidRPr="002F4289" w:rsidRDefault="006D58D5" w:rsidP="002A06D7">
            <w:pPr>
              <w:rPr>
                <w:rFonts w:cs="Arial"/>
                <w:bCs/>
                <w:szCs w:val="18"/>
                <w:lang w:val="en-GB"/>
              </w:rPr>
            </w:pPr>
          </w:p>
          <w:p w14:paraId="12046C3B" w14:textId="77777777" w:rsidR="006D58D5" w:rsidRPr="002F4289" w:rsidRDefault="006D58D5" w:rsidP="002A06D7">
            <w:pPr>
              <w:rPr>
                <w:rFonts w:cs="Arial"/>
                <w:bCs/>
                <w:szCs w:val="18"/>
                <w:lang w:val="en-GB"/>
              </w:rPr>
            </w:pPr>
            <w:r w:rsidRPr="002F4289">
              <w:rPr>
                <w:rFonts w:cs="Arial"/>
                <w:bCs/>
                <w:szCs w:val="18"/>
                <w:lang w:val="en-GB"/>
              </w:rPr>
              <w:t>3. Construction of a selling point and storage at Lake Kibare (Kayonza District)</w:t>
            </w:r>
          </w:p>
          <w:p w14:paraId="4EB8DF90" w14:textId="77777777" w:rsidR="006D58D5" w:rsidRPr="002F4289" w:rsidRDefault="006D58D5" w:rsidP="002A06D7">
            <w:pPr>
              <w:rPr>
                <w:lang w:val="en-GB"/>
              </w:rPr>
            </w:pPr>
          </w:p>
          <w:p w14:paraId="25656D6D" w14:textId="77777777" w:rsidR="006D58D5" w:rsidRPr="002F4289" w:rsidRDefault="006D58D5" w:rsidP="002A06D7">
            <w:pPr>
              <w:rPr>
                <w:rFonts w:cs="Arial"/>
                <w:bCs/>
                <w:szCs w:val="18"/>
                <w:lang w:val="en-GB"/>
              </w:rPr>
            </w:pPr>
            <w:r w:rsidRPr="002F4289">
              <w:rPr>
                <w:rFonts w:cs="Arial"/>
                <w:bCs/>
                <w:szCs w:val="18"/>
                <w:lang w:val="en-GB"/>
              </w:rPr>
              <w:t>4. Solar-powered irrigation for 15 ha at Byimana site in Ndego Sector (Kayonza District)</w:t>
            </w:r>
          </w:p>
          <w:p w14:paraId="3F23B541" w14:textId="77777777" w:rsidR="006D58D5" w:rsidRPr="002F4289" w:rsidRDefault="006D58D5" w:rsidP="002A06D7">
            <w:pPr>
              <w:rPr>
                <w:rFonts w:cs="Arial"/>
                <w:bCs/>
                <w:szCs w:val="18"/>
                <w:lang w:val="en-GB"/>
              </w:rPr>
            </w:pPr>
          </w:p>
          <w:p w14:paraId="57ED6377" w14:textId="77777777" w:rsidR="006D58D5" w:rsidRPr="002F4289" w:rsidRDefault="006D58D5" w:rsidP="002A06D7">
            <w:pPr>
              <w:rPr>
                <w:rFonts w:cs="Arial"/>
                <w:bCs/>
                <w:szCs w:val="18"/>
                <w:lang w:val="en-GB"/>
              </w:rPr>
            </w:pPr>
            <w:r w:rsidRPr="002F4289">
              <w:rPr>
                <w:rFonts w:cs="Arial"/>
                <w:bCs/>
                <w:szCs w:val="18"/>
                <w:lang w:val="en-GB"/>
              </w:rPr>
              <w:t xml:space="preserve">5. Solar-powered system for supply of water to </w:t>
            </w:r>
            <w:r w:rsidRPr="002F4289">
              <w:rPr>
                <w:szCs w:val="18"/>
                <w:lang w:val="en-GB"/>
              </w:rPr>
              <w:t>790</w:t>
            </w:r>
            <w:r w:rsidRPr="002F4289">
              <w:rPr>
                <w:i/>
                <w:iCs/>
                <w:szCs w:val="18"/>
                <w:lang w:val="en-GB"/>
              </w:rPr>
              <w:t xml:space="preserve"> </w:t>
            </w:r>
            <w:r w:rsidRPr="002F4289">
              <w:rPr>
                <w:rFonts w:cs="Arial"/>
                <w:bCs/>
                <w:szCs w:val="18"/>
                <w:lang w:val="en-GB"/>
              </w:rPr>
              <w:t xml:space="preserve">cattle in Ndego Sector around Lake Kibare (Kayonza District) </w:t>
            </w:r>
          </w:p>
          <w:p w14:paraId="490DB8CD" w14:textId="77777777" w:rsidR="006D58D5" w:rsidRPr="002F4289" w:rsidRDefault="006D58D5" w:rsidP="002A06D7">
            <w:pPr>
              <w:rPr>
                <w:rFonts w:cs="Arial"/>
                <w:bCs/>
                <w:szCs w:val="18"/>
                <w:lang w:val="en-GB"/>
              </w:rPr>
            </w:pPr>
          </w:p>
          <w:p w14:paraId="2E7771E1" w14:textId="77777777" w:rsidR="006D58D5" w:rsidRPr="002F4289" w:rsidRDefault="006D58D5" w:rsidP="002A06D7">
            <w:pPr>
              <w:rPr>
                <w:rFonts w:cs="Arial"/>
                <w:bCs/>
                <w:szCs w:val="18"/>
                <w:lang w:val="en-GB"/>
              </w:rPr>
            </w:pPr>
            <w:r w:rsidRPr="002F4289">
              <w:rPr>
                <w:rFonts w:cs="Arial"/>
                <w:bCs/>
                <w:szCs w:val="18"/>
                <w:lang w:val="en-GB"/>
              </w:rPr>
              <w:t>6. Restoration of 250 ha in Kirehe District, Mushongi sector by plantation of climate-resilient agroforestry trees species</w:t>
            </w:r>
          </w:p>
          <w:p w14:paraId="3758A3AC" w14:textId="77777777" w:rsidR="006D58D5" w:rsidRPr="002F4289" w:rsidRDefault="006D58D5" w:rsidP="002A06D7">
            <w:pPr>
              <w:rPr>
                <w:rFonts w:cs="Arial"/>
                <w:bCs/>
                <w:szCs w:val="18"/>
                <w:lang w:val="en-GB"/>
              </w:rPr>
            </w:pPr>
          </w:p>
          <w:p w14:paraId="5E8BDCA4" w14:textId="77777777" w:rsidR="006D58D5" w:rsidRPr="002F4289" w:rsidRDefault="006D58D5" w:rsidP="002A06D7">
            <w:pPr>
              <w:rPr>
                <w:rFonts w:cs="Arial"/>
                <w:bCs/>
                <w:szCs w:val="18"/>
                <w:lang w:val="en-GB"/>
              </w:rPr>
            </w:pPr>
            <w:r w:rsidRPr="002F4289">
              <w:rPr>
                <w:rFonts w:cs="Arial"/>
                <w:bCs/>
                <w:szCs w:val="18"/>
                <w:lang w:val="en-GB"/>
              </w:rPr>
              <w:t xml:space="preserve">7. Restoration of Rwampanga Lakeshores, Kirehe District with 50 ha of agroforestry and bamboo plantations </w:t>
            </w:r>
          </w:p>
          <w:p w14:paraId="369C73A5" w14:textId="77777777" w:rsidR="006D58D5" w:rsidRPr="002F4289" w:rsidRDefault="006D58D5" w:rsidP="002A06D7">
            <w:pPr>
              <w:rPr>
                <w:rFonts w:cs="Arial"/>
                <w:bCs/>
                <w:szCs w:val="18"/>
                <w:lang w:val="en-GB"/>
              </w:rPr>
            </w:pPr>
          </w:p>
          <w:p w14:paraId="2B0D4248" w14:textId="77777777" w:rsidR="006D58D5" w:rsidRPr="002F4289" w:rsidRDefault="006D58D5" w:rsidP="002A06D7">
            <w:pPr>
              <w:rPr>
                <w:rFonts w:cs="Arial"/>
                <w:bCs/>
                <w:szCs w:val="18"/>
                <w:lang w:val="en-GB"/>
              </w:rPr>
            </w:pPr>
            <w:r w:rsidRPr="002F4289">
              <w:rPr>
                <w:rFonts w:cs="Arial"/>
                <w:bCs/>
                <w:szCs w:val="18"/>
                <w:lang w:val="en-GB"/>
              </w:rPr>
              <w:t>8. Restoration of 68 ha of Ibanda-Makera natural forest in Kirehe District</w:t>
            </w:r>
          </w:p>
          <w:p w14:paraId="6969C78F" w14:textId="77777777" w:rsidR="00493DDA" w:rsidRPr="002F4289" w:rsidRDefault="00493DDA" w:rsidP="002A06D7">
            <w:pPr>
              <w:rPr>
                <w:rFonts w:cs="Arial"/>
                <w:bCs/>
                <w:szCs w:val="18"/>
                <w:lang w:val="en-GB"/>
              </w:rPr>
            </w:pPr>
          </w:p>
          <w:p w14:paraId="2D81B7D4" w14:textId="2B42B4A0" w:rsidR="00493DDA" w:rsidRPr="002F4289" w:rsidRDefault="00493DDA" w:rsidP="002A06D7">
            <w:pPr>
              <w:rPr>
                <w:rFonts w:cs="Arial"/>
                <w:bCs/>
                <w:szCs w:val="18"/>
                <w:lang w:val="en-GB"/>
              </w:rPr>
            </w:pPr>
            <w:r w:rsidRPr="002F4289">
              <w:rPr>
                <w:rFonts w:cs="Arial"/>
                <w:bCs/>
                <w:szCs w:val="18"/>
                <w:lang w:val="en-GB"/>
              </w:rPr>
              <w:t xml:space="preserve">Furthermore, 1,092 participants from local communities were trained on restoration techniques for wetlands, savannahs and forests. For savannah ecosystems, 117 community members from Kirehe District (from around </w:t>
            </w:r>
            <w:r w:rsidRPr="002F4289">
              <w:rPr>
                <w:rFonts w:cs="Arial"/>
                <w:bCs/>
                <w:szCs w:val="18"/>
                <w:lang w:val="en-GB"/>
              </w:rPr>
              <w:lastRenderedPageBreak/>
              <w:t>Ibanda-Makera natural forest) were trained in November 2022.</w:t>
            </w:r>
          </w:p>
          <w:p w14:paraId="36B4869E" w14:textId="77777777" w:rsidR="006D58D5" w:rsidRPr="002F4289" w:rsidRDefault="006D58D5" w:rsidP="002A06D7">
            <w:pPr>
              <w:rPr>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469D39A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S</w:t>
            </w:r>
          </w:p>
        </w:tc>
      </w:tr>
      <w:tr w:rsidR="006D58D5" w:rsidRPr="002F4289" w14:paraId="7E72ADEE" w14:textId="77777777" w:rsidTr="002A06D7">
        <w:tc>
          <w:tcPr>
            <w:tcW w:w="3805" w:type="dxa"/>
            <w:tcBorders>
              <w:top w:val="single" w:sz="4" w:space="0" w:color="auto"/>
              <w:left w:val="single" w:sz="12" w:space="0" w:color="auto"/>
              <w:bottom w:val="single" w:sz="4" w:space="0" w:color="auto"/>
              <w:right w:val="single" w:sz="4" w:space="0" w:color="auto"/>
            </w:tcBorders>
          </w:tcPr>
          <w:p w14:paraId="2B4ECA52" w14:textId="77777777" w:rsidR="006D58D5" w:rsidRPr="002F4289" w:rsidRDefault="006D58D5" w:rsidP="002A06D7">
            <w:pPr>
              <w:rPr>
                <w:rFonts w:cs="Arial"/>
                <w:szCs w:val="18"/>
              </w:rPr>
            </w:pPr>
            <w:r w:rsidRPr="002F4289">
              <w:rPr>
                <w:rFonts w:cs="Arial"/>
                <w:b/>
                <w:szCs w:val="18"/>
                <w:lang w:val="en-GB"/>
              </w:rPr>
              <w:t xml:space="preserve">Activity 3.3.1 </w:t>
            </w:r>
            <w:r w:rsidRPr="002F4289">
              <w:rPr>
                <w:rFonts w:cs="Arial"/>
                <w:szCs w:val="18"/>
              </w:rPr>
              <w:t>Project baseline survey focusing on   community’s vulnerability to climate change within the project intervention sites in savanna areas through undertaking VIAs.</w:t>
            </w:r>
          </w:p>
        </w:tc>
        <w:tc>
          <w:tcPr>
            <w:tcW w:w="1410" w:type="dxa"/>
            <w:tcBorders>
              <w:top w:val="single" w:sz="4" w:space="0" w:color="auto"/>
              <w:left w:val="single" w:sz="4" w:space="0" w:color="auto"/>
              <w:bottom w:val="single" w:sz="4" w:space="0" w:color="auto"/>
              <w:right w:val="single" w:sz="4" w:space="0" w:color="auto"/>
            </w:tcBorders>
          </w:tcPr>
          <w:p w14:paraId="08B469C2"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Sep 2019</w:t>
            </w:r>
          </w:p>
        </w:tc>
        <w:tc>
          <w:tcPr>
            <w:tcW w:w="1470" w:type="dxa"/>
            <w:tcBorders>
              <w:top w:val="single" w:sz="4" w:space="0" w:color="auto"/>
              <w:left w:val="single" w:sz="4" w:space="0" w:color="auto"/>
              <w:bottom w:val="single" w:sz="4" w:space="0" w:color="auto"/>
              <w:right w:val="single" w:sz="4" w:space="0" w:color="auto"/>
            </w:tcBorders>
          </w:tcPr>
          <w:p w14:paraId="0C49F34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C0675F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100% </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6EE81450" w14:textId="77777777" w:rsidR="006D58D5" w:rsidRPr="002F4289" w:rsidRDefault="006D58D5" w:rsidP="002A06D7">
            <w:pPr>
              <w:rPr>
                <w:rFonts w:cs="Arial"/>
                <w:bCs/>
                <w:szCs w:val="18"/>
                <w:lang w:val="en-GB"/>
              </w:rPr>
            </w:pPr>
            <w:r w:rsidRPr="002F4289">
              <w:rPr>
                <w:rFonts w:cs="Arial"/>
                <w:bCs/>
                <w:szCs w:val="18"/>
                <w:lang w:val="en-GB"/>
              </w:rPr>
              <w:t xml:space="preserve">The baseline report was finalized and validated during the 14-19 July 2019 Validation Workshop. </w:t>
            </w: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86038DF"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166D9F40" w14:textId="77777777" w:rsidTr="002A06D7">
        <w:tc>
          <w:tcPr>
            <w:tcW w:w="3805" w:type="dxa"/>
            <w:tcBorders>
              <w:top w:val="single" w:sz="4" w:space="0" w:color="auto"/>
              <w:left w:val="single" w:sz="12" w:space="0" w:color="auto"/>
              <w:bottom w:val="single" w:sz="4" w:space="0" w:color="auto"/>
              <w:right w:val="single" w:sz="4" w:space="0" w:color="auto"/>
            </w:tcBorders>
          </w:tcPr>
          <w:p w14:paraId="10878B62" w14:textId="77777777" w:rsidR="006D58D5" w:rsidRPr="002F4289" w:rsidRDefault="006D58D5" w:rsidP="002A06D7">
            <w:pPr>
              <w:rPr>
                <w:rFonts w:cs="Arial"/>
                <w:szCs w:val="18"/>
              </w:rPr>
            </w:pPr>
            <w:r w:rsidRPr="002F4289">
              <w:rPr>
                <w:rFonts w:cs="Arial"/>
                <w:b/>
                <w:szCs w:val="18"/>
                <w:lang w:val="en-GB"/>
              </w:rPr>
              <w:t>Activity 3.3.2</w:t>
            </w:r>
            <w:r w:rsidRPr="002F4289">
              <w:rPr>
                <w:rFonts w:cs="Arial"/>
                <w:szCs w:val="18"/>
              </w:rPr>
              <w:t xml:space="preserve"> </w:t>
            </w:r>
            <w:r w:rsidRPr="002F4289">
              <w:rPr>
                <w:rFonts w:cs="Arial"/>
                <w:bCs/>
                <w:szCs w:val="18"/>
              </w:rPr>
              <w:t>Promote the development of agroforestry using indigenous species on 200 hectares in Kirehe District by providing trees from nurseries and raising awareness on the benefits of indigenous species</w:t>
            </w:r>
            <w:r w:rsidRPr="002F4289">
              <w:rPr>
                <w:rStyle w:val="InstructionsPMCar"/>
                <w:i w:val="0"/>
                <w:iCs w:val="0"/>
                <w:color w:val="auto"/>
                <w:szCs w:val="18"/>
              </w:rPr>
              <w:t>.</w:t>
            </w:r>
          </w:p>
        </w:tc>
        <w:tc>
          <w:tcPr>
            <w:tcW w:w="1410" w:type="dxa"/>
            <w:tcBorders>
              <w:top w:val="single" w:sz="4" w:space="0" w:color="auto"/>
              <w:left w:val="single" w:sz="4" w:space="0" w:color="auto"/>
              <w:bottom w:val="single" w:sz="4" w:space="0" w:color="auto"/>
              <w:right w:val="single" w:sz="4" w:space="0" w:color="auto"/>
            </w:tcBorders>
          </w:tcPr>
          <w:p w14:paraId="3AFAF542"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June 2022</w:t>
            </w:r>
          </w:p>
        </w:tc>
        <w:tc>
          <w:tcPr>
            <w:tcW w:w="1470" w:type="dxa"/>
            <w:tcBorders>
              <w:top w:val="single" w:sz="4" w:space="0" w:color="auto"/>
              <w:left w:val="single" w:sz="4" w:space="0" w:color="auto"/>
              <w:bottom w:val="single" w:sz="4" w:space="0" w:color="auto"/>
              <w:right w:val="single" w:sz="4" w:space="0" w:color="auto"/>
            </w:tcBorders>
          </w:tcPr>
          <w:p w14:paraId="489FC9D4"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50EB69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07F79E7" w14:textId="77E3C0C0" w:rsidR="006D58D5" w:rsidRPr="002F4289" w:rsidRDefault="006D58D5" w:rsidP="002A06D7">
            <w:pPr>
              <w:rPr>
                <w:rFonts w:cs="Arial"/>
                <w:bCs/>
                <w:szCs w:val="18"/>
                <w:lang w:val="en-GB"/>
              </w:rPr>
            </w:pPr>
            <w:r w:rsidRPr="002F4289">
              <w:rPr>
                <w:rFonts w:cs="Arial"/>
                <w:bCs/>
                <w:szCs w:val="18"/>
                <w:lang w:val="en-GB"/>
              </w:rPr>
              <w:t xml:space="preserve">250 ha in Kirehe District, Mushongi </w:t>
            </w:r>
            <w:r w:rsidR="00445ACF" w:rsidRPr="002F4289">
              <w:rPr>
                <w:rFonts w:cs="Arial"/>
                <w:bCs/>
                <w:szCs w:val="18"/>
                <w:lang w:val="en-GB"/>
              </w:rPr>
              <w:t>S</w:t>
            </w:r>
            <w:r w:rsidRPr="002F4289">
              <w:rPr>
                <w:rFonts w:cs="Arial"/>
                <w:bCs/>
                <w:szCs w:val="18"/>
                <w:lang w:val="en-GB"/>
              </w:rPr>
              <w:t>ector, were restored</w:t>
            </w:r>
            <w:r w:rsidR="00333E77" w:rsidRPr="002F4289">
              <w:rPr>
                <w:rFonts w:cs="Arial"/>
                <w:bCs/>
                <w:szCs w:val="18"/>
                <w:lang w:val="en-GB"/>
              </w:rPr>
              <w:t xml:space="preserve"> in previous reporting periods</w:t>
            </w:r>
            <w:r w:rsidRPr="002F4289">
              <w:rPr>
                <w:rFonts w:cs="Arial"/>
                <w:bCs/>
                <w:szCs w:val="18"/>
                <w:lang w:val="en-GB"/>
              </w:rPr>
              <w:t xml:space="preserve"> by plantation of different climate-resilient agroforestry trees species in previous reporting periods. The activity has been handed over to Kirehe District. </w:t>
            </w:r>
          </w:p>
          <w:p w14:paraId="05744B7E" w14:textId="77777777" w:rsidR="006D58D5" w:rsidRPr="002F4289" w:rsidRDefault="006D58D5" w:rsidP="002A06D7">
            <w:pPr>
              <w:rPr>
                <w:rFonts w:cs="Arial"/>
                <w:bCs/>
                <w:szCs w:val="18"/>
                <w:lang w:val="en-GB"/>
              </w:rPr>
            </w:pPr>
          </w:p>
          <w:p w14:paraId="5980D991" w14:textId="5E49DF1C" w:rsidR="006D58D5" w:rsidRPr="002F4289" w:rsidRDefault="006D58D5" w:rsidP="002A06D7">
            <w:pPr>
              <w:rPr>
                <w:rFonts w:cs="Arial"/>
                <w:bCs/>
                <w:szCs w:val="18"/>
                <w:lang w:val="en-GB"/>
              </w:rPr>
            </w:pPr>
            <w:r w:rsidRPr="002F4289">
              <w:rPr>
                <w:rFonts w:cs="Arial"/>
                <w:bCs/>
                <w:szCs w:val="18"/>
                <w:lang w:val="en-GB"/>
              </w:rPr>
              <w:t>The restoration of 50 ha Rwampanga Lakeshores (agroforestry – bamboo plantations) w</w:t>
            </w:r>
            <w:r w:rsidR="000B5A8C" w:rsidRPr="002F4289">
              <w:rPr>
                <w:rFonts w:cs="Arial"/>
                <w:bCs/>
                <w:szCs w:val="18"/>
                <w:lang w:val="en-GB"/>
              </w:rPr>
              <w:t>as</w:t>
            </w:r>
            <w:r w:rsidRPr="002F4289">
              <w:rPr>
                <w:rFonts w:cs="Arial"/>
                <w:bCs/>
                <w:szCs w:val="18"/>
                <w:lang w:val="en-GB"/>
              </w:rPr>
              <w:t xml:space="preserve"> also completed in previous reporting periods. The activity has been handed over to Kirehe District. </w:t>
            </w:r>
          </w:p>
          <w:p w14:paraId="3F2783BD" w14:textId="77777777" w:rsidR="006D58D5" w:rsidRPr="002F4289" w:rsidRDefault="006D58D5" w:rsidP="002A06D7">
            <w:pPr>
              <w:rPr>
                <w:rFonts w:cs="Arial"/>
                <w:bCs/>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69F5D15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04CEDB75" w14:textId="77777777" w:rsidTr="002A06D7">
        <w:tc>
          <w:tcPr>
            <w:tcW w:w="3805" w:type="dxa"/>
            <w:tcBorders>
              <w:top w:val="single" w:sz="4" w:space="0" w:color="auto"/>
              <w:left w:val="single" w:sz="12" w:space="0" w:color="auto"/>
              <w:bottom w:val="single" w:sz="4" w:space="0" w:color="auto"/>
              <w:right w:val="single" w:sz="4" w:space="0" w:color="auto"/>
            </w:tcBorders>
          </w:tcPr>
          <w:p w14:paraId="06831226" w14:textId="77777777" w:rsidR="006D58D5" w:rsidRPr="002F4289" w:rsidRDefault="006D58D5" w:rsidP="002A06D7">
            <w:pPr>
              <w:rPr>
                <w:rFonts w:cs="Arial"/>
                <w:bCs/>
                <w:szCs w:val="18"/>
              </w:rPr>
            </w:pPr>
            <w:r w:rsidRPr="002F4289">
              <w:rPr>
                <w:rFonts w:cs="Arial"/>
                <w:b/>
                <w:szCs w:val="18"/>
                <w:lang w:val="en-GB"/>
              </w:rPr>
              <w:t>Activity 3.3.3</w:t>
            </w:r>
            <w:r w:rsidRPr="002F4289">
              <w:rPr>
                <w:rFonts w:cs="Arial"/>
                <w:bCs/>
                <w:szCs w:val="18"/>
              </w:rPr>
              <w:t xml:space="preserve"> Restore at least 100 hectares of degraded savannas with indigenous species in eastern part using a participatory, forest management approach. </w:t>
            </w:r>
          </w:p>
        </w:tc>
        <w:tc>
          <w:tcPr>
            <w:tcW w:w="1410" w:type="dxa"/>
            <w:tcBorders>
              <w:top w:val="single" w:sz="4" w:space="0" w:color="auto"/>
              <w:left w:val="single" w:sz="4" w:space="0" w:color="auto"/>
              <w:bottom w:val="single" w:sz="4" w:space="0" w:color="auto"/>
              <w:right w:val="single" w:sz="4" w:space="0" w:color="auto"/>
            </w:tcBorders>
          </w:tcPr>
          <w:p w14:paraId="6D5C029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Dec 2021</w:t>
            </w:r>
          </w:p>
        </w:tc>
        <w:tc>
          <w:tcPr>
            <w:tcW w:w="1470" w:type="dxa"/>
            <w:tcBorders>
              <w:top w:val="single" w:sz="4" w:space="0" w:color="auto"/>
              <w:left w:val="single" w:sz="4" w:space="0" w:color="auto"/>
              <w:bottom w:val="single" w:sz="4" w:space="0" w:color="auto"/>
              <w:right w:val="single" w:sz="4" w:space="0" w:color="auto"/>
            </w:tcBorders>
          </w:tcPr>
          <w:p w14:paraId="7DDD0D7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45A4C3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3729FC65" w14:textId="77777777" w:rsidR="006D58D5" w:rsidRPr="002F4289" w:rsidRDefault="006D58D5" w:rsidP="002A06D7">
            <w:pPr>
              <w:rPr>
                <w:rFonts w:cs="Arial"/>
                <w:bCs/>
                <w:szCs w:val="18"/>
                <w:lang w:val="en-GB"/>
              </w:rPr>
            </w:pPr>
            <w:r w:rsidRPr="002F4289">
              <w:rPr>
                <w:rFonts w:cs="Arial"/>
                <w:bCs/>
                <w:szCs w:val="18"/>
                <w:lang w:val="en-GB"/>
              </w:rPr>
              <w:t>In previous reporting periods, 2</w:t>
            </w:r>
            <w:r w:rsidRPr="002F4289">
              <w:rPr>
                <w:rFonts w:cs="Arial"/>
                <w:bCs/>
                <w:szCs w:val="18"/>
              </w:rPr>
              <w:t>00 ha of savannah ecosystem were restored at Rwinkwavu hill with the planting of</w:t>
            </w:r>
            <w:r w:rsidRPr="002F4289">
              <w:t xml:space="preserve"> </w:t>
            </w:r>
            <w:r w:rsidRPr="002F4289">
              <w:rPr>
                <w:rFonts w:cs="Arial"/>
                <w:bCs/>
                <w:i/>
                <w:iCs/>
                <w:szCs w:val="18"/>
              </w:rPr>
              <w:t xml:space="preserve">Callitris robusta. </w:t>
            </w:r>
            <w:r w:rsidRPr="002F4289">
              <w:rPr>
                <w:rFonts w:cs="Arial"/>
                <w:bCs/>
                <w:szCs w:val="18"/>
                <w:lang w:val="en-GB"/>
              </w:rPr>
              <w:t xml:space="preserve">The activity has been handed over to Kayonza District. </w:t>
            </w:r>
          </w:p>
          <w:p w14:paraId="60C48D8D" w14:textId="77777777" w:rsidR="006D58D5" w:rsidRPr="002F4289" w:rsidRDefault="006D58D5" w:rsidP="002A06D7">
            <w:pPr>
              <w:rPr>
                <w:rFonts w:cs="Arial"/>
                <w:bCs/>
                <w:szCs w:val="18"/>
                <w:lang w:val="en-GB"/>
              </w:rPr>
            </w:pPr>
          </w:p>
          <w:p w14:paraId="6F773269" w14:textId="77777777" w:rsidR="006D58D5" w:rsidRPr="002F4289" w:rsidRDefault="006D58D5" w:rsidP="002A06D7">
            <w:pPr>
              <w:rPr>
                <w:rFonts w:cs="Arial"/>
                <w:bCs/>
                <w:szCs w:val="18"/>
                <w:lang w:val="en-GB"/>
              </w:rPr>
            </w:pPr>
            <w:r w:rsidRPr="002F4289">
              <w:rPr>
                <w:rFonts w:cs="Arial"/>
                <w:bCs/>
                <w:szCs w:val="18"/>
                <w:lang w:val="en-GB"/>
              </w:rPr>
              <w:t xml:space="preserve">In previous reporting periods, the </w:t>
            </w:r>
            <w:proofErr w:type="gramStart"/>
            <w:r w:rsidRPr="002F4289">
              <w:rPr>
                <w:rFonts w:cs="Arial"/>
                <w:bCs/>
                <w:szCs w:val="18"/>
                <w:lang w:val="en-GB"/>
              </w:rPr>
              <w:t>District</w:t>
            </w:r>
            <w:proofErr w:type="gramEnd"/>
            <w:r w:rsidRPr="002F4289">
              <w:rPr>
                <w:rFonts w:cs="Arial"/>
                <w:bCs/>
                <w:szCs w:val="18"/>
                <w:lang w:val="en-GB"/>
              </w:rPr>
              <w:t xml:space="preserve"> also planted 200 ha on a nearby hillside as a co-finance contribution.</w:t>
            </w:r>
          </w:p>
          <w:p w14:paraId="4AD5DE54" w14:textId="77777777" w:rsidR="006D58D5" w:rsidRPr="002F4289" w:rsidRDefault="006D58D5" w:rsidP="002A06D7">
            <w:pPr>
              <w:ind w:left="162"/>
              <w:rPr>
                <w:rFonts w:cs="Arial"/>
                <w:bCs/>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09BF23D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07AD7694" w14:textId="77777777" w:rsidTr="002A06D7">
        <w:tc>
          <w:tcPr>
            <w:tcW w:w="3805" w:type="dxa"/>
            <w:tcBorders>
              <w:top w:val="single" w:sz="4" w:space="0" w:color="auto"/>
              <w:left w:val="single" w:sz="12" w:space="0" w:color="auto"/>
              <w:bottom w:val="single" w:sz="4" w:space="0" w:color="auto"/>
              <w:right w:val="single" w:sz="4" w:space="0" w:color="auto"/>
            </w:tcBorders>
          </w:tcPr>
          <w:p w14:paraId="0EC5BDA5" w14:textId="77777777" w:rsidR="006D58D5" w:rsidRPr="002F4289" w:rsidRDefault="006D58D5" w:rsidP="002A06D7">
            <w:pPr>
              <w:rPr>
                <w:rFonts w:cs="Arial"/>
                <w:szCs w:val="18"/>
              </w:rPr>
            </w:pPr>
            <w:r w:rsidRPr="002F4289">
              <w:rPr>
                <w:rFonts w:cs="Arial"/>
                <w:b/>
                <w:szCs w:val="18"/>
                <w:lang w:val="en-GB"/>
              </w:rPr>
              <w:t xml:space="preserve">Activity 3.3.4 </w:t>
            </w:r>
            <w:r w:rsidRPr="002F4289">
              <w:rPr>
                <w:rFonts w:cs="Arial"/>
                <w:bCs/>
                <w:szCs w:val="18"/>
              </w:rPr>
              <w:t>Protection of Kibare riverbank with bamboo plantation in Isangano Cell on 80 Ha.</w:t>
            </w:r>
            <w:r w:rsidRPr="002F4289">
              <w:rPr>
                <w:rFonts w:cs="Arial"/>
                <w:szCs w:val="18"/>
              </w:rPr>
              <w:t xml:space="preserve">   </w:t>
            </w:r>
          </w:p>
        </w:tc>
        <w:tc>
          <w:tcPr>
            <w:tcW w:w="1410" w:type="dxa"/>
            <w:tcBorders>
              <w:top w:val="single" w:sz="4" w:space="0" w:color="auto"/>
              <w:left w:val="single" w:sz="4" w:space="0" w:color="auto"/>
              <w:bottom w:val="single" w:sz="4" w:space="0" w:color="auto"/>
              <w:right w:val="single" w:sz="4" w:space="0" w:color="auto"/>
            </w:tcBorders>
          </w:tcPr>
          <w:p w14:paraId="530927E0" w14:textId="3A9F251A"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June 202</w:t>
            </w:r>
            <w:r w:rsidR="00162915"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214B9A6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C6F866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100% </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0D8442F0" w14:textId="53012DE1" w:rsidR="006D58D5" w:rsidRPr="002F4289" w:rsidRDefault="006D58D5" w:rsidP="002A06D7">
            <w:pPr>
              <w:rPr>
                <w:rFonts w:cs="Arial"/>
                <w:bCs/>
                <w:szCs w:val="18"/>
                <w:lang w:val="en-GB"/>
              </w:rPr>
            </w:pPr>
            <w:r w:rsidRPr="002F4289">
              <w:rPr>
                <w:rFonts w:cs="Arial"/>
                <w:bCs/>
                <w:szCs w:val="18"/>
                <w:lang w:val="en-GB"/>
              </w:rPr>
              <w:t>Plantation activities on 80 ha of Kibare Lakeshores were completed in previous reporting periods. The activity has been handed over to Kayonza District.</w:t>
            </w:r>
          </w:p>
          <w:p w14:paraId="2608AE1B" w14:textId="77777777" w:rsidR="006D58D5" w:rsidRPr="002F4289" w:rsidRDefault="006D58D5" w:rsidP="002A06D7">
            <w:pPr>
              <w:rPr>
                <w:rFonts w:cs="Arial"/>
                <w:bCs/>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360C0F2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426B3D86" w14:textId="77777777" w:rsidTr="002A06D7">
        <w:tc>
          <w:tcPr>
            <w:tcW w:w="3805" w:type="dxa"/>
            <w:tcBorders>
              <w:top w:val="single" w:sz="4" w:space="0" w:color="auto"/>
              <w:left w:val="single" w:sz="12" w:space="0" w:color="auto"/>
              <w:bottom w:val="single" w:sz="4" w:space="0" w:color="auto"/>
              <w:right w:val="single" w:sz="4" w:space="0" w:color="auto"/>
            </w:tcBorders>
          </w:tcPr>
          <w:p w14:paraId="24AABC79" w14:textId="77777777" w:rsidR="006D58D5" w:rsidRPr="002F4289" w:rsidRDefault="006D58D5" w:rsidP="002A06D7">
            <w:pPr>
              <w:rPr>
                <w:rFonts w:cs="Arial"/>
                <w:szCs w:val="18"/>
              </w:rPr>
            </w:pPr>
            <w:r w:rsidRPr="002F4289">
              <w:rPr>
                <w:rFonts w:cs="Arial"/>
                <w:b/>
                <w:szCs w:val="18"/>
                <w:lang w:val="en-GB"/>
              </w:rPr>
              <w:t xml:space="preserve">Activity 3.3.5 </w:t>
            </w:r>
            <w:r w:rsidRPr="002F4289">
              <w:rPr>
                <w:rFonts w:cs="Arial"/>
                <w:bCs/>
                <w:szCs w:val="18"/>
              </w:rPr>
              <w:t>Construction of IDP model village with Biogas system, rainwater collection system and greening component in Kayonza District.</w:t>
            </w:r>
            <w:r w:rsidRPr="002F4289">
              <w:rPr>
                <w:rFonts w:cs="Arial"/>
                <w:szCs w:val="18"/>
              </w:rPr>
              <w:t xml:space="preserve">                        </w:t>
            </w:r>
          </w:p>
        </w:tc>
        <w:tc>
          <w:tcPr>
            <w:tcW w:w="1410" w:type="dxa"/>
            <w:tcBorders>
              <w:top w:val="single" w:sz="4" w:space="0" w:color="auto"/>
              <w:left w:val="single" w:sz="4" w:space="0" w:color="auto"/>
              <w:bottom w:val="single" w:sz="4" w:space="0" w:color="auto"/>
              <w:right w:val="single" w:sz="4" w:space="0" w:color="auto"/>
            </w:tcBorders>
          </w:tcPr>
          <w:p w14:paraId="450D23F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Cancelled</w:t>
            </w:r>
          </w:p>
        </w:tc>
        <w:tc>
          <w:tcPr>
            <w:tcW w:w="1470" w:type="dxa"/>
            <w:tcBorders>
              <w:top w:val="single" w:sz="4" w:space="0" w:color="auto"/>
              <w:left w:val="single" w:sz="4" w:space="0" w:color="auto"/>
              <w:bottom w:val="single" w:sz="4" w:space="0" w:color="auto"/>
              <w:right w:val="single" w:sz="4" w:space="0" w:color="auto"/>
            </w:tcBorders>
          </w:tcPr>
          <w:p w14:paraId="242A2C9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Cancelled</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0FDD05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Cancelled</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242D41AA" w14:textId="26C0AE56" w:rsidR="006D58D5" w:rsidRPr="002F4289" w:rsidRDefault="006D58D5" w:rsidP="002A06D7">
            <w:pPr>
              <w:rPr>
                <w:rFonts w:cs="Arial"/>
                <w:bCs/>
                <w:szCs w:val="18"/>
                <w:lang w:val="en-GB"/>
              </w:rPr>
            </w:pPr>
            <w:r w:rsidRPr="002F4289">
              <w:rPr>
                <w:rFonts w:cs="Arial"/>
                <w:bCs/>
                <w:szCs w:val="18"/>
                <w:lang w:val="en-GB"/>
              </w:rPr>
              <w:t xml:space="preserve">At </w:t>
            </w:r>
            <w:r w:rsidR="004F5137" w:rsidRPr="002F4289">
              <w:rPr>
                <w:rFonts w:cs="Arial"/>
                <w:bCs/>
                <w:szCs w:val="18"/>
                <w:lang w:val="en-GB"/>
              </w:rPr>
              <w:t xml:space="preserve">the </w:t>
            </w:r>
            <w:r w:rsidRPr="002F4289">
              <w:rPr>
                <w:rFonts w:cs="Arial"/>
                <w:bCs/>
                <w:szCs w:val="18"/>
                <w:lang w:val="en-GB"/>
              </w:rPr>
              <w:t>2018 PSC meeting, it was recommended to remove this activity and replace it by the construction of selling point to ensure the protection of Lake Kibare.</w:t>
            </w:r>
          </w:p>
          <w:p w14:paraId="773CDDDD" w14:textId="77777777" w:rsidR="006D58D5" w:rsidRPr="002F4289" w:rsidRDefault="006D58D5" w:rsidP="002A06D7">
            <w:pPr>
              <w:rPr>
                <w:rFonts w:cs="Arial"/>
                <w:bCs/>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5185B1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N/A</w:t>
            </w:r>
          </w:p>
        </w:tc>
      </w:tr>
      <w:tr w:rsidR="006D58D5" w:rsidRPr="002F4289" w14:paraId="4987F18A" w14:textId="77777777" w:rsidTr="002A06D7">
        <w:tc>
          <w:tcPr>
            <w:tcW w:w="3805" w:type="dxa"/>
            <w:tcBorders>
              <w:top w:val="single" w:sz="4" w:space="0" w:color="auto"/>
              <w:left w:val="single" w:sz="12" w:space="0" w:color="auto"/>
              <w:bottom w:val="single" w:sz="4" w:space="0" w:color="auto"/>
              <w:right w:val="single" w:sz="4" w:space="0" w:color="auto"/>
            </w:tcBorders>
          </w:tcPr>
          <w:p w14:paraId="27241220" w14:textId="77777777" w:rsidR="006D58D5" w:rsidRPr="002F4289" w:rsidRDefault="006D58D5" w:rsidP="002A06D7">
            <w:pPr>
              <w:rPr>
                <w:rFonts w:cs="Arial"/>
                <w:szCs w:val="18"/>
              </w:rPr>
            </w:pPr>
            <w:r w:rsidRPr="002F4289">
              <w:rPr>
                <w:rFonts w:cs="Arial"/>
                <w:b/>
                <w:szCs w:val="18"/>
                <w:lang w:val="en-GB"/>
              </w:rPr>
              <w:t xml:space="preserve">Activity 3.3.6 </w:t>
            </w:r>
            <w:r w:rsidRPr="002F4289">
              <w:rPr>
                <w:rFonts w:cs="Arial"/>
                <w:bCs/>
                <w:szCs w:val="18"/>
              </w:rPr>
              <w:t xml:space="preserve">Construction of IDP Model green Village for communities from RUHONDO island </w:t>
            </w:r>
          </w:p>
        </w:tc>
        <w:tc>
          <w:tcPr>
            <w:tcW w:w="1410" w:type="dxa"/>
            <w:tcBorders>
              <w:top w:val="single" w:sz="4" w:space="0" w:color="auto"/>
              <w:left w:val="single" w:sz="4" w:space="0" w:color="auto"/>
              <w:bottom w:val="single" w:sz="4" w:space="0" w:color="auto"/>
              <w:right w:val="single" w:sz="4" w:space="0" w:color="auto"/>
            </w:tcBorders>
          </w:tcPr>
          <w:p w14:paraId="2DD8244D" w14:textId="065F3B3A" w:rsidR="006D58D5" w:rsidRPr="002F4289" w:rsidRDefault="00365384" w:rsidP="002A06D7">
            <w:pPr>
              <w:pStyle w:val="InstructionsPM"/>
              <w:rPr>
                <w:i w:val="0"/>
                <w:iCs w:val="0"/>
                <w:color w:val="auto"/>
                <w:sz w:val="18"/>
                <w:szCs w:val="18"/>
                <w:lang w:val="en-GB"/>
              </w:rPr>
            </w:pPr>
            <w:r w:rsidRPr="002F4289">
              <w:rPr>
                <w:i w:val="0"/>
                <w:iCs w:val="0"/>
                <w:color w:val="auto"/>
                <w:sz w:val="18"/>
                <w:szCs w:val="18"/>
                <w:lang w:val="en-GB"/>
              </w:rPr>
              <w:t xml:space="preserve">December </w:t>
            </w:r>
            <w:r w:rsidR="006D58D5" w:rsidRPr="002F4289">
              <w:rPr>
                <w:i w:val="0"/>
                <w:iCs w:val="0"/>
                <w:color w:val="auto"/>
                <w:sz w:val="18"/>
                <w:szCs w:val="18"/>
                <w:lang w:val="en-GB"/>
              </w:rPr>
              <w:t>2021</w:t>
            </w:r>
          </w:p>
        </w:tc>
        <w:tc>
          <w:tcPr>
            <w:tcW w:w="1470" w:type="dxa"/>
            <w:tcBorders>
              <w:top w:val="single" w:sz="4" w:space="0" w:color="auto"/>
              <w:left w:val="single" w:sz="4" w:space="0" w:color="auto"/>
              <w:bottom w:val="single" w:sz="4" w:space="0" w:color="auto"/>
              <w:right w:val="single" w:sz="4" w:space="0" w:color="auto"/>
            </w:tcBorders>
          </w:tcPr>
          <w:p w14:paraId="57F56D2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D6A0A9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682572B6" w14:textId="6F4A027A" w:rsidR="006D58D5" w:rsidRPr="002F4289" w:rsidRDefault="006D58D5" w:rsidP="002A06D7">
            <w:pPr>
              <w:rPr>
                <w:rFonts w:cs="Arial"/>
                <w:bCs/>
                <w:szCs w:val="18"/>
                <w:lang w:val="en-GB"/>
              </w:rPr>
            </w:pPr>
            <w:r w:rsidRPr="002F4289">
              <w:rPr>
                <w:rFonts w:cs="Arial"/>
                <w:bCs/>
                <w:szCs w:val="18"/>
                <w:lang w:val="en-GB"/>
              </w:rPr>
              <w:t>11 houses (each housing 4 families) with 4 biogas systems, and 1 house for 2 families with 2 biogas systems were constructed for a total of 46 households in previous reporting period</w:t>
            </w:r>
            <w:r w:rsidR="00DE0E4B" w:rsidRPr="002F4289">
              <w:rPr>
                <w:rFonts w:cs="Arial"/>
                <w:bCs/>
                <w:szCs w:val="18"/>
                <w:lang w:val="en-GB"/>
              </w:rPr>
              <w:t>s</w:t>
            </w:r>
            <w:r w:rsidRPr="002F4289">
              <w:rPr>
                <w:rFonts w:cs="Arial"/>
                <w:bCs/>
                <w:szCs w:val="18"/>
                <w:lang w:val="en-GB"/>
              </w:rPr>
              <w:t xml:space="preserve">. </w:t>
            </w:r>
            <w:r w:rsidR="00DE0E4B" w:rsidRPr="002F4289">
              <w:rPr>
                <w:rFonts w:cs="Arial"/>
                <w:bCs/>
                <w:szCs w:val="18"/>
                <w:lang w:val="en-GB"/>
              </w:rPr>
              <w:t>A</w:t>
            </w:r>
            <w:r w:rsidRPr="002F4289">
              <w:rPr>
                <w:rFonts w:cs="Arial"/>
                <w:bCs/>
                <w:szCs w:val="18"/>
                <w:lang w:val="en-GB"/>
              </w:rPr>
              <w:t xml:space="preserve"> waste disposal facility was constructed by the project, in line with the recommendations of the ESS assessment.</w:t>
            </w:r>
          </w:p>
          <w:p w14:paraId="7FAE95F1" w14:textId="77777777" w:rsidR="006D58D5" w:rsidRPr="002F4289" w:rsidRDefault="006D58D5" w:rsidP="002A06D7">
            <w:pPr>
              <w:rPr>
                <w:rFonts w:cs="Arial"/>
                <w:bCs/>
                <w:szCs w:val="18"/>
                <w:lang w:val="en-GB"/>
              </w:rPr>
            </w:pPr>
          </w:p>
          <w:p w14:paraId="67BB38FB" w14:textId="77777777" w:rsidR="006D58D5" w:rsidRPr="002F4289" w:rsidRDefault="006D58D5" w:rsidP="002A06D7">
            <w:pPr>
              <w:rPr>
                <w:rFonts w:cs="Arial"/>
                <w:bCs/>
                <w:szCs w:val="18"/>
                <w:lang w:val="en-GB"/>
              </w:rPr>
            </w:pPr>
            <w:r w:rsidRPr="002F4289">
              <w:rPr>
                <w:rFonts w:cs="Arial"/>
                <w:bCs/>
                <w:szCs w:val="18"/>
                <w:lang w:val="en-GB"/>
              </w:rPr>
              <w:t>The activity has been handed over to Musanze District.</w:t>
            </w:r>
          </w:p>
          <w:p w14:paraId="1485EDE5" w14:textId="77777777" w:rsidR="006D58D5" w:rsidRPr="002F4289" w:rsidRDefault="006D58D5" w:rsidP="002A06D7">
            <w:pPr>
              <w:rPr>
                <w:rFonts w:cs="Arial"/>
                <w:bCs/>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104359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624AD1D3" w14:textId="77777777" w:rsidTr="002A06D7">
        <w:tc>
          <w:tcPr>
            <w:tcW w:w="3805" w:type="dxa"/>
            <w:tcBorders>
              <w:top w:val="single" w:sz="4" w:space="0" w:color="auto"/>
              <w:left w:val="single" w:sz="12" w:space="0" w:color="auto"/>
              <w:bottom w:val="single" w:sz="4" w:space="0" w:color="auto"/>
              <w:right w:val="single" w:sz="4" w:space="0" w:color="auto"/>
            </w:tcBorders>
          </w:tcPr>
          <w:p w14:paraId="7F4A0A54" w14:textId="77777777" w:rsidR="006D58D5" w:rsidRPr="002F4289" w:rsidRDefault="006D58D5" w:rsidP="002A06D7">
            <w:pPr>
              <w:rPr>
                <w:rFonts w:cs="Arial"/>
                <w:szCs w:val="18"/>
              </w:rPr>
            </w:pPr>
            <w:r w:rsidRPr="002F4289">
              <w:rPr>
                <w:rFonts w:cs="Arial"/>
                <w:b/>
                <w:szCs w:val="18"/>
                <w:lang w:val="en-GB"/>
              </w:rPr>
              <w:lastRenderedPageBreak/>
              <w:t xml:space="preserve">Activity 3.3.7 </w:t>
            </w:r>
            <w:r w:rsidRPr="002F4289">
              <w:rPr>
                <w:rFonts w:cs="Arial"/>
                <w:bCs/>
                <w:szCs w:val="18"/>
              </w:rPr>
              <w:t xml:space="preserve">Restoration of 50 Ha of </w:t>
            </w:r>
            <w:bookmarkStart w:id="13" w:name="_Hlk19639630"/>
            <w:r w:rsidRPr="002F4289">
              <w:rPr>
                <w:rFonts w:cs="Arial"/>
                <w:bCs/>
                <w:szCs w:val="18"/>
              </w:rPr>
              <w:t>Ibanda-Makera savanna natural fores</w:t>
            </w:r>
            <w:bookmarkEnd w:id="13"/>
            <w:r w:rsidRPr="002F4289">
              <w:rPr>
                <w:rFonts w:cs="Arial"/>
                <w:bCs/>
                <w:szCs w:val="18"/>
              </w:rPr>
              <w:t>t</w:t>
            </w:r>
          </w:p>
        </w:tc>
        <w:tc>
          <w:tcPr>
            <w:tcW w:w="1410" w:type="dxa"/>
            <w:tcBorders>
              <w:top w:val="single" w:sz="4" w:space="0" w:color="auto"/>
              <w:left w:val="single" w:sz="4" w:space="0" w:color="auto"/>
              <w:bottom w:val="single" w:sz="4" w:space="0" w:color="auto"/>
              <w:right w:val="single" w:sz="4" w:space="0" w:color="auto"/>
            </w:tcBorders>
          </w:tcPr>
          <w:p w14:paraId="567B387E" w14:textId="74D6BF39" w:rsidR="006D58D5" w:rsidRPr="002F4289" w:rsidRDefault="00365384" w:rsidP="002A06D7">
            <w:pPr>
              <w:pStyle w:val="InstructionsPM"/>
              <w:rPr>
                <w:i w:val="0"/>
                <w:iCs w:val="0"/>
                <w:color w:val="auto"/>
                <w:sz w:val="18"/>
                <w:szCs w:val="18"/>
                <w:lang w:val="en-GB"/>
              </w:rPr>
            </w:pPr>
            <w:r w:rsidRPr="002F4289">
              <w:rPr>
                <w:i w:val="0"/>
                <w:iCs w:val="0"/>
                <w:color w:val="auto"/>
                <w:sz w:val="18"/>
                <w:szCs w:val="18"/>
                <w:lang w:val="en-GB"/>
              </w:rPr>
              <w:t xml:space="preserve">March </w:t>
            </w:r>
            <w:r w:rsidR="006D58D5" w:rsidRPr="002F4289">
              <w:rPr>
                <w:i w:val="0"/>
                <w:iCs w:val="0"/>
                <w:color w:val="auto"/>
                <w:sz w:val="18"/>
                <w:szCs w:val="18"/>
                <w:lang w:val="en-GB"/>
              </w:rPr>
              <w:t>202</w:t>
            </w:r>
            <w:r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50331CE7"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3E8AFA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20A82696" w14:textId="77777777" w:rsidR="006D58D5" w:rsidRPr="002F4289" w:rsidRDefault="006D58D5" w:rsidP="002A06D7">
            <w:pPr>
              <w:rPr>
                <w:rFonts w:cs="Arial"/>
                <w:bCs/>
                <w:szCs w:val="18"/>
                <w:lang w:val="en-GB"/>
              </w:rPr>
            </w:pPr>
            <w:r w:rsidRPr="002F4289">
              <w:rPr>
                <w:rFonts w:cs="Arial"/>
                <w:bCs/>
                <w:szCs w:val="18"/>
                <w:lang w:val="en-GB"/>
              </w:rPr>
              <w:t>Restoration of the 68 ha of Ibanda-Makera natural forest was completed in previous reporting periods. The activity has been handed over to Kirehe District.</w:t>
            </w:r>
          </w:p>
          <w:p w14:paraId="6DDD1ECF" w14:textId="77777777" w:rsidR="006D58D5" w:rsidRPr="002F4289" w:rsidRDefault="006D58D5" w:rsidP="002A06D7">
            <w:pPr>
              <w:rPr>
                <w:rFonts w:cs="Arial"/>
                <w:bCs/>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6F3CEA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2E5BB77C" w14:textId="77777777" w:rsidTr="002A06D7">
        <w:tc>
          <w:tcPr>
            <w:tcW w:w="3805" w:type="dxa"/>
            <w:tcBorders>
              <w:top w:val="single" w:sz="4" w:space="0" w:color="auto"/>
              <w:left w:val="single" w:sz="12" w:space="0" w:color="auto"/>
              <w:bottom w:val="single" w:sz="4" w:space="0" w:color="auto"/>
              <w:right w:val="single" w:sz="4" w:space="0" w:color="auto"/>
            </w:tcBorders>
          </w:tcPr>
          <w:p w14:paraId="6B607599" w14:textId="77777777" w:rsidR="006D58D5" w:rsidRPr="002F4289" w:rsidRDefault="006D58D5" w:rsidP="002A06D7">
            <w:pPr>
              <w:rPr>
                <w:rFonts w:cs="Arial"/>
                <w:szCs w:val="18"/>
              </w:rPr>
            </w:pPr>
            <w:r w:rsidRPr="002F4289">
              <w:rPr>
                <w:rFonts w:cs="Arial"/>
                <w:b/>
                <w:szCs w:val="18"/>
                <w:lang w:val="en-GB"/>
              </w:rPr>
              <w:t xml:space="preserve">Activity 3.3.8 </w:t>
            </w:r>
            <w:r w:rsidRPr="002F4289">
              <w:rPr>
                <w:rFonts w:cs="Arial"/>
                <w:bCs/>
                <w:szCs w:val="18"/>
              </w:rPr>
              <w:t>Construction of selling point and storage at Kibare</w:t>
            </w:r>
          </w:p>
        </w:tc>
        <w:tc>
          <w:tcPr>
            <w:tcW w:w="1410" w:type="dxa"/>
            <w:tcBorders>
              <w:top w:val="single" w:sz="4" w:space="0" w:color="auto"/>
              <w:left w:val="single" w:sz="4" w:space="0" w:color="auto"/>
              <w:bottom w:val="single" w:sz="4" w:space="0" w:color="auto"/>
              <w:right w:val="single" w:sz="4" w:space="0" w:color="auto"/>
            </w:tcBorders>
          </w:tcPr>
          <w:p w14:paraId="6E8C68A3" w14:textId="6D72F2A1"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June 202</w:t>
            </w:r>
            <w:r w:rsidR="00D90CE1"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1B97316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24DE29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50FB06A9" w14:textId="77777777" w:rsidR="006D58D5" w:rsidRPr="002F4289" w:rsidRDefault="006D58D5" w:rsidP="002A06D7">
            <w:pPr>
              <w:rPr>
                <w:rFonts w:cs="Arial"/>
                <w:bCs/>
                <w:szCs w:val="18"/>
                <w:lang w:val="en-GB"/>
              </w:rPr>
            </w:pPr>
            <w:r w:rsidRPr="002F4289">
              <w:rPr>
                <w:rFonts w:cs="Arial"/>
                <w:bCs/>
                <w:szCs w:val="18"/>
                <w:lang w:val="en-GB"/>
              </w:rPr>
              <w:t xml:space="preserve">The construction of the selling point as well as additional activities recommended by the MTR and ESS reports (waste management system, fencing) were completed in previous reporting periods. The activity has been handed over to Kayonza District.  </w:t>
            </w:r>
          </w:p>
          <w:p w14:paraId="493B5DA2" w14:textId="77777777" w:rsidR="006D58D5" w:rsidRPr="002F4289" w:rsidRDefault="006D58D5" w:rsidP="002A06D7">
            <w:pPr>
              <w:rPr>
                <w:rFonts w:cs="Arial"/>
                <w:bCs/>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0583DA5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3A8AE12D" w14:textId="77777777" w:rsidTr="002A06D7">
        <w:tc>
          <w:tcPr>
            <w:tcW w:w="3805" w:type="dxa"/>
            <w:tcBorders>
              <w:top w:val="single" w:sz="4" w:space="0" w:color="auto"/>
              <w:left w:val="single" w:sz="12" w:space="0" w:color="auto"/>
              <w:bottom w:val="single" w:sz="4" w:space="0" w:color="auto"/>
              <w:right w:val="single" w:sz="4" w:space="0" w:color="auto"/>
            </w:tcBorders>
          </w:tcPr>
          <w:p w14:paraId="0F9AEA44" w14:textId="77777777" w:rsidR="006D58D5" w:rsidRPr="002F4289" w:rsidRDefault="006D58D5" w:rsidP="002A06D7">
            <w:pPr>
              <w:rPr>
                <w:rFonts w:cs="Arial"/>
                <w:bCs/>
                <w:szCs w:val="18"/>
              </w:rPr>
            </w:pPr>
            <w:r w:rsidRPr="002F4289">
              <w:rPr>
                <w:rFonts w:cs="Arial"/>
                <w:b/>
                <w:szCs w:val="18"/>
                <w:lang w:val="en-GB"/>
              </w:rPr>
              <w:t xml:space="preserve">Activity 3.3.9 </w:t>
            </w:r>
            <w:r w:rsidRPr="002F4289">
              <w:rPr>
                <w:rFonts w:cs="Arial"/>
                <w:bCs/>
                <w:szCs w:val="18"/>
              </w:rPr>
              <w:t>Scaling up Solar Powered Irrigation at Byimana site Ndego</w:t>
            </w:r>
            <w:r w:rsidRPr="002F4289">
              <w:rPr>
                <w:rStyle w:val="FootnoteReference"/>
                <w:rFonts w:cs="Arial"/>
                <w:szCs w:val="18"/>
              </w:rPr>
              <w:footnoteReference w:id="8"/>
            </w:r>
          </w:p>
          <w:p w14:paraId="4519DA7D" w14:textId="77777777" w:rsidR="006D58D5" w:rsidRPr="002F4289" w:rsidRDefault="006D58D5" w:rsidP="002A06D7">
            <w:pPr>
              <w:rPr>
                <w:rFonts w:cs="Arial"/>
                <w:szCs w:val="18"/>
              </w:rPr>
            </w:pPr>
          </w:p>
        </w:tc>
        <w:tc>
          <w:tcPr>
            <w:tcW w:w="1410" w:type="dxa"/>
            <w:tcBorders>
              <w:top w:val="single" w:sz="4" w:space="0" w:color="auto"/>
              <w:left w:val="single" w:sz="4" w:space="0" w:color="auto"/>
              <w:bottom w:val="single" w:sz="4" w:space="0" w:color="auto"/>
              <w:right w:val="single" w:sz="4" w:space="0" w:color="auto"/>
            </w:tcBorders>
          </w:tcPr>
          <w:p w14:paraId="0BDFD89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September 2020</w:t>
            </w:r>
          </w:p>
        </w:tc>
        <w:tc>
          <w:tcPr>
            <w:tcW w:w="1470" w:type="dxa"/>
            <w:tcBorders>
              <w:top w:val="single" w:sz="4" w:space="0" w:color="auto"/>
              <w:left w:val="single" w:sz="4" w:space="0" w:color="auto"/>
              <w:bottom w:val="single" w:sz="4" w:space="0" w:color="auto"/>
              <w:right w:val="single" w:sz="4" w:space="0" w:color="auto"/>
            </w:tcBorders>
          </w:tcPr>
          <w:p w14:paraId="2583B60D"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8EBCAD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27EB1" w14:textId="77777777" w:rsidR="006D58D5" w:rsidRPr="002F4289" w:rsidRDefault="006D58D5" w:rsidP="002A06D7">
            <w:pPr>
              <w:rPr>
                <w:rFonts w:cs="Arial"/>
                <w:bCs/>
                <w:szCs w:val="18"/>
                <w:lang w:val="en-GB"/>
              </w:rPr>
            </w:pPr>
            <w:r w:rsidRPr="002F4289">
              <w:rPr>
                <w:rFonts w:cs="Arial"/>
                <w:bCs/>
                <w:szCs w:val="18"/>
                <w:lang w:val="en-GB"/>
              </w:rPr>
              <w:t>The installation of solar-powered small-scale irrigation on 15 ha was completed in previous reporting period, supporting 22 farmers organized in a cooperative. The activity has been handed over to Kayonza District.</w:t>
            </w:r>
          </w:p>
          <w:p w14:paraId="5E53102F" w14:textId="77777777" w:rsidR="006D58D5" w:rsidRPr="002F4289" w:rsidRDefault="006D58D5" w:rsidP="002A06D7">
            <w:pPr>
              <w:jc w:val="both"/>
              <w:rPr>
                <w:rFonts w:cs="Arial"/>
                <w:bCs/>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33A0CAA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14F26306" w14:textId="77777777" w:rsidTr="002A06D7">
        <w:tc>
          <w:tcPr>
            <w:tcW w:w="3805" w:type="dxa"/>
            <w:tcBorders>
              <w:top w:val="single" w:sz="4" w:space="0" w:color="auto"/>
              <w:left w:val="single" w:sz="12" w:space="0" w:color="auto"/>
              <w:bottom w:val="single" w:sz="4" w:space="0" w:color="auto"/>
              <w:right w:val="single" w:sz="4" w:space="0" w:color="auto"/>
            </w:tcBorders>
          </w:tcPr>
          <w:p w14:paraId="7CED4EE4" w14:textId="77777777" w:rsidR="006D58D5" w:rsidRPr="002F4289" w:rsidRDefault="006D58D5" w:rsidP="002A06D7">
            <w:pPr>
              <w:rPr>
                <w:rFonts w:cs="Arial"/>
                <w:szCs w:val="18"/>
              </w:rPr>
            </w:pPr>
            <w:r w:rsidRPr="002F4289">
              <w:rPr>
                <w:rFonts w:cs="Arial"/>
                <w:b/>
                <w:szCs w:val="18"/>
                <w:lang w:val="en-GB"/>
              </w:rPr>
              <w:t xml:space="preserve">Activity 3.3.10 </w:t>
            </w:r>
            <w:r w:rsidRPr="002F4289">
              <w:rPr>
                <w:rFonts w:cs="Arial"/>
                <w:bCs/>
                <w:szCs w:val="18"/>
              </w:rPr>
              <w:t>Supply and installation of solar powered water supply for livestock – Ndego sector Kibare lakeshores</w:t>
            </w:r>
            <w:r w:rsidRPr="002F4289">
              <w:rPr>
                <w:rFonts w:cs="Arial"/>
                <w:bCs/>
                <w:szCs w:val="18"/>
                <w:vertAlign w:val="superscript"/>
              </w:rPr>
              <w:t>7</w:t>
            </w:r>
            <w:r w:rsidRPr="002F4289">
              <w:rPr>
                <w:rFonts w:cs="Arial"/>
                <w:szCs w:val="18"/>
                <w:vertAlign w:val="superscript"/>
              </w:rPr>
              <w:t xml:space="preserve"> </w:t>
            </w:r>
          </w:p>
        </w:tc>
        <w:tc>
          <w:tcPr>
            <w:tcW w:w="1410" w:type="dxa"/>
            <w:tcBorders>
              <w:top w:val="single" w:sz="4" w:space="0" w:color="auto"/>
              <w:left w:val="single" w:sz="4" w:space="0" w:color="auto"/>
              <w:bottom w:val="single" w:sz="4" w:space="0" w:color="auto"/>
              <w:right w:val="single" w:sz="4" w:space="0" w:color="auto"/>
            </w:tcBorders>
          </w:tcPr>
          <w:p w14:paraId="36F86EF9" w14:textId="6DD2ED51"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June 202</w:t>
            </w:r>
            <w:r w:rsidR="00D03062" w:rsidRPr="002F4289">
              <w:rPr>
                <w:i w:val="0"/>
                <w:iCs w:val="0"/>
                <w:color w:val="auto"/>
                <w:sz w:val="18"/>
                <w:szCs w:val="18"/>
                <w:lang w:val="en-GB"/>
              </w:rPr>
              <w:t>2</w:t>
            </w:r>
          </w:p>
        </w:tc>
        <w:tc>
          <w:tcPr>
            <w:tcW w:w="1470" w:type="dxa"/>
            <w:tcBorders>
              <w:top w:val="single" w:sz="4" w:space="0" w:color="auto"/>
              <w:left w:val="single" w:sz="4" w:space="0" w:color="auto"/>
              <w:bottom w:val="single" w:sz="4" w:space="0" w:color="auto"/>
              <w:right w:val="single" w:sz="4" w:space="0" w:color="auto"/>
            </w:tcBorders>
          </w:tcPr>
          <w:p w14:paraId="73C620E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2E8D44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3EB97DD2" w14:textId="7F18E0F5" w:rsidR="007D5ECA" w:rsidRPr="002F4289" w:rsidRDefault="006D58D5" w:rsidP="002A06D7">
            <w:pPr>
              <w:rPr>
                <w:rFonts w:cs="Arial"/>
                <w:bCs/>
                <w:szCs w:val="18"/>
                <w:lang w:val="en-GB"/>
              </w:rPr>
            </w:pPr>
            <w:r w:rsidRPr="002F4289">
              <w:rPr>
                <w:rFonts w:cs="Arial"/>
                <w:bCs/>
                <w:szCs w:val="18"/>
                <w:lang w:val="en-GB"/>
              </w:rPr>
              <w:t xml:space="preserve">Solar-powered </w:t>
            </w:r>
            <w:r w:rsidR="000B3E3C" w:rsidRPr="002F4289">
              <w:rPr>
                <w:rFonts w:cs="Arial"/>
                <w:bCs/>
                <w:szCs w:val="18"/>
                <w:lang w:val="en-GB"/>
              </w:rPr>
              <w:t xml:space="preserve">drinking </w:t>
            </w:r>
            <w:r w:rsidRPr="002F4289">
              <w:rPr>
                <w:rFonts w:cs="Arial"/>
                <w:bCs/>
                <w:szCs w:val="18"/>
                <w:lang w:val="en-GB"/>
              </w:rPr>
              <w:t xml:space="preserve">water supply system for cattle in Ndego </w:t>
            </w:r>
            <w:r w:rsidR="00655E7A" w:rsidRPr="002F4289">
              <w:rPr>
                <w:rFonts w:cs="Arial"/>
                <w:bCs/>
                <w:szCs w:val="18"/>
                <w:lang w:val="en-GB"/>
              </w:rPr>
              <w:t>S</w:t>
            </w:r>
            <w:r w:rsidRPr="002F4289">
              <w:rPr>
                <w:rFonts w:cs="Arial"/>
                <w:bCs/>
                <w:szCs w:val="18"/>
                <w:lang w:val="en-GB"/>
              </w:rPr>
              <w:t>ector around Lake Kibare was completed in previous reporting period for cattle keepers who are members of Ndego Livestock cooperative. The activity has been handed over to Kayonza District.</w:t>
            </w:r>
          </w:p>
          <w:p w14:paraId="2B537E73" w14:textId="77777777" w:rsidR="006D58D5" w:rsidRPr="002F4289" w:rsidRDefault="006D58D5" w:rsidP="002A06D7">
            <w:pPr>
              <w:rPr>
                <w:rFonts w:cs="Arial"/>
                <w:bCs/>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3D26CF7A"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4A6622EC" w14:textId="77777777" w:rsidTr="002A06D7">
        <w:tc>
          <w:tcPr>
            <w:tcW w:w="3805" w:type="dxa"/>
            <w:tcBorders>
              <w:top w:val="single" w:sz="4" w:space="0" w:color="auto"/>
              <w:left w:val="single" w:sz="12" w:space="0" w:color="auto"/>
              <w:bottom w:val="single" w:sz="4" w:space="0" w:color="auto"/>
              <w:right w:val="single" w:sz="4" w:space="0" w:color="auto"/>
            </w:tcBorders>
          </w:tcPr>
          <w:p w14:paraId="31CD9FA4" w14:textId="77777777" w:rsidR="006D58D5" w:rsidRPr="002F4289" w:rsidRDefault="006D58D5" w:rsidP="002A06D7">
            <w:pPr>
              <w:rPr>
                <w:rFonts w:cs="Arial"/>
                <w:szCs w:val="18"/>
              </w:rPr>
            </w:pPr>
            <w:r w:rsidRPr="002F4289">
              <w:rPr>
                <w:rFonts w:cs="Arial"/>
                <w:b/>
                <w:szCs w:val="18"/>
              </w:rPr>
              <w:t xml:space="preserve">Output 3.4: </w:t>
            </w:r>
            <w:r w:rsidRPr="002F4289">
              <w:rPr>
                <w:rFonts w:cs="Arial"/>
                <w:b/>
                <w:szCs w:val="18"/>
                <w:lang w:val="en-GB"/>
              </w:rPr>
              <w:t>Training events, equipment and technical support for the establishment of climate-resilient livelihoods in wetlands, forests and savannas to enhance local communities’ resilience to the effects of climate change (Note: Trainings under component 1 above</w:t>
            </w:r>
            <w:r w:rsidRPr="002F4289">
              <w:rPr>
                <w:rFonts w:cs="Arial"/>
                <w:b/>
                <w:szCs w:val="18"/>
              </w:rPr>
              <w:t>)</w:t>
            </w:r>
            <w:r w:rsidRPr="002F4289">
              <w:rPr>
                <w:rFonts w:cs="Arial"/>
                <w:szCs w:val="18"/>
              </w:rPr>
              <w:t xml:space="preserve"> </w:t>
            </w:r>
          </w:p>
        </w:tc>
        <w:tc>
          <w:tcPr>
            <w:tcW w:w="1410" w:type="dxa"/>
            <w:tcBorders>
              <w:top w:val="single" w:sz="4" w:space="0" w:color="auto"/>
              <w:left w:val="single" w:sz="4" w:space="0" w:color="auto"/>
              <w:bottom w:val="single" w:sz="4" w:space="0" w:color="auto"/>
              <w:right w:val="single" w:sz="4" w:space="0" w:color="auto"/>
            </w:tcBorders>
          </w:tcPr>
          <w:p w14:paraId="387234D7" w14:textId="72AC59A6" w:rsidR="006D58D5" w:rsidRPr="002F4289" w:rsidRDefault="006B1925" w:rsidP="002A06D7">
            <w:pPr>
              <w:pStyle w:val="InstructionsPM"/>
              <w:rPr>
                <w:i w:val="0"/>
                <w:iCs w:val="0"/>
                <w:color w:val="auto"/>
                <w:sz w:val="18"/>
                <w:szCs w:val="18"/>
                <w:lang w:val="en-GB"/>
              </w:rPr>
            </w:pPr>
            <w:r w:rsidRPr="002F4289">
              <w:rPr>
                <w:i w:val="0"/>
                <w:iCs w:val="0"/>
                <w:color w:val="auto"/>
                <w:sz w:val="18"/>
                <w:szCs w:val="18"/>
                <w:lang w:val="en-GB"/>
              </w:rPr>
              <w:t>Dece</w:t>
            </w:r>
            <w:r w:rsidR="0030311E" w:rsidRPr="002F4289">
              <w:rPr>
                <w:i w:val="0"/>
                <w:iCs w:val="0"/>
                <w:color w:val="auto"/>
                <w:sz w:val="18"/>
                <w:szCs w:val="18"/>
                <w:lang w:val="en-GB"/>
              </w:rPr>
              <w:t>mber</w:t>
            </w:r>
            <w:r w:rsidR="006D58D5" w:rsidRPr="002F4289">
              <w:rPr>
                <w:i w:val="0"/>
                <w:iCs w:val="0"/>
                <w:color w:val="auto"/>
                <w:sz w:val="18"/>
                <w:szCs w:val="18"/>
                <w:lang w:val="en-GB"/>
              </w:rPr>
              <w:t xml:space="preserve"> 202</w:t>
            </w:r>
            <w:r w:rsidR="001E31A0" w:rsidRPr="002F4289">
              <w:rPr>
                <w:i w:val="0"/>
                <w:iCs w:val="0"/>
                <w:color w:val="auto"/>
                <w:sz w:val="18"/>
                <w:szCs w:val="18"/>
                <w:lang w:val="en-GB"/>
              </w:rPr>
              <w:t>3</w:t>
            </w:r>
          </w:p>
        </w:tc>
        <w:tc>
          <w:tcPr>
            <w:tcW w:w="1470" w:type="dxa"/>
            <w:tcBorders>
              <w:top w:val="single" w:sz="4" w:space="0" w:color="auto"/>
              <w:left w:val="single" w:sz="4" w:space="0" w:color="auto"/>
              <w:bottom w:val="single" w:sz="4" w:space="0" w:color="auto"/>
              <w:right w:val="single" w:sz="4" w:space="0" w:color="auto"/>
            </w:tcBorders>
          </w:tcPr>
          <w:p w14:paraId="1061E2EA" w14:textId="054DF830" w:rsidR="006D58D5" w:rsidRPr="002F4289" w:rsidRDefault="000678F1" w:rsidP="002A06D7">
            <w:pPr>
              <w:pStyle w:val="InstructionsPM"/>
              <w:rPr>
                <w:i w:val="0"/>
                <w:iCs w:val="0"/>
                <w:color w:val="auto"/>
                <w:sz w:val="18"/>
                <w:szCs w:val="18"/>
                <w:lang w:val="en-GB"/>
              </w:rPr>
            </w:pPr>
            <w:r w:rsidRPr="002F4289">
              <w:rPr>
                <w:i w:val="0"/>
                <w:iCs w:val="0"/>
                <w:color w:val="auto"/>
                <w:sz w:val="18"/>
                <w:szCs w:val="18"/>
                <w:lang w:val="en-GB"/>
              </w:rPr>
              <w:t>7</w:t>
            </w:r>
            <w:r w:rsidR="006D58D5" w:rsidRPr="002F4289">
              <w:rPr>
                <w:i w:val="0"/>
                <w:iCs w:val="0"/>
                <w:color w:val="auto"/>
                <w:sz w:val="18"/>
                <w:szCs w:val="18"/>
                <w:lang w:val="en-GB"/>
              </w:rPr>
              <w:t>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64AF770" w14:textId="07906D54" w:rsidR="006D58D5" w:rsidRPr="002F4289" w:rsidRDefault="00D24DDE" w:rsidP="002A06D7">
            <w:pPr>
              <w:pStyle w:val="InstructionsPM"/>
              <w:rPr>
                <w:i w:val="0"/>
                <w:iCs w:val="0"/>
                <w:color w:val="auto"/>
                <w:sz w:val="18"/>
                <w:szCs w:val="18"/>
                <w:lang w:val="en-GB"/>
              </w:rPr>
            </w:pPr>
            <w:r w:rsidRPr="002F4289">
              <w:rPr>
                <w:i w:val="0"/>
                <w:iCs w:val="0"/>
                <w:color w:val="auto"/>
                <w:sz w:val="18"/>
                <w:szCs w:val="18"/>
                <w:lang w:val="en-GB"/>
              </w:rPr>
              <w:t>8</w:t>
            </w:r>
            <w:r w:rsidR="00A4390E" w:rsidRPr="002F4289">
              <w:rPr>
                <w:i w:val="0"/>
                <w:iCs w:val="0"/>
                <w:color w:val="auto"/>
                <w:sz w:val="18"/>
                <w:szCs w:val="18"/>
                <w:lang w:val="en-GB"/>
              </w:rPr>
              <w:t>5</w:t>
            </w:r>
            <w:r w:rsidR="006D58D5" w:rsidRPr="002F4289">
              <w:rPr>
                <w:i w:val="0"/>
                <w:iCs w:val="0"/>
                <w:color w:val="auto"/>
                <w:sz w:val="18"/>
                <w:szCs w:val="18"/>
                <w:lang w:val="en-GB"/>
              </w:rPr>
              <w:t>%</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43C2B062" w14:textId="75BBD1F2" w:rsidR="006804E9" w:rsidRPr="002F4289" w:rsidRDefault="00145A72" w:rsidP="00454545">
            <w:r w:rsidRPr="002F4289">
              <w:t>The support provided for the establishment of climate-resilient livelihoods ha</w:t>
            </w:r>
            <w:r w:rsidR="00AB0B62" w:rsidRPr="002F4289">
              <w:t>s</w:t>
            </w:r>
            <w:r w:rsidRPr="002F4289">
              <w:t xml:space="preserve"> been reported on under activities 3.1.5, 3.2.4 and 3.3</w:t>
            </w:r>
            <w:r w:rsidR="00AB0B62" w:rsidRPr="002F4289">
              <w:t>.</w:t>
            </w:r>
            <w:r w:rsidRPr="002F4289">
              <w:t>8-3.3.10</w:t>
            </w:r>
            <w:r w:rsidR="00AB0B62" w:rsidRPr="002F4289">
              <w:t>.</w:t>
            </w:r>
          </w:p>
          <w:p w14:paraId="5717EF36" w14:textId="77777777" w:rsidR="00F447C0" w:rsidRPr="002F4289" w:rsidRDefault="00F447C0" w:rsidP="00454545"/>
          <w:p w14:paraId="60ED1143" w14:textId="397CA5F8" w:rsidR="00454545" w:rsidRPr="002F4289" w:rsidRDefault="00454545" w:rsidP="00454545">
            <w:r w:rsidRPr="002F4289">
              <w:t xml:space="preserve">In this reporting period, </w:t>
            </w:r>
            <w:r w:rsidR="00044D01" w:rsidRPr="002F4289">
              <w:t>there was an additional delay in the initiation of the</w:t>
            </w:r>
            <w:r w:rsidRPr="002F4289">
              <w:t xml:space="preserve"> study to identify appropriate</w:t>
            </w:r>
            <w:r w:rsidR="00A15F03" w:rsidRPr="002F4289">
              <w:t xml:space="preserve"> business</w:t>
            </w:r>
            <w:r w:rsidRPr="002F4289">
              <w:t xml:space="preserve"> models for private sector financing of community-based EbA projects. </w:t>
            </w:r>
            <w:r w:rsidR="00044D01" w:rsidRPr="002F4289">
              <w:t>Due to administrative delays related to the project financial closure process and the last disbursement</w:t>
            </w:r>
            <w:r w:rsidR="00F447C0" w:rsidRPr="002F4289">
              <w:t xml:space="preserve"> (needed for the organization of in-country consultations and workshops for the activity)</w:t>
            </w:r>
            <w:r w:rsidR="00044D01" w:rsidRPr="002F4289">
              <w:t>, t</w:t>
            </w:r>
            <w:r w:rsidRPr="002F4289">
              <w:t>he assignment</w:t>
            </w:r>
            <w:r w:rsidR="005969F9" w:rsidRPr="002F4289">
              <w:t xml:space="preserve"> start was delayed to Q</w:t>
            </w:r>
            <w:r w:rsidR="00044D01" w:rsidRPr="002F4289">
              <w:t>2</w:t>
            </w:r>
            <w:r w:rsidR="005969F9" w:rsidRPr="002F4289">
              <w:t xml:space="preserve"> 202</w:t>
            </w:r>
            <w:r w:rsidR="00044D01" w:rsidRPr="002F4289">
              <w:t>5</w:t>
            </w:r>
            <w:r w:rsidR="005C14C0" w:rsidRPr="002F4289">
              <w:t xml:space="preserve">. </w:t>
            </w:r>
            <w:r w:rsidR="00CA5BEC" w:rsidRPr="002F4289">
              <w:t xml:space="preserve">The inception phase has been completed, and the study is </w:t>
            </w:r>
            <w:r w:rsidRPr="002F4289">
              <w:t xml:space="preserve">expected to be </w:t>
            </w:r>
            <w:r w:rsidR="00CA5BEC" w:rsidRPr="002F4289">
              <w:t>finalized</w:t>
            </w:r>
            <w:r w:rsidRPr="002F4289">
              <w:t xml:space="preserve"> in Q</w:t>
            </w:r>
            <w:r w:rsidR="00044D01" w:rsidRPr="002F4289">
              <w:t>3</w:t>
            </w:r>
            <w:r w:rsidRPr="002F4289">
              <w:t xml:space="preserve"> 202</w:t>
            </w:r>
            <w:r w:rsidR="00044D01" w:rsidRPr="002F4289">
              <w:t>5</w:t>
            </w:r>
            <w:r w:rsidRPr="002F4289">
              <w:t>.</w:t>
            </w:r>
          </w:p>
          <w:p w14:paraId="6827B256" w14:textId="77777777" w:rsidR="00F16154" w:rsidRPr="002F4289" w:rsidRDefault="00F16154" w:rsidP="00454545"/>
          <w:p w14:paraId="27A4E22B" w14:textId="745D203E" w:rsidR="00F16154" w:rsidRPr="002F4289" w:rsidRDefault="00F16154" w:rsidP="00454545">
            <w:r w:rsidRPr="002F4289">
              <w:t>In this reporting period, additional hands-on training on beekeeping was provided in Kirehe District.</w:t>
            </w:r>
          </w:p>
          <w:p w14:paraId="01BC2FC1" w14:textId="77777777" w:rsidR="00454545" w:rsidRPr="002F4289" w:rsidRDefault="00454545" w:rsidP="00454545"/>
          <w:p w14:paraId="3DECC78B" w14:textId="77777777" w:rsidR="006D58D5" w:rsidRPr="002F4289" w:rsidRDefault="006D58D5" w:rsidP="002A06D7">
            <w:pPr>
              <w:rPr>
                <w:rFonts w:cs="Arial"/>
                <w:bCs/>
                <w:szCs w:val="18"/>
                <w:lang w:val="en-GB"/>
              </w:rPr>
            </w:pPr>
            <w:r w:rsidRPr="002F4289">
              <w:rPr>
                <w:rFonts w:cs="Arial"/>
                <w:bCs/>
                <w:szCs w:val="18"/>
                <w:lang w:val="en-GB"/>
              </w:rPr>
              <w:lastRenderedPageBreak/>
              <w:t xml:space="preserve">In previous reporting periods, trainings conducted included: </w:t>
            </w:r>
          </w:p>
          <w:p w14:paraId="3FAFFBE2" w14:textId="77777777" w:rsidR="006D58D5" w:rsidRPr="002F4289" w:rsidRDefault="006D58D5" w:rsidP="002A06D7">
            <w:pPr>
              <w:rPr>
                <w:rFonts w:cs="Arial"/>
                <w:bCs/>
                <w:szCs w:val="18"/>
                <w:lang w:val="en-GB"/>
              </w:rPr>
            </w:pPr>
          </w:p>
          <w:p w14:paraId="635CC941" w14:textId="77777777" w:rsidR="00BD0C70" w:rsidRPr="002F4289" w:rsidRDefault="006D58D5" w:rsidP="002A06D7">
            <w:pPr>
              <w:rPr>
                <w:rFonts w:cs="Arial"/>
                <w:bCs/>
                <w:szCs w:val="18"/>
                <w:lang w:val="en-GB"/>
              </w:rPr>
            </w:pPr>
            <w:r w:rsidRPr="002F4289">
              <w:rPr>
                <w:rFonts w:cs="Arial"/>
                <w:bCs/>
                <w:szCs w:val="18"/>
                <w:lang w:val="en-GB"/>
              </w:rPr>
              <w:t>- Hands-on training on beekeeping project</w:t>
            </w:r>
            <w:r w:rsidR="00BD0C70" w:rsidRPr="002F4289">
              <w:rPr>
                <w:rFonts w:cs="Arial"/>
                <w:bCs/>
                <w:szCs w:val="18"/>
                <w:lang w:val="en-GB"/>
              </w:rPr>
              <w:t>s</w:t>
            </w:r>
            <w:r w:rsidRPr="002F4289">
              <w:rPr>
                <w:rFonts w:cs="Arial"/>
                <w:bCs/>
                <w:szCs w:val="18"/>
                <w:lang w:val="en-GB"/>
              </w:rPr>
              <w:t xml:space="preserve"> in Kirehe </w:t>
            </w:r>
            <w:r w:rsidR="00BD0C70" w:rsidRPr="002F4289">
              <w:rPr>
                <w:rFonts w:cs="Arial"/>
                <w:bCs/>
                <w:szCs w:val="18"/>
                <w:lang w:val="en-GB"/>
              </w:rPr>
              <w:t xml:space="preserve">and Ngororero </w:t>
            </w:r>
            <w:r w:rsidRPr="002F4289">
              <w:rPr>
                <w:rFonts w:cs="Arial"/>
                <w:bCs/>
                <w:szCs w:val="18"/>
                <w:lang w:val="en-GB"/>
              </w:rPr>
              <w:t>District</w:t>
            </w:r>
            <w:r w:rsidR="00BD0C70" w:rsidRPr="002F4289">
              <w:rPr>
                <w:rFonts w:cs="Arial"/>
                <w:bCs/>
                <w:szCs w:val="18"/>
                <w:lang w:val="en-GB"/>
              </w:rPr>
              <w:t>s</w:t>
            </w:r>
            <w:r w:rsidRPr="002F4289">
              <w:rPr>
                <w:rFonts w:cs="Arial"/>
                <w:bCs/>
                <w:szCs w:val="18"/>
                <w:lang w:val="en-GB"/>
              </w:rPr>
              <w:t xml:space="preserve">. </w:t>
            </w:r>
          </w:p>
          <w:p w14:paraId="5D5EE584" w14:textId="09ECFAC3" w:rsidR="006D58D5" w:rsidRPr="002F4289" w:rsidRDefault="006D58D5" w:rsidP="002A06D7">
            <w:pPr>
              <w:rPr>
                <w:rFonts w:cs="Arial"/>
                <w:bCs/>
                <w:szCs w:val="18"/>
                <w:lang w:val="en-GB"/>
              </w:rPr>
            </w:pPr>
            <w:r w:rsidRPr="002F4289">
              <w:rPr>
                <w:rFonts w:cs="Arial"/>
                <w:bCs/>
                <w:szCs w:val="18"/>
                <w:lang w:val="en-GB"/>
              </w:rPr>
              <w:t>- Training on the use, management and maintenance of solar-powered water supply system for cattle in Ndego Sector, Kayonza District.</w:t>
            </w:r>
          </w:p>
          <w:p w14:paraId="1C97DFAF" w14:textId="77777777" w:rsidR="006D58D5" w:rsidRPr="002F4289" w:rsidRDefault="006D58D5" w:rsidP="002A06D7">
            <w:pPr>
              <w:rPr>
                <w:rFonts w:cs="Arial"/>
                <w:bCs/>
                <w:szCs w:val="18"/>
                <w:lang w:val="en-GB"/>
              </w:rPr>
            </w:pPr>
            <w:r w:rsidRPr="002F4289">
              <w:rPr>
                <w:rFonts w:cs="Arial"/>
                <w:bCs/>
                <w:szCs w:val="18"/>
                <w:lang w:val="en-GB"/>
              </w:rPr>
              <w:t>- Training on solar-powered irrigation systems in Kayonza and Bugesera District, as well as use of biogas, solar energy system and rainwater harvesting techniques in Musanze District.</w:t>
            </w:r>
          </w:p>
          <w:p w14:paraId="096CF12D" w14:textId="77777777" w:rsidR="006D58D5" w:rsidRPr="002F4289" w:rsidRDefault="006D58D5" w:rsidP="002A06D7">
            <w:pPr>
              <w:jc w:val="both"/>
              <w:rPr>
                <w:rFonts w:cs="Arial"/>
                <w:bCs/>
                <w:szCs w:val="18"/>
                <w:lang w:val="en-GB"/>
              </w:rPr>
            </w:pPr>
          </w:p>
          <w:p w14:paraId="44140B68" w14:textId="727FF4C2" w:rsidR="0050647F" w:rsidRPr="002F4289" w:rsidRDefault="00CC3E81" w:rsidP="0050647F">
            <w:r w:rsidRPr="002F4289">
              <w:t>Throughout project implementation, k</w:t>
            </w:r>
            <w:r w:rsidR="0050647F" w:rsidRPr="002F4289">
              <w:t>nowledge on climate</w:t>
            </w:r>
            <w:r w:rsidR="00A54C2B" w:rsidRPr="002F4289">
              <w:t>-</w:t>
            </w:r>
            <w:r w:rsidR="0050647F" w:rsidRPr="002F4289">
              <w:t>resilient livelihoods w</w:t>
            </w:r>
            <w:r w:rsidR="00A54C2B" w:rsidRPr="002F4289">
              <w:t>as</w:t>
            </w:r>
            <w:r w:rsidR="0050647F" w:rsidRPr="002F4289">
              <w:t xml:space="preserve"> shared between supported local communities</w:t>
            </w:r>
            <w:r w:rsidR="00A54C2B" w:rsidRPr="002F4289">
              <w:t>,</w:t>
            </w:r>
            <w:r w:rsidR="0050647F" w:rsidRPr="002F4289">
              <w:t xml:space="preserve"> and field visits to other experienced communities were conducted for capacity building of direct beneficiaries of the project. Now other cooperatives come to learn from the experience of</w:t>
            </w:r>
            <w:r w:rsidRPr="002F4289">
              <w:t xml:space="preserve"> the communities supported</w:t>
            </w:r>
            <w:r w:rsidR="0050647F" w:rsidRPr="002F4289">
              <w:t xml:space="preserve"> </w:t>
            </w:r>
            <w:r w:rsidRPr="002F4289">
              <w:t xml:space="preserve">by the </w:t>
            </w:r>
            <w:r w:rsidR="0050647F" w:rsidRPr="002F4289">
              <w:t>LDCF-2</w:t>
            </w:r>
            <w:r w:rsidRPr="002F4289">
              <w:t xml:space="preserve"> project</w:t>
            </w:r>
            <w:r w:rsidR="0050647F" w:rsidRPr="002F4289">
              <w:t xml:space="preserve">. </w:t>
            </w:r>
          </w:p>
          <w:p w14:paraId="3E7CFB14" w14:textId="77777777" w:rsidR="0050647F" w:rsidRPr="002F4289" w:rsidRDefault="0050647F" w:rsidP="002A06D7">
            <w:pPr>
              <w:jc w:val="both"/>
              <w:rPr>
                <w:rFonts w:cs="Arial"/>
                <w:bCs/>
                <w:szCs w:val="18"/>
                <w:lang w:val="en-GB"/>
              </w:rPr>
            </w:pPr>
          </w:p>
          <w:p w14:paraId="336D1275" w14:textId="77777777" w:rsidR="006D58D5" w:rsidRPr="002F4289" w:rsidRDefault="006D58D5" w:rsidP="002A06D7">
            <w:pPr>
              <w:pStyle w:val="InstructionsPM"/>
              <w:rPr>
                <w:szCs w:val="18"/>
                <w:lang w:val="en-GB"/>
              </w:rPr>
            </w:pPr>
            <w:r w:rsidRPr="002F4289">
              <w:rPr>
                <w:i w:val="0"/>
                <w:iCs w:val="0"/>
                <w:color w:val="auto"/>
                <w:sz w:val="18"/>
                <w:szCs w:val="18"/>
                <w:lang w:val="en-GB"/>
              </w:rPr>
              <w:t>In terms of replication, Rwanda Agricultural Board (RAB), seeing the success of the innovative Murago wetland small irrigation model, installed additional six irrigation sites across the Bugesera District. RAB undertakes EIA for all large irrigation projects.</w:t>
            </w:r>
          </w:p>
          <w:p w14:paraId="7A69D470" w14:textId="77777777" w:rsidR="006D58D5" w:rsidRPr="002F4289" w:rsidRDefault="006D58D5" w:rsidP="002A06D7">
            <w:pPr>
              <w:rPr>
                <w:rFonts w:cs="Arial"/>
                <w:bCs/>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4907C6E5" w14:textId="58F83355"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M</w:t>
            </w:r>
            <w:r w:rsidR="001E31A0" w:rsidRPr="002F4289">
              <w:rPr>
                <w:i w:val="0"/>
                <w:iCs w:val="0"/>
                <w:color w:val="auto"/>
                <w:sz w:val="18"/>
                <w:szCs w:val="18"/>
                <w:lang w:val="en-GB"/>
              </w:rPr>
              <w:t>S</w:t>
            </w:r>
          </w:p>
        </w:tc>
      </w:tr>
      <w:tr w:rsidR="006D58D5" w:rsidRPr="002F4289" w14:paraId="190DBFC6" w14:textId="77777777" w:rsidTr="002A06D7">
        <w:tc>
          <w:tcPr>
            <w:tcW w:w="3805" w:type="dxa"/>
            <w:tcBorders>
              <w:top w:val="single" w:sz="4" w:space="0" w:color="auto"/>
              <w:left w:val="single" w:sz="12" w:space="0" w:color="auto"/>
              <w:bottom w:val="single" w:sz="4" w:space="0" w:color="auto"/>
              <w:right w:val="single" w:sz="4" w:space="0" w:color="auto"/>
            </w:tcBorders>
          </w:tcPr>
          <w:p w14:paraId="4B568882" w14:textId="77777777" w:rsidR="006D58D5" w:rsidRPr="002F4289" w:rsidRDefault="006D58D5" w:rsidP="002A06D7">
            <w:pPr>
              <w:rPr>
                <w:rFonts w:cs="Arial"/>
                <w:szCs w:val="18"/>
              </w:rPr>
            </w:pPr>
            <w:r w:rsidRPr="002F4289">
              <w:rPr>
                <w:rFonts w:cs="Arial"/>
                <w:b/>
                <w:bCs/>
                <w:szCs w:val="18"/>
              </w:rPr>
              <w:t>Activity 3.4.1</w:t>
            </w:r>
            <w:r w:rsidRPr="002F4289">
              <w:rPr>
                <w:rFonts w:cs="Arial"/>
                <w:szCs w:val="18"/>
              </w:rPr>
              <w:t xml:space="preserve"> </w:t>
            </w:r>
            <w:r w:rsidRPr="002F4289">
              <w:rPr>
                <w:rFonts w:cs="Arial"/>
                <w:bCs/>
                <w:szCs w:val="18"/>
              </w:rPr>
              <w:t>Design and implement the payment system for the community members hired for the restoration and building activities using bank accounts of local community members that are opened within a Saving Cooperative (SACO).</w:t>
            </w:r>
            <w:r w:rsidRPr="002F4289">
              <w:rPr>
                <w:rFonts w:cs="Arial"/>
                <w:szCs w:val="18"/>
              </w:rPr>
              <w:t xml:space="preserve"> </w:t>
            </w:r>
          </w:p>
        </w:tc>
        <w:tc>
          <w:tcPr>
            <w:tcW w:w="1410" w:type="dxa"/>
            <w:tcBorders>
              <w:top w:val="single" w:sz="4" w:space="0" w:color="auto"/>
              <w:left w:val="single" w:sz="4" w:space="0" w:color="auto"/>
              <w:bottom w:val="single" w:sz="4" w:space="0" w:color="auto"/>
              <w:right w:val="single" w:sz="4" w:space="0" w:color="auto"/>
            </w:tcBorders>
          </w:tcPr>
          <w:p w14:paraId="51BFB5B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Dec 2018</w:t>
            </w:r>
          </w:p>
          <w:p w14:paraId="42AB5386" w14:textId="77777777" w:rsidR="006D58D5" w:rsidRPr="002F4289" w:rsidRDefault="006D58D5" w:rsidP="002A06D7">
            <w:pPr>
              <w:pStyle w:val="InstructionsPM"/>
              <w:rPr>
                <w:i w:val="0"/>
                <w:iCs w:val="0"/>
                <w:color w:val="auto"/>
                <w:sz w:val="18"/>
                <w:szCs w:val="18"/>
                <w:lang w:val="en-GB"/>
              </w:rPr>
            </w:pPr>
          </w:p>
        </w:tc>
        <w:tc>
          <w:tcPr>
            <w:tcW w:w="1470" w:type="dxa"/>
            <w:tcBorders>
              <w:top w:val="single" w:sz="4" w:space="0" w:color="auto"/>
              <w:left w:val="single" w:sz="4" w:space="0" w:color="auto"/>
              <w:bottom w:val="single" w:sz="4" w:space="0" w:color="auto"/>
              <w:right w:val="single" w:sz="4" w:space="0" w:color="auto"/>
            </w:tcBorders>
          </w:tcPr>
          <w:p w14:paraId="41B002F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100%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86D8110"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100% </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3BFD0E6A" w14:textId="1837BE32"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All casual workers on restoration and construction activities </w:t>
            </w:r>
            <w:r w:rsidR="004274EC" w:rsidRPr="002F4289">
              <w:rPr>
                <w:i w:val="0"/>
                <w:iCs w:val="0"/>
                <w:color w:val="auto"/>
                <w:sz w:val="18"/>
                <w:szCs w:val="18"/>
                <w:lang w:val="en-GB"/>
              </w:rPr>
              <w:t>were</w:t>
            </w:r>
            <w:r w:rsidRPr="002F4289">
              <w:rPr>
                <w:i w:val="0"/>
                <w:iCs w:val="0"/>
                <w:color w:val="auto"/>
                <w:sz w:val="18"/>
                <w:szCs w:val="18"/>
                <w:lang w:val="en-GB"/>
              </w:rPr>
              <w:t xml:space="preserve"> paid through SACO and mobile money.</w:t>
            </w: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61EDCE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50C22E17" w14:textId="77777777" w:rsidTr="002A06D7">
        <w:tc>
          <w:tcPr>
            <w:tcW w:w="3805" w:type="dxa"/>
            <w:tcBorders>
              <w:top w:val="single" w:sz="4" w:space="0" w:color="auto"/>
              <w:left w:val="single" w:sz="12" w:space="0" w:color="auto"/>
              <w:bottom w:val="single" w:sz="4" w:space="0" w:color="auto"/>
              <w:right w:val="single" w:sz="4" w:space="0" w:color="auto"/>
            </w:tcBorders>
          </w:tcPr>
          <w:p w14:paraId="3F82BC69" w14:textId="77777777" w:rsidR="006D58D5" w:rsidRPr="002F4289" w:rsidRDefault="006D58D5" w:rsidP="002A06D7">
            <w:pPr>
              <w:rPr>
                <w:rFonts w:cs="Arial"/>
                <w:szCs w:val="18"/>
              </w:rPr>
            </w:pPr>
            <w:r w:rsidRPr="002F4289">
              <w:rPr>
                <w:rFonts w:cs="Arial"/>
                <w:b/>
                <w:bCs/>
                <w:szCs w:val="18"/>
              </w:rPr>
              <w:t>Activity</w:t>
            </w:r>
            <w:r w:rsidRPr="002F4289">
              <w:rPr>
                <w:rFonts w:cs="Arial"/>
                <w:szCs w:val="18"/>
              </w:rPr>
              <w:t xml:space="preserve"> </w:t>
            </w:r>
            <w:r w:rsidRPr="002F4289">
              <w:rPr>
                <w:rFonts w:cs="Arial"/>
                <w:b/>
                <w:bCs/>
                <w:szCs w:val="18"/>
              </w:rPr>
              <w:t>3.4.2</w:t>
            </w:r>
            <w:r w:rsidRPr="002F4289">
              <w:rPr>
                <w:rFonts w:cs="Arial"/>
                <w:szCs w:val="18"/>
              </w:rPr>
              <w:t xml:space="preserve"> </w:t>
            </w:r>
            <w:r w:rsidRPr="002F4289">
              <w:rPr>
                <w:rFonts w:cs="Arial"/>
                <w:bCs/>
                <w:szCs w:val="18"/>
              </w:rPr>
              <w:t>Provide local communities at Murago, Isangano and Mpanga restoration sites with training and equipment to develop sustainable fishing activities.</w:t>
            </w:r>
          </w:p>
        </w:tc>
        <w:tc>
          <w:tcPr>
            <w:tcW w:w="1410" w:type="dxa"/>
            <w:tcBorders>
              <w:top w:val="single" w:sz="4" w:space="0" w:color="auto"/>
              <w:left w:val="single" w:sz="4" w:space="0" w:color="auto"/>
              <w:bottom w:val="single" w:sz="4" w:space="0" w:color="auto"/>
              <w:right w:val="single" w:sz="4" w:space="0" w:color="auto"/>
            </w:tcBorders>
          </w:tcPr>
          <w:p w14:paraId="1582EBCD"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December 2021</w:t>
            </w:r>
          </w:p>
        </w:tc>
        <w:tc>
          <w:tcPr>
            <w:tcW w:w="1470" w:type="dxa"/>
            <w:tcBorders>
              <w:top w:val="single" w:sz="4" w:space="0" w:color="auto"/>
              <w:left w:val="single" w:sz="4" w:space="0" w:color="auto"/>
              <w:bottom w:val="single" w:sz="4" w:space="0" w:color="auto"/>
              <w:right w:val="single" w:sz="4" w:space="0" w:color="auto"/>
            </w:tcBorders>
          </w:tcPr>
          <w:p w14:paraId="5A9CE147"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Cancelled</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F7B376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Cancelled</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45099016"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In previous reporting period, after failure to get successful bidder to support</w:t>
            </w:r>
            <w:r w:rsidRPr="002F4289">
              <w:rPr>
                <w:i w:val="0"/>
                <w:iCs w:val="0"/>
                <w:color w:val="auto"/>
                <w:sz w:val="18"/>
                <w:szCs w:val="18"/>
              </w:rPr>
              <w:t xml:space="preserve"> sustainable fishing activities, REMA and Bugesera District recommended replacement of this activity with extension solar powered irrigation system on 24 ha. The recommendation was approved by the Project Steering Committee meeting and implemented by the project team in previous reporting periods.</w:t>
            </w:r>
          </w:p>
          <w:p w14:paraId="1AE966C6"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0718780D"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N/A</w:t>
            </w:r>
          </w:p>
        </w:tc>
      </w:tr>
      <w:tr w:rsidR="006D58D5" w:rsidRPr="002F4289" w14:paraId="28B31A54" w14:textId="77777777" w:rsidTr="002A06D7">
        <w:tc>
          <w:tcPr>
            <w:tcW w:w="3805" w:type="dxa"/>
            <w:tcBorders>
              <w:top w:val="single" w:sz="4" w:space="0" w:color="auto"/>
              <w:left w:val="single" w:sz="12" w:space="0" w:color="auto"/>
              <w:bottom w:val="single" w:sz="4" w:space="0" w:color="auto"/>
              <w:right w:val="single" w:sz="4" w:space="0" w:color="auto"/>
            </w:tcBorders>
          </w:tcPr>
          <w:p w14:paraId="446EF801" w14:textId="77777777" w:rsidR="006D58D5" w:rsidRPr="002F4289" w:rsidRDefault="006D58D5" w:rsidP="002A06D7">
            <w:pPr>
              <w:rPr>
                <w:rFonts w:cs="Arial"/>
                <w:bCs/>
                <w:szCs w:val="18"/>
              </w:rPr>
            </w:pPr>
            <w:r w:rsidRPr="002F4289">
              <w:rPr>
                <w:rFonts w:cs="Arial"/>
                <w:b/>
                <w:bCs/>
                <w:szCs w:val="18"/>
              </w:rPr>
              <w:t>Activity</w:t>
            </w:r>
            <w:r w:rsidRPr="002F4289">
              <w:rPr>
                <w:rFonts w:cs="Arial"/>
                <w:bCs/>
                <w:szCs w:val="18"/>
              </w:rPr>
              <w:t xml:space="preserve"> </w:t>
            </w:r>
            <w:r w:rsidRPr="002F4289">
              <w:rPr>
                <w:rFonts w:cs="Arial"/>
                <w:b/>
                <w:szCs w:val="18"/>
              </w:rPr>
              <w:t>3.4.3</w:t>
            </w:r>
            <w:r w:rsidRPr="002F4289">
              <w:rPr>
                <w:rFonts w:cs="Arial"/>
                <w:bCs/>
                <w:szCs w:val="18"/>
              </w:rPr>
              <w:t xml:space="preserve"> Provide local communities living in Kayonza IDP model village training and equipment for handcrafting including weaving using NTFPs.</w:t>
            </w:r>
          </w:p>
        </w:tc>
        <w:tc>
          <w:tcPr>
            <w:tcW w:w="1410" w:type="dxa"/>
            <w:tcBorders>
              <w:top w:val="single" w:sz="4" w:space="0" w:color="auto"/>
              <w:left w:val="single" w:sz="4" w:space="0" w:color="auto"/>
              <w:bottom w:val="single" w:sz="4" w:space="0" w:color="auto"/>
              <w:right w:val="single" w:sz="4" w:space="0" w:color="auto"/>
            </w:tcBorders>
          </w:tcPr>
          <w:p w14:paraId="702D1B6C"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Cancelled</w:t>
            </w:r>
          </w:p>
        </w:tc>
        <w:tc>
          <w:tcPr>
            <w:tcW w:w="1470" w:type="dxa"/>
            <w:tcBorders>
              <w:top w:val="single" w:sz="4" w:space="0" w:color="auto"/>
              <w:left w:val="single" w:sz="4" w:space="0" w:color="auto"/>
              <w:bottom w:val="single" w:sz="4" w:space="0" w:color="auto"/>
              <w:right w:val="single" w:sz="4" w:space="0" w:color="auto"/>
            </w:tcBorders>
          </w:tcPr>
          <w:p w14:paraId="0D81EF01"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Cancelled</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CBABB1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Cancelled</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32A7AD3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Since IDP model construction in Kayonza was removed (see above 3.3.5), this activity also will no longer been undertaken.</w:t>
            </w: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65AC93E8"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N/A</w:t>
            </w:r>
          </w:p>
        </w:tc>
      </w:tr>
      <w:tr w:rsidR="006D58D5" w:rsidRPr="002F4289" w14:paraId="051DF609" w14:textId="77777777" w:rsidTr="002A06D7">
        <w:tc>
          <w:tcPr>
            <w:tcW w:w="3805" w:type="dxa"/>
            <w:tcBorders>
              <w:top w:val="single" w:sz="4" w:space="0" w:color="auto"/>
              <w:left w:val="single" w:sz="12" w:space="0" w:color="auto"/>
              <w:bottom w:val="single" w:sz="4" w:space="0" w:color="auto"/>
              <w:right w:val="single" w:sz="4" w:space="0" w:color="auto"/>
            </w:tcBorders>
          </w:tcPr>
          <w:p w14:paraId="7A05C355" w14:textId="77777777" w:rsidR="006D58D5" w:rsidRPr="002F4289" w:rsidRDefault="006D58D5" w:rsidP="002A06D7">
            <w:pPr>
              <w:rPr>
                <w:rFonts w:cs="Arial"/>
                <w:bCs/>
                <w:szCs w:val="18"/>
              </w:rPr>
            </w:pPr>
            <w:r w:rsidRPr="002F4289">
              <w:rPr>
                <w:rFonts w:cs="Arial"/>
                <w:b/>
                <w:bCs/>
                <w:szCs w:val="18"/>
              </w:rPr>
              <w:t>Activity</w:t>
            </w:r>
            <w:r w:rsidRPr="002F4289">
              <w:rPr>
                <w:rFonts w:cs="Arial"/>
                <w:bCs/>
                <w:szCs w:val="18"/>
              </w:rPr>
              <w:t xml:space="preserve"> </w:t>
            </w:r>
            <w:r w:rsidRPr="002F4289">
              <w:rPr>
                <w:rFonts w:cs="Arial"/>
                <w:b/>
                <w:szCs w:val="18"/>
              </w:rPr>
              <w:t>3.4.4</w:t>
            </w:r>
            <w:r w:rsidRPr="002F4289">
              <w:rPr>
                <w:rFonts w:cs="Arial"/>
                <w:bCs/>
                <w:szCs w:val="18"/>
              </w:rPr>
              <w:t xml:space="preserve"> Design community-based ecotourism projects in suitable project </w:t>
            </w:r>
            <w:r w:rsidRPr="002F4289">
              <w:rPr>
                <w:rFonts w:cs="Arial"/>
                <w:bCs/>
                <w:szCs w:val="18"/>
              </w:rPr>
              <w:lastRenderedPageBreak/>
              <w:t>intervention sites to increase the direct benefits of ecosystem restoration and preservation to local communities.</w:t>
            </w:r>
          </w:p>
        </w:tc>
        <w:tc>
          <w:tcPr>
            <w:tcW w:w="1410" w:type="dxa"/>
            <w:tcBorders>
              <w:top w:val="single" w:sz="4" w:space="0" w:color="auto"/>
              <w:left w:val="single" w:sz="4" w:space="0" w:color="auto"/>
              <w:bottom w:val="single" w:sz="4" w:space="0" w:color="auto"/>
              <w:right w:val="single" w:sz="4" w:space="0" w:color="auto"/>
            </w:tcBorders>
          </w:tcPr>
          <w:p w14:paraId="4A238445" w14:textId="68414ADB" w:rsidR="006D58D5" w:rsidRPr="002F4289" w:rsidRDefault="00F134A8" w:rsidP="002A06D7">
            <w:pPr>
              <w:pStyle w:val="InstructionsPM"/>
              <w:rPr>
                <w:i w:val="0"/>
                <w:iCs w:val="0"/>
                <w:color w:val="auto"/>
                <w:sz w:val="18"/>
                <w:szCs w:val="18"/>
                <w:lang w:val="en-GB"/>
              </w:rPr>
            </w:pPr>
            <w:r w:rsidRPr="002F4289">
              <w:rPr>
                <w:i w:val="0"/>
                <w:iCs w:val="0"/>
                <w:color w:val="auto"/>
                <w:sz w:val="18"/>
                <w:szCs w:val="18"/>
                <w:lang w:val="en-GB"/>
              </w:rPr>
              <w:lastRenderedPageBreak/>
              <w:t>Decem</w:t>
            </w:r>
            <w:r w:rsidR="00D83777" w:rsidRPr="002F4289">
              <w:rPr>
                <w:i w:val="0"/>
                <w:iCs w:val="0"/>
                <w:color w:val="auto"/>
                <w:sz w:val="18"/>
                <w:szCs w:val="18"/>
                <w:lang w:val="en-GB"/>
              </w:rPr>
              <w:t xml:space="preserve">ber </w:t>
            </w:r>
            <w:r w:rsidR="006D58D5" w:rsidRPr="002F4289">
              <w:rPr>
                <w:i w:val="0"/>
                <w:iCs w:val="0"/>
                <w:color w:val="auto"/>
                <w:sz w:val="18"/>
                <w:szCs w:val="18"/>
                <w:lang w:val="en-GB"/>
              </w:rPr>
              <w:t>202</w:t>
            </w:r>
            <w:r w:rsidRPr="002F4289">
              <w:rPr>
                <w:i w:val="0"/>
                <w:iCs w:val="0"/>
                <w:color w:val="auto"/>
                <w:sz w:val="18"/>
                <w:szCs w:val="18"/>
                <w:lang w:val="en-GB"/>
              </w:rPr>
              <w:t>3</w:t>
            </w:r>
          </w:p>
        </w:tc>
        <w:tc>
          <w:tcPr>
            <w:tcW w:w="1470" w:type="dxa"/>
            <w:tcBorders>
              <w:top w:val="single" w:sz="4" w:space="0" w:color="auto"/>
              <w:left w:val="single" w:sz="4" w:space="0" w:color="auto"/>
              <w:bottom w:val="single" w:sz="4" w:space="0" w:color="auto"/>
              <w:right w:val="single" w:sz="4" w:space="0" w:color="auto"/>
            </w:tcBorders>
          </w:tcPr>
          <w:p w14:paraId="4F963696" w14:textId="2D8850BE" w:rsidR="006D58D5" w:rsidRPr="002F4289" w:rsidRDefault="00607294" w:rsidP="002A06D7">
            <w:pPr>
              <w:pStyle w:val="InstructionsPM"/>
              <w:rPr>
                <w:i w:val="0"/>
                <w:iCs w:val="0"/>
                <w:color w:val="auto"/>
                <w:sz w:val="18"/>
                <w:szCs w:val="18"/>
                <w:lang w:val="en-GB"/>
              </w:rPr>
            </w:pPr>
            <w:r w:rsidRPr="002F4289">
              <w:rPr>
                <w:i w:val="0"/>
                <w:iCs w:val="0"/>
                <w:color w:val="auto"/>
                <w:sz w:val="18"/>
                <w:szCs w:val="18"/>
                <w:lang w:val="en-GB"/>
              </w:rPr>
              <w:t>2</w:t>
            </w:r>
            <w:r w:rsidR="006D58D5" w:rsidRPr="002F4289">
              <w:rPr>
                <w:i w:val="0"/>
                <w:iCs w:val="0"/>
                <w:color w:val="auto"/>
                <w:sz w:val="18"/>
                <w:szCs w:val="18"/>
                <w:lang w:val="en-GB"/>
              </w:rPr>
              <w:t>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0B90B6E" w14:textId="71D9BED4"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5</w:t>
            </w:r>
            <w:r w:rsidR="00A4390E" w:rsidRPr="002F4289">
              <w:rPr>
                <w:i w:val="0"/>
                <w:iCs w:val="0"/>
                <w:color w:val="auto"/>
                <w:sz w:val="18"/>
                <w:szCs w:val="18"/>
                <w:lang w:val="en-GB"/>
              </w:rPr>
              <w:t>0</w:t>
            </w:r>
            <w:r w:rsidRPr="002F4289">
              <w:rPr>
                <w:i w:val="0"/>
                <w:iCs w:val="0"/>
                <w:color w:val="auto"/>
                <w:sz w:val="18"/>
                <w:szCs w:val="18"/>
                <w:lang w:val="en-GB"/>
              </w:rPr>
              <w:t>%</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23600D58" w14:textId="7DF7F7DA" w:rsidR="00A4390E" w:rsidRPr="002F4289" w:rsidRDefault="00FC54A6" w:rsidP="002A06D7">
            <w:pPr>
              <w:pStyle w:val="InstructionsPM"/>
              <w:rPr>
                <w:i w:val="0"/>
                <w:iCs w:val="0"/>
                <w:color w:val="auto"/>
                <w:sz w:val="18"/>
                <w:szCs w:val="18"/>
                <w:lang w:val="en-GB"/>
              </w:rPr>
            </w:pPr>
            <w:r w:rsidRPr="002F4289">
              <w:rPr>
                <w:i w:val="0"/>
                <w:iCs w:val="0"/>
                <w:color w:val="auto"/>
                <w:sz w:val="18"/>
                <w:szCs w:val="18"/>
                <w:lang w:val="en-GB"/>
              </w:rPr>
              <w:t xml:space="preserve">In this reporting period, </w:t>
            </w:r>
            <w:r w:rsidR="004F2413" w:rsidRPr="002F4289">
              <w:rPr>
                <w:i w:val="0"/>
                <w:iCs w:val="0"/>
                <w:color w:val="auto"/>
                <w:sz w:val="18"/>
                <w:szCs w:val="18"/>
                <w:lang w:val="en-GB"/>
              </w:rPr>
              <w:t>there was an additional delay in the initiation of the study to identify appropriate</w:t>
            </w:r>
            <w:r w:rsidR="00A15F03" w:rsidRPr="002F4289">
              <w:rPr>
                <w:i w:val="0"/>
                <w:iCs w:val="0"/>
                <w:color w:val="auto"/>
                <w:sz w:val="18"/>
                <w:szCs w:val="18"/>
                <w:lang w:val="en-GB"/>
              </w:rPr>
              <w:t xml:space="preserve"> business</w:t>
            </w:r>
            <w:r w:rsidR="004F2413" w:rsidRPr="002F4289">
              <w:rPr>
                <w:i w:val="0"/>
                <w:iCs w:val="0"/>
                <w:color w:val="auto"/>
                <w:sz w:val="18"/>
                <w:szCs w:val="18"/>
                <w:lang w:val="en-GB"/>
              </w:rPr>
              <w:t xml:space="preserve"> models </w:t>
            </w:r>
            <w:r w:rsidR="004F2413" w:rsidRPr="002F4289">
              <w:rPr>
                <w:i w:val="0"/>
                <w:iCs w:val="0"/>
                <w:color w:val="auto"/>
                <w:sz w:val="18"/>
                <w:szCs w:val="18"/>
                <w:lang w:val="en-GB"/>
              </w:rPr>
              <w:lastRenderedPageBreak/>
              <w:t xml:space="preserve">for private sector financing of community-based EbA projects. Due to administrative delays related to the project financial closure process and the last disbursement (needed for the organization of in-country consultations and workshops for the activity), the assignment start was delayed to Q2 2025. </w:t>
            </w:r>
            <w:r w:rsidR="00CA5BEC" w:rsidRPr="002F4289">
              <w:rPr>
                <w:i w:val="0"/>
                <w:iCs w:val="0"/>
                <w:color w:val="auto"/>
                <w:sz w:val="18"/>
                <w:szCs w:val="18"/>
                <w:lang w:val="en-GB"/>
              </w:rPr>
              <w:t xml:space="preserve">The inception phase has been </w:t>
            </w:r>
            <w:proofErr w:type="gramStart"/>
            <w:r w:rsidR="00CA5BEC" w:rsidRPr="002F4289">
              <w:rPr>
                <w:i w:val="0"/>
                <w:iCs w:val="0"/>
                <w:color w:val="auto"/>
                <w:sz w:val="18"/>
                <w:szCs w:val="18"/>
                <w:lang w:val="en-GB"/>
              </w:rPr>
              <w:t>completed</w:t>
            </w:r>
            <w:proofErr w:type="gramEnd"/>
            <w:r w:rsidR="00CA5BEC" w:rsidRPr="002F4289">
              <w:rPr>
                <w:i w:val="0"/>
                <w:iCs w:val="0"/>
                <w:color w:val="auto"/>
                <w:sz w:val="18"/>
                <w:szCs w:val="18"/>
                <w:lang w:val="en-GB"/>
              </w:rPr>
              <w:t xml:space="preserve"> and the study is</w:t>
            </w:r>
            <w:r w:rsidR="004F2413" w:rsidRPr="002F4289">
              <w:rPr>
                <w:i w:val="0"/>
                <w:iCs w:val="0"/>
                <w:color w:val="auto"/>
                <w:sz w:val="18"/>
                <w:szCs w:val="18"/>
                <w:lang w:val="en-GB"/>
              </w:rPr>
              <w:t xml:space="preserve"> expected to be </w:t>
            </w:r>
            <w:r w:rsidR="00CA5BEC" w:rsidRPr="002F4289">
              <w:rPr>
                <w:i w:val="0"/>
                <w:iCs w:val="0"/>
                <w:color w:val="auto"/>
                <w:sz w:val="18"/>
                <w:szCs w:val="18"/>
                <w:lang w:val="en-GB"/>
              </w:rPr>
              <w:t>finalized</w:t>
            </w:r>
            <w:r w:rsidR="004F2413" w:rsidRPr="002F4289">
              <w:rPr>
                <w:i w:val="0"/>
                <w:iCs w:val="0"/>
                <w:color w:val="auto"/>
                <w:sz w:val="18"/>
                <w:szCs w:val="18"/>
                <w:lang w:val="en-GB"/>
              </w:rPr>
              <w:t xml:space="preserve"> in Q3 2025.</w:t>
            </w:r>
          </w:p>
          <w:p w14:paraId="0A6C2DB6" w14:textId="77777777" w:rsidR="006D58D5" w:rsidRPr="002F4289" w:rsidRDefault="006D58D5" w:rsidP="00CA5BEC">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3224780" w14:textId="0515D531"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M</w:t>
            </w:r>
            <w:r w:rsidR="00A734A9" w:rsidRPr="002F4289">
              <w:rPr>
                <w:i w:val="0"/>
                <w:iCs w:val="0"/>
                <w:color w:val="auto"/>
                <w:sz w:val="18"/>
                <w:szCs w:val="18"/>
                <w:lang w:val="en-GB"/>
              </w:rPr>
              <w:t>S</w:t>
            </w:r>
          </w:p>
        </w:tc>
      </w:tr>
      <w:tr w:rsidR="006D58D5" w:rsidRPr="002F4289" w14:paraId="1FB82164" w14:textId="77777777" w:rsidTr="002A06D7">
        <w:tc>
          <w:tcPr>
            <w:tcW w:w="3805" w:type="dxa"/>
            <w:tcBorders>
              <w:top w:val="single" w:sz="4" w:space="0" w:color="auto"/>
              <w:left w:val="single" w:sz="12" w:space="0" w:color="auto"/>
              <w:bottom w:val="single" w:sz="4" w:space="0" w:color="auto"/>
              <w:right w:val="single" w:sz="4" w:space="0" w:color="auto"/>
            </w:tcBorders>
          </w:tcPr>
          <w:p w14:paraId="6974668C" w14:textId="77777777" w:rsidR="006D58D5" w:rsidRPr="002F4289" w:rsidRDefault="006D58D5" w:rsidP="002A06D7">
            <w:pPr>
              <w:rPr>
                <w:rFonts w:cs="Arial"/>
                <w:bCs/>
                <w:szCs w:val="18"/>
              </w:rPr>
            </w:pPr>
            <w:r w:rsidRPr="002F4289">
              <w:rPr>
                <w:rFonts w:cs="Arial"/>
                <w:b/>
                <w:bCs/>
                <w:szCs w:val="18"/>
              </w:rPr>
              <w:t>Activity</w:t>
            </w:r>
            <w:r w:rsidRPr="002F4289">
              <w:rPr>
                <w:rFonts w:cs="Arial"/>
                <w:bCs/>
                <w:szCs w:val="18"/>
              </w:rPr>
              <w:t xml:space="preserve"> </w:t>
            </w:r>
            <w:r w:rsidRPr="002F4289">
              <w:rPr>
                <w:rFonts w:cs="Arial"/>
                <w:b/>
                <w:szCs w:val="18"/>
              </w:rPr>
              <w:t>3.4.5</w:t>
            </w:r>
            <w:r w:rsidRPr="002F4289">
              <w:rPr>
                <w:rFonts w:cs="Arial"/>
                <w:bCs/>
                <w:szCs w:val="18"/>
              </w:rPr>
              <w:t xml:space="preserve"> Undertake a feasibility assessment to identify appropriate models for private sector financing of community-based EbA projects.</w:t>
            </w:r>
          </w:p>
        </w:tc>
        <w:tc>
          <w:tcPr>
            <w:tcW w:w="1410" w:type="dxa"/>
            <w:tcBorders>
              <w:top w:val="single" w:sz="4" w:space="0" w:color="auto"/>
              <w:left w:val="single" w:sz="4" w:space="0" w:color="auto"/>
              <w:bottom w:val="single" w:sz="4" w:space="0" w:color="auto"/>
              <w:right w:val="single" w:sz="4" w:space="0" w:color="auto"/>
            </w:tcBorders>
          </w:tcPr>
          <w:p w14:paraId="318EFA4D" w14:textId="081F868A" w:rsidR="006D58D5" w:rsidRPr="002F4289" w:rsidRDefault="00F134A8" w:rsidP="002A06D7">
            <w:pPr>
              <w:pStyle w:val="InstructionsPM"/>
              <w:rPr>
                <w:i w:val="0"/>
                <w:iCs w:val="0"/>
                <w:color w:val="auto"/>
                <w:sz w:val="18"/>
                <w:szCs w:val="18"/>
                <w:lang w:val="en-GB"/>
              </w:rPr>
            </w:pPr>
            <w:r w:rsidRPr="002F4289">
              <w:rPr>
                <w:i w:val="0"/>
                <w:iCs w:val="0"/>
                <w:color w:val="auto"/>
                <w:sz w:val="18"/>
                <w:szCs w:val="18"/>
                <w:lang w:val="en-GB"/>
              </w:rPr>
              <w:t>Dec</w:t>
            </w:r>
            <w:r w:rsidR="00FD2163" w:rsidRPr="002F4289">
              <w:rPr>
                <w:i w:val="0"/>
                <w:iCs w:val="0"/>
                <w:color w:val="auto"/>
                <w:sz w:val="18"/>
                <w:szCs w:val="18"/>
                <w:lang w:val="en-GB"/>
              </w:rPr>
              <w:t xml:space="preserve">ember </w:t>
            </w:r>
            <w:r w:rsidR="006D58D5" w:rsidRPr="002F4289">
              <w:rPr>
                <w:i w:val="0"/>
                <w:iCs w:val="0"/>
                <w:color w:val="auto"/>
                <w:sz w:val="18"/>
                <w:szCs w:val="18"/>
                <w:lang w:val="en-GB"/>
              </w:rPr>
              <w:t>202</w:t>
            </w:r>
            <w:r w:rsidRPr="002F4289">
              <w:rPr>
                <w:i w:val="0"/>
                <w:iCs w:val="0"/>
                <w:color w:val="auto"/>
                <w:sz w:val="18"/>
                <w:szCs w:val="18"/>
                <w:lang w:val="en-GB"/>
              </w:rPr>
              <w:t>3</w:t>
            </w:r>
          </w:p>
        </w:tc>
        <w:tc>
          <w:tcPr>
            <w:tcW w:w="1470" w:type="dxa"/>
            <w:tcBorders>
              <w:top w:val="single" w:sz="4" w:space="0" w:color="auto"/>
              <w:left w:val="single" w:sz="4" w:space="0" w:color="auto"/>
              <w:bottom w:val="single" w:sz="4" w:space="0" w:color="auto"/>
              <w:right w:val="single" w:sz="4" w:space="0" w:color="auto"/>
            </w:tcBorders>
          </w:tcPr>
          <w:p w14:paraId="552535F6" w14:textId="31A0593F" w:rsidR="006D58D5" w:rsidRPr="002F4289" w:rsidRDefault="00607294" w:rsidP="002A06D7">
            <w:pPr>
              <w:pStyle w:val="InstructionsPM"/>
              <w:rPr>
                <w:i w:val="0"/>
                <w:iCs w:val="0"/>
                <w:color w:val="auto"/>
                <w:sz w:val="18"/>
                <w:szCs w:val="18"/>
                <w:lang w:val="en-GB"/>
              </w:rPr>
            </w:pPr>
            <w:r w:rsidRPr="002F4289">
              <w:rPr>
                <w:i w:val="0"/>
                <w:iCs w:val="0"/>
                <w:color w:val="auto"/>
                <w:sz w:val="18"/>
                <w:szCs w:val="18"/>
                <w:lang w:val="en-GB"/>
              </w:rPr>
              <w:t>2</w:t>
            </w:r>
            <w:r w:rsidR="006D58D5" w:rsidRPr="002F4289">
              <w:rPr>
                <w:i w:val="0"/>
                <w:iCs w:val="0"/>
                <w:color w:val="auto"/>
                <w:sz w:val="18"/>
                <w:szCs w:val="18"/>
                <w:lang w:val="en-GB"/>
              </w:rPr>
              <w:t>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F93FDFB" w14:textId="71B8E64F" w:rsidR="006D58D5" w:rsidRPr="002F4289" w:rsidRDefault="00504A83" w:rsidP="002A06D7">
            <w:pPr>
              <w:pStyle w:val="InstructionsPM"/>
              <w:rPr>
                <w:i w:val="0"/>
                <w:iCs w:val="0"/>
                <w:color w:val="auto"/>
                <w:sz w:val="18"/>
                <w:szCs w:val="18"/>
                <w:lang w:val="en-GB"/>
              </w:rPr>
            </w:pPr>
            <w:r w:rsidRPr="002F4289">
              <w:rPr>
                <w:i w:val="0"/>
                <w:iCs w:val="0"/>
                <w:color w:val="auto"/>
                <w:sz w:val="18"/>
                <w:szCs w:val="18"/>
                <w:lang w:val="en-GB"/>
              </w:rPr>
              <w:t>50</w:t>
            </w:r>
            <w:r w:rsidR="006D58D5" w:rsidRPr="002F4289">
              <w:rPr>
                <w:i w:val="0"/>
                <w:iCs w:val="0"/>
                <w:color w:val="auto"/>
                <w:sz w:val="18"/>
                <w:szCs w:val="18"/>
                <w:lang w:val="en-GB"/>
              </w:rPr>
              <w:t xml:space="preserve">% </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272C9A33" w14:textId="2CEC6174" w:rsidR="006D58D5" w:rsidRPr="002F4289" w:rsidRDefault="00504A83" w:rsidP="00504A83">
            <w:pPr>
              <w:rPr>
                <w:szCs w:val="18"/>
                <w:lang w:val="en-GB"/>
              </w:rPr>
            </w:pPr>
            <w:r w:rsidRPr="002F4289">
              <w:rPr>
                <w:szCs w:val="18"/>
                <w:lang w:val="en-GB"/>
              </w:rPr>
              <w:t>In this reporting period, there was an additional delay in the initiation of the study to identify</w:t>
            </w:r>
            <w:r w:rsidRPr="002F4289">
              <w:t xml:space="preserve"> </w:t>
            </w:r>
            <w:r w:rsidRPr="002F4289">
              <w:rPr>
                <w:szCs w:val="18"/>
                <w:lang w:val="en-GB"/>
              </w:rPr>
              <w:t xml:space="preserve">appropriate </w:t>
            </w:r>
            <w:r w:rsidR="00A15F03" w:rsidRPr="002F4289">
              <w:rPr>
                <w:szCs w:val="18"/>
                <w:lang w:val="en-GB"/>
              </w:rPr>
              <w:t xml:space="preserve">business </w:t>
            </w:r>
            <w:r w:rsidRPr="002F4289">
              <w:rPr>
                <w:szCs w:val="18"/>
                <w:lang w:val="en-GB"/>
              </w:rPr>
              <w:t xml:space="preserve">models for private sector financing of community-based EbA projects. Due to administrative delays related to the project financial closure process and the last disbursement (needed for the organization of in-country consultations and workshops for the activity), the assignment start was delayed to Q2 2025. The inception phase has been </w:t>
            </w:r>
            <w:proofErr w:type="gramStart"/>
            <w:r w:rsidRPr="002F4289">
              <w:rPr>
                <w:szCs w:val="18"/>
                <w:lang w:val="en-GB"/>
              </w:rPr>
              <w:t>completed</w:t>
            </w:r>
            <w:proofErr w:type="gramEnd"/>
            <w:r w:rsidRPr="002F4289">
              <w:rPr>
                <w:szCs w:val="18"/>
                <w:lang w:val="en-GB"/>
              </w:rPr>
              <w:t xml:space="preserve"> and the study is expected to be finalized in Q3 2025.</w:t>
            </w:r>
          </w:p>
          <w:p w14:paraId="78800C60" w14:textId="4A2023DA" w:rsidR="00504A83" w:rsidRPr="002F4289" w:rsidRDefault="00504A83" w:rsidP="00BC7A7F">
            <w:pPr>
              <w:rPr>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6367C9DD" w14:textId="728F749D"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M</w:t>
            </w:r>
            <w:r w:rsidR="00A734A9" w:rsidRPr="002F4289">
              <w:rPr>
                <w:i w:val="0"/>
                <w:iCs w:val="0"/>
                <w:color w:val="auto"/>
                <w:sz w:val="18"/>
                <w:szCs w:val="18"/>
                <w:lang w:val="en-GB"/>
              </w:rPr>
              <w:t>S</w:t>
            </w:r>
          </w:p>
        </w:tc>
      </w:tr>
      <w:tr w:rsidR="006D58D5" w:rsidRPr="002F4289" w14:paraId="05C9DAC0" w14:textId="77777777" w:rsidTr="00BC7A7F">
        <w:trPr>
          <w:trHeight w:val="2212"/>
        </w:trPr>
        <w:tc>
          <w:tcPr>
            <w:tcW w:w="3805" w:type="dxa"/>
            <w:tcBorders>
              <w:top w:val="single" w:sz="4" w:space="0" w:color="auto"/>
              <w:left w:val="single" w:sz="12" w:space="0" w:color="auto"/>
              <w:bottom w:val="single" w:sz="4" w:space="0" w:color="auto"/>
              <w:right w:val="single" w:sz="4" w:space="0" w:color="auto"/>
            </w:tcBorders>
          </w:tcPr>
          <w:p w14:paraId="75E5C7B3" w14:textId="77777777" w:rsidR="006D58D5" w:rsidRPr="002F4289" w:rsidRDefault="006D58D5" w:rsidP="002A06D7">
            <w:pPr>
              <w:rPr>
                <w:rFonts w:cs="Arial"/>
                <w:bCs/>
                <w:szCs w:val="18"/>
              </w:rPr>
            </w:pPr>
            <w:r w:rsidRPr="002F4289">
              <w:rPr>
                <w:rFonts w:cs="Arial"/>
                <w:b/>
                <w:bCs/>
                <w:szCs w:val="18"/>
              </w:rPr>
              <w:t>Activity</w:t>
            </w:r>
            <w:r w:rsidRPr="002F4289">
              <w:rPr>
                <w:rFonts w:cs="Arial"/>
                <w:bCs/>
                <w:szCs w:val="18"/>
              </w:rPr>
              <w:t xml:space="preserve"> </w:t>
            </w:r>
            <w:r w:rsidRPr="002F4289">
              <w:rPr>
                <w:rFonts w:cs="Arial"/>
                <w:b/>
                <w:szCs w:val="18"/>
              </w:rPr>
              <w:t>3.4.6</w:t>
            </w:r>
            <w:r w:rsidRPr="002F4289">
              <w:rPr>
                <w:rFonts w:cs="Arial"/>
                <w:bCs/>
                <w:szCs w:val="18"/>
              </w:rPr>
              <w:t xml:space="preserve"> Design two community-based EbA projects suitable </w:t>
            </w:r>
            <w:proofErr w:type="gramStart"/>
            <w:r w:rsidRPr="002F4289">
              <w:rPr>
                <w:rFonts w:cs="Arial"/>
                <w:bCs/>
                <w:szCs w:val="18"/>
              </w:rPr>
              <w:t>to</w:t>
            </w:r>
            <w:proofErr w:type="gramEnd"/>
            <w:r w:rsidRPr="002F4289">
              <w:rPr>
                <w:rFonts w:cs="Arial"/>
                <w:bCs/>
                <w:szCs w:val="18"/>
              </w:rPr>
              <w:t xml:space="preserve"> the models for private sector financing identified under Activity 3.4.6 and submit them for funding. </w:t>
            </w:r>
          </w:p>
        </w:tc>
        <w:tc>
          <w:tcPr>
            <w:tcW w:w="1410" w:type="dxa"/>
            <w:tcBorders>
              <w:top w:val="single" w:sz="4" w:space="0" w:color="auto"/>
              <w:left w:val="single" w:sz="4" w:space="0" w:color="auto"/>
              <w:bottom w:val="single" w:sz="4" w:space="0" w:color="auto"/>
              <w:right w:val="single" w:sz="4" w:space="0" w:color="auto"/>
            </w:tcBorders>
          </w:tcPr>
          <w:p w14:paraId="0B2B1E15" w14:textId="0B86A347" w:rsidR="006D58D5" w:rsidRPr="002F4289" w:rsidRDefault="00F134A8" w:rsidP="002A06D7">
            <w:pPr>
              <w:pStyle w:val="InstructionsPM"/>
              <w:rPr>
                <w:i w:val="0"/>
                <w:iCs w:val="0"/>
                <w:color w:val="auto"/>
                <w:sz w:val="18"/>
                <w:szCs w:val="18"/>
                <w:lang w:val="en-GB"/>
              </w:rPr>
            </w:pPr>
            <w:r w:rsidRPr="002F4289">
              <w:rPr>
                <w:i w:val="0"/>
                <w:iCs w:val="0"/>
                <w:color w:val="auto"/>
                <w:sz w:val="18"/>
                <w:szCs w:val="18"/>
                <w:lang w:val="en-GB"/>
              </w:rPr>
              <w:t>Dec</w:t>
            </w:r>
            <w:r w:rsidR="00FD2163" w:rsidRPr="002F4289">
              <w:rPr>
                <w:i w:val="0"/>
                <w:iCs w:val="0"/>
                <w:color w:val="auto"/>
                <w:sz w:val="18"/>
                <w:szCs w:val="18"/>
                <w:lang w:val="en-GB"/>
              </w:rPr>
              <w:t xml:space="preserve">ember </w:t>
            </w:r>
            <w:r w:rsidR="006D58D5" w:rsidRPr="002F4289">
              <w:rPr>
                <w:i w:val="0"/>
                <w:iCs w:val="0"/>
                <w:color w:val="auto"/>
                <w:sz w:val="18"/>
                <w:szCs w:val="18"/>
                <w:lang w:val="en-GB"/>
              </w:rPr>
              <w:t>202</w:t>
            </w:r>
            <w:r w:rsidRPr="002F4289">
              <w:rPr>
                <w:i w:val="0"/>
                <w:iCs w:val="0"/>
                <w:color w:val="auto"/>
                <w:sz w:val="18"/>
                <w:szCs w:val="18"/>
                <w:lang w:val="en-GB"/>
              </w:rPr>
              <w:t>3</w:t>
            </w:r>
          </w:p>
        </w:tc>
        <w:tc>
          <w:tcPr>
            <w:tcW w:w="1470" w:type="dxa"/>
            <w:tcBorders>
              <w:top w:val="single" w:sz="4" w:space="0" w:color="auto"/>
              <w:left w:val="single" w:sz="4" w:space="0" w:color="auto"/>
              <w:bottom w:val="single" w:sz="4" w:space="0" w:color="auto"/>
              <w:right w:val="single" w:sz="4" w:space="0" w:color="auto"/>
            </w:tcBorders>
          </w:tcPr>
          <w:p w14:paraId="102DCF71" w14:textId="04799643" w:rsidR="006D58D5" w:rsidRPr="002F4289" w:rsidRDefault="00607294" w:rsidP="002A06D7">
            <w:pPr>
              <w:pStyle w:val="InstructionsPM"/>
              <w:rPr>
                <w:i w:val="0"/>
                <w:iCs w:val="0"/>
                <w:color w:val="auto"/>
                <w:sz w:val="18"/>
                <w:szCs w:val="18"/>
                <w:lang w:val="en-GB"/>
              </w:rPr>
            </w:pPr>
            <w:r w:rsidRPr="002F4289">
              <w:rPr>
                <w:i w:val="0"/>
                <w:iCs w:val="0"/>
                <w:color w:val="auto"/>
                <w:sz w:val="18"/>
                <w:szCs w:val="18"/>
                <w:lang w:val="en-GB"/>
              </w:rPr>
              <w:t>2</w:t>
            </w:r>
            <w:r w:rsidR="006D58D5" w:rsidRPr="002F4289">
              <w:rPr>
                <w:i w:val="0"/>
                <w:iCs w:val="0"/>
                <w:color w:val="auto"/>
                <w:sz w:val="18"/>
                <w:szCs w:val="18"/>
                <w:lang w:val="en-GB"/>
              </w:rPr>
              <w:t>5%</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87BE44A" w14:textId="4255690B" w:rsidR="006D58D5" w:rsidRPr="002F4289" w:rsidRDefault="00504A83" w:rsidP="002A06D7">
            <w:pPr>
              <w:pStyle w:val="InstructionsPM"/>
              <w:rPr>
                <w:i w:val="0"/>
                <w:iCs w:val="0"/>
                <w:color w:val="auto"/>
                <w:sz w:val="18"/>
                <w:szCs w:val="18"/>
                <w:lang w:val="en-GB"/>
              </w:rPr>
            </w:pPr>
            <w:r w:rsidRPr="002F4289">
              <w:rPr>
                <w:i w:val="0"/>
                <w:iCs w:val="0"/>
                <w:color w:val="auto"/>
                <w:sz w:val="18"/>
                <w:szCs w:val="18"/>
                <w:lang w:val="en-GB"/>
              </w:rPr>
              <w:t>50</w:t>
            </w:r>
            <w:r w:rsidR="006D58D5" w:rsidRPr="002F4289">
              <w:rPr>
                <w:i w:val="0"/>
                <w:iCs w:val="0"/>
                <w:color w:val="auto"/>
                <w:sz w:val="18"/>
                <w:szCs w:val="18"/>
                <w:lang w:val="en-GB"/>
              </w:rPr>
              <w:t>%</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34460764" w14:textId="03637157" w:rsidR="00504A83" w:rsidRPr="002F4289" w:rsidRDefault="00504A83" w:rsidP="00504A83">
            <w:pPr>
              <w:rPr>
                <w:szCs w:val="18"/>
                <w:lang w:val="en-GB"/>
              </w:rPr>
            </w:pPr>
            <w:r w:rsidRPr="002F4289">
              <w:rPr>
                <w:szCs w:val="18"/>
                <w:lang w:val="en-GB"/>
              </w:rPr>
              <w:t>In this reporting period, there was an additional delay in the initiation of the study to identify</w:t>
            </w:r>
            <w:r w:rsidRPr="002F4289">
              <w:t xml:space="preserve"> </w:t>
            </w:r>
            <w:r w:rsidRPr="002F4289">
              <w:rPr>
                <w:szCs w:val="18"/>
                <w:lang w:val="en-GB"/>
              </w:rPr>
              <w:t>appropriate</w:t>
            </w:r>
            <w:r w:rsidR="00A15F03" w:rsidRPr="002F4289">
              <w:rPr>
                <w:szCs w:val="18"/>
                <w:lang w:val="en-GB"/>
              </w:rPr>
              <w:t xml:space="preserve"> business</w:t>
            </w:r>
            <w:r w:rsidRPr="002F4289">
              <w:rPr>
                <w:szCs w:val="18"/>
                <w:lang w:val="en-GB"/>
              </w:rPr>
              <w:t xml:space="preserve"> models for private sector financing of community-based EbA projects. Due to administrative delays related to the project financial closure process and the last disbursement (needed for the organization of in-country consultations and workshops for the activity), the assignment start was delayed to Q2 2025. The inception phase has been </w:t>
            </w:r>
            <w:proofErr w:type="gramStart"/>
            <w:r w:rsidRPr="002F4289">
              <w:rPr>
                <w:szCs w:val="18"/>
                <w:lang w:val="en-GB"/>
              </w:rPr>
              <w:t>completed</w:t>
            </w:r>
            <w:proofErr w:type="gramEnd"/>
            <w:r w:rsidRPr="002F4289">
              <w:rPr>
                <w:szCs w:val="18"/>
                <w:lang w:val="en-GB"/>
              </w:rPr>
              <w:t xml:space="preserve"> and the study is expected to be finalized in Q3 2025.</w:t>
            </w:r>
          </w:p>
          <w:p w14:paraId="567CAEAE" w14:textId="77777777" w:rsidR="006D58D5" w:rsidRPr="002F4289" w:rsidRDefault="006D58D5" w:rsidP="002A06D7">
            <w:pPr>
              <w:pStyle w:val="InstructionsPM"/>
              <w:rPr>
                <w:i w:val="0"/>
                <w:iCs w:val="0"/>
                <w:color w:val="auto"/>
                <w:sz w:val="18"/>
                <w:szCs w:val="18"/>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0846236E" w14:textId="0D370FE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M</w:t>
            </w:r>
            <w:r w:rsidR="00A734A9" w:rsidRPr="002F4289">
              <w:rPr>
                <w:i w:val="0"/>
                <w:iCs w:val="0"/>
                <w:color w:val="auto"/>
                <w:sz w:val="18"/>
                <w:szCs w:val="18"/>
                <w:lang w:val="en-GB"/>
              </w:rPr>
              <w:t>S</w:t>
            </w:r>
          </w:p>
        </w:tc>
      </w:tr>
      <w:tr w:rsidR="006D58D5" w:rsidRPr="002F4289" w14:paraId="7CD8BB69" w14:textId="77777777" w:rsidTr="002A06D7">
        <w:trPr>
          <w:trHeight w:val="2517"/>
        </w:trPr>
        <w:tc>
          <w:tcPr>
            <w:tcW w:w="3805" w:type="dxa"/>
            <w:tcBorders>
              <w:top w:val="single" w:sz="4" w:space="0" w:color="auto"/>
              <w:left w:val="single" w:sz="12" w:space="0" w:color="auto"/>
              <w:bottom w:val="single" w:sz="4" w:space="0" w:color="auto"/>
              <w:right w:val="single" w:sz="4" w:space="0" w:color="auto"/>
            </w:tcBorders>
          </w:tcPr>
          <w:p w14:paraId="2BD9BC89" w14:textId="77777777" w:rsidR="006D58D5" w:rsidRPr="002F4289" w:rsidRDefault="006D58D5" w:rsidP="002A06D7">
            <w:pPr>
              <w:rPr>
                <w:rFonts w:cs="Arial"/>
                <w:szCs w:val="18"/>
              </w:rPr>
            </w:pPr>
            <w:r w:rsidRPr="002F4289">
              <w:rPr>
                <w:rFonts w:cs="Arial"/>
                <w:b/>
                <w:bCs/>
                <w:szCs w:val="18"/>
              </w:rPr>
              <w:t>Activity</w:t>
            </w:r>
            <w:r w:rsidRPr="002F4289">
              <w:rPr>
                <w:rFonts w:cs="Arial"/>
                <w:szCs w:val="18"/>
              </w:rPr>
              <w:t xml:space="preserve"> </w:t>
            </w:r>
            <w:r w:rsidRPr="002F4289">
              <w:rPr>
                <w:rFonts w:cs="Arial"/>
                <w:b/>
                <w:szCs w:val="18"/>
              </w:rPr>
              <w:t>3.4.7</w:t>
            </w:r>
            <w:r w:rsidRPr="002F4289">
              <w:rPr>
                <w:rFonts w:cs="Arial"/>
                <w:bCs/>
                <w:szCs w:val="18"/>
              </w:rPr>
              <w:t xml:space="preserve"> Promote knowledge sharing between the targeted local communities on the climate-resilient livelihoods introduced through workshops developing and implementing for local communities who adopted the same climate-resilient livelihoods in different intervention sites of the proposed project. </w:t>
            </w:r>
          </w:p>
        </w:tc>
        <w:tc>
          <w:tcPr>
            <w:tcW w:w="1410" w:type="dxa"/>
            <w:tcBorders>
              <w:top w:val="single" w:sz="4" w:space="0" w:color="auto"/>
              <w:left w:val="single" w:sz="4" w:space="0" w:color="auto"/>
              <w:bottom w:val="single" w:sz="4" w:space="0" w:color="auto"/>
              <w:right w:val="single" w:sz="4" w:space="0" w:color="auto"/>
            </w:tcBorders>
          </w:tcPr>
          <w:p w14:paraId="5B22A3DE"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Dec 2021</w:t>
            </w:r>
          </w:p>
        </w:tc>
        <w:tc>
          <w:tcPr>
            <w:tcW w:w="1470" w:type="dxa"/>
            <w:tcBorders>
              <w:top w:val="single" w:sz="4" w:space="0" w:color="auto"/>
              <w:left w:val="single" w:sz="4" w:space="0" w:color="auto"/>
              <w:bottom w:val="single" w:sz="4" w:space="0" w:color="auto"/>
              <w:right w:val="single" w:sz="4" w:space="0" w:color="auto"/>
            </w:tcBorders>
          </w:tcPr>
          <w:p w14:paraId="5AF55C28" w14:textId="1469D0AF" w:rsidR="006D58D5" w:rsidRPr="002F4289" w:rsidRDefault="007D7DE6"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1DD429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100% </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704FC549"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In previous reporting period, members of the beekeeping cooperative in Ngororero District conducted a study tour of a modern beekeeping project in Burera and Nyabihu Districts. </w:t>
            </w:r>
          </w:p>
          <w:p w14:paraId="3F507117" w14:textId="77777777" w:rsidR="006D58D5" w:rsidRPr="002F4289" w:rsidRDefault="006D58D5" w:rsidP="002A06D7">
            <w:pPr>
              <w:pStyle w:val="InstructionsPM"/>
              <w:rPr>
                <w:i w:val="0"/>
                <w:iCs w:val="0"/>
                <w:color w:val="auto"/>
                <w:sz w:val="18"/>
                <w:szCs w:val="18"/>
                <w:lang w:val="en-GB"/>
              </w:rPr>
            </w:pPr>
          </w:p>
          <w:p w14:paraId="0C0F44AB"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Replication of Murago wetland small scale irrigation in other areas of the country by other institutions:</w:t>
            </w:r>
          </w:p>
          <w:p w14:paraId="40CA084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In previous reporting period, Rwanda Agricultural Board (RAB), seeing the success of the innovative Murago wetland small irrigation model, installed additional six irrigation sites across the Bugesera District. RAB undertakes EIA for all large irrigation projects.</w:t>
            </w:r>
          </w:p>
          <w:p w14:paraId="21AC2918"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64B13204"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S</w:t>
            </w:r>
          </w:p>
        </w:tc>
      </w:tr>
      <w:tr w:rsidR="006D58D5" w:rsidRPr="002F4289" w14:paraId="3F72E578" w14:textId="77777777" w:rsidTr="002A06D7">
        <w:tc>
          <w:tcPr>
            <w:tcW w:w="3805" w:type="dxa"/>
            <w:tcBorders>
              <w:top w:val="single" w:sz="4" w:space="0" w:color="auto"/>
              <w:left w:val="single" w:sz="12" w:space="0" w:color="auto"/>
              <w:bottom w:val="single" w:sz="4" w:space="0" w:color="auto"/>
              <w:right w:val="single" w:sz="4" w:space="0" w:color="auto"/>
            </w:tcBorders>
          </w:tcPr>
          <w:p w14:paraId="219AA3EE" w14:textId="77777777" w:rsidR="006D58D5" w:rsidRPr="002F4289" w:rsidRDefault="006D58D5" w:rsidP="002A06D7">
            <w:pPr>
              <w:rPr>
                <w:rFonts w:cs="Arial"/>
                <w:szCs w:val="18"/>
              </w:rPr>
            </w:pPr>
            <w:r w:rsidRPr="002F4289">
              <w:rPr>
                <w:rFonts w:cs="Arial"/>
                <w:b/>
                <w:bCs/>
                <w:szCs w:val="18"/>
              </w:rPr>
              <w:t>Activity</w:t>
            </w:r>
            <w:r w:rsidRPr="002F4289">
              <w:rPr>
                <w:rFonts w:cs="Arial"/>
                <w:szCs w:val="18"/>
              </w:rPr>
              <w:t xml:space="preserve"> </w:t>
            </w:r>
            <w:r w:rsidRPr="002F4289">
              <w:rPr>
                <w:rFonts w:cs="Arial"/>
                <w:b/>
                <w:szCs w:val="18"/>
              </w:rPr>
              <w:t>3.4.8</w:t>
            </w:r>
            <w:r w:rsidRPr="002F4289">
              <w:rPr>
                <w:rFonts w:cs="Arial"/>
                <w:szCs w:val="18"/>
              </w:rPr>
              <w:t xml:space="preserve"> </w:t>
            </w:r>
            <w:r w:rsidRPr="002F4289">
              <w:rPr>
                <w:rFonts w:cs="Arial"/>
                <w:bCs/>
                <w:szCs w:val="18"/>
              </w:rPr>
              <w:t xml:space="preserve">Field trip of </w:t>
            </w:r>
            <w:proofErr w:type="gramStart"/>
            <w:r w:rsidRPr="002F4289">
              <w:rPr>
                <w:rFonts w:cs="Arial"/>
                <w:bCs/>
                <w:szCs w:val="18"/>
              </w:rPr>
              <w:t>communities</w:t>
            </w:r>
            <w:proofErr w:type="gramEnd"/>
            <w:r w:rsidRPr="002F4289">
              <w:rPr>
                <w:rFonts w:cs="Arial"/>
                <w:bCs/>
                <w:szCs w:val="18"/>
              </w:rPr>
              <w:t xml:space="preserve"> representatives /opinion leaders, civil society, SC, NTAC, higher learning </w:t>
            </w:r>
            <w:r w:rsidRPr="002F4289">
              <w:rPr>
                <w:rFonts w:cs="Arial"/>
                <w:bCs/>
                <w:szCs w:val="18"/>
              </w:rPr>
              <w:lastRenderedPageBreak/>
              <w:t>institutions representatives and environmental committees to the project intervention sites to demonstrate the effects of EbA and green technologies to promote the EbA in all sectors.</w:t>
            </w:r>
          </w:p>
        </w:tc>
        <w:tc>
          <w:tcPr>
            <w:tcW w:w="1410" w:type="dxa"/>
            <w:tcBorders>
              <w:top w:val="single" w:sz="4" w:space="0" w:color="auto"/>
              <w:left w:val="single" w:sz="4" w:space="0" w:color="auto"/>
              <w:bottom w:val="single" w:sz="4" w:space="0" w:color="auto"/>
              <w:right w:val="single" w:sz="4" w:space="0" w:color="auto"/>
            </w:tcBorders>
          </w:tcPr>
          <w:p w14:paraId="448FB3CF"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Dec 2021</w:t>
            </w:r>
          </w:p>
        </w:tc>
        <w:tc>
          <w:tcPr>
            <w:tcW w:w="1470" w:type="dxa"/>
            <w:tcBorders>
              <w:top w:val="single" w:sz="4" w:space="0" w:color="auto"/>
              <w:left w:val="single" w:sz="4" w:space="0" w:color="auto"/>
              <w:bottom w:val="single" w:sz="4" w:space="0" w:color="auto"/>
              <w:right w:val="single" w:sz="4" w:space="0" w:color="auto"/>
            </w:tcBorders>
          </w:tcPr>
          <w:p w14:paraId="57F1D793" w14:textId="3A779328" w:rsidR="006D58D5" w:rsidRPr="002F4289" w:rsidRDefault="007D7DE6" w:rsidP="002A06D7">
            <w:pPr>
              <w:pStyle w:val="InstructionsPM"/>
              <w:rPr>
                <w:i w:val="0"/>
                <w:iCs w:val="0"/>
                <w:color w:val="auto"/>
                <w:sz w:val="18"/>
                <w:szCs w:val="18"/>
                <w:lang w:val="en-GB"/>
              </w:rPr>
            </w:pPr>
            <w:r w:rsidRPr="002F4289">
              <w:rPr>
                <w:i w:val="0"/>
                <w:iCs w:val="0"/>
                <w:color w:val="auto"/>
                <w:sz w:val="18"/>
                <w:szCs w:val="18"/>
                <w:lang w:val="en-GB"/>
              </w:rPr>
              <w:t>100</w:t>
            </w:r>
            <w:r w:rsidR="006D58D5" w:rsidRPr="002F4289">
              <w:rPr>
                <w:i w:val="0"/>
                <w:iCs w:val="0"/>
                <w:color w:val="auto"/>
                <w:sz w:val="18"/>
                <w:szCs w:val="18"/>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3E81843"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 xml:space="preserve">100% </w:t>
            </w:r>
          </w:p>
        </w:tc>
        <w:tc>
          <w:tcPr>
            <w:tcW w:w="5043" w:type="dxa"/>
            <w:tcBorders>
              <w:top w:val="single" w:sz="4" w:space="0" w:color="auto"/>
              <w:left w:val="single" w:sz="4" w:space="0" w:color="auto"/>
              <w:bottom w:val="single" w:sz="4" w:space="0" w:color="auto"/>
              <w:right w:val="single" w:sz="4" w:space="0" w:color="auto"/>
            </w:tcBorders>
            <w:shd w:val="clear" w:color="auto" w:fill="FFFFFF" w:themeFill="background1"/>
          </w:tcPr>
          <w:p w14:paraId="29F7B7D4" w14:textId="1855273F" w:rsidR="006D58D5" w:rsidRPr="002F4289" w:rsidRDefault="007D7DE6" w:rsidP="002A06D7">
            <w:pPr>
              <w:pStyle w:val="InstructionsPM"/>
              <w:rPr>
                <w:i w:val="0"/>
                <w:iCs w:val="0"/>
                <w:color w:val="auto"/>
                <w:sz w:val="18"/>
                <w:szCs w:val="18"/>
                <w:lang w:val="en-GB"/>
              </w:rPr>
            </w:pPr>
            <w:r w:rsidRPr="002F4289">
              <w:rPr>
                <w:i w:val="0"/>
                <w:iCs w:val="0"/>
                <w:color w:val="auto"/>
                <w:sz w:val="18"/>
                <w:szCs w:val="18"/>
                <w:lang w:val="en-GB"/>
              </w:rPr>
              <w:t>In last</w:t>
            </w:r>
            <w:r w:rsidR="006D58D5" w:rsidRPr="002F4289">
              <w:rPr>
                <w:i w:val="0"/>
                <w:iCs w:val="0"/>
                <w:color w:val="auto"/>
                <w:sz w:val="18"/>
                <w:szCs w:val="18"/>
                <w:lang w:val="en-GB"/>
              </w:rPr>
              <w:t xml:space="preserve"> reporting period, the Project Steering Committee members undertook a field trip during 12–15 June 2023 in Kayonza, Bugesera and Kirehe Districts to meet </w:t>
            </w:r>
            <w:r w:rsidR="006D58D5" w:rsidRPr="002F4289">
              <w:rPr>
                <w:i w:val="0"/>
                <w:iCs w:val="0"/>
                <w:color w:val="auto"/>
                <w:sz w:val="18"/>
                <w:szCs w:val="18"/>
                <w:lang w:val="en-GB"/>
              </w:rPr>
              <w:lastRenderedPageBreak/>
              <w:t>beneficiaries and assess the completion</w:t>
            </w:r>
            <w:r w:rsidR="007D3CD7" w:rsidRPr="002F4289">
              <w:rPr>
                <w:i w:val="0"/>
                <w:iCs w:val="0"/>
                <w:color w:val="auto"/>
                <w:sz w:val="18"/>
                <w:szCs w:val="18"/>
                <w:lang w:val="en-GB"/>
              </w:rPr>
              <w:t xml:space="preserve"> and sustainability</w:t>
            </w:r>
            <w:r w:rsidR="006D58D5" w:rsidRPr="002F4289">
              <w:rPr>
                <w:i w:val="0"/>
                <w:iCs w:val="0"/>
                <w:color w:val="auto"/>
                <w:sz w:val="18"/>
                <w:szCs w:val="18"/>
                <w:lang w:val="en-GB"/>
              </w:rPr>
              <w:t xml:space="preserve"> of the </w:t>
            </w:r>
            <w:r w:rsidR="007D3CD7" w:rsidRPr="002F4289">
              <w:rPr>
                <w:i w:val="0"/>
                <w:iCs w:val="0"/>
                <w:color w:val="auto"/>
                <w:sz w:val="18"/>
                <w:szCs w:val="18"/>
                <w:lang w:val="en-GB"/>
              </w:rPr>
              <w:t>project’s on-the-</w:t>
            </w:r>
            <w:r w:rsidR="006D58D5" w:rsidRPr="002F4289">
              <w:rPr>
                <w:i w:val="0"/>
                <w:iCs w:val="0"/>
                <w:color w:val="auto"/>
                <w:sz w:val="18"/>
                <w:szCs w:val="18"/>
                <w:lang w:val="en-GB"/>
              </w:rPr>
              <w:t>ground activities.</w:t>
            </w:r>
          </w:p>
          <w:p w14:paraId="1F5412AA" w14:textId="77777777" w:rsidR="006D58D5" w:rsidRPr="002F4289" w:rsidRDefault="006D58D5" w:rsidP="002A06D7">
            <w:pPr>
              <w:pStyle w:val="InstructionsPM"/>
              <w:rPr>
                <w:i w:val="0"/>
                <w:iCs w:val="0"/>
                <w:color w:val="auto"/>
                <w:sz w:val="18"/>
                <w:szCs w:val="18"/>
                <w:lang w:val="en-GB"/>
              </w:rPr>
            </w:pPr>
          </w:p>
          <w:p w14:paraId="775CC4A5"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t>In previous reporting periods, members of the Project Steering Committee conducted a field visit of project activities in Kirehe District.</w:t>
            </w:r>
          </w:p>
          <w:p w14:paraId="3CF0D352" w14:textId="77777777" w:rsidR="006D58D5" w:rsidRPr="002F4289" w:rsidRDefault="006D58D5" w:rsidP="002A06D7">
            <w:pPr>
              <w:rPr>
                <w:rFonts w:cs="Arial"/>
                <w:bCs/>
                <w:szCs w:val="18"/>
                <w:lang w:val="en-GB"/>
              </w:rPr>
            </w:pPr>
          </w:p>
          <w:p w14:paraId="7DE7C17C" w14:textId="77777777" w:rsidR="006D58D5" w:rsidRPr="002F4289" w:rsidRDefault="006D58D5" w:rsidP="002A06D7">
            <w:pPr>
              <w:rPr>
                <w:rFonts w:cs="Arial"/>
                <w:bCs/>
                <w:szCs w:val="18"/>
                <w:lang w:val="en-GB"/>
              </w:rPr>
            </w:pPr>
            <w:r w:rsidRPr="002F4289">
              <w:rPr>
                <w:rFonts w:cs="Arial"/>
                <w:bCs/>
                <w:szCs w:val="18"/>
                <w:lang w:val="en-GB"/>
              </w:rPr>
              <w:t>12 members of the Murago Wetland Irrigation Cooperative in Bugesera District visited irrigation representatives of a local cooperatives scheme in Nyagatare District.</w:t>
            </w:r>
          </w:p>
          <w:p w14:paraId="3EF6A3F0" w14:textId="77777777" w:rsidR="006D58D5" w:rsidRPr="002F4289" w:rsidRDefault="006D58D5" w:rsidP="002A06D7">
            <w:pPr>
              <w:rPr>
                <w:rFonts w:cs="Arial"/>
                <w:bCs/>
                <w:szCs w:val="18"/>
                <w:lang w:val="en-GB"/>
              </w:rPr>
            </w:pPr>
          </w:p>
          <w:p w14:paraId="16FC0BA0" w14:textId="77777777" w:rsidR="006D58D5" w:rsidRPr="002F4289" w:rsidRDefault="006D58D5" w:rsidP="002A06D7">
            <w:pPr>
              <w:rPr>
                <w:rFonts w:cs="Arial"/>
                <w:bCs/>
                <w:szCs w:val="18"/>
                <w:lang w:val="en-GB"/>
              </w:rPr>
            </w:pPr>
            <w:r w:rsidRPr="002F4289">
              <w:rPr>
                <w:rFonts w:cs="Arial"/>
                <w:bCs/>
                <w:szCs w:val="18"/>
                <w:lang w:val="en-GB"/>
              </w:rPr>
              <w:t xml:space="preserve">The members of the Project Steering Committee visited the sites of Ruhondo Island and Gakoro IDP model village Musanze village in August 2019. </w:t>
            </w:r>
          </w:p>
          <w:p w14:paraId="5E56C001" w14:textId="77777777" w:rsidR="006D58D5" w:rsidRPr="002F4289" w:rsidRDefault="006D58D5" w:rsidP="002A06D7">
            <w:pPr>
              <w:pStyle w:val="InstructionsPM"/>
              <w:rPr>
                <w:i w:val="0"/>
                <w:iCs w:val="0"/>
                <w:color w:val="auto"/>
                <w:sz w:val="18"/>
                <w:szCs w:val="18"/>
                <w:lang w:val="en-GB"/>
              </w:rPr>
            </w:pPr>
          </w:p>
        </w:tc>
        <w:tc>
          <w:tcPr>
            <w:tcW w:w="930" w:type="dxa"/>
            <w:tcBorders>
              <w:top w:val="single" w:sz="4" w:space="0" w:color="auto"/>
              <w:left w:val="single" w:sz="4" w:space="0" w:color="auto"/>
              <w:bottom w:val="single" w:sz="4" w:space="0" w:color="auto"/>
              <w:right w:val="single" w:sz="12" w:space="0" w:color="auto"/>
            </w:tcBorders>
            <w:shd w:val="clear" w:color="auto" w:fill="FFFFFF" w:themeFill="background1"/>
          </w:tcPr>
          <w:p w14:paraId="4110E01F" w14:textId="77777777" w:rsidR="006D58D5" w:rsidRPr="002F4289" w:rsidRDefault="006D58D5" w:rsidP="002A06D7">
            <w:pPr>
              <w:pStyle w:val="InstructionsPM"/>
              <w:rPr>
                <w:i w:val="0"/>
                <w:iCs w:val="0"/>
                <w:color w:val="auto"/>
                <w:sz w:val="18"/>
                <w:szCs w:val="18"/>
                <w:lang w:val="en-GB"/>
              </w:rPr>
            </w:pPr>
            <w:r w:rsidRPr="002F4289">
              <w:rPr>
                <w:i w:val="0"/>
                <w:iCs w:val="0"/>
                <w:color w:val="auto"/>
                <w:sz w:val="18"/>
                <w:szCs w:val="18"/>
                <w:lang w:val="en-GB"/>
              </w:rPr>
              <w:lastRenderedPageBreak/>
              <w:t>S</w:t>
            </w:r>
          </w:p>
        </w:tc>
      </w:tr>
      <w:bookmarkEnd w:id="12"/>
    </w:tbl>
    <w:p w14:paraId="62FF09AA" w14:textId="77777777" w:rsidR="0087583F" w:rsidRPr="002F4289" w:rsidRDefault="0087583F" w:rsidP="001674D9">
      <w:pPr>
        <w:pStyle w:val="Tit2"/>
        <w:numPr>
          <w:ilvl w:val="0"/>
          <w:numId w:val="0"/>
        </w:numPr>
      </w:pPr>
    </w:p>
    <w:p w14:paraId="04DEFE74" w14:textId="77777777" w:rsidR="00076F27" w:rsidRPr="002F4289" w:rsidRDefault="00076F27" w:rsidP="001674D9">
      <w:pPr>
        <w:pStyle w:val="Tit2"/>
        <w:numPr>
          <w:ilvl w:val="0"/>
          <w:numId w:val="0"/>
        </w:numPr>
      </w:pPr>
    </w:p>
    <w:p w14:paraId="2B75748A" w14:textId="19985AC5" w:rsidR="00413B4A" w:rsidRPr="002F4289" w:rsidRDefault="002A06D7" w:rsidP="001674D9">
      <w:pPr>
        <w:pStyle w:val="Tit2"/>
        <w:numPr>
          <w:ilvl w:val="0"/>
          <w:numId w:val="0"/>
        </w:numPr>
      </w:pPr>
      <w:r w:rsidRPr="002F4289">
        <w:br w:type="textWrapping" w:clear="all"/>
      </w:r>
    </w:p>
    <w:p w14:paraId="2E412671" w14:textId="2FF3E2EE" w:rsidR="002C796C" w:rsidRPr="002F4289" w:rsidRDefault="003115EF" w:rsidP="001674D9">
      <w:pPr>
        <w:pStyle w:val="Tit2"/>
        <w:numPr>
          <w:ilvl w:val="0"/>
          <w:numId w:val="0"/>
        </w:numPr>
        <w:rPr>
          <w:i/>
          <w:iCs/>
          <w:color w:val="4472C4"/>
        </w:rPr>
      </w:pPr>
      <w:r w:rsidRPr="002F4289">
        <w:t>4</w:t>
      </w:r>
      <w:r w:rsidR="00CD24E4" w:rsidRPr="002F4289">
        <w:t>.</w:t>
      </w:r>
      <w:r w:rsidR="00405D01" w:rsidRPr="002F4289">
        <w:t xml:space="preserve"> Risk Rating</w:t>
      </w:r>
      <w:r w:rsidR="0018039F" w:rsidRPr="002F4289">
        <w:rPr>
          <w:i/>
          <w:iCs/>
          <w:color w:val="4472C4"/>
        </w:rPr>
        <w:t xml:space="preserve"> </w:t>
      </w:r>
    </w:p>
    <w:p w14:paraId="6E5B5EA9" w14:textId="7BC5D451" w:rsidR="00C30995" w:rsidRPr="002F4289" w:rsidRDefault="00C30995">
      <w:pPr>
        <w:rPr>
          <w:rFonts w:cs="Arial"/>
          <w:i/>
          <w:iCs/>
          <w:color w:val="4472C4"/>
          <w:sz w:val="20"/>
          <w:szCs w:val="20"/>
          <w:lang w:val="en-GB"/>
        </w:rPr>
      </w:pPr>
    </w:p>
    <w:p w14:paraId="0BB799AC" w14:textId="4E7DC650" w:rsidR="00BF34C6" w:rsidRPr="002F4289" w:rsidRDefault="00BF34C6" w:rsidP="00F01AC7">
      <w:pPr>
        <w:rPr>
          <w:b/>
          <w:bCs/>
          <w:sz w:val="20"/>
          <w:szCs w:val="20"/>
          <w:u w:val="single"/>
          <w:lang w:val="en-GB"/>
        </w:rPr>
      </w:pPr>
      <w:r w:rsidRPr="002F4289">
        <w:rPr>
          <w:b/>
          <w:bCs/>
          <w:sz w:val="20"/>
          <w:szCs w:val="20"/>
          <w:u w:val="single"/>
          <w:lang w:val="en-GB"/>
        </w:rPr>
        <w:t xml:space="preserve">4.1 Table A. </w:t>
      </w:r>
      <w:r w:rsidRPr="002F4289">
        <w:rPr>
          <w:sz w:val="20"/>
          <w:szCs w:val="20"/>
          <w:u w:val="single"/>
          <w:lang w:val="en-GB"/>
        </w:rPr>
        <w:t>Project management risk</w:t>
      </w:r>
    </w:p>
    <w:p w14:paraId="4DDE5195" w14:textId="77777777" w:rsidR="00F9593C" w:rsidRPr="002F4289" w:rsidRDefault="00F9593C" w:rsidP="00F01AC7">
      <w:pPr>
        <w:rPr>
          <w:b/>
          <w:bCs/>
          <w:u w:val="single"/>
          <w:lang w:val="en-GB"/>
        </w:rPr>
      </w:pPr>
    </w:p>
    <w:p w14:paraId="630D98C2" w14:textId="4CB52D51" w:rsidR="00F9593C" w:rsidRPr="002F4289" w:rsidRDefault="00F9593C" w:rsidP="00F01AC7">
      <w:pPr>
        <w:rPr>
          <w:lang w:val="en-GB"/>
        </w:rPr>
      </w:pPr>
      <w:r w:rsidRPr="002F4289">
        <w:rPr>
          <w:lang w:val="en-GB"/>
        </w:rPr>
        <w:t>Please refer to the Risk Help Sheet for more details on rating.</w:t>
      </w:r>
    </w:p>
    <w:p w14:paraId="2C286369" w14:textId="77777777" w:rsidR="00946CA6" w:rsidRPr="002F4289" w:rsidRDefault="00946CA6" w:rsidP="00F01AC7">
      <w:pPr>
        <w:rPr>
          <w:b/>
          <w:bCs/>
          <w:u w:val="single"/>
          <w:lang w:val="en-GB"/>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5"/>
        <w:gridCol w:w="5096"/>
        <w:gridCol w:w="4611"/>
      </w:tblGrid>
      <w:tr w:rsidR="00946CA6" w:rsidRPr="002F4289" w14:paraId="573EBA71" w14:textId="77777777" w:rsidTr="0073713B">
        <w:trPr>
          <w:trHeight w:val="383"/>
        </w:trPr>
        <w:tc>
          <w:tcPr>
            <w:tcW w:w="4605" w:type="dxa"/>
            <w:vMerge w:val="restart"/>
            <w:shd w:val="clear" w:color="000000" w:fill="D9D9D9"/>
            <w:noWrap/>
            <w:vAlign w:val="center"/>
            <w:hideMark/>
          </w:tcPr>
          <w:p w14:paraId="5EB998B0" w14:textId="77777777" w:rsidR="00946CA6" w:rsidRPr="002F4289" w:rsidRDefault="00946CA6" w:rsidP="00F9593C">
            <w:pPr>
              <w:jc w:val="center"/>
              <w:rPr>
                <w:b/>
                <w:bCs/>
                <w:lang w:val="en-GB"/>
              </w:rPr>
            </w:pPr>
            <w:r w:rsidRPr="002F4289">
              <w:rPr>
                <w:b/>
                <w:bCs/>
                <w:lang w:val="en-GB"/>
              </w:rPr>
              <w:t>Risk Factor</w:t>
            </w:r>
          </w:p>
        </w:tc>
        <w:tc>
          <w:tcPr>
            <w:tcW w:w="5096" w:type="dxa"/>
            <w:vMerge w:val="restart"/>
            <w:shd w:val="clear" w:color="000000" w:fill="D9D9D9"/>
            <w:noWrap/>
            <w:vAlign w:val="center"/>
            <w:hideMark/>
          </w:tcPr>
          <w:p w14:paraId="11238410" w14:textId="77777777" w:rsidR="00946CA6" w:rsidRPr="002F4289" w:rsidRDefault="00946CA6" w:rsidP="00F9593C">
            <w:pPr>
              <w:jc w:val="center"/>
              <w:rPr>
                <w:b/>
                <w:bCs/>
                <w:lang w:val="en-GB"/>
              </w:rPr>
            </w:pPr>
            <w:r w:rsidRPr="002F4289">
              <w:rPr>
                <w:b/>
                <w:bCs/>
                <w:lang w:val="en-GB"/>
              </w:rPr>
              <w:t>EA’s Rating</w:t>
            </w:r>
          </w:p>
        </w:tc>
        <w:tc>
          <w:tcPr>
            <w:tcW w:w="4611" w:type="dxa"/>
            <w:vMerge w:val="restart"/>
            <w:shd w:val="clear" w:color="000000" w:fill="D9D9D9"/>
            <w:vAlign w:val="center"/>
          </w:tcPr>
          <w:p w14:paraId="1A8E1169" w14:textId="77777777" w:rsidR="00946CA6" w:rsidRPr="002F4289" w:rsidRDefault="00946CA6" w:rsidP="00F9593C">
            <w:pPr>
              <w:jc w:val="center"/>
              <w:rPr>
                <w:b/>
                <w:bCs/>
                <w:lang w:val="en-GB"/>
              </w:rPr>
            </w:pPr>
            <w:r w:rsidRPr="002F4289">
              <w:rPr>
                <w:b/>
                <w:bCs/>
                <w:lang w:val="en-GB"/>
              </w:rPr>
              <w:t>TM’s Rating</w:t>
            </w:r>
          </w:p>
        </w:tc>
      </w:tr>
      <w:tr w:rsidR="00946CA6" w:rsidRPr="002F4289" w14:paraId="24E4FA85" w14:textId="77777777" w:rsidTr="0073713B">
        <w:trPr>
          <w:trHeight w:val="383"/>
        </w:trPr>
        <w:tc>
          <w:tcPr>
            <w:tcW w:w="4605" w:type="dxa"/>
            <w:vMerge/>
            <w:vAlign w:val="center"/>
            <w:hideMark/>
          </w:tcPr>
          <w:p w14:paraId="1C835DF7" w14:textId="77777777" w:rsidR="00946CA6" w:rsidRPr="002F4289" w:rsidRDefault="00946CA6" w:rsidP="00946CA6">
            <w:pPr>
              <w:rPr>
                <w:b/>
                <w:bCs/>
                <w:u w:val="single"/>
                <w:lang w:val="en-GB"/>
              </w:rPr>
            </w:pPr>
          </w:p>
        </w:tc>
        <w:tc>
          <w:tcPr>
            <w:tcW w:w="5096" w:type="dxa"/>
            <w:vMerge/>
            <w:shd w:val="clear" w:color="000000" w:fill="D9D9D9"/>
            <w:noWrap/>
            <w:vAlign w:val="center"/>
            <w:hideMark/>
          </w:tcPr>
          <w:p w14:paraId="76B88932" w14:textId="77777777" w:rsidR="00946CA6" w:rsidRPr="002F4289" w:rsidRDefault="00946CA6" w:rsidP="00946CA6">
            <w:pPr>
              <w:rPr>
                <w:b/>
                <w:bCs/>
                <w:u w:val="single"/>
                <w:lang w:val="en-GB"/>
              </w:rPr>
            </w:pPr>
          </w:p>
        </w:tc>
        <w:tc>
          <w:tcPr>
            <w:tcW w:w="4611" w:type="dxa"/>
            <w:vMerge/>
            <w:shd w:val="clear" w:color="000000" w:fill="D9D9D9"/>
          </w:tcPr>
          <w:p w14:paraId="20743369" w14:textId="77777777" w:rsidR="00946CA6" w:rsidRPr="002F4289" w:rsidRDefault="00946CA6" w:rsidP="00946CA6">
            <w:pPr>
              <w:rPr>
                <w:b/>
                <w:bCs/>
                <w:u w:val="single"/>
                <w:lang w:val="en-GB"/>
              </w:rPr>
            </w:pPr>
          </w:p>
        </w:tc>
      </w:tr>
      <w:tr w:rsidR="00946CA6" w:rsidRPr="002F4289" w14:paraId="428A3E91" w14:textId="77777777" w:rsidTr="0073713B">
        <w:trPr>
          <w:trHeight w:val="300"/>
        </w:trPr>
        <w:tc>
          <w:tcPr>
            <w:tcW w:w="4605" w:type="dxa"/>
            <w:noWrap/>
            <w:vAlign w:val="center"/>
            <w:hideMark/>
          </w:tcPr>
          <w:p w14:paraId="7F6B7CB4" w14:textId="77777777" w:rsidR="00946CA6" w:rsidRPr="002F4289" w:rsidRDefault="00946CA6" w:rsidP="00946CA6">
            <w:pPr>
              <w:rPr>
                <w:lang w:val="en-GB"/>
              </w:rPr>
            </w:pPr>
            <w:r w:rsidRPr="002F4289">
              <w:rPr>
                <w:lang w:val="en-GB"/>
              </w:rPr>
              <w:t>1. Management structure – Roles and responsibilities</w:t>
            </w:r>
          </w:p>
        </w:tc>
        <w:tc>
          <w:tcPr>
            <w:tcW w:w="5096" w:type="dxa"/>
            <w:noWrap/>
            <w:vAlign w:val="center"/>
          </w:tcPr>
          <w:p w14:paraId="599C1507" w14:textId="28CA802C" w:rsidR="00946CA6" w:rsidRPr="002F4289" w:rsidRDefault="00946CA6" w:rsidP="00946CA6">
            <w:pPr>
              <w:rPr>
                <w:lang w:val="en-GB"/>
              </w:rPr>
            </w:pPr>
            <w:r w:rsidRPr="002F4289">
              <w:rPr>
                <w:lang w:val="en-GB"/>
              </w:rPr>
              <w:t>L</w:t>
            </w:r>
          </w:p>
        </w:tc>
        <w:tc>
          <w:tcPr>
            <w:tcW w:w="4611" w:type="dxa"/>
            <w:vAlign w:val="center"/>
          </w:tcPr>
          <w:p w14:paraId="53DF8F53" w14:textId="7BA3EB3A" w:rsidR="00946CA6" w:rsidRPr="002F4289" w:rsidRDefault="00946CA6" w:rsidP="00946CA6">
            <w:pPr>
              <w:rPr>
                <w:lang w:val="en-GB"/>
              </w:rPr>
            </w:pPr>
            <w:r w:rsidRPr="002F4289">
              <w:rPr>
                <w:lang w:val="en-GB"/>
              </w:rPr>
              <w:t>L</w:t>
            </w:r>
          </w:p>
        </w:tc>
      </w:tr>
      <w:tr w:rsidR="00946CA6" w:rsidRPr="002F4289" w14:paraId="0BABF6D1" w14:textId="77777777" w:rsidTr="0073713B">
        <w:trPr>
          <w:trHeight w:val="300"/>
        </w:trPr>
        <w:tc>
          <w:tcPr>
            <w:tcW w:w="4605" w:type="dxa"/>
            <w:noWrap/>
            <w:vAlign w:val="center"/>
            <w:hideMark/>
          </w:tcPr>
          <w:p w14:paraId="4C8F0B3B" w14:textId="77777777" w:rsidR="00946CA6" w:rsidRPr="002F4289" w:rsidRDefault="00946CA6" w:rsidP="00946CA6">
            <w:pPr>
              <w:rPr>
                <w:lang w:val="en-GB"/>
              </w:rPr>
            </w:pPr>
            <w:r w:rsidRPr="002F4289">
              <w:rPr>
                <w:lang w:val="en-GB"/>
              </w:rPr>
              <w:t>2. Governance structure – Oversight</w:t>
            </w:r>
          </w:p>
        </w:tc>
        <w:tc>
          <w:tcPr>
            <w:tcW w:w="5096" w:type="dxa"/>
            <w:noWrap/>
          </w:tcPr>
          <w:p w14:paraId="26AEA602" w14:textId="5A841434" w:rsidR="00946CA6" w:rsidRPr="002F4289" w:rsidRDefault="00946CA6" w:rsidP="00946CA6">
            <w:pPr>
              <w:rPr>
                <w:lang w:val="en-GB"/>
              </w:rPr>
            </w:pPr>
            <w:r w:rsidRPr="002F4289">
              <w:rPr>
                <w:lang w:val="en-GB"/>
              </w:rPr>
              <w:t>L</w:t>
            </w:r>
          </w:p>
        </w:tc>
        <w:tc>
          <w:tcPr>
            <w:tcW w:w="4611" w:type="dxa"/>
          </w:tcPr>
          <w:p w14:paraId="152370D2" w14:textId="1808085A" w:rsidR="00946CA6" w:rsidRPr="002F4289" w:rsidRDefault="00946CA6" w:rsidP="00946CA6">
            <w:pPr>
              <w:rPr>
                <w:lang w:val="en-GB"/>
              </w:rPr>
            </w:pPr>
            <w:r w:rsidRPr="002F4289">
              <w:rPr>
                <w:lang w:val="en-GB"/>
              </w:rPr>
              <w:t>L</w:t>
            </w:r>
          </w:p>
        </w:tc>
      </w:tr>
      <w:tr w:rsidR="00946CA6" w:rsidRPr="002F4289" w14:paraId="605E49EB" w14:textId="77777777" w:rsidTr="0073713B">
        <w:trPr>
          <w:trHeight w:val="300"/>
        </w:trPr>
        <w:tc>
          <w:tcPr>
            <w:tcW w:w="4605" w:type="dxa"/>
            <w:noWrap/>
            <w:vAlign w:val="center"/>
            <w:hideMark/>
          </w:tcPr>
          <w:p w14:paraId="5F287130" w14:textId="77777777" w:rsidR="00946CA6" w:rsidRPr="002F4289" w:rsidRDefault="00946CA6" w:rsidP="00946CA6">
            <w:pPr>
              <w:rPr>
                <w:lang w:val="en-GB"/>
              </w:rPr>
            </w:pPr>
            <w:r w:rsidRPr="002F4289">
              <w:rPr>
                <w:lang w:val="en-GB"/>
              </w:rPr>
              <w:t>3. Implementation schedule</w:t>
            </w:r>
          </w:p>
        </w:tc>
        <w:tc>
          <w:tcPr>
            <w:tcW w:w="5096" w:type="dxa"/>
            <w:noWrap/>
          </w:tcPr>
          <w:p w14:paraId="2D8B204C" w14:textId="1D73E48F" w:rsidR="00946CA6" w:rsidRPr="002F4289" w:rsidRDefault="00946CA6" w:rsidP="00946CA6">
            <w:pPr>
              <w:rPr>
                <w:lang w:val="en-GB"/>
              </w:rPr>
            </w:pPr>
            <w:r w:rsidRPr="002F4289">
              <w:rPr>
                <w:lang w:val="en-GB"/>
              </w:rPr>
              <w:t>M</w:t>
            </w:r>
          </w:p>
        </w:tc>
        <w:tc>
          <w:tcPr>
            <w:tcW w:w="4611" w:type="dxa"/>
          </w:tcPr>
          <w:p w14:paraId="4D62BFA0" w14:textId="576F9215" w:rsidR="00946CA6" w:rsidRPr="002F4289" w:rsidRDefault="00946CA6" w:rsidP="00946CA6">
            <w:pPr>
              <w:rPr>
                <w:lang w:val="en-GB"/>
              </w:rPr>
            </w:pPr>
            <w:r w:rsidRPr="002F4289">
              <w:rPr>
                <w:lang w:val="en-GB"/>
              </w:rPr>
              <w:t>M</w:t>
            </w:r>
          </w:p>
        </w:tc>
      </w:tr>
      <w:tr w:rsidR="00946CA6" w:rsidRPr="002F4289" w14:paraId="44B167B5" w14:textId="77777777" w:rsidTr="0073713B">
        <w:trPr>
          <w:trHeight w:val="300"/>
        </w:trPr>
        <w:tc>
          <w:tcPr>
            <w:tcW w:w="4605" w:type="dxa"/>
            <w:noWrap/>
            <w:vAlign w:val="center"/>
            <w:hideMark/>
          </w:tcPr>
          <w:p w14:paraId="1C46B2AF" w14:textId="77777777" w:rsidR="00946CA6" w:rsidRPr="002F4289" w:rsidRDefault="00946CA6" w:rsidP="00946CA6">
            <w:pPr>
              <w:rPr>
                <w:lang w:val="en-GB"/>
              </w:rPr>
            </w:pPr>
            <w:r w:rsidRPr="002F4289">
              <w:rPr>
                <w:lang w:val="en-GB"/>
              </w:rPr>
              <w:t>4. Budget</w:t>
            </w:r>
          </w:p>
        </w:tc>
        <w:tc>
          <w:tcPr>
            <w:tcW w:w="5096" w:type="dxa"/>
            <w:noWrap/>
          </w:tcPr>
          <w:p w14:paraId="5F41B625" w14:textId="6E4408A5" w:rsidR="00946CA6" w:rsidRPr="002F4289" w:rsidRDefault="00946CA6" w:rsidP="00946CA6">
            <w:pPr>
              <w:rPr>
                <w:lang w:val="en-GB"/>
              </w:rPr>
            </w:pPr>
            <w:r w:rsidRPr="002F4289">
              <w:rPr>
                <w:lang w:val="en-GB"/>
              </w:rPr>
              <w:t>L</w:t>
            </w:r>
          </w:p>
        </w:tc>
        <w:tc>
          <w:tcPr>
            <w:tcW w:w="4611" w:type="dxa"/>
          </w:tcPr>
          <w:p w14:paraId="76F589B9" w14:textId="430C8AB1" w:rsidR="00946CA6" w:rsidRPr="002F4289" w:rsidRDefault="00946CA6" w:rsidP="00946CA6">
            <w:pPr>
              <w:rPr>
                <w:lang w:val="en-GB"/>
              </w:rPr>
            </w:pPr>
            <w:r w:rsidRPr="002F4289">
              <w:rPr>
                <w:lang w:val="en-GB"/>
              </w:rPr>
              <w:t>L</w:t>
            </w:r>
          </w:p>
        </w:tc>
      </w:tr>
      <w:tr w:rsidR="00946CA6" w:rsidRPr="002F4289" w14:paraId="2059D89E" w14:textId="77777777" w:rsidTr="0073713B">
        <w:trPr>
          <w:trHeight w:val="300"/>
        </w:trPr>
        <w:tc>
          <w:tcPr>
            <w:tcW w:w="4605" w:type="dxa"/>
            <w:noWrap/>
            <w:vAlign w:val="center"/>
            <w:hideMark/>
          </w:tcPr>
          <w:p w14:paraId="64E45B00" w14:textId="77777777" w:rsidR="00946CA6" w:rsidRPr="002F4289" w:rsidRDefault="00946CA6" w:rsidP="00946CA6">
            <w:pPr>
              <w:rPr>
                <w:lang w:val="en-GB"/>
              </w:rPr>
            </w:pPr>
            <w:r w:rsidRPr="002F4289">
              <w:rPr>
                <w:lang w:val="en-GB"/>
              </w:rPr>
              <w:t>5. Financial Management</w:t>
            </w:r>
          </w:p>
        </w:tc>
        <w:tc>
          <w:tcPr>
            <w:tcW w:w="5096" w:type="dxa"/>
            <w:noWrap/>
            <w:hideMark/>
          </w:tcPr>
          <w:p w14:paraId="2783FD72" w14:textId="53317FBE" w:rsidR="00946CA6" w:rsidRPr="002F4289" w:rsidRDefault="00946CA6" w:rsidP="00946CA6">
            <w:pPr>
              <w:rPr>
                <w:lang w:val="en-GB"/>
              </w:rPr>
            </w:pPr>
            <w:r w:rsidRPr="002F4289">
              <w:rPr>
                <w:lang w:val="en-GB"/>
              </w:rPr>
              <w:t>L</w:t>
            </w:r>
          </w:p>
        </w:tc>
        <w:tc>
          <w:tcPr>
            <w:tcW w:w="4611" w:type="dxa"/>
          </w:tcPr>
          <w:p w14:paraId="0D9ECE37" w14:textId="2CFE74E4" w:rsidR="00946CA6" w:rsidRPr="002F4289" w:rsidRDefault="00946CA6" w:rsidP="00946CA6">
            <w:pPr>
              <w:rPr>
                <w:lang w:val="en-GB"/>
              </w:rPr>
            </w:pPr>
            <w:r w:rsidRPr="002F4289">
              <w:rPr>
                <w:lang w:val="en-GB"/>
              </w:rPr>
              <w:t>L</w:t>
            </w:r>
          </w:p>
        </w:tc>
      </w:tr>
      <w:tr w:rsidR="00946CA6" w:rsidRPr="002F4289" w14:paraId="37E0DFB8" w14:textId="77777777" w:rsidTr="0073713B">
        <w:trPr>
          <w:trHeight w:val="300"/>
        </w:trPr>
        <w:tc>
          <w:tcPr>
            <w:tcW w:w="4605" w:type="dxa"/>
            <w:noWrap/>
            <w:vAlign w:val="center"/>
          </w:tcPr>
          <w:p w14:paraId="31D7E790" w14:textId="77777777" w:rsidR="00946CA6" w:rsidRPr="002F4289" w:rsidRDefault="00946CA6" w:rsidP="00946CA6">
            <w:pPr>
              <w:rPr>
                <w:lang w:val="en-GB"/>
              </w:rPr>
            </w:pPr>
            <w:r w:rsidRPr="002F4289">
              <w:rPr>
                <w:lang w:val="en-GB"/>
              </w:rPr>
              <w:t>6. Reporting</w:t>
            </w:r>
          </w:p>
        </w:tc>
        <w:tc>
          <w:tcPr>
            <w:tcW w:w="5096" w:type="dxa"/>
            <w:noWrap/>
          </w:tcPr>
          <w:p w14:paraId="42DB41B3" w14:textId="2DF2DFD1" w:rsidR="00946CA6" w:rsidRPr="002F4289" w:rsidRDefault="00946CA6" w:rsidP="00946CA6">
            <w:pPr>
              <w:rPr>
                <w:lang w:val="en-GB"/>
              </w:rPr>
            </w:pPr>
            <w:r w:rsidRPr="002F4289">
              <w:rPr>
                <w:lang w:val="en-GB"/>
              </w:rPr>
              <w:t>M</w:t>
            </w:r>
          </w:p>
        </w:tc>
        <w:tc>
          <w:tcPr>
            <w:tcW w:w="4611" w:type="dxa"/>
          </w:tcPr>
          <w:p w14:paraId="70744751" w14:textId="49738354" w:rsidR="00946CA6" w:rsidRPr="002F4289" w:rsidRDefault="00946CA6" w:rsidP="00946CA6">
            <w:pPr>
              <w:rPr>
                <w:lang w:val="en-GB"/>
              </w:rPr>
            </w:pPr>
            <w:r w:rsidRPr="002F4289">
              <w:rPr>
                <w:lang w:val="en-GB"/>
              </w:rPr>
              <w:t>M</w:t>
            </w:r>
          </w:p>
        </w:tc>
      </w:tr>
      <w:tr w:rsidR="00946CA6" w:rsidRPr="002F4289" w14:paraId="54927CB5" w14:textId="77777777" w:rsidTr="0073713B">
        <w:trPr>
          <w:trHeight w:val="300"/>
        </w:trPr>
        <w:tc>
          <w:tcPr>
            <w:tcW w:w="4605" w:type="dxa"/>
            <w:noWrap/>
            <w:vAlign w:val="center"/>
          </w:tcPr>
          <w:p w14:paraId="48F361E5" w14:textId="77777777" w:rsidR="00946CA6" w:rsidRPr="002F4289" w:rsidRDefault="00946CA6" w:rsidP="00946CA6">
            <w:pPr>
              <w:rPr>
                <w:lang w:val="en-GB"/>
              </w:rPr>
            </w:pPr>
            <w:r w:rsidRPr="002F4289">
              <w:rPr>
                <w:lang w:val="en-GB"/>
              </w:rPr>
              <w:t>7. Capacity to deliver</w:t>
            </w:r>
          </w:p>
        </w:tc>
        <w:tc>
          <w:tcPr>
            <w:tcW w:w="5096" w:type="dxa"/>
            <w:noWrap/>
          </w:tcPr>
          <w:p w14:paraId="3BFF760B" w14:textId="14E3438A" w:rsidR="00946CA6" w:rsidRPr="002F4289" w:rsidRDefault="00CE20A1" w:rsidP="00946CA6">
            <w:pPr>
              <w:rPr>
                <w:lang w:val="en-GB"/>
              </w:rPr>
            </w:pPr>
            <w:r w:rsidRPr="002F4289">
              <w:rPr>
                <w:lang w:val="en-GB"/>
              </w:rPr>
              <w:t>M</w:t>
            </w:r>
          </w:p>
        </w:tc>
        <w:tc>
          <w:tcPr>
            <w:tcW w:w="4611" w:type="dxa"/>
          </w:tcPr>
          <w:p w14:paraId="52605465" w14:textId="156EB769" w:rsidR="00946CA6" w:rsidRPr="002F4289" w:rsidRDefault="00CE20A1" w:rsidP="00946CA6">
            <w:pPr>
              <w:rPr>
                <w:lang w:val="en-GB"/>
              </w:rPr>
            </w:pPr>
            <w:r w:rsidRPr="002F4289">
              <w:rPr>
                <w:lang w:val="en-GB"/>
              </w:rPr>
              <w:t>M</w:t>
            </w:r>
          </w:p>
        </w:tc>
      </w:tr>
    </w:tbl>
    <w:p w14:paraId="0AEBFC12" w14:textId="77777777" w:rsidR="00946CA6" w:rsidRPr="002F4289" w:rsidRDefault="00946CA6" w:rsidP="00F01AC7">
      <w:pPr>
        <w:rPr>
          <w:b/>
          <w:bCs/>
          <w:u w:val="single"/>
          <w:lang w:val="en-GB"/>
        </w:rPr>
      </w:pPr>
    </w:p>
    <w:p w14:paraId="68688865" w14:textId="77777777" w:rsidR="0087583F" w:rsidRPr="002F4289" w:rsidRDefault="0087583F" w:rsidP="00F01AC7">
      <w:pPr>
        <w:rPr>
          <w:b/>
          <w:bCs/>
          <w:u w:val="single"/>
          <w:lang w:val="en-GB"/>
        </w:rPr>
      </w:pPr>
    </w:p>
    <w:p w14:paraId="5434E03C" w14:textId="77777777" w:rsidR="0087583F" w:rsidRPr="002F4289" w:rsidRDefault="0087583F" w:rsidP="00F01AC7">
      <w:pPr>
        <w:rPr>
          <w:b/>
          <w:bCs/>
          <w:u w:val="single"/>
          <w:lang w:val="en-GB"/>
        </w:rPr>
      </w:pPr>
    </w:p>
    <w:p w14:paraId="2CDB65B0" w14:textId="77777777" w:rsidR="0087583F" w:rsidRPr="002F4289" w:rsidRDefault="0087583F" w:rsidP="00F01AC7">
      <w:pPr>
        <w:rPr>
          <w:b/>
          <w:bCs/>
          <w:u w:val="single"/>
          <w:lang w:val="en-GB"/>
        </w:rPr>
      </w:pPr>
    </w:p>
    <w:p w14:paraId="3B77E423" w14:textId="77777777" w:rsidR="0087583F" w:rsidRPr="002F4289" w:rsidRDefault="0087583F" w:rsidP="00F01AC7">
      <w:pPr>
        <w:rPr>
          <w:b/>
          <w:bCs/>
          <w:u w:val="single"/>
          <w:lang w:val="en-GB"/>
        </w:rPr>
      </w:pPr>
    </w:p>
    <w:p w14:paraId="422FCF9D" w14:textId="77777777" w:rsidR="00946CA6" w:rsidRPr="002F4289" w:rsidRDefault="00946CA6" w:rsidP="00F01AC7">
      <w:pPr>
        <w:rPr>
          <w:b/>
          <w:bCs/>
          <w:sz w:val="20"/>
          <w:szCs w:val="20"/>
          <w:u w:val="single"/>
          <w:lang w:val="en-GB"/>
        </w:rPr>
      </w:pPr>
    </w:p>
    <w:p w14:paraId="6F6F2ED2" w14:textId="537EE47A" w:rsidR="001770F3" w:rsidRPr="002F4289" w:rsidRDefault="00BF34C6" w:rsidP="00F01AC7">
      <w:pPr>
        <w:rPr>
          <w:b/>
          <w:bCs/>
          <w:sz w:val="20"/>
          <w:szCs w:val="20"/>
          <w:u w:val="single"/>
          <w:lang w:val="en-GB"/>
        </w:rPr>
      </w:pPr>
      <w:r w:rsidRPr="002F4289">
        <w:rPr>
          <w:b/>
          <w:bCs/>
          <w:sz w:val="20"/>
          <w:szCs w:val="20"/>
          <w:u w:val="single"/>
          <w:lang w:val="en-GB"/>
        </w:rPr>
        <w:lastRenderedPageBreak/>
        <w:t xml:space="preserve">4.2 </w:t>
      </w:r>
      <w:r w:rsidR="001770F3" w:rsidRPr="002F4289">
        <w:rPr>
          <w:b/>
          <w:bCs/>
          <w:sz w:val="20"/>
          <w:szCs w:val="20"/>
          <w:u w:val="single"/>
          <w:lang w:val="en-GB"/>
        </w:rPr>
        <w:t>Tabl</w:t>
      </w:r>
      <w:r w:rsidR="00A665A4" w:rsidRPr="002F4289">
        <w:rPr>
          <w:b/>
          <w:bCs/>
          <w:sz w:val="20"/>
          <w:szCs w:val="20"/>
          <w:u w:val="single"/>
          <w:lang w:val="en-GB"/>
        </w:rPr>
        <w:t>e</w:t>
      </w:r>
      <w:r w:rsidR="001770F3" w:rsidRPr="002F4289">
        <w:rPr>
          <w:b/>
          <w:bCs/>
          <w:sz w:val="20"/>
          <w:szCs w:val="20"/>
          <w:u w:val="single"/>
          <w:lang w:val="en-GB"/>
        </w:rPr>
        <w:t xml:space="preserve"> </w:t>
      </w:r>
      <w:r w:rsidR="003115EF" w:rsidRPr="002F4289">
        <w:rPr>
          <w:b/>
          <w:bCs/>
          <w:sz w:val="20"/>
          <w:szCs w:val="20"/>
          <w:u w:val="single"/>
          <w:lang w:val="en-GB"/>
        </w:rPr>
        <w:t>B</w:t>
      </w:r>
      <w:r w:rsidR="001770F3" w:rsidRPr="002F4289">
        <w:rPr>
          <w:b/>
          <w:bCs/>
          <w:sz w:val="20"/>
          <w:szCs w:val="20"/>
          <w:u w:val="single"/>
          <w:lang w:val="en-GB"/>
        </w:rPr>
        <w:t xml:space="preserve">. </w:t>
      </w:r>
      <w:r w:rsidR="001770F3" w:rsidRPr="002F4289">
        <w:rPr>
          <w:sz w:val="20"/>
          <w:szCs w:val="20"/>
          <w:u w:val="single"/>
          <w:lang w:val="en-GB"/>
        </w:rPr>
        <w:t>Risk</w:t>
      </w:r>
      <w:r w:rsidR="00AA664D" w:rsidRPr="002F4289">
        <w:rPr>
          <w:sz w:val="20"/>
          <w:szCs w:val="20"/>
          <w:u w:val="single"/>
          <w:lang w:val="en-GB"/>
        </w:rPr>
        <w:t>-log</w:t>
      </w:r>
    </w:p>
    <w:p w14:paraId="4002231F" w14:textId="5C6091DC" w:rsidR="00C44BFC" w:rsidRPr="002F4289" w:rsidRDefault="00C44BFC" w:rsidP="00A07C6D">
      <w:pPr>
        <w:pStyle w:val="InstructionsPM"/>
      </w:pPr>
    </w:p>
    <w:tbl>
      <w:tblPr>
        <w:tblW w:w="49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77"/>
        <w:gridCol w:w="1123"/>
        <w:gridCol w:w="555"/>
        <w:gridCol w:w="555"/>
        <w:gridCol w:w="555"/>
        <w:gridCol w:w="555"/>
        <w:gridCol w:w="555"/>
        <w:gridCol w:w="555"/>
        <w:gridCol w:w="555"/>
        <w:gridCol w:w="555"/>
        <w:gridCol w:w="544"/>
        <w:gridCol w:w="567"/>
        <w:gridCol w:w="424"/>
        <w:gridCol w:w="4537"/>
      </w:tblGrid>
      <w:tr w:rsidR="0087583F" w:rsidRPr="002F4289" w14:paraId="1190A212" w14:textId="77777777" w:rsidTr="0087583F">
        <w:trPr>
          <w:trHeight w:val="300"/>
          <w:jc w:val="center"/>
        </w:trPr>
        <w:tc>
          <w:tcPr>
            <w:tcW w:w="935" w:type="pct"/>
            <w:vMerge w:val="restart"/>
            <w:shd w:val="clear" w:color="000000" w:fill="D9D9D9"/>
            <w:noWrap/>
            <w:vAlign w:val="center"/>
            <w:hideMark/>
          </w:tcPr>
          <w:p w14:paraId="77A73AB0" w14:textId="77777777" w:rsidR="0087583F" w:rsidRPr="002F4289" w:rsidRDefault="0087583F" w:rsidP="0032536C">
            <w:pPr>
              <w:jc w:val="center"/>
              <w:rPr>
                <w:rFonts w:cs="Arial"/>
                <w:b/>
                <w:color w:val="000000"/>
                <w:szCs w:val="18"/>
                <w:lang w:val="en-GB" w:eastAsia="es-AR"/>
              </w:rPr>
            </w:pPr>
            <w:r w:rsidRPr="002F4289">
              <w:rPr>
                <w:rFonts w:cs="Arial"/>
                <w:b/>
                <w:color w:val="000000"/>
                <w:szCs w:val="18"/>
                <w:lang w:val="en-GB" w:eastAsia="es-AR"/>
              </w:rPr>
              <w:t>Risk</w:t>
            </w:r>
          </w:p>
        </w:tc>
        <w:tc>
          <w:tcPr>
            <w:tcW w:w="392" w:type="pct"/>
            <w:shd w:val="clear" w:color="auto" w:fill="D9D9D9" w:themeFill="background1" w:themeFillShade="D9"/>
            <w:vAlign w:val="center"/>
          </w:tcPr>
          <w:p w14:paraId="65835D62" w14:textId="77777777" w:rsidR="0087583F" w:rsidRPr="002F4289" w:rsidRDefault="0087583F" w:rsidP="0032536C">
            <w:pPr>
              <w:jc w:val="center"/>
              <w:rPr>
                <w:rFonts w:cs="Arial"/>
                <w:b/>
                <w:bCs/>
                <w:color w:val="000000"/>
                <w:szCs w:val="18"/>
                <w:lang w:val="en-GB" w:eastAsia="es-AR"/>
              </w:rPr>
            </w:pPr>
            <w:r w:rsidRPr="002F4289">
              <w:rPr>
                <w:rFonts w:cs="Arial"/>
                <w:b/>
                <w:bCs/>
                <w:color w:val="000000"/>
                <w:szCs w:val="18"/>
                <w:lang w:val="en-GB" w:eastAsia="es-AR"/>
              </w:rPr>
              <w:t>Risk affecting:</w:t>
            </w:r>
          </w:p>
        </w:tc>
        <w:tc>
          <w:tcPr>
            <w:tcW w:w="1939" w:type="pct"/>
            <w:gridSpan w:val="10"/>
            <w:shd w:val="clear" w:color="auto" w:fill="D9D9D9" w:themeFill="background1" w:themeFillShade="D9"/>
            <w:noWrap/>
            <w:vAlign w:val="center"/>
            <w:hideMark/>
          </w:tcPr>
          <w:p w14:paraId="32CD6769" w14:textId="59A2B829" w:rsidR="0087583F" w:rsidRPr="002F4289" w:rsidRDefault="0087583F" w:rsidP="0032536C">
            <w:pPr>
              <w:jc w:val="center"/>
              <w:rPr>
                <w:rFonts w:cs="Arial"/>
                <w:b/>
                <w:bCs/>
                <w:color w:val="000000"/>
                <w:szCs w:val="18"/>
                <w:lang w:val="en-GB" w:eastAsia="es-AR"/>
              </w:rPr>
            </w:pPr>
            <w:r w:rsidRPr="002F4289">
              <w:rPr>
                <w:rFonts w:cs="Arial"/>
                <w:b/>
                <w:bCs/>
                <w:color w:val="000000"/>
                <w:szCs w:val="18"/>
                <w:lang w:val="en-GB" w:eastAsia="es-AR"/>
              </w:rPr>
              <w:t>Risk Rating</w:t>
            </w:r>
          </w:p>
        </w:tc>
        <w:tc>
          <w:tcPr>
            <w:tcW w:w="1733" w:type="pct"/>
            <w:gridSpan w:val="2"/>
            <w:shd w:val="clear" w:color="auto" w:fill="D9D9D9" w:themeFill="background1" w:themeFillShade="D9"/>
            <w:noWrap/>
            <w:vAlign w:val="center"/>
          </w:tcPr>
          <w:p w14:paraId="1FFEEB2B" w14:textId="76D3B4D6" w:rsidR="0087583F" w:rsidRPr="002F4289" w:rsidRDefault="0087583F" w:rsidP="0032536C">
            <w:pPr>
              <w:jc w:val="center"/>
              <w:rPr>
                <w:rFonts w:cs="Arial"/>
                <w:b/>
                <w:bCs/>
                <w:color w:val="000000"/>
                <w:szCs w:val="18"/>
                <w:lang w:val="en-GB" w:eastAsia="es-AR"/>
              </w:rPr>
            </w:pPr>
            <w:r w:rsidRPr="002F4289">
              <w:rPr>
                <w:rFonts w:cs="Arial"/>
                <w:b/>
                <w:bCs/>
                <w:color w:val="000000"/>
                <w:szCs w:val="18"/>
                <w:lang w:val="en-GB" w:eastAsia="es-AR"/>
              </w:rPr>
              <w:t>Variation respect to last rating</w:t>
            </w:r>
          </w:p>
        </w:tc>
      </w:tr>
      <w:tr w:rsidR="0087583F" w:rsidRPr="002F4289" w14:paraId="762A4D3C" w14:textId="77777777" w:rsidTr="0087583F">
        <w:trPr>
          <w:trHeight w:val="300"/>
          <w:jc w:val="center"/>
        </w:trPr>
        <w:tc>
          <w:tcPr>
            <w:tcW w:w="935" w:type="pct"/>
            <w:vMerge/>
            <w:vAlign w:val="center"/>
            <w:hideMark/>
          </w:tcPr>
          <w:p w14:paraId="74A65105" w14:textId="77777777" w:rsidR="0087583F" w:rsidRPr="002F4289" w:rsidRDefault="0087583F" w:rsidP="0032536C">
            <w:pPr>
              <w:rPr>
                <w:rFonts w:cs="Arial"/>
                <w:b/>
                <w:color w:val="000000"/>
                <w:szCs w:val="18"/>
                <w:lang w:val="en-GB" w:eastAsia="es-AR"/>
              </w:rPr>
            </w:pPr>
          </w:p>
        </w:tc>
        <w:tc>
          <w:tcPr>
            <w:tcW w:w="392" w:type="pct"/>
            <w:shd w:val="clear" w:color="000000" w:fill="D9D9D9"/>
            <w:vAlign w:val="center"/>
          </w:tcPr>
          <w:p w14:paraId="2B7F2DC5" w14:textId="77777777" w:rsidR="0087583F" w:rsidRPr="002F4289" w:rsidRDefault="0087583F" w:rsidP="00962E0E">
            <w:pPr>
              <w:jc w:val="center"/>
              <w:rPr>
                <w:rFonts w:cs="Arial"/>
                <w:b/>
                <w:bCs/>
                <w:color w:val="000000"/>
                <w:szCs w:val="18"/>
                <w:lang w:val="en-GB" w:eastAsia="es-AR"/>
              </w:rPr>
            </w:pPr>
            <w:r w:rsidRPr="002F4289">
              <w:rPr>
                <w:rFonts w:cs="Arial"/>
                <w:b/>
                <w:bCs/>
                <w:color w:val="000000"/>
                <w:szCs w:val="18"/>
                <w:lang w:val="en-GB" w:eastAsia="es-AR"/>
              </w:rPr>
              <w:t>Outcome / outputs</w:t>
            </w:r>
          </w:p>
        </w:tc>
        <w:tc>
          <w:tcPr>
            <w:tcW w:w="194" w:type="pct"/>
            <w:shd w:val="clear" w:color="000000" w:fill="D9D9D9"/>
            <w:vAlign w:val="center"/>
            <w:hideMark/>
          </w:tcPr>
          <w:p w14:paraId="490BA945" w14:textId="77777777" w:rsidR="0087583F" w:rsidRPr="002F4289" w:rsidRDefault="0087583F" w:rsidP="0032536C">
            <w:pPr>
              <w:rPr>
                <w:rFonts w:cs="Arial"/>
                <w:b/>
                <w:color w:val="000000"/>
                <w:szCs w:val="18"/>
                <w:lang w:val="en-GB" w:eastAsia="es-AR"/>
              </w:rPr>
            </w:pPr>
            <w:r w:rsidRPr="002F4289">
              <w:rPr>
                <w:rFonts w:cs="Arial"/>
                <w:b/>
                <w:color w:val="000000"/>
                <w:szCs w:val="18"/>
                <w:lang w:val="en-GB" w:eastAsia="es-AR"/>
              </w:rPr>
              <w:t>CEO ED</w:t>
            </w:r>
          </w:p>
        </w:tc>
        <w:tc>
          <w:tcPr>
            <w:tcW w:w="194" w:type="pct"/>
            <w:shd w:val="clear" w:color="000000" w:fill="D9D9D9"/>
            <w:vAlign w:val="center"/>
            <w:hideMark/>
          </w:tcPr>
          <w:p w14:paraId="5F699993" w14:textId="77777777" w:rsidR="0087583F" w:rsidRPr="002F4289" w:rsidRDefault="0087583F" w:rsidP="00A62C15">
            <w:pPr>
              <w:jc w:val="center"/>
              <w:rPr>
                <w:rFonts w:cs="Arial"/>
                <w:b/>
                <w:color w:val="000000"/>
                <w:szCs w:val="18"/>
                <w:lang w:val="en-GB" w:eastAsia="es-AR"/>
              </w:rPr>
            </w:pPr>
            <w:r w:rsidRPr="002F4289">
              <w:rPr>
                <w:rFonts w:cs="Arial"/>
                <w:b/>
                <w:color w:val="000000"/>
                <w:szCs w:val="18"/>
                <w:lang w:val="en-GB" w:eastAsia="es-AR"/>
              </w:rPr>
              <w:t>PIR 1</w:t>
            </w:r>
          </w:p>
        </w:tc>
        <w:tc>
          <w:tcPr>
            <w:tcW w:w="194" w:type="pct"/>
            <w:shd w:val="clear" w:color="auto" w:fill="D9D9D9" w:themeFill="background1" w:themeFillShade="D9"/>
            <w:vAlign w:val="center"/>
            <w:hideMark/>
          </w:tcPr>
          <w:p w14:paraId="7135909D" w14:textId="77777777" w:rsidR="0087583F" w:rsidRPr="002F4289" w:rsidRDefault="0087583F" w:rsidP="00A62C15">
            <w:pPr>
              <w:jc w:val="center"/>
              <w:rPr>
                <w:rFonts w:cs="Arial"/>
                <w:b/>
                <w:color w:val="000000"/>
                <w:szCs w:val="18"/>
                <w:lang w:val="en-GB" w:eastAsia="es-AR"/>
              </w:rPr>
            </w:pPr>
            <w:r w:rsidRPr="002F4289">
              <w:rPr>
                <w:rFonts w:cs="Arial"/>
                <w:b/>
                <w:color w:val="000000"/>
                <w:szCs w:val="18"/>
                <w:lang w:val="en-GB" w:eastAsia="es-AR"/>
              </w:rPr>
              <w:t>PIR 2</w:t>
            </w:r>
          </w:p>
        </w:tc>
        <w:tc>
          <w:tcPr>
            <w:tcW w:w="194" w:type="pct"/>
            <w:shd w:val="clear" w:color="000000" w:fill="D9D9D9"/>
            <w:vAlign w:val="center"/>
            <w:hideMark/>
          </w:tcPr>
          <w:p w14:paraId="2EF9CCAD" w14:textId="77777777" w:rsidR="0087583F" w:rsidRPr="002F4289" w:rsidRDefault="0087583F" w:rsidP="00A62C15">
            <w:pPr>
              <w:jc w:val="center"/>
              <w:rPr>
                <w:rFonts w:cs="Arial"/>
                <w:b/>
                <w:color w:val="000000"/>
                <w:szCs w:val="18"/>
                <w:lang w:val="en-GB" w:eastAsia="es-AR"/>
              </w:rPr>
            </w:pPr>
            <w:r w:rsidRPr="002F4289">
              <w:rPr>
                <w:rFonts w:cs="Arial"/>
                <w:b/>
                <w:color w:val="000000"/>
                <w:szCs w:val="18"/>
                <w:lang w:val="en-GB" w:eastAsia="es-AR"/>
              </w:rPr>
              <w:t>MTR</w:t>
            </w:r>
          </w:p>
        </w:tc>
        <w:tc>
          <w:tcPr>
            <w:tcW w:w="194" w:type="pct"/>
            <w:shd w:val="clear" w:color="000000" w:fill="D9D9D9"/>
            <w:vAlign w:val="center"/>
            <w:hideMark/>
          </w:tcPr>
          <w:p w14:paraId="402DC338" w14:textId="77777777" w:rsidR="0087583F" w:rsidRPr="002F4289" w:rsidRDefault="0087583F" w:rsidP="00A62C15">
            <w:pPr>
              <w:jc w:val="center"/>
              <w:rPr>
                <w:rFonts w:cs="Arial"/>
                <w:b/>
                <w:color w:val="000000"/>
                <w:szCs w:val="18"/>
                <w:lang w:val="en-GB" w:eastAsia="es-AR"/>
              </w:rPr>
            </w:pPr>
            <w:r w:rsidRPr="002F4289">
              <w:rPr>
                <w:rFonts w:cs="Arial"/>
                <w:b/>
                <w:color w:val="000000"/>
                <w:szCs w:val="18"/>
                <w:lang w:val="en-GB" w:eastAsia="es-AR"/>
              </w:rPr>
              <w:t>PIR 3</w:t>
            </w:r>
          </w:p>
        </w:tc>
        <w:tc>
          <w:tcPr>
            <w:tcW w:w="194" w:type="pct"/>
            <w:shd w:val="clear" w:color="000000" w:fill="D9D9D9"/>
            <w:vAlign w:val="center"/>
            <w:hideMark/>
          </w:tcPr>
          <w:p w14:paraId="36A701ED" w14:textId="6E0144A8" w:rsidR="0087583F" w:rsidRPr="002F4289" w:rsidRDefault="0087583F" w:rsidP="00A62C15">
            <w:pPr>
              <w:jc w:val="center"/>
              <w:rPr>
                <w:rFonts w:cs="Arial"/>
                <w:b/>
                <w:color w:val="000000"/>
                <w:szCs w:val="18"/>
                <w:lang w:val="en-GB" w:eastAsia="es-AR"/>
              </w:rPr>
            </w:pPr>
            <w:r w:rsidRPr="002F4289">
              <w:rPr>
                <w:rFonts w:cs="Arial"/>
                <w:b/>
                <w:color w:val="000000"/>
                <w:szCs w:val="18"/>
                <w:lang w:val="en-GB" w:eastAsia="es-AR"/>
              </w:rPr>
              <w:t>PIR 4</w:t>
            </w:r>
          </w:p>
        </w:tc>
        <w:tc>
          <w:tcPr>
            <w:tcW w:w="194" w:type="pct"/>
            <w:shd w:val="clear" w:color="000000" w:fill="D9D9D9"/>
            <w:vAlign w:val="center"/>
            <w:hideMark/>
          </w:tcPr>
          <w:p w14:paraId="4001BEFC" w14:textId="6CC53BAD" w:rsidR="0087583F" w:rsidRPr="002F4289" w:rsidRDefault="0087583F" w:rsidP="00A62C15">
            <w:pPr>
              <w:jc w:val="center"/>
              <w:rPr>
                <w:rFonts w:cs="Arial"/>
                <w:b/>
                <w:color w:val="000000"/>
                <w:szCs w:val="18"/>
                <w:lang w:val="en-GB" w:eastAsia="es-AR"/>
              </w:rPr>
            </w:pPr>
            <w:r w:rsidRPr="002F4289">
              <w:rPr>
                <w:rFonts w:cs="Arial"/>
                <w:b/>
                <w:color w:val="000000"/>
                <w:szCs w:val="18"/>
                <w:lang w:val="en-GB" w:eastAsia="es-AR"/>
              </w:rPr>
              <w:t>PIR 5</w:t>
            </w:r>
          </w:p>
        </w:tc>
        <w:tc>
          <w:tcPr>
            <w:tcW w:w="194" w:type="pct"/>
            <w:shd w:val="clear" w:color="auto" w:fill="D9D9D9" w:themeFill="background1" w:themeFillShade="D9"/>
          </w:tcPr>
          <w:p w14:paraId="359C4336" w14:textId="77777777" w:rsidR="0087583F" w:rsidRPr="002F4289" w:rsidRDefault="0087583F" w:rsidP="0032536C">
            <w:pPr>
              <w:jc w:val="center"/>
              <w:rPr>
                <w:rFonts w:cs="Arial"/>
                <w:b/>
                <w:bCs/>
                <w:color w:val="000000"/>
                <w:szCs w:val="18"/>
                <w:lang w:val="en-GB" w:eastAsia="es-AR"/>
              </w:rPr>
            </w:pPr>
          </w:p>
          <w:p w14:paraId="116E72F8" w14:textId="4C26ACCE" w:rsidR="0087583F" w:rsidRPr="002F4289" w:rsidRDefault="0087583F" w:rsidP="0032536C">
            <w:pPr>
              <w:jc w:val="center"/>
              <w:rPr>
                <w:rFonts w:cs="Arial"/>
                <w:b/>
                <w:bCs/>
                <w:color w:val="000000"/>
                <w:szCs w:val="18"/>
                <w:lang w:val="en-GB" w:eastAsia="es-AR"/>
              </w:rPr>
            </w:pPr>
            <w:r w:rsidRPr="002F4289">
              <w:rPr>
                <w:rFonts w:cs="Arial"/>
                <w:b/>
                <w:bCs/>
                <w:color w:val="000000"/>
                <w:szCs w:val="18"/>
                <w:lang w:val="en-GB" w:eastAsia="es-AR"/>
              </w:rPr>
              <w:t xml:space="preserve">PIR 6 </w:t>
            </w:r>
          </w:p>
        </w:tc>
        <w:tc>
          <w:tcPr>
            <w:tcW w:w="190" w:type="pct"/>
            <w:shd w:val="clear" w:color="auto" w:fill="D9D9D9" w:themeFill="background1" w:themeFillShade="D9"/>
          </w:tcPr>
          <w:p w14:paraId="6432EA83" w14:textId="77777777" w:rsidR="0087583F" w:rsidRPr="002F4289" w:rsidRDefault="0087583F" w:rsidP="0032536C">
            <w:pPr>
              <w:jc w:val="center"/>
              <w:rPr>
                <w:rFonts w:cs="Arial"/>
                <w:b/>
                <w:bCs/>
                <w:color w:val="000000"/>
                <w:szCs w:val="18"/>
                <w:lang w:val="en-GB" w:eastAsia="es-AR"/>
              </w:rPr>
            </w:pPr>
          </w:p>
          <w:p w14:paraId="43FF72E0" w14:textId="79FC6EC8" w:rsidR="0087583F" w:rsidRPr="002F4289" w:rsidRDefault="0087583F" w:rsidP="0032536C">
            <w:pPr>
              <w:jc w:val="center"/>
              <w:rPr>
                <w:rFonts w:cs="Arial"/>
                <w:b/>
                <w:bCs/>
                <w:color w:val="000000"/>
                <w:szCs w:val="18"/>
                <w:lang w:val="en-GB" w:eastAsia="es-AR"/>
              </w:rPr>
            </w:pPr>
            <w:r w:rsidRPr="002F4289">
              <w:rPr>
                <w:rFonts w:cs="Arial"/>
                <w:b/>
                <w:bCs/>
                <w:color w:val="000000"/>
                <w:szCs w:val="18"/>
                <w:lang w:val="en-GB" w:eastAsia="es-AR"/>
              </w:rPr>
              <w:t>PIR</w:t>
            </w:r>
          </w:p>
          <w:p w14:paraId="2E1031DA" w14:textId="77777777" w:rsidR="0087583F" w:rsidRPr="002F4289" w:rsidRDefault="0087583F" w:rsidP="0032536C">
            <w:pPr>
              <w:jc w:val="center"/>
              <w:rPr>
                <w:rFonts w:cs="Arial"/>
                <w:b/>
                <w:bCs/>
                <w:color w:val="000000"/>
                <w:szCs w:val="18"/>
                <w:lang w:val="en-GB" w:eastAsia="es-AR"/>
              </w:rPr>
            </w:pPr>
            <w:r w:rsidRPr="002F4289">
              <w:rPr>
                <w:rFonts w:cs="Arial"/>
                <w:b/>
                <w:bCs/>
                <w:color w:val="000000"/>
                <w:szCs w:val="18"/>
                <w:lang w:val="en-GB" w:eastAsia="es-AR"/>
              </w:rPr>
              <w:t>7</w:t>
            </w:r>
          </w:p>
          <w:p w14:paraId="3752A47F" w14:textId="71ACF02E" w:rsidR="0087583F" w:rsidRPr="002F4289" w:rsidRDefault="0087583F" w:rsidP="0032536C">
            <w:pPr>
              <w:jc w:val="center"/>
              <w:rPr>
                <w:rFonts w:cs="Arial"/>
                <w:b/>
                <w:bCs/>
                <w:color w:val="000000"/>
                <w:szCs w:val="18"/>
                <w:lang w:val="en-GB" w:eastAsia="es-AR"/>
              </w:rPr>
            </w:pPr>
          </w:p>
        </w:tc>
        <w:tc>
          <w:tcPr>
            <w:tcW w:w="198" w:type="pct"/>
            <w:shd w:val="clear" w:color="auto" w:fill="D9D9D9" w:themeFill="background1" w:themeFillShade="D9"/>
          </w:tcPr>
          <w:p w14:paraId="6BA54954" w14:textId="77777777" w:rsidR="0087583F" w:rsidRPr="002F4289" w:rsidRDefault="0087583F" w:rsidP="0087583F">
            <w:pPr>
              <w:jc w:val="center"/>
              <w:rPr>
                <w:rFonts w:cs="Arial"/>
                <w:b/>
                <w:bCs/>
                <w:color w:val="000000"/>
                <w:szCs w:val="18"/>
                <w:lang w:val="en-GB" w:eastAsia="es-AR"/>
              </w:rPr>
            </w:pPr>
            <w:r w:rsidRPr="002F4289">
              <w:rPr>
                <w:rFonts w:cs="Arial"/>
                <w:b/>
                <w:bCs/>
                <w:color w:val="000000"/>
                <w:szCs w:val="18"/>
                <w:lang w:val="en-GB" w:eastAsia="es-AR"/>
              </w:rPr>
              <w:t>PIR</w:t>
            </w:r>
          </w:p>
          <w:p w14:paraId="3EFB1B1E" w14:textId="59F73CDB" w:rsidR="0087583F" w:rsidRPr="002F4289" w:rsidRDefault="0087583F" w:rsidP="0087583F">
            <w:pPr>
              <w:jc w:val="center"/>
              <w:rPr>
                <w:rFonts w:cs="Arial"/>
                <w:b/>
                <w:bCs/>
                <w:color w:val="000000"/>
                <w:szCs w:val="18"/>
                <w:lang w:val="en-GB" w:eastAsia="es-AR"/>
              </w:rPr>
            </w:pPr>
            <w:r w:rsidRPr="002F4289">
              <w:rPr>
                <w:rFonts w:cs="Arial"/>
                <w:b/>
                <w:bCs/>
                <w:color w:val="000000"/>
                <w:szCs w:val="18"/>
                <w:lang w:val="en-GB" w:eastAsia="es-AR"/>
              </w:rPr>
              <w:t>8</w:t>
            </w:r>
          </w:p>
          <w:p w14:paraId="669F4000" w14:textId="1286FF1D" w:rsidR="0087583F" w:rsidRPr="002F4289" w:rsidRDefault="0087583F" w:rsidP="0087583F">
            <w:pPr>
              <w:jc w:val="center"/>
              <w:rPr>
                <w:rFonts w:cs="Arial"/>
                <w:b/>
                <w:bCs/>
                <w:color w:val="000000"/>
                <w:szCs w:val="18"/>
                <w:lang w:val="en-GB" w:eastAsia="es-AR"/>
              </w:rPr>
            </w:pPr>
            <w:r w:rsidRPr="002F4289">
              <w:rPr>
                <w:rFonts w:cs="Arial"/>
                <w:b/>
                <w:bCs/>
                <w:color w:val="000000"/>
                <w:szCs w:val="18"/>
                <w:lang w:val="en-GB" w:eastAsia="es-AR"/>
              </w:rPr>
              <w:t>(this PIR)</w:t>
            </w:r>
          </w:p>
        </w:tc>
        <w:tc>
          <w:tcPr>
            <w:tcW w:w="148" w:type="pct"/>
            <w:shd w:val="clear" w:color="auto" w:fill="D9D9D9" w:themeFill="background1" w:themeFillShade="D9"/>
            <w:noWrap/>
            <w:vAlign w:val="center"/>
            <w:hideMark/>
          </w:tcPr>
          <w:p w14:paraId="1E0893E1" w14:textId="5A9A258C" w:rsidR="0087583F" w:rsidRPr="002F4289" w:rsidRDefault="0087583F" w:rsidP="0032536C">
            <w:pPr>
              <w:jc w:val="center"/>
              <w:rPr>
                <w:rFonts w:cs="Arial"/>
                <w:b/>
                <w:bCs/>
                <w:color w:val="000000"/>
                <w:szCs w:val="18"/>
                <w:lang w:val="en-GB" w:eastAsia="es-AR"/>
              </w:rPr>
            </w:pPr>
            <w:r w:rsidRPr="002F4289">
              <w:rPr>
                <w:rFonts w:cs="Arial"/>
                <w:b/>
                <w:bCs/>
                <w:color w:val="000000"/>
                <w:szCs w:val="18"/>
                <w:lang w:val="en-GB" w:eastAsia="es-AR"/>
              </w:rPr>
              <w:t>Δ</w:t>
            </w:r>
          </w:p>
        </w:tc>
        <w:tc>
          <w:tcPr>
            <w:tcW w:w="1585" w:type="pct"/>
            <w:shd w:val="clear" w:color="auto" w:fill="D9D9D9" w:themeFill="background1" w:themeFillShade="D9"/>
            <w:vAlign w:val="center"/>
          </w:tcPr>
          <w:p w14:paraId="4A1DD968" w14:textId="77777777" w:rsidR="0087583F" w:rsidRPr="002F4289" w:rsidRDefault="0087583F" w:rsidP="0032536C">
            <w:pPr>
              <w:jc w:val="center"/>
              <w:rPr>
                <w:rFonts w:cs="Arial"/>
                <w:b/>
                <w:bCs/>
                <w:color w:val="000000"/>
                <w:szCs w:val="18"/>
                <w:lang w:val="en-GB" w:eastAsia="es-AR"/>
              </w:rPr>
            </w:pPr>
            <w:r w:rsidRPr="002F4289">
              <w:rPr>
                <w:rFonts w:cs="Arial"/>
                <w:b/>
                <w:bCs/>
                <w:color w:val="000000"/>
                <w:szCs w:val="18"/>
                <w:lang w:val="en-GB" w:eastAsia="es-AR"/>
              </w:rPr>
              <w:t>Justification</w:t>
            </w:r>
          </w:p>
        </w:tc>
      </w:tr>
      <w:tr w:rsidR="0087583F" w:rsidRPr="002F4289" w14:paraId="3B1C7879" w14:textId="77777777" w:rsidTr="0087583F">
        <w:trPr>
          <w:trHeight w:val="300"/>
          <w:jc w:val="center"/>
        </w:trPr>
        <w:tc>
          <w:tcPr>
            <w:tcW w:w="935" w:type="pct"/>
            <w:noWrap/>
            <w:hideMark/>
          </w:tcPr>
          <w:p w14:paraId="4FE1EA8F" w14:textId="59A9713D" w:rsidR="0087583F" w:rsidRPr="002F4289" w:rsidRDefault="0087583F" w:rsidP="0032536C">
            <w:pPr>
              <w:rPr>
                <w:rFonts w:cs="Arial"/>
                <w:lang w:val="en-GB" w:eastAsia="es-AR"/>
              </w:rPr>
            </w:pPr>
            <w:r w:rsidRPr="002F4289">
              <w:rPr>
                <w:rFonts w:cs="Arial"/>
                <w:lang w:val="en-GB" w:eastAsia="es-AR"/>
              </w:rPr>
              <w:t>Risk 1: Current climate and seasonal variability and/or hazard events prevent implementation of planned activities.</w:t>
            </w:r>
          </w:p>
        </w:tc>
        <w:tc>
          <w:tcPr>
            <w:tcW w:w="392" w:type="pct"/>
            <w:vAlign w:val="center"/>
          </w:tcPr>
          <w:p w14:paraId="28F06237"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Outcome 3</w:t>
            </w:r>
          </w:p>
        </w:tc>
        <w:tc>
          <w:tcPr>
            <w:tcW w:w="194" w:type="pct"/>
            <w:noWrap/>
            <w:vAlign w:val="center"/>
            <w:hideMark/>
          </w:tcPr>
          <w:p w14:paraId="28F4B1E5"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4E5976D5"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59309EA5"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S</w:t>
            </w:r>
          </w:p>
        </w:tc>
        <w:tc>
          <w:tcPr>
            <w:tcW w:w="194" w:type="pct"/>
            <w:noWrap/>
            <w:vAlign w:val="center"/>
          </w:tcPr>
          <w:p w14:paraId="394314E8"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S</w:t>
            </w:r>
          </w:p>
        </w:tc>
        <w:tc>
          <w:tcPr>
            <w:tcW w:w="194" w:type="pct"/>
            <w:shd w:val="clear" w:color="auto" w:fill="FFFFFF" w:themeFill="background1"/>
            <w:noWrap/>
            <w:vAlign w:val="center"/>
          </w:tcPr>
          <w:p w14:paraId="5D85D083"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hideMark/>
          </w:tcPr>
          <w:p w14:paraId="719D0F53" w14:textId="546A0A66"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hideMark/>
          </w:tcPr>
          <w:p w14:paraId="3161C5E9" w14:textId="44FB013C"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5EBCD6F1" w14:textId="77777777" w:rsidR="0087583F" w:rsidRPr="002F4289" w:rsidRDefault="0087583F" w:rsidP="0032536C">
            <w:pPr>
              <w:jc w:val="center"/>
              <w:rPr>
                <w:rFonts w:cs="Arial"/>
                <w:color w:val="000000"/>
                <w:szCs w:val="18"/>
                <w:lang w:val="en-GB" w:eastAsia="es-AR"/>
              </w:rPr>
            </w:pPr>
          </w:p>
          <w:p w14:paraId="62ACAB16" w14:textId="77777777" w:rsidR="0087583F" w:rsidRPr="002F4289" w:rsidRDefault="0087583F" w:rsidP="0032536C">
            <w:pPr>
              <w:jc w:val="center"/>
              <w:rPr>
                <w:rFonts w:cs="Arial"/>
                <w:color w:val="000000"/>
                <w:szCs w:val="18"/>
                <w:lang w:val="en-GB" w:eastAsia="es-AR"/>
              </w:rPr>
            </w:pPr>
          </w:p>
          <w:p w14:paraId="775F017E" w14:textId="77777777" w:rsidR="0087583F" w:rsidRPr="002F4289" w:rsidRDefault="0087583F" w:rsidP="0032536C">
            <w:pPr>
              <w:jc w:val="center"/>
              <w:rPr>
                <w:rFonts w:cs="Arial"/>
                <w:color w:val="000000"/>
                <w:szCs w:val="18"/>
                <w:lang w:val="en-GB" w:eastAsia="es-AR"/>
              </w:rPr>
            </w:pPr>
          </w:p>
          <w:p w14:paraId="292F11E3" w14:textId="40816BDA" w:rsidR="0087583F" w:rsidRPr="002F4289" w:rsidRDefault="0087583F" w:rsidP="0032536C">
            <w:pPr>
              <w:jc w:val="center"/>
              <w:rPr>
                <w:rFonts w:cs="Arial"/>
                <w:b/>
                <w:bCs/>
                <w:color w:val="000000"/>
                <w:szCs w:val="18"/>
                <w:lang w:val="en-GB" w:eastAsia="es-AR"/>
              </w:rPr>
            </w:pPr>
            <w:r w:rsidRPr="002F4289">
              <w:rPr>
                <w:rFonts w:cs="Arial"/>
                <w:color w:val="000000"/>
                <w:szCs w:val="18"/>
                <w:lang w:val="en-GB" w:eastAsia="es-AR"/>
              </w:rPr>
              <w:t>L</w:t>
            </w:r>
          </w:p>
        </w:tc>
        <w:tc>
          <w:tcPr>
            <w:tcW w:w="190" w:type="pct"/>
          </w:tcPr>
          <w:p w14:paraId="19EAD601" w14:textId="77777777" w:rsidR="0087583F" w:rsidRPr="002F4289" w:rsidRDefault="0087583F">
            <w:pPr>
              <w:rPr>
                <w:rFonts w:cs="Arial"/>
                <w:b/>
                <w:bCs/>
                <w:color w:val="000000"/>
                <w:szCs w:val="18"/>
                <w:lang w:val="en-GB" w:eastAsia="es-AR"/>
              </w:rPr>
            </w:pPr>
          </w:p>
          <w:p w14:paraId="2FBFDC80" w14:textId="77777777" w:rsidR="0087583F" w:rsidRPr="002F4289" w:rsidRDefault="0087583F" w:rsidP="0032536C">
            <w:pPr>
              <w:jc w:val="center"/>
              <w:rPr>
                <w:rFonts w:cs="Arial"/>
                <w:b/>
                <w:bCs/>
                <w:color w:val="000000"/>
                <w:szCs w:val="18"/>
                <w:lang w:val="en-GB" w:eastAsia="es-AR"/>
              </w:rPr>
            </w:pPr>
          </w:p>
          <w:p w14:paraId="5D35975B" w14:textId="77777777" w:rsidR="0087583F" w:rsidRPr="002F4289" w:rsidRDefault="0087583F" w:rsidP="0032536C">
            <w:pPr>
              <w:jc w:val="center"/>
              <w:rPr>
                <w:rFonts w:cs="Arial"/>
                <w:color w:val="000000"/>
                <w:szCs w:val="18"/>
                <w:lang w:val="en-GB" w:eastAsia="es-AR"/>
              </w:rPr>
            </w:pPr>
          </w:p>
          <w:p w14:paraId="669B3D8E" w14:textId="445DCAB0"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8" w:type="pct"/>
          </w:tcPr>
          <w:p w14:paraId="2269793B" w14:textId="77777777" w:rsidR="0087583F" w:rsidRPr="002F4289" w:rsidRDefault="0087583F">
            <w:pPr>
              <w:rPr>
                <w:rFonts w:cs="Arial"/>
                <w:color w:val="000000"/>
                <w:szCs w:val="18"/>
                <w:lang w:val="en-GB" w:eastAsia="es-AR"/>
              </w:rPr>
            </w:pPr>
          </w:p>
          <w:p w14:paraId="34B8F7DB" w14:textId="77777777" w:rsidR="0087583F" w:rsidRPr="002F4289" w:rsidRDefault="0087583F" w:rsidP="0032536C">
            <w:pPr>
              <w:jc w:val="center"/>
              <w:rPr>
                <w:rFonts w:cs="Arial"/>
                <w:color w:val="000000"/>
                <w:szCs w:val="18"/>
                <w:lang w:val="en-GB" w:eastAsia="es-AR"/>
              </w:rPr>
            </w:pPr>
          </w:p>
          <w:p w14:paraId="131ACEC4" w14:textId="77777777" w:rsidR="0087583F" w:rsidRPr="002F4289" w:rsidRDefault="0087583F" w:rsidP="0032536C">
            <w:pPr>
              <w:jc w:val="center"/>
              <w:rPr>
                <w:rFonts w:cs="Arial"/>
                <w:color w:val="000000"/>
                <w:szCs w:val="18"/>
                <w:lang w:val="en-GB" w:eastAsia="es-AR"/>
              </w:rPr>
            </w:pPr>
          </w:p>
          <w:p w14:paraId="68FFDB1B" w14:textId="7520B491"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hideMark/>
          </w:tcPr>
          <w:p w14:paraId="0EF23EB5" w14:textId="57295DC9"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539757BA" w14:textId="61DFB1D3" w:rsidR="0087583F" w:rsidRPr="002F4289" w:rsidRDefault="0087583F" w:rsidP="0032536C">
            <w:pPr>
              <w:pStyle w:val="InstructionsPM"/>
              <w:rPr>
                <w:i w:val="0"/>
                <w:iCs w:val="0"/>
                <w:color w:val="auto"/>
                <w:sz w:val="18"/>
                <w:szCs w:val="18"/>
                <w:lang w:val="en-GB" w:eastAsia="es-AR"/>
              </w:rPr>
            </w:pPr>
            <w:r w:rsidRPr="002F4289">
              <w:rPr>
                <w:i w:val="0"/>
                <w:iCs w:val="0"/>
                <w:color w:val="auto"/>
                <w:sz w:val="18"/>
                <w:szCs w:val="18"/>
                <w:lang w:val="en-GB" w:eastAsia="es-AR"/>
              </w:rPr>
              <w:t>There have been no further reports of damages or other challenges posed to the project interventions from climate variability / change or hazard events. It can be concluded that the interventions are likely to be relatively resilient to climate impacts, now that the planted trees are mature.</w:t>
            </w:r>
          </w:p>
          <w:p w14:paraId="7E5C6F08" w14:textId="28FED753" w:rsidR="0087583F" w:rsidRPr="002F4289" w:rsidRDefault="0087583F" w:rsidP="0032536C">
            <w:pPr>
              <w:pStyle w:val="InstructionsPM"/>
              <w:rPr>
                <w:i w:val="0"/>
                <w:iCs w:val="0"/>
                <w:sz w:val="18"/>
                <w:szCs w:val="18"/>
                <w:lang w:val="en-GB" w:eastAsia="es-AR"/>
              </w:rPr>
            </w:pPr>
          </w:p>
        </w:tc>
      </w:tr>
      <w:tr w:rsidR="0087583F" w:rsidRPr="002F4289" w14:paraId="38CEFBC5" w14:textId="77777777" w:rsidTr="0087583F">
        <w:trPr>
          <w:trHeight w:val="300"/>
          <w:jc w:val="center"/>
        </w:trPr>
        <w:tc>
          <w:tcPr>
            <w:tcW w:w="935" w:type="pct"/>
            <w:noWrap/>
            <w:hideMark/>
          </w:tcPr>
          <w:p w14:paraId="4E468975" w14:textId="61F2217C" w:rsidR="0087583F" w:rsidRPr="002F4289" w:rsidRDefault="0087583F" w:rsidP="0032536C">
            <w:pPr>
              <w:rPr>
                <w:rFonts w:cs="Arial"/>
                <w:color w:val="000000"/>
                <w:lang w:val="en-GB" w:eastAsia="es-AR"/>
              </w:rPr>
            </w:pPr>
            <w:r w:rsidRPr="002F4289">
              <w:rPr>
                <w:rFonts w:cs="Arial"/>
                <w:lang w:val="en-GB" w:eastAsia="es-AR"/>
              </w:rPr>
              <w:t>Risk 2: Communities do not support interventions and do not adopt ecosystem management activities for adaptation during or after the term of the proposed project because of limited immediate benefits of EbA.</w:t>
            </w:r>
          </w:p>
        </w:tc>
        <w:tc>
          <w:tcPr>
            <w:tcW w:w="392" w:type="pct"/>
            <w:vAlign w:val="center"/>
          </w:tcPr>
          <w:p w14:paraId="03141CA2"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All outcomes &amp; outputs</w:t>
            </w:r>
          </w:p>
        </w:tc>
        <w:tc>
          <w:tcPr>
            <w:tcW w:w="194" w:type="pct"/>
            <w:noWrap/>
            <w:vAlign w:val="center"/>
            <w:hideMark/>
          </w:tcPr>
          <w:p w14:paraId="359B1F23"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1B06429C"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5A360A53"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66370012"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shd w:val="clear" w:color="auto" w:fill="FFFFFF" w:themeFill="background1"/>
            <w:noWrap/>
            <w:vAlign w:val="center"/>
          </w:tcPr>
          <w:p w14:paraId="670A9E49"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hideMark/>
          </w:tcPr>
          <w:p w14:paraId="1DA2AAF5" w14:textId="196A5969"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p w14:paraId="1D673801" w14:textId="39842595" w:rsidR="0087583F" w:rsidRPr="002F4289" w:rsidRDefault="0087583F" w:rsidP="0032536C">
            <w:pPr>
              <w:jc w:val="center"/>
              <w:rPr>
                <w:rFonts w:cs="Arial"/>
                <w:color w:val="000000"/>
                <w:szCs w:val="18"/>
                <w:lang w:val="en-GB" w:eastAsia="es-AR"/>
              </w:rPr>
            </w:pPr>
          </w:p>
        </w:tc>
        <w:tc>
          <w:tcPr>
            <w:tcW w:w="194" w:type="pct"/>
            <w:noWrap/>
            <w:vAlign w:val="center"/>
            <w:hideMark/>
          </w:tcPr>
          <w:p w14:paraId="1BDC3DE8" w14:textId="031A60B1"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68CD588E" w14:textId="77777777" w:rsidR="0087583F" w:rsidRPr="002F4289" w:rsidRDefault="0087583F" w:rsidP="0032536C">
            <w:pPr>
              <w:jc w:val="center"/>
              <w:rPr>
                <w:rFonts w:cs="Arial"/>
                <w:color w:val="000000"/>
                <w:szCs w:val="18"/>
                <w:lang w:val="en-GB" w:eastAsia="es-AR"/>
              </w:rPr>
            </w:pPr>
          </w:p>
          <w:p w14:paraId="2710B51D" w14:textId="77777777" w:rsidR="0087583F" w:rsidRPr="002F4289" w:rsidRDefault="0087583F" w:rsidP="0032536C">
            <w:pPr>
              <w:jc w:val="center"/>
              <w:rPr>
                <w:rFonts w:cs="Arial"/>
                <w:color w:val="000000"/>
                <w:szCs w:val="18"/>
                <w:lang w:val="en-GB" w:eastAsia="es-AR"/>
              </w:rPr>
            </w:pPr>
          </w:p>
          <w:p w14:paraId="3071449F" w14:textId="77777777" w:rsidR="0087583F" w:rsidRPr="002F4289" w:rsidRDefault="0087583F" w:rsidP="0032536C">
            <w:pPr>
              <w:jc w:val="center"/>
              <w:rPr>
                <w:rFonts w:cs="Arial"/>
                <w:color w:val="000000"/>
                <w:szCs w:val="18"/>
                <w:lang w:val="en-GB" w:eastAsia="es-AR"/>
              </w:rPr>
            </w:pPr>
          </w:p>
          <w:p w14:paraId="47311310" w14:textId="77777777" w:rsidR="0087583F" w:rsidRPr="002F4289" w:rsidRDefault="0087583F" w:rsidP="0032536C">
            <w:pPr>
              <w:jc w:val="center"/>
              <w:rPr>
                <w:rFonts w:cs="Arial"/>
                <w:color w:val="000000"/>
                <w:szCs w:val="18"/>
                <w:lang w:val="en-GB" w:eastAsia="es-AR"/>
              </w:rPr>
            </w:pPr>
          </w:p>
          <w:p w14:paraId="5BE1CE83" w14:textId="77777777" w:rsidR="0087583F" w:rsidRPr="002F4289" w:rsidRDefault="0087583F" w:rsidP="0032536C">
            <w:pPr>
              <w:jc w:val="center"/>
              <w:rPr>
                <w:rFonts w:cs="Arial"/>
                <w:color w:val="000000"/>
                <w:szCs w:val="18"/>
                <w:lang w:val="en-GB" w:eastAsia="es-AR"/>
              </w:rPr>
            </w:pPr>
          </w:p>
          <w:p w14:paraId="331ED1D2" w14:textId="26E5E07C"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0" w:type="pct"/>
          </w:tcPr>
          <w:p w14:paraId="7F039D14" w14:textId="77777777" w:rsidR="0087583F" w:rsidRPr="002F4289" w:rsidRDefault="0087583F">
            <w:pPr>
              <w:rPr>
                <w:rFonts w:cs="Arial"/>
                <w:color w:val="000000"/>
                <w:szCs w:val="18"/>
                <w:lang w:val="en-GB" w:eastAsia="es-AR"/>
              </w:rPr>
            </w:pPr>
          </w:p>
          <w:p w14:paraId="3121337E" w14:textId="77777777" w:rsidR="0087583F" w:rsidRPr="002F4289" w:rsidRDefault="0087583F" w:rsidP="0032536C">
            <w:pPr>
              <w:jc w:val="center"/>
              <w:rPr>
                <w:rFonts w:cs="Arial"/>
                <w:color w:val="000000"/>
                <w:szCs w:val="18"/>
                <w:lang w:val="en-GB" w:eastAsia="es-AR"/>
              </w:rPr>
            </w:pPr>
          </w:p>
          <w:p w14:paraId="7A063FA9" w14:textId="77777777" w:rsidR="0087583F" w:rsidRPr="002F4289" w:rsidRDefault="0087583F" w:rsidP="0032536C">
            <w:pPr>
              <w:jc w:val="center"/>
              <w:rPr>
                <w:rFonts w:cs="Arial"/>
                <w:color w:val="000000"/>
                <w:szCs w:val="18"/>
                <w:lang w:val="en-GB" w:eastAsia="es-AR"/>
              </w:rPr>
            </w:pPr>
          </w:p>
          <w:p w14:paraId="0347A43F" w14:textId="77777777" w:rsidR="0087583F" w:rsidRPr="002F4289" w:rsidRDefault="0087583F" w:rsidP="0032536C">
            <w:pPr>
              <w:jc w:val="center"/>
              <w:rPr>
                <w:rFonts w:cs="Arial"/>
                <w:color w:val="000000"/>
                <w:szCs w:val="18"/>
                <w:lang w:val="en-GB" w:eastAsia="es-AR"/>
              </w:rPr>
            </w:pPr>
          </w:p>
          <w:p w14:paraId="06161601" w14:textId="77777777" w:rsidR="0087583F" w:rsidRPr="002F4289" w:rsidRDefault="0087583F" w:rsidP="0032536C">
            <w:pPr>
              <w:jc w:val="center"/>
              <w:rPr>
                <w:rFonts w:cs="Arial"/>
                <w:color w:val="000000"/>
                <w:szCs w:val="18"/>
                <w:lang w:val="en-GB" w:eastAsia="es-AR"/>
              </w:rPr>
            </w:pPr>
          </w:p>
          <w:p w14:paraId="5FA9A3EC" w14:textId="69AF5328"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8" w:type="pct"/>
          </w:tcPr>
          <w:p w14:paraId="76F10BAB" w14:textId="77777777" w:rsidR="0087583F" w:rsidRPr="002F4289" w:rsidRDefault="0087583F">
            <w:pPr>
              <w:rPr>
                <w:rFonts w:cs="Arial"/>
                <w:color w:val="000000"/>
                <w:szCs w:val="18"/>
                <w:lang w:val="en-GB" w:eastAsia="es-AR"/>
              </w:rPr>
            </w:pPr>
          </w:p>
          <w:p w14:paraId="3C6C566F" w14:textId="77777777" w:rsidR="0087583F" w:rsidRPr="002F4289" w:rsidRDefault="0087583F" w:rsidP="0032536C">
            <w:pPr>
              <w:jc w:val="center"/>
              <w:rPr>
                <w:rFonts w:cs="Arial"/>
                <w:color w:val="000000"/>
                <w:szCs w:val="18"/>
                <w:lang w:val="en-GB" w:eastAsia="es-AR"/>
              </w:rPr>
            </w:pPr>
          </w:p>
          <w:p w14:paraId="02924F5C" w14:textId="77777777" w:rsidR="0087583F" w:rsidRPr="002F4289" w:rsidRDefault="0087583F" w:rsidP="0032536C">
            <w:pPr>
              <w:jc w:val="center"/>
              <w:rPr>
                <w:rFonts w:cs="Arial"/>
                <w:color w:val="000000"/>
                <w:szCs w:val="18"/>
                <w:lang w:val="en-GB" w:eastAsia="es-AR"/>
              </w:rPr>
            </w:pPr>
          </w:p>
          <w:p w14:paraId="6C973A99" w14:textId="77777777" w:rsidR="0087583F" w:rsidRPr="002F4289" w:rsidRDefault="0087583F" w:rsidP="0032536C">
            <w:pPr>
              <w:jc w:val="center"/>
              <w:rPr>
                <w:rFonts w:cs="Arial"/>
                <w:color w:val="000000"/>
                <w:szCs w:val="18"/>
                <w:lang w:val="en-GB" w:eastAsia="es-AR"/>
              </w:rPr>
            </w:pPr>
          </w:p>
          <w:p w14:paraId="316F8B42" w14:textId="77777777" w:rsidR="0087583F" w:rsidRPr="002F4289" w:rsidRDefault="0087583F" w:rsidP="0032536C">
            <w:pPr>
              <w:jc w:val="center"/>
              <w:rPr>
                <w:rFonts w:cs="Arial"/>
                <w:color w:val="000000"/>
                <w:szCs w:val="18"/>
                <w:lang w:val="en-GB" w:eastAsia="es-AR"/>
              </w:rPr>
            </w:pPr>
          </w:p>
          <w:p w14:paraId="5E5BB811" w14:textId="0E9D9DC9"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hideMark/>
          </w:tcPr>
          <w:p w14:paraId="6B3FA1F4" w14:textId="2BC5CD24"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0D2CF0F9" w14:textId="19E7BE1D" w:rsidR="0087583F" w:rsidRPr="002F4289" w:rsidRDefault="0087583F" w:rsidP="0032536C">
            <w:pPr>
              <w:rPr>
                <w:rFonts w:cs="Arial"/>
                <w:color w:val="000000"/>
                <w:szCs w:val="18"/>
                <w:lang w:val="en-GB" w:eastAsia="es-AR"/>
              </w:rPr>
            </w:pPr>
            <w:r w:rsidRPr="002F4289">
              <w:rPr>
                <w:rFonts w:cs="Arial"/>
                <w:color w:val="000000"/>
                <w:szCs w:val="18"/>
                <w:lang w:val="en-GB" w:eastAsia="es-AR"/>
              </w:rPr>
              <w:t xml:space="preserve">Intensive awareness campaigns and stakeholder consultations were done before the start of the project and at the early stages of implementation. Local communities support EbA projects </w:t>
            </w:r>
            <w:proofErr w:type="gramStart"/>
            <w:r w:rsidRPr="002F4289">
              <w:rPr>
                <w:rFonts w:cs="Arial"/>
                <w:color w:val="000000"/>
                <w:szCs w:val="18"/>
                <w:lang w:val="en-GB" w:eastAsia="es-AR"/>
              </w:rPr>
              <w:t>provided that</w:t>
            </w:r>
            <w:proofErr w:type="gramEnd"/>
            <w:r w:rsidRPr="002F4289">
              <w:rPr>
                <w:rFonts w:cs="Arial"/>
                <w:color w:val="000000"/>
                <w:szCs w:val="18"/>
                <w:lang w:val="en-GB" w:eastAsia="es-AR"/>
              </w:rPr>
              <w:t xml:space="preserve"> they are supported with sources of livelihoods to compensate for the lost uses of the restored ecosystems. Some of the livelihood support projects provided include a selling point, solar-powered small scale irrigation system and beekeeping. </w:t>
            </w:r>
          </w:p>
          <w:p w14:paraId="70B3B260" w14:textId="0360BD9D" w:rsidR="0087583F" w:rsidRPr="002F4289" w:rsidRDefault="0087583F" w:rsidP="0032536C">
            <w:pPr>
              <w:rPr>
                <w:rFonts w:cs="Arial"/>
                <w:color w:val="000000"/>
                <w:szCs w:val="18"/>
                <w:lang w:val="en-GB" w:eastAsia="es-AR"/>
              </w:rPr>
            </w:pPr>
          </w:p>
        </w:tc>
      </w:tr>
      <w:tr w:rsidR="0087583F" w:rsidRPr="002F4289" w14:paraId="24A4F259" w14:textId="77777777" w:rsidTr="0087583F">
        <w:trPr>
          <w:trHeight w:val="300"/>
          <w:jc w:val="center"/>
        </w:trPr>
        <w:tc>
          <w:tcPr>
            <w:tcW w:w="935" w:type="pct"/>
            <w:noWrap/>
            <w:hideMark/>
          </w:tcPr>
          <w:p w14:paraId="779D87CF" w14:textId="6C8EBE67" w:rsidR="0087583F" w:rsidRPr="002F4289" w:rsidRDefault="0087583F" w:rsidP="0032536C">
            <w:pPr>
              <w:rPr>
                <w:rFonts w:cs="Arial"/>
                <w:color w:val="000000"/>
                <w:lang w:val="en-GB" w:eastAsia="es-AR"/>
              </w:rPr>
            </w:pPr>
            <w:r w:rsidRPr="002F4289">
              <w:rPr>
                <w:rFonts w:cs="Arial"/>
                <w:lang w:val="en-GB" w:eastAsia="es-AR"/>
              </w:rPr>
              <w:t>Risk 3: Loss of government support may result in poor prioritisation of proposed project activities.</w:t>
            </w:r>
          </w:p>
        </w:tc>
        <w:tc>
          <w:tcPr>
            <w:tcW w:w="392" w:type="pct"/>
            <w:vAlign w:val="center"/>
          </w:tcPr>
          <w:p w14:paraId="717008D5" w14:textId="031DD1B6"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All outcomes</w:t>
            </w:r>
          </w:p>
        </w:tc>
        <w:tc>
          <w:tcPr>
            <w:tcW w:w="194" w:type="pct"/>
            <w:noWrap/>
            <w:vAlign w:val="center"/>
            <w:hideMark/>
          </w:tcPr>
          <w:p w14:paraId="720FBE4D"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6104719A"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028714DD"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133815B0"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shd w:val="clear" w:color="auto" w:fill="FFFFFF" w:themeFill="background1"/>
            <w:noWrap/>
            <w:vAlign w:val="center"/>
          </w:tcPr>
          <w:p w14:paraId="69A4CBA4"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hideMark/>
          </w:tcPr>
          <w:p w14:paraId="72254717"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hideMark/>
          </w:tcPr>
          <w:p w14:paraId="1B252881" w14:textId="6E2399F8"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712553E4" w14:textId="77777777" w:rsidR="0087583F" w:rsidRPr="002F4289" w:rsidRDefault="0087583F" w:rsidP="00B85A0E">
            <w:pPr>
              <w:jc w:val="center"/>
              <w:rPr>
                <w:rFonts w:cs="Arial"/>
                <w:color w:val="000000"/>
                <w:szCs w:val="18"/>
                <w:lang w:val="en-GB" w:eastAsia="es-AR"/>
              </w:rPr>
            </w:pPr>
          </w:p>
          <w:p w14:paraId="6091A9C3" w14:textId="6523ED49" w:rsidR="0087583F" w:rsidRPr="002F4289" w:rsidRDefault="0087583F" w:rsidP="00B85A0E">
            <w:pPr>
              <w:jc w:val="center"/>
              <w:rPr>
                <w:rFonts w:cs="Arial"/>
                <w:color w:val="000000"/>
                <w:szCs w:val="18"/>
                <w:lang w:val="en-GB" w:eastAsia="es-AR"/>
              </w:rPr>
            </w:pPr>
            <w:r w:rsidRPr="002F4289">
              <w:rPr>
                <w:rFonts w:cs="Arial"/>
                <w:color w:val="000000"/>
                <w:szCs w:val="18"/>
                <w:lang w:val="en-GB" w:eastAsia="es-AR"/>
              </w:rPr>
              <w:t>L</w:t>
            </w:r>
          </w:p>
        </w:tc>
        <w:tc>
          <w:tcPr>
            <w:tcW w:w="190" w:type="pct"/>
          </w:tcPr>
          <w:p w14:paraId="401048E4" w14:textId="77777777" w:rsidR="0087583F" w:rsidRPr="002F4289" w:rsidRDefault="0087583F" w:rsidP="000369EE">
            <w:pPr>
              <w:jc w:val="center"/>
              <w:rPr>
                <w:rFonts w:cs="Arial"/>
                <w:color w:val="000000"/>
                <w:szCs w:val="18"/>
                <w:lang w:val="en-GB" w:eastAsia="es-AR"/>
              </w:rPr>
            </w:pPr>
          </w:p>
          <w:p w14:paraId="5253E4B1" w14:textId="44190209" w:rsidR="0087583F" w:rsidRPr="002F4289" w:rsidRDefault="0087583F" w:rsidP="00B85A0E">
            <w:pPr>
              <w:jc w:val="center"/>
              <w:rPr>
                <w:rFonts w:cs="Arial"/>
                <w:color w:val="000000"/>
                <w:szCs w:val="18"/>
                <w:lang w:val="en-GB" w:eastAsia="es-AR"/>
              </w:rPr>
            </w:pPr>
            <w:r w:rsidRPr="002F4289">
              <w:rPr>
                <w:rFonts w:cs="Arial"/>
                <w:color w:val="000000"/>
                <w:szCs w:val="18"/>
                <w:lang w:val="en-GB" w:eastAsia="es-AR"/>
              </w:rPr>
              <w:t>L</w:t>
            </w:r>
          </w:p>
        </w:tc>
        <w:tc>
          <w:tcPr>
            <w:tcW w:w="198" w:type="pct"/>
          </w:tcPr>
          <w:p w14:paraId="1EFEC507" w14:textId="77777777" w:rsidR="0087583F" w:rsidRPr="002F4289" w:rsidRDefault="0087583F">
            <w:pPr>
              <w:rPr>
                <w:rFonts w:cs="Arial"/>
                <w:color w:val="000000"/>
                <w:szCs w:val="18"/>
                <w:lang w:val="en-GB" w:eastAsia="es-AR"/>
              </w:rPr>
            </w:pPr>
          </w:p>
          <w:p w14:paraId="018BB210" w14:textId="16DD1BB2" w:rsidR="0087583F" w:rsidRPr="002F4289" w:rsidRDefault="0087583F" w:rsidP="00B85A0E">
            <w:pPr>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hideMark/>
          </w:tcPr>
          <w:p w14:paraId="7B8FAD1C" w14:textId="7AA0AFF8"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51F0F99E" w14:textId="77777777" w:rsidR="0087583F" w:rsidRPr="002F4289" w:rsidRDefault="0087583F" w:rsidP="0032536C">
            <w:pPr>
              <w:rPr>
                <w:rFonts w:cs="Arial"/>
                <w:color w:val="000000"/>
                <w:szCs w:val="18"/>
                <w:lang w:val="en-GB" w:eastAsia="es-AR"/>
              </w:rPr>
            </w:pPr>
          </w:p>
        </w:tc>
      </w:tr>
      <w:tr w:rsidR="0087583F" w:rsidRPr="002F4289" w14:paraId="6EB49F2F" w14:textId="77777777" w:rsidTr="0087583F">
        <w:trPr>
          <w:trHeight w:val="300"/>
          <w:jc w:val="center"/>
        </w:trPr>
        <w:tc>
          <w:tcPr>
            <w:tcW w:w="935" w:type="pct"/>
            <w:noWrap/>
            <w:hideMark/>
          </w:tcPr>
          <w:p w14:paraId="66F212E7" w14:textId="764F84C5" w:rsidR="0087583F" w:rsidRPr="002F4289" w:rsidRDefault="0087583F" w:rsidP="0032536C">
            <w:pPr>
              <w:rPr>
                <w:rFonts w:cs="Arial"/>
                <w:color w:val="000000"/>
                <w:lang w:val="en-GB" w:eastAsia="es-AR"/>
              </w:rPr>
            </w:pPr>
            <w:r w:rsidRPr="002F4289">
              <w:rPr>
                <w:rFonts w:cs="Arial"/>
                <w:lang w:val="en-GB" w:eastAsia="es-AR"/>
              </w:rPr>
              <w:t>Risk 4: Institutional capacity and relationships between line ministries are not sufficient to provide effective solutions to climate problems that are complex and multi-sectoral.</w:t>
            </w:r>
          </w:p>
        </w:tc>
        <w:tc>
          <w:tcPr>
            <w:tcW w:w="392" w:type="pct"/>
          </w:tcPr>
          <w:p w14:paraId="6FCC0833"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All outcomes</w:t>
            </w:r>
          </w:p>
        </w:tc>
        <w:tc>
          <w:tcPr>
            <w:tcW w:w="194" w:type="pct"/>
            <w:noWrap/>
            <w:vAlign w:val="center"/>
            <w:hideMark/>
          </w:tcPr>
          <w:p w14:paraId="01637608"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5FB3BACA"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0D11C5D5"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7DDF3146"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shd w:val="clear" w:color="auto" w:fill="FFFFFF" w:themeFill="background1"/>
            <w:noWrap/>
            <w:vAlign w:val="center"/>
          </w:tcPr>
          <w:p w14:paraId="767253C5"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hideMark/>
          </w:tcPr>
          <w:p w14:paraId="1B04AAD3"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hideMark/>
          </w:tcPr>
          <w:p w14:paraId="1D1A16AE" w14:textId="377874CB"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12FF8C5A" w14:textId="77777777" w:rsidR="0087583F" w:rsidRPr="002F4289" w:rsidRDefault="0087583F" w:rsidP="0032536C">
            <w:pPr>
              <w:jc w:val="center"/>
              <w:rPr>
                <w:rFonts w:cs="Arial"/>
                <w:color w:val="000000"/>
                <w:szCs w:val="18"/>
                <w:lang w:val="en-GB" w:eastAsia="es-AR"/>
              </w:rPr>
            </w:pPr>
          </w:p>
          <w:p w14:paraId="75444991" w14:textId="77777777" w:rsidR="0087583F" w:rsidRPr="002F4289" w:rsidRDefault="0087583F" w:rsidP="008D3C4E">
            <w:pPr>
              <w:spacing w:before="120"/>
              <w:jc w:val="center"/>
              <w:rPr>
                <w:rFonts w:cs="Arial"/>
                <w:color w:val="000000"/>
                <w:szCs w:val="18"/>
                <w:lang w:val="en-GB" w:eastAsia="es-AR"/>
              </w:rPr>
            </w:pPr>
          </w:p>
          <w:p w14:paraId="2E7FBA61" w14:textId="39B1DA43" w:rsidR="0087583F" w:rsidRPr="002F4289" w:rsidRDefault="0087583F" w:rsidP="00B85A0E">
            <w:pPr>
              <w:jc w:val="center"/>
              <w:rPr>
                <w:rFonts w:cs="Arial"/>
                <w:color w:val="000000"/>
                <w:szCs w:val="18"/>
                <w:lang w:val="en-GB" w:eastAsia="es-AR"/>
              </w:rPr>
            </w:pPr>
            <w:r w:rsidRPr="002F4289">
              <w:rPr>
                <w:rFonts w:cs="Arial"/>
                <w:color w:val="000000"/>
                <w:szCs w:val="18"/>
                <w:lang w:val="en-GB" w:eastAsia="es-AR"/>
              </w:rPr>
              <w:t>L</w:t>
            </w:r>
          </w:p>
        </w:tc>
        <w:tc>
          <w:tcPr>
            <w:tcW w:w="190" w:type="pct"/>
          </w:tcPr>
          <w:p w14:paraId="70B80892" w14:textId="77777777" w:rsidR="0087583F" w:rsidRPr="002F4289" w:rsidRDefault="0087583F" w:rsidP="000369EE">
            <w:pPr>
              <w:jc w:val="center"/>
              <w:rPr>
                <w:rFonts w:cs="Arial"/>
                <w:color w:val="000000"/>
                <w:szCs w:val="18"/>
                <w:lang w:val="en-GB" w:eastAsia="es-AR"/>
              </w:rPr>
            </w:pPr>
          </w:p>
          <w:p w14:paraId="270CD01D" w14:textId="77777777" w:rsidR="0087583F" w:rsidRPr="002F4289" w:rsidRDefault="0087583F" w:rsidP="00B85A0E">
            <w:pPr>
              <w:jc w:val="center"/>
              <w:rPr>
                <w:rFonts w:cs="Arial"/>
                <w:color w:val="000000"/>
                <w:szCs w:val="18"/>
                <w:lang w:val="en-GB" w:eastAsia="es-AR"/>
              </w:rPr>
            </w:pPr>
          </w:p>
          <w:p w14:paraId="7C88DA87" w14:textId="77777777" w:rsidR="0087583F" w:rsidRPr="002F4289" w:rsidRDefault="0087583F" w:rsidP="00B85A0E">
            <w:pPr>
              <w:jc w:val="center"/>
              <w:rPr>
                <w:rFonts w:cs="Arial"/>
                <w:color w:val="000000"/>
                <w:szCs w:val="18"/>
                <w:lang w:val="en-GB" w:eastAsia="es-AR"/>
              </w:rPr>
            </w:pPr>
          </w:p>
          <w:p w14:paraId="336D432E" w14:textId="3337DF73" w:rsidR="0087583F" w:rsidRPr="002F4289" w:rsidRDefault="0087583F" w:rsidP="00B85A0E">
            <w:pPr>
              <w:jc w:val="center"/>
              <w:rPr>
                <w:rFonts w:cs="Arial"/>
                <w:color w:val="000000"/>
                <w:szCs w:val="18"/>
                <w:lang w:val="en-GB" w:eastAsia="es-AR"/>
              </w:rPr>
            </w:pPr>
            <w:r w:rsidRPr="002F4289">
              <w:rPr>
                <w:rFonts w:cs="Arial"/>
                <w:color w:val="000000"/>
                <w:szCs w:val="18"/>
                <w:lang w:val="en-GB" w:eastAsia="es-AR"/>
              </w:rPr>
              <w:t>L</w:t>
            </w:r>
          </w:p>
        </w:tc>
        <w:tc>
          <w:tcPr>
            <w:tcW w:w="198" w:type="pct"/>
          </w:tcPr>
          <w:p w14:paraId="76816DAC" w14:textId="77777777" w:rsidR="0087583F" w:rsidRPr="002F4289" w:rsidRDefault="0087583F">
            <w:pPr>
              <w:rPr>
                <w:rFonts w:cs="Arial"/>
                <w:color w:val="000000"/>
                <w:szCs w:val="18"/>
                <w:lang w:val="en-GB" w:eastAsia="es-AR"/>
              </w:rPr>
            </w:pPr>
          </w:p>
          <w:p w14:paraId="325872B2" w14:textId="77777777" w:rsidR="0087583F" w:rsidRPr="002F4289" w:rsidRDefault="0087583F" w:rsidP="00B85A0E">
            <w:pPr>
              <w:jc w:val="center"/>
              <w:rPr>
                <w:rFonts w:cs="Arial"/>
                <w:color w:val="000000"/>
                <w:szCs w:val="18"/>
                <w:lang w:val="en-GB" w:eastAsia="es-AR"/>
              </w:rPr>
            </w:pPr>
          </w:p>
          <w:p w14:paraId="7335DA40" w14:textId="77777777" w:rsidR="0087583F" w:rsidRPr="002F4289" w:rsidRDefault="0087583F" w:rsidP="00B85A0E">
            <w:pPr>
              <w:jc w:val="center"/>
              <w:rPr>
                <w:rFonts w:cs="Arial"/>
                <w:color w:val="000000"/>
                <w:szCs w:val="18"/>
                <w:lang w:val="en-GB" w:eastAsia="es-AR"/>
              </w:rPr>
            </w:pPr>
          </w:p>
          <w:p w14:paraId="0FA29DD2" w14:textId="1CF9BF47" w:rsidR="0087583F" w:rsidRPr="002F4289" w:rsidRDefault="0087583F" w:rsidP="00B85A0E">
            <w:pPr>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hideMark/>
          </w:tcPr>
          <w:p w14:paraId="0CE4C344" w14:textId="64E711CC"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3F23C811" w14:textId="6A75269D" w:rsidR="0087583F" w:rsidRPr="002F4289" w:rsidRDefault="0087583F" w:rsidP="0032536C">
            <w:pPr>
              <w:rPr>
                <w:rFonts w:cs="Arial"/>
                <w:color w:val="000000"/>
                <w:szCs w:val="18"/>
                <w:lang w:val="en-GB" w:eastAsia="es-AR"/>
              </w:rPr>
            </w:pPr>
            <w:r w:rsidRPr="002F4289">
              <w:rPr>
                <w:rFonts w:cs="Arial"/>
                <w:color w:val="000000"/>
                <w:szCs w:val="18"/>
                <w:lang w:val="en-GB" w:eastAsia="es-AR"/>
              </w:rPr>
              <w:t xml:space="preserve">Districts and government institutions have received training on EbA. REMA, MINECOFIN, RDB, RWB, MINAGRI, RAB, REB and the District authorities have very good working relationships that allow technical support to the </w:t>
            </w:r>
            <w:proofErr w:type="gramStart"/>
            <w:r w:rsidRPr="002F4289">
              <w:rPr>
                <w:rFonts w:cs="Arial"/>
                <w:color w:val="000000"/>
                <w:szCs w:val="18"/>
                <w:lang w:val="en-GB" w:eastAsia="es-AR"/>
              </w:rPr>
              <w:t>District</w:t>
            </w:r>
            <w:proofErr w:type="gramEnd"/>
            <w:r w:rsidRPr="002F4289">
              <w:rPr>
                <w:rFonts w:cs="Arial"/>
                <w:color w:val="000000"/>
                <w:szCs w:val="18"/>
                <w:lang w:val="en-GB" w:eastAsia="es-AR"/>
              </w:rPr>
              <w:t xml:space="preserve"> level and allow for political will to sustain activities in the </w:t>
            </w:r>
            <w:proofErr w:type="gramStart"/>
            <w:r w:rsidRPr="002F4289">
              <w:rPr>
                <w:rFonts w:cs="Arial"/>
                <w:color w:val="000000"/>
                <w:szCs w:val="18"/>
                <w:lang w:val="en-GB" w:eastAsia="es-AR"/>
              </w:rPr>
              <w:t>Districts</w:t>
            </w:r>
            <w:proofErr w:type="gramEnd"/>
            <w:r w:rsidRPr="002F4289">
              <w:rPr>
                <w:rFonts w:cs="Arial"/>
                <w:color w:val="000000"/>
                <w:szCs w:val="18"/>
                <w:lang w:val="en-GB" w:eastAsia="es-AR"/>
              </w:rPr>
              <w:t xml:space="preserve">. </w:t>
            </w:r>
          </w:p>
          <w:p w14:paraId="5ABF0F23" w14:textId="77777777" w:rsidR="0087583F" w:rsidRPr="002F4289" w:rsidRDefault="0087583F" w:rsidP="0032536C">
            <w:pPr>
              <w:rPr>
                <w:rFonts w:cs="Arial"/>
                <w:color w:val="000000"/>
                <w:szCs w:val="18"/>
                <w:lang w:val="en-GB" w:eastAsia="es-AR"/>
              </w:rPr>
            </w:pPr>
          </w:p>
        </w:tc>
      </w:tr>
      <w:tr w:rsidR="0087583F" w:rsidRPr="002F4289" w14:paraId="0E95D3A5" w14:textId="77777777" w:rsidTr="0087583F">
        <w:trPr>
          <w:trHeight w:val="300"/>
          <w:jc w:val="center"/>
        </w:trPr>
        <w:tc>
          <w:tcPr>
            <w:tcW w:w="935" w:type="pct"/>
            <w:noWrap/>
            <w:hideMark/>
          </w:tcPr>
          <w:p w14:paraId="224BB660" w14:textId="0ABADCAC" w:rsidR="0087583F" w:rsidRPr="002F4289" w:rsidRDefault="0087583F" w:rsidP="0032536C">
            <w:pPr>
              <w:rPr>
                <w:rFonts w:cs="Arial"/>
                <w:color w:val="000000"/>
                <w:lang w:val="en-GB" w:eastAsia="es-AR"/>
              </w:rPr>
            </w:pPr>
            <w:r w:rsidRPr="002F4289">
              <w:rPr>
                <w:rFonts w:cs="Arial"/>
                <w:lang w:val="en-GB" w:eastAsia="es-AR"/>
              </w:rPr>
              <w:t>Risk 5:</w:t>
            </w:r>
            <w:r w:rsidRPr="002F4289">
              <w:rPr>
                <w:rFonts w:cs="Arial"/>
                <w:lang w:val="en-GB"/>
              </w:rPr>
              <w:t xml:space="preserve"> </w:t>
            </w:r>
            <w:r w:rsidRPr="002F4289">
              <w:rPr>
                <w:rFonts w:cs="Arial"/>
                <w:lang w:val="en-GB" w:eastAsia="es-AR"/>
              </w:rPr>
              <w:t>Limited technical capacity to conduct preliminary studies and design the implementation of activities.</w:t>
            </w:r>
          </w:p>
        </w:tc>
        <w:tc>
          <w:tcPr>
            <w:tcW w:w="392" w:type="pct"/>
          </w:tcPr>
          <w:p w14:paraId="4DA054B8"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All outcomes</w:t>
            </w:r>
          </w:p>
        </w:tc>
        <w:tc>
          <w:tcPr>
            <w:tcW w:w="194" w:type="pct"/>
            <w:noWrap/>
            <w:vAlign w:val="center"/>
            <w:hideMark/>
          </w:tcPr>
          <w:p w14:paraId="1ADEFA80"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773CCA4D"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7229E8F3"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4CDAB194"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shd w:val="clear" w:color="auto" w:fill="FFFFFF" w:themeFill="background1"/>
            <w:noWrap/>
            <w:vAlign w:val="center"/>
          </w:tcPr>
          <w:p w14:paraId="7CDB6BFB" w14:textId="1DDC850D"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S</w:t>
            </w:r>
          </w:p>
        </w:tc>
        <w:tc>
          <w:tcPr>
            <w:tcW w:w="194" w:type="pct"/>
            <w:noWrap/>
            <w:vAlign w:val="center"/>
            <w:hideMark/>
          </w:tcPr>
          <w:p w14:paraId="08CA67A2" w14:textId="73EF4F79" w:rsidR="0087583F" w:rsidRPr="002F4289" w:rsidRDefault="0087583F" w:rsidP="00F418A4">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hideMark/>
          </w:tcPr>
          <w:p w14:paraId="57F6779C" w14:textId="743C0404"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0A73680B" w14:textId="77777777" w:rsidR="0087583F" w:rsidRPr="002F4289" w:rsidRDefault="0087583F" w:rsidP="0032536C">
            <w:pPr>
              <w:jc w:val="center"/>
              <w:rPr>
                <w:rFonts w:cs="Arial"/>
                <w:color w:val="000000"/>
                <w:szCs w:val="18"/>
                <w:lang w:val="en-GB" w:eastAsia="es-AR"/>
              </w:rPr>
            </w:pPr>
          </w:p>
          <w:p w14:paraId="6CD749A4" w14:textId="77777777" w:rsidR="0087583F" w:rsidRPr="002F4289" w:rsidRDefault="0087583F" w:rsidP="0032536C">
            <w:pPr>
              <w:jc w:val="center"/>
              <w:rPr>
                <w:rFonts w:cs="Arial"/>
                <w:color w:val="000000"/>
                <w:szCs w:val="18"/>
                <w:lang w:val="en-GB" w:eastAsia="es-AR"/>
              </w:rPr>
            </w:pPr>
          </w:p>
          <w:p w14:paraId="5BF00397" w14:textId="77777777" w:rsidR="0087583F" w:rsidRPr="002F4289" w:rsidRDefault="0087583F" w:rsidP="0096695C">
            <w:pPr>
              <w:spacing w:before="120"/>
              <w:jc w:val="center"/>
              <w:rPr>
                <w:rFonts w:cs="Arial"/>
                <w:color w:val="000000"/>
                <w:szCs w:val="18"/>
                <w:lang w:val="en-GB" w:eastAsia="es-AR"/>
              </w:rPr>
            </w:pPr>
          </w:p>
          <w:p w14:paraId="185E5CCE" w14:textId="6732552E"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0" w:type="pct"/>
          </w:tcPr>
          <w:p w14:paraId="247C56A9" w14:textId="77777777" w:rsidR="0087583F" w:rsidRPr="002F4289" w:rsidRDefault="0087583F" w:rsidP="000369EE">
            <w:pPr>
              <w:jc w:val="center"/>
              <w:rPr>
                <w:rFonts w:cs="Arial"/>
                <w:color w:val="000000"/>
                <w:szCs w:val="18"/>
                <w:lang w:val="en-GB" w:eastAsia="es-AR"/>
              </w:rPr>
            </w:pPr>
          </w:p>
          <w:p w14:paraId="78237E0A" w14:textId="77777777" w:rsidR="0087583F" w:rsidRPr="002F4289" w:rsidRDefault="0087583F" w:rsidP="0032536C">
            <w:pPr>
              <w:jc w:val="center"/>
              <w:rPr>
                <w:rFonts w:cs="Arial"/>
                <w:color w:val="000000"/>
                <w:szCs w:val="18"/>
                <w:lang w:val="en-GB" w:eastAsia="es-AR"/>
              </w:rPr>
            </w:pPr>
          </w:p>
          <w:p w14:paraId="1B043B14" w14:textId="77777777" w:rsidR="0087583F" w:rsidRPr="002F4289" w:rsidRDefault="0087583F" w:rsidP="0032536C">
            <w:pPr>
              <w:jc w:val="center"/>
              <w:rPr>
                <w:rFonts w:cs="Arial"/>
                <w:color w:val="000000"/>
                <w:szCs w:val="18"/>
                <w:lang w:val="en-GB" w:eastAsia="es-AR"/>
              </w:rPr>
            </w:pPr>
          </w:p>
          <w:p w14:paraId="1777D2F9" w14:textId="77777777" w:rsidR="0087583F" w:rsidRPr="002F4289" w:rsidRDefault="0087583F" w:rsidP="0032536C">
            <w:pPr>
              <w:jc w:val="center"/>
              <w:rPr>
                <w:rFonts w:cs="Arial"/>
                <w:color w:val="000000"/>
                <w:szCs w:val="18"/>
                <w:lang w:val="en-GB" w:eastAsia="es-AR"/>
              </w:rPr>
            </w:pPr>
          </w:p>
          <w:p w14:paraId="5FCFEEFF" w14:textId="7275422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8" w:type="pct"/>
          </w:tcPr>
          <w:p w14:paraId="51155774" w14:textId="77777777" w:rsidR="0087583F" w:rsidRPr="002F4289" w:rsidRDefault="0087583F" w:rsidP="0087583F">
            <w:pPr>
              <w:jc w:val="center"/>
              <w:rPr>
                <w:rFonts w:cs="Arial"/>
                <w:color w:val="000000"/>
                <w:szCs w:val="18"/>
                <w:lang w:val="en-GB" w:eastAsia="es-AR"/>
              </w:rPr>
            </w:pPr>
          </w:p>
          <w:p w14:paraId="744B2BA5" w14:textId="77777777" w:rsidR="0087583F" w:rsidRPr="002F4289" w:rsidRDefault="0087583F" w:rsidP="0087583F">
            <w:pPr>
              <w:jc w:val="center"/>
              <w:rPr>
                <w:rFonts w:cs="Arial"/>
                <w:color w:val="000000"/>
                <w:szCs w:val="18"/>
                <w:lang w:val="en-GB" w:eastAsia="es-AR"/>
              </w:rPr>
            </w:pPr>
          </w:p>
          <w:p w14:paraId="738B792B" w14:textId="77777777" w:rsidR="0087583F" w:rsidRPr="002F4289" w:rsidRDefault="0087583F" w:rsidP="0087583F">
            <w:pPr>
              <w:jc w:val="center"/>
              <w:rPr>
                <w:rFonts w:cs="Arial"/>
                <w:color w:val="000000"/>
                <w:szCs w:val="18"/>
                <w:lang w:val="en-GB" w:eastAsia="es-AR"/>
              </w:rPr>
            </w:pPr>
          </w:p>
          <w:p w14:paraId="6D220EEB" w14:textId="77777777" w:rsidR="0087583F" w:rsidRPr="002F4289" w:rsidRDefault="0087583F" w:rsidP="0087583F">
            <w:pPr>
              <w:jc w:val="center"/>
              <w:rPr>
                <w:rFonts w:cs="Arial"/>
                <w:color w:val="000000"/>
                <w:szCs w:val="18"/>
                <w:lang w:val="en-GB" w:eastAsia="es-AR"/>
              </w:rPr>
            </w:pPr>
          </w:p>
          <w:p w14:paraId="51D0265B" w14:textId="5A36EAEB" w:rsidR="0087583F" w:rsidRPr="002F4289" w:rsidRDefault="0087583F" w:rsidP="0087583F">
            <w:pPr>
              <w:jc w:val="center"/>
              <w:rPr>
                <w:rFonts w:cs="Arial"/>
                <w:color w:val="000000"/>
                <w:szCs w:val="18"/>
                <w:lang w:val="en-GB" w:eastAsia="es-AR"/>
              </w:rPr>
            </w:pPr>
            <w:r w:rsidRPr="002F4289">
              <w:rPr>
                <w:rFonts w:cs="Arial"/>
                <w:color w:val="000000"/>
                <w:szCs w:val="18"/>
                <w:lang w:val="en-GB" w:eastAsia="es-AR"/>
              </w:rPr>
              <w:t>L</w:t>
            </w:r>
          </w:p>
          <w:p w14:paraId="08685910" w14:textId="77777777" w:rsidR="0087583F" w:rsidRPr="002F4289" w:rsidRDefault="0087583F" w:rsidP="0032536C">
            <w:pPr>
              <w:jc w:val="center"/>
              <w:rPr>
                <w:rFonts w:cs="Arial"/>
                <w:color w:val="000000"/>
                <w:szCs w:val="18"/>
                <w:lang w:val="en-GB" w:eastAsia="es-AR"/>
              </w:rPr>
            </w:pPr>
          </w:p>
        </w:tc>
        <w:tc>
          <w:tcPr>
            <w:tcW w:w="148" w:type="pct"/>
            <w:noWrap/>
            <w:vAlign w:val="center"/>
            <w:hideMark/>
          </w:tcPr>
          <w:p w14:paraId="255779A2" w14:textId="5B87EBA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2BFD7871" w14:textId="67FC156B" w:rsidR="0087583F" w:rsidRPr="002F4289" w:rsidRDefault="0087583F" w:rsidP="00C727D1">
            <w:pPr>
              <w:rPr>
                <w:rFonts w:cs="Arial"/>
                <w:color w:val="000000"/>
                <w:szCs w:val="18"/>
                <w:lang w:val="en-GB" w:eastAsia="es-AR"/>
              </w:rPr>
            </w:pPr>
            <w:r w:rsidRPr="002F4289">
              <w:rPr>
                <w:rFonts w:cs="Arial"/>
                <w:color w:val="000000"/>
                <w:szCs w:val="18"/>
                <w:lang w:val="en-GB" w:eastAsia="es-AR"/>
              </w:rPr>
              <w:t xml:space="preserve">Considering the advanced stage of project implementation, this risk remained low. All technical consultancies except one have been completed. Capacity building was provided to the project management unit in previous periods on project monitoring and evaluation, among other topics (see activity 1.2.3). </w:t>
            </w:r>
          </w:p>
          <w:p w14:paraId="0F7ECD47" w14:textId="42BB717C" w:rsidR="0087583F" w:rsidRPr="002F4289" w:rsidRDefault="0087583F" w:rsidP="00C727D1">
            <w:pPr>
              <w:rPr>
                <w:rFonts w:cs="Arial"/>
                <w:color w:val="000000"/>
                <w:szCs w:val="18"/>
                <w:lang w:val="en-GB" w:eastAsia="es-AR"/>
              </w:rPr>
            </w:pPr>
          </w:p>
        </w:tc>
      </w:tr>
      <w:tr w:rsidR="0087583F" w:rsidRPr="002F4289" w14:paraId="1E292926" w14:textId="77777777" w:rsidTr="0087583F">
        <w:trPr>
          <w:trHeight w:val="300"/>
          <w:jc w:val="center"/>
        </w:trPr>
        <w:tc>
          <w:tcPr>
            <w:tcW w:w="935" w:type="pct"/>
            <w:noWrap/>
            <w:hideMark/>
          </w:tcPr>
          <w:p w14:paraId="24E512EC" w14:textId="77777777" w:rsidR="0087583F" w:rsidRPr="002F4289" w:rsidRDefault="0087583F" w:rsidP="0032536C">
            <w:pPr>
              <w:rPr>
                <w:rFonts w:cs="Arial"/>
                <w:color w:val="000000"/>
                <w:lang w:val="en-GB" w:eastAsia="es-AR"/>
              </w:rPr>
            </w:pPr>
            <w:r w:rsidRPr="002F4289">
              <w:rPr>
                <w:rFonts w:cs="Arial"/>
                <w:lang w:val="en-GB" w:eastAsia="es-AR"/>
              </w:rPr>
              <w:t>Risk 6:</w:t>
            </w:r>
            <w:r w:rsidRPr="002F4289">
              <w:rPr>
                <w:rFonts w:cs="Arial"/>
                <w:lang w:val="en-GB"/>
              </w:rPr>
              <w:t xml:space="preserve"> </w:t>
            </w:r>
            <w:r w:rsidRPr="002F4289">
              <w:rPr>
                <w:rFonts w:cs="Arial"/>
                <w:lang w:val="en-GB" w:eastAsia="es-AR"/>
              </w:rPr>
              <w:t>Priority interventions implemented are not found to be cost-effective.</w:t>
            </w:r>
          </w:p>
        </w:tc>
        <w:tc>
          <w:tcPr>
            <w:tcW w:w="392" w:type="pct"/>
          </w:tcPr>
          <w:p w14:paraId="0313A122"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All outcomes</w:t>
            </w:r>
          </w:p>
        </w:tc>
        <w:tc>
          <w:tcPr>
            <w:tcW w:w="194" w:type="pct"/>
            <w:noWrap/>
            <w:vAlign w:val="center"/>
            <w:hideMark/>
          </w:tcPr>
          <w:p w14:paraId="23194E13"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1CD4F5A4"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30E04AAD"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279DAE3C"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shd w:val="clear" w:color="auto" w:fill="FFFFFF" w:themeFill="background1"/>
            <w:noWrap/>
            <w:vAlign w:val="center"/>
          </w:tcPr>
          <w:p w14:paraId="6731F00A"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hideMark/>
          </w:tcPr>
          <w:p w14:paraId="01D28AF9"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hideMark/>
          </w:tcPr>
          <w:p w14:paraId="052A360C" w14:textId="7F74989D"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64CFE2F2" w14:textId="77777777" w:rsidR="0087583F" w:rsidRPr="002F4289" w:rsidRDefault="0087583F" w:rsidP="00BF68F0">
            <w:pPr>
              <w:jc w:val="center"/>
              <w:rPr>
                <w:rFonts w:cs="Arial"/>
                <w:color w:val="000000"/>
                <w:szCs w:val="18"/>
                <w:lang w:val="en-GB" w:eastAsia="es-AR"/>
              </w:rPr>
            </w:pPr>
          </w:p>
          <w:p w14:paraId="61B213B3" w14:textId="7EA3F8FD" w:rsidR="0087583F" w:rsidRPr="002F4289" w:rsidRDefault="0087583F" w:rsidP="00BF68F0">
            <w:pPr>
              <w:jc w:val="center"/>
              <w:rPr>
                <w:rFonts w:cs="Arial"/>
                <w:color w:val="000000"/>
                <w:szCs w:val="18"/>
                <w:lang w:val="en-GB" w:eastAsia="es-AR"/>
              </w:rPr>
            </w:pPr>
            <w:r w:rsidRPr="002F4289">
              <w:rPr>
                <w:rFonts w:cs="Arial"/>
                <w:color w:val="000000"/>
                <w:szCs w:val="18"/>
                <w:lang w:val="en-GB" w:eastAsia="es-AR"/>
              </w:rPr>
              <w:t>L</w:t>
            </w:r>
          </w:p>
        </w:tc>
        <w:tc>
          <w:tcPr>
            <w:tcW w:w="190" w:type="pct"/>
          </w:tcPr>
          <w:p w14:paraId="74C6019C" w14:textId="77777777" w:rsidR="0087583F" w:rsidRPr="002F4289" w:rsidRDefault="0087583F" w:rsidP="000369EE">
            <w:pPr>
              <w:jc w:val="center"/>
              <w:rPr>
                <w:rFonts w:cs="Arial"/>
                <w:color w:val="000000"/>
                <w:szCs w:val="18"/>
                <w:lang w:val="en-GB" w:eastAsia="es-AR"/>
              </w:rPr>
            </w:pPr>
          </w:p>
          <w:p w14:paraId="4D5CF24C" w14:textId="2BA554FC" w:rsidR="0087583F" w:rsidRPr="002F4289" w:rsidRDefault="0087583F" w:rsidP="00BF68F0">
            <w:pPr>
              <w:jc w:val="center"/>
              <w:rPr>
                <w:rFonts w:cs="Arial"/>
                <w:color w:val="000000"/>
                <w:szCs w:val="18"/>
                <w:lang w:val="en-GB" w:eastAsia="es-AR"/>
              </w:rPr>
            </w:pPr>
            <w:r w:rsidRPr="002F4289">
              <w:rPr>
                <w:rFonts w:cs="Arial"/>
                <w:color w:val="000000"/>
                <w:szCs w:val="18"/>
                <w:lang w:val="en-GB" w:eastAsia="es-AR"/>
              </w:rPr>
              <w:t>L</w:t>
            </w:r>
          </w:p>
        </w:tc>
        <w:tc>
          <w:tcPr>
            <w:tcW w:w="198" w:type="pct"/>
          </w:tcPr>
          <w:p w14:paraId="6B38A37F" w14:textId="77777777" w:rsidR="0087583F" w:rsidRPr="002F4289" w:rsidRDefault="0087583F" w:rsidP="0087583F">
            <w:pPr>
              <w:jc w:val="center"/>
              <w:rPr>
                <w:rFonts w:cs="Arial"/>
                <w:color w:val="000000"/>
                <w:szCs w:val="18"/>
                <w:lang w:val="en-GB" w:eastAsia="es-AR"/>
              </w:rPr>
            </w:pPr>
          </w:p>
          <w:p w14:paraId="5E48B3CE" w14:textId="2CE0B1E8" w:rsidR="0087583F" w:rsidRPr="002F4289" w:rsidRDefault="0087583F" w:rsidP="00BF68F0">
            <w:pPr>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hideMark/>
          </w:tcPr>
          <w:p w14:paraId="3F6817B2" w14:textId="6DC94AD5"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1761CE04" w14:textId="77777777" w:rsidR="0087583F" w:rsidRPr="002F4289" w:rsidRDefault="0087583F" w:rsidP="0032536C">
            <w:pPr>
              <w:rPr>
                <w:rFonts w:cs="Arial"/>
                <w:color w:val="000000"/>
                <w:szCs w:val="18"/>
                <w:lang w:val="en-GB" w:eastAsia="es-AR"/>
              </w:rPr>
            </w:pPr>
          </w:p>
        </w:tc>
      </w:tr>
      <w:tr w:rsidR="0087583F" w:rsidRPr="002F4289" w14:paraId="55EC5849" w14:textId="77777777" w:rsidTr="0087583F">
        <w:trPr>
          <w:trHeight w:val="300"/>
          <w:jc w:val="center"/>
        </w:trPr>
        <w:tc>
          <w:tcPr>
            <w:tcW w:w="935" w:type="pct"/>
            <w:noWrap/>
          </w:tcPr>
          <w:p w14:paraId="2C1C6B66" w14:textId="77777777" w:rsidR="0087583F" w:rsidRPr="002F4289" w:rsidRDefault="0087583F" w:rsidP="0032536C">
            <w:pPr>
              <w:rPr>
                <w:rFonts w:cs="Arial"/>
                <w:lang w:val="en-GB" w:eastAsia="es-AR"/>
              </w:rPr>
            </w:pPr>
            <w:r w:rsidRPr="002F4289">
              <w:rPr>
                <w:rFonts w:cs="Arial"/>
                <w:lang w:val="en-GB" w:eastAsia="es-AR"/>
              </w:rPr>
              <w:lastRenderedPageBreak/>
              <w:t>Risk 7: Baseline project activities not achieved as planned.</w:t>
            </w:r>
          </w:p>
        </w:tc>
        <w:tc>
          <w:tcPr>
            <w:tcW w:w="392" w:type="pct"/>
          </w:tcPr>
          <w:p w14:paraId="595104AA"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All outcomes</w:t>
            </w:r>
          </w:p>
        </w:tc>
        <w:tc>
          <w:tcPr>
            <w:tcW w:w="194" w:type="pct"/>
            <w:noWrap/>
            <w:vAlign w:val="center"/>
          </w:tcPr>
          <w:p w14:paraId="142CDB15"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17DD68A2"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2403C494"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3F991E4F"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shd w:val="clear" w:color="auto" w:fill="FFFFFF" w:themeFill="background1"/>
            <w:noWrap/>
            <w:vAlign w:val="center"/>
          </w:tcPr>
          <w:p w14:paraId="702C8D8B" w14:textId="77777777" w:rsidR="0087583F" w:rsidRPr="002F4289" w:rsidDel="00265330"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783F0D52"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25EEFE7F" w14:textId="6E0B6E04"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36BAF487" w14:textId="014F995B" w:rsidR="0087583F" w:rsidRPr="002F4289" w:rsidRDefault="0087583F" w:rsidP="000369EE">
            <w:pPr>
              <w:spacing w:before="120"/>
              <w:jc w:val="center"/>
              <w:rPr>
                <w:rFonts w:cs="Arial"/>
                <w:color w:val="000000"/>
                <w:szCs w:val="18"/>
                <w:lang w:val="en-GB" w:eastAsia="es-AR"/>
              </w:rPr>
            </w:pPr>
            <w:r w:rsidRPr="002F4289">
              <w:rPr>
                <w:rFonts w:cs="Arial"/>
                <w:color w:val="000000"/>
                <w:szCs w:val="18"/>
                <w:lang w:val="en-GB" w:eastAsia="es-AR"/>
              </w:rPr>
              <w:t>L</w:t>
            </w:r>
          </w:p>
        </w:tc>
        <w:tc>
          <w:tcPr>
            <w:tcW w:w="190" w:type="pct"/>
          </w:tcPr>
          <w:p w14:paraId="7581FA3E" w14:textId="77777777" w:rsidR="0087583F" w:rsidRPr="002F4289" w:rsidRDefault="0087583F" w:rsidP="0096695C">
            <w:pPr>
              <w:spacing w:before="120"/>
              <w:jc w:val="center"/>
              <w:rPr>
                <w:rFonts w:cs="Arial"/>
                <w:color w:val="000000"/>
                <w:szCs w:val="18"/>
                <w:lang w:val="en-GB" w:eastAsia="es-AR"/>
              </w:rPr>
            </w:pPr>
            <w:r w:rsidRPr="002F4289">
              <w:rPr>
                <w:rFonts w:cs="Arial"/>
                <w:color w:val="000000"/>
                <w:szCs w:val="18"/>
                <w:lang w:val="en-GB" w:eastAsia="es-AR"/>
              </w:rPr>
              <w:t>L</w:t>
            </w:r>
          </w:p>
        </w:tc>
        <w:tc>
          <w:tcPr>
            <w:tcW w:w="198" w:type="pct"/>
          </w:tcPr>
          <w:p w14:paraId="5877A170" w14:textId="4DFE3709" w:rsidR="0087583F" w:rsidRPr="002F4289" w:rsidRDefault="0087583F" w:rsidP="0087583F">
            <w:pPr>
              <w:spacing w:before="120"/>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tcPr>
          <w:p w14:paraId="5CA623C7" w14:textId="42ABEB88"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6CB77ABB" w14:textId="3772F8AA" w:rsidR="0087583F" w:rsidRPr="002F4289" w:rsidRDefault="0087583F" w:rsidP="0032536C">
            <w:pPr>
              <w:rPr>
                <w:rFonts w:cs="Arial"/>
                <w:color w:val="000000"/>
                <w:szCs w:val="18"/>
                <w:lang w:val="en-GB" w:eastAsia="es-AR"/>
              </w:rPr>
            </w:pPr>
            <w:r w:rsidRPr="002F4289">
              <w:rPr>
                <w:rFonts w:cs="Arial"/>
                <w:color w:val="000000"/>
                <w:szCs w:val="18"/>
                <w:lang w:val="en-GB" w:eastAsia="es-AR"/>
              </w:rPr>
              <w:t>All baseline activities were achieved as planned.</w:t>
            </w:r>
          </w:p>
        </w:tc>
      </w:tr>
      <w:tr w:rsidR="0087583F" w:rsidRPr="002F4289" w14:paraId="05C74566" w14:textId="77777777" w:rsidTr="0087583F">
        <w:trPr>
          <w:trHeight w:val="300"/>
          <w:jc w:val="center"/>
        </w:trPr>
        <w:tc>
          <w:tcPr>
            <w:tcW w:w="935" w:type="pct"/>
            <w:noWrap/>
          </w:tcPr>
          <w:p w14:paraId="6703C833" w14:textId="77777777" w:rsidR="0087583F" w:rsidRPr="002F4289" w:rsidRDefault="0087583F" w:rsidP="0032536C">
            <w:pPr>
              <w:rPr>
                <w:rFonts w:cs="Arial"/>
                <w:lang w:val="en-GB" w:eastAsia="es-AR"/>
              </w:rPr>
            </w:pPr>
            <w:r w:rsidRPr="002F4289">
              <w:rPr>
                <w:rFonts w:cs="Arial"/>
                <w:lang w:val="en-GB" w:eastAsia="es-AR"/>
              </w:rPr>
              <w:t>Risk 8:</w:t>
            </w:r>
            <w:r w:rsidRPr="002F4289">
              <w:rPr>
                <w:rFonts w:cs="Arial"/>
                <w:lang w:val="en-GB"/>
              </w:rPr>
              <w:t xml:space="preserve"> </w:t>
            </w:r>
            <w:r w:rsidRPr="002F4289">
              <w:rPr>
                <w:rFonts w:cs="Arial"/>
                <w:lang w:val="en-GB" w:eastAsia="es-AR"/>
              </w:rPr>
              <w:t>Climate change adaptation priorities undermined by national emergencies or civil unrest.</w:t>
            </w:r>
          </w:p>
        </w:tc>
        <w:tc>
          <w:tcPr>
            <w:tcW w:w="392" w:type="pct"/>
          </w:tcPr>
          <w:p w14:paraId="17244B02"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All outcomes</w:t>
            </w:r>
          </w:p>
        </w:tc>
        <w:tc>
          <w:tcPr>
            <w:tcW w:w="194" w:type="pct"/>
            <w:noWrap/>
            <w:vAlign w:val="center"/>
          </w:tcPr>
          <w:p w14:paraId="665E5694"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4C2C5736"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5C1A9E96"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0442D6E2"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shd w:val="clear" w:color="auto" w:fill="FFFFFF" w:themeFill="background1"/>
            <w:noWrap/>
            <w:vAlign w:val="center"/>
          </w:tcPr>
          <w:p w14:paraId="133A4F48" w14:textId="77777777" w:rsidR="0087583F" w:rsidRPr="002F4289" w:rsidDel="00265330"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3F0032F5"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05AFA485" w14:textId="006AFE80"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0BA665CC" w14:textId="77777777" w:rsidR="0087583F" w:rsidRPr="002F4289" w:rsidRDefault="0087583F" w:rsidP="0032536C">
            <w:pPr>
              <w:jc w:val="center"/>
              <w:rPr>
                <w:rFonts w:cs="Arial"/>
                <w:color w:val="000000"/>
                <w:szCs w:val="18"/>
                <w:lang w:val="en-GB" w:eastAsia="es-AR"/>
              </w:rPr>
            </w:pPr>
          </w:p>
          <w:p w14:paraId="6846DCB9" w14:textId="62B801D3"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0" w:type="pct"/>
          </w:tcPr>
          <w:p w14:paraId="099C02BA" w14:textId="77777777" w:rsidR="0087583F" w:rsidRPr="002F4289" w:rsidRDefault="0087583F" w:rsidP="000369EE">
            <w:pPr>
              <w:jc w:val="center"/>
              <w:rPr>
                <w:rFonts w:cs="Arial"/>
                <w:color w:val="000000"/>
                <w:szCs w:val="18"/>
                <w:lang w:val="en-GB" w:eastAsia="es-AR"/>
              </w:rPr>
            </w:pPr>
          </w:p>
          <w:p w14:paraId="302B1BD0" w14:textId="588CFAB5"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8" w:type="pct"/>
          </w:tcPr>
          <w:p w14:paraId="006BC49D" w14:textId="77777777" w:rsidR="0087583F" w:rsidRPr="002F4289" w:rsidRDefault="0087583F">
            <w:pPr>
              <w:rPr>
                <w:rFonts w:cs="Arial"/>
                <w:color w:val="000000"/>
                <w:szCs w:val="18"/>
                <w:lang w:val="en-GB" w:eastAsia="es-AR"/>
              </w:rPr>
            </w:pPr>
          </w:p>
          <w:p w14:paraId="0E2B93E7" w14:textId="386A6C53"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tcPr>
          <w:p w14:paraId="3E4728AE" w14:textId="7299B7C2"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4AF0750D" w14:textId="77777777" w:rsidR="0087583F" w:rsidRPr="002F4289" w:rsidRDefault="0087583F" w:rsidP="0032536C">
            <w:pPr>
              <w:rPr>
                <w:rFonts w:cs="Arial"/>
                <w:color w:val="000000"/>
                <w:szCs w:val="18"/>
                <w:lang w:val="en-GB" w:eastAsia="es-AR"/>
              </w:rPr>
            </w:pPr>
          </w:p>
        </w:tc>
      </w:tr>
      <w:tr w:rsidR="0087583F" w:rsidRPr="002F4289" w14:paraId="3E9951F3" w14:textId="77777777" w:rsidTr="0087583F">
        <w:trPr>
          <w:trHeight w:val="300"/>
          <w:jc w:val="center"/>
        </w:trPr>
        <w:tc>
          <w:tcPr>
            <w:tcW w:w="935" w:type="pct"/>
            <w:noWrap/>
            <w:hideMark/>
          </w:tcPr>
          <w:p w14:paraId="48BE0D15" w14:textId="299E188B" w:rsidR="0087583F" w:rsidRPr="002F4289" w:rsidRDefault="0087583F" w:rsidP="0032536C">
            <w:pPr>
              <w:rPr>
                <w:rFonts w:cs="Arial"/>
                <w:color w:val="000000"/>
                <w:lang w:val="en-GB" w:eastAsia="es-AR"/>
              </w:rPr>
            </w:pPr>
            <w:r w:rsidRPr="002F4289">
              <w:rPr>
                <w:rFonts w:cs="Arial"/>
                <w:lang w:val="en-GB" w:eastAsia="es-AR"/>
              </w:rPr>
              <w:t>Risk 9: Large-scale infrastructure development takes place within project areas.</w:t>
            </w:r>
          </w:p>
        </w:tc>
        <w:tc>
          <w:tcPr>
            <w:tcW w:w="392" w:type="pct"/>
          </w:tcPr>
          <w:p w14:paraId="3E08ACDB"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Outcome 3</w:t>
            </w:r>
          </w:p>
        </w:tc>
        <w:tc>
          <w:tcPr>
            <w:tcW w:w="194" w:type="pct"/>
            <w:noWrap/>
            <w:vAlign w:val="center"/>
            <w:hideMark/>
          </w:tcPr>
          <w:p w14:paraId="6DDC194F"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2FC3DE0B"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082A06AB"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4F4E8A37"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shd w:val="clear" w:color="auto" w:fill="FFFFFF" w:themeFill="background1"/>
            <w:noWrap/>
            <w:vAlign w:val="center"/>
          </w:tcPr>
          <w:p w14:paraId="13192D62"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hideMark/>
          </w:tcPr>
          <w:p w14:paraId="47EED46E"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hideMark/>
          </w:tcPr>
          <w:p w14:paraId="305852E8" w14:textId="65A1322B"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54EBA72A" w14:textId="575F06F4" w:rsidR="0087583F" w:rsidRPr="002F4289" w:rsidRDefault="0087583F" w:rsidP="000369EE">
            <w:pPr>
              <w:spacing w:before="120"/>
              <w:jc w:val="center"/>
              <w:rPr>
                <w:rFonts w:cs="Arial"/>
                <w:color w:val="000000"/>
                <w:szCs w:val="18"/>
                <w:lang w:val="en-GB" w:eastAsia="es-AR"/>
              </w:rPr>
            </w:pPr>
            <w:r w:rsidRPr="002F4289">
              <w:rPr>
                <w:rFonts w:cs="Arial"/>
                <w:color w:val="000000"/>
                <w:szCs w:val="18"/>
                <w:lang w:val="en-GB" w:eastAsia="es-AR"/>
              </w:rPr>
              <w:t>L</w:t>
            </w:r>
          </w:p>
        </w:tc>
        <w:tc>
          <w:tcPr>
            <w:tcW w:w="190" w:type="pct"/>
          </w:tcPr>
          <w:p w14:paraId="19B830F0" w14:textId="77777777" w:rsidR="0087583F" w:rsidRPr="002F4289" w:rsidRDefault="0087583F" w:rsidP="0096695C">
            <w:pPr>
              <w:spacing w:before="120"/>
              <w:jc w:val="center"/>
              <w:rPr>
                <w:rFonts w:cs="Arial"/>
                <w:color w:val="000000"/>
                <w:szCs w:val="18"/>
                <w:lang w:val="en-GB" w:eastAsia="es-AR"/>
              </w:rPr>
            </w:pPr>
            <w:r w:rsidRPr="002F4289">
              <w:rPr>
                <w:rFonts w:cs="Arial"/>
                <w:color w:val="000000"/>
                <w:szCs w:val="18"/>
                <w:lang w:val="en-GB" w:eastAsia="es-AR"/>
              </w:rPr>
              <w:t>L</w:t>
            </w:r>
          </w:p>
        </w:tc>
        <w:tc>
          <w:tcPr>
            <w:tcW w:w="198" w:type="pct"/>
          </w:tcPr>
          <w:p w14:paraId="3C62A43C" w14:textId="4FBC55F5" w:rsidR="0087583F" w:rsidRPr="002F4289" w:rsidRDefault="0087583F" w:rsidP="0087583F">
            <w:pPr>
              <w:spacing w:before="120"/>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hideMark/>
          </w:tcPr>
          <w:p w14:paraId="47716B0B" w14:textId="73E53D03"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652459E3" w14:textId="77777777" w:rsidR="0087583F" w:rsidRPr="002F4289" w:rsidRDefault="0087583F" w:rsidP="0032536C">
            <w:pPr>
              <w:rPr>
                <w:rFonts w:cs="Arial"/>
                <w:color w:val="000000"/>
                <w:szCs w:val="18"/>
                <w:lang w:val="en-GB" w:eastAsia="es-AR"/>
              </w:rPr>
            </w:pPr>
          </w:p>
        </w:tc>
      </w:tr>
      <w:tr w:rsidR="0087583F" w:rsidRPr="002F4289" w14:paraId="747020E1" w14:textId="77777777" w:rsidTr="0087583F">
        <w:trPr>
          <w:trHeight w:val="300"/>
          <w:jc w:val="center"/>
        </w:trPr>
        <w:tc>
          <w:tcPr>
            <w:tcW w:w="935" w:type="pct"/>
            <w:noWrap/>
          </w:tcPr>
          <w:p w14:paraId="1AE9B41E" w14:textId="77777777" w:rsidR="0087583F" w:rsidRPr="002F4289" w:rsidRDefault="0087583F" w:rsidP="0032536C">
            <w:pPr>
              <w:rPr>
                <w:rFonts w:cs="Arial"/>
                <w:lang w:val="en-GB" w:eastAsia="es-AR"/>
              </w:rPr>
            </w:pPr>
            <w:r w:rsidRPr="002F4289">
              <w:rPr>
                <w:rFonts w:cs="Arial"/>
                <w:lang w:val="en-GB" w:eastAsia="es-AR"/>
              </w:rPr>
              <w:t>Risk 10: Uncontrolled settlements into the natural ecosystems</w:t>
            </w:r>
          </w:p>
        </w:tc>
        <w:tc>
          <w:tcPr>
            <w:tcW w:w="392" w:type="pct"/>
          </w:tcPr>
          <w:p w14:paraId="12AF9866"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Outcome 3</w:t>
            </w:r>
          </w:p>
        </w:tc>
        <w:tc>
          <w:tcPr>
            <w:tcW w:w="194" w:type="pct"/>
            <w:noWrap/>
            <w:vAlign w:val="center"/>
          </w:tcPr>
          <w:p w14:paraId="75764F0D"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56C3A94C"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2B42A0F4"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36256A09"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shd w:val="clear" w:color="auto" w:fill="FFFFFF" w:themeFill="background1"/>
            <w:noWrap/>
            <w:vAlign w:val="center"/>
          </w:tcPr>
          <w:p w14:paraId="5461BA5A" w14:textId="77777777" w:rsidR="0087583F" w:rsidRPr="002F4289" w:rsidDel="00265330"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4436FBCA" w14:textId="148B624A"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0C666035" w14:textId="11152EE2"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5D7E1F48" w14:textId="77777777" w:rsidR="0087583F" w:rsidRPr="002F4289" w:rsidRDefault="0087583F" w:rsidP="0032536C">
            <w:pPr>
              <w:jc w:val="center"/>
              <w:rPr>
                <w:rFonts w:cs="Arial"/>
                <w:color w:val="000000"/>
                <w:szCs w:val="18"/>
                <w:lang w:val="en-GB" w:eastAsia="es-AR"/>
              </w:rPr>
            </w:pPr>
          </w:p>
          <w:p w14:paraId="6F2A15A0" w14:textId="77777777" w:rsidR="0087583F" w:rsidRPr="002F4289" w:rsidRDefault="0087583F" w:rsidP="0096695C">
            <w:pPr>
              <w:spacing w:before="120"/>
              <w:jc w:val="center"/>
              <w:rPr>
                <w:rFonts w:cs="Arial"/>
                <w:color w:val="000000"/>
                <w:szCs w:val="18"/>
                <w:lang w:val="en-GB" w:eastAsia="es-AR"/>
              </w:rPr>
            </w:pPr>
          </w:p>
          <w:p w14:paraId="4AFC3A8D" w14:textId="77777777" w:rsidR="0087583F" w:rsidRPr="002F4289" w:rsidRDefault="0087583F" w:rsidP="0032536C">
            <w:pPr>
              <w:jc w:val="center"/>
              <w:rPr>
                <w:rFonts w:cs="Arial"/>
                <w:color w:val="000000"/>
                <w:szCs w:val="18"/>
                <w:lang w:val="en-GB" w:eastAsia="es-AR"/>
              </w:rPr>
            </w:pPr>
          </w:p>
          <w:p w14:paraId="5C9F2657" w14:textId="77777777" w:rsidR="0087583F" w:rsidRPr="002F4289" w:rsidRDefault="0087583F" w:rsidP="0032536C">
            <w:pPr>
              <w:jc w:val="center"/>
              <w:rPr>
                <w:rFonts w:cs="Arial"/>
                <w:color w:val="000000"/>
                <w:szCs w:val="18"/>
                <w:lang w:val="en-GB" w:eastAsia="es-AR"/>
              </w:rPr>
            </w:pPr>
          </w:p>
          <w:p w14:paraId="0BB9CADB" w14:textId="4D492308"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0" w:type="pct"/>
          </w:tcPr>
          <w:p w14:paraId="4A8305DE" w14:textId="77777777" w:rsidR="0087583F" w:rsidRPr="002F4289" w:rsidRDefault="0087583F" w:rsidP="000369EE">
            <w:pPr>
              <w:jc w:val="center"/>
              <w:rPr>
                <w:rFonts w:cs="Arial"/>
                <w:color w:val="000000"/>
                <w:szCs w:val="18"/>
                <w:lang w:val="en-GB" w:eastAsia="es-AR"/>
              </w:rPr>
            </w:pPr>
          </w:p>
          <w:p w14:paraId="716F4089" w14:textId="77777777" w:rsidR="0087583F" w:rsidRPr="002F4289" w:rsidRDefault="0087583F" w:rsidP="0032536C">
            <w:pPr>
              <w:jc w:val="center"/>
              <w:rPr>
                <w:rFonts w:cs="Arial"/>
                <w:color w:val="000000"/>
                <w:szCs w:val="18"/>
                <w:lang w:val="en-GB" w:eastAsia="es-AR"/>
              </w:rPr>
            </w:pPr>
          </w:p>
          <w:p w14:paraId="2D36095A" w14:textId="77777777" w:rsidR="0087583F" w:rsidRPr="002F4289" w:rsidRDefault="0087583F" w:rsidP="0032536C">
            <w:pPr>
              <w:jc w:val="center"/>
              <w:rPr>
                <w:rFonts w:cs="Arial"/>
                <w:color w:val="000000"/>
                <w:szCs w:val="18"/>
                <w:lang w:val="en-GB" w:eastAsia="es-AR"/>
              </w:rPr>
            </w:pPr>
          </w:p>
          <w:p w14:paraId="54EC0E28" w14:textId="77777777" w:rsidR="0087583F" w:rsidRPr="002F4289" w:rsidRDefault="0087583F" w:rsidP="0032536C">
            <w:pPr>
              <w:jc w:val="center"/>
              <w:rPr>
                <w:rFonts w:cs="Arial"/>
                <w:color w:val="000000"/>
                <w:szCs w:val="18"/>
                <w:lang w:val="en-GB" w:eastAsia="es-AR"/>
              </w:rPr>
            </w:pPr>
          </w:p>
          <w:p w14:paraId="362DCD04" w14:textId="77777777" w:rsidR="0087583F" w:rsidRPr="002F4289" w:rsidRDefault="0087583F" w:rsidP="0032536C">
            <w:pPr>
              <w:jc w:val="center"/>
              <w:rPr>
                <w:rFonts w:cs="Arial"/>
                <w:color w:val="000000"/>
                <w:szCs w:val="18"/>
                <w:lang w:val="en-GB" w:eastAsia="es-AR"/>
              </w:rPr>
            </w:pPr>
          </w:p>
          <w:p w14:paraId="13FECD26" w14:textId="4CC76FC6"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8" w:type="pct"/>
          </w:tcPr>
          <w:p w14:paraId="582EF02B" w14:textId="77777777" w:rsidR="0087583F" w:rsidRPr="002F4289" w:rsidRDefault="0087583F">
            <w:pPr>
              <w:rPr>
                <w:rFonts w:cs="Arial"/>
                <w:color w:val="000000"/>
                <w:szCs w:val="18"/>
                <w:lang w:val="en-GB" w:eastAsia="es-AR"/>
              </w:rPr>
            </w:pPr>
          </w:p>
          <w:p w14:paraId="12AC159C" w14:textId="77777777" w:rsidR="0087583F" w:rsidRPr="002F4289" w:rsidRDefault="0087583F" w:rsidP="0032536C">
            <w:pPr>
              <w:jc w:val="center"/>
              <w:rPr>
                <w:rFonts w:cs="Arial"/>
                <w:color w:val="000000"/>
                <w:szCs w:val="18"/>
                <w:lang w:val="en-GB" w:eastAsia="es-AR"/>
              </w:rPr>
            </w:pPr>
          </w:p>
          <w:p w14:paraId="5768D746" w14:textId="77777777" w:rsidR="0087583F" w:rsidRPr="002F4289" w:rsidRDefault="0087583F" w:rsidP="0032536C">
            <w:pPr>
              <w:jc w:val="center"/>
              <w:rPr>
                <w:rFonts w:cs="Arial"/>
                <w:color w:val="000000"/>
                <w:szCs w:val="18"/>
                <w:lang w:val="en-GB" w:eastAsia="es-AR"/>
              </w:rPr>
            </w:pPr>
          </w:p>
          <w:p w14:paraId="1F5D4D6C" w14:textId="77777777" w:rsidR="0087583F" w:rsidRPr="002F4289" w:rsidRDefault="0087583F" w:rsidP="0032536C">
            <w:pPr>
              <w:jc w:val="center"/>
              <w:rPr>
                <w:rFonts w:cs="Arial"/>
                <w:color w:val="000000"/>
                <w:szCs w:val="18"/>
                <w:lang w:val="en-GB" w:eastAsia="es-AR"/>
              </w:rPr>
            </w:pPr>
          </w:p>
          <w:p w14:paraId="633C64EC" w14:textId="77777777" w:rsidR="0087583F" w:rsidRPr="002F4289" w:rsidRDefault="0087583F" w:rsidP="0032536C">
            <w:pPr>
              <w:jc w:val="center"/>
              <w:rPr>
                <w:rFonts w:cs="Arial"/>
                <w:color w:val="000000"/>
                <w:szCs w:val="18"/>
                <w:lang w:val="en-GB" w:eastAsia="es-AR"/>
              </w:rPr>
            </w:pPr>
          </w:p>
          <w:p w14:paraId="041CFD78" w14:textId="71CD30FC"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tcPr>
          <w:p w14:paraId="4E859357" w14:textId="4AE9BDA3"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3A74F4AA" w14:textId="4CCE929F" w:rsidR="0087583F" w:rsidRPr="002F4289" w:rsidRDefault="0087583F" w:rsidP="0032536C">
            <w:pPr>
              <w:rPr>
                <w:rFonts w:cs="Arial"/>
                <w:color w:val="000000"/>
                <w:szCs w:val="18"/>
                <w:lang w:val="en-GB" w:eastAsia="es-AR"/>
              </w:rPr>
            </w:pPr>
            <w:r w:rsidRPr="002F4289">
              <w:rPr>
                <w:rFonts w:cs="Arial"/>
                <w:color w:val="000000"/>
                <w:szCs w:val="18"/>
                <w:lang w:val="en-GB" w:eastAsia="es-AR"/>
              </w:rPr>
              <w:t xml:space="preserve">After the provision of small-scale solar powered irrigation systems (at Murago wetland and Byimana site) and water supply for cattle (Lake Kibare), construction of a selling point at Lake Kibare, and beekeeping projects at Sanza and Ibanda-Makera natural forests, as well as several awareness raising meetings, encroachments into the natural ecosystems were reduced significantly and are no longer a significant issue. </w:t>
            </w:r>
          </w:p>
          <w:p w14:paraId="7D20F551" w14:textId="2DDAB596" w:rsidR="0087583F" w:rsidRPr="002F4289" w:rsidRDefault="0087583F" w:rsidP="0032536C">
            <w:pPr>
              <w:rPr>
                <w:rFonts w:cs="Arial"/>
                <w:color w:val="000000"/>
                <w:szCs w:val="18"/>
                <w:lang w:val="en-GB" w:eastAsia="es-AR"/>
              </w:rPr>
            </w:pPr>
          </w:p>
        </w:tc>
      </w:tr>
      <w:tr w:rsidR="0087583F" w:rsidRPr="002F4289" w14:paraId="4901FE8A" w14:textId="77777777" w:rsidTr="0087583F">
        <w:trPr>
          <w:trHeight w:val="300"/>
          <w:jc w:val="center"/>
        </w:trPr>
        <w:tc>
          <w:tcPr>
            <w:tcW w:w="935" w:type="pct"/>
            <w:noWrap/>
          </w:tcPr>
          <w:p w14:paraId="0CAA4CB4" w14:textId="77777777" w:rsidR="0087583F" w:rsidRPr="002F4289" w:rsidRDefault="0087583F" w:rsidP="0032536C">
            <w:pPr>
              <w:rPr>
                <w:rFonts w:cs="Arial"/>
                <w:lang w:val="en-GB" w:eastAsia="es-AR"/>
              </w:rPr>
            </w:pPr>
            <w:r w:rsidRPr="002F4289">
              <w:rPr>
                <w:rFonts w:cs="Arial"/>
                <w:lang w:val="en-GB" w:eastAsia="es-AR"/>
              </w:rPr>
              <w:t>Risk 11: Procurement delays in recruitment of consultants</w:t>
            </w:r>
          </w:p>
        </w:tc>
        <w:tc>
          <w:tcPr>
            <w:tcW w:w="392" w:type="pct"/>
          </w:tcPr>
          <w:p w14:paraId="7C4D5DB1"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All outcomes</w:t>
            </w:r>
          </w:p>
        </w:tc>
        <w:tc>
          <w:tcPr>
            <w:tcW w:w="194" w:type="pct"/>
            <w:shd w:val="clear" w:color="auto" w:fill="D0CECE" w:themeFill="background2" w:themeFillShade="E6"/>
            <w:noWrap/>
            <w:vAlign w:val="center"/>
          </w:tcPr>
          <w:p w14:paraId="3F105A5E" w14:textId="77777777" w:rsidR="0087583F" w:rsidRPr="002F4289" w:rsidRDefault="0087583F" w:rsidP="0032536C">
            <w:pPr>
              <w:jc w:val="center"/>
              <w:rPr>
                <w:rFonts w:cs="Arial"/>
                <w:color w:val="000000"/>
                <w:szCs w:val="18"/>
                <w:lang w:val="en-GB" w:eastAsia="es-AR"/>
              </w:rPr>
            </w:pPr>
          </w:p>
        </w:tc>
        <w:tc>
          <w:tcPr>
            <w:tcW w:w="194" w:type="pct"/>
            <w:noWrap/>
            <w:vAlign w:val="center"/>
          </w:tcPr>
          <w:p w14:paraId="7167A6C8" w14:textId="77777777" w:rsidR="0087583F" w:rsidRPr="002F4289" w:rsidDel="00265330" w:rsidRDefault="0087583F" w:rsidP="0032536C">
            <w:pPr>
              <w:jc w:val="center"/>
              <w:rPr>
                <w:rFonts w:cs="Arial"/>
                <w:color w:val="000000"/>
                <w:szCs w:val="18"/>
                <w:lang w:val="en-GB" w:eastAsia="es-AR"/>
              </w:rPr>
            </w:pPr>
            <w:r w:rsidRPr="002F4289">
              <w:rPr>
                <w:rFonts w:cs="Arial"/>
                <w:color w:val="000000"/>
                <w:szCs w:val="18"/>
                <w:lang w:val="en-GB" w:eastAsia="es-AR"/>
              </w:rPr>
              <w:t>H</w:t>
            </w:r>
          </w:p>
        </w:tc>
        <w:tc>
          <w:tcPr>
            <w:tcW w:w="194" w:type="pct"/>
            <w:noWrap/>
            <w:vAlign w:val="center"/>
          </w:tcPr>
          <w:p w14:paraId="3076304E"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H</w:t>
            </w:r>
          </w:p>
        </w:tc>
        <w:tc>
          <w:tcPr>
            <w:tcW w:w="194" w:type="pct"/>
            <w:noWrap/>
            <w:vAlign w:val="center"/>
          </w:tcPr>
          <w:p w14:paraId="4127FEAC" w14:textId="77777777" w:rsidR="0087583F" w:rsidRPr="002F4289" w:rsidDel="00265330" w:rsidRDefault="0087583F" w:rsidP="0032536C">
            <w:pPr>
              <w:jc w:val="center"/>
              <w:rPr>
                <w:rFonts w:cs="Arial"/>
                <w:color w:val="000000"/>
                <w:szCs w:val="18"/>
                <w:lang w:val="en-GB" w:eastAsia="es-AR"/>
              </w:rPr>
            </w:pPr>
            <w:r w:rsidRPr="002F4289">
              <w:rPr>
                <w:rFonts w:cs="Arial"/>
                <w:color w:val="000000"/>
                <w:szCs w:val="18"/>
                <w:lang w:val="en-GB" w:eastAsia="es-AR"/>
              </w:rPr>
              <w:t>H</w:t>
            </w:r>
          </w:p>
        </w:tc>
        <w:tc>
          <w:tcPr>
            <w:tcW w:w="194" w:type="pct"/>
            <w:shd w:val="clear" w:color="auto" w:fill="FFFFFF" w:themeFill="background1"/>
            <w:noWrap/>
            <w:vAlign w:val="center"/>
          </w:tcPr>
          <w:p w14:paraId="3661DA43" w14:textId="77777777" w:rsidR="0087583F" w:rsidRPr="002F4289" w:rsidDel="00265330" w:rsidRDefault="0087583F" w:rsidP="0032536C">
            <w:pPr>
              <w:jc w:val="center"/>
              <w:rPr>
                <w:rFonts w:cs="Arial"/>
                <w:color w:val="000000"/>
                <w:szCs w:val="18"/>
                <w:lang w:val="en-GB" w:eastAsia="es-AR"/>
              </w:rPr>
            </w:pPr>
            <w:r w:rsidRPr="002F4289">
              <w:rPr>
                <w:rFonts w:cs="Arial"/>
                <w:color w:val="000000"/>
                <w:szCs w:val="18"/>
                <w:lang w:val="en-GB" w:eastAsia="es-AR"/>
              </w:rPr>
              <w:t>H</w:t>
            </w:r>
          </w:p>
        </w:tc>
        <w:tc>
          <w:tcPr>
            <w:tcW w:w="194" w:type="pct"/>
            <w:noWrap/>
            <w:vAlign w:val="center"/>
          </w:tcPr>
          <w:p w14:paraId="62FF04A5"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H</w:t>
            </w:r>
          </w:p>
        </w:tc>
        <w:tc>
          <w:tcPr>
            <w:tcW w:w="194" w:type="pct"/>
            <w:noWrap/>
            <w:vAlign w:val="center"/>
          </w:tcPr>
          <w:p w14:paraId="6C6212A5" w14:textId="0D49E42D"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H</w:t>
            </w:r>
          </w:p>
        </w:tc>
        <w:tc>
          <w:tcPr>
            <w:tcW w:w="194" w:type="pct"/>
          </w:tcPr>
          <w:p w14:paraId="538430F7" w14:textId="77777777" w:rsidR="0087583F" w:rsidRPr="002F4289" w:rsidRDefault="0087583F" w:rsidP="0032536C">
            <w:pPr>
              <w:jc w:val="center"/>
              <w:rPr>
                <w:rFonts w:cs="Arial"/>
                <w:color w:val="000000"/>
                <w:szCs w:val="18"/>
                <w:lang w:val="en-GB" w:eastAsia="es-AR"/>
              </w:rPr>
            </w:pPr>
          </w:p>
          <w:p w14:paraId="51B8D18B" w14:textId="4D0FB5DE" w:rsidR="0087583F" w:rsidRPr="002F4289" w:rsidRDefault="0087583F" w:rsidP="00B85A0E">
            <w:pPr>
              <w:spacing w:before="120"/>
              <w:jc w:val="center"/>
              <w:rPr>
                <w:rFonts w:cs="Arial"/>
                <w:color w:val="000000"/>
                <w:szCs w:val="18"/>
                <w:lang w:val="en-GB" w:eastAsia="es-AR"/>
              </w:rPr>
            </w:pPr>
            <w:r w:rsidRPr="002F4289">
              <w:rPr>
                <w:rFonts w:cs="Arial"/>
                <w:color w:val="000000"/>
                <w:szCs w:val="18"/>
                <w:lang w:val="en-GB" w:eastAsia="es-AR"/>
              </w:rPr>
              <w:t>H</w:t>
            </w:r>
          </w:p>
        </w:tc>
        <w:tc>
          <w:tcPr>
            <w:tcW w:w="190" w:type="pct"/>
          </w:tcPr>
          <w:p w14:paraId="11574568" w14:textId="77777777" w:rsidR="0087583F" w:rsidRPr="002F4289" w:rsidRDefault="0087583F" w:rsidP="000369EE">
            <w:pPr>
              <w:jc w:val="center"/>
              <w:rPr>
                <w:rFonts w:cs="Arial"/>
                <w:color w:val="000000"/>
                <w:szCs w:val="18"/>
                <w:lang w:val="en-GB" w:eastAsia="es-AR"/>
              </w:rPr>
            </w:pPr>
          </w:p>
          <w:p w14:paraId="34A634D4" w14:textId="64D0B8EC" w:rsidR="0087583F" w:rsidRPr="002F4289" w:rsidRDefault="0087583F" w:rsidP="00B85A0E">
            <w:pPr>
              <w:spacing w:before="120"/>
              <w:jc w:val="center"/>
              <w:rPr>
                <w:rFonts w:cs="Arial"/>
                <w:color w:val="000000"/>
                <w:szCs w:val="18"/>
                <w:lang w:val="en-GB" w:eastAsia="es-AR"/>
              </w:rPr>
            </w:pPr>
            <w:r w:rsidRPr="002F4289">
              <w:rPr>
                <w:rFonts w:cs="Arial"/>
                <w:color w:val="000000"/>
                <w:szCs w:val="18"/>
                <w:lang w:val="en-GB" w:eastAsia="es-AR"/>
              </w:rPr>
              <w:t>L</w:t>
            </w:r>
          </w:p>
        </w:tc>
        <w:tc>
          <w:tcPr>
            <w:tcW w:w="198" w:type="pct"/>
          </w:tcPr>
          <w:p w14:paraId="4FC629C2" w14:textId="77777777" w:rsidR="0087583F" w:rsidRPr="002F4289" w:rsidRDefault="0087583F">
            <w:pPr>
              <w:rPr>
                <w:rFonts w:cs="Arial"/>
                <w:color w:val="000000"/>
                <w:szCs w:val="18"/>
                <w:lang w:val="en-GB" w:eastAsia="es-AR"/>
              </w:rPr>
            </w:pPr>
          </w:p>
          <w:p w14:paraId="5B224B2A" w14:textId="53141366" w:rsidR="0087583F" w:rsidRPr="002F4289" w:rsidRDefault="0087583F" w:rsidP="00B85A0E">
            <w:pPr>
              <w:spacing w:before="120"/>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tcPr>
          <w:p w14:paraId="09722294" w14:textId="5FF5AC50"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1497544B" w14:textId="6EE05C6A" w:rsidR="0087583F" w:rsidRPr="002F4289" w:rsidRDefault="0087583F" w:rsidP="006536B6">
            <w:pPr>
              <w:pStyle w:val="InstructionsPM"/>
              <w:rPr>
                <w:bCs w:val="0"/>
                <w:i w:val="0"/>
                <w:iCs w:val="0"/>
                <w:color w:val="000000"/>
                <w:sz w:val="18"/>
                <w:szCs w:val="18"/>
                <w:lang w:val="en-GB" w:eastAsia="es-AR"/>
              </w:rPr>
            </w:pPr>
            <w:r w:rsidRPr="002F4289">
              <w:rPr>
                <w:bCs w:val="0"/>
                <w:i w:val="0"/>
                <w:iCs w:val="0"/>
                <w:color w:val="000000"/>
                <w:sz w:val="18"/>
                <w:szCs w:val="18"/>
                <w:lang w:val="en-GB" w:eastAsia="es-AR"/>
              </w:rPr>
              <w:t xml:space="preserve">No further procurements will be necessary for the completion of project activities.  </w:t>
            </w:r>
          </w:p>
          <w:p w14:paraId="59DE8786" w14:textId="64E61D52" w:rsidR="0087583F" w:rsidRPr="002F4289" w:rsidRDefault="0087583F" w:rsidP="006536B6">
            <w:pPr>
              <w:pStyle w:val="InstructionsPM"/>
              <w:rPr>
                <w:rStyle w:val="CommentReference"/>
                <w:sz w:val="20"/>
                <w:szCs w:val="22"/>
                <w:lang w:val="en-GB"/>
              </w:rPr>
            </w:pPr>
          </w:p>
        </w:tc>
      </w:tr>
      <w:tr w:rsidR="0087583F" w:rsidRPr="002F4289" w14:paraId="4EA0065C" w14:textId="77777777" w:rsidTr="0087583F">
        <w:trPr>
          <w:trHeight w:val="300"/>
          <w:jc w:val="center"/>
        </w:trPr>
        <w:tc>
          <w:tcPr>
            <w:tcW w:w="935" w:type="pct"/>
            <w:noWrap/>
          </w:tcPr>
          <w:p w14:paraId="6C8ECC52" w14:textId="77777777" w:rsidR="0087583F" w:rsidRPr="002F4289" w:rsidRDefault="0087583F" w:rsidP="0032536C">
            <w:pPr>
              <w:rPr>
                <w:rFonts w:cs="Arial"/>
                <w:lang w:val="en-GB" w:eastAsia="es-AR"/>
              </w:rPr>
            </w:pPr>
            <w:r w:rsidRPr="002F4289">
              <w:rPr>
                <w:rFonts w:cs="Arial"/>
                <w:lang w:val="en-GB" w:eastAsia="es-AR"/>
              </w:rPr>
              <w:t>Risk 12: Environmental and social risks</w:t>
            </w:r>
          </w:p>
        </w:tc>
        <w:tc>
          <w:tcPr>
            <w:tcW w:w="392" w:type="pct"/>
          </w:tcPr>
          <w:p w14:paraId="3D415DF9"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Outcome 3</w:t>
            </w:r>
          </w:p>
        </w:tc>
        <w:tc>
          <w:tcPr>
            <w:tcW w:w="194" w:type="pct"/>
            <w:shd w:val="clear" w:color="auto" w:fill="D0CECE" w:themeFill="background2" w:themeFillShade="E6"/>
            <w:noWrap/>
            <w:vAlign w:val="center"/>
          </w:tcPr>
          <w:p w14:paraId="0FBF00C9" w14:textId="77777777" w:rsidR="0087583F" w:rsidRPr="002F4289" w:rsidRDefault="0087583F" w:rsidP="0032536C">
            <w:pPr>
              <w:jc w:val="center"/>
              <w:rPr>
                <w:rFonts w:cs="Arial"/>
                <w:color w:val="000000"/>
                <w:szCs w:val="18"/>
                <w:lang w:val="en-GB" w:eastAsia="es-AR"/>
              </w:rPr>
            </w:pPr>
          </w:p>
        </w:tc>
        <w:tc>
          <w:tcPr>
            <w:tcW w:w="194" w:type="pct"/>
            <w:shd w:val="clear" w:color="auto" w:fill="D0CECE" w:themeFill="background2" w:themeFillShade="E6"/>
            <w:noWrap/>
            <w:vAlign w:val="center"/>
          </w:tcPr>
          <w:p w14:paraId="2D8DE501" w14:textId="77777777" w:rsidR="0087583F" w:rsidRPr="002F4289" w:rsidRDefault="0087583F" w:rsidP="0032536C">
            <w:pPr>
              <w:jc w:val="center"/>
              <w:rPr>
                <w:rFonts w:cs="Arial"/>
                <w:color w:val="000000"/>
                <w:szCs w:val="18"/>
                <w:lang w:val="en-GB" w:eastAsia="es-AR"/>
              </w:rPr>
            </w:pPr>
          </w:p>
        </w:tc>
        <w:tc>
          <w:tcPr>
            <w:tcW w:w="194" w:type="pct"/>
            <w:shd w:val="clear" w:color="auto" w:fill="D0CECE" w:themeFill="background2" w:themeFillShade="E6"/>
            <w:noWrap/>
            <w:vAlign w:val="center"/>
          </w:tcPr>
          <w:p w14:paraId="379723DE" w14:textId="77777777" w:rsidR="0087583F" w:rsidRPr="002F4289" w:rsidRDefault="0087583F" w:rsidP="0032536C">
            <w:pPr>
              <w:jc w:val="center"/>
              <w:rPr>
                <w:rFonts w:cs="Arial"/>
                <w:color w:val="000000"/>
                <w:szCs w:val="18"/>
                <w:lang w:val="en-GB" w:eastAsia="es-AR"/>
              </w:rPr>
            </w:pPr>
          </w:p>
        </w:tc>
        <w:tc>
          <w:tcPr>
            <w:tcW w:w="194" w:type="pct"/>
            <w:shd w:val="clear" w:color="auto" w:fill="D0CECE" w:themeFill="background2" w:themeFillShade="E6"/>
            <w:noWrap/>
            <w:vAlign w:val="center"/>
          </w:tcPr>
          <w:p w14:paraId="3C47C095" w14:textId="77777777" w:rsidR="0087583F" w:rsidRPr="002F4289" w:rsidRDefault="0087583F" w:rsidP="0032536C">
            <w:pPr>
              <w:jc w:val="center"/>
              <w:rPr>
                <w:rFonts w:cs="Arial"/>
                <w:color w:val="000000"/>
                <w:szCs w:val="18"/>
                <w:lang w:val="en-GB" w:eastAsia="es-AR"/>
              </w:rPr>
            </w:pPr>
          </w:p>
        </w:tc>
        <w:tc>
          <w:tcPr>
            <w:tcW w:w="194" w:type="pct"/>
            <w:shd w:val="clear" w:color="auto" w:fill="FFFFFF" w:themeFill="background1"/>
            <w:noWrap/>
            <w:vAlign w:val="center"/>
          </w:tcPr>
          <w:p w14:paraId="27B3F22A" w14:textId="77777777" w:rsidR="0087583F" w:rsidRPr="002F4289" w:rsidDel="00265330" w:rsidRDefault="0087583F" w:rsidP="0032536C">
            <w:pPr>
              <w:jc w:val="center"/>
              <w:rPr>
                <w:rFonts w:cs="Arial"/>
                <w:color w:val="000000"/>
                <w:szCs w:val="18"/>
                <w:lang w:val="en-GB" w:eastAsia="es-AR"/>
              </w:rPr>
            </w:pPr>
            <w:r w:rsidRPr="002F4289">
              <w:rPr>
                <w:rFonts w:cs="Arial"/>
                <w:color w:val="000000"/>
                <w:szCs w:val="18"/>
                <w:lang w:val="en-GB" w:eastAsia="es-AR"/>
              </w:rPr>
              <w:t>H</w:t>
            </w:r>
          </w:p>
        </w:tc>
        <w:tc>
          <w:tcPr>
            <w:tcW w:w="194" w:type="pct"/>
            <w:noWrap/>
            <w:vAlign w:val="center"/>
          </w:tcPr>
          <w:p w14:paraId="3D5E0D86" w14:textId="77777777"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H</w:t>
            </w:r>
          </w:p>
        </w:tc>
        <w:tc>
          <w:tcPr>
            <w:tcW w:w="194" w:type="pct"/>
            <w:noWrap/>
            <w:vAlign w:val="center"/>
          </w:tcPr>
          <w:p w14:paraId="5C39A678" w14:textId="7F592C08"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5D25295B" w14:textId="77777777" w:rsidR="0087583F" w:rsidRPr="002F4289" w:rsidRDefault="0087583F" w:rsidP="0032536C">
            <w:pPr>
              <w:jc w:val="center"/>
              <w:rPr>
                <w:rFonts w:cs="Arial"/>
                <w:color w:val="000000"/>
                <w:szCs w:val="18"/>
                <w:lang w:val="en-GB" w:eastAsia="es-AR"/>
              </w:rPr>
            </w:pPr>
          </w:p>
          <w:p w14:paraId="0AA44DE9" w14:textId="77777777" w:rsidR="0087583F" w:rsidRPr="002F4289" w:rsidRDefault="0087583F" w:rsidP="0032536C">
            <w:pPr>
              <w:jc w:val="center"/>
              <w:rPr>
                <w:rFonts w:cs="Arial"/>
                <w:color w:val="000000"/>
                <w:szCs w:val="18"/>
                <w:lang w:val="en-GB" w:eastAsia="es-AR"/>
              </w:rPr>
            </w:pPr>
          </w:p>
          <w:p w14:paraId="25EDC5FB" w14:textId="77777777" w:rsidR="0087583F" w:rsidRPr="002F4289" w:rsidRDefault="0087583F" w:rsidP="0032536C">
            <w:pPr>
              <w:jc w:val="center"/>
              <w:rPr>
                <w:rFonts w:cs="Arial"/>
                <w:color w:val="000000"/>
                <w:szCs w:val="18"/>
                <w:lang w:val="en-GB" w:eastAsia="es-AR"/>
              </w:rPr>
            </w:pPr>
          </w:p>
          <w:p w14:paraId="4519D7C7" w14:textId="77777777" w:rsidR="0087583F" w:rsidRPr="002F4289" w:rsidRDefault="0087583F" w:rsidP="0032536C">
            <w:pPr>
              <w:jc w:val="center"/>
              <w:rPr>
                <w:rFonts w:cs="Arial"/>
                <w:color w:val="000000"/>
                <w:szCs w:val="18"/>
                <w:lang w:val="en-GB" w:eastAsia="es-AR"/>
              </w:rPr>
            </w:pPr>
          </w:p>
          <w:p w14:paraId="0C531E36" w14:textId="77777777" w:rsidR="0087583F" w:rsidRPr="002F4289" w:rsidRDefault="0087583F" w:rsidP="0032536C">
            <w:pPr>
              <w:jc w:val="center"/>
              <w:rPr>
                <w:rFonts w:cs="Arial"/>
                <w:color w:val="000000"/>
                <w:szCs w:val="18"/>
                <w:lang w:val="en-GB" w:eastAsia="es-AR"/>
              </w:rPr>
            </w:pPr>
          </w:p>
          <w:p w14:paraId="71F270DD" w14:textId="77777777" w:rsidR="0087583F" w:rsidRPr="002F4289" w:rsidRDefault="0087583F" w:rsidP="0032536C">
            <w:pPr>
              <w:jc w:val="center"/>
              <w:rPr>
                <w:rFonts w:cs="Arial"/>
                <w:color w:val="000000"/>
                <w:szCs w:val="18"/>
                <w:lang w:val="en-GB" w:eastAsia="es-AR"/>
              </w:rPr>
            </w:pPr>
          </w:p>
          <w:p w14:paraId="583E9912" w14:textId="77777777" w:rsidR="0087583F" w:rsidRPr="002F4289" w:rsidRDefault="0087583F" w:rsidP="0032536C">
            <w:pPr>
              <w:jc w:val="center"/>
              <w:rPr>
                <w:rFonts w:cs="Arial"/>
                <w:color w:val="000000"/>
                <w:szCs w:val="18"/>
                <w:lang w:val="en-GB" w:eastAsia="es-AR"/>
              </w:rPr>
            </w:pPr>
          </w:p>
          <w:p w14:paraId="03816DAD" w14:textId="7CE0D454"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90" w:type="pct"/>
          </w:tcPr>
          <w:p w14:paraId="05626EB0" w14:textId="77777777" w:rsidR="0087583F" w:rsidRPr="002F4289" w:rsidRDefault="0087583F" w:rsidP="000369EE">
            <w:pPr>
              <w:jc w:val="center"/>
              <w:rPr>
                <w:rFonts w:cs="Arial"/>
                <w:color w:val="000000"/>
                <w:szCs w:val="18"/>
                <w:lang w:val="en-GB" w:eastAsia="es-AR"/>
              </w:rPr>
            </w:pPr>
          </w:p>
          <w:p w14:paraId="6473A59E" w14:textId="77777777" w:rsidR="0087583F" w:rsidRPr="002F4289" w:rsidRDefault="0087583F" w:rsidP="0032536C">
            <w:pPr>
              <w:jc w:val="center"/>
              <w:rPr>
                <w:rFonts w:cs="Arial"/>
                <w:color w:val="000000"/>
                <w:szCs w:val="18"/>
                <w:lang w:val="en-GB" w:eastAsia="es-AR"/>
              </w:rPr>
            </w:pPr>
          </w:p>
          <w:p w14:paraId="402A7500" w14:textId="77777777" w:rsidR="0087583F" w:rsidRPr="002F4289" w:rsidRDefault="0087583F" w:rsidP="0032536C">
            <w:pPr>
              <w:jc w:val="center"/>
              <w:rPr>
                <w:rFonts w:cs="Arial"/>
                <w:color w:val="000000"/>
                <w:szCs w:val="18"/>
                <w:lang w:val="en-GB" w:eastAsia="es-AR"/>
              </w:rPr>
            </w:pPr>
          </w:p>
          <w:p w14:paraId="5DDB63B9" w14:textId="77777777" w:rsidR="0087583F" w:rsidRPr="002F4289" w:rsidRDefault="0087583F" w:rsidP="0032536C">
            <w:pPr>
              <w:jc w:val="center"/>
              <w:rPr>
                <w:rFonts w:cs="Arial"/>
                <w:color w:val="000000"/>
                <w:szCs w:val="18"/>
                <w:lang w:val="en-GB" w:eastAsia="es-AR"/>
              </w:rPr>
            </w:pPr>
          </w:p>
          <w:p w14:paraId="05013F85" w14:textId="77777777" w:rsidR="0087583F" w:rsidRPr="002F4289" w:rsidRDefault="0087583F" w:rsidP="0032536C">
            <w:pPr>
              <w:jc w:val="center"/>
              <w:rPr>
                <w:rFonts w:cs="Arial"/>
                <w:color w:val="000000"/>
                <w:szCs w:val="18"/>
                <w:lang w:val="en-GB" w:eastAsia="es-AR"/>
              </w:rPr>
            </w:pPr>
          </w:p>
          <w:p w14:paraId="25DF8EA6" w14:textId="77777777" w:rsidR="0087583F" w:rsidRPr="002F4289" w:rsidRDefault="0087583F" w:rsidP="0032536C">
            <w:pPr>
              <w:jc w:val="center"/>
              <w:rPr>
                <w:rFonts w:cs="Arial"/>
                <w:color w:val="000000"/>
                <w:szCs w:val="18"/>
                <w:lang w:val="en-GB" w:eastAsia="es-AR"/>
              </w:rPr>
            </w:pPr>
          </w:p>
          <w:p w14:paraId="47869DBD" w14:textId="77777777" w:rsidR="0087583F" w:rsidRPr="002F4289" w:rsidRDefault="0087583F" w:rsidP="0032536C">
            <w:pPr>
              <w:jc w:val="center"/>
              <w:rPr>
                <w:rFonts w:cs="Arial"/>
                <w:color w:val="000000"/>
                <w:szCs w:val="18"/>
                <w:lang w:val="en-GB" w:eastAsia="es-AR"/>
              </w:rPr>
            </w:pPr>
          </w:p>
          <w:p w14:paraId="0549DF2E" w14:textId="0C7033F9"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p w14:paraId="3BFDD54C" w14:textId="77777777" w:rsidR="0087583F" w:rsidRPr="002F4289" w:rsidRDefault="0087583F" w:rsidP="0032536C">
            <w:pPr>
              <w:jc w:val="center"/>
              <w:rPr>
                <w:rFonts w:cs="Arial"/>
                <w:color w:val="000000"/>
                <w:szCs w:val="18"/>
                <w:lang w:val="en-GB" w:eastAsia="es-AR"/>
              </w:rPr>
            </w:pPr>
          </w:p>
        </w:tc>
        <w:tc>
          <w:tcPr>
            <w:tcW w:w="198" w:type="pct"/>
          </w:tcPr>
          <w:p w14:paraId="2C3D03CC" w14:textId="77777777" w:rsidR="0087583F" w:rsidRPr="002F4289" w:rsidRDefault="0087583F" w:rsidP="0087583F">
            <w:pPr>
              <w:jc w:val="center"/>
              <w:rPr>
                <w:rFonts w:cs="Arial"/>
                <w:color w:val="000000"/>
                <w:szCs w:val="18"/>
                <w:lang w:val="en-GB" w:eastAsia="es-AR"/>
              </w:rPr>
            </w:pPr>
          </w:p>
          <w:p w14:paraId="7387F2B3" w14:textId="77777777" w:rsidR="0087583F" w:rsidRPr="002F4289" w:rsidRDefault="0087583F" w:rsidP="0032536C">
            <w:pPr>
              <w:jc w:val="center"/>
              <w:rPr>
                <w:rFonts w:cs="Arial"/>
                <w:color w:val="000000"/>
                <w:szCs w:val="18"/>
                <w:lang w:val="en-GB" w:eastAsia="es-AR"/>
              </w:rPr>
            </w:pPr>
          </w:p>
          <w:p w14:paraId="2D1B274A" w14:textId="77777777" w:rsidR="0087583F" w:rsidRPr="002F4289" w:rsidRDefault="0087583F" w:rsidP="0032536C">
            <w:pPr>
              <w:jc w:val="center"/>
              <w:rPr>
                <w:rFonts w:cs="Arial"/>
                <w:color w:val="000000"/>
                <w:szCs w:val="18"/>
                <w:lang w:val="en-GB" w:eastAsia="es-AR"/>
              </w:rPr>
            </w:pPr>
          </w:p>
          <w:p w14:paraId="7179C9C4" w14:textId="77777777" w:rsidR="0087583F" w:rsidRPr="002F4289" w:rsidRDefault="0087583F" w:rsidP="0032536C">
            <w:pPr>
              <w:jc w:val="center"/>
              <w:rPr>
                <w:rFonts w:cs="Arial"/>
                <w:color w:val="000000"/>
                <w:szCs w:val="18"/>
                <w:lang w:val="en-GB" w:eastAsia="es-AR"/>
              </w:rPr>
            </w:pPr>
          </w:p>
          <w:p w14:paraId="578DF3D2" w14:textId="77777777" w:rsidR="0087583F" w:rsidRPr="002F4289" w:rsidRDefault="0087583F" w:rsidP="0032536C">
            <w:pPr>
              <w:jc w:val="center"/>
              <w:rPr>
                <w:rFonts w:cs="Arial"/>
                <w:color w:val="000000"/>
                <w:szCs w:val="18"/>
                <w:lang w:val="en-GB" w:eastAsia="es-AR"/>
              </w:rPr>
            </w:pPr>
          </w:p>
          <w:p w14:paraId="72BBC6E0" w14:textId="77777777" w:rsidR="0087583F" w:rsidRPr="002F4289" w:rsidRDefault="0087583F" w:rsidP="0032536C">
            <w:pPr>
              <w:jc w:val="center"/>
              <w:rPr>
                <w:rFonts w:cs="Arial"/>
                <w:color w:val="000000"/>
                <w:szCs w:val="18"/>
                <w:lang w:val="en-GB" w:eastAsia="es-AR"/>
              </w:rPr>
            </w:pPr>
          </w:p>
          <w:p w14:paraId="5992E8A3" w14:textId="77777777" w:rsidR="0087583F" w:rsidRPr="002F4289" w:rsidRDefault="0087583F" w:rsidP="0032536C">
            <w:pPr>
              <w:jc w:val="center"/>
              <w:rPr>
                <w:rFonts w:cs="Arial"/>
                <w:color w:val="000000"/>
                <w:szCs w:val="18"/>
                <w:lang w:val="en-GB" w:eastAsia="es-AR"/>
              </w:rPr>
            </w:pPr>
          </w:p>
          <w:p w14:paraId="26C2200E" w14:textId="007D14C8"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tcPr>
          <w:p w14:paraId="2AB42CCD" w14:textId="2F9CA065" w:rsidR="0087583F" w:rsidRPr="002F4289" w:rsidRDefault="0087583F" w:rsidP="0032536C">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53C48F3D" w14:textId="217184CA" w:rsidR="0087583F" w:rsidRPr="002F4289" w:rsidRDefault="0087583F" w:rsidP="0032536C">
            <w:pPr>
              <w:pStyle w:val="InstructionsPM"/>
              <w:rPr>
                <w:bCs w:val="0"/>
                <w:i w:val="0"/>
                <w:iCs w:val="0"/>
                <w:color w:val="000000"/>
                <w:sz w:val="18"/>
                <w:szCs w:val="18"/>
                <w:lang w:val="en-GB" w:eastAsia="es-AR"/>
              </w:rPr>
            </w:pPr>
            <w:r w:rsidRPr="002F4289">
              <w:rPr>
                <w:bCs w:val="0"/>
                <w:i w:val="0"/>
                <w:iCs w:val="0"/>
                <w:color w:val="000000"/>
                <w:sz w:val="18"/>
                <w:szCs w:val="18"/>
                <w:lang w:val="en-GB" w:eastAsia="es-AR"/>
              </w:rPr>
              <w:t xml:space="preserve">The Environmental and Social Safeguards (ESS) Assessment study was completed in previous reporting period. Its recommendations, as well as those of the ESS Scoping Report, have been successfully implemented. The recommendations and mitigation measures taken are outlined in detail in the PIR section on Environmental and Social Safeguards Management. </w:t>
            </w:r>
          </w:p>
          <w:p w14:paraId="00F414D2" w14:textId="77777777" w:rsidR="0087583F" w:rsidRPr="002F4289" w:rsidRDefault="0087583F" w:rsidP="0032536C">
            <w:pPr>
              <w:pStyle w:val="InstructionsPM"/>
              <w:rPr>
                <w:bCs w:val="0"/>
                <w:i w:val="0"/>
                <w:iCs w:val="0"/>
                <w:color w:val="000000"/>
                <w:sz w:val="18"/>
                <w:szCs w:val="18"/>
                <w:lang w:val="en-GB" w:eastAsia="es-AR"/>
              </w:rPr>
            </w:pPr>
          </w:p>
          <w:p w14:paraId="26E9B0DA" w14:textId="2C8CDF19" w:rsidR="0087583F" w:rsidRPr="002F4289" w:rsidRDefault="0087583F" w:rsidP="0032536C">
            <w:pPr>
              <w:pStyle w:val="InstructionsPM"/>
              <w:rPr>
                <w:bCs w:val="0"/>
                <w:i w:val="0"/>
                <w:iCs w:val="0"/>
                <w:color w:val="000000"/>
                <w:sz w:val="18"/>
                <w:szCs w:val="18"/>
                <w:lang w:val="en-GB" w:eastAsia="es-AR"/>
              </w:rPr>
            </w:pPr>
            <w:r w:rsidRPr="002F4289">
              <w:rPr>
                <w:bCs w:val="0"/>
                <w:i w:val="0"/>
                <w:iCs w:val="0"/>
                <w:color w:val="000000"/>
                <w:sz w:val="18"/>
                <w:szCs w:val="18"/>
                <w:lang w:val="en-GB" w:eastAsia="es-AR"/>
              </w:rPr>
              <w:t xml:space="preserve">Where needed, longer-term management and monitoring arrangements have been put in place to ensure these ESS risks continue to be mitigated, specifically for solar-powered irrigation at Murago wetland and Byimana site. </w:t>
            </w:r>
          </w:p>
          <w:p w14:paraId="5D277AD4" w14:textId="575E0B99" w:rsidR="0087583F" w:rsidRPr="002F4289" w:rsidRDefault="0087583F" w:rsidP="00474A67">
            <w:pPr>
              <w:pStyle w:val="InstructionsPM"/>
              <w:rPr>
                <w:bCs w:val="0"/>
                <w:i w:val="0"/>
                <w:iCs w:val="0"/>
                <w:color w:val="000000"/>
                <w:sz w:val="18"/>
                <w:szCs w:val="18"/>
                <w:lang w:val="en-GB" w:eastAsia="es-AR"/>
              </w:rPr>
            </w:pPr>
          </w:p>
        </w:tc>
      </w:tr>
      <w:tr w:rsidR="0087583F" w:rsidRPr="002F4289" w14:paraId="1C1017F6" w14:textId="77777777" w:rsidTr="0087583F">
        <w:trPr>
          <w:trHeight w:val="300"/>
          <w:jc w:val="center"/>
        </w:trPr>
        <w:tc>
          <w:tcPr>
            <w:tcW w:w="935" w:type="pct"/>
            <w:noWrap/>
          </w:tcPr>
          <w:p w14:paraId="6C20CE1D" w14:textId="24FC9F0F" w:rsidR="0087583F" w:rsidRPr="002F4289" w:rsidRDefault="0087583F" w:rsidP="007A0019">
            <w:pPr>
              <w:rPr>
                <w:rFonts w:cs="Arial"/>
                <w:lang w:val="en-GB" w:eastAsia="es-AR"/>
              </w:rPr>
            </w:pPr>
            <w:r w:rsidRPr="002F4289">
              <w:rPr>
                <w:rFonts w:cs="Arial"/>
                <w:lang w:val="en-GB" w:eastAsia="es-AR"/>
              </w:rPr>
              <w:t>Risk 13: Variations in the budget, including across components, can be challenging to monitor</w:t>
            </w:r>
          </w:p>
        </w:tc>
        <w:tc>
          <w:tcPr>
            <w:tcW w:w="392" w:type="pct"/>
          </w:tcPr>
          <w:p w14:paraId="41900E72" w14:textId="77777777"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All outcomes</w:t>
            </w:r>
          </w:p>
        </w:tc>
        <w:tc>
          <w:tcPr>
            <w:tcW w:w="194" w:type="pct"/>
            <w:tcBorders>
              <w:bottom w:val="single" w:sz="4" w:space="0" w:color="auto"/>
            </w:tcBorders>
            <w:shd w:val="clear" w:color="auto" w:fill="D0CECE" w:themeFill="background2" w:themeFillShade="E6"/>
            <w:noWrap/>
            <w:vAlign w:val="center"/>
          </w:tcPr>
          <w:p w14:paraId="4E86F212" w14:textId="77777777" w:rsidR="0087583F" w:rsidRPr="002F4289" w:rsidRDefault="0087583F" w:rsidP="007A0019">
            <w:pPr>
              <w:jc w:val="center"/>
              <w:rPr>
                <w:rFonts w:cs="Arial"/>
                <w:color w:val="000000"/>
                <w:szCs w:val="18"/>
                <w:lang w:val="en-GB" w:eastAsia="es-AR"/>
              </w:rPr>
            </w:pPr>
          </w:p>
        </w:tc>
        <w:tc>
          <w:tcPr>
            <w:tcW w:w="194" w:type="pct"/>
            <w:tcBorders>
              <w:bottom w:val="single" w:sz="4" w:space="0" w:color="auto"/>
            </w:tcBorders>
            <w:shd w:val="clear" w:color="auto" w:fill="D0CECE" w:themeFill="background2" w:themeFillShade="E6"/>
            <w:noWrap/>
            <w:vAlign w:val="center"/>
          </w:tcPr>
          <w:p w14:paraId="2A018165" w14:textId="77777777" w:rsidR="0087583F" w:rsidRPr="002F4289" w:rsidRDefault="0087583F" w:rsidP="007A0019">
            <w:pPr>
              <w:jc w:val="center"/>
              <w:rPr>
                <w:rFonts w:cs="Arial"/>
                <w:color w:val="000000"/>
                <w:szCs w:val="18"/>
                <w:lang w:val="en-GB" w:eastAsia="es-AR"/>
              </w:rPr>
            </w:pPr>
          </w:p>
        </w:tc>
        <w:tc>
          <w:tcPr>
            <w:tcW w:w="194" w:type="pct"/>
            <w:tcBorders>
              <w:bottom w:val="single" w:sz="4" w:space="0" w:color="auto"/>
            </w:tcBorders>
            <w:shd w:val="clear" w:color="auto" w:fill="D0CECE" w:themeFill="background2" w:themeFillShade="E6"/>
            <w:noWrap/>
            <w:vAlign w:val="center"/>
          </w:tcPr>
          <w:p w14:paraId="16CDC5E7" w14:textId="77777777" w:rsidR="0087583F" w:rsidRPr="002F4289" w:rsidRDefault="0087583F" w:rsidP="007A0019">
            <w:pPr>
              <w:jc w:val="center"/>
              <w:rPr>
                <w:rFonts w:cs="Arial"/>
                <w:color w:val="000000"/>
                <w:szCs w:val="18"/>
                <w:lang w:val="en-GB" w:eastAsia="es-AR"/>
              </w:rPr>
            </w:pPr>
          </w:p>
        </w:tc>
        <w:tc>
          <w:tcPr>
            <w:tcW w:w="194" w:type="pct"/>
            <w:tcBorders>
              <w:bottom w:val="single" w:sz="4" w:space="0" w:color="auto"/>
            </w:tcBorders>
            <w:shd w:val="clear" w:color="auto" w:fill="D0CECE" w:themeFill="background2" w:themeFillShade="E6"/>
            <w:noWrap/>
            <w:vAlign w:val="center"/>
          </w:tcPr>
          <w:p w14:paraId="6F2DE9F5" w14:textId="77777777" w:rsidR="0087583F" w:rsidRPr="002F4289" w:rsidRDefault="0087583F" w:rsidP="007A0019">
            <w:pPr>
              <w:rPr>
                <w:rFonts w:cs="Arial"/>
                <w:color w:val="000000"/>
                <w:szCs w:val="18"/>
                <w:lang w:val="en-GB" w:eastAsia="es-AR"/>
              </w:rPr>
            </w:pPr>
          </w:p>
        </w:tc>
        <w:tc>
          <w:tcPr>
            <w:tcW w:w="194" w:type="pct"/>
            <w:shd w:val="clear" w:color="auto" w:fill="FFFFFF" w:themeFill="background1"/>
            <w:noWrap/>
            <w:vAlign w:val="center"/>
          </w:tcPr>
          <w:p w14:paraId="4F75614D" w14:textId="0A6ED2A0" w:rsidR="0087583F" w:rsidRPr="002F4289" w:rsidDel="00265330" w:rsidRDefault="0087583F" w:rsidP="007A0019">
            <w:pPr>
              <w:jc w:val="center"/>
              <w:rPr>
                <w:rFonts w:cs="Arial"/>
                <w:color w:val="000000"/>
                <w:szCs w:val="18"/>
                <w:lang w:val="en-GB" w:eastAsia="es-AR"/>
              </w:rPr>
            </w:pPr>
            <w:r w:rsidRPr="002F4289">
              <w:rPr>
                <w:rFonts w:cs="Arial"/>
                <w:color w:val="000000"/>
                <w:szCs w:val="18"/>
                <w:lang w:val="en-GB" w:eastAsia="es-AR"/>
              </w:rPr>
              <w:t>S</w:t>
            </w:r>
          </w:p>
        </w:tc>
        <w:tc>
          <w:tcPr>
            <w:tcW w:w="194" w:type="pct"/>
            <w:noWrap/>
            <w:vAlign w:val="center"/>
          </w:tcPr>
          <w:p w14:paraId="6522A634" w14:textId="77777777"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L</w:t>
            </w:r>
          </w:p>
        </w:tc>
        <w:tc>
          <w:tcPr>
            <w:tcW w:w="194" w:type="pct"/>
            <w:noWrap/>
            <w:vAlign w:val="center"/>
          </w:tcPr>
          <w:p w14:paraId="7D4F13EB" w14:textId="562DF62F"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5F0A5A75" w14:textId="77777777" w:rsidR="0087583F" w:rsidRPr="002F4289" w:rsidRDefault="0087583F" w:rsidP="007A0019">
            <w:pPr>
              <w:jc w:val="center"/>
              <w:rPr>
                <w:rFonts w:cs="Arial"/>
                <w:color w:val="000000"/>
                <w:szCs w:val="18"/>
                <w:lang w:val="en-GB" w:eastAsia="es-AR"/>
              </w:rPr>
            </w:pPr>
          </w:p>
          <w:p w14:paraId="4D062315" w14:textId="77777777" w:rsidR="0087583F" w:rsidRPr="002F4289" w:rsidRDefault="0087583F" w:rsidP="007A0019">
            <w:pPr>
              <w:jc w:val="center"/>
              <w:rPr>
                <w:rFonts w:cs="Arial"/>
                <w:color w:val="000000"/>
                <w:szCs w:val="18"/>
                <w:lang w:val="en-GB" w:eastAsia="es-AR"/>
              </w:rPr>
            </w:pPr>
          </w:p>
          <w:p w14:paraId="4C2D2FE8" w14:textId="77777777" w:rsidR="0087583F" w:rsidRPr="002F4289" w:rsidRDefault="0087583F" w:rsidP="007A0019">
            <w:pPr>
              <w:jc w:val="center"/>
              <w:rPr>
                <w:rFonts w:cs="Arial"/>
                <w:color w:val="000000"/>
                <w:szCs w:val="18"/>
                <w:lang w:val="en-GB" w:eastAsia="es-AR"/>
              </w:rPr>
            </w:pPr>
          </w:p>
          <w:p w14:paraId="31BD3344" w14:textId="77777777" w:rsidR="0087583F" w:rsidRPr="002F4289" w:rsidRDefault="0087583F" w:rsidP="007A0019">
            <w:pPr>
              <w:jc w:val="center"/>
              <w:rPr>
                <w:rFonts w:cs="Arial"/>
                <w:color w:val="000000"/>
                <w:szCs w:val="18"/>
                <w:lang w:val="en-GB" w:eastAsia="es-AR"/>
              </w:rPr>
            </w:pPr>
          </w:p>
          <w:p w14:paraId="23DC09ED" w14:textId="77777777" w:rsidR="0087583F" w:rsidRPr="002F4289" w:rsidRDefault="0087583F" w:rsidP="007A0019">
            <w:pPr>
              <w:jc w:val="center"/>
              <w:rPr>
                <w:rFonts w:cs="Arial"/>
                <w:color w:val="000000"/>
                <w:szCs w:val="18"/>
                <w:lang w:val="en-GB" w:eastAsia="es-AR"/>
              </w:rPr>
            </w:pPr>
          </w:p>
          <w:p w14:paraId="522A5728" w14:textId="5F4074F0" w:rsidR="0087583F" w:rsidRPr="002F4289" w:rsidRDefault="0087583F" w:rsidP="00FA370F">
            <w:pPr>
              <w:jc w:val="center"/>
              <w:rPr>
                <w:rFonts w:cs="Arial"/>
                <w:color w:val="000000"/>
                <w:szCs w:val="18"/>
                <w:lang w:val="en-GB" w:eastAsia="es-AR"/>
              </w:rPr>
            </w:pPr>
            <w:r w:rsidRPr="002F4289">
              <w:rPr>
                <w:rFonts w:cs="Arial"/>
                <w:color w:val="000000"/>
                <w:szCs w:val="18"/>
                <w:lang w:val="en-GB" w:eastAsia="es-AR"/>
              </w:rPr>
              <w:t>L</w:t>
            </w:r>
          </w:p>
        </w:tc>
        <w:tc>
          <w:tcPr>
            <w:tcW w:w="190" w:type="pct"/>
          </w:tcPr>
          <w:p w14:paraId="4068D7D0" w14:textId="77777777" w:rsidR="0087583F" w:rsidRPr="002F4289" w:rsidRDefault="0087583F" w:rsidP="000369EE">
            <w:pPr>
              <w:jc w:val="center"/>
              <w:rPr>
                <w:rFonts w:cs="Arial"/>
                <w:color w:val="000000"/>
                <w:szCs w:val="18"/>
                <w:lang w:val="en-GB" w:eastAsia="es-AR"/>
              </w:rPr>
            </w:pPr>
          </w:p>
          <w:p w14:paraId="7421B29F" w14:textId="77777777" w:rsidR="0087583F" w:rsidRPr="002F4289" w:rsidRDefault="0087583F" w:rsidP="007A0019">
            <w:pPr>
              <w:jc w:val="center"/>
              <w:rPr>
                <w:rFonts w:cs="Arial"/>
                <w:color w:val="000000"/>
                <w:szCs w:val="18"/>
                <w:lang w:val="en-GB" w:eastAsia="es-AR"/>
              </w:rPr>
            </w:pPr>
          </w:p>
          <w:p w14:paraId="4944A4A6" w14:textId="77777777" w:rsidR="0087583F" w:rsidRPr="002F4289" w:rsidRDefault="0087583F" w:rsidP="007A0019">
            <w:pPr>
              <w:jc w:val="center"/>
              <w:rPr>
                <w:rFonts w:cs="Arial"/>
                <w:color w:val="000000"/>
                <w:szCs w:val="18"/>
                <w:lang w:val="en-GB" w:eastAsia="es-AR"/>
              </w:rPr>
            </w:pPr>
          </w:p>
          <w:p w14:paraId="6366F55A" w14:textId="77777777" w:rsidR="0087583F" w:rsidRPr="002F4289" w:rsidRDefault="0087583F" w:rsidP="007A0019">
            <w:pPr>
              <w:jc w:val="center"/>
              <w:rPr>
                <w:rFonts w:cs="Arial"/>
                <w:color w:val="000000"/>
                <w:szCs w:val="18"/>
                <w:lang w:val="en-GB" w:eastAsia="es-AR"/>
              </w:rPr>
            </w:pPr>
          </w:p>
          <w:p w14:paraId="7978C11A" w14:textId="77777777" w:rsidR="0087583F" w:rsidRPr="002F4289" w:rsidRDefault="0087583F" w:rsidP="007A0019">
            <w:pPr>
              <w:jc w:val="center"/>
              <w:rPr>
                <w:rFonts w:cs="Arial"/>
                <w:color w:val="000000"/>
                <w:szCs w:val="18"/>
                <w:lang w:val="en-GB" w:eastAsia="es-AR"/>
              </w:rPr>
            </w:pPr>
          </w:p>
          <w:p w14:paraId="2A51DA3C" w14:textId="567CFFEB"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L</w:t>
            </w:r>
          </w:p>
        </w:tc>
        <w:tc>
          <w:tcPr>
            <w:tcW w:w="198" w:type="pct"/>
          </w:tcPr>
          <w:p w14:paraId="112C25BA" w14:textId="77777777" w:rsidR="0087583F" w:rsidRPr="002F4289" w:rsidRDefault="0087583F" w:rsidP="0087583F">
            <w:pPr>
              <w:jc w:val="center"/>
              <w:rPr>
                <w:rFonts w:cs="Arial"/>
                <w:color w:val="000000"/>
                <w:szCs w:val="18"/>
                <w:lang w:val="en-GB" w:eastAsia="es-AR"/>
              </w:rPr>
            </w:pPr>
          </w:p>
          <w:p w14:paraId="0E47C35D" w14:textId="77777777" w:rsidR="0087583F" w:rsidRPr="002F4289" w:rsidRDefault="0087583F" w:rsidP="007A0019">
            <w:pPr>
              <w:jc w:val="center"/>
              <w:rPr>
                <w:rFonts w:cs="Arial"/>
                <w:color w:val="000000"/>
                <w:szCs w:val="18"/>
                <w:lang w:val="en-GB" w:eastAsia="es-AR"/>
              </w:rPr>
            </w:pPr>
          </w:p>
          <w:p w14:paraId="636ADA12" w14:textId="77777777" w:rsidR="0087583F" w:rsidRPr="002F4289" w:rsidRDefault="0087583F" w:rsidP="007A0019">
            <w:pPr>
              <w:jc w:val="center"/>
              <w:rPr>
                <w:rFonts w:cs="Arial"/>
                <w:color w:val="000000"/>
                <w:szCs w:val="18"/>
                <w:lang w:val="en-GB" w:eastAsia="es-AR"/>
              </w:rPr>
            </w:pPr>
          </w:p>
          <w:p w14:paraId="0B0A35E5" w14:textId="77777777" w:rsidR="0087583F" w:rsidRPr="002F4289" w:rsidRDefault="0087583F" w:rsidP="007A0019">
            <w:pPr>
              <w:jc w:val="center"/>
              <w:rPr>
                <w:rFonts w:cs="Arial"/>
                <w:color w:val="000000"/>
                <w:szCs w:val="18"/>
                <w:lang w:val="en-GB" w:eastAsia="es-AR"/>
              </w:rPr>
            </w:pPr>
          </w:p>
          <w:p w14:paraId="45520025" w14:textId="77777777" w:rsidR="0087583F" w:rsidRPr="002F4289" w:rsidRDefault="0087583F" w:rsidP="007A0019">
            <w:pPr>
              <w:jc w:val="center"/>
              <w:rPr>
                <w:rFonts w:cs="Arial"/>
                <w:color w:val="000000"/>
                <w:szCs w:val="18"/>
                <w:lang w:val="en-GB" w:eastAsia="es-AR"/>
              </w:rPr>
            </w:pPr>
          </w:p>
          <w:p w14:paraId="60D811A0" w14:textId="48A85542"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tcPr>
          <w:p w14:paraId="5DBC2850" w14:textId="101A6D19"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16636E57" w14:textId="0261AFBE" w:rsidR="0087583F" w:rsidRPr="002F4289" w:rsidRDefault="0087583F" w:rsidP="007A0019">
            <w:pPr>
              <w:pStyle w:val="InstructionsPM"/>
              <w:rPr>
                <w:bCs w:val="0"/>
                <w:i w:val="0"/>
                <w:iCs w:val="0"/>
                <w:color w:val="000000"/>
                <w:sz w:val="18"/>
                <w:szCs w:val="18"/>
                <w:lang w:val="en-GB" w:eastAsia="es-AR"/>
              </w:rPr>
            </w:pPr>
            <w:r w:rsidRPr="002F4289">
              <w:rPr>
                <w:i w:val="0"/>
                <w:iCs w:val="0"/>
                <w:color w:val="auto"/>
                <w:sz w:val="18"/>
                <w:szCs w:val="18"/>
                <w:lang w:val="en-GB"/>
              </w:rPr>
              <w:t>In past years, the project went through several budget revisions. For example</w:t>
            </w:r>
            <w:r w:rsidRPr="002F4289">
              <w:rPr>
                <w:szCs w:val="20"/>
                <w:lang w:val="en-GB"/>
              </w:rPr>
              <w:t xml:space="preserve">, </w:t>
            </w:r>
            <w:r w:rsidRPr="002F4289">
              <w:rPr>
                <w:bCs w:val="0"/>
                <w:i w:val="0"/>
                <w:iCs w:val="0"/>
                <w:color w:val="000000"/>
                <w:sz w:val="18"/>
                <w:szCs w:val="18"/>
                <w:lang w:val="en-GB" w:eastAsia="es-AR"/>
              </w:rPr>
              <w:t>in 2019, due to restructuring of activities (new activities added), two budget revisions were needed 2019. In year 2020, budget revision for an 18-month no-cost extension was completed.</w:t>
            </w:r>
          </w:p>
          <w:p w14:paraId="7F8CBAF2" w14:textId="77777777" w:rsidR="0087583F" w:rsidRPr="002F4289" w:rsidRDefault="0087583F" w:rsidP="007A0019">
            <w:pPr>
              <w:pStyle w:val="InstructionsPM"/>
              <w:rPr>
                <w:bCs w:val="0"/>
                <w:i w:val="0"/>
                <w:iCs w:val="0"/>
                <w:color w:val="000000"/>
                <w:sz w:val="18"/>
                <w:szCs w:val="18"/>
                <w:lang w:val="en-GB" w:eastAsia="es-AR"/>
              </w:rPr>
            </w:pPr>
          </w:p>
          <w:p w14:paraId="2777B15E" w14:textId="1371B770" w:rsidR="0087583F" w:rsidRPr="002F4289" w:rsidRDefault="0087583F" w:rsidP="007A0019">
            <w:pPr>
              <w:pStyle w:val="InstructionsPM"/>
              <w:rPr>
                <w:bCs w:val="0"/>
                <w:i w:val="0"/>
                <w:iCs w:val="0"/>
                <w:color w:val="000000"/>
                <w:sz w:val="18"/>
                <w:szCs w:val="18"/>
                <w:lang w:val="en-GB" w:eastAsia="es-AR"/>
              </w:rPr>
            </w:pPr>
            <w:r w:rsidRPr="002F4289">
              <w:rPr>
                <w:bCs w:val="0"/>
                <w:i w:val="0"/>
                <w:iCs w:val="0"/>
                <w:color w:val="000000"/>
                <w:sz w:val="18"/>
                <w:szCs w:val="18"/>
                <w:lang w:val="en-GB" w:eastAsia="es-AR"/>
              </w:rPr>
              <w:t>However, the risk is now low, as the budget revisions in the past few years have been successfully undertaken without challenges.</w:t>
            </w:r>
          </w:p>
          <w:p w14:paraId="54ECD0B8" w14:textId="4CCE7552" w:rsidR="0087583F" w:rsidRPr="002F4289" w:rsidRDefault="0087583F" w:rsidP="007A0019">
            <w:pPr>
              <w:pStyle w:val="InstructionsPM"/>
              <w:rPr>
                <w:bCs w:val="0"/>
                <w:i w:val="0"/>
                <w:iCs w:val="0"/>
                <w:color w:val="000000"/>
                <w:sz w:val="18"/>
                <w:szCs w:val="18"/>
                <w:lang w:val="en-GB" w:eastAsia="es-AR"/>
              </w:rPr>
            </w:pPr>
          </w:p>
        </w:tc>
      </w:tr>
      <w:tr w:rsidR="0087583F" w:rsidRPr="002F4289" w14:paraId="6E673AEB" w14:textId="77777777" w:rsidTr="0087583F">
        <w:trPr>
          <w:trHeight w:val="300"/>
          <w:jc w:val="center"/>
        </w:trPr>
        <w:tc>
          <w:tcPr>
            <w:tcW w:w="935" w:type="pct"/>
            <w:noWrap/>
          </w:tcPr>
          <w:p w14:paraId="7442C070" w14:textId="50460965" w:rsidR="0087583F" w:rsidRPr="002F4289" w:rsidRDefault="0087583F" w:rsidP="007A0019">
            <w:pPr>
              <w:rPr>
                <w:rFonts w:cs="Arial"/>
                <w:lang w:val="en-GB" w:eastAsia="es-AR"/>
              </w:rPr>
            </w:pPr>
            <w:r w:rsidRPr="002F4289">
              <w:rPr>
                <w:rFonts w:cs="Arial"/>
                <w:lang w:val="en-GB" w:eastAsia="es-AR"/>
              </w:rPr>
              <w:lastRenderedPageBreak/>
              <w:t>Risk 14: Covid-19 health crisis</w:t>
            </w:r>
          </w:p>
        </w:tc>
        <w:tc>
          <w:tcPr>
            <w:tcW w:w="392" w:type="pct"/>
          </w:tcPr>
          <w:p w14:paraId="3FDD7808" w14:textId="77777777" w:rsidR="0087583F" w:rsidRPr="002F4289" w:rsidRDefault="0087583F" w:rsidP="007A0019">
            <w:pPr>
              <w:jc w:val="center"/>
              <w:rPr>
                <w:rFonts w:cs="Arial"/>
                <w:color w:val="000000"/>
                <w:szCs w:val="18"/>
                <w:lang w:val="en-GB" w:eastAsia="es-AR"/>
              </w:rPr>
            </w:pPr>
          </w:p>
        </w:tc>
        <w:tc>
          <w:tcPr>
            <w:tcW w:w="194" w:type="pct"/>
            <w:shd w:val="clear" w:color="auto" w:fill="D0CECE" w:themeFill="background2" w:themeFillShade="E6"/>
            <w:noWrap/>
            <w:vAlign w:val="center"/>
          </w:tcPr>
          <w:p w14:paraId="2E52A1C0" w14:textId="77777777" w:rsidR="0087583F" w:rsidRPr="002F4289" w:rsidRDefault="0087583F" w:rsidP="007A0019">
            <w:pPr>
              <w:jc w:val="center"/>
              <w:rPr>
                <w:rFonts w:cs="Arial"/>
                <w:color w:val="000000"/>
                <w:szCs w:val="18"/>
                <w:lang w:val="en-GB" w:eastAsia="es-AR"/>
              </w:rPr>
            </w:pPr>
          </w:p>
        </w:tc>
        <w:tc>
          <w:tcPr>
            <w:tcW w:w="194" w:type="pct"/>
            <w:shd w:val="clear" w:color="auto" w:fill="D0CECE" w:themeFill="background2" w:themeFillShade="E6"/>
            <w:noWrap/>
            <w:vAlign w:val="center"/>
          </w:tcPr>
          <w:p w14:paraId="33140A3C" w14:textId="77777777" w:rsidR="0087583F" w:rsidRPr="002F4289" w:rsidRDefault="0087583F" w:rsidP="007A0019">
            <w:pPr>
              <w:jc w:val="center"/>
              <w:rPr>
                <w:rFonts w:cs="Arial"/>
                <w:color w:val="000000"/>
                <w:szCs w:val="18"/>
                <w:lang w:val="en-GB" w:eastAsia="es-AR"/>
              </w:rPr>
            </w:pPr>
          </w:p>
        </w:tc>
        <w:tc>
          <w:tcPr>
            <w:tcW w:w="194" w:type="pct"/>
            <w:shd w:val="clear" w:color="auto" w:fill="D0CECE" w:themeFill="background2" w:themeFillShade="E6"/>
            <w:noWrap/>
            <w:vAlign w:val="center"/>
          </w:tcPr>
          <w:p w14:paraId="22D95E37" w14:textId="77777777" w:rsidR="0087583F" w:rsidRPr="002F4289" w:rsidRDefault="0087583F" w:rsidP="007A0019">
            <w:pPr>
              <w:jc w:val="center"/>
              <w:rPr>
                <w:rFonts w:cs="Arial"/>
                <w:color w:val="000000"/>
                <w:szCs w:val="18"/>
                <w:lang w:val="en-GB" w:eastAsia="es-AR"/>
              </w:rPr>
            </w:pPr>
          </w:p>
        </w:tc>
        <w:tc>
          <w:tcPr>
            <w:tcW w:w="194" w:type="pct"/>
            <w:shd w:val="clear" w:color="auto" w:fill="D0CECE" w:themeFill="background2" w:themeFillShade="E6"/>
            <w:noWrap/>
            <w:vAlign w:val="center"/>
          </w:tcPr>
          <w:p w14:paraId="08002339" w14:textId="77777777" w:rsidR="0087583F" w:rsidRPr="002F4289" w:rsidRDefault="0087583F" w:rsidP="007A0019">
            <w:pPr>
              <w:jc w:val="center"/>
              <w:rPr>
                <w:rFonts w:cs="Arial"/>
                <w:color w:val="000000"/>
                <w:szCs w:val="18"/>
                <w:lang w:val="en-GB" w:eastAsia="es-AR"/>
              </w:rPr>
            </w:pPr>
          </w:p>
        </w:tc>
        <w:tc>
          <w:tcPr>
            <w:tcW w:w="194" w:type="pct"/>
            <w:shd w:val="clear" w:color="auto" w:fill="FFFFFF" w:themeFill="background1"/>
            <w:noWrap/>
            <w:vAlign w:val="center"/>
          </w:tcPr>
          <w:p w14:paraId="085400E0" w14:textId="77777777" w:rsidR="0087583F" w:rsidRPr="002F4289" w:rsidDel="00265330" w:rsidRDefault="0087583F" w:rsidP="007A0019">
            <w:pPr>
              <w:jc w:val="center"/>
              <w:rPr>
                <w:rFonts w:cs="Arial"/>
                <w:color w:val="000000"/>
                <w:szCs w:val="18"/>
                <w:lang w:val="en-GB" w:eastAsia="es-AR"/>
              </w:rPr>
            </w:pPr>
            <w:r w:rsidRPr="002F4289">
              <w:rPr>
                <w:rFonts w:cs="Arial"/>
                <w:color w:val="000000"/>
                <w:szCs w:val="18"/>
                <w:lang w:val="en-GB" w:eastAsia="es-AR"/>
              </w:rPr>
              <w:t>H</w:t>
            </w:r>
          </w:p>
        </w:tc>
        <w:tc>
          <w:tcPr>
            <w:tcW w:w="194" w:type="pct"/>
            <w:noWrap/>
            <w:vAlign w:val="center"/>
          </w:tcPr>
          <w:p w14:paraId="19B24993" w14:textId="29E34E1F"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S</w:t>
            </w:r>
          </w:p>
        </w:tc>
        <w:tc>
          <w:tcPr>
            <w:tcW w:w="194" w:type="pct"/>
            <w:noWrap/>
            <w:vAlign w:val="center"/>
          </w:tcPr>
          <w:p w14:paraId="67BD48B8" w14:textId="1AB3A5B9"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6DE99EB0" w14:textId="77777777" w:rsidR="0087583F" w:rsidRPr="002F4289" w:rsidRDefault="0087583F" w:rsidP="00B85A0E">
            <w:pPr>
              <w:jc w:val="center"/>
              <w:rPr>
                <w:rFonts w:cs="Arial"/>
                <w:color w:val="000000"/>
                <w:szCs w:val="18"/>
                <w:lang w:val="en-GB" w:eastAsia="es-AR"/>
              </w:rPr>
            </w:pPr>
          </w:p>
          <w:p w14:paraId="6A96DF87" w14:textId="21CB956D" w:rsidR="0087583F" w:rsidRPr="002F4289" w:rsidRDefault="0087583F" w:rsidP="00B85A0E">
            <w:pPr>
              <w:jc w:val="center"/>
              <w:rPr>
                <w:rFonts w:cs="Arial"/>
                <w:color w:val="000000"/>
                <w:szCs w:val="18"/>
                <w:lang w:val="en-GB" w:eastAsia="es-AR"/>
              </w:rPr>
            </w:pPr>
            <w:r w:rsidRPr="002F4289">
              <w:rPr>
                <w:rFonts w:cs="Arial"/>
                <w:color w:val="000000"/>
                <w:szCs w:val="18"/>
                <w:lang w:val="en-GB" w:eastAsia="es-AR"/>
              </w:rPr>
              <w:t>L</w:t>
            </w:r>
          </w:p>
        </w:tc>
        <w:tc>
          <w:tcPr>
            <w:tcW w:w="190" w:type="pct"/>
          </w:tcPr>
          <w:p w14:paraId="3679AA31" w14:textId="77777777" w:rsidR="0087583F" w:rsidRPr="002F4289" w:rsidRDefault="0087583F" w:rsidP="000369EE">
            <w:pPr>
              <w:jc w:val="center"/>
              <w:rPr>
                <w:rFonts w:cs="Arial"/>
                <w:color w:val="000000"/>
                <w:szCs w:val="18"/>
                <w:lang w:val="en-GB" w:eastAsia="es-AR"/>
              </w:rPr>
            </w:pPr>
          </w:p>
          <w:p w14:paraId="018CE295" w14:textId="61C4D9CB" w:rsidR="0087583F" w:rsidRPr="002F4289" w:rsidRDefault="0087583F" w:rsidP="00B85A0E">
            <w:pPr>
              <w:jc w:val="center"/>
              <w:rPr>
                <w:rFonts w:cs="Arial"/>
                <w:color w:val="000000"/>
                <w:szCs w:val="18"/>
                <w:lang w:val="en-GB" w:eastAsia="es-AR"/>
              </w:rPr>
            </w:pPr>
            <w:r w:rsidRPr="002F4289">
              <w:rPr>
                <w:rFonts w:cs="Arial"/>
                <w:color w:val="000000"/>
                <w:szCs w:val="18"/>
                <w:lang w:val="en-GB" w:eastAsia="es-AR"/>
              </w:rPr>
              <w:t>L</w:t>
            </w:r>
          </w:p>
        </w:tc>
        <w:tc>
          <w:tcPr>
            <w:tcW w:w="198" w:type="pct"/>
          </w:tcPr>
          <w:p w14:paraId="2B67BB1C" w14:textId="77777777" w:rsidR="0087583F" w:rsidRPr="002F4289" w:rsidRDefault="0087583F">
            <w:pPr>
              <w:rPr>
                <w:rFonts w:cs="Arial"/>
                <w:color w:val="000000"/>
                <w:szCs w:val="18"/>
                <w:lang w:val="en-GB" w:eastAsia="es-AR"/>
              </w:rPr>
            </w:pPr>
          </w:p>
          <w:p w14:paraId="2982B069" w14:textId="765A45CF" w:rsidR="0087583F" w:rsidRPr="002F4289" w:rsidRDefault="0087583F" w:rsidP="00B85A0E">
            <w:pPr>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tcPr>
          <w:p w14:paraId="639B9D26" w14:textId="5B9CCD74"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1957BB1C" w14:textId="272F5356" w:rsidR="0087583F" w:rsidRPr="002F4289" w:rsidRDefault="0087583F" w:rsidP="007A0019">
            <w:pPr>
              <w:pStyle w:val="InstructionsPM"/>
              <w:rPr>
                <w:bCs w:val="0"/>
                <w:i w:val="0"/>
                <w:iCs w:val="0"/>
                <w:color w:val="000000"/>
                <w:sz w:val="18"/>
                <w:szCs w:val="18"/>
                <w:lang w:val="en-GB" w:eastAsia="es-AR"/>
              </w:rPr>
            </w:pPr>
            <w:r w:rsidRPr="002F4289">
              <w:rPr>
                <w:bCs w:val="0"/>
                <w:i w:val="0"/>
                <w:iCs w:val="0"/>
                <w:color w:val="000000"/>
                <w:sz w:val="18"/>
                <w:szCs w:val="18"/>
                <w:lang w:val="en-GB" w:eastAsia="es-AR"/>
              </w:rPr>
              <w:t xml:space="preserve">The impact of COVID-19 pandemic on the project implementation has remained low. </w:t>
            </w:r>
          </w:p>
          <w:p w14:paraId="63E8A0A1" w14:textId="2426395E" w:rsidR="0087583F" w:rsidRPr="002F4289" w:rsidRDefault="0087583F" w:rsidP="007A0019">
            <w:pPr>
              <w:pStyle w:val="InstructionsPM"/>
              <w:rPr>
                <w:bCs w:val="0"/>
                <w:i w:val="0"/>
                <w:iCs w:val="0"/>
                <w:color w:val="000000"/>
                <w:sz w:val="18"/>
                <w:szCs w:val="18"/>
                <w:lang w:val="en-GB" w:eastAsia="es-AR"/>
              </w:rPr>
            </w:pPr>
          </w:p>
        </w:tc>
      </w:tr>
      <w:tr w:rsidR="0087583F" w:rsidRPr="002F4289" w14:paraId="1203CF7E" w14:textId="77777777" w:rsidTr="0087583F">
        <w:trPr>
          <w:trHeight w:val="300"/>
          <w:jc w:val="center"/>
        </w:trPr>
        <w:tc>
          <w:tcPr>
            <w:tcW w:w="935" w:type="pct"/>
            <w:noWrap/>
            <w:vAlign w:val="center"/>
            <w:hideMark/>
          </w:tcPr>
          <w:p w14:paraId="094C41EF" w14:textId="77777777" w:rsidR="0087583F" w:rsidRPr="002F4289" w:rsidRDefault="0087583F" w:rsidP="007A0019">
            <w:pPr>
              <w:rPr>
                <w:rFonts w:cs="Arial"/>
                <w:b/>
                <w:bCs/>
                <w:color w:val="000000"/>
                <w:lang w:val="en-GB" w:eastAsia="es-AR"/>
              </w:rPr>
            </w:pPr>
            <w:r w:rsidRPr="002F4289">
              <w:rPr>
                <w:rFonts w:cs="Arial"/>
                <w:b/>
                <w:bCs/>
                <w:lang w:val="en-GB" w:eastAsia="es-AR"/>
              </w:rPr>
              <w:t>Consolidated project risk</w:t>
            </w:r>
          </w:p>
        </w:tc>
        <w:tc>
          <w:tcPr>
            <w:tcW w:w="392" w:type="pct"/>
          </w:tcPr>
          <w:p w14:paraId="4D8A2B57" w14:textId="77777777" w:rsidR="0087583F" w:rsidRPr="002F4289" w:rsidRDefault="0087583F" w:rsidP="007A0019">
            <w:pPr>
              <w:jc w:val="center"/>
              <w:rPr>
                <w:rFonts w:cs="Arial"/>
                <w:color w:val="000000"/>
                <w:szCs w:val="18"/>
                <w:lang w:val="en-GB" w:eastAsia="es-AR"/>
              </w:rPr>
            </w:pPr>
          </w:p>
        </w:tc>
        <w:tc>
          <w:tcPr>
            <w:tcW w:w="194" w:type="pct"/>
            <w:noWrap/>
            <w:vAlign w:val="center"/>
            <w:hideMark/>
          </w:tcPr>
          <w:p w14:paraId="48AD8751" w14:textId="77777777" w:rsidR="0087583F" w:rsidRPr="002F4289" w:rsidRDefault="0087583F" w:rsidP="007A0019">
            <w:pPr>
              <w:jc w:val="center"/>
              <w:rPr>
                <w:rFonts w:cs="Arial"/>
                <w:color w:val="000000"/>
                <w:szCs w:val="18"/>
                <w:lang w:val="en-GB" w:eastAsia="es-AR"/>
              </w:rPr>
            </w:pPr>
            <w:proofErr w:type="gramStart"/>
            <w:r w:rsidRPr="002F4289">
              <w:rPr>
                <w:rFonts w:cs="Arial"/>
                <w:color w:val="000000"/>
                <w:szCs w:val="18"/>
                <w:lang w:val="en-GB" w:eastAsia="es-AR"/>
              </w:rPr>
              <w:t>n.a</w:t>
            </w:r>
            <w:proofErr w:type="gramEnd"/>
          </w:p>
        </w:tc>
        <w:tc>
          <w:tcPr>
            <w:tcW w:w="194" w:type="pct"/>
            <w:noWrap/>
            <w:vAlign w:val="center"/>
          </w:tcPr>
          <w:p w14:paraId="442CF8AE" w14:textId="346B8B77" w:rsidR="0087583F" w:rsidRPr="002F4289" w:rsidRDefault="0087583F" w:rsidP="007A0019">
            <w:pPr>
              <w:jc w:val="center"/>
              <w:rPr>
                <w:rFonts w:cs="Arial"/>
                <w:color w:val="000000"/>
                <w:szCs w:val="18"/>
                <w:lang w:val="en-GB" w:eastAsia="es-AR"/>
              </w:rPr>
            </w:pPr>
          </w:p>
        </w:tc>
        <w:tc>
          <w:tcPr>
            <w:tcW w:w="194" w:type="pct"/>
            <w:noWrap/>
            <w:vAlign w:val="center"/>
          </w:tcPr>
          <w:p w14:paraId="0C4D0547" w14:textId="77777777"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tcPr>
          <w:p w14:paraId="01D03503" w14:textId="77777777"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M</w:t>
            </w:r>
          </w:p>
        </w:tc>
        <w:tc>
          <w:tcPr>
            <w:tcW w:w="194" w:type="pct"/>
            <w:shd w:val="clear" w:color="auto" w:fill="FFFFFF" w:themeFill="background1"/>
            <w:noWrap/>
            <w:vAlign w:val="center"/>
          </w:tcPr>
          <w:p w14:paraId="2B8E5AC1" w14:textId="50C7DCB8"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S</w:t>
            </w:r>
          </w:p>
        </w:tc>
        <w:tc>
          <w:tcPr>
            <w:tcW w:w="194" w:type="pct"/>
            <w:noWrap/>
            <w:vAlign w:val="center"/>
            <w:hideMark/>
          </w:tcPr>
          <w:p w14:paraId="0F3C6D78" w14:textId="77777777"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M</w:t>
            </w:r>
          </w:p>
        </w:tc>
        <w:tc>
          <w:tcPr>
            <w:tcW w:w="194" w:type="pct"/>
            <w:noWrap/>
            <w:vAlign w:val="center"/>
            <w:hideMark/>
          </w:tcPr>
          <w:p w14:paraId="1C40466C" w14:textId="72CEFB0A"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L</w:t>
            </w:r>
          </w:p>
        </w:tc>
        <w:tc>
          <w:tcPr>
            <w:tcW w:w="194" w:type="pct"/>
          </w:tcPr>
          <w:p w14:paraId="6974CBF8" w14:textId="77777777" w:rsidR="0087583F" w:rsidRPr="002F4289" w:rsidRDefault="0087583F" w:rsidP="00B85A0E">
            <w:pPr>
              <w:jc w:val="center"/>
              <w:rPr>
                <w:rFonts w:cs="Arial"/>
                <w:color w:val="000000"/>
                <w:szCs w:val="18"/>
                <w:lang w:val="en-GB" w:eastAsia="es-AR"/>
              </w:rPr>
            </w:pPr>
          </w:p>
          <w:p w14:paraId="569BA43C" w14:textId="6FAEB2BF" w:rsidR="0087583F" w:rsidRPr="002F4289" w:rsidRDefault="0087583F" w:rsidP="00B85A0E">
            <w:pPr>
              <w:jc w:val="center"/>
              <w:rPr>
                <w:rFonts w:cs="Arial"/>
                <w:color w:val="000000"/>
                <w:szCs w:val="18"/>
                <w:lang w:val="en-GB" w:eastAsia="es-AR"/>
              </w:rPr>
            </w:pPr>
            <w:r w:rsidRPr="002F4289">
              <w:rPr>
                <w:rFonts w:cs="Arial"/>
                <w:color w:val="000000"/>
                <w:szCs w:val="18"/>
                <w:lang w:val="en-GB" w:eastAsia="es-AR"/>
              </w:rPr>
              <w:t>L</w:t>
            </w:r>
          </w:p>
        </w:tc>
        <w:tc>
          <w:tcPr>
            <w:tcW w:w="190" w:type="pct"/>
          </w:tcPr>
          <w:p w14:paraId="40C1CCF9" w14:textId="77777777" w:rsidR="0087583F" w:rsidRPr="002F4289" w:rsidRDefault="0087583F" w:rsidP="000369EE">
            <w:pPr>
              <w:jc w:val="center"/>
              <w:rPr>
                <w:rFonts w:cs="Arial"/>
                <w:color w:val="000000"/>
                <w:szCs w:val="18"/>
                <w:lang w:val="en-GB" w:eastAsia="es-AR"/>
              </w:rPr>
            </w:pPr>
          </w:p>
          <w:p w14:paraId="1F67D2D5" w14:textId="49AE7640" w:rsidR="0087583F" w:rsidRPr="002F4289" w:rsidRDefault="0087583F" w:rsidP="00B85A0E">
            <w:pPr>
              <w:jc w:val="center"/>
              <w:rPr>
                <w:rFonts w:cs="Arial"/>
                <w:color w:val="000000"/>
                <w:szCs w:val="18"/>
                <w:lang w:val="en-GB" w:eastAsia="es-AR"/>
              </w:rPr>
            </w:pPr>
            <w:r w:rsidRPr="002F4289">
              <w:rPr>
                <w:rFonts w:cs="Arial"/>
                <w:color w:val="000000"/>
                <w:szCs w:val="18"/>
                <w:lang w:val="en-GB" w:eastAsia="es-AR"/>
              </w:rPr>
              <w:t>L</w:t>
            </w:r>
          </w:p>
        </w:tc>
        <w:tc>
          <w:tcPr>
            <w:tcW w:w="198" w:type="pct"/>
          </w:tcPr>
          <w:p w14:paraId="16F0C422" w14:textId="77777777" w:rsidR="0087583F" w:rsidRPr="002F4289" w:rsidRDefault="0087583F">
            <w:pPr>
              <w:rPr>
                <w:rFonts w:cs="Arial"/>
                <w:color w:val="000000"/>
                <w:szCs w:val="18"/>
                <w:lang w:val="en-GB" w:eastAsia="es-AR"/>
              </w:rPr>
            </w:pPr>
          </w:p>
          <w:p w14:paraId="6DD2FF41" w14:textId="6F84A0B1" w:rsidR="0087583F" w:rsidRPr="002F4289" w:rsidRDefault="0087583F" w:rsidP="00B85A0E">
            <w:pPr>
              <w:jc w:val="center"/>
              <w:rPr>
                <w:rFonts w:cs="Arial"/>
                <w:color w:val="000000"/>
                <w:szCs w:val="18"/>
                <w:lang w:val="en-GB" w:eastAsia="es-AR"/>
              </w:rPr>
            </w:pPr>
            <w:r w:rsidRPr="002F4289">
              <w:rPr>
                <w:rFonts w:cs="Arial"/>
                <w:color w:val="000000"/>
                <w:szCs w:val="18"/>
                <w:lang w:val="en-GB" w:eastAsia="es-AR"/>
              </w:rPr>
              <w:t>L</w:t>
            </w:r>
          </w:p>
        </w:tc>
        <w:tc>
          <w:tcPr>
            <w:tcW w:w="148" w:type="pct"/>
            <w:noWrap/>
            <w:vAlign w:val="center"/>
            <w:hideMark/>
          </w:tcPr>
          <w:p w14:paraId="68DA6F0E" w14:textId="3F384C46" w:rsidR="0087583F" w:rsidRPr="002F4289" w:rsidRDefault="0087583F" w:rsidP="007A0019">
            <w:pPr>
              <w:jc w:val="center"/>
              <w:rPr>
                <w:rFonts w:cs="Arial"/>
                <w:color w:val="000000"/>
                <w:szCs w:val="18"/>
                <w:lang w:val="en-GB" w:eastAsia="es-AR"/>
              </w:rPr>
            </w:pPr>
            <w:r w:rsidRPr="002F4289">
              <w:rPr>
                <w:rFonts w:cs="Arial"/>
                <w:color w:val="000000"/>
                <w:szCs w:val="18"/>
                <w:lang w:val="en-GB" w:eastAsia="es-AR"/>
              </w:rPr>
              <w:t>=</w:t>
            </w:r>
          </w:p>
        </w:tc>
        <w:tc>
          <w:tcPr>
            <w:tcW w:w="1585" w:type="pct"/>
          </w:tcPr>
          <w:p w14:paraId="7D062B64" w14:textId="22ECE721" w:rsidR="0087583F" w:rsidRPr="002F4289" w:rsidRDefault="0087583F" w:rsidP="00F54E3E">
            <w:pPr>
              <w:pStyle w:val="InstructionsPM"/>
              <w:rPr>
                <w:rStyle w:val="CommentReference"/>
                <w:i w:val="0"/>
                <w:iCs w:val="0"/>
                <w:color w:val="auto"/>
                <w:sz w:val="18"/>
                <w:szCs w:val="18"/>
                <w:lang w:val="en-GB"/>
              </w:rPr>
            </w:pPr>
            <w:r w:rsidRPr="002F4289">
              <w:rPr>
                <w:rStyle w:val="CommentReference"/>
                <w:i w:val="0"/>
                <w:iCs w:val="0"/>
                <w:color w:val="auto"/>
                <w:sz w:val="18"/>
                <w:szCs w:val="18"/>
                <w:lang w:val="en-GB"/>
              </w:rPr>
              <w:t xml:space="preserve">The overall project risk rating remains Low. </w:t>
            </w:r>
          </w:p>
          <w:p w14:paraId="6ADC0CD5" w14:textId="77777777" w:rsidR="0087583F" w:rsidRPr="002F4289" w:rsidRDefault="0087583F" w:rsidP="00F54E3E">
            <w:pPr>
              <w:pStyle w:val="InstructionsPM"/>
              <w:rPr>
                <w:rStyle w:val="CommentReference"/>
                <w:i w:val="0"/>
                <w:iCs w:val="0"/>
                <w:color w:val="auto"/>
                <w:sz w:val="18"/>
                <w:szCs w:val="18"/>
                <w:lang w:val="en-GB"/>
              </w:rPr>
            </w:pPr>
          </w:p>
          <w:p w14:paraId="1EE3536A" w14:textId="4ED23942" w:rsidR="0087583F" w:rsidRPr="002F4289" w:rsidRDefault="0087583F" w:rsidP="00F54E3E">
            <w:pPr>
              <w:pStyle w:val="InstructionsPM"/>
              <w:rPr>
                <w:rStyle w:val="CommentReference"/>
                <w:color w:val="auto"/>
                <w:sz w:val="18"/>
                <w:szCs w:val="18"/>
                <w:lang w:val="en-GB"/>
              </w:rPr>
            </w:pPr>
            <w:r w:rsidRPr="002F4289">
              <w:rPr>
                <w:rStyle w:val="CommentReference"/>
                <w:i w:val="0"/>
                <w:iCs w:val="0"/>
                <w:color w:val="auto"/>
                <w:sz w:val="18"/>
                <w:szCs w:val="18"/>
                <w:lang w:val="en-GB"/>
              </w:rPr>
              <w:t xml:space="preserve">  </w:t>
            </w:r>
          </w:p>
        </w:tc>
      </w:tr>
    </w:tbl>
    <w:p w14:paraId="761D4FE3" w14:textId="77777777" w:rsidR="00693F27" w:rsidRPr="002F4289" w:rsidRDefault="00693F27" w:rsidP="00A07C6D">
      <w:pPr>
        <w:pStyle w:val="InstructionsPM"/>
      </w:pPr>
    </w:p>
    <w:p w14:paraId="51EC841D" w14:textId="77777777" w:rsidR="00413B4A" w:rsidRPr="002F4289" w:rsidRDefault="00413B4A" w:rsidP="00D755AA">
      <w:pPr>
        <w:rPr>
          <w:b/>
          <w:bCs/>
          <w:sz w:val="20"/>
          <w:szCs w:val="20"/>
          <w:u w:val="single"/>
        </w:rPr>
      </w:pPr>
    </w:p>
    <w:p w14:paraId="26A042FB" w14:textId="07CD0A29" w:rsidR="00286648" w:rsidRPr="002F4289" w:rsidRDefault="00357948" w:rsidP="00D755AA">
      <w:pPr>
        <w:rPr>
          <w:b/>
          <w:bCs/>
          <w:sz w:val="20"/>
          <w:szCs w:val="20"/>
          <w:u w:val="single"/>
        </w:rPr>
      </w:pPr>
      <w:r w:rsidRPr="002F4289">
        <w:rPr>
          <w:b/>
          <w:bCs/>
          <w:sz w:val="20"/>
          <w:szCs w:val="20"/>
          <w:u w:val="single"/>
        </w:rPr>
        <w:t xml:space="preserve">4.3 </w:t>
      </w:r>
      <w:r w:rsidR="001770F3" w:rsidRPr="002F4289">
        <w:rPr>
          <w:b/>
          <w:bCs/>
          <w:sz w:val="20"/>
          <w:szCs w:val="20"/>
          <w:u w:val="single"/>
        </w:rPr>
        <w:t xml:space="preserve">Table </w:t>
      </w:r>
      <w:r w:rsidR="00362635" w:rsidRPr="002F4289">
        <w:rPr>
          <w:b/>
          <w:bCs/>
          <w:sz w:val="20"/>
          <w:szCs w:val="20"/>
          <w:u w:val="single"/>
        </w:rPr>
        <w:t>C</w:t>
      </w:r>
      <w:r w:rsidR="001770F3" w:rsidRPr="002F4289">
        <w:rPr>
          <w:b/>
          <w:bCs/>
          <w:sz w:val="20"/>
          <w:szCs w:val="20"/>
          <w:u w:val="single"/>
        </w:rPr>
        <w:t xml:space="preserve">. </w:t>
      </w:r>
      <w:r w:rsidR="001770F3" w:rsidRPr="002F4289">
        <w:rPr>
          <w:sz w:val="20"/>
          <w:szCs w:val="20"/>
          <w:u w:val="single"/>
        </w:rPr>
        <w:t xml:space="preserve">Outstanding </w:t>
      </w:r>
      <w:r w:rsidR="007E6514" w:rsidRPr="002F4289">
        <w:rPr>
          <w:sz w:val="20"/>
          <w:szCs w:val="20"/>
          <w:u w:val="single"/>
        </w:rPr>
        <w:t xml:space="preserve">medium &amp; high </w:t>
      </w:r>
      <w:r w:rsidR="001770F3" w:rsidRPr="002F4289">
        <w:rPr>
          <w:sz w:val="20"/>
          <w:szCs w:val="20"/>
          <w:u w:val="single"/>
        </w:rPr>
        <w:t>risks</w:t>
      </w:r>
    </w:p>
    <w:p w14:paraId="3988E7AC" w14:textId="5984AEFB" w:rsidR="00E723D5" w:rsidRPr="002F4289" w:rsidRDefault="00E723D5" w:rsidP="003A3274">
      <w:pPr>
        <w:pStyle w:val="InstructionsPM"/>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2976"/>
        <w:gridCol w:w="2693"/>
        <w:gridCol w:w="2835"/>
        <w:gridCol w:w="1560"/>
        <w:gridCol w:w="1559"/>
      </w:tblGrid>
      <w:tr w:rsidR="00E723D5" w:rsidRPr="002F4289" w14:paraId="0F56ECD0" w14:textId="77777777" w:rsidTr="0032536C">
        <w:trPr>
          <w:trHeight w:val="300"/>
        </w:trPr>
        <w:tc>
          <w:tcPr>
            <w:tcW w:w="2689" w:type="dxa"/>
            <w:vMerge w:val="restart"/>
            <w:shd w:val="clear" w:color="000000" w:fill="D9D9D9"/>
            <w:noWrap/>
            <w:vAlign w:val="center"/>
            <w:hideMark/>
          </w:tcPr>
          <w:p w14:paraId="635DCB45" w14:textId="77777777" w:rsidR="00E723D5" w:rsidRPr="002F4289" w:rsidRDefault="00E723D5" w:rsidP="0032536C">
            <w:pPr>
              <w:jc w:val="center"/>
              <w:rPr>
                <w:rFonts w:cs="Arial"/>
                <w:b/>
                <w:bCs/>
                <w:color w:val="000000"/>
                <w:szCs w:val="18"/>
                <w:lang w:val="en-GB" w:eastAsia="es-AR"/>
              </w:rPr>
            </w:pPr>
            <w:r w:rsidRPr="002F4289">
              <w:rPr>
                <w:rFonts w:cs="Arial"/>
                <w:b/>
                <w:bCs/>
                <w:color w:val="000000"/>
                <w:szCs w:val="18"/>
                <w:lang w:val="en-GB" w:eastAsia="es-AR"/>
              </w:rPr>
              <w:t>Risk</w:t>
            </w:r>
            <w:r w:rsidRPr="002F4289">
              <w:rPr>
                <w:rFonts w:cs="Arial"/>
                <w:color w:val="000000"/>
                <w:szCs w:val="18"/>
                <w:lang w:val="en-GB" w:eastAsia="es-AR"/>
              </w:rPr>
              <w:t>  </w:t>
            </w:r>
          </w:p>
        </w:tc>
        <w:tc>
          <w:tcPr>
            <w:tcW w:w="2976" w:type="dxa"/>
            <w:vMerge w:val="restart"/>
            <w:shd w:val="clear" w:color="000000" w:fill="D9D9D9"/>
            <w:noWrap/>
            <w:vAlign w:val="center"/>
            <w:hideMark/>
          </w:tcPr>
          <w:p w14:paraId="204C0244" w14:textId="77777777" w:rsidR="00E723D5" w:rsidRPr="002F4289" w:rsidRDefault="00E723D5" w:rsidP="0032536C">
            <w:pPr>
              <w:rPr>
                <w:rFonts w:cs="Arial"/>
                <w:b/>
                <w:bCs/>
                <w:color w:val="000000"/>
                <w:szCs w:val="18"/>
                <w:lang w:val="en-GB" w:eastAsia="es-AR"/>
              </w:rPr>
            </w:pPr>
            <w:r w:rsidRPr="002F4289">
              <w:rPr>
                <w:rFonts w:cs="Arial"/>
                <w:b/>
                <w:bCs/>
                <w:color w:val="000000"/>
                <w:szCs w:val="18"/>
                <w:lang w:val="en-GB" w:eastAsia="es-AR"/>
              </w:rPr>
              <w:t>Actions decided during the previous reporting instance (PIR</w:t>
            </w:r>
            <w:r w:rsidRPr="002F4289">
              <w:rPr>
                <w:rFonts w:cs="Arial"/>
                <w:b/>
                <w:bCs/>
                <w:color w:val="000000"/>
                <w:szCs w:val="18"/>
                <w:vertAlign w:val="subscript"/>
                <w:lang w:val="en-GB" w:eastAsia="es-AR"/>
              </w:rPr>
              <w:t>t-1</w:t>
            </w:r>
            <w:r w:rsidRPr="002F4289">
              <w:rPr>
                <w:rFonts w:cs="Arial"/>
                <w:b/>
                <w:bCs/>
                <w:color w:val="000000"/>
                <w:szCs w:val="18"/>
                <w:lang w:val="en-GB" w:eastAsia="es-AR"/>
              </w:rPr>
              <w:t>, MTR, etc.)</w:t>
            </w:r>
          </w:p>
        </w:tc>
        <w:tc>
          <w:tcPr>
            <w:tcW w:w="2693" w:type="dxa"/>
            <w:vMerge w:val="restart"/>
            <w:shd w:val="clear" w:color="000000" w:fill="D9D9D9"/>
          </w:tcPr>
          <w:p w14:paraId="1EFFA945" w14:textId="77777777" w:rsidR="00E723D5" w:rsidRPr="002F4289" w:rsidRDefault="00E723D5" w:rsidP="0032536C">
            <w:pPr>
              <w:rPr>
                <w:rFonts w:cs="Arial"/>
                <w:b/>
                <w:bCs/>
                <w:color w:val="000000"/>
                <w:szCs w:val="18"/>
                <w:lang w:val="en-GB" w:eastAsia="es-AR"/>
              </w:rPr>
            </w:pPr>
            <w:r w:rsidRPr="002F4289">
              <w:rPr>
                <w:rFonts w:cs="Arial"/>
                <w:b/>
                <w:bCs/>
                <w:color w:val="000000"/>
                <w:szCs w:val="18"/>
                <w:lang w:val="en-GB" w:eastAsia="es-AR"/>
              </w:rPr>
              <w:t>Actions effectively undertaken this reporting period</w:t>
            </w:r>
          </w:p>
        </w:tc>
        <w:tc>
          <w:tcPr>
            <w:tcW w:w="5954" w:type="dxa"/>
            <w:gridSpan w:val="3"/>
            <w:shd w:val="clear" w:color="000000" w:fill="D9D9D9"/>
          </w:tcPr>
          <w:p w14:paraId="510D893E" w14:textId="77777777" w:rsidR="00E723D5" w:rsidRPr="002F4289" w:rsidRDefault="00E723D5" w:rsidP="0032536C">
            <w:pPr>
              <w:rPr>
                <w:rFonts w:cs="Arial"/>
                <w:b/>
                <w:bCs/>
                <w:color w:val="000000"/>
                <w:szCs w:val="18"/>
                <w:lang w:val="en-GB" w:eastAsia="es-AR"/>
              </w:rPr>
            </w:pPr>
            <w:r w:rsidRPr="002F4289">
              <w:rPr>
                <w:rFonts w:cs="Arial"/>
                <w:b/>
                <w:bCs/>
                <w:color w:val="000000"/>
                <w:szCs w:val="18"/>
                <w:lang w:val="en-GB" w:eastAsia="es-AR"/>
              </w:rPr>
              <w:t>Additional mitigation measures for the next periods</w:t>
            </w:r>
          </w:p>
        </w:tc>
      </w:tr>
      <w:tr w:rsidR="00E723D5" w:rsidRPr="002F4289" w14:paraId="7E66177E" w14:textId="77777777" w:rsidTr="0032536C">
        <w:trPr>
          <w:trHeight w:val="300"/>
        </w:trPr>
        <w:tc>
          <w:tcPr>
            <w:tcW w:w="2689" w:type="dxa"/>
            <w:vMerge/>
            <w:vAlign w:val="center"/>
            <w:hideMark/>
          </w:tcPr>
          <w:p w14:paraId="14C7A083" w14:textId="77777777" w:rsidR="00E723D5" w:rsidRPr="002F4289" w:rsidRDefault="00E723D5" w:rsidP="0032536C">
            <w:pPr>
              <w:rPr>
                <w:rFonts w:cs="Arial"/>
                <w:b/>
                <w:bCs/>
                <w:color w:val="000000"/>
                <w:szCs w:val="18"/>
                <w:lang w:val="en-GB" w:eastAsia="es-AR"/>
              </w:rPr>
            </w:pPr>
          </w:p>
        </w:tc>
        <w:tc>
          <w:tcPr>
            <w:tcW w:w="2976" w:type="dxa"/>
            <w:vMerge/>
            <w:shd w:val="clear" w:color="000000" w:fill="D9D9D9"/>
            <w:noWrap/>
            <w:vAlign w:val="center"/>
            <w:hideMark/>
          </w:tcPr>
          <w:p w14:paraId="496576DD" w14:textId="77777777" w:rsidR="00E723D5" w:rsidRPr="002F4289" w:rsidRDefault="00E723D5" w:rsidP="0032536C">
            <w:pPr>
              <w:rPr>
                <w:rFonts w:cs="Arial"/>
                <w:color w:val="000000"/>
                <w:szCs w:val="18"/>
                <w:lang w:val="en-GB" w:eastAsia="es-AR"/>
              </w:rPr>
            </w:pPr>
          </w:p>
        </w:tc>
        <w:tc>
          <w:tcPr>
            <w:tcW w:w="2693" w:type="dxa"/>
            <w:vMerge/>
            <w:shd w:val="clear" w:color="000000" w:fill="D9D9D9"/>
          </w:tcPr>
          <w:p w14:paraId="548DDBBE" w14:textId="77777777" w:rsidR="00E723D5" w:rsidRPr="002F4289" w:rsidRDefault="00E723D5" w:rsidP="0032536C">
            <w:pPr>
              <w:rPr>
                <w:rFonts w:cs="Arial"/>
                <w:color w:val="000000"/>
                <w:szCs w:val="18"/>
                <w:lang w:val="en-GB" w:eastAsia="es-AR"/>
              </w:rPr>
            </w:pPr>
          </w:p>
        </w:tc>
        <w:tc>
          <w:tcPr>
            <w:tcW w:w="2835" w:type="dxa"/>
            <w:shd w:val="clear" w:color="000000" w:fill="D9D9D9"/>
          </w:tcPr>
          <w:p w14:paraId="6133F198" w14:textId="77777777" w:rsidR="00E723D5" w:rsidRPr="002F4289" w:rsidRDefault="00E723D5" w:rsidP="0032536C">
            <w:pPr>
              <w:rPr>
                <w:rFonts w:cs="Arial"/>
                <w:color w:val="000000"/>
                <w:szCs w:val="18"/>
                <w:lang w:val="en-GB" w:eastAsia="es-AR"/>
              </w:rPr>
            </w:pPr>
            <w:r w:rsidRPr="002F4289">
              <w:rPr>
                <w:rFonts w:cs="Arial"/>
                <w:color w:val="000000"/>
                <w:szCs w:val="18"/>
                <w:lang w:val="en-GB" w:eastAsia="es-AR"/>
              </w:rPr>
              <w:t>What</w:t>
            </w:r>
          </w:p>
        </w:tc>
        <w:tc>
          <w:tcPr>
            <w:tcW w:w="1560" w:type="dxa"/>
            <w:shd w:val="clear" w:color="000000" w:fill="D9D9D9"/>
          </w:tcPr>
          <w:p w14:paraId="20C851CD" w14:textId="77777777" w:rsidR="00E723D5" w:rsidRPr="002F4289" w:rsidRDefault="00E723D5" w:rsidP="0032536C">
            <w:pPr>
              <w:rPr>
                <w:rFonts w:cs="Arial"/>
                <w:color w:val="000000"/>
                <w:szCs w:val="18"/>
                <w:lang w:val="en-GB" w:eastAsia="es-AR"/>
              </w:rPr>
            </w:pPr>
            <w:r w:rsidRPr="002F4289">
              <w:rPr>
                <w:rFonts w:cs="Arial"/>
                <w:color w:val="000000"/>
                <w:szCs w:val="18"/>
                <w:lang w:val="en-GB" w:eastAsia="es-AR"/>
              </w:rPr>
              <w:t>When</w:t>
            </w:r>
          </w:p>
        </w:tc>
        <w:tc>
          <w:tcPr>
            <w:tcW w:w="1559" w:type="dxa"/>
            <w:shd w:val="clear" w:color="000000" w:fill="D9D9D9"/>
          </w:tcPr>
          <w:p w14:paraId="3FF6E96F" w14:textId="77777777" w:rsidR="00E723D5" w:rsidRPr="002F4289" w:rsidRDefault="00E723D5" w:rsidP="0032536C">
            <w:pPr>
              <w:rPr>
                <w:rFonts w:cs="Arial"/>
                <w:color w:val="000000"/>
                <w:szCs w:val="18"/>
                <w:lang w:val="en-GB" w:eastAsia="es-AR"/>
              </w:rPr>
            </w:pPr>
            <w:r w:rsidRPr="002F4289">
              <w:rPr>
                <w:rFonts w:cs="Arial"/>
                <w:color w:val="000000"/>
                <w:szCs w:val="18"/>
                <w:lang w:val="en-GB" w:eastAsia="es-AR"/>
              </w:rPr>
              <w:t>By whom</w:t>
            </w:r>
          </w:p>
        </w:tc>
      </w:tr>
      <w:tr w:rsidR="00E723D5" w:rsidRPr="002F4289" w14:paraId="0F172D0F" w14:textId="77777777" w:rsidTr="004D7924">
        <w:trPr>
          <w:trHeight w:val="300"/>
        </w:trPr>
        <w:tc>
          <w:tcPr>
            <w:tcW w:w="2689" w:type="dxa"/>
            <w:noWrap/>
          </w:tcPr>
          <w:p w14:paraId="06D00B86" w14:textId="631433A4" w:rsidR="00E723D5" w:rsidRPr="002F4289" w:rsidRDefault="00E723D5" w:rsidP="0032536C">
            <w:pPr>
              <w:rPr>
                <w:lang w:val="en-GB" w:eastAsia="es-AR"/>
              </w:rPr>
            </w:pPr>
          </w:p>
        </w:tc>
        <w:tc>
          <w:tcPr>
            <w:tcW w:w="2976" w:type="dxa"/>
            <w:noWrap/>
          </w:tcPr>
          <w:p w14:paraId="7987E22F" w14:textId="5A5B131C" w:rsidR="00E723D5" w:rsidRPr="002F4289" w:rsidRDefault="00E723D5" w:rsidP="0032536C">
            <w:pPr>
              <w:rPr>
                <w:rFonts w:cs="Arial"/>
                <w:color w:val="000000"/>
                <w:szCs w:val="18"/>
                <w:lang w:val="en-GB" w:eastAsia="es-AR"/>
              </w:rPr>
            </w:pPr>
          </w:p>
        </w:tc>
        <w:tc>
          <w:tcPr>
            <w:tcW w:w="2693" w:type="dxa"/>
          </w:tcPr>
          <w:p w14:paraId="6CFD1D2F" w14:textId="54C06A37" w:rsidR="00A725DF" w:rsidRPr="002F4289" w:rsidRDefault="00A725DF" w:rsidP="0032536C">
            <w:pPr>
              <w:rPr>
                <w:rFonts w:cs="Arial"/>
                <w:color w:val="000000"/>
                <w:szCs w:val="18"/>
                <w:lang w:val="en-GB" w:eastAsia="es-AR"/>
              </w:rPr>
            </w:pPr>
          </w:p>
        </w:tc>
        <w:tc>
          <w:tcPr>
            <w:tcW w:w="2835" w:type="dxa"/>
          </w:tcPr>
          <w:p w14:paraId="45557482" w14:textId="23D727BC" w:rsidR="00F62E06" w:rsidRPr="002F4289" w:rsidRDefault="00F62E06" w:rsidP="00705B7F">
            <w:pPr>
              <w:pStyle w:val="InstructionsPM"/>
              <w:rPr>
                <w:color w:val="000000"/>
                <w:szCs w:val="18"/>
                <w:lang w:val="en-GB" w:eastAsia="es-AR"/>
              </w:rPr>
            </w:pPr>
          </w:p>
        </w:tc>
        <w:tc>
          <w:tcPr>
            <w:tcW w:w="1560" w:type="dxa"/>
          </w:tcPr>
          <w:p w14:paraId="7A63705F" w14:textId="46279A30" w:rsidR="00E723D5" w:rsidRPr="002F4289" w:rsidRDefault="00E723D5" w:rsidP="0032536C">
            <w:pPr>
              <w:rPr>
                <w:rFonts w:cs="Arial"/>
                <w:color w:val="000000"/>
                <w:szCs w:val="18"/>
                <w:lang w:val="en-GB" w:eastAsia="es-AR"/>
              </w:rPr>
            </w:pPr>
          </w:p>
        </w:tc>
        <w:tc>
          <w:tcPr>
            <w:tcW w:w="1559" w:type="dxa"/>
          </w:tcPr>
          <w:p w14:paraId="53DAE1D9" w14:textId="14AB3C4D" w:rsidR="00E723D5" w:rsidRPr="002F4289" w:rsidRDefault="00E723D5" w:rsidP="0032536C">
            <w:pPr>
              <w:rPr>
                <w:rFonts w:cs="Arial"/>
                <w:color w:val="000000"/>
                <w:szCs w:val="18"/>
                <w:lang w:val="en-GB" w:eastAsia="es-AR"/>
              </w:rPr>
            </w:pPr>
          </w:p>
        </w:tc>
      </w:tr>
    </w:tbl>
    <w:p w14:paraId="79D1F838" w14:textId="77777777" w:rsidR="006C209E" w:rsidRPr="002F4289" w:rsidRDefault="006C209E" w:rsidP="003F2368">
      <w:pPr>
        <w:pBdr>
          <w:top w:val="single" w:sz="4" w:space="1" w:color="auto"/>
          <w:left w:val="single" w:sz="4" w:space="0" w:color="auto"/>
          <w:bottom w:val="single" w:sz="4" w:space="1" w:color="auto"/>
          <w:right w:val="single" w:sz="4" w:space="0" w:color="auto"/>
        </w:pBdr>
        <w:spacing w:before="100" w:beforeAutospacing="1" w:after="100" w:afterAutospacing="1"/>
        <w:ind w:right="-90"/>
        <w:rPr>
          <w:rFonts w:cs="Arial"/>
        </w:rPr>
      </w:pPr>
      <w:r w:rsidRPr="002F4289">
        <w:rPr>
          <w:rFonts w:cs="Arial"/>
          <w:b/>
          <w:bCs/>
        </w:rPr>
        <w:t xml:space="preserve">High Risk (H): </w:t>
      </w:r>
      <w:r w:rsidRPr="002F4289">
        <w:rPr>
          <w:rFonts w:cs="Arial"/>
        </w:rPr>
        <w:t xml:space="preserve">There is a probability of greater than 75% that </w:t>
      </w:r>
      <w:r w:rsidRPr="002F4289">
        <w:rPr>
          <w:rFonts w:cs="Arial"/>
          <w:b/>
        </w:rPr>
        <w:t>assumptions</w:t>
      </w:r>
      <w:r w:rsidRPr="002F4289">
        <w:rPr>
          <w:rFonts w:cs="Arial"/>
        </w:rPr>
        <w:t xml:space="preserve"> may fail to hold or materialize, and/or the project may face high risks. </w:t>
      </w:r>
      <w:r w:rsidRPr="002F4289">
        <w:rPr>
          <w:rFonts w:cs="Arial"/>
        </w:rPr>
        <w:br/>
      </w:r>
      <w:r w:rsidRPr="002F4289">
        <w:rPr>
          <w:rFonts w:cs="Arial"/>
          <w:b/>
          <w:bCs/>
        </w:rPr>
        <w:t xml:space="preserve">Significant Risk (S): </w:t>
      </w:r>
      <w:r w:rsidRPr="002F4289">
        <w:rPr>
          <w:rFonts w:cs="Arial"/>
        </w:rPr>
        <w:t xml:space="preserve">There is a probability of between 51% and 75% that </w:t>
      </w:r>
      <w:r w:rsidRPr="002F4289">
        <w:rPr>
          <w:rFonts w:cs="Arial"/>
          <w:b/>
        </w:rPr>
        <w:t>assumptions</w:t>
      </w:r>
      <w:r w:rsidRPr="002F4289">
        <w:rPr>
          <w:rFonts w:cs="Arial"/>
        </w:rPr>
        <w:t xml:space="preserve"> may fail to hold and/or the project may face substantial risks. </w:t>
      </w:r>
      <w:r w:rsidRPr="002F4289">
        <w:rPr>
          <w:rFonts w:cs="Arial"/>
        </w:rPr>
        <w:br/>
      </w:r>
      <w:r w:rsidRPr="002F4289">
        <w:rPr>
          <w:rFonts w:cs="Arial"/>
          <w:b/>
          <w:bCs/>
        </w:rPr>
        <w:t xml:space="preserve">Medium Risk (M): </w:t>
      </w:r>
      <w:r w:rsidRPr="002F4289">
        <w:rPr>
          <w:rFonts w:cs="Arial"/>
        </w:rPr>
        <w:t xml:space="preserve">There is a probability of between 26% and 50% that </w:t>
      </w:r>
      <w:r w:rsidRPr="002F4289">
        <w:rPr>
          <w:rFonts w:cs="Arial"/>
          <w:b/>
        </w:rPr>
        <w:t>assumptions</w:t>
      </w:r>
      <w:r w:rsidRPr="002F4289">
        <w:rPr>
          <w:rFonts w:cs="Arial"/>
        </w:rPr>
        <w:t xml:space="preserve"> may fail to hold or materialize, and/or the project may face only modest risks. </w:t>
      </w:r>
      <w:r w:rsidRPr="002F4289">
        <w:rPr>
          <w:rFonts w:cs="Arial"/>
        </w:rPr>
        <w:br/>
      </w:r>
      <w:r w:rsidRPr="002F4289">
        <w:rPr>
          <w:rFonts w:cs="Arial"/>
          <w:b/>
          <w:bCs/>
        </w:rPr>
        <w:t xml:space="preserve">Low Risk (L): </w:t>
      </w:r>
      <w:r w:rsidRPr="002F4289">
        <w:rPr>
          <w:rFonts w:cs="Arial"/>
        </w:rPr>
        <w:t xml:space="preserve">There is a probability of up to 25% that </w:t>
      </w:r>
      <w:r w:rsidRPr="002F4289">
        <w:rPr>
          <w:rFonts w:cs="Arial"/>
          <w:b/>
        </w:rPr>
        <w:t>assumptions</w:t>
      </w:r>
      <w:r w:rsidRPr="002F4289">
        <w:rPr>
          <w:rFonts w:cs="Arial"/>
        </w:rPr>
        <w:t xml:space="preserve"> may fail to hold or materialize, and/or the project may face only modest risks. </w:t>
      </w:r>
    </w:p>
    <w:p w14:paraId="3C911ABA" w14:textId="77777777" w:rsidR="006C209E" w:rsidRPr="002F4289" w:rsidRDefault="006C209E" w:rsidP="006C209E">
      <w:pPr>
        <w:rPr>
          <w:b/>
          <w:bCs/>
        </w:rPr>
      </w:pPr>
    </w:p>
    <w:p w14:paraId="579E8611" w14:textId="77777777" w:rsidR="004827F5" w:rsidRPr="002F4289" w:rsidRDefault="004827F5" w:rsidP="006C209E">
      <w:pPr>
        <w:rPr>
          <w:b/>
          <w:bCs/>
        </w:rPr>
      </w:pPr>
    </w:p>
    <w:p w14:paraId="321A4A3D" w14:textId="77777777" w:rsidR="004827F5" w:rsidRPr="002F4289" w:rsidRDefault="004827F5" w:rsidP="006C209E">
      <w:pPr>
        <w:rPr>
          <w:b/>
          <w:bCs/>
        </w:rPr>
      </w:pPr>
    </w:p>
    <w:p w14:paraId="1D12F458" w14:textId="77777777" w:rsidR="004827F5" w:rsidRPr="002F4289" w:rsidRDefault="004827F5" w:rsidP="006C209E">
      <w:pPr>
        <w:rPr>
          <w:b/>
          <w:bCs/>
        </w:rPr>
      </w:pPr>
    </w:p>
    <w:p w14:paraId="6D1C1345" w14:textId="77777777" w:rsidR="004827F5" w:rsidRPr="002F4289" w:rsidRDefault="004827F5" w:rsidP="006C209E">
      <w:pPr>
        <w:rPr>
          <w:b/>
          <w:bCs/>
        </w:rPr>
      </w:pPr>
    </w:p>
    <w:p w14:paraId="13DB0BC3" w14:textId="77777777" w:rsidR="004827F5" w:rsidRPr="002F4289" w:rsidRDefault="004827F5" w:rsidP="006C209E">
      <w:pPr>
        <w:rPr>
          <w:b/>
          <w:bCs/>
        </w:rPr>
      </w:pPr>
    </w:p>
    <w:p w14:paraId="3D71337A" w14:textId="77777777" w:rsidR="004827F5" w:rsidRPr="002F4289" w:rsidRDefault="004827F5" w:rsidP="006C209E">
      <w:pPr>
        <w:rPr>
          <w:b/>
          <w:bCs/>
        </w:rPr>
      </w:pPr>
    </w:p>
    <w:p w14:paraId="1DF4CA0F" w14:textId="77777777" w:rsidR="004827F5" w:rsidRPr="002F4289" w:rsidRDefault="004827F5" w:rsidP="006C209E">
      <w:pPr>
        <w:rPr>
          <w:b/>
          <w:bCs/>
        </w:rPr>
      </w:pPr>
    </w:p>
    <w:p w14:paraId="32FBEA10" w14:textId="77777777" w:rsidR="004827F5" w:rsidRPr="002F4289" w:rsidRDefault="004827F5" w:rsidP="006C209E">
      <w:pPr>
        <w:rPr>
          <w:b/>
          <w:bCs/>
        </w:rPr>
      </w:pPr>
    </w:p>
    <w:p w14:paraId="5C676625" w14:textId="77777777" w:rsidR="004827F5" w:rsidRPr="002F4289" w:rsidRDefault="004827F5" w:rsidP="006C209E">
      <w:pPr>
        <w:rPr>
          <w:b/>
          <w:bCs/>
        </w:rPr>
      </w:pPr>
    </w:p>
    <w:p w14:paraId="31BA4EC7" w14:textId="77777777" w:rsidR="004827F5" w:rsidRPr="002F4289" w:rsidRDefault="004827F5" w:rsidP="006C209E">
      <w:pPr>
        <w:rPr>
          <w:b/>
          <w:bCs/>
        </w:rPr>
      </w:pPr>
    </w:p>
    <w:p w14:paraId="4F5CFE5E" w14:textId="77777777" w:rsidR="004827F5" w:rsidRPr="002F4289" w:rsidRDefault="004827F5" w:rsidP="006C209E">
      <w:pPr>
        <w:rPr>
          <w:b/>
          <w:bCs/>
        </w:rPr>
      </w:pPr>
    </w:p>
    <w:p w14:paraId="00EFD29A" w14:textId="77777777" w:rsidR="004827F5" w:rsidRPr="002F4289" w:rsidRDefault="004827F5" w:rsidP="006C209E">
      <w:pPr>
        <w:rPr>
          <w:b/>
          <w:bCs/>
        </w:rPr>
      </w:pPr>
    </w:p>
    <w:p w14:paraId="784F9D19" w14:textId="77777777" w:rsidR="004827F5" w:rsidRPr="002F4289" w:rsidRDefault="004827F5" w:rsidP="006C209E">
      <w:pPr>
        <w:rPr>
          <w:b/>
          <w:bCs/>
        </w:rPr>
      </w:pPr>
    </w:p>
    <w:p w14:paraId="2EE9921E" w14:textId="77777777" w:rsidR="004827F5" w:rsidRPr="002F4289" w:rsidRDefault="004827F5" w:rsidP="006C209E">
      <w:pPr>
        <w:rPr>
          <w:b/>
          <w:bCs/>
        </w:rPr>
      </w:pPr>
    </w:p>
    <w:p w14:paraId="275386B6" w14:textId="77777777" w:rsidR="004827F5" w:rsidRPr="002F4289" w:rsidRDefault="004827F5" w:rsidP="006C209E">
      <w:pPr>
        <w:rPr>
          <w:b/>
          <w:bCs/>
        </w:rPr>
      </w:pPr>
    </w:p>
    <w:p w14:paraId="3F588226" w14:textId="77777777" w:rsidR="004827F5" w:rsidRPr="002F4289" w:rsidRDefault="004827F5" w:rsidP="006C209E">
      <w:pPr>
        <w:rPr>
          <w:b/>
          <w:bCs/>
        </w:rPr>
      </w:pPr>
    </w:p>
    <w:p w14:paraId="2227348A" w14:textId="77777777" w:rsidR="004827F5" w:rsidRPr="002F4289" w:rsidRDefault="004827F5" w:rsidP="006C209E">
      <w:pPr>
        <w:rPr>
          <w:b/>
          <w:bCs/>
        </w:rPr>
      </w:pPr>
    </w:p>
    <w:p w14:paraId="12297EEE" w14:textId="77777777" w:rsidR="004827F5" w:rsidRPr="002F4289" w:rsidRDefault="004827F5" w:rsidP="006C209E">
      <w:pPr>
        <w:rPr>
          <w:b/>
          <w:bCs/>
        </w:rPr>
      </w:pPr>
    </w:p>
    <w:p w14:paraId="0A652BFF" w14:textId="77777777" w:rsidR="004827F5" w:rsidRPr="002F4289" w:rsidRDefault="004827F5" w:rsidP="006C209E">
      <w:pPr>
        <w:rPr>
          <w:b/>
          <w:bCs/>
        </w:rPr>
      </w:pPr>
    </w:p>
    <w:p w14:paraId="6DCDA577" w14:textId="77777777" w:rsidR="004827F5" w:rsidRPr="002F4289" w:rsidRDefault="004827F5" w:rsidP="006C209E">
      <w:pPr>
        <w:rPr>
          <w:b/>
          <w:bCs/>
        </w:rPr>
      </w:pPr>
    </w:p>
    <w:p w14:paraId="56D54200" w14:textId="77777777" w:rsidR="004827F5" w:rsidRPr="002F4289" w:rsidRDefault="004827F5" w:rsidP="006C209E">
      <w:pPr>
        <w:rPr>
          <w:b/>
          <w:bCs/>
        </w:rPr>
      </w:pPr>
    </w:p>
    <w:p w14:paraId="13F8CBDD" w14:textId="77777777" w:rsidR="004827F5" w:rsidRPr="002F4289" w:rsidRDefault="004827F5" w:rsidP="006C209E">
      <w:pPr>
        <w:rPr>
          <w:b/>
          <w:bCs/>
        </w:rPr>
      </w:pPr>
    </w:p>
    <w:p w14:paraId="66A43CE6" w14:textId="77777777" w:rsidR="004827F5" w:rsidRPr="002F4289" w:rsidRDefault="004827F5" w:rsidP="006C209E">
      <w:pPr>
        <w:rPr>
          <w:b/>
          <w:bCs/>
        </w:rPr>
      </w:pPr>
    </w:p>
    <w:p w14:paraId="12611EBD" w14:textId="77777777" w:rsidR="004827F5" w:rsidRPr="002F4289" w:rsidRDefault="004827F5" w:rsidP="006C209E">
      <w:pPr>
        <w:rPr>
          <w:b/>
          <w:bCs/>
        </w:rPr>
      </w:pPr>
    </w:p>
    <w:p w14:paraId="3EA5F1BA" w14:textId="77777777" w:rsidR="004827F5" w:rsidRPr="002F4289" w:rsidRDefault="004827F5" w:rsidP="006C209E">
      <w:pPr>
        <w:rPr>
          <w:b/>
          <w:bCs/>
        </w:rPr>
      </w:pPr>
    </w:p>
    <w:p w14:paraId="5E1B62AD" w14:textId="77777777" w:rsidR="004827F5" w:rsidRPr="002F4289" w:rsidRDefault="004827F5" w:rsidP="006C209E">
      <w:pPr>
        <w:rPr>
          <w:b/>
          <w:bCs/>
        </w:rPr>
      </w:pPr>
    </w:p>
    <w:p w14:paraId="3D5011FC" w14:textId="17ADF2C0" w:rsidR="006C209E" w:rsidRPr="002F4289" w:rsidRDefault="00357948" w:rsidP="006C209E">
      <w:pPr>
        <w:rPr>
          <w:b/>
          <w:bCs/>
          <w:sz w:val="20"/>
          <w:szCs w:val="20"/>
        </w:rPr>
      </w:pPr>
      <w:r w:rsidRPr="002F4289">
        <w:rPr>
          <w:b/>
          <w:bCs/>
          <w:sz w:val="20"/>
          <w:szCs w:val="20"/>
        </w:rPr>
        <w:lastRenderedPageBreak/>
        <w:t xml:space="preserve">5. </w:t>
      </w:r>
      <w:r w:rsidR="006C209E" w:rsidRPr="002F4289">
        <w:rPr>
          <w:b/>
          <w:bCs/>
          <w:sz w:val="20"/>
          <w:szCs w:val="20"/>
        </w:rPr>
        <w:t>Project Minor Amendments</w:t>
      </w:r>
    </w:p>
    <w:p w14:paraId="43CEC36B" w14:textId="77777777" w:rsidR="006C209E" w:rsidRPr="002F4289" w:rsidRDefault="006C209E" w:rsidP="006C209E">
      <w:r w:rsidRPr="002F4289">
        <w:t>Minor amendments are changes to the project design or implementation that do not have significant impact on the project objectives or scope, or an increase of the GEF project financing up to 5% as described in Annex 9 of the Project and Program Cycle Policy Guidelines.</w:t>
      </w:r>
    </w:p>
    <w:p w14:paraId="6E2BB5A9" w14:textId="77777777" w:rsidR="006C209E" w:rsidRPr="002F4289" w:rsidRDefault="006C209E" w:rsidP="006C209E"/>
    <w:p w14:paraId="1DE513C6" w14:textId="77777777" w:rsidR="006C209E" w:rsidRPr="002F4289" w:rsidRDefault="006C209E" w:rsidP="006C209E">
      <w:r w:rsidRPr="002F4289">
        <w:t>Please tick each category for which a change occurred in the fiscal year of reporting and provide a description of the change that occurred in the textbox. You may attach supporting document as appropriate.</w:t>
      </w:r>
    </w:p>
    <w:p w14:paraId="78847391" w14:textId="77777777" w:rsidR="00974D71" w:rsidRPr="002F4289" w:rsidRDefault="00974D71" w:rsidP="006C209E"/>
    <w:p w14:paraId="2C5F2B7A" w14:textId="13B17C47" w:rsidR="00974D71" w:rsidRPr="002F4289" w:rsidRDefault="00974D71" w:rsidP="006C209E">
      <w:pPr>
        <w:rPr>
          <w:b/>
          <w:bCs/>
          <w:sz w:val="20"/>
          <w:szCs w:val="20"/>
        </w:rPr>
      </w:pPr>
      <w:r w:rsidRPr="002F4289">
        <w:rPr>
          <w:b/>
          <w:bCs/>
          <w:sz w:val="20"/>
          <w:szCs w:val="20"/>
        </w:rPr>
        <w:t>5.1 Table A: Listing of all Minor Amendment</w:t>
      </w:r>
      <w:r w:rsidR="00196B59" w:rsidRPr="002F4289">
        <w:rPr>
          <w:b/>
          <w:bCs/>
          <w:sz w:val="20"/>
          <w:szCs w:val="20"/>
        </w:rPr>
        <w:t>s</w:t>
      </w:r>
    </w:p>
    <w:p w14:paraId="783464AC" w14:textId="77777777" w:rsidR="006C209E" w:rsidRPr="002F4289" w:rsidRDefault="006C209E" w:rsidP="006C209E"/>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4860"/>
      </w:tblGrid>
      <w:tr w:rsidR="006C209E" w:rsidRPr="002F4289" w14:paraId="22602D4B"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0D072135" w14:textId="77777777" w:rsidR="006C209E" w:rsidRPr="002F4289" w:rsidRDefault="006C209E" w:rsidP="003E4140"/>
        </w:tc>
        <w:tc>
          <w:tcPr>
            <w:tcW w:w="4860" w:type="dxa"/>
            <w:tcBorders>
              <w:top w:val="nil"/>
              <w:left w:val="single" w:sz="4" w:space="0" w:color="auto"/>
              <w:bottom w:val="nil"/>
              <w:right w:val="nil"/>
            </w:tcBorders>
            <w:hideMark/>
          </w:tcPr>
          <w:p w14:paraId="6591B882" w14:textId="77777777" w:rsidR="006C209E" w:rsidRPr="002F4289" w:rsidRDefault="006C209E" w:rsidP="003E4140">
            <w:pPr>
              <w:ind w:left="70"/>
            </w:pPr>
            <w:r w:rsidRPr="002F4289">
              <w:t>Results framework</w:t>
            </w:r>
          </w:p>
        </w:tc>
      </w:tr>
      <w:tr w:rsidR="006C209E" w:rsidRPr="002F4289" w14:paraId="202B558B" w14:textId="77777777" w:rsidTr="003E4140">
        <w:tc>
          <w:tcPr>
            <w:tcW w:w="288" w:type="dxa"/>
            <w:tcBorders>
              <w:top w:val="single" w:sz="4" w:space="0" w:color="auto"/>
              <w:left w:val="nil"/>
              <w:bottom w:val="single" w:sz="4" w:space="0" w:color="auto"/>
              <w:right w:val="nil"/>
            </w:tcBorders>
          </w:tcPr>
          <w:p w14:paraId="5EB65675" w14:textId="77777777" w:rsidR="006C209E" w:rsidRPr="002F4289" w:rsidRDefault="006C209E" w:rsidP="003E4140">
            <w:pPr>
              <w:rPr>
                <w:sz w:val="8"/>
                <w:szCs w:val="8"/>
              </w:rPr>
            </w:pPr>
          </w:p>
        </w:tc>
        <w:tc>
          <w:tcPr>
            <w:tcW w:w="4860" w:type="dxa"/>
          </w:tcPr>
          <w:p w14:paraId="141FB9E5" w14:textId="77777777" w:rsidR="006C209E" w:rsidRPr="002F4289" w:rsidRDefault="006C209E" w:rsidP="003E4140">
            <w:pPr>
              <w:rPr>
                <w:sz w:val="8"/>
                <w:szCs w:val="8"/>
              </w:rPr>
            </w:pPr>
          </w:p>
        </w:tc>
      </w:tr>
      <w:tr w:rsidR="006C209E" w:rsidRPr="002F4289" w14:paraId="12E87F5F"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397D76AF" w14:textId="77777777" w:rsidR="006C209E" w:rsidRPr="002F4289" w:rsidRDefault="006C209E" w:rsidP="003E4140"/>
        </w:tc>
        <w:tc>
          <w:tcPr>
            <w:tcW w:w="4860" w:type="dxa"/>
            <w:tcBorders>
              <w:top w:val="nil"/>
              <w:left w:val="single" w:sz="4" w:space="0" w:color="auto"/>
              <w:bottom w:val="nil"/>
              <w:right w:val="nil"/>
            </w:tcBorders>
            <w:hideMark/>
          </w:tcPr>
          <w:p w14:paraId="1D3EF277" w14:textId="77777777" w:rsidR="006C209E" w:rsidRPr="002F4289" w:rsidRDefault="006C209E" w:rsidP="003E4140">
            <w:pPr>
              <w:ind w:left="70"/>
            </w:pPr>
            <w:r w:rsidRPr="002F4289">
              <w:t>Components and cost</w:t>
            </w:r>
          </w:p>
        </w:tc>
      </w:tr>
      <w:tr w:rsidR="006C209E" w:rsidRPr="002F4289" w14:paraId="02E4D38F" w14:textId="77777777" w:rsidTr="003E4140">
        <w:tc>
          <w:tcPr>
            <w:tcW w:w="288" w:type="dxa"/>
            <w:tcBorders>
              <w:top w:val="single" w:sz="4" w:space="0" w:color="auto"/>
              <w:left w:val="nil"/>
              <w:bottom w:val="single" w:sz="4" w:space="0" w:color="auto"/>
              <w:right w:val="nil"/>
            </w:tcBorders>
          </w:tcPr>
          <w:p w14:paraId="7C6B2591" w14:textId="77777777" w:rsidR="006C209E" w:rsidRPr="002F4289" w:rsidRDefault="006C209E" w:rsidP="003E4140">
            <w:pPr>
              <w:rPr>
                <w:sz w:val="8"/>
                <w:szCs w:val="8"/>
              </w:rPr>
            </w:pPr>
          </w:p>
        </w:tc>
        <w:tc>
          <w:tcPr>
            <w:tcW w:w="4860" w:type="dxa"/>
          </w:tcPr>
          <w:p w14:paraId="358D2583" w14:textId="77777777" w:rsidR="006C209E" w:rsidRPr="002F4289" w:rsidRDefault="006C209E" w:rsidP="003E4140">
            <w:pPr>
              <w:rPr>
                <w:sz w:val="8"/>
                <w:szCs w:val="8"/>
              </w:rPr>
            </w:pPr>
          </w:p>
        </w:tc>
      </w:tr>
      <w:tr w:rsidR="006C209E" w:rsidRPr="002F4289" w14:paraId="7D0DDD6E"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1F94B492" w14:textId="77777777" w:rsidR="006C209E" w:rsidRPr="002F4289" w:rsidRDefault="006C209E" w:rsidP="003E4140"/>
        </w:tc>
        <w:tc>
          <w:tcPr>
            <w:tcW w:w="4860" w:type="dxa"/>
            <w:tcBorders>
              <w:top w:val="nil"/>
              <w:left w:val="single" w:sz="4" w:space="0" w:color="auto"/>
              <w:bottom w:val="nil"/>
              <w:right w:val="nil"/>
            </w:tcBorders>
            <w:hideMark/>
          </w:tcPr>
          <w:p w14:paraId="26E0118C" w14:textId="77777777" w:rsidR="006C209E" w:rsidRPr="002F4289" w:rsidRDefault="006C209E" w:rsidP="003E4140">
            <w:pPr>
              <w:ind w:left="70"/>
            </w:pPr>
            <w:r w:rsidRPr="002F4289">
              <w:t>Institutional and implementation arrangements</w:t>
            </w:r>
          </w:p>
        </w:tc>
      </w:tr>
      <w:tr w:rsidR="006C209E" w:rsidRPr="002F4289" w14:paraId="470E39B3" w14:textId="77777777" w:rsidTr="003E4140">
        <w:tc>
          <w:tcPr>
            <w:tcW w:w="288" w:type="dxa"/>
            <w:tcBorders>
              <w:top w:val="single" w:sz="4" w:space="0" w:color="auto"/>
              <w:left w:val="nil"/>
              <w:bottom w:val="single" w:sz="4" w:space="0" w:color="auto"/>
              <w:right w:val="nil"/>
            </w:tcBorders>
          </w:tcPr>
          <w:p w14:paraId="17F4C04C" w14:textId="77777777" w:rsidR="006C209E" w:rsidRPr="002F4289" w:rsidRDefault="006C209E" w:rsidP="003E4140">
            <w:pPr>
              <w:rPr>
                <w:sz w:val="8"/>
                <w:szCs w:val="8"/>
              </w:rPr>
            </w:pPr>
          </w:p>
        </w:tc>
        <w:tc>
          <w:tcPr>
            <w:tcW w:w="4860" w:type="dxa"/>
          </w:tcPr>
          <w:p w14:paraId="2381D67D" w14:textId="77777777" w:rsidR="006C209E" w:rsidRPr="002F4289" w:rsidRDefault="006C209E" w:rsidP="003E4140">
            <w:pPr>
              <w:rPr>
                <w:sz w:val="8"/>
                <w:szCs w:val="8"/>
              </w:rPr>
            </w:pPr>
          </w:p>
        </w:tc>
      </w:tr>
      <w:tr w:rsidR="006C209E" w:rsidRPr="002F4289" w14:paraId="239806B5"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07C85C07" w14:textId="77777777" w:rsidR="006C209E" w:rsidRPr="002F4289" w:rsidRDefault="006C209E" w:rsidP="003E4140"/>
        </w:tc>
        <w:tc>
          <w:tcPr>
            <w:tcW w:w="4860" w:type="dxa"/>
            <w:tcBorders>
              <w:top w:val="nil"/>
              <w:left w:val="single" w:sz="4" w:space="0" w:color="auto"/>
              <w:bottom w:val="nil"/>
              <w:right w:val="nil"/>
            </w:tcBorders>
            <w:hideMark/>
          </w:tcPr>
          <w:p w14:paraId="2C7F1D69" w14:textId="77777777" w:rsidR="006C209E" w:rsidRPr="002F4289" w:rsidRDefault="006C209E" w:rsidP="003E4140">
            <w:pPr>
              <w:ind w:left="70"/>
            </w:pPr>
            <w:r w:rsidRPr="002F4289">
              <w:t>Financial management</w:t>
            </w:r>
          </w:p>
        </w:tc>
      </w:tr>
      <w:tr w:rsidR="006C209E" w:rsidRPr="002F4289" w14:paraId="0D7934D4" w14:textId="77777777" w:rsidTr="003E4140">
        <w:tc>
          <w:tcPr>
            <w:tcW w:w="288" w:type="dxa"/>
            <w:tcBorders>
              <w:top w:val="single" w:sz="4" w:space="0" w:color="auto"/>
              <w:left w:val="nil"/>
              <w:bottom w:val="single" w:sz="4" w:space="0" w:color="auto"/>
              <w:right w:val="nil"/>
            </w:tcBorders>
          </w:tcPr>
          <w:p w14:paraId="1A46251F" w14:textId="77777777" w:rsidR="006C209E" w:rsidRPr="002F4289" w:rsidRDefault="006C209E" w:rsidP="003E4140">
            <w:pPr>
              <w:rPr>
                <w:sz w:val="8"/>
                <w:szCs w:val="8"/>
              </w:rPr>
            </w:pPr>
          </w:p>
        </w:tc>
        <w:tc>
          <w:tcPr>
            <w:tcW w:w="4860" w:type="dxa"/>
          </w:tcPr>
          <w:p w14:paraId="100AE829" w14:textId="77777777" w:rsidR="006C209E" w:rsidRPr="002F4289" w:rsidRDefault="006C209E" w:rsidP="003E4140">
            <w:pPr>
              <w:rPr>
                <w:sz w:val="8"/>
                <w:szCs w:val="8"/>
              </w:rPr>
            </w:pPr>
          </w:p>
        </w:tc>
      </w:tr>
      <w:tr w:rsidR="006C209E" w:rsidRPr="002F4289" w14:paraId="61839CF5"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7DEC6AE0" w14:textId="69650CDF" w:rsidR="006C209E" w:rsidRPr="002F4289" w:rsidRDefault="006C209E" w:rsidP="003E4140"/>
        </w:tc>
        <w:tc>
          <w:tcPr>
            <w:tcW w:w="4860" w:type="dxa"/>
            <w:tcBorders>
              <w:top w:val="nil"/>
              <w:left w:val="single" w:sz="4" w:space="0" w:color="auto"/>
              <w:bottom w:val="nil"/>
              <w:right w:val="nil"/>
            </w:tcBorders>
            <w:hideMark/>
          </w:tcPr>
          <w:p w14:paraId="71CD069D" w14:textId="77777777" w:rsidR="006C209E" w:rsidRPr="002F4289" w:rsidRDefault="006C209E" w:rsidP="003E4140">
            <w:pPr>
              <w:ind w:left="70"/>
            </w:pPr>
            <w:r w:rsidRPr="002F4289">
              <w:t>Implementation schedule</w:t>
            </w:r>
          </w:p>
        </w:tc>
      </w:tr>
      <w:tr w:rsidR="006C209E" w:rsidRPr="002F4289" w14:paraId="224F55FD" w14:textId="77777777" w:rsidTr="003E4140">
        <w:tc>
          <w:tcPr>
            <w:tcW w:w="288" w:type="dxa"/>
            <w:tcBorders>
              <w:top w:val="single" w:sz="4" w:space="0" w:color="auto"/>
              <w:left w:val="nil"/>
              <w:bottom w:val="single" w:sz="4" w:space="0" w:color="auto"/>
              <w:right w:val="nil"/>
            </w:tcBorders>
          </w:tcPr>
          <w:p w14:paraId="112960D0" w14:textId="77777777" w:rsidR="006C209E" w:rsidRPr="002F4289" w:rsidRDefault="006C209E" w:rsidP="003E4140">
            <w:pPr>
              <w:rPr>
                <w:sz w:val="8"/>
                <w:szCs w:val="8"/>
              </w:rPr>
            </w:pPr>
          </w:p>
        </w:tc>
        <w:tc>
          <w:tcPr>
            <w:tcW w:w="4860" w:type="dxa"/>
          </w:tcPr>
          <w:p w14:paraId="7B73BE10" w14:textId="77777777" w:rsidR="006C209E" w:rsidRPr="002F4289" w:rsidRDefault="006C209E" w:rsidP="003E4140">
            <w:pPr>
              <w:rPr>
                <w:sz w:val="8"/>
                <w:szCs w:val="8"/>
              </w:rPr>
            </w:pPr>
          </w:p>
        </w:tc>
      </w:tr>
      <w:tr w:rsidR="006C209E" w:rsidRPr="002F4289" w14:paraId="6A0BC5F4"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58A28D38" w14:textId="77777777" w:rsidR="006C209E" w:rsidRPr="002F4289" w:rsidRDefault="006C209E" w:rsidP="003E4140"/>
        </w:tc>
        <w:tc>
          <w:tcPr>
            <w:tcW w:w="4860" w:type="dxa"/>
            <w:tcBorders>
              <w:top w:val="nil"/>
              <w:left w:val="single" w:sz="4" w:space="0" w:color="auto"/>
              <w:bottom w:val="nil"/>
              <w:right w:val="nil"/>
            </w:tcBorders>
            <w:hideMark/>
          </w:tcPr>
          <w:p w14:paraId="6F109407" w14:textId="77777777" w:rsidR="006C209E" w:rsidRPr="002F4289" w:rsidRDefault="006C209E" w:rsidP="003E4140">
            <w:pPr>
              <w:ind w:left="70"/>
            </w:pPr>
            <w:r w:rsidRPr="002F4289">
              <w:t>Executing Entity</w:t>
            </w:r>
          </w:p>
        </w:tc>
      </w:tr>
      <w:tr w:rsidR="006C209E" w:rsidRPr="002F4289" w14:paraId="3843D406" w14:textId="77777777" w:rsidTr="003E4140">
        <w:tc>
          <w:tcPr>
            <w:tcW w:w="288" w:type="dxa"/>
            <w:tcBorders>
              <w:top w:val="single" w:sz="4" w:space="0" w:color="auto"/>
              <w:left w:val="nil"/>
              <w:bottom w:val="single" w:sz="4" w:space="0" w:color="auto"/>
              <w:right w:val="nil"/>
            </w:tcBorders>
          </w:tcPr>
          <w:p w14:paraId="60B613C1" w14:textId="77777777" w:rsidR="006C209E" w:rsidRPr="002F4289" w:rsidRDefault="006C209E" w:rsidP="003E4140">
            <w:pPr>
              <w:rPr>
                <w:sz w:val="8"/>
                <w:szCs w:val="8"/>
              </w:rPr>
            </w:pPr>
          </w:p>
        </w:tc>
        <w:tc>
          <w:tcPr>
            <w:tcW w:w="4860" w:type="dxa"/>
          </w:tcPr>
          <w:p w14:paraId="4420C574" w14:textId="77777777" w:rsidR="006C209E" w:rsidRPr="002F4289" w:rsidRDefault="006C209E" w:rsidP="003E4140">
            <w:pPr>
              <w:rPr>
                <w:sz w:val="8"/>
                <w:szCs w:val="8"/>
              </w:rPr>
            </w:pPr>
          </w:p>
        </w:tc>
      </w:tr>
      <w:tr w:rsidR="006C209E" w:rsidRPr="002F4289" w14:paraId="548AC790"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1D29BEB4" w14:textId="77777777" w:rsidR="006C209E" w:rsidRPr="002F4289" w:rsidRDefault="006C209E" w:rsidP="003E4140"/>
        </w:tc>
        <w:tc>
          <w:tcPr>
            <w:tcW w:w="4860" w:type="dxa"/>
            <w:tcBorders>
              <w:top w:val="nil"/>
              <w:left w:val="single" w:sz="4" w:space="0" w:color="auto"/>
              <w:bottom w:val="nil"/>
              <w:right w:val="nil"/>
            </w:tcBorders>
            <w:hideMark/>
          </w:tcPr>
          <w:p w14:paraId="6585AEAB" w14:textId="77777777" w:rsidR="006C209E" w:rsidRPr="002F4289" w:rsidRDefault="006C209E" w:rsidP="003E4140">
            <w:pPr>
              <w:ind w:left="70"/>
            </w:pPr>
            <w:r w:rsidRPr="002F4289">
              <w:t>Executing Entity Category</w:t>
            </w:r>
          </w:p>
        </w:tc>
      </w:tr>
      <w:tr w:rsidR="006C209E" w:rsidRPr="002F4289" w14:paraId="75038B46" w14:textId="77777777" w:rsidTr="003E4140">
        <w:tc>
          <w:tcPr>
            <w:tcW w:w="288" w:type="dxa"/>
            <w:tcBorders>
              <w:top w:val="single" w:sz="4" w:space="0" w:color="auto"/>
              <w:left w:val="nil"/>
              <w:bottom w:val="single" w:sz="4" w:space="0" w:color="auto"/>
              <w:right w:val="nil"/>
            </w:tcBorders>
          </w:tcPr>
          <w:p w14:paraId="6B16B94D" w14:textId="77777777" w:rsidR="006C209E" w:rsidRPr="002F4289" w:rsidRDefault="006C209E" w:rsidP="003E4140">
            <w:pPr>
              <w:rPr>
                <w:sz w:val="8"/>
                <w:szCs w:val="8"/>
              </w:rPr>
            </w:pPr>
          </w:p>
        </w:tc>
        <w:tc>
          <w:tcPr>
            <w:tcW w:w="4860" w:type="dxa"/>
          </w:tcPr>
          <w:p w14:paraId="61CF9E94" w14:textId="77777777" w:rsidR="006C209E" w:rsidRPr="002F4289" w:rsidRDefault="006C209E" w:rsidP="003E4140">
            <w:pPr>
              <w:rPr>
                <w:sz w:val="8"/>
                <w:szCs w:val="8"/>
              </w:rPr>
            </w:pPr>
          </w:p>
        </w:tc>
      </w:tr>
      <w:tr w:rsidR="006C209E" w:rsidRPr="002F4289" w14:paraId="01B247AB"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2402F1C5" w14:textId="77777777" w:rsidR="006C209E" w:rsidRPr="002F4289" w:rsidRDefault="006C209E" w:rsidP="003E4140"/>
        </w:tc>
        <w:tc>
          <w:tcPr>
            <w:tcW w:w="4860" w:type="dxa"/>
            <w:tcBorders>
              <w:top w:val="nil"/>
              <w:left w:val="single" w:sz="4" w:space="0" w:color="auto"/>
              <w:bottom w:val="nil"/>
              <w:right w:val="nil"/>
            </w:tcBorders>
            <w:hideMark/>
          </w:tcPr>
          <w:p w14:paraId="2001D76E" w14:textId="77777777" w:rsidR="006C209E" w:rsidRPr="002F4289" w:rsidRDefault="006C209E" w:rsidP="003E4140">
            <w:pPr>
              <w:ind w:left="70"/>
            </w:pPr>
            <w:r w:rsidRPr="002F4289">
              <w:t>Minor project objective change</w:t>
            </w:r>
          </w:p>
        </w:tc>
      </w:tr>
      <w:tr w:rsidR="006C209E" w:rsidRPr="002F4289" w14:paraId="4918AF4A" w14:textId="77777777" w:rsidTr="003E4140">
        <w:tc>
          <w:tcPr>
            <w:tcW w:w="288" w:type="dxa"/>
            <w:tcBorders>
              <w:top w:val="single" w:sz="4" w:space="0" w:color="auto"/>
              <w:left w:val="nil"/>
              <w:bottom w:val="single" w:sz="4" w:space="0" w:color="auto"/>
              <w:right w:val="nil"/>
            </w:tcBorders>
          </w:tcPr>
          <w:p w14:paraId="2F742125" w14:textId="77777777" w:rsidR="006C209E" w:rsidRPr="002F4289" w:rsidRDefault="006C209E" w:rsidP="003E4140">
            <w:pPr>
              <w:rPr>
                <w:sz w:val="8"/>
                <w:szCs w:val="8"/>
              </w:rPr>
            </w:pPr>
          </w:p>
        </w:tc>
        <w:tc>
          <w:tcPr>
            <w:tcW w:w="4860" w:type="dxa"/>
          </w:tcPr>
          <w:p w14:paraId="152860DD" w14:textId="77777777" w:rsidR="006C209E" w:rsidRPr="002F4289" w:rsidRDefault="006C209E" w:rsidP="003E4140">
            <w:pPr>
              <w:rPr>
                <w:sz w:val="8"/>
                <w:szCs w:val="8"/>
              </w:rPr>
            </w:pPr>
          </w:p>
        </w:tc>
      </w:tr>
      <w:tr w:rsidR="006C209E" w:rsidRPr="002F4289" w14:paraId="496BB5B8"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53097BC7" w14:textId="77777777" w:rsidR="006C209E" w:rsidRPr="002F4289" w:rsidRDefault="006C209E" w:rsidP="003E4140"/>
        </w:tc>
        <w:tc>
          <w:tcPr>
            <w:tcW w:w="4860" w:type="dxa"/>
            <w:tcBorders>
              <w:top w:val="nil"/>
              <w:left w:val="single" w:sz="4" w:space="0" w:color="auto"/>
              <w:bottom w:val="nil"/>
              <w:right w:val="nil"/>
            </w:tcBorders>
            <w:hideMark/>
          </w:tcPr>
          <w:p w14:paraId="2DDE6F97" w14:textId="77777777" w:rsidR="006C209E" w:rsidRPr="002F4289" w:rsidRDefault="006C209E" w:rsidP="003E4140">
            <w:pPr>
              <w:ind w:left="70"/>
            </w:pPr>
            <w:r w:rsidRPr="002F4289">
              <w:t>Safeguards</w:t>
            </w:r>
          </w:p>
        </w:tc>
      </w:tr>
      <w:tr w:rsidR="006C209E" w:rsidRPr="002F4289" w14:paraId="404D0F31" w14:textId="77777777" w:rsidTr="003E4140">
        <w:tc>
          <w:tcPr>
            <w:tcW w:w="288" w:type="dxa"/>
            <w:tcBorders>
              <w:top w:val="single" w:sz="4" w:space="0" w:color="auto"/>
              <w:left w:val="nil"/>
              <w:bottom w:val="single" w:sz="4" w:space="0" w:color="auto"/>
              <w:right w:val="nil"/>
            </w:tcBorders>
          </w:tcPr>
          <w:p w14:paraId="442720B8" w14:textId="77777777" w:rsidR="006C209E" w:rsidRPr="002F4289" w:rsidRDefault="006C209E" w:rsidP="003E4140">
            <w:pPr>
              <w:rPr>
                <w:sz w:val="8"/>
                <w:szCs w:val="8"/>
              </w:rPr>
            </w:pPr>
          </w:p>
        </w:tc>
        <w:tc>
          <w:tcPr>
            <w:tcW w:w="4860" w:type="dxa"/>
          </w:tcPr>
          <w:p w14:paraId="2C1F1A9F" w14:textId="77777777" w:rsidR="006C209E" w:rsidRPr="002F4289" w:rsidRDefault="006C209E" w:rsidP="003E4140">
            <w:pPr>
              <w:rPr>
                <w:sz w:val="8"/>
                <w:szCs w:val="8"/>
              </w:rPr>
            </w:pPr>
          </w:p>
        </w:tc>
      </w:tr>
      <w:tr w:rsidR="006C209E" w:rsidRPr="002F4289" w14:paraId="4A048D34"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674CA4F0" w14:textId="77777777" w:rsidR="006C209E" w:rsidRPr="002F4289" w:rsidRDefault="006C209E" w:rsidP="003E4140"/>
        </w:tc>
        <w:tc>
          <w:tcPr>
            <w:tcW w:w="4860" w:type="dxa"/>
            <w:tcBorders>
              <w:top w:val="nil"/>
              <w:left w:val="single" w:sz="4" w:space="0" w:color="auto"/>
              <w:bottom w:val="nil"/>
              <w:right w:val="nil"/>
            </w:tcBorders>
            <w:hideMark/>
          </w:tcPr>
          <w:p w14:paraId="026078BD" w14:textId="77777777" w:rsidR="006C209E" w:rsidRPr="002F4289" w:rsidRDefault="006C209E" w:rsidP="003E4140">
            <w:pPr>
              <w:ind w:left="70"/>
            </w:pPr>
            <w:r w:rsidRPr="002F4289">
              <w:t>Risk analysis</w:t>
            </w:r>
          </w:p>
        </w:tc>
      </w:tr>
      <w:tr w:rsidR="006C209E" w:rsidRPr="002F4289" w14:paraId="78BC54C1" w14:textId="77777777" w:rsidTr="003E4140">
        <w:tc>
          <w:tcPr>
            <w:tcW w:w="288" w:type="dxa"/>
            <w:tcBorders>
              <w:top w:val="single" w:sz="4" w:space="0" w:color="auto"/>
              <w:left w:val="nil"/>
              <w:bottom w:val="single" w:sz="4" w:space="0" w:color="auto"/>
              <w:right w:val="nil"/>
            </w:tcBorders>
          </w:tcPr>
          <w:p w14:paraId="2BA9D39E" w14:textId="77777777" w:rsidR="006C209E" w:rsidRPr="002F4289" w:rsidRDefault="006C209E" w:rsidP="003E4140">
            <w:pPr>
              <w:rPr>
                <w:sz w:val="8"/>
                <w:szCs w:val="8"/>
              </w:rPr>
            </w:pPr>
          </w:p>
        </w:tc>
        <w:tc>
          <w:tcPr>
            <w:tcW w:w="4860" w:type="dxa"/>
          </w:tcPr>
          <w:p w14:paraId="2D282912" w14:textId="77777777" w:rsidR="006C209E" w:rsidRPr="002F4289" w:rsidRDefault="006C209E" w:rsidP="003E4140">
            <w:pPr>
              <w:rPr>
                <w:sz w:val="8"/>
                <w:szCs w:val="8"/>
              </w:rPr>
            </w:pPr>
          </w:p>
        </w:tc>
      </w:tr>
      <w:tr w:rsidR="006C209E" w:rsidRPr="002F4289" w14:paraId="7D828D1C"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6C0C594F" w14:textId="77777777" w:rsidR="006C209E" w:rsidRPr="002F4289" w:rsidRDefault="006C209E" w:rsidP="003E4140"/>
        </w:tc>
        <w:tc>
          <w:tcPr>
            <w:tcW w:w="4860" w:type="dxa"/>
            <w:tcBorders>
              <w:top w:val="nil"/>
              <w:left w:val="single" w:sz="4" w:space="0" w:color="auto"/>
              <w:bottom w:val="nil"/>
              <w:right w:val="nil"/>
            </w:tcBorders>
            <w:hideMark/>
          </w:tcPr>
          <w:p w14:paraId="30CB2CCD" w14:textId="77777777" w:rsidR="006C209E" w:rsidRPr="002F4289" w:rsidRDefault="006C209E" w:rsidP="003E4140">
            <w:pPr>
              <w:ind w:left="70"/>
            </w:pPr>
            <w:r w:rsidRPr="002F4289">
              <w:t>Increase of GEF project financing up to 5%</w:t>
            </w:r>
          </w:p>
        </w:tc>
      </w:tr>
      <w:tr w:rsidR="006C209E" w:rsidRPr="002F4289" w14:paraId="20193FA9" w14:textId="77777777" w:rsidTr="003E4140">
        <w:tc>
          <w:tcPr>
            <w:tcW w:w="288" w:type="dxa"/>
            <w:tcBorders>
              <w:top w:val="single" w:sz="4" w:space="0" w:color="auto"/>
              <w:left w:val="nil"/>
              <w:bottom w:val="single" w:sz="4" w:space="0" w:color="auto"/>
              <w:right w:val="nil"/>
            </w:tcBorders>
          </w:tcPr>
          <w:p w14:paraId="146C66CE" w14:textId="77777777" w:rsidR="006C209E" w:rsidRPr="002F4289" w:rsidRDefault="006C209E" w:rsidP="003E4140">
            <w:pPr>
              <w:rPr>
                <w:sz w:val="8"/>
                <w:szCs w:val="8"/>
              </w:rPr>
            </w:pPr>
          </w:p>
        </w:tc>
        <w:tc>
          <w:tcPr>
            <w:tcW w:w="4860" w:type="dxa"/>
          </w:tcPr>
          <w:p w14:paraId="1DB0BB97" w14:textId="77777777" w:rsidR="006C209E" w:rsidRPr="002F4289" w:rsidRDefault="006C209E" w:rsidP="003E4140">
            <w:pPr>
              <w:rPr>
                <w:sz w:val="8"/>
                <w:szCs w:val="8"/>
              </w:rPr>
            </w:pPr>
          </w:p>
        </w:tc>
      </w:tr>
      <w:tr w:rsidR="006C209E" w:rsidRPr="002F4289" w14:paraId="0CB99A54"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03AC0BE4" w14:textId="77777777" w:rsidR="006C209E" w:rsidRPr="002F4289" w:rsidRDefault="006C209E" w:rsidP="003E4140"/>
        </w:tc>
        <w:tc>
          <w:tcPr>
            <w:tcW w:w="4860" w:type="dxa"/>
            <w:tcBorders>
              <w:top w:val="nil"/>
              <w:left w:val="single" w:sz="4" w:space="0" w:color="auto"/>
              <w:bottom w:val="nil"/>
              <w:right w:val="nil"/>
            </w:tcBorders>
            <w:hideMark/>
          </w:tcPr>
          <w:p w14:paraId="7A50E6F7" w14:textId="77777777" w:rsidR="006C209E" w:rsidRPr="002F4289" w:rsidRDefault="006C209E" w:rsidP="003E4140">
            <w:pPr>
              <w:ind w:left="70"/>
            </w:pPr>
            <w:r w:rsidRPr="002F4289">
              <w:t>Co-financing</w:t>
            </w:r>
          </w:p>
        </w:tc>
      </w:tr>
      <w:tr w:rsidR="006C209E" w:rsidRPr="002F4289" w14:paraId="6B764DDE" w14:textId="77777777" w:rsidTr="003E4140">
        <w:tc>
          <w:tcPr>
            <w:tcW w:w="288" w:type="dxa"/>
            <w:tcBorders>
              <w:top w:val="single" w:sz="4" w:space="0" w:color="auto"/>
              <w:left w:val="nil"/>
              <w:bottom w:val="single" w:sz="4" w:space="0" w:color="auto"/>
              <w:right w:val="nil"/>
            </w:tcBorders>
          </w:tcPr>
          <w:p w14:paraId="47624116" w14:textId="77777777" w:rsidR="006C209E" w:rsidRPr="002F4289" w:rsidRDefault="006C209E" w:rsidP="003E4140">
            <w:pPr>
              <w:rPr>
                <w:sz w:val="8"/>
                <w:szCs w:val="8"/>
              </w:rPr>
            </w:pPr>
          </w:p>
        </w:tc>
        <w:tc>
          <w:tcPr>
            <w:tcW w:w="4860" w:type="dxa"/>
          </w:tcPr>
          <w:p w14:paraId="1F67C827" w14:textId="77777777" w:rsidR="006C209E" w:rsidRPr="002F4289" w:rsidRDefault="006C209E" w:rsidP="003E4140">
            <w:pPr>
              <w:rPr>
                <w:sz w:val="8"/>
                <w:szCs w:val="8"/>
              </w:rPr>
            </w:pPr>
          </w:p>
        </w:tc>
      </w:tr>
      <w:tr w:rsidR="006C209E" w:rsidRPr="002F4289" w14:paraId="1729CCCB"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3496255A" w14:textId="77777777" w:rsidR="006C209E" w:rsidRPr="002F4289" w:rsidRDefault="006C209E" w:rsidP="003E4140"/>
        </w:tc>
        <w:tc>
          <w:tcPr>
            <w:tcW w:w="4860" w:type="dxa"/>
            <w:tcBorders>
              <w:top w:val="nil"/>
              <w:left w:val="single" w:sz="4" w:space="0" w:color="auto"/>
              <w:bottom w:val="nil"/>
              <w:right w:val="nil"/>
            </w:tcBorders>
            <w:hideMark/>
          </w:tcPr>
          <w:p w14:paraId="7F23B027" w14:textId="77777777" w:rsidR="006C209E" w:rsidRPr="002F4289" w:rsidRDefault="006C209E" w:rsidP="003E4140">
            <w:pPr>
              <w:ind w:left="70"/>
            </w:pPr>
            <w:r w:rsidRPr="002F4289">
              <w:t>Location of project activity</w:t>
            </w:r>
          </w:p>
        </w:tc>
      </w:tr>
      <w:tr w:rsidR="006C209E" w:rsidRPr="002F4289" w14:paraId="27F8AD34" w14:textId="77777777" w:rsidTr="003E4140">
        <w:tc>
          <w:tcPr>
            <w:tcW w:w="288" w:type="dxa"/>
            <w:tcBorders>
              <w:top w:val="single" w:sz="4" w:space="0" w:color="auto"/>
              <w:left w:val="nil"/>
              <w:bottom w:val="single" w:sz="4" w:space="0" w:color="auto"/>
              <w:right w:val="nil"/>
            </w:tcBorders>
          </w:tcPr>
          <w:p w14:paraId="39A24EB4" w14:textId="77777777" w:rsidR="006C209E" w:rsidRPr="002F4289" w:rsidRDefault="006C209E" w:rsidP="003E4140">
            <w:pPr>
              <w:rPr>
                <w:sz w:val="8"/>
                <w:szCs w:val="8"/>
              </w:rPr>
            </w:pPr>
          </w:p>
        </w:tc>
        <w:tc>
          <w:tcPr>
            <w:tcW w:w="4860" w:type="dxa"/>
          </w:tcPr>
          <w:p w14:paraId="22B229C2" w14:textId="77777777" w:rsidR="006C209E" w:rsidRPr="002F4289" w:rsidRDefault="006C209E" w:rsidP="003E4140">
            <w:pPr>
              <w:rPr>
                <w:sz w:val="8"/>
                <w:szCs w:val="8"/>
              </w:rPr>
            </w:pPr>
          </w:p>
        </w:tc>
      </w:tr>
      <w:tr w:rsidR="006C209E" w:rsidRPr="002F4289" w14:paraId="1DA49874" w14:textId="77777777" w:rsidTr="003E4140">
        <w:trPr>
          <w:trHeight w:val="288"/>
        </w:trPr>
        <w:tc>
          <w:tcPr>
            <w:tcW w:w="288" w:type="dxa"/>
            <w:tcBorders>
              <w:top w:val="single" w:sz="4" w:space="0" w:color="auto"/>
              <w:left w:val="single" w:sz="4" w:space="0" w:color="auto"/>
              <w:bottom w:val="single" w:sz="4" w:space="0" w:color="auto"/>
              <w:right w:val="single" w:sz="4" w:space="0" w:color="auto"/>
            </w:tcBorders>
          </w:tcPr>
          <w:p w14:paraId="0A196070" w14:textId="77777777" w:rsidR="006C209E" w:rsidRPr="002F4289" w:rsidRDefault="006C209E" w:rsidP="003E4140"/>
        </w:tc>
        <w:tc>
          <w:tcPr>
            <w:tcW w:w="4860" w:type="dxa"/>
            <w:tcBorders>
              <w:top w:val="nil"/>
              <w:left w:val="single" w:sz="4" w:space="0" w:color="auto"/>
              <w:bottom w:val="nil"/>
              <w:right w:val="nil"/>
            </w:tcBorders>
            <w:hideMark/>
          </w:tcPr>
          <w:p w14:paraId="0A95532D" w14:textId="77777777" w:rsidR="006C209E" w:rsidRPr="002F4289" w:rsidRDefault="006C209E" w:rsidP="003E4140">
            <w:pPr>
              <w:ind w:left="70"/>
            </w:pPr>
            <w:r w:rsidRPr="002F4289">
              <w:t>Other</w:t>
            </w:r>
          </w:p>
        </w:tc>
      </w:tr>
    </w:tbl>
    <w:p w14:paraId="4E7948F8" w14:textId="77777777" w:rsidR="006C209E" w:rsidRPr="002F4289" w:rsidRDefault="006C209E" w:rsidP="006C209E">
      <w:pPr>
        <w:rPr>
          <w:rFonts w:cs="Arial"/>
          <w:i/>
          <w:iCs/>
          <w:color w:val="4472C4"/>
          <w:sz w:val="20"/>
          <w:szCs w:val="20"/>
        </w:rPr>
      </w:pPr>
    </w:p>
    <w:p w14:paraId="1DF14017" w14:textId="77777777" w:rsidR="006C209E" w:rsidRPr="002F4289" w:rsidRDefault="006C209E" w:rsidP="006C209E">
      <w:pPr>
        <w:rPr>
          <w:rFonts w:cs="Arial"/>
          <w:i/>
          <w:iCs/>
          <w:color w:val="4472C4"/>
          <w:sz w:val="20"/>
          <w:szCs w:val="20"/>
        </w:rPr>
      </w:pPr>
      <w:r w:rsidRPr="002F4289">
        <w:rPr>
          <w:rFonts w:cs="Arial"/>
          <w:i/>
          <w:iCs/>
          <w:color w:val="4472C4"/>
          <w:sz w:val="20"/>
          <w:szCs w:val="20"/>
        </w:rPr>
        <w:t>[Annex document linked to reported minor amendment]</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508"/>
        <w:gridCol w:w="12862"/>
      </w:tblGrid>
      <w:tr w:rsidR="006C209E" w:rsidRPr="002F4289" w14:paraId="11C63FA0" w14:textId="77777777" w:rsidTr="0027454C">
        <w:trPr>
          <w:trHeight w:val="836"/>
        </w:trPr>
        <w:tc>
          <w:tcPr>
            <w:tcW w:w="1509" w:type="dxa"/>
            <w:tcBorders>
              <w:top w:val="single" w:sz="4" w:space="0" w:color="auto"/>
              <w:left w:val="single" w:sz="12" w:space="0" w:color="auto"/>
              <w:bottom w:val="single" w:sz="12" w:space="0" w:color="auto"/>
              <w:right w:val="single" w:sz="4" w:space="0" w:color="auto"/>
            </w:tcBorders>
          </w:tcPr>
          <w:p w14:paraId="59431D32" w14:textId="61146067" w:rsidR="006C209E" w:rsidRPr="002F4289" w:rsidRDefault="006C209E" w:rsidP="00915EE5">
            <w:pPr>
              <w:rPr>
                <w:rFonts w:cs="Arial"/>
                <w:color w:val="4472C4"/>
                <w:sz w:val="20"/>
                <w:szCs w:val="20"/>
              </w:rPr>
            </w:pPr>
            <w:r w:rsidRPr="002F4289">
              <w:rPr>
                <w:rFonts w:cs="Arial"/>
                <w:b/>
                <w:sz w:val="20"/>
                <w:szCs w:val="20"/>
                <w:lang w:val="en-GB"/>
              </w:rPr>
              <w:t>Minor amendments</w:t>
            </w:r>
          </w:p>
        </w:tc>
        <w:tc>
          <w:tcPr>
            <w:tcW w:w="13107" w:type="dxa"/>
            <w:tcBorders>
              <w:top w:val="single" w:sz="4" w:space="0" w:color="auto"/>
              <w:left w:val="single" w:sz="4" w:space="0" w:color="auto"/>
              <w:bottom w:val="single" w:sz="12" w:space="0" w:color="auto"/>
              <w:right w:val="single" w:sz="12" w:space="0" w:color="auto"/>
            </w:tcBorders>
          </w:tcPr>
          <w:p w14:paraId="7EC3EF3C" w14:textId="77777777" w:rsidR="006C209E" w:rsidRPr="002F4289" w:rsidRDefault="006C209E" w:rsidP="003E4140">
            <w:pPr>
              <w:rPr>
                <w:rFonts w:cs="Arial"/>
                <w:bCs/>
                <w:i/>
                <w:iCs/>
                <w:color w:val="C00000"/>
                <w:sz w:val="20"/>
                <w:szCs w:val="22"/>
                <w:lang w:val="en-GB"/>
              </w:rPr>
            </w:pPr>
            <w:r w:rsidRPr="002F4289">
              <w:rPr>
                <w:rFonts w:cs="Arial"/>
                <w:bCs/>
                <w:i/>
                <w:iCs/>
                <w:color w:val="C00000"/>
                <w:sz w:val="20"/>
                <w:szCs w:val="22"/>
                <w:lang w:val="en-GB"/>
              </w:rPr>
              <w:t>[Provide a description of the change that occurred in the fiscal year of reporting]</w:t>
            </w:r>
          </w:p>
          <w:p w14:paraId="4A3FEF25" w14:textId="77777777" w:rsidR="006C209E" w:rsidRPr="002F4289" w:rsidRDefault="006C209E" w:rsidP="003E4140">
            <w:pPr>
              <w:rPr>
                <w:rFonts w:cs="Arial"/>
                <w:bCs/>
                <w:i/>
                <w:iCs/>
                <w:color w:val="C00000"/>
                <w:sz w:val="20"/>
                <w:szCs w:val="22"/>
                <w:lang w:val="en-GB"/>
              </w:rPr>
            </w:pPr>
          </w:p>
        </w:tc>
      </w:tr>
    </w:tbl>
    <w:p w14:paraId="7D83A727" w14:textId="77777777" w:rsidR="006C209E" w:rsidRPr="002F4289" w:rsidRDefault="006C209E" w:rsidP="006C209E">
      <w:pPr>
        <w:rPr>
          <w:rFonts w:cs="Arial"/>
          <w:color w:val="4472C4"/>
          <w:sz w:val="20"/>
          <w:szCs w:val="20"/>
        </w:rPr>
      </w:pPr>
    </w:p>
    <w:p w14:paraId="7094FA09" w14:textId="77777777" w:rsidR="002355FA" w:rsidRPr="002F4289" w:rsidRDefault="002355FA" w:rsidP="002355FA">
      <w:pPr>
        <w:rPr>
          <w:rFonts w:cs="Arial"/>
          <w:b/>
          <w:sz w:val="22"/>
          <w:lang w:val="en-GB"/>
        </w:rPr>
      </w:pPr>
    </w:p>
    <w:p w14:paraId="0CFF8120" w14:textId="77777777" w:rsidR="004827F5" w:rsidRPr="002F4289" w:rsidRDefault="004827F5" w:rsidP="002355FA">
      <w:pPr>
        <w:rPr>
          <w:rFonts w:cs="Arial"/>
          <w:b/>
          <w:sz w:val="22"/>
          <w:lang w:val="en-GB"/>
        </w:rPr>
      </w:pPr>
    </w:p>
    <w:p w14:paraId="0593C45A" w14:textId="77777777" w:rsidR="004827F5" w:rsidRPr="002F4289" w:rsidRDefault="004827F5" w:rsidP="002355FA">
      <w:pPr>
        <w:rPr>
          <w:rFonts w:cs="Arial"/>
          <w:b/>
          <w:sz w:val="22"/>
          <w:lang w:val="en-GB"/>
        </w:rPr>
      </w:pPr>
    </w:p>
    <w:p w14:paraId="5DBA4C31" w14:textId="77777777" w:rsidR="004827F5" w:rsidRPr="002F4289" w:rsidRDefault="004827F5" w:rsidP="002355FA">
      <w:pPr>
        <w:rPr>
          <w:rFonts w:cs="Arial"/>
          <w:b/>
          <w:sz w:val="22"/>
          <w:lang w:val="en-GB"/>
        </w:rPr>
      </w:pPr>
    </w:p>
    <w:p w14:paraId="7FFD869B" w14:textId="77777777" w:rsidR="004827F5" w:rsidRPr="002F4289" w:rsidRDefault="004827F5" w:rsidP="002355FA">
      <w:pPr>
        <w:rPr>
          <w:rFonts w:cs="Arial"/>
          <w:b/>
          <w:sz w:val="22"/>
          <w:lang w:val="en-GB"/>
        </w:rPr>
      </w:pPr>
    </w:p>
    <w:p w14:paraId="28AB7A0D" w14:textId="7FBF7FC1" w:rsidR="002355FA" w:rsidRPr="002F4289" w:rsidRDefault="002355FA" w:rsidP="002355FA">
      <w:pPr>
        <w:rPr>
          <w:rFonts w:cs="Arial"/>
          <w:b/>
          <w:sz w:val="20"/>
          <w:szCs w:val="20"/>
          <w:lang w:val="en-GB"/>
        </w:rPr>
      </w:pPr>
      <w:r w:rsidRPr="002F4289">
        <w:rPr>
          <w:rFonts w:cs="Arial"/>
          <w:b/>
          <w:sz w:val="20"/>
          <w:szCs w:val="20"/>
          <w:lang w:val="en-GB"/>
        </w:rPr>
        <w:lastRenderedPageBreak/>
        <w:t>5.2 Table B: History of project revisions and/or extensions</w:t>
      </w:r>
    </w:p>
    <w:p w14:paraId="55761079" w14:textId="57545CCD" w:rsidR="002355FA" w:rsidRPr="002F4289" w:rsidRDefault="002355FA" w:rsidP="002355FA">
      <w:pPr>
        <w:rPr>
          <w:rFonts w:cs="Arial"/>
          <w:bCs/>
          <w:i/>
          <w:iCs/>
          <w:color w:val="0432FF"/>
          <w:szCs w:val="18"/>
          <w:lang w:val="en-GB"/>
        </w:rPr>
      </w:pPr>
    </w:p>
    <w:tbl>
      <w:tblPr>
        <w:tblStyle w:val="TableGrid"/>
        <w:tblW w:w="0" w:type="auto"/>
        <w:tblLook w:val="04A0" w:firstRow="1" w:lastRow="0" w:firstColumn="1" w:lastColumn="0" w:noHBand="0" w:noVBand="1"/>
      </w:tblPr>
      <w:tblGrid>
        <w:gridCol w:w="2451"/>
        <w:gridCol w:w="1372"/>
        <w:gridCol w:w="1987"/>
        <w:gridCol w:w="2597"/>
        <w:gridCol w:w="1848"/>
        <w:gridCol w:w="4135"/>
      </w:tblGrid>
      <w:tr w:rsidR="002355FA" w:rsidRPr="002F4289" w14:paraId="088C21AE" w14:textId="77777777" w:rsidTr="00B97233">
        <w:tc>
          <w:tcPr>
            <w:tcW w:w="2451" w:type="dxa"/>
          </w:tcPr>
          <w:p w14:paraId="2D62E44D" w14:textId="77777777" w:rsidR="002355FA" w:rsidRPr="002F4289" w:rsidRDefault="002355FA" w:rsidP="002355FA">
            <w:pPr>
              <w:jc w:val="center"/>
              <w:rPr>
                <w:rFonts w:cs="Arial"/>
                <w:b/>
                <w:bCs/>
                <w:color w:val="000000"/>
                <w:szCs w:val="18"/>
                <w:lang w:val="en-GB"/>
              </w:rPr>
            </w:pPr>
            <w:r w:rsidRPr="002F4289">
              <w:rPr>
                <w:rFonts w:cs="Arial"/>
                <w:b/>
                <w:bCs/>
                <w:color w:val="000000"/>
                <w:szCs w:val="18"/>
                <w:lang w:val="en-GB"/>
              </w:rPr>
              <w:t>Version</w:t>
            </w:r>
          </w:p>
        </w:tc>
        <w:tc>
          <w:tcPr>
            <w:tcW w:w="1372" w:type="dxa"/>
          </w:tcPr>
          <w:p w14:paraId="2AC854A4" w14:textId="77777777" w:rsidR="002355FA" w:rsidRPr="002F4289" w:rsidRDefault="002355FA" w:rsidP="002355FA">
            <w:pPr>
              <w:jc w:val="center"/>
              <w:rPr>
                <w:rFonts w:cs="Arial"/>
                <w:b/>
                <w:bCs/>
                <w:szCs w:val="18"/>
                <w:lang w:val="en-GB"/>
              </w:rPr>
            </w:pPr>
            <w:r w:rsidRPr="002F4289">
              <w:rPr>
                <w:rFonts w:cs="Arial"/>
                <w:b/>
                <w:bCs/>
                <w:szCs w:val="18"/>
                <w:lang w:val="en-GB"/>
              </w:rPr>
              <w:t>Type</w:t>
            </w:r>
          </w:p>
          <w:p w14:paraId="45DD187E" w14:textId="77777777" w:rsidR="00413B4A" w:rsidRPr="002F4289" w:rsidRDefault="00413B4A" w:rsidP="002355FA">
            <w:pPr>
              <w:jc w:val="center"/>
              <w:rPr>
                <w:rFonts w:cs="Arial"/>
                <w:b/>
                <w:bCs/>
                <w:szCs w:val="18"/>
                <w:lang w:val="en-GB"/>
              </w:rPr>
            </w:pPr>
          </w:p>
        </w:tc>
        <w:tc>
          <w:tcPr>
            <w:tcW w:w="1987" w:type="dxa"/>
          </w:tcPr>
          <w:p w14:paraId="4E016E4B" w14:textId="77777777" w:rsidR="002355FA" w:rsidRPr="002F4289" w:rsidRDefault="002355FA" w:rsidP="002355FA">
            <w:pPr>
              <w:jc w:val="center"/>
              <w:rPr>
                <w:rFonts w:cs="Arial"/>
                <w:b/>
                <w:bCs/>
                <w:szCs w:val="18"/>
                <w:lang w:val="en-GB"/>
              </w:rPr>
            </w:pPr>
            <w:r w:rsidRPr="002F4289">
              <w:rPr>
                <w:rFonts w:cs="Arial"/>
                <w:b/>
                <w:bCs/>
                <w:szCs w:val="18"/>
                <w:lang w:val="en-GB"/>
              </w:rPr>
              <w:t>Signed/Approved by UNEP</w:t>
            </w:r>
          </w:p>
        </w:tc>
        <w:tc>
          <w:tcPr>
            <w:tcW w:w="2597" w:type="dxa"/>
          </w:tcPr>
          <w:p w14:paraId="27F108E4" w14:textId="77777777" w:rsidR="002355FA" w:rsidRPr="002F4289" w:rsidRDefault="002355FA" w:rsidP="002355FA">
            <w:pPr>
              <w:jc w:val="center"/>
              <w:rPr>
                <w:rFonts w:cs="Arial"/>
                <w:b/>
                <w:bCs/>
                <w:szCs w:val="18"/>
                <w:lang w:val="en-GB"/>
              </w:rPr>
            </w:pPr>
            <w:r w:rsidRPr="002F4289">
              <w:rPr>
                <w:rFonts w:cs="Arial"/>
                <w:b/>
                <w:bCs/>
                <w:szCs w:val="18"/>
                <w:lang w:val="en-GB"/>
              </w:rPr>
              <w:t>Entry into Force (last signature Date)</w:t>
            </w:r>
          </w:p>
        </w:tc>
        <w:tc>
          <w:tcPr>
            <w:tcW w:w="1848" w:type="dxa"/>
          </w:tcPr>
          <w:p w14:paraId="64EEDDE8" w14:textId="77777777" w:rsidR="002355FA" w:rsidRPr="002F4289" w:rsidRDefault="002355FA" w:rsidP="002355FA">
            <w:pPr>
              <w:jc w:val="center"/>
              <w:rPr>
                <w:rFonts w:cs="Arial"/>
                <w:b/>
                <w:bCs/>
                <w:szCs w:val="18"/>
                <w:lang w:val="en-GB"/>
              </w:rPr>
            </w:pPr>
            <w:r w:rsidRPr="002F4289">
              <w:rPr>
                <w:rFonts w:cs="Arial"/>
                <w:b/>
                <w:bCs/>
                <w:szCs w:val="18"/>
                <w:lang w:val="en-GB"/>
              </w:rPr>
              <w:t>Agreement Expiry Date</w:t>
            </w:r>
          </w:p>
        </w:tc>
        <w:tc>
          <w:tcPr>
            <w:tcW w:w="4135" w:type="dxa"/>
          </w:tcPr>
          <w:p w14:paraId="3AC3E745" w14:textId="77777777" w:rsidR="002355FA" w:rsidRPr="002F4289" w:rsidRDefault="002355FA" w:rsidP="002355FA">
            <w:pPr>
              <w:jc w:val="center"/>
              <w:rPr>
                <w:rFonts w:cs="Arial"/>
                <w:b/>
                <w:bCs/>
                <w:color w:val="000000"/>
                <w:szCs w:val="18"/>
                <w:lang w:val="en-GB"/>
              </w:rPr>
            </w:pPr>
            <w:r w:rsidRPr="002F4289">
              <w:rPr>
                <w:rFonts w:cs="Arial"/>
                <w:b/>
                <w:bCs/>
                <w:color w:val="000000"/>
                <w:szCs w:val="18"/>
                <w:lang w:val="en-GB"/>
              </w:rPr>
              <w:t>Main changes introduced in this revision</w:t>
            </w:r>
          </w:p>
        </w:tc>
      </w:tr>
      <w:tr w:rsidR="002355FA" w:rsidRPr="002F4289" w14:paraId="716447E5" w14:textId="77777777" w:rsidTr="00B97233">
        <w:tc>
          <w:tcPr>
            <w:tcW w:w="2451" w:type="dxa"/>
          </w:tcPr>
          <w:p w14:paraId="02F4BB00" w14:textId="77777777" w:rsidR="002355FA" w:rsidRPr="002F4289" w:rsidRDefault="002355FA" w:rsidP="002355FA">
            <w:pPr>
              <w:rPr>
                <w:rFonts w:cs="Arial"/>
                <w:szCs w:val="18"/>
                <w:lang w:val="en-GB"/>
              </w:rPr>
            </w:pPr>
            <w:r w:rsidRPr="002F4289">
              <w:rPr>
                <w:rFonts w:cs="Arial"/>
                <w:szCs w:val="18"/>
                <w:lang w:val="en-GB"/>
              </w:rPr>
              <w:t>Original legal instrument</w:t>
            </w:r>
          </w:p>
        </w:tc>
        <w:tc>
          <w:tcPr>
            <w:tcW w:w="1372" w:type="dxa"/>
          </w:tcPr>
          <w:p w14:paraId="01B6979E" w14:textId="51FA84D4" w:rsidR="002355FA" w:rsidRPr="002F4289" w:rsidRDefault="0012601A" w:rsidP="002355FA">
            <w:pPr>
              <w:rPr>
                <w:rFonts w:cs="Arial"/>
                <w:szCs w:val="18"/>
                <w:lang w:val="en-GB"/>
              </w:rPr>
            </w:pPr>
            <w:r w:rsidRPr="002F4289">
              <w:rPr>
                <w:rFonts w:cs="Arial"/>
                <w:szCs w:val="18"/>
                <w:lang w:val="en-GB"/>
              </w:rPr>
              <w:t>PCA</w:t>
            </w:r>
          </w:p>
        </w:tc>
        <w:tc>
          <w:tcPr>
            <w:tcW w:w="1987" w:type="dxa"/>
          </w:tcPr>
          <w:p w14:paraId="54E326BF" w14:textId="13474397" w:rsidR="002355FA" w:rsidRPr="002F4289" w:rsidRDefault="0012601A" w:rsidP="002355FA">
            <w:pPr>
              <w:rPr>
                <w:rFonts w:cs="Arial"/>
                <w:szCs w:val="18"/>
                <w:lang w:val="en-GB"/>
              </w:rPr>
            </w:pPr>
            <w:r w:rsidRPr="002F4289">
              <w:rPr>
                <w:rFonts w:cs="Arial"/>
                <w:szCs w:val="18"/>
                <w:lang w:val="en-GB"/>
              </w:rPr>
              <w:t>3</w:t>
            </w:r>
            <w:r w:rsidRPr="002F4289">
              <w:rPr>
                <w:rFonts w:cs="Arial"/>
                <w:szCs w:val="18"/>
                <w:vertAlign w:val="superscript"/>
                <w:lang w:val="en-GB"/>
              </w:rPr>
              <w:t>rd</w:t>
            </w:r>
            <w:r w:rsidRPr="002F4289">
              <w:rPr>
                <w:rFonts w:cs="Arial"/>
                <w:szCs w:val="18"/>
                <w:lang w:val="en-GB"/>
              </w:rPr>
              <w:t xml:space="preserve"> June 2016</w:t>
            </w:r>
          </w:p>
        </w:tc>
        <w:tc>
          <w:tcPr>
            <w:tcW w:w="2597" w:type="dxa"/>
          </w:tcPr>
          <w:p w14:paraId="29524D84" w14:textId="3DD837A7" w:rsidR="002355FA" w:rsidRPr="002F4289" w:rsidRDefault="0012601A" w:rsidP="002355FA">
            <w:pPr>
              <w:rPr>
                <w:rFonts w:cs="Arial"/>
                <w:szCs w:val="18"/>
                <w:lang w:val="en-GB"/>
              </w:rPr>
            </w:pPr>
            <w:r w:rsidRPr="002F4289">
              <w:rPr>
                <w:rFonts w:cs="Arial"/>
                <w:szCs w:val="18"/>
                <w:lang w:val="en-GB"/>
              </w:rPr>
              <w:t>3</w:t>
            </w:r>
            <w:r w:rsidRPr="002F4289">
              <w:rPr>
                <w:rFonts w:cs="Arial"/>
                <w:szCs w:val="18"/>
                <w:vertAlign w:val="superscript"/>
                <w:lang w:val="en-GB"/>
              </w:rPr>
              <w:t>rd</w:t>
            </w:r>
            <w:r w:rsidRPr="002F4289">
              <w:rPr>
                <w:rFonts w:cs="Arial"/>
                <w:szCs w:val="18"/>
                <w:lang w:val="en-GB"/>
              </w:rPr>
              <w:t xml:space="preserve"> June 2016</w:t>
            </w:r>
          </w:p>
        </w:tc>
        <w:tc>
          <w:tcPr>
            <w:tcW w:w="1848" w:type="dxa"/>
          </w:tcPr>
          <w:p w14:paraId="557494DF" w14:textId="2436DBB5" w:rsidR="002355FA" w:rsidRPr="002F4289" w:rsidRDefault="0012601A" w:rsidP="002355FA">
            <w:pPr>
              <w:rPr>
                <w:rFonts w:cs="Arial"/>
                <w:szCs w:val="18"/>
                <w:lang w:val="en-GB"/>
              </w:rPr>
            </w:pPr>
            <w:r w:rsidRPr="002F4289">
              <w:rPr>
                <w:rFonts w:cs="Arial"/>
                <w:szCs w:val="18"/>
                <w:lang w:val="en-GB"/>
              </w:rPr>
              <w:t>31</w:t>
            </w:r>
            <w:r w:rsidRPr="002F4289">
              <w:rPr>
                <w:rFonts w:cs="Arial"/>
                <w:szCs w:val="18"/>
                <w:vertAlign w:val="superscript"/>
                <w:lang w:val="en-GB"/>
              </w:rPr>
              <w:t>st</w:t>
            </w:r>
            <w:r w:rsidRPr="002F4289">
              <w:rPr>
                <w:rFonts w:cs="Arial"/>
                <w:szCs w:val="18"/>
                <w:lang w:val="en-GB"/>
              </w:rPr>
              <w:t xml:space="preserve"> December 2020</w:t>
            </w:r>
          </w:p>
        </w:tc>
        <w:tc>
          <w:tcPr>
            <w:tcW w:w="4135" w:type="dxa"/>
          </w:tcPr>
          <w:p w14:paraId="748019A2" w14:textId="77777777" w:rsidR="002355FA" w:rsidRPr="002F4289" w:rsidRDefault="002355FA" w:rsidP="002355FA">
            <w:pPr>
              <w:rPr>
                <w:rFonts w:cs="Arial"/>
                <w:szCs w:val="18"/>
                <w:lang w:val="en-GB"/>
              </w:rPr>
            </w:pPr>
          </w:p>
        </w:tc>
      </w:tr>
      <w:tr w:rsidR="0012601A" w:rsidRPr="002F4289" w14:paraId="43AB1B74" w14:textId="77777777" w:rsidTr="00B97233">
        <w:tc>
          <w:tcPr>
            <w:tcW w:w="2451" w:type="dxa"/>
          </w:tcPr>
          <w:p w14:paraId="2F2719B3" w14:textId="18A79B53" w:rsidR="0012601A" w:rsidRPr="002F4289" w:rsidRDefault="0012601A" w:rsidP="0012601A">
            <w:pPr>
              <w:rPr>
                <w:rFonts w:cs="Arial"/>
                <w:szCs w:val="18"/>
                <w:lang w:val="en-GB"/>
              </w:rPr>
            </w:pPr>
            <w:r w:rsidRPr="002F4289">
              <w:rPr>
                <w:rFonts w:cs="Arial"/>
                <w:szCs w:val="18"/>
                <w:lang w:val="en-GB"/>
              </w:rPr>
              <w:t>Extension 1</w:t>
            </w:r>
          </w:p>
        </w:tc>
        <w:tc>
          <w:tcPr>
            <w:tcW w:w="1372" w:type="dxa"/>
          </w:tcPr>
          <w:p w14:paraId="0A11A519" w14:textId="70FE8BF4" w:rsidR="0012601A" w:rsidRPr="002F4289" w:rsidRDefault="0012601A" w:rsidP="0012601A">
            <w:pPr>
              <w:rPr>
                <w:rFonts w:cs="Arial"/>
                <w:szCs w:val="18"/>
                <w:lang w:val="en-GB"/>
              </w:rPr>
            </w:pPr>
            <w:r w:rsidRPr="002F4289">
              <w:rPr>
                <w:rFonts w:cs="Arial"/>
                <w:szCs w:val="18"/>
                <w:lang w:val="en-GB"/>
              </w:rPr>
              <w:t>Extension</w:t>
            </w:r>
          </w:p>
        </w:tc>
        <w:tc>
          <w:tcPr>
            <w:tcW w:w="1987" w:type="dxa"/>
          </w:tcPr>
          <w:p w14:paraId="61F764FB" w14:textId="6BD987B0" w:rsidR="0012601A" w:rsidRPr="002F4289" w:rsidRDefault="0012601A" w:rsidP="0012601A">
            <w:pPr>
              <w:rPr>
                <w:rFonts w:cs="Arial"/>
                <w:szCs w:val="18"/>
                <w:lang w:val="en-GB"/>
              </w:rPr>
            </w:pPr>
            <w:r w:rsidRPr="002F4289">
              <w:rPr>
                <w:rFonts w:cs="Arial"/>
                <w:szCs w:val="18"/>
                <w:lang w:val="en-GB"/>
              </w:rPr>
              <w:t>15</w:t>
            </w:r>
            <w:r w:rsidRPr="002F4289">
              <w:rPr>
                <w:rFonts w:cs="Arial"/>
                <w:szCs w:val="18"/>
                <w:vertAlign w:val="superscript"/>
                <w:lang w:val="en-GB"/>
              </w:rPr>
              <w:t>th</w:t>
            </w:r>
            <w:r w:rsidRPr="002F4289">
              <w:rPr>
                <w:rFonts w:cs="Arial"/>
                <w:szCs w:val="18"/>
                <w:lang w:val="en-GB"/>
              </w:rPr>
              <w:t xml:space="preserve"> October 2020</w:t>
            </w:r>
          </w:p>
        </w:tc>
        <w:tc>
          <w:tcPr>
            <w:tcW w:w="2597" w:type="dxa"/>
          </w:tcPr>
          <w:p w14:paraId="6AE9D429" w14:textId="722E1BFA" w:rsidR="0012601A" w:rsidRPr="002F4289" w:rsidRDefault="0012601A" w:rsidP="0012601A">
            <w:pPr>
              <w:rPr>
                <w:rFonts w:cs="Arial"/>
                <w:szCs w:val="18"/>
                <w:lang w:val="en-GB"/>
              </w:rPr>
            </w:pPr>
            <w:r w:rsidRPr="002F4289">
              <w:rPr>
                <w:rFonts w:cs="Arial"/>
                <w:szCs w:val="18"/>
                <w:lang w:val="en-GB"/>
              </w:rPr>
              <w:t>4</w:t>
            </w:r>
            <w:r w:rsidRPr="002F4289">
              <w:rPr>
                <w:rFonts w:cs="Arial"/>
                <w:szCs w:val="18"/>
                <w:vertAlign w:val="superscript"/>
                <w:lang w:val="en-GB"/>
              </w:rPr>
              <w:t>th</w:t>
            </w:r>
            <w:r w:rsidRPr="002F4289">
              <w:rPr>
                <w:rFonts w:cs="Arial"/>
                <w:szCs w:val="18"/>
                <w:lang w:val="en-GB"/>
              </w:rPr>
              <w:t xml:space="preserve"> November 2020</w:t>
            </w:r>
          </w:p>
        </w:tc>
        <w:tc>
          <w:tcPr>
            <w:tcW w:w="1848" w:type="dxa"/>
          </w:tcPr>
          <w:p w14:paraId="277D2713" w14:textId="6E9C2CAB" w:rsidR="0012601A" w:rsidRPr="002F4289" w:rsidRDefault="0012601A" w:rsidP="0012601A">
            <w:pPr>
              <w:rPr>
                <w:rFonts w:cs="Arial"/>
                <w:szCs w:val="18"/>
                <w:lang w:val="en-GB"/>
              </w:rPr>
            </w:pPr>
            <w:r w:rsidRPr="002F4289">
              <w:rPr>
                <w:rFonts w:cs="Arial"/>
                <w:szCs w:val="18"/>
                <w:lang w:val="en-GB"/>
              </w:rPr>
              <w:t>31</w:t>
            </w:r>
            <w:r w:rsidRPr="002F4289">
              <w:rPr>
                <w:rFonts w:cs="Arial"/>
                <w:szCs w:val="18"/>
                <w:vertAlign w:val="superscript"/>
                <w:lang w:val="en-GB"/>
              </w:rPr>
              <w:t>st</w:t>
            </w:r>
            <w:r w:rsidRPr="002F4289">
              <w:rPr>
                <w:rFonts w:cs="Arial"/>
                <w:szCs w:val="18"/>
                <w:lang w:val="en-GB"/>
              </w:rPr>
              <w:t xml:space="preserve"> December 2022</w:t>
            </w:r>
          </w:p>
        </w:tc>
        <w:tc>
          <w:tcPr>
            <w:tcW w:w="4135" w:type="dxa"/>
          </w:tcPr>
          <w:p w14:paraId="0750D940" w14:textId="77777777" w:rsidR="0012601A" w:rsidRPr="002F4289" w:rsidRDefault="0012601A" w:rsidP="0012601A">
            <w:pPr>
              <w:rPr>
                <w:rFonts w:cs="Arial"/>
                <w:szCs w:val="18"/>
                <w:lang w:val="en-GB"/>
              </w:rPr>
            </w:pPr>
          </w:p>
        </w:tc>
      </w:tr>
      <w:tr w:rsidR="002355FA" w:rsidRPr="002F4289" w14:paraId="02D397D6" w14:textId="77777777" w:rsidTr="00B97233">
        <w:tc>
          <w:tcPr>
            <w:tcW w:w="2451" w:type="dxa"/>
          </w:tcPr>
          <w:p w14:paraId="16491B9E" w14:textId="704BF072" w:rsidR="002355FA" w:rsidRPr="002F4289" w:rsidRDefault="002355FA" w:rsidP="002355FA">
            <w:pPr>
              <w:rPr>
                <w:rFonts w:cs="Arial"/>
                <w:szCs w:val="18"/>
                <w:lang w:val="en-GB"/>
              </w:rPr>
            </w:pPr>
            <w:r w:rsidRPr="002F4289">
              <w:rPr>
                <w:rFonts w:cs="Arial"/>
                <w:szCs w:val="18"/>
                <w:lang w:val="en-GB"/>
              </w:rPr>
              <w:t xml:space="preserve">Extension </w:t>
            </w:r>
            <w:r w:rsidR="0012601A" w:rsidRPr="002F4289">
              <w:rPr>
                <w:rFonts w:cs="Arial"/>
                <w:szCs w:val="18"/>
                <w:lang w:val="en-GB"/>
              </w:rPr>
              <w:t>2</w:t>
            </w:r>
          </w:p>
        </w:tc>
        <w:tc>
          <w:tcPr>
            <w:tcW w:w="1372" w:type="dxa"/>
          </w:tcPr>
          <w:p w14:paraId="0DB53426" w14:textId="77777777" w:rsidR="002355FA" w:rsidRPr="002F4289" w:rsidRDefault="002355FA" w:rsidP="002355FA">
            <w:pPr>
              <w:rPr>
                <w:rFonts w:cs="Arial"/>
                <w:szCs w:val="18"/>
                <w:lang w:val="en-GB"/>
              </w:rPr>
            </w:pPr>
            <w:r w:rsidRPr="002F4289">
              <w:rPr>
                <w:rFonts w:cs="Arial"/>
                <w:szCs w:val="18"/>
                <w:lang w:val="en-GB"/>
              </w:rPr>
              <w:t>Extension</w:t>
            </w:r>
          </w:p>
        </w:tc>
        <w:tc>
          <w:tcPr>
            <w:tcW w:w="1987" w:type="dxa"/>
          </w:tcPr>
          <w:p w14:paraId="7B9E4EAC" w14:textId="02F4176C" w:rsidR="002355FA" w:rsidRPr="002F4289" w:rsidRDefault="0012601A" w:rsidP="002355FA">
            <w:pPr>
              <w:rPr>
                <w:rFonts w:cs="Arial"/>
                <w:szCs w:val="18"/>
                <w:lang w:val="en-GB"/>
              </w:rPr>
            </w:pPr>
            <w:r w:rsidRPr="002F4289">
              <w:rPr>
                <w:rFonts w:cs="Arial"/>
                <w:szCs w:val="18"/>
                <w:lang w:val="en-GB"/>
              </w:rPr>
              <w:t>6</w:t>
            </w:r>
            <w:r w:rsidRPr="002F4289">
              <w:rPr>
                <w:rFonts w:cs="Arial"/>
                <w:szCs w:val="18"/>
                <w:vertAlign w:val="superscript"/>
                <w:lang w:val="en-GB"/>
              </w:rPr>
              <w:t>th</w:t>
            </w:r>
            <w:r w:rsidRPr="002F4289">
              <w:rPr>
                <w:rFonts w:cs="Arial"/>
                <w:szCs w:val="18"/>
                <w:lang w:val="en-GB"/>
              </w:rPr>
              <w:t xml:space="preserve"> December 2022</w:t>
            </w:r>
          </w:p>
        </w:tc>
        <w:tc>
          <w:tcPr>
            <w:tcW w:w="2597" w:type="dxa"/>
          </w:tcPr>
          <w:p w14:paraId="033D1785" w14:textId="32CF2B9A" w:rsidR="002355FA" w:rsidRPr="002F4289" w:rsidRDefault="00F12F55" w:rsidP="002355FA">
            <w:pPr>
              <w:rPr>
                <w:rFonts w:cs="Arial"/>
                <w:szCs w:val="18"/>
                <w:lang w:val="en-GB"/>
              </w:rPr>
            </w:pPr>
            <w:r w:rsidRPr="002F4289">
              <w:rPr>
                <w:rFonts w:cs="Arial"/>
                <w:szCs w:val="18"/>
                <w:lang w:val="en-GB"/>
              </w:rPr>
              <w:t>9</w:t>
            </w:r>
            <w:r w:rsidRPr="002F4289">
              <w:rPr>
                <w:rFonts w:cs="Arial"/>
                <w:szCs w:val="18"/>
                <w:vertAlign w:val="superscript"/>
                <w:lang w:val="en-GB"/>
              </w:rPr>
              <w:t>th</w:t>
            </w:r>
            <w:r w:rsidRPr="002F4289">
              <w:rPr>
                <w:rFonts w:cs="Arial"/>
                <w:szCs w:val="18"/>
                <w:lang w:val="en-GB"/>
              </w:rPr>
              <w:t xml:space="preserve"> December 2022</w:t>
            </w:r>
          </w:p>
        </w:tc>
        <w:tc>
          <w:tcPr>
            <w:tcW w:w="1848" w:type="dxa"/>
          </w:tcPr>
          <w:p w14:paraId="59BC06AE" w14:textId="1FD8EE66" w:rsidR="002355FA" w:rsidRPr="002F4289" w:rsidRDefault="00F12F55" w:rsidP="002355FA">
            <w:pPr>
              <w:rPr>
                <w:rFonts w:cs="Arial"/>
                <w:szCs w:val="18"/>
                <w:lang w:val="en-GB"/>
              </w:rPr>
            </w:pPr>
            <w:r w:rsidRPr="002F4289">
              <w:rPr>
                <w:rFonts w:cs="Arial"/>
                <w:szCs w:val="18"/>
                <w:lang w:val="en-GB"/>
              </w:rPr>
              <w:t>31</w:t>
            </w:r>
            <w:r w:rsidRPr="002F4289">
              <w:rPr>
                <w:rFonts w:cs="Arial"/>
                <w:szCs w:val="18"/>
                <w:vertAlign w:val="superscript"/>
                <w:lang w:val="en-GB"/>
              </w:rPr>
              <w:t>st</w:t>
            </w:r>
            <w:r w:rsidRPr="002F4289">
              <w:rPr>
                <w:rFonts w:cs="Arial"/>
                <w:szCs w:val="18"/>
                <w:lang w:val="en-GB"/>
              </w:rPr>
              <w:t xml:space="preserve"> December 2023</w:t>
            </w:r>
          </w:p>
        </w:tc>
        <w:tc>
          <w:tcPr>
            <w:tcW w:w="4135" w:type="dxa"/>
          </w:tcPr>
          <w:p w14:paraId="1D59385A" w14:textId="77777777" w:rsidR="002355FA" w:rsidRPr="002F4289" w:rsidRDefault="002355FA" w:rsidP="002355FA">
            <w:pPr>
              <w:rPr>
                <w:rFonts w:cs="Arial"/>
                <w:szCs w:val="18"/>
                <w:lang w:val="en-GB"/>
              </w:rPr>
            </w:pPr>
          </w:p>
        </w:tc>
      </w:tr>
      <w:tr w:rsidR="004E20DF" w:rsidRPr="002F4289" w14:paraId="1760FFF2" w14:textId="77777777" w:rsidTr="00B97233">
        <w:tc>
          <w:tcPr>
            <w:tcW w:w="2451" w:type="dxa"/>
          </w:tcPr>
          <w:p w14:paraId="2E2392D8" w14:textId="5674F2D1" w:rsidR="004E20DF" w:rsidRPr="002F4289" w:rsidRDefault="00B97233" w:rsidP="002355FA">
            <w:pPr>
              <w:rPr>
                <w:rFonts w:cs="Arial"/>
                <w:szCs w:val="18"/>
                <w:lang w:val="en-GB"/>
              </w:rPr>
            </w:pPr>
            <w:r w:rsidRPr="002F4289">
              <w:rPr>
                <w:rFonts w:cs="Arial"/>
                <w:szCs w:val="18"/>
                <w:lang w:val="en-GB"/>
              </w:rPr>
              <w:t>Bridging legal instrument</w:t>
            </w:r>
            <w:r w:rsidR="002D54F3" w:rsidRPr="002F4289">
              <w:rPr>
                <w:rFonts w:cs="Arial"/>
                <w:szCs w:val="18"/>
                <w:lang w:val="en-GB"/>
              </w:rPr>
              <w:t xml:space="preserve"> </w:t>
            </w:r>
          </w:p>
        </w:tc>
        <w:tc>
          <w:tcPr>
            <w:tcW w:w="1372" w:type="dxa"/>
          </w:tcPr>
          <w:p w14:paraId="25C5253D" w14:textId="72B089A1" w:rsidR="004E20DF" w:rsidRPr="002F4289" w:rsidRDefault="00B97233" w:rsidP="002355FA">
            <w:pPr>
              <w:rPr>
                <w:rFonts w:cs="Arial"/>
                <w:szCs w:val="18"/>
                <w:lang w:val="en-GB"/>
              </w:rPr>
            </w:pPr>
            <w:r w:rsidRPr="002F4289">
              <w:rPr>
                <w:rFonts w:cs="Arial"/>
                <w:szCs w:val="18"/>
                <w:lang w:val="en-GB"/>
              </w:rPr>
              <w:t>Bridging PCA</w:t>
            </w:r>
          </w:p>
        </w:tc>
        <w:tc>
          <w:tcPr>
            <w:tcW w:w="1987" w:type="dxa"/>
          </w:tcPr>
          <w:p w14:paraId="1732548D" w14:textId="627AE431" w:rsidR="004E20DF" w:rsidRPr="002F4289" w:rsidRDefault="00D664ED" w:rsidP="002355FA">
            <w:pPr>
              <w:rPr>
                <w:rFonts w:cs="Arial"/>
                <w:szCs w:val="18"/>
                <w:lang w:val="en-GB"/>
              </w:rPr>
            </w:pPr>
            <w:r w:rsidRPr="002F4289">
              <w:rPr>
                <w:rFonts w:cs="Arial"/>
                <w:szCs w:val="18"/>
                <w:lang w:val="en-GB"/>
              </w:rPr>
              <w:t>11</w:t>
            </w:r>
            <w:r w:rsidRPr="002F4289">
              <w:rPr>
                <w:rFonts w:cs="Arial"/>
                <w:szCs w:val="18"/>
                <w:vertAlign w:val="superscript"/>
                <w:lang w:val="en-GB"/>
              </w:rPr>
              <w:t>th</w:t>
            </w:r>
            <w:r w:rsidRPr="002F4289">
              <w:rPr>
                <w:rFonts w:cs="Arial"/>
                <w:szCs w:val="18"/>
                <w:lang w:val="en-GB"/>
              </w:rPr>
              <w:t xml:space="preserve"> July 2024</w:t>
            </w:r>
          </w:p>
        </w:tc>
        <w:tc>
          <w:tcPr>
            <w:tcW w:w="2597" w:type="dxa"/>
          </w:tcPr>
          <w:p w14:paraId="00E27254" w14:textId="3F7CB73A" w:rsidR="004E20DF" w:rsidRPr="002F4289" w:rsidRDefault="00D664ED" w:rsidP="002355FA">
            <w:pPr>
              <w:rPr>
                <w:rFonts w:cs="Arial"/>
                <w:szCs w:val="18"/>
                <w:lang w:val="en-GB"/>
              </w:rPr>
            </w:pPr>
            <w:r w:rsidRPr="002F4289">
              <w:rPr>
                <w:rFonts w:cs="Arial"/>
                <w:szCs w:val="18"/>
                <w:lang w:val="en-GB"/>
              </w:rPr>
              <w:t>15</w:t>
            </w:r>
            <w:r w:rsidRPr="002F4289">
              <w:rPr>
                <w:rFonts w:cs="Arial"/>
                <w:szCs w:val="18"/>
                <w:vertAlign w:val="superscript"/>
                <w:lang w:val="en-GB"/>
              </w:rPr>
              <w:t>th</w:t>
            </w:r>
            <w:r w:rsidRPr="002F4289">
              <w:rPr>
                <w:rFonts w:cs="Arial"/>
                <w:szCs w:val="18"/>
                <w:lang w:val="en-GB"/>
              </w:rPr>
              <w:t xml:space="preserve"> July 2024</w:t>
            </w:r>
          </w:p>
        </w:tc>
        <w:tc>
          <w:tcPr>
            <w:tcW w:w="1848" w:type="dxa"/>
          </w:tcPr>
          <w:p w14:paraId="0A48B079" w14:textId="7432B866" w:rsidR="004E20DF" w:rsidRPr="002F4289" w:rsidRDefault="00D664ED" w:rsidP="002355FA">
            <w:pPr>
              <w:rPr>
                <w:rFonts w:cs="Arial"/>
                <w:szCs w:val="18"/>
                <w:lang w:val="en-GB"/>
              </w:rPr>
            </w:pPr>
            <w:r w:rsidRPr="002F4289">
              <w:rPr>
                <w:rFonts w:cs="Arial"/>
                <w:szCs w:val="18"/>
                <w:lang w:val="en-GB"/>
              </w:rPr>
              <w:t>31</w:t>
            </w:r>
            <w:r w:rsidRPr="002F4289">
              <w:rPr>
                <w:rFonts w:cs="Arial"/>
                <w:szCs w:val="18"/>
                <w:vertAlign w:val="superscript"/>
                <w:lang w:val="en-GB"/>
              </w:rPr>
              <w:t>st</w:t>
            </w:r>
            <w:r w:rsidRPr="002F4289">
              <w:rPr>
                <w:rFonts w:cs="Arial"/>
                <w:szCs w:val="18"/>
                <w:lang w:val="en-GB"/>
              </w:rPr>
              <w:t xml:space="preserve"> </w:t>
            </w:r>
            <w:r w:rsidR="00EF0BAE" w:rsidRPr="002F4289">
              <w:rPr>
                <w:rFonts w:cs="Arial"/>
                <w:szCs w:val="18"/>
                <w:lang w:val="en-GB"/>
              </w:rPr>
              <w:t>March 2025</w:t>
            </w:r>
          </w:p>
        </w:tc>
        <w:tc>
          <w:tcPr>
            <w:tcW w:w="4135" w:type="dxa"/>
          </w:tcPr>
          <w:p w14:paraId="21A6CF07" w14:textId="77777777" w:rsidR="004E20DF" w:rsidRPr="002F4289" w:rsidRDefault="004E20DF" w:rsidP="002355FA">
            <w:pPr>
              <w:rPr>
                <w:rFonts w:cs="Arial"/>
                <w:szCs w:val="18"/>
                <w:lang w:val="en-GB"/>
              </w:rPr>
            </w:pPr>
          </w:p>
        </w:tc>
      </w:tr>
    </w:tbl>
    <w:p w14:paraId="0A7496A1" w14:textId="77777777" w:rsidR="002355FA" w:rsidRPr="002F4289" w:rsidRDefault="002355FA" w:rsidP="002355FA">
      <w:pPr>
        <w:rPr>
          <w:rFonts w:cs="Arial"/>
          <w:i/>
          <w:iCs/>
          <w:color w:val="4472C4"/>
          <w:szCs w:val="18"/>
          <w:lang w:val="en-GB"/>
        </w:rPr>
      </w:pPr>
    </w:p>
    <w:p w14:paraId="35C36693" w14:textId="77777777" w:rsidR="002355FA" w:rsidRPr="002F4289" w:rsidRDefault="002355FA" w:rsidP="002355FA">
      <w:pPr>
        <w:rPr>
          <w:rFonts w:cs="Arial"/>
          <w:i/>
          <w:iCs/>
          <w:color w:val="4472C4"/>
          <w:szCs w:val="18"/>
          <w:lang w:val="en-GB"/>
        </w:rPr>
      </w:pPr>
    </w:p>
    <w:p w14:paraId="7E204A12" w14:textId="77777777" w:rsidR="004827F5" w:rsidRPr="002F4289" w:rsidRDefault="004827F5" w:rsidP="002355FA">
      <w:pPr>
        <w:rPr>
          <w:rFonts w:cs="Arial"/>
          <w:i/>
          <w:iCs/>
          <w:color w:val="4472C4"/>
          <w:szCs w:val="18"/>
          <w:lang w:val="en-GB"/>
        </w:rPr>
      </w:pPr>
    </w:p>
    <w:p w14:paraId="118EF663" w14:textId="2E384769" w:rsidR="006C209E" w:rsidRPr="002F4289" w:rsidRDefault="000C4E04" w:rsidP="000C4E04">
      <w:pPr>
        <w:rPr>
          <w:rFonts w:eastAsia="Calibri" w:cs="Arial"/>
          <w:b/>
          <w:color w:val="000000"/>
          <w:sz w:val="20"/>
          <w:szCs w:val="20"/>
        </w:rPr>
      </w:pPr>
      <w:r w:rsidRPr="002F4289">
        <w:rPr>
          <w:rFonts w:eastAsia="Calibri" w:cs="Arial"/>
          <w:b/>
          <w:color w:val="000000"/>
          <w:sz w:val="20"/>
          <w:szCs w:val="20"/>
        </w:rPr>
        <w:t xml:space="preserve">6. </w:t>
      </w:r>
      <w:r w:rsidR="006C209E" w:rsidRPr="002F4289">
        <w:rPr>
          <w:rFonts w:eastAsia="Calibri" w:cs="Arial"/>
          <w:b/>
          <w:color w:val="000000"/>
          <w:sz w:val="20"/>
          <w:szCs w:val="20"/>
        </w:rPr>
        <w:t>GEO Location Information:</w:t>
      </w:r>
    </w:p>
    <w:p w14:paraId="348EE69E" w14:textId="77777777" w:rsidR="006C209E" w:rsidRPr="002F4289" w:rsidRDefault="006C209E" w:rsidP="000C4E04">
      <w:pPr>
        <w:shd w:val="clear" w:color="auto" w:fill="FCFCFC"/>
        <w:spacing w:before="100" w:beforeAutospacing="1" w:after="100" w:afterAutospacing="1"/>
        <w:rPr>
          <w:rFonts w:cs="Arial"/>
          <w:color w:val="212529"/>
          <w:szCs w:val="18"/>
        </w:rPr>
      </w:pPr>
      <w:proofErr w:type="gramStart"/>
      <w:r w:rsidRPr="002F4289">
        <w:rPr>
          <w:rFonts w:cs="Arial"/>
          <w:color w:val="212529"/>
          <w:szCs w:val="18"/>
        </w:rPr>
        <w:t>The Location</w:t>
      </w:r>
      <w:proofErr w:type="gramEnd"/>
      <w:r w:rsidRPr="002F4289">
        <w:rPr>
          <w:rFonts w:cs="Arial"/>
          <w:color w:val="212529"/>
          <w:szCs w:val="18"/>
        </w:rPr>
        <w:t xml:space="preserve"> Name, Latitude and Longitude are required fields insofar as an Agency chooses to enter a project location under the set format. The Geo Name ID is required in instances where the location is not exact, such as in the case of a city, as opposed to the exact site of a physical infrastructure. The Location &amp; Activity Description fields are optional. Project longitude and latitude must follow the Decimal Degrees WGS84 format and Agencies are encouraged to use at least four decimal points for greater accuracy. Users may add as many locations as appropriate. Web mapping applications such as </w:t>
      </w:r>
      <w:hyperlink r:id="rId31" w:anchor="map=4/21.84/82.79" w:tgtFrame="_blank" w:history="1">
        <w:r w:rsidRPr="002F4289">
          <w:rPr>
            <w:rFonts w:cs="Arial"/>
            <w:color w:val="0A8BBC"/>
            <w:szCs w:val="18"/>
            <w:u w:val="single"/>
          </w:rPr>
          <w:t>OpenStreetMap</w:t>
        </w:r>
      </w:hyperlink>
      <w:r w:rsidRPr="002F4289">
        <w:rPr>
          <w:rFonts w:cs="Arial"/>
          <w:color w:val="212529"/>
          <w:szCs w:val="18"/>
        </w:rPr>
        <w:t> or </w:t>
      </w:r>
      <w:hyperlink r:id="rId32" w:tgtFrame="_blank" w:history="1">
        <w:r w:rsidRPr="002F4289">
          <w:rPr>
            <w:rFonts w:cs="Arial"/>
            <w:color w:val="0A8BBC"/>
            <w:szCs w:val="18"/>
            <w:u w:val="single"/>
          </w:rPr>
          <w:t>GeoNames</w:t>
        </w:r>
      </w:hyperlink>
      <w:r w:rsidRPr="002F4289">
        <w:rPr>
          <w:rFonts w:cs="Arial"/>
          <w:color w:val="212529"/>
          <w:szCs w:val="18"/>
        </w:rPr>
        <w:t> use this format. Consider using a conversion tool as needed, such as:</w:t>
      </w:r>
      <w:hyperlink r:id="rId33" w:tgtFrame="_blank" w:history="1">
        <w:r w:rsidRPr="002F4289">
          <w:rPr>
            <w:rFonts w:cs="Arial"/>
            <w:color w:val="0A8BBC"/>
            <w:szCs w:val="18"/>
            <w:u w:val="single"/>
          </w:rPr>
          <w:t> https://coordinates-converter.com</w:t>
        </w:r>
      </w:hyperlink>
      <w:r w:rsidRPr="002F4289">
        <w:rPr>
          <w:rFonts w:cs="Arial"/>
          <w:color w:val="212529"/>
          <w:szCs w:val="18"/>
        </w:rPr>
        <w:t> Please see the Geocoding User Guide by clicking </w:t>
      </w:r>
      <w:hyperlink r:id="rId34" w:history="1">
        <w:r w:rsidRPr="002F4289">
          <w:rPr>
            <w:rFonts w:cs="Arial"/>
            <w:color w:val="0A8BBC"/>
            <w:szCs w:val="18"/>
            <w:u w:val="single"/>
          </w:rPr>
          <w:t>here</w:t>
        </w:r>
      </w:hyperlink>
    </w:p>
    <w:tbl>
      <w:tblPr>
        <w:tblStyle w:val="TableGrid"/>
        <w:tblW w:w="13745" w:type="dxa"/>
        <w:tblLook w:val="04A0" w:firstRow="1" w:lastRow="0" w:firstColumn="1" w:lastColumn="0" w:noHBand="0" w:noVBand="1"/>
      </w:tblPr>
      <w:tblGrid>
        <w:gridCol w:w="1700"/>
        <w:gridCol w:w="1414"/>
        <w:gridCol w:w="1484"/>
        <w:gridCol w:w="2060"/>
        <w:gridCol w:w="4394"/>
        <w:gridCol w:w="2693"/>
      </w:tblGrid>
      <w:tr w:rsidR="00E91180" w:rsidRPr="002F4289" w14:paraId="27397BF0" w14:textId="77777777" w:rsidTr="00803C15">
        <w:trPr>
          <w:trHeight w:val="570"/>
        </w:trPr>
        <w:tc>
          <w:tcPr>
            <w:tcW w:w="1700" w:type="dxa"/>
            <w:hideMark/>
          </w:tcPr>
          <w:p w14:paraId="1DD7949E" w14:textId="77777777" w:rsidR="00E91180" w:rsidRPr="002F4289" w:rsidRDefault="00E91180">
            <w:pPr>
              <w:rPr>
                <w:rFonts w:cs="Arial"/>
                <w:b/>
                <w:bCs/>
                <w:szCs w:val="18"/>
              </w:rPr>
            </w:pPr>
            <w:r w:rsidRPr="002F4289">
              <w:rPr>
                <w:rFonts w:cs="Arial"/>
                <w:b/>
                <w:bCs/>
                <w:szCs w:val="18"/>
              </w:rPr>
              <w:t>Location Name</w:t>
            </w:r>
            <w:r w:rsidRPr="002F4289">
              <w:rPr>
                <w:rFonts w:cs="Arial"/>
                <w:b/>
                <w:bCs/>
                <w:szCs w:val="18"/>
              </w:rPr>
              <w:br/>
              <w:t>Required field</w:t>
            </w:r>
          </w:p>
        </w:tc>
        <w:tc>
          <w:tcPr>
            <w:tcW w:w="1414" w:type="dxa"/>
            <w:hideMark/>
          </w:tcPr>
          <w:p w14:paraId="726D416B" w14:textId="77777777" w:rsidR="00E91180" w:rsidRPr="002F4289" w:rsidRDefault="00E91180">
            <w:pPr>
              <w:rPr>
                <w:rFonts w:cs="Arial"/>
                <w:b/>
                <w:bCs/>
                <w:szCs w:val="18"/>
              </w:rPr>
            </w:pPr>
            <w:r w:rsidRPr="002F4289">
              <w:rPr>
                <w:rFonts w:cs="Arial"/>
                <w:b/>
                <w:bCs/>
                <w:szCs w:val="18"/>
              </w:rPr>
              <w:t>Latitude</w:t>
            </w:r>
            <w:r w:rsidRPr="002F4289">
              <w:rPr>
                <w:rFonts w:cs="Arial"/>
                <w:b/>
                <w:bCs/>
                <w:szCs w:val="18"/>
              </w:rPr>
              <w:br/>
              <w:t>Required field</w:t>
            </w:r>
          </w:p>
        </w:tc>
        <w:tc>
          <w:tcPr>
            <w:tcW w:w="1484" w:type="dxa"/>
            <w:hideMark/>
          </w:tcPr>
          <w:p w14:paraId="6473A5C6" w14:textId="77777777" w:rsidR="00E91180" w:rsidRPr="002F4289" w:rsidRDefault="00E91180">
            <w:pPr>
              <w:rPr>
                <w:rFonts w:cs="Arial"/>
                <w:b/>
                <w:bCs/>
                <w:szCs w:val="18"/>
              </w:rPr>
            </w:pPr>
            <w:r w:rsidRPr="002F4289">
              <w:rPr>
                <w:rFonts w:cs="Arial"/>
                <w:b/>
                <w:bCs/>
                <w:szCs w:val="18"/>
              </w:rPr>
              <w:t>Longitude</w:t>
            </w:r>
            <w:r w:rsidRPr="002F4289">
              <w:rPr>
                <w:rFonts w:cs="Arial"/>
                <w:b/>
                <w:bCs/>
                <w:szCs w:val="18"/>
              </w:rPr>
              <w:br/>
              <w:t>Required field</w:t>
            </w:r>
          </w:p>
        </w:tc>
        <w:tc>
          <w:tcPr>
            <w:tcW w:w="2060" w:type="dxa"/>
            <w:hideMark/>
          </w:tcPr>
          <w:p w14:paraId="43AB792B" w14:textId="77777777" w:rsidR="00E91180" w:rsidRPr="002F4289" w:rsidRDefault="00E91180">
            <w:pPr>
              <w:rPr>
                <w:rFonts w:cs="Arial"/>
                <w:b/>
                <w:bCs/>
                <w:szCs w:val="18"/>
              </w:rPr>
            </w:pPr>
            <w:r w:rsidRPr="002F4289">
              <w:rPr>
                <w:rFonts w:cs="Arial"/>
                <w:b/>
                <w:bCs/>
                <w:szCs w:val="18"/>
              </w:rPr>
              <w:t>Geo Name ID</w:t>
            </w:r>
            <w:r w:rsidRPr="002F4289">
              <w:rPr>
                <w:rFonts w:cs="Arial"/>
                <w:b/>
                <w:bCs/>
                <w:szCs w:val="18"/>
              </w:rPr>
              <w:br/>
              <w:t xml:space="preserve">Required field </w:t>
            </w:r>
            <w:r w:rsidRPr="002F4289">
              <w:rPr>
                <w:rFonts w:cs="Arial"/>
                <w:b/>
                <w:bCs/>
                <w:szCs w:val="18"/>
                <w:u w:val="single"/>
              </w:rPr>
              <w:t>if</w:t>
            </w:r>
            <w:r w:rsidRPr="002F4289">
              <w:rPr>
                <w:rFonts w:cs="Arial"/>
                <w:b/>
                <w:bCs/>
                <w:szCs w:val="18"/>
              </w:rPr>
              <w:t xml:space="preserve"> the location is not an exact site</w:t>
            </w:r>
          </w:p>
        </w:tc>
        <w:tc>
          <w:tcPr>
            <w:tcW w:w="4394" w:type="dxa"/>
            <w:hideMark/>
          </w:tcPr>
          <w:p w14:paraId="2454311A" w14:textId="77777777" w:rsidR="00E91180" w:rsidRPr="002F4289" w:rsidRDefault="00E91180">
            <w:pPr>
              <w:rPr>
                <w:rFonts w:cs="Arial"/>
                <w:b/>
                <w:bCs/>
                <w:szCs w:val="18"/>
              </w:rPr>
            </w:pPr>
            <w:r w:rsidRPr="002F4289">
              <w:rPr>
                <w:rFonts w:cs="Arial"/>
                <w:b/>
                <w:bCs/>
                <w:szCs w:val="18"/>
              </w:rPr>
              <w:t xml:space="preserve">Location Description </w:t>
            </w:r>
            <w:r w:rsidRPr="002F4289">
              <w:rPr>
                <w:rFonts w:cs="Arial"/>
                <w:b/>
                <w:bCs/>
                <w:szCs w:val="18"/>
              </w:rPr>
              <w:br/>
              <w:t>Optional text field</w:t>
            </w:r>
          </w:p>
        </w:tc>
        <w:tc>
          <w:tcPr>
            <w:tcW w:w="2693" w:type="dxa"/>
            <w:hideMark/>
          </w:tcPr>
          <w:p w14:paraId="4CEC7B0D" w14:textId="77777777" w:rsidR="00E91180" w:rsidRPr="002F4289" w:rsidRDefault="00E91180">
            <w:pPr>
              <w:rPr>
                <w:rFonts w:cs="Arial"/>
                <w:b/>
                <w:bCs/>
                <w:szCs w:val="18"/>
              </w:rPr>
            </w:pPr>
            <w:r w:rsidRPr="002F4289">
              <w:rPr>
                <w:rFonts w:cs="Arial"/>
                <w:b/>
                <w:bCs/>
                <w:szCs w:val="18"/>
              </w:rPr>
              <w:t xml:space="preserve">Activity Description </w:t>
            </w:r>
            <w:r w:rsidRPr="002F4289">
              <w:rPr>
                <w:rFonts w:cs="Arial"/>
                <w:b/>
                <w:bCs/>
                <w:szCs w:val="18"/>
              </w:rPr>
              <w:br/>
              <w:t>Optional text field</w:t>
            </w:r>
          </w:p>
        </w:tc>
      </w:tr>
      <w:tr w:rsidR="0041747D" w:rsidRPr="002F4289" w14:paraId="785376F9" w14:textId="77777777" w:rsidTr="00803C15">
        <w:trPr>
          <w:trHeight w:val="1800"/>
        </w:trPr>
        <w:tc>
          <w:tcPr>
            <w:tcW w:w="1700" w:type="dxa"/>
            <w:hideMark/>
          </w:tcPr>
          <w:p w14:paraId="39FFF264" w14:textId="77777777" w:rsidR="0041747D" w:rsidRPr="002F4289" w:rsidRDefault="0041747D" w:rsidP="0041747D">
            <w:pPr>
              <w:rPr>
                <w:rFonts w:cs="Arial"/>
                <w:szCs w:val="18"/>
                <w:lang w:val="es-ES"/>
              </w:rPr>
            </w:pPr>
            <w:r w:rsidRPr="002F4289">
              <w:rPr>
                <w:rFonts w:cs="Arial"/>
                <w:szCs w:val="18"/>
                <w:lang w:val="es-ES"/>
              </w:rPr>
              <w:t>Gicaca, Nyagihunika, Rugarama, Nyamigina, Gakomeye, Nziranziza, Kamabuye Cells</w:t>
            </w:r>
          </w:p>
        </w:tc>
        <w:tc>
          <w:tcPr>
            <w:tcW w:w="1414" w:type="dxa"/>
            <w:noWrap/>
            <w:hideMark/>
          </w:tcPr>
          <w:p w14:paraId="2B02B66E" w14:textId="09F4883F" w:rsidR="0041747D" w:rsidRPr="002F4289" w:rsidRDefault="0041747D" w:rsidP="0041747D">
            <w:pPr>
              <w:rPr>
                <w:rFonts w:cs="Arial"/>
                <w:szCs w:val="18"/>
              </w:rPr>
            </w:pPr>
            <w:r w:rsidRPr="002F4289">
              <w:t>-2.230053</w:t>
            </w:r>
          </w:p>
        </w:tc>
        <w:tc>
          <w:tcPr>
            <w:tcW w:w="1484" w:type="dxa"/>
            <w:noWrap/>
            <w:hideMark/>
          </w:tcPr>
          <w:p w14:paraId="221D541C" w14:textId="0C1B6683" w:rsidR="0041747D" w:rsidRPr="002F4289" w:rsidRDefault="0041747D" w:rsidP="0041747D">
            <w:pPr>
              <w:rPr>
                <w:rFonts w:cs="Arial"/>
                <w:szCs w:val="18"/>
              </w:rPr>
            </w:pPr>
            <w:r w:rsidRPr="002F4289">
              <w:t>30.065058</w:t>
            </w:r>
          </w:p>
        </w:tc>
        <w:tc>
          <w:tcPr>
            <w:tcW w:w="2060" w:type="dxa"/>
            <w:noWrap/>
            <w:hideMark/>
          </w:tcPr>
          <w:p w14:paraId="5A3067D9" w14:textId="77777777" w:rsidR="0041747D" w:rsidRPr="002F4289" w:rsidRDefault="0041747D" w:rsidP="0041747D">
            <w:pPr>
              <w:rPr>
                <w:rFonts w:cs="Arial"/>
                <w:szCs w:val="18"/>
              </w:rPr>
            </w:pPr>
            <w:r w:rsidRPr="002F4289">
              <w:rPr>
                <w:rFonts w:cs="Arial"/>
                <w:szCs w:val="18"/>
              </w:rPr>
              <w:t> </w:t>
            </w:r>
          </w:p>
        </w:tc>
        <w:tc>
          <w:tcPr>
            <w:tcW w:w="4394" w:type="dxa"/>
            <w:hideMark/>
          </w:tcPr>
          <w:p w14:paraId="0E0CDA15" w14:textId="77777777" w:rsidR="0041747D" w:rsidRPr="002F4289" w:rsidRDefault="0041747D" w:rsidP="0041747D">
            <w:pPr>
              <w:rPr>
                <w:rFonts w:cs="Arial"/>
                <w:szCs w:val="18"/>
              </w:rPr>
            </w:pPr>
            <w:r w:rsidRPr="002F4289">
              <w:rPr>
                <w:rFonts w:cs="Arial"/>
                <w:szCs w:val="18"/>
              </w:rPr>
              <w:t>Gicaca and Nyagihunika Cells are in Musenyi Sector; Rugarama, Nyamigina and Gakomeye Cells are in Mareba Sector; Nziranziza and Kamabuye Cells are in Shyara Sector, Bugesera District, Eastern Province. This wetland is a proposed RAMSAR site, and interconnects with Lake Cyohoha Nort. This area is characterised by low rainfall and prolonged dry seasons</w:t>
            </w:r>
          </w:p>
        </w:tc>
        <w:tc>
          <w:tcPr>
            <w:tcW w:w="2693" w:type="dxa"/>
            <w:hideMark/>
          </w:tcPr>
          <w:p w14:paraId="1E1720D6" w14:textId="77777777" w:rsidR="0041747D" w:rsidRPr="002F4289" w:rsidRDefault="0041747D" w:rsidP="0041747D">
            <w:pPr>
              <w:rPr>
                <w:rFonts w:cs="Arial"/>
                <w:szCs w:val="18"/>
              </w:rPr>
            </w:pPr>
            <w:r w:rsidRPr="002F4289">
              <w:rPr>
                <w:rFonts w:cs="Arial"/>
                <w:szCs w:val="18"/>
              </w:rPr>
              <w:t>Restoration of Murago wetland on 52 Ha, including demarcation of the wetland's buffer zone and bamboo plantation</w:t>
            </w:r>
          </w:p>
        </w:tc>
      </w:tr>
      <w:tr w:rsidR="0041747D" w:rsidRPr="002F4289" w14:paraId="6B04E4F9" w14:textId="77777777" w:rsidTr="00803C15">
        <w:trPr>
          <w:trHeight w:val="1414"/>
        </w:trPr>
        <w:tc>
          <w:tcPr>
            <w:tcW w:w="1700" w:type="dxa"/>
            <w:hideMark/>
          </w:tcPr>
          <w:p w14:paraId="15016602" w14:textId="77777777" w:rsidR="0041747D" w:rsidRPr="002F4289" w:rsidRDefault="0041747D" w:rsidP="0041747D">
            <w:pPr>
              <w:rPr>
                <w:rFonts w:cs="Arial"/>
                <w:szCs w:val="18"/>
              </w:rPr>
            </w:pPr>
            <w:r w:rsidRPr="002F4289">
              <w:rPr>
                <w:rFonts w:cs="Arial"/>
                <w:szCs w:val="18"/>
              </w:rPr>
              <w:t>Gihembe and Bushenyi Cells</w:t>
            </w:r>
          </w:p>
        </w:tc>
        <w:tc>
          <w:tcPr>
            <w:tcW w:w="1414" w:type="dxa"/>
            <w:noWrap/>
            <w:hideMark/>
          </w:tcPr>
          <w:p w14:paraId="71B3159E" w14:textId="1B28B33A" w:rsidR="0041747D" w:rsidRPr="002F4289" w:rsidRDefault="0041747D" w:rsidP="0041747D">
            <w:pPr>
              <w:rPr>
                <w:rFonts w:cs="Arial"/>
                <w:szCs w:val="18"/>
              </w:rPr>
            </w:pPr>
            <w:r w:rsidRPr="002F4289">
              <w:t>-2.238983</w:t>
            </w:r>
          </w:p>
        </w:tc>
        <w:tc>
          <w:tcPr>
            <w:tcW w:w="1484" w:type="dxa"/>
            <w:noWrap/>
            <w:hideMark/>
          </w:tcPr>
          <w:p w14:paraId="7E5145C1" w14:textId="0B30E7A8" w:rsidR="0041747D" w:rsidRPr="002F4289" w:rsidRDefault="0041747D" w:rsidP="0041747D">
            <w:pPr>
              <w:rPr>
                <w:rFonts w:cs="Arial"/>
                <w:szCs w:val="18"/>
              </w:rPr>
            </w:pPr>
            <w:r w:rsidRPr="002F4289">
              <w:t>30.110486</w:t>
            </w:r>
          </w:p>
        </w:tc>
        <w:tc>
          <w:tcPr>
            <w:tcW w:w="2060" w:type="dxa"/>
            <w:noWrap/>
            <w:hideMark/>
          </w:tcPr>
          <w:p w14:paraId="0EEE0AF5" w14:textId="77777777" w:rsidR="0041747D" w:rsidRPr="002F4289" w:rsidRDefault="0041747D" w:rsidP="0041747D">
            <w:pPr>
              <w:rPr>
                <w:rFonts w:cs="Arial"/>
                <w:szCs w:val="18"/>
              </w:rPr>
            </w:pPr>
            <w:r w:rsidRPr="002F4289">
              <w:rPr>
                <w:rFonts w:cs="Arial"/>
                <w:szCs w:val="18"/>
              </w:rPr>
              <w:t> </w:t>
            </w:r>
          </w:p>
        </w:tc>
        <w:tc>
          <w:tcPr>
            <w:tcW w:w="4394" w:type="dxa"/>
            <w:hideMark/>
          </w:tcPr>
          <w:p w14:paraId="5D2706A2" w14:textId="77777777" w:rsidR="0041747D" w:rsidRPr="002F4289" w:rsidRDefault="0041747D" w:rsidP="0041747D">
            <w:pPr>
              <w:rPr>
                <w:rFonts w:cs="Arial"/>
                <w:szCs w:val="18"/>
              </w:rPr>
            </w:pPr>
            <w:r w:rsidRPr="002F4289">
              <w:rPr>
                <w:rFonts w:cs="Arial"/>
                <w:szCs w:val="18"/>
              </w:rPr>
              <w:t>Gihembe and Bushenyi Cells are in Ngeruka Sector, Bugesera District, Eastern Province. Lake Cyohoha North is interconnected with Murago wetland and Lake Cyohoha South, the later borders Burundi. This area is characterised by low rainfall and prolonged dry seasons</w:t>
            </w:r>
          </w:p>
        </w:tc>
        <w:tc>
          <w:tcPr>
            <w:tcW w:w="2693" w:type="dxa"/>
            <w:hideMark/>
          </w:tcPr>
          <w:p w14:paraId="3D366671" w14:textId="77777777" w:rsidR="0041747D" w:rsidRPr="002F4289" w:rsidRDefault="0041747D" w:rsidP="0041747D">
            <w:pPr>
              <w:rPr>
                <w:rFonts w:cs="Arial"/>
                <w:szCs w:val="18"/>
              </w:rPr>
            </w:pPr>
            <w:r w:rsidRPr="002F4289">
              <w:rPr>
                <w:rFonts w:cs="Arial"/>
                <w:szCs w:val="18"/>
              </w:rPr>
              <w:t>Restoration of Lake Cyohoha North on 115 Ha, including removal of invasive aquatic weeds</w:t>
            </w:r>
          </w:p>
        </w:tc>
      </w:tr>
      <w:tr w:rsidR="0041747D" w:rsidRPr="002F4289" w14:paraId="0058DC53" w14:textId="77777777" w:rsidTr="00803C15">
        <w:trPr>
          <w:trHeight w:val="1022"/>
        </w:trPr>
        <w:tc>
          <w:tcPr>
            <w:tcW w:w="1700" w:type="dxa"/>
            <w:noWrap/>
            <w:hideMark/>
          </w:tcPr>
          <w:p w14:paraId="33195D7C" w14:textId="77777777" w:rsidR="0041747D" w:rsidRPr="002F4289" w:rsidRDefault="0041747D" w:rsidP="0041747D">
            <w:pPr>
              <w:rPr>
                <w:rFonts w:cs="Arial"/>
                <w:szCs w:val="18"/>
              </w:rPr>
            </w:pPr>
            <w:r w:rsidRPr="002F4289">
              <w:rPr>
                <w:rFonts w:cs="Arial"/>
                <w:szCs w:val="18"/>
              </w:rPr>
              <w:t>Rugarama Cell</w:t>
            </w:r>
          </w:p>
        </w:tc>
        <w:tc>
          <w:tcPr>
            <w:tcW w:w="1414" w:type="dxa"/>
            <w:noWrap/>
            <w:hideMark/>
          </w:tcPr>
          <w:p w14:paraId="6F2433EA" w14:textId="52BA1B6B" w:rsidR="0041747D" w:rsidRPr="002F4289" w:rsidRDefault="0041747D" w:rsidP="0041747D">
            <w:pPr>
              <w:rPr>
                <w:rFonts w:cs="Arial"/>
                <w:szCs w:val="18"/>
              </w:rPr>
            </w:pPr>
            <w:r w:rsidRPr="002F4289">
              <w:t>-2.230953</w:t>
            </w:r>
          </w:p>
        </w:tc>
        <w:tc>
          <w:tcPr>
            <w:tcW w:w="1484" w:type="dxa"/>
            <w:noWrap/>
            <w:hideMark/>
          </w:tcPr>
          <w:p w14:paraId="5AE877FD" w14:textId="3C93EC8D" w:rsidR="0041747D" w:rsidRPr="002F4289" w:rsidRDefault="0041747D" w:rsidP="0041747D">
            <w:pPr>
              <w:rPr>
                <w:rFonts w:cs="Arial"/>
                <w:szCs w:val="18"/>
              </w:rPr>
            </w:pPr>
            <w:r w:rsidRPr="002F4289">
              <w:t>30.066111</w:t>
            </w:r>
          </w:p>
        </w:tc>
        <w:tc>
          <w:tcPr>
            <w:tcW w:w="2060" w:type="dxa"/>
            <w:noWrap/>
            <w:hideMark/>
          </w:tcPr>
          <w:p w14:paraId="235018FA" w14:textId="77777777" w:rsidR="0041747D" w:rsidRPr="002F4289" w:rsidRDefault="0041747D" w:rsidP="0041747D">
            <w:pPr>
              <w:rPr>
                <w:rFonts w:cs="Arial"/>
                <w:szCs w:val="18"/>
              </w:rPr>
            </w:pPr>
            <w:r w:rsidRPr="002F4289">
              <w:rPr>
                <w:rFonts w:cs="Arial"/>
                <w:szCs w:val="18"/>
              </w:rPr>
              <w:t> </w:t>
            </w:r>
          </w:p>
        </w:tc>
        <w:tc>
          <w:tcPr>
            <w:tcW w:w="4394" w:type="dxa"/>
            <w:hideMark/>
          </w:tcPr>
          <w:p w14:paraId="52DAF028" w14:textId="77777777" w:rsidR="0041747D" w:rsidRPr="002F4289" w:rsidRDefault="0041747D" w:rsidP="0041747D">
            <w:pPr>
              <w:rPr>
                <w:rFonts w:cs="Arial"/>
                <w:szCs w:val="18"/>
              </w:rPr>
            </w:pPr>
            <w:r w:rsidRPr="002F4289">
              <w:rPr>
                <w:rFonts w:cs="Arial"/>
                <w:szCs w:val="18"/>
              </w:rPr>
              <w:t xml:space="preserve">Rugarama Cell is in Mareba Sector, Bugesera District, Eastern Province. This area is characterised by low rainfall and prolonged dry seasons. </w:t>
            </w:r>
          </w:p>
        </w:tc>
        <w:tc>
          <w:tcPr>
            <w:tcW w:w="2693" w:type="dxa"/>
            <w:hideMark/>
          </w:tcPr>
          <w:p w14:paraId="343C175B" w14:textId="77777777" w:rsidR="0041747D" w:rsidRPr="002F4289" w:rsidRDefault="0041747D" w:rsidP="0041747D">
            <w:pPr>
              <w:rPr>
                <w:rFonts w:cs="Arial"/>
                <w:szCs w:val="18"/>
              </w:rPr>
            </w:pPr>
            <w:r w:rsidRPr="002F4289">
              <w:rPr>
                <w:rFonts w:cs="Arial"/>
                <w:szCs w:val="18"/>
              </w:rPr>
              <w:t>Supply and installation of small scale solar powered irrigation system on 34 Ha. The irrigation system draws water from Murago wetland</w:t>
            </w:r>
          </w:p>
        </w:tc>
      </w:tr>
      <w:tr w:rsidR="0041747D" w:rsidRPr="002F4289" w14:paraId="6F25C02E" w14:textId="77777777" w:rsidTr="00803C15">
        <w:trPr>
          <w:trHeight w:val="978"/>
        </w:trPr>
        <w:tc>
          <w:tcPr>
            <w:tcW w:w="1700" w:type="dxa"/>
            <w:noWrap/>
            <w:hideMark/>
          </w:tcPr>
          <w:p w14:paraId="2FCF4603" w14:textId="77777777" w:rsidR="0041747D" w:rsidRPr="002F4289" w:rsidRDefault="0041747D" w:rsidP="0041747D">
            <w:pPr>
              <w:rPr>
                <w:rFonts w:cs="Arial"/>
                <w:szCs w:val="18"/>
              </w:rPr>
            </w:pPr>
            <w:r w:rsidRPr="002F4289">
              <w:rPr>
                <w:rFonts w:cs="Arial"/>
                <w:szCs w:val="18"/>
              </w:rPr>
              <w:t>Rugarama Cell</w:t>
            </w:r>
          </w:p>
        </w:tc>
        <w:tc>
          <w:tcPr>
            <w:tcW w:w="1414" w:type="dxa"/>
            <w:noWrap/>
            <w:hideMark/>
          </w:tcPr>
          <w:p w14:paraId="3DBDAD71" w14:textId="57C817FD" w:rsidR="0041747D" w:rsidRPr="002F4289" w:rsidRDefault="0041747D" w:rsidP="0041747D">
            <w:pPr>
              <w:rPr>
                <w:rFonts w:cs="Arial"/>
                <w:szCs w:val="18"/>
              </w:rPr>
            </w:pPr>
            <w:r w:rsidRPr="002F4289">
              <w:t>-2.233836</w:t>
            </w:r>
          </w:p>
        </w:tc>
        <w:tc>
          <w:tcPr>
            <w:tcW w:w="1484" w:type="dxa"/>
            <w:noWrap/>
            <w:hideMark/>
          </w:tcPr>
          <w:p w14:paraId="30B3A56A" w14:textId="5470741C" w:rsidR="0041747D" w:rsidRPr="002F4289" w:rsidRDefault="0041747D" w:rsidP="0041747D">
            <w:pPr>
              <w:rPr>
                <w:rFonts w:cs="Arial"/>
                <w:szCs w:val="18"/>
              </w:rPr>
            </w:pPr>
            <w:r w:rsidRPr="002F4289">
              <w:t>30.066261</w:t>
            </w:r>
          </w:p>
        </w:tc>
        <w:tc>
          <w:tcPr>
            <w:tcW w:w="2060" w:type="dxa"/>
            <w:noWrap/>
            <w:hideMark/>
          </w:tcPr>
          <w:p w14:paraId="76DD936B" w14:textId="77777777" w:rsidR="0041747D" w:rsidRPr="002F4289" w:rsidRDefault="0041747D" w:rsidP="0041747D">
            <w:pPr>
              <w:rPr>
                <w:rFonts w:cs="Arial"/>
                <w:szCs w:val="18"/>
              </w:rPr>
            </w:pPr>
            <w:r w:rsidRPr="002F4289">
              <w:rPr>
                <w:rFonts w:cs="Arial"/>
                <w:szCs w:val="18"/>
              </w:rPr>
              <w:t> </w:t>
            </w:r>
          </w:p>
        </w:tc>
        <w:tc>
          <w:tcPr>
            <w:tcW w:w="4394" w:type="dxa"/>
            <w:hideMark/>
          </w:tcPr>
          <w:p w14:paraId="2D6D6DC1" w14:textId="77777777" w:rsidR="0041747D" w:rsidRPr="002F4289" w:rsidRDefault="0041747D" w:rsidP="0041747D">
            <w:pPr>
              <w:rPr>
                <w:rFonts w:cs="Arial"/>
                <w:szCs w:val="18"/>
              </w:rPr>
            </w:pPr>
            <w:r w:rsidRPr="002F4289">
              <w:rPr>
                <w:rFonts w:cs="Arial"/>
                <w:szCs w:val="18"/>
              </w:rPr>
              <w:t>Rugarama Cell is in Mareba Sector, Bugesera District, Eastern Province. This area is characterised by low rainfall and prolonged dry seasons</w:t>
            </w:r>
          </w:p>
        </w:tc>
        <w:tc>
          <w:tcPr>
            <w:tcW w:w="2693" w:type="dxa"/>
            <w:hideMark/>
          </w:tcPr>
          <w:p w14:paraId="5A183E95" w14:textId="77777777" w:rsidR="0041747D" w:rsidRPr="002F4289" w:rsidRDefault="0041747D" w:rsidP="0041747D">
            <w:pPr>
              <w:rPr>
                <w:rFonts w:cs="Arial"/>
                <w:szCs w:val="18"/>
              </w:rPr>
            </w:pPr>
            <w:r w:rsidRPr="002F4289">
              <w:rPr>
                <w:rFonts w:cs="Arial"/>
                <w:szCs w:val="18"/>
              </w:rPr>
              <w:t>Supply and installation of 254 rainwater harvesting tanks of three cubic meters</w:t>
            </w:r>
          </w:p>
        </w:tc>
      </w:tr>
      <w:tr w:rsidR="0041747D" w:rsidRPr="002F4289" w14:paraId="189A1861" w14:textId="77777777" w:rsidTr="00803C15">
        <w:trPr>
          <w:trHeight w:val="1418"/>
        </w:trPr>
        <w:tc>
          <w:tcPr>
            <w:tcW w:w="1700" w:type="dxa"/>
            <w:noWrap/>
            <w:hideMark/>
          </w:tcPr>
          <w:p w14:paraId="452A5ED8" w14:textId="77777777" w:rsidR="0041747D" w:rsidRPr="002F4289" w:rsidRDefault="0041747D" w:rsidP="0041747D">
            <w:pPr>
              <w:rPr>
                <w:rFonts w:cs="Arial"/>
                <w:szCs w:val="18"/>
              </w:rPr>
            </w:pPr>
            <w:r w:rsidRPr="002F4289">
              <w:rPr>
                <w:rFonts w:cs="Arial"/>
                <w:szCs w:val="18"/>
              </w:rPr>
              <w:lastRenderedPageBreak/>
              <w:t xml:space="preserve">Isangano Cell </w:t>
            </w:r>
          </w:p>
        </w:tc>
        <w:tc>
          <w:tcPr>
            <w:tcW w:w="1414" w:type="dxa"/>
            <w:noWrap/>
            <w:hideMark/>
          </w:tcPr>
          <w:p w14:paraId="0585705F" w14:textId="576B63F3" w:rsidR="0041747D" w:rsidRPr="002F4289" w:rsidRDefault="0041747D" w:rsidP="0041747D">
            <w:pPr>
              <w:rPr>
                <w:rFonts w:cs="Arial"/>
                <w:szCs w:val="18"/>
              </w:rPr>
            </w:pPr>
            <w:r w:rsidRPr="002F4289">
              <w:t>-1.960928</w:t>
            </w:r>
          </w:p>
        </w:tc>
        <w:tc>
          <w:tcPr>
            <w:tcW w:w="1484" w:type="dxa"/>
            <w:noWrap/>
            <w:hideMark/>
          </w:tcPr>
          <w:p w14:paraId="6B348F34" w14:textId="14993E05" w:rsidR="0041747D" w:rsidRPr="002F4289" w:rsidRDefault="0041747D" w:rsidP="0041747D">
            <w:pPr>
              <w:rPr>
                <w:rFonts w:cs="Arial"/>
                <w:szCs w:val="18"/>
              </w:rPr>
            </w:pPr>
            <w:r w:rsidRPr="002F4289">
              <w:t>30.776331</w:t>
            </w:r>
          </w:p>
        </w:tc>
        <w:tc>
          <w:tcPr>
            <w:tcW w:w="2060" w:type="dxa"/>
            <w:noWrap/>
            <w:hideMark/>
          </w:tcPr>
          <w:p w14:paraId="5A669B8D" w14:textId="77777777" w:rsidR="0041747D" w:rsidRPr="002F4289" w:rsidRDefault="0041747D" w:rsidP="0041747D">
            <w:pPr>
              <w:rPr>
                <w:rFonts w:cs="Arial"/>
                <w:szCs w:val="18"/>
              </w:rPr>
            </w:pPr>
            <w:r w:rsidRPr="002F4289">
              <w:rPr>
                <w:rFonts w:cs="Arial"/>
                <w:szCs w:val="18"/>
              </w:rPr>
              <w:t> </w:t>
            </w:r>
          </w:p>
        </w:tc>
        <w:tc>
          <w:tcPr>
            <w:tcW w:w="4394" w:type="dxa"/>
            <w:hideMark/>
          </w:tcPr>
          <w:p w14:paraId="2D6A4C29" w14:textId="77777777" w:rsidR="0041747D" w:rsidRPr="002F4289" w:rsidRDefault="0041747D" w:rsidP="0041747D">
            <w:pPr>
              <w:rPr>
                <w:rFonts w:cs="Arial"/>
                <w:szCs w:val="18"/>
              </w:rPr>
            </w:pPr>
            <w:r w:rsidRPr="002F4289">
              <w:rPr>
                <w:rFonts w:cs="Arial"/>
                <w:szCs w:val="18"/>
              </w:rPr>
              <w:t>Isangano Cell is in Ndego Sector, Kayonza District, Eastern Province. Lake Kibare is interconnected with Akagera river which borders Tanzania. This area is characterised by low rainfall and prolonged dry seasons</w:t>
            </w:r>
          </w:p>
        </w:tc>
        <w:tc>
          <w:tcPr>
            <w:tcW w:w="2693" w:type="dxa"/>
            <w:hideMark/>
          </w:tcPr>
          <w:p w14:paraId="61F895DD" w14:textId="77777777" w:rsidR="0041747D" w:rsidRPr="002F4289" w:rsidRDefault="0041747D" w:rsidP="0041747D">
            <w:pPr>
              <w:rPr>
                <w:rFonts w:cs="Arial"/>
                <w:szCs w:val="18"/>
              </w:rPr>
            </w:pPr>
            <w:r w:rsidRPr="002F4289">
              <w:rPr>
                <w:rFonts w:cs="Arial"/>
                <w:szCs w:val="18"/>
              </w:rPr>
              <w:t>Restoration of Kibare Lakeshores on 80 Ha, including bamboo and tree plantation, as well as demarcation of the lake's buffer zone</w:t>
            </w:r>
          </w:p>
        </w:tc>
      </w:tr>
      <w:tr w:rsidR="0041747D" w:rsidRPr="002F4289" w14:paraId="21E84650" w14:textId="77777777" w:rsidTr="00803C15">
        <w:trPr>
          <w:trHeight w:val="1164"/>
        </w:trPr>
        <w:tc>
          <w:tcPr>
            <w:tcW w:w="1700" w:type="dxa"/>
            <w:noWrap/>
            <w:hideMark/>
          </w:tcPr>
          <w:p w14:paraId="7B7EC417" w14:textId="77777777" w:rsidR="0041747D" w:rsidRPr="002F4289" w:rsidRDefault="0041747D" w:rsidP="0041747D">
            <w:pPr>
              <w:rPr>
                <w:rFonts w:cs="Arial"/>
                <w:szCs w:val="18"/>
              </w:rPr>
            </w:pPr>
            <w:r w:rsidRPr="002F4289">
              <w:rPr>
                <w:rFonts w:cs="Arial"/>
                <w:szCs w:val="18"/>
              </w:rPr>
              <w:t xml:space="preserve">Isangano Cell </w:t>
            </w:r>
          </w:p>
        </w:tc>
        <w:tc>
          <w:tcPr>
            <w:tcW w:w="1414" w:type="dxa"/>
            <w:noWrap/>
            <w:hideMark/>
          </w:tcPr>
          <w:p w14:paraId="49359732" w14:textId="032995A0" w:rsidR="0041747D" w:rsidRPr="002F4289" w:rsidRDefault="0041747D" w:rsidP="0041747D">
            <w:pPr>
              <w:rPr>
                <w:rFonts w:cs="Arial"/>
                <w:szCs w:val="18"/>
              </w:rPr>
            </w:pPr>
            <w:r w:rsidRPr="002F4289">
              <w:t>-1.96098</w:t>
            </w:r>
          </w:p>
        </w:tc>
        <w:tc>
          <w:tcPr>
            <w:tcW w:w="1484" w:type="dxa"/>
            <w:noWrap/>
            <w:hideMark/>
          </w:tcPr>
          <w:p w14:paraId="27F64849" w14:textId="4019DAA8" w:rsidR="0041747D" w:rsidRPr="002F4289" w:rsidRDefault="0041747D" w:rsidP="0041747D">
            <w:pPr>
              <w:rPr>
                <w:rFonts w:cs="Arial"/>
                <w:szCs w:val="18"/>
              </w:rPr>
            </w:pPr>
            <w:r w:rsidRPr="002F4289">
              <w:t>30.775939</w:t>
            </w:r>
          </w:p>
        </w:tc>
        <w:tc>
          <w:tcPr>
            <w:tcW w:w="2060" w:type="dxa"/>
            <w:noWrap/>
            <w:hideMark/>
          </w:tcPr>
          <w:p w14:paraId="2E3FDA4F" w14:textId="77777777" w:rsidR="0041747D" w:rsidRPr="002F4289" w:rsidRDefault="0041747D" w:rsidP="0041747D">
            <w:pPr>
              <w:rPr>
                <w:rFonts w:cs="Arial"/>
                <w:szCs w:val="18"/>
              </w:rPr>
            </w:pPr>
            <w:r w:rsidRPr="002F4289">
              <w:rPr>
                <w:rFonts w:cs="Arial"/>
                <w:szCs w:val="18"/>
              </w:rPr>
              <w:t> </w:t>
            </w:r>
          </w:p>
        </w:tc>
        <w:tc>
          <w:tcPr>
            <w:tcW w:w="4394" w:type="dxa"/>
            <w:hideMark/>
          </w:tcPr>
          <w:p w14:paraId="62A6CE9B" w14:textId="77777777" w:rsidR="0041747D" w:rsidRPr="002F4289" w:rsidRDefault="0041747D" w:rsidP="0041747D">
            <w:pPr>
              <w:rPr>
                <w:rFonts w:cs="Arial"/>
                <w:szCs w:val="18"/>
              </w:rPr>
            </w:pPr>
            <w:r w:rsidRPr="002F4289">
              <w:rPr>
                <w:rFonts w:cs="Arial"/>
                <w:szCs w:val="18"/>
              </w:rPr>
              <w:t>Isangano Cell is in Ndego Sector, Kayonza District, Eastern Province. Lake Kibare is interconnected with Akagera river which borders Tanzania. This area is characterised by low rainfall and prolonged dry seasons</w:t>
            </w:r>
          </w:p>
        </w:tc>
        <w:tc>
          <w:tcPr>
            <w:tcW w:w="2693" w:type="dxa"/>
            <w:hideMark/>
          </w:tcPr>
          <w:p w14:paraId="3450FC35" w14:textId="77777777" w:rsidR="0041747D" w:rsidRPr="002F4289" w:rsidRDefault="0041747D" w:rsidP="0041747D">
            <w:pPr>
              <w:rPr>
                <w:rFonts w:cs="Arial"/>
                <w:szCs w:val="18"/>
              </w:rPr>
            </w:pPr>
            <w:r w:rsidRPr="002F4289">
              <w:rPr>
                <w:rFonts w:cs="Arial"/>
                <w:szCs w:val="18"/>
              </w:rPr>
              <w:t>Construction of a selling point and hangar for relocation of market activities that were conducted within the lake's buffer zone</w:t>
            </w:r>
          </w:p>
        </w:tc>
      </w:tr>
      <w:tr w:rsidR="0041747D" w:rsidRPr="002F4289" w14:paraId="28B4B7CE" w14:textId="77777777" w:rsidTr="00803C15">
        <w:trPr>
          <w:trHeight w:val="1265"/>
        </w:trPr>
        <w:tc>
          <w:tcPr>
            <w:tcW w:w="1700" w:type="dxa"/>
            <w:noWrap/>
            <w:hideMark/>
          </w:tcPr>
          <w:p w14:paraId="72D8FF35" w14:textId="77777777" w:rsidR="0041747D" w:rsidRPr="002F4289" w:rsidRDefault="0041747D" w:rsidP="0041747D">
            <w:pPr>
              <w:rPr>
                <w:rFonts w:cs="Arial"/>
                <w:szCs w:val="18"/>
              </w:rPr>
            </w:pPr>
            <w:r w:rsidRPr="002F4289">
              <w:rPr>
                <w:rFonts w:cs="Arial"/>
                <w:szCs w:val="18"/>
              </w:rPr>
              <w:t xml:space="preserve">Isangano Cell </w:t>
            </w:r>
          </w:p>
        </w:tc>
        <w:tc>
          <w:tcPr>
            <w:tcW w:w="1414" w:type="dxa"/>
            <w:noWrap/>
            <w:hideMark/>
          </w:tcPr>
          <w:p w14:paraId="09C381A7" w14:textId="2F42BC1D" w:rsidR="0041747D" w:rsidRPr="002F4289" w:rsidRDefault="0041747D" w:rsidP="0041747D">
            <w:pPr>
              <w:rPr>
                <w:rFonts w:cs="Arial"/>
                <w:szCs w:val="18"/>
              </w:rPr>
            </w:pPr>
            <w:r w:rsidRPr="002F4289">
              <w:t>-1.959206</w:t>
            </w:r>
          </w:p>
        </w:tc>
        <w:tc>
          <w:tcPr>
            <w:tcW w:w="1484" w:type="dxa"/>
            <w:noWrap/>
            <w:hideMark/>
          </w:tcPr>
          <w:p w14:paraId="2C519EA3" w14:textId="1F8B167C" w:rsidR="0041747D" w:rsidRPr="002F4289" w:rsidRDefault="0041747D" w:rsidP="0041747D">
            <w:pPr>
              <w:rPr>
                <w:rFonts w:cs="Arial"/>
                <w:szCs w:val="18"/>
              </w:rPr>
            </w:pPr>
            <w:r w:rsidRPr="002F4289">
              <w:t>30.776094</w:t>
            </w:r>
          </w:p>
        </w:tc>
        <w:tc>
          <w:tcPr>
            <w:tcW w:w="2060" w:type="dxa"/>
            <w:noWrap/>
            <w:hideMark/>
          </w:tcPr>
          <w:p w14:paraId="523FAB2E" w14:textId="77777777" w:rsidR="0041747D" w:rsidRPr="002F4289" w:rsidRDefault="0041747D" w:rsidP="0041747D">
            <w:pPr>
              <w:rPr>
                <w:rFonts w:cs="Arial"/>
                <w:szCs w:val="18"/>
              </w:rPr>
            </w:pPr>
            <w:r w:rsidRPr="002F4289">
              <w:rPr>
                <w:rFonts w:cs="Arial"/>
                <w:szCs w:val="18"/>
              </w:rPr>
              <w:t> </w:t>
            </w:r>
          </w:p>
        </w:tc>
        <w:tc>
          <w:tcPr>
            <w:tcW w:w="4394" w:type="dxa"/>
            <w:hideMark/>
          </w:tcPr>
          <w:p w14:paraId="6F96E6FD" w14:textId="77777777" w:rsidR="0041747D" w:rsidRPr="002F4289" w:rsidRDefault="0041747D" w:rsidP="0041747D">
            <w:pPr>
              <w:rPr>
                <w:rFonts w:cs="Arial"/>
                <w:szCs w:val="18"/>
              </w:rPr>
            </w:pPr>
            <w:r w:rsidRPr="002F4289">
              <w:rPr>
                <w:rFonts w:cs="Arial"/>
                <w:szCs w:val="18"/>
              </w:rPr>
              <w:t xml:space="preserve">Isangano Cell is in Ndego Sector, Kayonza District, Eastern Province. Lake Kibare </w:t>
            </w:r>
            <w:proofErr w:type="gramStart"/>
            <w:r w:rsidRPr="002F4289">
              <w:rPr>
                <w:rFonts w:cs="Arial"/>
                <w:szCs w:val="18"/>
              </w:rPr>
              <w:t>is interconnects</w:t>
            </w:r>
            <w:proofErr w:type="gramEnd"/>
            <w:r w:rsidRPr="002F4289">
              <w:rPr>
                <w:rFonts w:cs="Arial"/>
                <w:szCs w:val="18"/>
              </w:rPr>
              <w:t xml:space="preserve"> with Akagera river which borders Tanzania. This area is characterised by low rainfall and prolonged dry seasons</w:t>
            </w:r>
          </w:p>
        </w:tc>
        <w:tc>
          <w:tcPr>
            <w:tcW w:w="2693" w:type="dxa"/>
            <w:hideMark/>
          </w:tcPr>
          <w:p w14:paraId="0B286B9A" w14:textId="77777777" w:rsidR="0041747D" w:rsidRPr="002F4289" w:rsidRDefault="0041747D" w:rsidP="0041747D">
            <w:pPr>
              <w:rPr>
                <w:rFonts w:cs="Arial"/>
                <w:szCs w:val="18"/>
              </w:rPr>
            </w:pPr>
            <w:r w:rsidRPr="002F4289">
              <w:rPr>
                <w:rFonts w:cs="Arial"/>
                <w:szCs w:val="18"/>
              </w:rPr>
              <w:t>Supply and installation of solar powered water supply system for 790 cattle. The cattle used to drink water and graze from the buffer zone of Lake Kibare</w:t>
            </w:r>
          </w:p>
        </w:tc>
      </w:tr>
      <w:tr w:rsidR="0041747D" w:rsidRPr="002F4289" w14:paraId="7B1B1FB8" w14:textId="77777777" w:rsidTr="00803C15">
        <w:trPr>
          <w:trHeight w:val="1396"/>
        </w:trPr>
        <w:tc>
          <w:tcPr>
            <w:tcW w:w="1700" w:type="dxa"/>
            <w:noWrap/>
            <w:hideMark/>
          </w:tcPr>
          <w:p w14:paraId="60ECEA4E" w14:textId="77777777" w:rsidR="0041747D" w:rsidRPr="002F4289" w:rsidRDefault="0041747D" w:rsidP="0041747D">
            <w:pPr>
              <w:rPr>
                <w:rFonts w:cs="Arial"/>
                <w:szCs w:val="18"/>
              </w:rPr>
            </w:pPr>
            <w:r w:rsidRPr="002F4289">
              <w:rPr>
                <w:rFonts w:cs="Arial"/>
                <w:szCs w:val="18"/>
              </w:rPr>
              <w:t xml:space="preserve">Byimana Cell </w:t>
            </w:r>
          </w:p>
        </w:tc>
        <w:tc>
          <w:tcPr>
            <w:tcW w:w="1414" w:type="dxa"/>
            <w:noWrap/>
            <w:hideMark/>
          </w:tcPr>
          <w:p w14:paraId="7BE58ABF" w14:textId="78BA07AD" w:rsidR="0041747D" w:rsidRPr="002F4289" w:rsidRDefault="0041747D" w:rsidP="0041747D">
            <w:pPr>
              <w:rPr>
                <w:rFonts w:cs="Arial"/>
                <w:szCs w:val="18"/>
              </w:rPr>
            </w:pPr>
            <w:r w:rsidRPr="002F4289">
              <w:t>-1.995556</w:t>
            </w:r>
          </w:p>
        </w:tc>
        <w:tc>
          <w:tcPr>
            <w:tcW w:w="1484" w:type="dxa"/>
            <w:noWrap/>
            <w:hideMark/>
          </w:tcPr>
          <w:p w14:paraId="3008CE7A" w14:textId="1682002B" w:rsidR="0041747D" w:rsidRPr="002F4289" w:rsidRDefault="0041747D" w:rsidP="0041747D">
            <w:pPr>
              <w:rPr>
                <w:rFonts w:cs="Arial"/>
                <w:szCs w:val="18"/>
              </w:rPr>
            </w:pPr>
            <w:r w:rsidRPr="002F4289">
              <w:t>30.771511</w:t>
            </w:r>
          </w:p>
        </w:tc>
        <w:tc>
          <w:tcPr>
            <w:tcW w:w="2060" w:type="dxa"/>
            <w:noWrap/>
            <w:hideMark/>
          </w:tcPr>
          <w:p w14:paraId="5CE5F95B" w14:textId="77777777" w:rsidR="0041747D" w:rsidRPr="002F4289" w:rsidRDefault="0041747D" w:rsidP="0041747D">
            <w:pPr>
              <w:rPr>
                <w:rFonts w:cs="Arial"/>
                <w:szCs w:val="18"/>
              </w:rPr>
            </w:pPr>
            <w:r w:rsidRPr="002F4289">
              <w:rPr>
                <w:rFonts w:cs="Arial"/>
                <w:szCs w:val="18"/>
              </w:rPr>
              <w:t> </w:t>
            </w:r>
          </w:p>
        </w:tc>
        <w:tc>
          <w:tcPr>
            <w:tcW w:w="4394" w:type="dxa"/>
            <w:hideMark/>
          </w:tcPr>
          <w:p w14:paraId="7D9C0C7E" w14:textId="776A7FFF" w:rsidR="0041747D" w:rsidRPr="002F4289" w:rsidRDefault="0041747D" w:rsidP="0041747D">
            <w:pPr>
              <w:rPr>
                <w:rFonts w:cs="Arial"/>
                <w:szCs w:val="18"/>
              </w:rPr>
            </w:pPr>
            <w:r w:rsidRPr="002F4289">
              <w:rPr>
                <w:rFonts w:cs="Arial"/>
                <w:szCs w:val="18"/>
              </w:rPr>
              <w:t>Byimana Cell is in Ndego Sector, Kayonza District, Eastern Province. The irrigation system draws water from Lake Rwakigeli. Lake Rwakigeli is interconnect</w:t>
            </w:r>
            <w:r w:rsidR="00736ABD" w:rsidRPr="002F4289">
              <w:rPr>
                <w:rFonts w:cs="Arial"/>
                <w:szCs w:val="18"/>
              </w:rPr>
              <w:t>ed</w:t>
            </w:r>
            <w:r w:rsidRPr="002F4289">
              <w:rPr>
                <w:rFonts w:cs="Arial"/>
                <w:szCs w:val="18"/>
              </w:rPr>
              <w:t xml:space="preserve"> with Lake Kibare and Akagera river. This area is characterised by low rainfall and prolonged dry seasons</w:t>
            </w:r>
          </w:p>
        </w:tc>
        <w:tc>
          <w:tcPr>
            <w:tcW w:w="2693" w:type="dxa"/>
            <w:hideMark/>
          </w:tcPr>
          <w:p w14:paraId="66984850" w14:textId="77777777" w:rsidR="0041747D" w:rsidRPr="002F4289" w:rsidRDefault="0041747D" w:rsidP="0041747D">
            <w:pPr>
              <w:rPr>
                <w:rFonts w:cs="Arial"/>
                <w:szCs w:val="18"/>
              </w:rPr>
            </w:pPr>
            <w:r w:rsidRPr="002F4289">
              <w:rPr>
                <w:rFonts w:cs="Arial"/>
                <w:szCs w:val="18"/>
              </w:rPr>
              <w:t>Supply and installation of small scale solar powered irrigation system on 15 Ha. The irrigation system draws water from Lake Rwakigeli</w:t>
            </w:r>
          </w:p>
        </w:tc>
      </w:tr>
      <w:tr w:rsidR="0041747D" w:rsidRPr="002F4289" w14:paraId="675B0705" w14:textId="77777777" w:rsidTr="00803C15">
        <w:trPr>
          <w:trHeight w:val="1274"/>
        </w:trPr>
        <w:tc>
          <w:tcPr>
            <w:tcW w:w="1700" w:type="dxa"/>
            <w:noWrap/>
            <w:hideMark/>
          </w:tcPr>
          <w:p w14:paraId="4A09675B" w14:textId="77777777" w:rsidR="0041747D" w:rsidRPr="002F4289" w:rsidRDefault="0041747D" w:rsidP="0041747D">
            <w:pPr>
              <w:rPr>
                <w:rFonts w:cs="Arial"/>
                <w:szCs w:val="18"/>
              </w:rPr>
            </w:pPr>
            <w:r w:rsidRPr="002F4289">
              <w:rPr>
                <w:rFonts w:cs="Arial"/>
                <w:szCs w:val="18"/>
              </w:rPr>
              <w:t>Gihinga Cell</w:t>
            </w:r>
          </w:p>
        </w:tc>
        <w:tc>
          <w:tcPr>
            <w:tcW w:w="1414" w:type="dxa"/>
            <w:noWrap/>
            <w:hideMark/>
          </w:tcPr>
          <w:p w14:paraId="65CEE6EC" w14:textId="6D89ADC7" w:rsidR="0041747D" w:rsidRPr="002F4289" w:rsidRDefault="0041747D" w:rsidP="0041747D">
            <w:pPr>
              <w:rPr>
                <w:rFonts w:cs="Arial"/>
                <w:szCs w:val="18"/>
              </w:rPr>
            </w:pPr>
            <w:r w:rsidRPr="002F4289">
              <w:t>-1.966722</w:t>
            </w:r>
          </w:p>
        </w:tc>
        <w:tc>
          <w:tcPr>
            <w:tcW w:w="1484" w:type="dxa"/>
            <w:noWrap/>
            <w:hideMark/>
          </w:tcPr>
          <w:p w14:paraId="4D7DD5E8" w14:textId="0D8C5A3C" w:rsidR="0041747D" w:rsidRPr="002F4289" w:rsidRDefault="0041747D" w:rsidP="0041747D">
            <w:pPr>
              <w:rPr>
                <w:rFonts w:cs="Arial"/>
                <w:szCs w:val="18"/>
              </w:rPr>
            </w:pPr>
            <w:r w:rsidRPr="002F4289">
              <w:t>30.61795</w:t>
            </w:r>
          </w:p>
        </w:tc>
        <w:tc>
          <w:tcPr>
            <w:tcW w:w="2060" w:type="dxa"/>
            <w:noWrap/>
            <w:hideMark/>
          </w:tcPr>
          <w:p w14:paraId="6F840DE1" w14:textId="77777777" w:rsidR="0041747D" w:rsidRPr="002F4289" w:rsidRDefault="0041747D" w:rsidP="0041747D">
            <w:pPr>
              <w:rPr>
                <w:rFonts w:cs="Arial"/>
                <w:szCs w:val="18"/>
              </w:rPr>
            </w:pPr>
            <w:r w:rsidRPr="002F4289">
              <w:rPr>
                <w:rFonts w:cs="Arial"/>
                <w:szCs w:val="18"/>
              </w:rPr>
              <w:t> </w:t>
            </w:r>
          </w:p>
        </w:tc>
        <w:tc>
          <w:tcPr>
            <w:tcW w:w="4394" w:type="dxa"/>
            <w:hideMark/>
          </w:tcPr>
          <w:p w14:paraId="38156075" w14:textId="77777777" w:rsidR="0041747D" w:rsidRPr="002F4289" w:rsidRDefault="0041747D" w:rsidP="0041747D">
            <w:pPr>
              <w:rPr>
                <w:rFonts w:cs="Arial"/>
                <w:szCs w:val="18"/>
              </w:rPr>
            </w:pPr>
            <w:r w:rsidRPr="002F4289">
              <w:rPr>
                <w:rFonts w:cs="Arial"/>
                <w:szCs w:val="18"/>
              </w:rPr>
              <w:t>Gihinga Cell is in Rwinkwavu Sector, Kayonza District, Eastern Province. This site is on Rwinkwavu hill and the area is in the savannah ecosystem, characterised by low rainfall and prolonged dry seasons</w:t>
            </w:r>
          </w:p>
        </w:tc>
        <w:tc>
          <w:tcPr>
            <w:tcW w:w="2693" w:type="dxa"/>
            <w:noWrap/>
            <w:hideMark/>
          </w:tcPr>
          <w:p w14:paraId="27223BC0" w14:textId="77777777" w:rsidR="0041747D" w:rsidRPr="002F4289" w:rsidRDefault="0041747D" w:rsidP="0041747D">
            <w:pPr>
              <w:rPr>
                <w:rFonts w:cs="Arial"/>
                <w:szCs w:val="18"/>
              </w:rPr>
            </w:pPr>
            <w:r w:rsidRPr="002F4289">
              <w:rPr>
                <w:rFonts w:cs="Arial"/>
                <w:szCs w:val="18"/>
              </w:rPr>
              <w:t>Plantation of trees on 200 Ha</w:t>
            </w:r>
          </w:p>
        </w:tc>
      </w:tr>
      <w:tr w:rsidR="0041747D" w:rsidRPr="002F4289" w14:paraId="0176AFD0" w14:textId="77777777" w:rsidTr="00803C15">
        <w:trPr>
          <w:trHeight w:val="1137"/>
        </w:trPr>
        <w:tc>
          <w:tcPr>
            <w:tcW w:w="1700" w:type="dxa"/>
            <w:hideMark/>
          </w:tcPr>
          <w:p w14:paraId="09F9B57B" w14:textId="77777777" w:rsidR="0041747D" w:rsidRPr="002F4289" w:rsidRDefault="0041747D" w:rsidP="0041747D">
            <w:pPr>
              <w:rPr>
                <w:rFonts w:cs="Arial"/>
                <w:szCs w:val="18"/>
              </w:rPr>
            </w:pPr>
            <w:r w:rsidRPr="002F4289">
              <w:rPr>
                <w:rFonts w:cs="Arial"/>
                <w:szCs w:val="18"/>
              </w:rPr>
              <w:t>Nasho Cell</w:t>
            </w:r>
          </w:p>
        </w:tc>
        <w:tc>
          <w:tcPr>
            <w:tcW w:w="1414" w:type="dxa"/>
            <w:noWrap/>
            <w:hideMark/>
          </w:tcPr>
          <w:p w14:paraId="4BB3D812" w14:textId="12DD5ADA" w:rsidR="0041747D" w:rsidRPr="002F4289" w:rsidRDefault="0041747D" w:rsidP="0041747D">
            <w:pPr>
              <w:rPr>
                <w:rFonts w:cs="Arial"/>
                <w:szCs w:val="18"/>
              </w:rPr>
            </w:pPr>
            <w:r w:rsidRPr="002F4289">
              <w:t>-2.109047</w:t>
            </w:r>
          </w:p>
        </w:tc>
        <w:tc>
          <w:tcPr>
            <w:tcW w:w="1484" w:type="dxa"/>
            <w:noWrap/>
            <w:hideMark/>
          </w:tcPr>
          <w:p w14:paraId="4D7500B5" w14:textId="1B851D9C" w:rsidR="0041747D" w:rsidRPr="002F4289" w:rsidRDefault="0041747D" w:rsidP="0041747D">
            <w:pPr>
              <w:rPr>
                <w:rFonts w:cs="Arial"/>
                <w:szCs w:val="18"/>
              </w:rPr>
            </w:pPr>
            <w:r w:rsidRPr="002F4289">
              <w:t>30.844819</w:t>
            </w:r>
          </w:p>
        </w:tc>
        <w:tc>
          <w:tcPr>
            <w:tcW w:w="2060" w:type="dxa"/>
            <w:noWrap/>
            <w:hideMark/>
          </w:tcPr>
          <w:p w14:paraId="1CA8F540" w14:textId="77777777" w:rsidR="0041747D" w:rsidRPr="002F4289" w:rsidRDefault="0041747D" w:rsidP="0041747D">
            <w:pPr>
              <w:rPr>
                <w:rFonts w:cs="Arial"/>
                <w:szCs w:val="18"/>
              </w:rPr>
            </w:pPr>
            <w:r w:rsidRPr="002F4289">
              <w:rPr>
                <w:rFonts w:cs="Arial"/>
                <w:szCs w:val="18"/>
              </w:rPr>
              <w:t> </w:t>
            </w:r>
          </w:p>
        </w:tc>
        <w:tc>
          <w:tcPr>
            <w:tcW w:w="4394" w:type="dxa"/>
            <w:hideMark/>
          </w:tcPr>
          <w:p w14:paraId="18D55565" w14:textId="77777777" w:rsidR="0041747D" w:rsidRPr="002F4289" w:rsidRDefault="0041747D" w:rsidP="0041747D">
            <w:pPr>
              <w:rPr>
                <w:rFonts w:cs="Arial"/>
                <w:szCs w:val="18"/>
              </w:rPr>
            </w:pPr>
            <w:r w:rsidRPr="002F4289">
              <w:rPr>
                <w:rFonts w:cs="Arial"/>
                <w:szCs w:val="18"/>
              </w:rPr>
              <w:t>Nasho Cell is in Mpanga Sector, Kirehe District, Eastern Province. This area is in the savannah ecosystem, characterised by low rainfall and prolonged dry seasons. Ibanda-Makera is a remnant natural forest.</w:t>
            </w:r>
          </w:p>
        </w:tc>
        <w:tc>
          <w:tcPr>
            <w:tcW w:w="2693" w:type="dxa"/>
            <w:hideMark/>
          </w:tcPr>
          <w:p w14:paraId="4B39BF8F" w14:textId="77777777" w:rsidR="0041747D" w:rsidRPr="002F4289" w:rsidRDefault="0041747D" w:rsidP="0041747D">
            <w:pPr>
              <w:rPr>
                <w:rFonts w:cs="Arial"/>
                <w:szCs w:val="18"/>
              </w:rPr>
            </w:pPr>
            <w:r w:rsidRPr="002F4289">
              <w:rPr>
                <w:rFonts w:cs="Arial"/>
                <w:szCs w:val="18"/>
              </w:rPr>
              <w:t>Restoration of Ibanda-Makera natural forest on 68 Ha, including enriching of the forest with indigenous tree species</w:t>
            </w:r>
          </w:p>
        </w:tc>
      </w:tr>
      <w:tr w:rsidR="0041747D" w:rsidRPr="002F4289" w14:paraId="51FB9262" w14:textId="77777777" w:rsidTr="00803C15">
        <w:trPr>
          <w:trHeight w:val="983"/>
        </w:trPr>
        <w:tc>
          <w:tcPr>
            <w:tcW w:w="1700" w:type="dxa"/>
            <w:noWrap/>
            <w:hideMark/>
          </w:tcPr>
          <w:p w14:paraId="533B7E26" w14:textId="77777777" w:rsidR="0041747D" w:rsidRPr="002F4289" w:rsidRDefault="0041747D" w:rsidP="0041747D">
            <w:pPr>
              <w:rPr>
                <w:rFonts w:cs="Arial"/>
                <w:szCs w:val="18"/>
              </w:rPr>
            </w:pPr>
            <w:r w:rsidRPr="002F4289">
              <w:rPr>
                <w:rFonts w:cs="Arial"/>
                <w:szCs w:val="18"/>
              </w:rPr>
              <w:t>Mushongi Cell</w:t>
            </w:r>
          </w:p>
        </w:tc>
        <w:tc>
          <w:tcPr>
            <w:tcW w:w="1414" w:type="dxa"/>
            <w:noWrap/>
            <w:hideMark/>
          </w:tcPr>
          <w:p w14:paraId="2C636A99" w14:textId="5ACA01AB" w:rsidR="0041747D" w:rsidRPr="002F4289" w:rsidRDefault="0041747D" w:rsidP="0041747D">
            <w:pPr>
              <w:rPr>
                <w:rFonts w:cs="Arial"/>
                <w:szCs w:val="18"/>
              </w:rPr>
            </w:pPr>
            <w:r w:rsidRPr="002F4289">
              <w:t>-2.048694</w:t>
            </w:r>
          </w:p>
        </w:tc>
        <w:tc>
          <w:tcPr>
            <w:tcW w:w="1484" w:type="dxa"/>
            <w:noWrap/>
            <w:hideMark/>
          </w:tcPr>
          <w:p w14:paraId="7CFD2D8B" w14:textId="5AF4B075" w:rsidR="0041747D" w:rsidRPr="002F4289" w:rsidRDefault="0041747D" w:rsidP="0041747D">
            <w:pPr>
              <w:rPr>
                <w:rFonts w:cs="Arial"/>
                <w:szCs w:val="18"/>
              </w:rPr>
            </w:pPr>
            <w:r w:rsidRPr="002F4289">
              <w:t>30.826583</w:t>
            </w:r>
          </w:p>
        </w:tc>
        <w:tc>
          <w:tcPr>
            <w:tcW w:w="2060" w:type="dxa"/>
            <w:noWrap/>
            <w:hideMark/>
          </w:tcPr>
          <w:p w14:paraId="17C93605" w14:textId="77777777" w:rsidR="0041747D" w:rsidRPr="002F4289" w:rsidRDefault="0041747D" w:rsidP="0041747D">
            <w:pPr>
              <w:rPr>
                <w:rFonts w:cs="Arial"/>
                <w:szCs w:val="18"/>
              </w:rPr>
            </w:pPr>
            <w:r w:rsidRPr="002F4289">
              <w:rPr>
                <w:rFonts w:cs="Arial"/>
                <w:szCs w:val="18"/>
              </w:rPr>
              <w:t> </w:t>
            </w:r>
          </w:p>
        </w:tc>
        <w:tc>
          <w:tcPr>
            <w:tcW w:w="4394" w:type="dxa"/>
            <w:hideMark/>
          </w:tcPr>
          <w:p w14:paraId="1D2A0F7F" w14:textId="77777777" w:rsidR="0041747D" w:rsidRPr="002F4289" w:rsidRDefault="0041747D" w:rsidP="0041747D">
            <w:pPr>
              <w:rPr>
                <w:rFonts w:cs="Arial"/>
                <w:szCs w:val="18"/>
              </w:rPr>
            </w:pPr>
            <w:r w:rsidRPr="002F4289">
              <w:rPr>
                <w:rFonts w:cs="Arial"/>
                <w:szCs w:val="18"/>
              </w:rPr>
              <w:t>Mushongi Cell is in Mpanga Sector, Kirehe District, Eastern Province. This area is in the savannah ecosystem, characterised by low rainfall and prolonged dry seasons</w:t>
            </w:r>
          </w:p>
        </w:tc>
        <w:tc>
          <w:tcPr>
            <w:tcW w:w="2693" w:type="dxa"/>
            <w:hideMark/>
          </w:tcPr>
          <w:p w14:paraId="71A13F05" w14:textId="77777777" w:rsidR="0041747D" w:rsidRPr="002F4289" w:rsidRDefault="0041747D" w:rsidP="0041747D">
            <w:pPr>
              <w:rPr>
                <w:rFonts w:cs="Arial"/>
                <w:szCs w:val="18"/>
              </w:rPr>
            </w:pPr>
            <w:r w:rsidRPr="002F4289">
              <w:rPr>
                <w:rFonts w:cs="Arial"/>
                <w:szCs w:val="18"/>
              </w:rPr>
              <w:t>Plantation of agroforestry on 250 Ha and fruit trees on 20 Ha</w:t>
            </w:r>
          </w:p>
        </w:tc>
      </w:tr>
      <w:tr w:rsidR="0041747D" w:rsidRPr="002F4289" w14:paraId="2F5C5244" w14:textId="77777777" w:rsidTr="00803C15">
        <w:trPr>
          <w:trHeight w:val="1267"/>
        </w:trPr>
        <w:tc>
          <w:tcPr>
            <w:tcW w:w="1700" w:type="dxa"/>
            <w:noWrap/>
            <w:hideMark/>
          </w:tcPr>
          <w:p w14:paraId="147048F2" w14:textId="77777777" w:rsidR="0041747D" w:rsidRPr="002F4289" w:rsidRDefault="0041747D" w:rsidP="0041747D">
            <w:pPr>
              <w:rPr>
                <w:rFonts w:cs="Arial"/>
                <w:szCs w:val="18"/>
              </w:rPr>
            </w:pPr>
            <w:r w:rsidRPr="002F4289">
              <w:rPr>
                <w:rFonts w:cs="Arial"/>
                <w:szCs w:val="18"/>
              </w:rPr>
              <w:t>Gakoro Cell</w:t>
            </w:r>
          </w:p>
        </w:tc>
        <w:tc>
          <w:tcPr>
            <w:tcW w:w="1414" w:type="dxa"/>
            <w:noWrap/>
            <w:hideMark/>
          </w:tcPr>
          <w:p w14:paraId="32AB2F93" w14:textId="592ADB37" w:rsidR="0041747D" w:rsidRPr="002F4289" w:rsidRDefault="0041747D" w:rsidP="0041747D">
            <w:pPr>
              <w:rPr>
                <w:rFonts w:cs="Arial"/>
                <w:szCs w:val="18"/>
              </w:rPr>
            </w:pPr>
            <w:r w:rsidRPr="002F4289">
              <w:t>-1.495575</w:t>
            </w:r>
          </w:p>
        </w:tc>
        <w:tc>
          <w:tcPr>
            <w:tcW w:w="1484" w:type="dxa"/>
            <w:noWrap/>
            <w:hideMark/>
          </w:tcPr>
          <w:p w14:paraId="6C4CF510" w14:textId="209440F1" w:rsidR="0041747D" w:rsidRPr="002F4289" w:rsidRDefault="0041747D" w:rsidP="0041747D">
            <w:pPr>
              <w:rPr>
                <w:rFonts w:cs="Arial"/>
                <w:szCs w:val="18"/>
              </w:rPr>
            </w:pPr>
            <w:r w:rsidRPr="002F4289">
              <w:t>29.711156</w:t>
            </w:r>
          </w:p>
        </w:tc>
        <w:tc>
          <w:tcPr>
            <w:tcW w:w="2060" w:type="dxa"/>
            <w:noWrap/>
            <w:hideMark/>
          </w:tcPr>
          <w:p w14:paraId="5F625EC5" w14:textId="77777777" w:rsidR="0041747D" w:rsidRPr="002F4289" w:rsidRDefault="0041747D" w:rsidP="0041747D">
            <w:pPr>
              <w:rPr>
                <w:rFonts w:cs="Arial"/>
                <w:szCs w:val="18"/>
              </w:rPr>
            </w:pPr>
            <w:r w:rsidRPr="002F4289">
              <w:rPr>
                <w:rFonts w:cs="Arial"/>
                <w:szCs w:val="18"/>
              </w:rPr>
              <w:t> </w:t>
            </w:r>
          </w:p>
        </w:tc>
        <w:tc>
          <w:tcPr>
            <w:tcW w:w="4394" w:type="dxa"/>
            <w:hideMark/>
          </w:tcPr>
          <w:p w14:paraId="5BDAA46D" w14:textId="77777777" w:rsidR="0041747D" w:rsidRPr="002F4289" w:rsidRDefault="0041747D" w:rsidP="0041747D">
            <w:pPr>
              <w:rPr>
                <w:rFonts w:cs="Arial"/>
                <w:szCs w:val="18"/>
              </w:rPr>
            </w:pPr>
            <w:r w:rsidRPr="002F4289">
              <w:rPr>
                <w:rFonts w:cs="Arial"/>
                <w:szCs w:val="18"/>
              </w:rPr>
              <w:t>Gakoro Cell is in Gacaca Sector, Musanze District, Nothern Province. This area is mountaneous, near Lake Ruhondo. The area is characterised by heavy rainfall, floods and land slides</w:t>
            </w:r>
          </w:p>
        </w:tc>
        <w:tc>
          <w:tcPr>
            <w:tcW w:w="2693" w:type="dxa"/>
            <w:hideMark/>
          </w:tcPr>
          <w:p w14:paraId="6DE2C2E9" w14:textId="101D283A" w:rsidR="0041747D" w:rsidRPr="002F4289" w:rsidRDefault="0041747D" w:rsidP="0041747D">
            <w:pPr>
              <w:rPr>
                <w:rFonts w:cs="Arial"/>
                <w:szCs w:val="18"/>
              </w:rPr>
            </w:pPr>
            <w:r w:rsidRPr="002F4289">
              <w:rPr>
                <w:rFonts w:cs="Arial"/>
                <w:szCs w:val="18"/>
              </w:rPr>
              <w:t xml:space="preserve">Construction of a green village for resettlement of 46 households from Ruhondo </w:t>
            </w:r>
            <w:proofErr w:type="gramStart"/>
            <w:r w:rsidRPr="002F4289">
              <w:rPr>
                <w:rFonts w:cs="Arial"/>
                <w:szCs w:val="18"/>
              </w:rPr>
              <w:t>islands</w:t>
            </w:r>
            <w:proofErr w:type="gramEnd"/>
            <w:r w:rsidRPr="002F4289">
              <w:rPr>
                <w:rFonts w:cs="Arial"/>
                <w:szCs w:val="18"/>
              </w:rPr>
              <w:t xml:space="preserve"> high risk zone. This include</w:t>
            </w:r>
            <w:r w:rsidR="00736ABD" w:rsidRPr="002F4289">
              <w:rPr>
                <w:rFonts w:cs="Arial"/>
                <w:szCs w:val="18"/>
              </w:rPr>
              <w:t>s</w:t>
            </w:r>
            <w:r w:rsidRPr="002F4289">
              <w:rPr>
                <w:rFonts w:cs="Arial"/>
                <w:szCs w:val="18"/>
              </w:rPr>
              <w:t xml:space="preserve"> biogas system for cooking, rainwater harvesting tanks, and solar home system</w:t>
            </w:r>
          </w:p>
        </w:tc>
      </w:tr>
      <w:tr w:rsidR="0041747D" w:rsidRPr="002F4289" w14:paraId="2205C1DA" w14:textId="77777777" w:rsidTr="00803C15">
        <w:trPr>
          <w:trHeight w:val="1257"/>
        </w:trPr>
        <w:tc>
          <w:tcPr>
            <w:tcW w:w="1700" w:type="dxa"/>
            <w:noWrap/>
            <w:hideMark/>
          </w:tcPr>
          <w:p w14:paraId="62873B3D" w14:textId="77777777" w:rsidR="0041747D" w:rsidRPr="002F4289" w:rsidRDefault="0041747D" w:rsidP="0041747D">
            <w:pPr>
              <w:rPr>
                <w:rFonts w:cs="Arial"/>
                <w:szCs w:val="18"/>
              </w:rPr>
            </w:pPr>
            <w:r w:rsidRPr="002F4289">
              <w:rPr>
                <w:rFonts w:cs="Arial"/>
                <w:szCs w:val="18"/>
              </w:rPr>
              <w:lastRenderedPageBreak/>
              <w:t>Gasakuza Cell</w:t>
            </w:r>
          </w:p>
        </w:tc>
        <w:tc>
          <w:tcPr>
            <w:tcW w:w="1414" w:type="dxa"/>
            <w:noWrap/>
            <w:hideMark/>
          </w:tcPr>
          <w:p w14:paraId="78F87371" w14:textId="077251CC" w:rsidR="0041747D" w:rsidRPr="002F4289" w:rsidRDefault="0041747D" w:rsidP="0041747D">
            <w:pPr>
              <w:rPr>
                <w:rFonts w:cs="Arial"/>
                <w:szCs w:val="18"/>
              </w:rPr>
            </w:pPr>
            <w:r w:rsidRPr="002F4289">
              <w:t>-1.499692</w:t>
            </w:r>
          </w:p>
        </w:tc>
        <w:tc>
          <w:tcPr>
            <w:tcW w:w="1484" w:type="dxa"/>
            <w:noWrap/>
            <w:hideMark/>
          </w:tcPr>
          <w:p w14:paraId="6E719F8C" w14:textId="155CE282" w:rsidR="0041747D" w:rsidRPr="002F4289" w:rsidRDefault="0041747D" w:rsidP="0041747D">
            <w:pPr>
              <w:rPr>
                <w:rFonts w:cs="Arial"/>
                <w:szCs w:val="18"/>
              </w:rPr>
            </w:pPr>
            <w:r w:rsidRPr="002F4289">
              <w:t>29.706003</w:t>
            </w:r>
          </w:p>
        </w:tc>
        <w:tc>
          <w:tcPr>
            <w:tcW w:w="2060" w:type="dxa"/>
            <w:noWrap/>
            <w:hideMark/>
          </w:tcPr>
          <w:p w14:paraId="1802B479" w14:textId="77777777" w:rsidR="0041747D" w:rsidRPr="002F4289" w:rsidRDefault="0041747D" w:rsidP="0041747D">
            <w:pPr>
              <w:rPr>
                <w:rFonts w:cs="Arial"/>
                <w:szCs w:val="18"/>
              </w:rPr>
            </w:pPr>
            <w:r w:rsidRPr="002F4289">
              <w:rPr>
                <w:rFonts w:cs="Arial"/>
                <w:szCs w:val="18"/>
              </w:rPr>
              <w:t> </w:t>
            </w:r>
          </w:p>
        </w:tc>
        <w:tc>
          <w:tcPr>
            <w:tcW w:w="4394" w:type="dxa"/>
            <w:hideMark/>
          </w:tcPr>
          <w:p w14:paraId="3AD24E1D" w14:textId="77777777" w:rsidR="0041747D" w:rsidRPr="002F4289" w:rsidRDefault="0041747D" w:rsidP="0041747D">
            <w:pPr>
              <w:rPr>
                <w:rFonts w:cs="Arial"/>
                <w:szCs w:val="18"/>
              </w:rPr>
            </w:pPr>
            <w:r w:rsidRPr="002F4289">
              <w:rPr>
                <w:rFonts w:cs="Arial"/>
                <w:szCs w:val="18"/>
              </w:rPr>
              <w:t>Gasakuza Cell is in Gacaca Sector, Musanze District, Nothern Province. This area is mountaneous, near Lake Ruhondo. The area is characterised by heavy rainfall, floods and land slides</w:t>
            </w:r>
          </w:p>
        </w:tc>
        <w:tc>
          <w:tcPr>
            <w:tcW w:w="2693" w:type="dxa"/>
            <w:hideMark/>
          </w:tcPr>
          <w:p w14:paraId="310B854E" w14:textId="77777777" w:rsidR="0041747D" w:rsidRPr="002F4289" w:rsidRDefault="0041747D" w:rsidP="0041747D">
            <w:pPr>
              <w:rPr>
                <w:rFonts w:cs="Arial"/>
                <w:szCs w:val="18"/>
              </w:rPr>
            </w:pPr>
            <w:r w:rsidRPr="002F4289">
              <w:rPr>
                <w:rFonts w:cs="Arial"/>
                <w:szCs w:val="18"/>
              </w:rPr>
              <w:t>Preparation of 25 Ha of Kiguhu wetland for agricultural purposes by households resettled in Gakoro green village from Ruhondo islands high risk zone</w:t>
            </w:r>
          </w:p>
        </w:tc>
      </w:tr>
      <w:tr w:rsidR="0041747D" w:rsidRPr="002F4289" w14:paraId="42F17C56" w14:textId="77777777" w:rsidTr="00803C15">
        <w:trPr>
          <w:trHeight w:val="1274"/>
        </w:trPr>
        <w:tc>
          <w:tcPr>
            <w:tcW w:w="1700" w:type="dxa"/>
            <w:hideMark/>
          </w:tcPr>
          <w:p w14:paraId="2DD90D2A" w14:textId="77777777" w:rsidR="0041747D" w:rsidRPr="002F4289" w:rsidRDefault="0041747D" w:rsidP="0041747D">
            <w:pPr>
              <w:rPr>
                <w:rFonts w:cs="Arial"/>
                <w:szCs w:val="18"/>
              </w:rPr>
            </w:pPr>
            <w:r w:rsidRPr="002F4289">
              <w:rPr>
                <w:rFonts w:cs="Arial"/>
                <w:szCs w:val="18"/>
              </w:rPr>
              <w:t xml:space="preserve">Nyange and Torero Cells </w:t>
            </w:r>
          </w:p>
        </w:tc>
        <w:tc>
          <w:tcPr>
            <w:tcW w:w="1414" w:type="dxa"/>
            <w:noWrap/>
            <w:hideMark/>
          </w:tcPr>
          <w:p w14:paraId="7ADAC6F1" w14:textId="373F875A" w:rsidR="0041747D" w:rsidRPr="002F4289" w:rsidRDefault="0041747D" w:rsidP="0041747D">
            <w:pPr>
              <w:rPr>
                <w:rFonts w:cs="Arial"/>
                <w:szCs w:val="18"/>
              </w:rPr>
            </w:pPr>
            <w:r w:rsidRPr="002F4289">
              <w:t>-1.850117</w:t>
            </w:r>
          </w:p>
        </w:tc>
        <w:tc>
          <w:tcPr>
            <w:tcW w:w="1484" w:type="dxa"/>
            <w:noWrap/>
            <w:hideMark/>
          </w:tcPr>
          <w:p w14:paraId="360EFEB7" w14:textId="5B2B2BA6" w:rsidR="0041747D" w:rsidRPr="002F4289" w:rsidRDefault="0041747D" w:rsidP="0041747D">
            <w:pPr>
              <w:rPr>
                <w:rFonts w:cs="Arial"/>
                <w:szCs w:val="18"/>
              </w:rPr>
            </w:pPr>
            <w:r w:rsidRPr="002F4289">
              <w:t>29.658297</w:t>
            </w:r>
          </w:p>
        </w:tc>
        <w:tc>
          <w:tcPr>
            <w:tcW w:w="2060" w:type="dxa"/>
            <w:noWrap/>
            <w:hideMark/>
          </w:tcPr>
          <w:p w14:paraId="784E935C" w14:textId="77777777" w:rsidR="0041747D" w:rsidRPr="002F4289" w:rsidRDefault="0041747D" w:rsidP="0041747D">
            <w:pPr>
              <w:rPr>
                <w:rFonts w:cs="Arial"/>
                <w:szCs w:val="18"/>
              </w:rPr>
            </w:pPr>
            <w:r w:rsidRPr="002F4289">
              <w:rPr>
                <w:rFonts w:cs="Arial"/>
                <w:szCs w:val="18"/>
              </w:rPr>
              <w:t> </w:t>
            </w:r>
          </w:p>
        </w:tc>
        <w:tc>
          <w:tcPr>
            <w:tcW w:w="4394" w:type="dxa"/>
            <w:hideMark/>
          </w:tcPr>
          <w:p w14:paraId="79782B4D" w14:textId="77777777" w:rsidR="0041747D" w:rsidRPr="002F4289" w:rsidRDefault="0041747D" w:rsidP="0041747D">
            <w:pPr>
              <w:rPr>
                <w:rFonts w:cs="Arial"/>
                <w:szCs w:val="18"/>
              </w:rPr>
            </w:pPr>
            <w:r w:rsidRPr="002F4289">
              <w:rPr>
                <w:rFonts w:cs="Arial"/>
                <w:szCs w:val="18"/>
              </w:rPr>
              <w:t>Nyange and Torero Cells are in Ngororero Sector, Ngororero District, Western Province. This area is mountaneous, characterised by floods, soil erosion and land slides</w:t>
            </w:r>
          </w:p>
        </w:tc>
        <w:tc>
          <w:tcPr>
            <w:tcW w:w="2693" w:type="dxa"/>
            <w:hideMark/>
          </w:tcPr>
          <w:p w14:paraId="122224FB" w14:textId="77777777" w:rsidR="0041747D" w:rsidRPr="002F4289" w:rsidRDefault="0041747D" w:rsidP="0041747D">
            <w:pPr>
              <w:rPr>
                <w:rFonts w:cs="Arial"/>
                <w:szCs w:val="18"/>
              </w:rPr>
            </w:pPr>
            <w:r w:rsidRPr="002F4289">
              <w:rPr>
                <w:rFonts w:cs="Arial"/>
                <w:szCs w:val="18"/>
              </w:rPr>
              <w:t>Restoration of Nyiramuhondi watershed on 115, including construction of radical terraces on 100 Ha, protection of Nyiramuhondi riverbanks on 10 Ha, and enrichment of Gihe forest on 5 Ha</w:t>
            </w:r>
          </w:p>
        </w:tc>
      </w:tr>
      <w:tr w:rsidR="0041747D" w:rsidRPr="002F4289" w14:paraId="3D3652D3" w14:textId="77777777" w:rsidTr="00803C15">
        <w:trPr>
          <w:trHeight w:val="1264"/>
        </w:trPr>
        <w:tc>
          <w:tcPr>
            <w:tcW w:w="1700" w:type="dxa"/>
            <w:noWrap/>
            <w:hideMark/>
          </w:tcPr>
          <w:p w14:paraId="22AF1004" w14:textId="77777777" w:rsidR="0041747D" w:rsidRPr="002F4289" w:rsidRDefault="0041747D" w:rsidP="0041747D">
            <w:pPr>
              <w:rPr>
                <w:rFonts w:cs="Arial"/>
                <w:szCs w:val="18"/>
              </w:rPr>
            </w:pPr>
            <w:r w:rsidRPr="002F4289">
              <w:rPr>
                <w:rFonts w:cs="Arial"/>
                <w:szCs w:val="18"/>
              </w:rPr>
              <w:t>Sanza Cell</w:t>
            </w:r>
          </w:p>
        </w:tc>
        <w:tc>
          <w:tcPr>
            <w:tcW w:w="1414" w:type="dxa"/>
            <w:noWrap/>
            <w:hideMark/>
          </w:tcPr>
          <w:p w14:paraId="31063AFA" w14:textId="1D81CA06" w:rsidR="0041747D" w:rsidRPr="002F4289" w:rsidRDefault="0041747D" w:rsidP="0041747D">
            <w:pPr>
              <w:rPr>
                <w:rFonts w:cs="Arial"/>
                <w:szCs w:val="18"/>
              </w:rPr>
            </w:pPr>
            <w:r w:rsidRPr="002F4289">
              <w:t>-1.908106</w:t>
            </w:r>
          </w:p>
        </w:tc>
        <w:tc>
          <w:tcPr>
            <w:tcW w:w="1484" w:type="dxa"/>
            <w:noWrap/>
            <w:hideMark/>
          </w:tcPr>
          <w:p w14:paraId="57115446" w14:textId="2ACA002F" w:rsidR="0041747D" w:rsidRPr="002F4289" w:rsidRDefault="0041747D" w:rsidP="0041747D">
            <w:pPr>
              <w:rPr>
                <w:rFonts w:cs="Arial"/>
                <w:szCs w:val="18"/>
              </w:rPr>
            </w:pPr>
            <w:r w:rsidRPr="002F4289">
              <w:t>29.588803</w:t>
            </w:r>
          </w:p>
        </w:tc>
        <w:tc>
          <w:tcPr>
            <w:tcW w:w="2060" w:type="dxa"/>
            <w:noWrap/>
            <w:hideMark/>
          </w:tcPr>
          <w:p w14:paraId="4EDAD7E5" w14:textId="77777777" w:rsidR="0041747D" w:rsidRPr="002F4289" w:rsidRDefault="0041747D" w:rsidP="0041747D">
            <w:pPr>
              <w:rPr>
                <w:rFonts w:cs="Arial"/>
                <w:szCs w:val="18"/>
              </w:rPr>
            </w:pPr>
            <w:r w:rsidRPr="002F4289">
              <w:rPr>
                <w:rFonts w:cs="Arial"/>
                <w:szCs w:val="18"/>
              </w:rPr>
              <w:t> </w:t>
            </w:r>
          </w:p>
        </w:tc>
        <w:tc>
          <w:tcPr>
            <w:tcW w:w="4394" w:type="dxa"/>
            <w:hideMark/>
          </w:tcPr>
          <w:p w14:paraId="3C995D8F" w14:textId="0F037C74" w:rsidR="0041747D" w:rsidRPr="002F4289" w:rsidRDefault="0041747D" w:rsidP="0041747D">
            <w:pPr>
              <w:rPr>
                <w:rFonts w:cs="Arial"/>
                <w:szCs w:val="18"/>
              </w:rPr>
            </w:pPr>
            <w:r w:rsidRPr="002F4289">
              <w:rPr>
                <w:rFonts w:cs="Arial"/>
                <w:szCs w:val="18"/>
              </w:rPr>
              <w:t>Sanza Cell is in Muhororo Sector, Ngororero District, Western Province. This area is mountaneous, characterised by floods, soil erosion and landslides. Sanza forest is a remnant natural forest</w:t>
            </w:r>
          </w:p>
        </w:tc>
        <w:tc>
          <w:tcPr>
            <w:tcW w:w="2693" w:type="dxa"/>
            <w:hideMark/>
          </w:tcPr>
          <w:p w14:paraId="62A709F8" w14:textId="6BD1FC71" w:rsidR="0041747D" w:rsidRPr="002F4289" w:rsidRDefault="0041747D" w:rsidP="0041747D">
            <w:pPr>
              <w:rPr>
                <w:rFonts w:cs="Arial"/>
                <w:szCs w:val="18"/>
              </w:rPr>
            </w:pPr>
            <w:r w:rsidRPr="002F4289">
              <w:rPr>
                <w:rFonts w:cs="Arial"/>
                <w:szCs w:val="18"/>
              </w:rPr>
              <w:t>Restoration of Sanza remana</w:t>
            </w:r>
            <w:r w:rsidR="00E367E8" w:rsidRPr="002F4289">
              <w:rPr>
                <w:rFonts w:cs="Arial"/>
                <w:szCs w:val="18"/>
              </w:rPr>
              <w:t>n</w:t>
            </w:r>
            <w:r w:rsidRPr="002F4289">
              <w:rPr>
                <w:rFonts w:cs="Arial"/>
                <w:szCs w:val="18"/>
              </w:rPr>
              <w:t>t natural forest on 22 Ha, including enrichment of the forest with indigenous tree species.</w:t>
            </w:r>
          </w:p>
        </w:tc>
      </w:tr>
      <w:tr w:rsidR="0041747D" w:rsidRPr="002F4289" w14:paraId="1A07D7FE" w14:textId="77777777" w:rsidTr="00803C15">
        <w:trPr>
          <w:trHeight w:val="1839"/>
        </w:trPr>
        <w:tc>
          <w:tcPr>
            <w:tcW w:w="1700" w:type="dxa"/>
            <w:hideMark/>
          </w:tcPr>
          <w:p w14:paraId="6AEBDD17" w14:textId="77777777" w:rsidR="0041747D" w:rsidRPr="002F4289" w:rsidRDefault="0041747D" w:rsidP="0041747D">
            <w:pPr>
              <w:rPr>
                <w:rFonts w:cs="Arial"/>
                <w:szCs w:val="18"/>
              </w:rPr>
            </w:pPr>
            <w:r w:rsidRPr="002F4289">
              <w:rPr>
                <w:rFonts w:cs="Arial"/>
                <w:szCs w:val="18"/>
              </w:rPr>
              <w:t xml:space="preserve">Kanombe, Bibare, and Masoro Cells </w:t>
            </w:r>
          </w:p>
        </w:tc>
        <w:tc>
          <w:tcPr>
            <w:tcW w:w="1414" w:type="dxa"/>
            <w:noWrap/>
            <w:hideMark/>
          </w:tcPr>
          <w:p w14:paraId="758DBB08" w14:textId="1B1EAD42" w:rsidR="0041747D" w:rsidRPr="002F4289" w:rsidRDefault="0041747D" w:rsidP="0041747D">
            <w:pPr>
              <w:rPr>
                <w:rFonts w:cs="Arial"/>
                <w:szCs w:val="18"/>
              </w:rPr>
            </w:pPr>
            <w:r w:rsidRPr="002F4289">
              <w:t>-1.953817</w:t>
            </w:r>
          </w:p>
        </w:tc>
        <w:tc>
          <w:tcPr>
            <w:tcW w:w="1484" w:type="dxa"/>
            <w:noWrap/>
            <w:hideMark/>
          </w:tcPr>
          <w:p w14:paraId="594D0F86" w14:textId="52634E9A" w:rsidR="0041747D" w:rsidRPr="002F4289" w:rsidRDefault="0041747D" w:rsidP="0041747D">
            <w:pPr>
              <w:rPr>
                <w:rFonts w:cs="Arial"/>
                <w:szCs w:val="18"/>
              </w:rPr>
            </w:pPr>
            <w:r w:rsidRPr="002F4289">
              <w:t>30.144308</w:t>
            </w:r>
          </w:p>
        </w:tc>
        <w:tc>
          <w:tcPr>
            <w:tcW w:w="2060" w:type="dxa"/>
            <w:noWrap/>
            <w:hideMark/>
          </w:tcPr>
          <w:p w14:paraId="7C597DFD" w14:textId="77777777" w:rsidR="0041747D" w:rsidRPr="002F4289" w:rsidRDefault="0041747D" w:rsidP="0041747D">
            <w:pPr>
              <w:rPr>
                <w:rFonts w:cs="Arial"/>
                <w:szCs w:val="18"/>
              </w:rPr>
            </w:pPr>
            <w:r w:rsidRPr="002F4289">
              <w:rPr>
                <w:rFonts w:cs="Arial"/>
                <w:szCs w:val="18"/>
              </w:rPr>
              <w:t> </w:t>
            </w:r>
          </w:p>
        </w:tc>
        <w:tc>
          <w:tcPr>
            <w:tcW w:w="4394" w:type="dxa"/>
            <w:hideMark/>
          </w:tcPr>
          <w:p w14:paraId="10434BD9" w14:textId="3C74333D" w:rsidR="0041747D" w:rsidRPr="002F4289" w:rsidRDefault="0041747D" w:rsidP="0041747D">
            <w:pPr>
              <w:rPr>
                <w:rFonts w:cs="Arial"/>
                <w:szCs w:val="18"/>
              </w:rPr>
            </w:pPr>
            <w:r w:rsidRPr="002F4289">
              <w:rPr>
                <w:rFonts w:cs="Arial"/>
                <w:szCs w:val="18"/>
              </w:rPr>
              <w:t>Kanombe Cell is in Nyarugunga Sector, Kicukiro Distrit; Bibare Cell is in Kimironko Sector and Masoro Cell is in Ndera Sector; both Sectors are in Gasabo District; in the City of Kigali. The wetland is rich in biodiversity, particularly amphibians and birds. The wetland also serves as flood proof to local communities downstream in Kimironko and Ndera Sectors</w:t>
            </w:r>
          </w:p>
        </w:tc>
        <w:tc>
          <w:tcPr>
            <w:tcW w:w="2693" w:type="dxa"/>
            <w:hideMark/>
          </w:tcPr>
          <w:p w14:paraId="00C17DE8" w14:textId="3D2DE5BB" w:rsidR="0041747D" w:rsidRPr="002F4289" w:rsidRDefault="0041747D" w:rsidP="0041747D">
            <w:pPr>
              <w:rPr>
                <w:rFonts w:cs="Arial"/>
                <w:szCs w:val="18"/>
              </w:rPr>
            </w:pPr>
            <w:r w:rsidRPr="002F4289">
              <w:rPr>
                <w:rFonts w:cs="Arial"/>
                <w:szCs w:val="18"/>
              </w:rPr>
              <w:t xml:space="preserve">Contribution to restoration of Nyandungu wetland on 121.8 </w:t>
            </w:r>
            <w:r w:rsidR="009E2FD7" w:rsidRPr="002F4289">
              <w:rPr>
                <w:rFonts w:cs="Arial"/>
                <w:szCs w:val="18"/>
              </w:rPr>
              <w:t>h</w:t>
            </w:r>
            <w:r w:rsidRPr="002F4289">
              <w:rPr>
                <w:rFonts w:cs="Arial"/>
                <w:szCs w:val="18"/>
              </w:rPr>
              <w:t>a by landscaping and plantation of indigenous trees.</w:t>
            </w:r>
          </w:p>
        </w:tc>
      </w:tr>
    </w:tbl>
    <w:p w14:paraId="18254A53" w14:textId="77777777" w:rsidR="006C209E" w:rsidRPr="002F4289" w:rsidRDefault="006C209E" w:rsidP="006C209E">
      <w:pPr>
        <w:rPr>
          <w:rFonts w:cs="Arial"/>
          <w:i/>
          <w:iCs/>
          <w:color w:val="4472C4"/>
          <w:sz w:val="20"/>
          <w:szCs w:val="20"/>
        </w:rPr>
      </w:pPr>
    </w:p>
    <w:p w14:paraId="69A11A62" w14:textId="77777777" w:rsidR="006C209E" w:rsidRPr="002F4289" w:rsidRDefault="006C209E" w:rsidP="006C209E">
      <w:pPr>
        <w:rPr>
          <w:rFonts w:cs="Arial"/>
          <w:i/>
          <w:iCs/>
          <w:color w:val="4472C4"/>
          <w:sz w:val="20"/>
          <w:szCs w:val="20"/>
        </w:rPr>
      </w:pPr>
    </w:p>
    <w:p w14:paraId="647DFF56" w14:textId="77777777" w:rsidR="006C209E" w:rsidRPr="002F4289" w:rsidRDefault="006C209E" w:rsidP="006C209E">
      <w:pPr>
        <w:rPr>
          <w:rFonts w:ascii="Roboto" w:hAnsi="Roboto"/>
          <w:b/>
          <w:bCs/>
          <w:color w:val="FF0000"/>
          <w:sz w:val="27"/>
          <w:szCs w:val="27"/>
          <w:shd w:val="clear" w:color="auto" w:fill="FFFFFF"/>
        </w:rPr>
      </w:pPr>
      <w:r w:rsidRPr="002F4289">
        <w:rPr>
          <w:rFonts w:ascii="Roboto" w:hAnsi="Roboto"/>
          <w:b/>
          <w:bCs/>
          <w:color w:val="212529"/>
          <w:shd w:val="clear" w:color="auto" w:fill="FFFFFF"/>
        </w:rPr>
        <w:t>Please provide any further geo-</w:t>
      </w:r>
      <w:proofErr w:type="gramStart"/>
      <w:r w:rsidRPr="002F4289">
        <w:rPr>
          <w:rFonts w:ascii="Roboto" w:hAnsi="Roboto"/>
          <w:b/>
          <w:bCs/>
          <w:color w:val="212529"/>
          <w:shd w:val="clear" w:color="auto" w:fill="FFFFFF"/>
        </w:rPr>
        <w:t>referenced</w:t>
      </w:r>
      <w:proofErr w:type="gramEnd"/>
      <w:r w:rsidRPr="002F4289">
        <w:rPr>
          <w:rFonts w:ascii="Roboto" w:hAnsi="Roboto"/>
          <w:b/>
          <w:bCs/>
          <w:color w:val="212529"/>
          <w:shd w:val="clear" w:color="auto" w:fill="FFFFFF"/>
        </w:rPr>
        <w:t xml:space="preserve"> information and map where the project </w:t>
      </w:r>
      <w:proofErr w:type="gramStart"/>
      <w:r w:rsidRPr="002F4289">
        <w:rPr>
          <w:rFonts w:ascii="Roboto" w:hAnsi="Roboto"/>
          <w:b/>
          <w:bCs/>
          <w:color w:val="212529"/>
          <w:shd w:val="clear" w:color="auto" w:fill="FFFFFF"/>
        </w:rPr>
        <w:t>interventions</w:t>
      </w:r>
      <w:proofErr w:type="gramEnd"/>
      <w:r w:rsidRPr="002F4289">
        <w:rPr>
          <w:rFonts w:ascii="Roboto" w:hAnsi="Roboto"/>
          <w:b/>
          <w:bCs/>
          <w:color w:val="212529"/>
          <w:shd w:val="clear" w:color="auto" w:fill="FFFFFF"/>
        </w:rPr>
        <w:t xml:space="preserve"> </w:t>
      </w:r>
      <w:proofErr w:type="gramStart"/>
      <w:r w:rsidRPr="002F4289">
        <w:rPr>
          <w:rFonts w:ascii="Roboto" w:hAnsi="Roboto"/>
          <w:b/>
          <w:bCs/>
          <w:color w:val="212529"/>
          <w:shd w:val="clear" w:color="auto" w:fill="FFFFFF"/>
        </w:rPr>
        <w:t>is</w:t>
      </w:r>
      <w:proofErr w:type="gramEnd"/>
      <w:r w:rsidRPr="002F4289">
        <w:rPr>
          <w:rFonts w:ascii="Roboto" w:hAnsi="Roboto"/>
          <w:b/>
          <w:bCs/>
          <w:color w:val="212529"/>
          <w:shd w:val="clear" w:color="auto" w:fill="FFFFFF"/>
        </w:rPr>
        <w:t xml:space="preserve"> taking place as appropriate.</w:t>
      </w:r>
      <w:r w:rsidRPr="002F4289">
        <w:rPr>
          <w:rFonts w:ascii="Roboto" w:hAnsi="Roboto"/>
          <w:b/>
          <w:bCs/>
          <w:color w:val="FF0000"/>
          <w:sz w:val="27"/>
          <w:szCs w:val="27"/>
          <w:shd w:val="clear" w:color="auto" w:fill="FFFFFF"/>
        </w:rPr>
        <w:t xml:space="preserve"> *</w:t>
      </w:r>
    </w:p>
    <w:p w14:paraId="50B968FF" w14:textId="77777777" w:rsidR="006C209E" w:rsidRPr="002F4289" w:rsidRDefault="006C209E" w:rsidP="006C209E">
      <w:pPr>
        <w:rPr>
          <w:rFonts w:cs="Arial"/>
          <w:i/>
          <w:iCs/>
          <w:color w:val="4472C4"/>
          <w:sz w:val="20"/>
          <w:szCs w:val="20"/>
        </w:rPr>
      </w:pPr>
      <w:r w:rsidRPr="002F4289">
        <w:rPr>
          <w:rFonts w:cs="Arial"/>
          <w:i/>
          <w:iCs/>
          <w:color w:val="4472C4"/>
          <w:sz w:val="20"/>
          <w:szCs w:val="20"/>
        </w:rPr>
        <w:t xml:space="preserve">[Annex any linked geospatial file] </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4370"/>
      </w:tblGrid>
      <w:tr w:rsidR="006C209E" w:rsidRPr="004C03C7" w14:paraId="77D6166F" w14:textId="77777777" w:rsidTr="00395539">
        <w:trPr>
          <w:trHeight w:val="836"/>
        </w:trPr>
        <w:tc>
          <w:tcPr>
            <w:tcW w:w="14616" w:type="dxa"/>
            <w:tcBorders>
              <w:top w:val="single" w:sz="4" w:space="0" w:color="auto"/>
              <w:left w:val="single" w:sz="12" w:space="0" w:color="auto"/>
              <w:bottom w:val="single" w:sz="12" w:space="0" w:color="auto"/>
              <w:right w:val="single" w:sz="12" w:space="0" w:color="auto"/>
            </w:tcBorders>
          </w:tcPr>
          <w:p w14:paraId="73FDE7E8" w14:textId="77777777" w:rsidR="006C209E" w:rsidRPr="004C03C7" w:rsidRDefault="006C209E" w:rsidP="003E4140">
            <w:pPr>
              <w:rPr>
                <w:rFonts w:cs="Arial"/>
                <w:bCs/>
                <w:i/>
                <w:iCs/>
                <w:color w:val="C00000"/>
                <w:sz w:val="20"/>
                <w:szCs w:val="22"/>
                <w:lang w:val="en-GB"/>
              </w:rPr>
            </w:pPr>
            <w:r w:rsidRPr="002F4289">
              <w:rPr>
                <w:rFonts w:cs="Arial"/>
                <w:bCs/>
                <w:i/>
                <w:iCs/>
                <w:color w:val="C00000"/>
                <w:sz w:val="20"/>
                <w:szCs w:val="22"/>
                <w:lang w:val="en-GB"/>
              </w:rPr>
              <w:t xml:space="preserve">[Please provide any further geo-referenced information and map where the project interventions </w:t>
            </w:r>
            <w:proofErr w:type="gramStart"/>
            <w:r w:rsidRPr="002F4289">
              <w:rPr>
                <w:rFonts w:cs="Arial"/>
                <w:bCs/>
                <w:i/>
                <w:iCs/>
                <w:color w:val="C00000"/>
                <w:sz w:val="20"/>
                <w:szCs w:val="22"/>
                <w:lang w:val="en-GB"/>
              </w:rPr>
              <w:t>is</w:t>
            </w:r>
            <w:proofErr w:type="gramEnd"/>
            <w:r w:rsidRPr="002F4289">
              <w:rPr>
                <w:rFonts w:cs="Arial"/>
                <w:bCs/>
                <w:i/>
                <w:iCs/>
                <w:color w:val="C00000"/>
                <w:sz w:val="20"/>
                <w:szCs w:val="22"/>
                <w:lang w:val="en-GB"/>
              </w:rPr>
              <w:t xml:space="preserve"> taking place as appropriate]</w:t>
            </w:r>
          </w:p>
          <w:p w14:paraId="065B4E43" w14:textId="77777777" w:rsidR="006C209E" w:rsidRPr="004C03C7" w:rsidRDefault="006C209E" w:rsidP="003E4140">
            <w:pPr>
              <w:rPr>
                <w:rFonts w:cs="Arial"/>
                <w:bCs/>
                <w:i/>
                <w:iCs/>
                <w:color w:val="C00000"/>
                <w:sz w:val="20"/>
                <w:szCs w:val="22"/>
                <w:lang w:val="en-GB"/>
              </w:rPr>
            </w:pPr>
          </w:p>
        </w:tc>
      </w:tr>
    </w:tbl>
    <w:p w14:paraId="6B27A612" w14:textId="77777777" w:rsidR="006C209E" w:rsidRPr="004C03C7" w:rsidRDefault="006C209E" w:rsidP="006C209E">
      <w:pPr>
        <w:rPr>
          <w:rFonts w:cs="Arial"/>
          <w:i/>
          <w:iCs/>
          <w:color w:val="4472C4"/>
          <w:sz w:val="20"/>
          <w:szCs w:val="20"/>
        </w:rPr>
      </w:pPr>
    </w:p>
    <w:p w14:paraId="6B1AE338" w14:textId="77777777" w:rsidR="006C209E" w:rsidRPr="004C03C7" w:rsidRDefault="006C209E" w:rsidP="006C209E">
      <w:pPr>
        <w:rPr>
          <w:rFonts w:cs="Arial"/>
          <w:i/>
          <w:iCs/>
          <w:color w:val="4472C4"/>
          <w:sz w:val="20"/>
          <w:szCs w:val="20"/>
        </w:rPr>
      </w:pPr>
    </w:p>
    <w:p w14:paraId="018BBDBB" w14:textId="77777777" w:rsidR="006C209E" w:rsidRPr="004C03C7" w:rsidRDefault="006C209E" w:rsidP="006C209E">
      <w:pPr>
        <w:rPr>
          <w:rFonts w:cs="Arial"/>
          <w:i/>
          <w:iCs/>
          <w:color w:val="4472C4"/>
          <w:sz w:val="20"/>
          <w:szCs w:val="20"/>
        </w:rPr>
      </w:pPr>
    </w:p>
    <w:sectPr w:rsidR="006C209E" w:rsidRPr="004C03C7" w:rsidSect="001E16E1">
      <w:pgSz w:w="15840" w:h="12240"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0DA26" w14:textId="77777777" w:rsidR="00260169" w:rsidRDefault="00260169">
      <w:r>
        <w:separator/>
      </w:r>
    </w:p>
  </w:endnote>
  <w:endnote w:type="continuationSeparator" w:id="0">
    <w:p w14:paraId="31CEF67B" w14:textId="77777777" w:rsidR="00260169" w:rsidRDefault="00260169">
      <w:r>
        <w:continuationSeparator/>
      </w:r>
    </w:p>
  </w:endnote>
  <w:endnote w:type="continuationNotice" w:id="1">
    <w:p w14:paraId="0B0ED712" w14:textId="77777777" w:rsidR="00260169" w:rsidRDefault="0026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ordia New">
    <w:panose1 w:val="020B0304020202020204"/>
    <w:charset w:val="DE"/>
    <w:family w:val="swiss"/>
    <w:pitch w:val="variable"/>
    <w:sig w:usb0="81000003" w:usb1="00000000"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A778" w14:textId="77777777" w:rsidR="00905D57" w:rsidRDefault="00905D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A5AA2B" w14:textId="77777777" w:rsidR="00905D57" w:rsidRDefault="00905D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DBC20" w14:textId="223928D3" w:rsidR="00905D57" w:rsidRDefault="00905D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7294">
      <w:rPr>
        <w:rStyle w:val="PageNumber"/>
        <w:noProof/>
      </w:rPr>
      <w:t>54</w:t>
    </w:r>
    <w:r>
      <w:rPr>
        <w:rStyle w:val="PageNumber"/>
      </w:rPr>
      <w:fldChar w:fldCharType="end"/>
    </w:r>
  </w:p>
  <w:p w14:paraId="5946F6B5" w14:textId="77777777" w:rsidR="00905D57" w:rsidRDefault="00905D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18581" w14:textId="77777777" w:rsidR="00260169" w:rsidRDefault="00260169">
      <w:r>
        <w:separator/>
      </w:r>
    </w:p>
  </w:footnote>
  <w:footnote w:type="continuationSeparator" w:id="0">
    <w:p w14:paraId="6CB8D85C" w14:textId="77777777" w:rsidR="00260169" w:rsidRDefault="00260169">
      <w:r>
        <w:continuationSeparator/>
      </w:r>
    </w:p>
  </w:footnote>
  <w:footnote w:type="continuationNotice" w:id="1">
    <w:p w14:paraId="693B7549" w14:textId="77777777" w:rsidR="00260169" w:rsidRDefault="00260169"/>
  </w:footnote>
  <w:footnote w:id="2">
    <w:p w14:paraId="0127D91F" w14:textId="77777777" w:rsidR="00905D57" w:rsidRPr="00E33E27" w:rsidRDefault="00905D57">
      <w:pPr>
        <w:pStyle w:val="FootnoteText"/>
        <w:rPr>
          <w:sz w:val="18"/>
          <w:szCs w:val="18"/>
        </w:rPr>
      </w:pPr>
      <w:r w:rsidRPr="00E33E27">
        <w:rPr>
          <w:rStyle w:val="FootnoteReference"/>
          <w:sz w:val="18"/>
          <w:szCs w:val="18"/>
        </w:rPr>
        <w:footnoteRef/>
      </w:r>
      <w:r w:rsidRPr="00E33E27">
        <w:rPr>
          <w:sz w:val="18"/>
          <w:szCs w:val="18"/>
        </w:rPr>
        <w:t xml:space="preserve"> For joint projects and where applicable ratings should also be discussed with the Task Manager of co-implementing agency.</w:t>
      </w:r>
    </w:p>
  </w:footnote>
  <w:footnote w:id="3">
    <w:p w14:paraId="14C2B075" w14:textId="77777777" w:rsidR="00905D57" w:rsidRPr="00F21B94" w:rsidRDefault="00905D57" w:rsidP="006D58D5">
      <w:pPr>
        <w:pStyle w:val="FootnoteText"/>
        <w:rPr>
          <w:sz w:val="18"/>
          <w:szCs w:val="18"/>
          <w:lang w:val="en-GB"/>
        </w:rPr>
      </w:pPr>
      <w:r w:rsidRPr="00F21B94">
        <w:rPr>
          <w:rStyle w:val="FootnoteReference"/>
          <w:sz w:val="18"/>
          <w:szCs w:val="18"/>
        </w:rPr>
        <w:footnoteRef/>
      </w:r>
      <w:r w:rsidRPr="00F21B94">
        <w:rPr>
          <w:sz w:val="18"/>
          <w:szCs w:val="18"/>
        </w:rPr>
        <w:t xml:space="preserve"> </w:t>
      </w:r>
      <w:r w:rsidRPr="00F21B94">
        <w:rPr>
          <w:sz w:val="18"/>
          <w:szCs w:val="18"/>
          <w:lang w:val="en-GB"/>
        </w:rPr>
        <w:t>Use GEF Secretariat required six-point scale system: Highly Satisfactory (HS), Satisfactory (S), Marginally Satisfactory (MS), Marginally Unsatisfactory (MU), Unsatisfactory (U), and Highly Unsatisfactory (HU).</w:t>
      </w:r>
      <w:r>
        <w:rPr>
          <w:sz w:val="18"/>
          <w:szCs w:val="18"/>
          <w:lang w:val="en-GB"/>
        </w:rPr>
        <w:t xml:space="preserve"> </w:t>
      </w:r>
    </w:p>
  </w:footnote>
  <w:footnote w:id="4">
    <w:p w14:paraId="047C8859" w14:textId="77777777" w:rsidR="00905D57" w:rsidRPr="00E8213E" w:rsidRDefault="00905D57" w:rsidP="006D58D5">
      <w:pPr>
        <w:pStyle w:val="FootnoteText"/>
        <w:rPr>
          <w:sz w:val="18"/>
          <w:szCs w:val="18"/>
        </w:rPr>
      </w:pPr>
      <w:r w:rsidRPr="00E8213E">
        <w:rPr>
          <w:rStyle w:val="FootnoteReference"/>
          <w:sz w:val="18"/>
          <w:szCs w:val="18"/>
        </w:rPr>
        <w:footnoteRef/>
      </w:r>
      <w:r w:rsidRPr="00E8213E">
        <w:rPr>
          <w:sz w:val="18"/>
          <w:szCs w:val="18"/>
        </w:rPr>
        <w:t xml:space="preserve"> Outputs and activities</w:t>
      </w:r>
      <w:r>
        <w:rPr>
          <w:sz w:val="18"/>
          <w:szCs w:val="18"/>
        </w:rPr>
        <w:t xml:space="preserve"> (or deliverables)</w:t>
      </w:r>
      <w:r w:rsidRPr="00E8213E">
        <w:rPr>
          <w:sz w:val="18"/>
          <w:szCs w:val="18"/>
        </w:rPr>
        <w:t xml:space="preserve"> as described in the project logframe </w:t>
      </w:r>
      <w:r>
        <w:rPr>
          <w:sz w:val="18"/>
          <w:szCs w:val="18"/>
        </w:rPr>
        <w:t xml:space="preserve">(and workplan) </w:t>
      </w:r>
      <w:r w:rsidRPr="00E8213E">
        <w:rPr>
          <w:sz w:val="18"/>
          <w:szCs w:val="18"/>
        </w:rPr>
        <w:t>or in any updated project revision.</w:t>
      </w:r>
    </w:p>
  </w:footnote>
  <w:footnote w:id="5">
    <w:p w14:paraId="38876B4A" w14:textId="77777777" w:rsidR="00905D57" w:rsidRPr="00E8213E" w:rsidRDefault="00905D57" w:rsidP="006D58D5">
      <w:pPr>
        <w:pStyle w:val="FootnoteText"/>
        <w:rPr>
          <w:sz w:val="18"/>
          <w:szCs w:val="18"/>
        </w:rPr>
      </w:pPr>
      <w:r w:rsidRPr="00E8213E">
        <w:rPr>
          <w:rStyle w:val="FootnoteReference"/>
          <w:sz w:val="18"/>
          <w:szCs w:val="18"/>
        </w:rPr>
        <w:footnoteRef/>
      </w:r>
      <w:r w:rsidRPr="00E8213E">
        <w:rPr>
          <w:sz w:val="18"/>
          <w:szCs w:val="18"/>
        </w:rPr>
        <w:t xml:space="preserve"> The completion date</w:t>
      </w:r>
      <w:r>
        <w:rPr>
          <w:sz w:val="18"/>
          <w:szCs w:val="18"/>
        </w:rPr>
        <w:t>s</w:t>
      </w:r>
      <w:r w:rsidRPr="00E8213E">
        <w:rPr>
          <w:sz w:val="18"/>
          <w:szCs w:val="18"/>
        </w:rPr>
        <w:t xml:space="preserve"> should be as per latest workplan </w:t>
      </w:r>
      <w:r>
        <w:rPr>
          <w:sz w:val="18"/>
          <w:szCs w:val="18"/>
        </w:rPr>
        <w:t>(latest project revision).</w:t>
      </w:r>
    </w:p>
  </w:footnote>
  <w:footnote w:id="6">
    <w:p w14:paraId="3E2BCF1F" w14:textId="77777777" w:rsidR="00905D57" w:rsidRPr="00E8213E" w:rsidRDefault="00905D57" w:rsidP="006D58D5">
      <w:pPr>
        <w:pStyle w:val="FootnoteText"/>
        <w:rPr>
          <w:sz w:val="18"/>
          <w:szCs w:val="18"/>
        </w:rPr>
      </w:pPr>
      <w:r w:rsidRPr="00E8213E">
        <w:rPr>
          <w:rStyle w:val="FootnoteReference"/>
          <w:sz w:val="18"/>
          <w:szCs w:val="18"/>
        </w:rPr>
        <w:footnoteRef/>
      </w:r>
      <w:r w:rsidRPr="00E8213E">
        <w:rPr>
          <w:sz w:val="18"/>
          <w:szCs w:val="18"/>
        </w:rPr>
        <w:t xml:space="preserve"> As much as possible, describe in terms of immediate gains to target groups, e.g. access to project deliverables, participation in receiving services; gains in knowledge, etc.</w:t>
      </w:r>
    </w:p>
  </w:footnote>
  <w:footnote w:id="7">
    <w:p w14:paraId="31B5BEEA" w14:textId="77777777" w:rsidR="00905D57" w:rsidRPr="00E8213E" w:rsidRDefault="00905D57" w:rsidP="006D58D5">
      <w:pPr>
        <w:pStyle w:val="FootnoteText"/>
        <w:rPr>
          <w:sz w:val="18"/>
          <w:szCs w:val="18"/>
        </w:rPr>
      </w:pPr>
      <w:r w:rsidRPr="00E8213E">
        <w:rPr>
          <w:rStyle w:val="FootnoteReference"/>
          <w:sz w:val="18"/>
          <w:szCs w:val="18"/>
        </w:rPr>
        <w:footnoteRef/>
      </w:r>
      <w:r w:rsidRPr="00E8213E">
        <w:rPr>
          <w:sz w:val="18"/>
          <w:szCs w:val="18"/>
        </w:rPr>
        <w:t xml:space="preserve"> To be provided by the </w:t>
      </w:r>
      <w:r>
        <w:rPr>
          <w:sz w:val="18"/>
          <w:szCs w:val="18"/>
        </w:rPr>
        <w:t>UNEP</w:t>
      </w:r>
      <w:r w:rsidRPr="00E8213E">
        <w:rPr>
          <w:sz w:val="18"/>
          <w:szCs w:val="18"/>
        </w:rPr>
        <w:t xml:space="preserve"> Task Manager</w:t>
      </w:r>
    </w:p>
  </w:footnote>
  <w:footnote w:id="8">
    <w:p w14:paraId="2469EB01" w14:textId="5F026AFD" w:rsidR="00905D57" w:rsidRDefault="00905D57" w:rsidP="006D58D5">
      <w:pPr>
        <w:pStyle w:val="FootnoteText"/>
        <w:jc w:val="both"/>
      </w:pPr>
      <w:r>
        <w:rPr>
          <w:rStyle w:val="FootnoteReference"/>
        </w:rPr>
        <w:footnoteRef/>
      </w:r>
      <w:r>
        <w:t xml:space="preserve"> </w:t>
      </w:r>
      <w:r w:rsidRPr="0001471B">
        <w:rPr>
          <w:sz w:val="18"/>
          <w:szCs w:val="18"/>
        </w:rPr>
        <w:t xml:space="preserve">After several consultations with communities and </w:t>
      </w:r>
      <w:r>
        <w:rPr>
          <w:sz w:val="18"/>
          <w:szCs w:val="18"/>
        </w:rPr>
        <w:t>D</w:t>
      </w:r>
      <w:r w:rsidRPr="0001471B">
        <w:rPr>
          <w:sz w:val="18"/>
          <w:szCs w:val="18"/>
        </w:rPr>
        <w:t>istrict officials, it was proposed for the project to provide water extraction for farmers to ensure sustainability of the restoration of the buffer zone around wetlands. Districts of Kayonza and Bugesera suffer from recurrent prolonged droughts that forced communities to move further close to the lakes for farming for human and livestock consumption. During project 2017 budget revisions, it was proposed to construct solar irrigation systems around the Murago wetland. The Project NSC further convened 26</w:t>
      </w:r>
      <w:r w:rsidRPr="0001471B">
        <w:rPr>
          <w:sz w:val="18"/>
          <w:szCs w:val="18"/>
          <w:vertAlign w:val="superscript"/>
        </w:rPr>
        <w:t>th</w:t>
      </w:r>
      <w:r w:rsidRPr="0001471B">
        <w:rPr>
          <w:sz w:val="18"/>
          <w:szCs w:val="18"/>
        </w:rPr>
        <w:t xml:space="preserve"> July 2018 proposed further to the team to undertake the following activities: i) </w:t>
      </w:r>
      <w:r w:rsidRPr="0001471B">
        <w:rPr>
          <w:sz w:val="18"/>
          <w:szCs w:val="18"/>
          <w:lang w:val="en-GB"/>
        </w:rPr>
        <w:t>install solar powered irrigation system and water supply to cattle’s around Kibare lake in Kayonza District, Ndego Sector, Isangano and Byimana cell</w:t>
      </w:r>
      <w:r w:rsidRPr="0001471B">
        <w:rPr>
          <w:bCs/>
          <w:sz w:val="18"/>
          <w:szCs w:val="18"/>
          <w:lang w:val="en-GB"/>
        </w:rPr>
        <w:t>s</w:t>
      </w:r>
      <w:r w:rsidRPr="0001471B">
        <w:rPr>
          <w:sz w:val="18"/>
          <w:szCs w:val="18"/>
        </w:rPr>
        <w:t xml:space="preserve"> ii) </w:t>
      </w:r>
      <w:r w:rsidRPr="0001471B">
        <w:rPr>
          <w:bCs/>
          <w:sz w:val="18"/>
          <w:szCs w:val="18"/>
          <w:lang w:val="en-GB"/>
        </w:rPr>
        <w:t>Construction of the selling point to relocate market activities conducted within 50 meters of Kibare Lake to ensure total protection of the ecosystems and iii) small scale irrigation Rwakigeli Lake to increase farmers climate change resilience from recurrent prolonged droughts.</w:t>
      </w:r>
      <w:r w:rsidRPr="00AE4866">
        <w:rPr>
          <w:bCs/>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31C0" w14:textId="5CD64010" w:rsidR="00905D57" w:rsidRDefault="00905D57">
    <w:pPr>
      <w:pStyle w:val="Header"/>
      <w:jc w:val="right"/>
      <w:rPr>
        <w:rFonts w:cs="Arial"/>
        <w:b/>
        <w:bCs/>
        <w:sz w:val="22"/>
      </w:rPr>
    </w:pPr>
    <w:r>
      <w:rPr>
        <w:rFonts w:cs="Arial"/>
        <w:b/>
        <w:bCs/>
        <w:sz w:val="22"/>
      </w:rPr>
      <w:t>PIR FY 202</w:t>
    </w:r>
    <w:r w:rsidR="00655739">
      <w:rPr>
        <w:rFonts w:cs="Arial"/>
        <w:b/>
        <w:bCs/>
        <w:sz w:val="22"/>
      </w:rPr>
      <w:t>5</w:t>
    </w:r>
    <w:r>
      <w:rPr>
        <w:rFonts w:cs="Arial"/>
        <w:b/>
        <w:bCs/>
        <w:sz w:val="22"/>
      </w:rPr>
      <w:t xml:space="preserve"> - &lt;Rwanda LDCF-2&gt;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363A"/>
    <w:multiLevelType w:val="hybridMultilevel"/>
    <w:tmpl w:val="DC764F02"/>
    <w:lvl w:ilvl="0" w:tplc="A5EA9B50">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135CD"/>
    <w:multiLevelType w:val="hybridMultilevel"/>
    <w:tmpl w:val="70140884"/>
    <w:lvl w:ilvl="0" w:tplc="83CCA75C">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243F2"/>
    <w:multiLevelType w:val="hybridMultilevel"/>
    <w:tmpl w:val="C9F2C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191287"/>
    <w:multiLevelType w:val="hybridMultilevel"/>
    <w:tmpl w:val="D04A2888"/>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BE6073"/>
    <w:multiLevelType w:val="hybridMultilevel"/>
    <w:tmpl w:val="51B4BE12"/>
    <w:lvl w:ilvl="0" w:tplc="C33A29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70269E"/>
    <w:multiLevelType w:val="hybridMultilevel"/>
    <w:tmpl w:val="C6C4F4A2"/>
    <w:lvl w:ilvl="0" w:tplc="2E389392">
      <w:start w:val="1"/>
      <w:numFmt w:val="upperLetter"/>
      <w:lvlText w:val="%1."/>
      <w:lvlJc w:val="left"/>
      <w:pPr>
        <w:ind w:left="720" w:hanging="360"/>
      </w:pPr>
      <w:rPr>
        <w:rFonts w:cs="Times New Roman"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9E4D30"/>
    <w:multiLevelType w:val="hybridMultilevel"/>
    <w:tmpl w:val="C3C847C4"/>
    <w:lvl w:ilvl="0" w:tplc="A1C8FAB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510CA"/>
    <w:multiLevelType w:val="hybridMultilevel"/>
    <w:tmpl w:val="F80EFDBC"/>
    <w:lvl w:ilvl="0" w:tplc="FB22FCC6">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E4645B"/>
    <w:multiLevelType w:val="hybridMultilevel"/>
    <w:tmpl w:val="73449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891ABF"/>
    <w:multiLevelType w:val="hybridMultilevel"/>
    <w:tmpl w:val="BC9C4648"/>
    <w:lvl w:ilvl="0" w:tplc="69928C52">
      <w:start w:val="1"/>
      <w:numFmt w:val="upperLetter"/>
      <w:lvlText w:val="(%1)"/>
      <w:lvlJc w:val="left"/>
      <w:pPr>
        <w:ind w:left="720" w:hanging="360"/>
      </w:pPr>
      <w:rPr>
        <w:rFonts w:cs="Times New Roman"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FF41D7"/>
    <w:multiLevelType w:val="hybridMultilevel"/>
    <w:tmpl w:val="E9586EFC"/>
    <w:lvl w:ilvl="0" w:tplc="F9749E50">
      <w:start w:val="1"/>
      <w:numFmt w:val="upperLetter"/>
      <w:lvlText w:val="%1."/>
      <w:lvlJc w:val="left"/>
      <w:pPr>
        <w:ind w:left="720" w:hanging="360"/>
      </w:pPr>
      <w:rPr>
        <w:rFonts w:cs="Times New Roman"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E77A9D"/>
    <w:multiLevelType w:val="hybridMultilevel"/>
    <w:tmpl w:val="5F6AD536"/>
    <w:lvl w:ilvl="0" w:tplc="83CCA75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D96028"/>
    <w:multiLevelType w:val="hybridMultilevel"/>
    <w:tmpl w:val="86669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4F02ED"/>
    <w:multiLevelType w:val="hybridMultilevel"/>
    <w:tmpl w:val="B23401CA"/>
    <w:lvl w:ilvl="0" w:tplc="FDA09C5A">
      <w:start w:val="1"/>
      <w:numFmt w:val="upperLetter"/>
      <w:lvlText w:val="%1."/>
      <w:lvlJc w:val="left"/>
      <w:pPr>
        <w:ind w:left="720" w:hanging="360"/>
      </w:pPr>
      <w:rPr>
        <w:rFonts w:cs="Times New Roman"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1202A5"/>
    <w:multiLevelType w:val="hybridMultilevel"/>
    <w:tmpl w:val="201E6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001413"/>
    <w:multiLevelType w:val="hybridMultilevel"/>
    <w:tmpl w:val="EEACCE3E"/>
    <w:lvl w:ilvl="0" w:tplc="9CFABD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D2E7A"/>
    <w:multiLevelType w:val="hybridMultilevel"/>
    <w:tmpl w:val="16F408A6"/>
    <w:lvl w:ilvl="0" w:tplc="79C4D670">
      <w:start w:val="1"/>
      <w:numFmt w:val="upperLetter"/>
      <w:lvlText w:val="%1."/>
      <w:lvlJc w:val="left"/>
      <w:pPr>
        <w:ind w:left="720" w:hanging="360"/>
      </w:pPr>
      <w:rPr>
        <w:rFonts w:cs="Times New Roman"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1033E5"/>
    <w:multiLevelType w:val="hybridMultilevel"/>
    <w:tmpl w:val="322E9232"/>
    <w:lvl w:ilvl="0" w:tplc="65C23D6E">
      <w:start w:val="1"/>
      <w:numFmt w:val="upperLetter"/>
      <w:lvlText w:val="(%1)"/>
      <w:lvlJc w:val="left"/>
      <w:pPr>
        <w:ind w:left="720" w:hanging="360"/>
      </w:pPr>
      <w:rPr>
        <w:rFonts w:cs="Times New Roman"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C35F7B"/>
    <w:multiLevelType w:val="hybridMultilevel"/>
    <w:tmpl w:val="9F4E188C"/>
    <w:lvl w:ilvl="0" w:tplc="B37660A8">
      <w:start w:val="1"/>
      <w:numFmt w:val="upperLetter"/>
      <w:lvlText w:val="%1."/>
      <w:lvlJc w:val="left"/>
      <w:pPr>
        <w:ind w:left="720" w:hanging="360"/>
      </w:pPr>
      <w:rPr>
        <w:rFonts w:cs="Times New Roman"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5F7C96"/>
    <w:multiLevelType w:val="hybridMultilevel"/>
    <w:tmpl w:val="9E06DD8A"/>
    <w:lvl w:ilvl="0" w:tplc="B98A5ADA">
      <w:start w:val="1"/>
      <w:numFmt w:val="lowerRoman"/>
      <w:lvlText w:val="(%1)"/>
      <w:lvlJc w:val="left"/>
      <w:pPr>
        <w:tabs>
          <w:tab w:val="num" w:pos="1080"/>
        </w:tabs>
        <w:ind w:left="1080" w:hanging="720"/>
      </w:pPr>
      <w:rPr>
        <w:rFonts w:ascii="Arial" w:hAnsi="Arial" w:cs="Arial" w:hint="default"/>
        <w:b w:val="0"/>
        <w:i/>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A4A1E1E"/>
    <w:multiLevelType w:val="multilevel"/>
    <w:tmpl w:val="34643ADA"/>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E7B4EC7"/>
    <w:multiLevelType w:val="hybridMultilevel"/>
    <w:tmpl w:val="7DB2A874"/>
    <w:lvl w:ilvl="0" w:tplc="60480156">
      <w:start w:val="1"/>
      <w:numFmt w:val="bullet"/>
      <w:lvlText w:val="-"/>
      <w:lvlJc w:val="left"/>
      <w:pPr>
        <w:ind w:left="408" w:hanging="360"/>
      </w:pPr>
      <w:rPr>
        <w:rFonts w:ascii="Arial" w:eastAsia="Times New Roman" w:hAnsi="Arial" w:cs="Aria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2" w15:restartNumberingAfterBreak="0">
    <w:nsid w:val="67642355"/>
    <w:multiLevelType w:val="multilevel"/>
    <w:tmpl w:val="678A7C06"/>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3" w15:restartNumberingAfterBreak="0">
    <w:nsid w:val="679512F3"/>
    <w:multiLevelType w:val="hybridMultilevel"/>
    <w:tmpl w:val="68089672"/>
    <w:lvl w:ilvl="0" w:tplc="E2A446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A17435"/>
    <w:multiLevelType w:val="hybridMultilevel"/>
    <w:tmpl w:val="CB88964A"/>
    <w:lvl w:ilvl="0" w:tplc="0E9E2E4C">
      <w:start w:val="3"/>
      <w:numFmt w:val="decimal"/>
      <w:lvlText w:val="%1."/>
      <w:lvlJc w:val="left"/>
      <w:pPr>
        <w:tabs>
          <w:tab w:val="num" w:pos="720"/>
        </w:tabs>
        <w:ind w:left="720" w:hanging="360"/>
      </w:pPr>
      <w:rPr>
        <w:rFonts w:hint="default"/>
      </w:rPr>
    </w:lvl>
    <w:lvl w:ilvl="1" w:tplc="2B9422A4">
      <w:numFmt w:val="none"/>
      <w:pStyle w:val="Tit2"/>
      <w:lvlText w:val=""/>
      <w:lvlJc w:val="left"/>
      <w:pPr>
        <w:tabs>
          <w:tab w:val="num" w:pos="360"/>
        </w:tabs>
      </w:pPr>
    </w:lvl>
    <w:lvl w:ilvl="2" w:tplc="B1F46A0A">
      <w:numFmt w:val="none"/>
      <w:lvlText w:val=""/>
      <w:lvlJc w:val="left"/>
      <w:pPr>
        <w:tabs>
          <w:tab w:val="num" w:pos="360"/>
        </w:tabs>
      </w:pPr>
    </w:lvl>
    <w:lvl w:ilvl="3" w:tplc="60E0DE8E">
      <w:numFmt w:val="none"/>
      <w:lvlText w:val=""/>
      <w:lvlJc w:val="left"/>
      <w:pPr>
        <w:tabs>
          <w:tab w:val="num" w:pos="360"/>
        </w:tabs>
      </w:pPr>
    </w:lvl>
    <w:lvl w:ilvl="4" w:tplc="AC6C4C58">
      <w:numFmt w:val="none"/>
      <w:lvlText w:val=""/>
      <w:lvlJc w:val="left"/>
      <w:pPr>
        <w:tabs>
          <w:tab w:val="num" w:pos="360"/>
        </w:tabs>
      </w:pPr>
    </w:lvl>
    <w:lvl w:ilvl="5" w:tplc="5560A2B6">
      <w:numFmt w:val="none"/>
      <w:lvlText w:val=""/>
      <w:lvlJc w:val="left"/>
      <w:pPr>
        <w:tabs>
          <w:tab w:val="num" w:pos="360"/>
        </w:tabs>
      </w:pPr>
    </w:lvl>
    <w:lvl w:ilvl="6" w:tplc="9250AA34">
      <w:numFmt w:val="none"/>
      <w:lvlText w:val=""/>
      <w:lvlJc w:val="left"/>
      <w:pPr>
        <w:tabs>
          <w:tab w:val="num" w:pos="360"/>
        </w:tabs>
      </w:pPr>
    </w:lvl>
    <w:lvl w:ilvl="7" w:tplc="0A42E5BC">
      <w:numFmt w:val="none"/>
      <w:lvlText w:val=""/>
      <w:lvlJc w:val="left"/>
      <w:pPr>
        <w:tabs>
          <w:tab w:val="num" w:pos="360"/>
        </w:tabs>
      </w:pPr>
    </w:lvl>
    <w:lvl w:ilvl="8" w:tplc="E1C04640">
      <w:numFmt w:val="none"/>
      <w:lvlText w:val=""/>
      <w:lvlJc w:val="left"/>
      <w:pPr>
        <w:tabs>
          <w:tab w:val="num" w:pos="360"/>
        </w:tabs>
      </w:pPr>
    </w:lvl>
  </w:abstractNum>
  <w:abstractNum w:abstractNumId="25" w15:restartNumberingAfterBreak="0">
    <w:nsid w:val="6BDF1021"/>
    <w:multiLevelType w:val="hybridMultilevel"/>
    <w:tmpl w:val="1B747FDE"/>
    <w:lvl w:ilvl="0" w:tplc="4A04DB92">
      <w:start w:val="1"/>
      <w:numFmt w:val="upperLetter"/>
      <w:lvlText w:val="%1)"/>
      <w:lvlJc w:val="left"/>
      <w:pPr>
        <w:ind w:left="720" w:hanging="360"/>
      </w:pPr>
      <w:rPr>
        <w:rFonts w:cs="Times New Roman"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00196A"/>
    <w:multiLevelType w:val="hybridMultilevel"/>
    <w:tmpl w:val="4D5073E2"/>
    <w:lvl w:ilvl="0" w:tplc="BF42021E">
      <w:start w:val="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991ED6"/>
    <w:multiLevelType w:val="hybridMultilevel"/>
    <w:tmpl w:val="08562806"/>
    <w:lvl w:ilvl="0" w:tplc="69E26F80">
      <w:start w:val="1"/>
      <w:numFmt w:val="upperLetter"/>
      <w:lvlText w:val="%1."/>
      <w:lvlJc w:val="left"/>
      <w:pPr>
        <w:ind w:left="720" w:hanging="360"/>
      </w:pPr>
      <w:rPr>
        <w:rFonts w:cs="Times New Roman"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BA00DF"/>
    <w:multiLevelType w:val="hybridMultilevel"/>
    <w:tmpl w:val="B406D7EE"/>
    <w:lvl w:ilvl="0" w:tplc="76227C2A">
      <w:start w:val="2"/>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3B626B"/>
    <w:multiLevelType w:val="hybridMultilevel"/>
    <w:tmpl w:val="4ECA0EC4"/>
    <w:lvl w:ilvl="0" w:tplc="60006F6E">
      <w:start w:val="1"/>
      <w:numFmt w:val="upperLetter"/>
      <w:lvlText w:val="%1."/>
      <w:lvlJc w:val="left"/>
      <w:pPr>
        <w:ind w:left="720" w:hanging="360"/>
      </w:pPr>
      <w:rPr>
        <w:rFonts w:cs="Times New Roman"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A6C4D67"/>
    <w:multiLevelType w:val="hybridMultilevel"/>
    <w:tmpl w:val="09D6B168"/>
    <w:lvl w:ilvl="0" w:tplc="5C68821C">
      <w:start w:val="1"/>
      <w:numFmt w:val="upperLetter"/>
      <w:lvlText w:val="%1."/>
      <w:lvlJc w:val="left"/>
      <w:pPr>
        <w:ind w:left="720" w:hanging="360"/>
      </w:pPr>
      <w:rPr>
        <w:rFonts w:cs="Times New Roman"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883392"/>
    <w:multiLevelType w:val="hybridMultilevel"/>
    <w:tmpl w:val="DF2E963A"/>
    <w:lvl w:ilvl="0" w:tplc="50F2C6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9D6521"/>
    <w:multiLevelType w:val="multilevel"/>
    <w:tmpl w:val="1A48BCF4"/>
    <w:lvl w:ilvl="0">
      <w:start w:val="1"/>
      <w:numFmt w:val="decimal"/>
      <w:lvlText w:val="%1."/>
      <w:lvlJc w:val="left"/>
      <w:pPr>
        <w:ind w:left="720" w:hanging="360"/>
      </w:pPr>
      <w:rPr>
        <w:rFonts w:hint="default"/>
      </w:rPr>
    </w:lvl>
    <w:lvl w:ilvl="1">
      <w:start w:val="1"/>
      <w:numFmt w:val="decimal"/>
      <w:isLgl/>
      <w:lvlText w:val="%1.%2"/>
      <w:lvlJc w:val="left"/>
      <w:pPr>
        <w:ind w:left="1320" w:hanging="360"/>
      </w:pPr>
      <w:rPr>
        <w:rFonts w:hint="default"/>
        <w:color w:val="000000"/>
        <w:sz w:val="20"/>
        <w:szCs w:val="20"/>
      </w:rPr>
    </w:lvl>
    <w:lvl w:ilvl="2">
      <w:start w:val="1"/>
      <w:numFmt w:val="decimal"/>
      <w:isLgl/>
      <w:lvlText w:val="%1.%2.%3"/>
      <w:lvlJc w:val="left"/>
      <w:pPr>
        <w:ind w:left="228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840" w:hanging="1080"/>
      </w:pPr>
      <w:rPr>
        <w:rFonts w:hint="default"/>
        <w:color w:val="000000"/>
      </w:rPr>
    </w:lvl>
    <w:lvl w:ilvl="5">
      <w:start w:val="1"/>
      <w:numFmt w:val="decimal"/>
      <w:isLgl/>
      <w:lvlText w:val="%1.%2.%3.%4.%5.%6"/>
      <w:lvlJc w:val="left"/>
      <w:pPr>
        <w:ind w:left="4440" w:hanging="1080"/>
      </w:pPr>
      <w:rPr>
        <w:rFonts w:hint="default"/>
        <w:color w:val="000000"/>
      </w:rPr>
    </w:lvl>
    <w:lvl w:ilvl="6">
      <w:start w:val="1"/>
      <w:numFmt w:val="decimal"/>
      <w:isLgl/>
      <w:lvlText w:val="%1.%2.%3.%4.%5.%6.%7"/>
      <w:lvlJc w:val="left"/>
      <w:pPr>
        <w:ind w:left="5400" w:hanging="1440"/>
      </w:pPr>
      <w:rPr>
        <w:rFonts w:hint="default"/>
        <w:color w:val="000000"/>
      </w:rPr>
    </w:lvl>
    <w:lvl w:ilvl="7">
      <w:start w:val="1"/>
      <w:numFmt w:val="decimal"/>
      <w:isLgl/>
      <w:lvlText w:val="%1.%2.%3.%4.%5.%6.%7.%8"/>
      <w:lvlJc w:val="left"/>
      <w:pPr>
        <w:ind w:left="6000" w:hanging="1440"/>
      </w:pPr>
      <w:rPr>
        <w:rFonts w:hint="default"/>
        <w:color w:val="000000"/>
      </w:rPr>
    </w:lvl>
    <w:lvl w:ilvl="8">
      <w:start w:val="1"/>
      <w:numFmt w:val="decimal"/>
      <w:isLgl/>
      <w:lvlText w:val="%1.%2.%3.%4.%5.%6.%7.%8.%9"/>
      <w:lvlJc w:val="left"/>
      <w:pPr>
        <w:ind w:left="6960" w:hanging="1800"/>
      </w:pPr>
      <w:rPr>
        <w:rFonts w:hint="default"/>
        <w:color w:val="000000"/>
      </w:rPr>
    </w:lvl>
  </w:abstractNum>
  <w:num w:numId="1" w16cid:durableId="1090659863">
    <w:abstractNumId w:val="24"/>
  </w:num>
  <w:num w:numId="2" w16cid:durableId="628972844">
    <w:abstractNumId w:val="19"/>
  </w:num>
  <w:num w:numId="3" w16cid:durableId="789015998">
    <w:abstractNumId w:val="20"/>
  </w:num>
  <w:num w:numId="4" w16cid:durableId="50078777">
    <w:abstractNumId w:val="32"/>
  </w:num>
  <w:num w:numId="5" w16cid:durableId="683939738">
    <w:abstractNumId w:val="14"/>
  </w:num>
  <w:num w:numId="6" w16cid:durableId="1970167570">
    <w:abstractNumId w:val="7"/>
  </w:num>
  <w:num w:numId="7" w16cid:durableId="631860716">
    <w:abstractNumId w:val="22"/>
  </w:num>
  <w:num w:numId="8" w16cid:durableId="1365907033">
    <w:abstractNumId w:val="8"/>
  </w:num>
  <w:num w:numId="9" w16cid:durableId="130757083">
    <w:abstractNumId w:val="26"/>
  </w:num>
  <w:num w:numId="10" w16cid:durableId="441345293">
    <w:abstractNumId w:val="23"/>
  </w:num>
  <w:num w:numId="11" w16cid:durableId="2068648746">
    <w:abstractNumId w:val="28"/>
  </w:num>
  <w:num w:numId="12" w16cid:durableId="1397391051">
    <w:abstractNumId w:val="6"/>
  </w:num>
  <w:num w:numId="13" w16cid:durableId="1212376658">
    <w:abstractNumId w:val="9"/>
  </w:num>
  <w:num w:numId="14" w16cid:durableId="1349454111">
    <w:abstractNumId w:val="17"/>
  </w:num>
  <w:num w:numId="15" w16cid:durableId="1263798885">
    <w:abstractNumId w:val="16"/>
  </w:num>
  <w:num w:numId="16" w16cid:durableId="1107651493">
    <w:abstractNumId w:val="25"/>
  </w:num>
  <w:num w:numId="17" w16cid:durableId="1634364873">
    <w:abstractNumId w:val="18"/>
  </w:num>
  <w:num w:numId="18" w16cid:durableId="621688187">
    <w:abstractNumId w:val="13"/>
  </w:num>
  <w:num w:numId="19" w16cid:durableId="1688217218">
    <w:abstractNumId w:val="10"/>
  </w:num>
  <w:num w:numId="20" w16cid:durableId="1503082045">
    <w:abstractNumId w:val="29"/>
  </w:num>
  <w:num w:numId="21" w16cid:durableId="1456096492">
    <w:abstractNumId w:val="27"/>
  </w:num>
  <w:num w:numId="22" w16cid:durableId="129979834">
    <w:abstractNumId w:val="30"/>
  </w:num>
  <w:num w:numId="23" w16cid:durableId="2043900186">
    <w:abstractNumId w:val="5"/>
  </w:num>
  <w:num w:numId="24" w16cid:durableId="1387029560">
    <w:abstractNumId w:val="4"/>
  </w:num>
  <w:num w:numId="25" w16cid:durableId="2142991464">
    <w:abstractNumId w:val="1"/>
  </w:num>
  <w:num w:numId="26" w16cid:durableId="1034768446">
    <w:abstractNumId w:val="31"/>
  </w:num>
  <w:num w:numId="27" w16cid:durableId="394278895">
    <w:abstractNumId w:val="12"/>
  </w:num>
  <w:num w:numId="28" w16cid:durableId="722557732">
    <w:abstractNumId w:val="11"/>
  </w:num>
  <w:num w:numId="29" w16cid:durableId="992295282">
    <w:abstractNumId w:val="21"/>
  </w:num>
  <w:num w:numId="30" w16cid:durableId="1390348400">
    <w:abstractNumId w:val="3"/>
  </w:num>
  <w:num w:numId="31" w16cid:durableId="1487672474">
    <w:abstractNumId w:val="15"/>
  </w:num>
  <w:num w:numId="32" w16cid:durableId="1282420100">
    <w:abstractNumId w:val="0"/>
  </w:num>
  <w:num w:numId="33" w16cid:durableId="68976824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BA"/>
    <w:rsid w:val="00000B20"/>
    <w:rsid w:val="00001C48"/>
    <w:rsid w:val="00001C79"/>
    <w:rsid w:val="00002100"/>
    <w:rsid w:val="00004237"/>
    <w:rsid w:val="00004263"/>
    <w:rsid w:val="000044CB"/>
    <w:rsid w:val="00004A2A"/>
    <w:rsid w:val="00004F06"/>
    <w:rsid w:val="00005153"/>
    <w:rsid w:val="0000531F"/>
    <w:rsid w:val="00006617"/>
    <w:rsid w:val="000079A8"/>
    <w:rsid w:val="00007B8B"/>
    <w:rsid w:val="00010681"/>
    <w:rsid w:val="00010EFC"/>
    <w:rsid w:val="00012E3E"/>
    <w:rsid w:val="000139CA"/>
    <w:rsid w:val="00013D1F"/>
    <w:rsid w:val="000142AD"/>
    <w:rsid w:val="000146BD"/>
    <w:rsid w:val="0001471B"/>
    <w:rsid w:val="00014872"/>
    <w:rsid w:val="00014A44"/>
    <w:rsid w:val="00015962"/>
    <w:rsid w:val="00016540"/>
    <w:rsid w:val="0001680A"/>
    <w:rsid w:val="00016F03"/>
    <w:rsid w:val="00017771"/>
    <w:rsid w:val="000208BB"/>
    <w:rsid w:val="00021B45"/>
    <w:rsid w:val="00022736"/>
    <w:rsid w:val="00023294"/>
    <w:rsid w:val="000232A9"/>
    <w:rsid w:val="00024389"/>
    <w:rsid w:val="0002466B"/>
    <w:rsid w:val="00025183"/>
    <w:rsid w:val="00025663"/>
    <w:rsid w:val="000257AE"/>
    <w:rsid w:val="000262F2"/>
    <w:rsid w:val="0002637D"/>
    <w:rsid w:val="00026D37"/>
    <w:rsid w:val="00027F7C"/>
    <w:rsid w:val="000301CB"/>
    <w:rsid w:val="00030482"/>
    <w:rsid w:val="0003049E"/>
    <w:rsid w:val="00030BCA"/>
    <w:rsid w:val="00030C41"/>
    <w:rsid w:val="0003147D"/>
    <w:rsid w:val="000314D1"/>
    <w:rsid w:val="000315A4"/>
    <w:rsid w:val="000316EA"/>
    <w:rsid w:val="000322A1"/>
    <w:rsid w:val="000328E1"/>
    <w:rsid w:val="0003294B"/>
    <w:rsid w:val="00032CAD"/>
    <w:rsid w:val="00032F97"/>
    <w:rsid w:val="0003320C"/>
    <w:rsid w:val="00033391"/>
    <w:rsid w:val="0003355E"/>
    <w:rsid w:val="000339B3"/>
    <w:rsid w:val="00034376"/>
    <w:rsid w:val="000344E1"/>
    <w:rsid w:val="00034E26"/>
    <w:rsid w:val="000369EE"/>
    <w:rsid w:val="00037112"/>
    <w:rsid w:val="0004092D"/>
    <w:rsid w:val="00042099"/>
    <w:rsid w:val="000433DB"/>
    <w:rsid w:val="000438D0"/>
    <w:rsid w:val="000441B9"/>
    <w:rsid w:val="00044614"/>
    <w:rsid w:val="00044D01"/>
    <w:rsid w:val="000452D7"/>
    <w:rsid w:val="00045D76"/>
    <w:rsid w:val="000462DC"/>
    <w:rsid w:val="00046669"/>
    <w:rsid w:val="000469D6"/>
    <w:rsid w:val="00047A1F"/>
    <w:rsid w:val="00047BD7"/>
    <w:rsid w:val="00051C94"/>
    <w:rsid w:val="00051FA3"/>
    <w:rsid w:val="00052381"/>
    <w:rsid w:val="00052475"/>
    <w:rsid w:val="00052588"/>
    <w:rsid w:val="00052D0C"/>
    <w:rsid w:val="000531FD"/>
    <w:rsid w:val="00054116"/>
    <w:rsid w:val="000543A7"/>
    <w:rsid w:val="00055704"/>
    <w:rsid w:val="000565D2"/>
    <w:rsid w:val="0005782F"/>
    <w:rsid w:val="00060301"/>
    <w:rsid w:val="00060887"/>
    <w:rsid w:val="00060F5B"/>
    <w:rsid w:val="0006142F"/>
    <w:rsid w:val="00061778"/>
    <w:rsid w:val="00061C3A"/>
    <w:rsid w:val="000622A5"/>
    <w:rsid w:val="000625B4"/>
    <w:rsid w:val="000633CD"/>
    <w:rsid w:val="0006457C"/>
    <w:rsid w:val="00064682"/>
    <w:rsid w:val="00064ECD"/>
    <w:rsid w:val="00065412"/>
    <w:rsid w:val="00066013"/>
    <w:rsid w:val="0006639D"/>
    <w:rsid w:val="000669ED"/>
    <w:rsid w:val="00066BB7"/>
    <w:rsid w:val="00067287"/>
    <w:rsid w:val="000673D2"/>
    <w:rsid w:val="0006756B"/>
    <w:rsid w:val="0006763E"/>
    <w:rsid w:val="000678F1"/>
    <w:rsid w:val="00067A2D"/>
    <w:rsid w:val="00067E67"/>
    <w:rsid w:val="00070409"/>
    <w:rsid w:val="00071898"/>
    <w:rsid w:val="000731E6"/>
    <w:rsid w:val="00073A6A"/>
    <w:rsid w:val="00073C81"/>
    <w:rsid w:val="000745C7"/>
    <w:rsid w:val="00074A39"/>
    <w:rsid w:val="0007611D"/>
    <w:rsid w:val="0007621B"/>
    <w:rsid w:val="00076232"/>
    <w:rsid w:val="00076BD0"/>
    <w:rsid w:val="00076EE4"/>
    <w:rsid w:val="00076F27"/>
    <w:rsid w:val="00080079"/>
    <w:rsid w:val="00080A53"/>
    <w:rsid w:val="00080DFA"/>
    <w:rsid w:val="00081B9E"/>
    <w:rsid w:val="00083023"/>
    <w:rsid w:val="0008353E"/>
    <w:rsid w:val="0008397A"/>
    <w:rsid w:val="00083B59"/>
    <w:rsid w:val="00084AD9"/>
    <w:rsid w:val="00085409"/>
    <w:rsid w:val="00085FFE"/>
    <w:rsid w:val="000863E3"/>
    <w:rsid w:val="00086656"/>
    <w:rsid w:val="0008681B"/>
    <w:rsid w:val="000876D2"/>
    <w:rsid w:val="0009016E"/>
    <w:rsid w:val="000903BF"/>
    <w:rsid w:val="000914BB"/>
    <w:rsid w:val="000916A1"/>
    <w:rsid w:val="00092474"/>
    <w:rsid w:val="000935B4"/>
    <w:rsid w:val="00093A41"/>
    <w:rsid w:val="00093CD9"/>
    <w:rsid w:val="000944D5"/>
    <w:rsid w:val="000947F7"/>
    <w:rsid w:val="0009649E"/>
    <w:rsid w:val="00096841"/>
    <w:rsid w:val="00096846"/>
    <w:rsid w:val="00097B1D"/>
    <w:rsid w:val="000A00E6"/>
    <w:rsid w:val="000A1602"/>
    <w:rsid w:val="000A174A"/>
    <w:rsid w:val="000A1789"/>
    <w:rsid w:val="000A1DCD"/>
    <w:rsid w:val="000A2117"/>
    <w:rsid w:val="000A2438"/>
    <w:rsid w:val="000A2575"/>
    <w:rsid w:val="000A2611"/>
    <w:rsid w:val="000A2A71"/>
    <w:rsid w:val="000A2D65"/>
    <w:rsid w:val="000A2DA8"/>
    <w:rsid w:val="000A30D2"/>
    <w:rsid w:val="000A3ABC"/>
    <w:rsid w:val="000A44EE"/>
    <w:rsid w:val="000A4FA9"/>
    <w:rsid w:val="000A6403"/>
    <w:rsid w:val="000A6459"/>
    <w:rsid w:val="000A6C07"/>
    <w:rsid w:val="000A7546"/>
    <w:rsid w:val="000B0119"/>
    <w:rsid w:val="000B012A"/>
    <w:rsid w:val="000B1565"/>
    <w:rsid w:val="000B2973"/>
    <w:rsid w:val="000B2B66"/>
    <w:rsid w:val="000B2E69"/>
    <w:rsid w:val="000B37C8"/>
    <w:rsid w:val="000B3C67"/>
    <w:rsid w:val="000B3D75"/>
    <w:rsid w:val="000B3DA5"/>
    <w:rsid w:val="000B3E3C"/>
    <w:rsid w:val="000B40DA"/>
    <w:rsid w:val="000B51F3"/>
    <w:rsid w:val="000B579F"/>
    <w:rsid w:val="000B5A8C"/>
    <w:rsid w:val="000B5E8B"/>
    <w:rsid w:val="000B63E4"/>
    <w:rsid w:val="000B6503"/>
    <w:rsid w:val="000B6769"/>
    <w:rsid w:val="000B6AF3"/>
    <w:rsid w:val="000B6B5B"/>
    <w:rsid w:val="000B7032"/>
    <w:rsid w:val="000C0136"/>
    <w:rsid w:val="000C0E9B"/>
    <w:rsid w:val="000C205C"/>
    <w:rsid w:val="000C22D0"/>
    <w:rsid w:val="000C2391"/>
    <w:rsid w:val="000C257A"/>
    <w:rsid w:val="000C34B0"/>
    <w:rsid w:val="000C4408"/>
    <w:rsid w:val="000C4548"/>
    <w:rsid w:val="000C4E04"/>
    <w:rsid w:val="000C514E"/>
    <w:rsid w:val="000C5664"/>
    <w:rsid w:val="000C5AC4"/>
    <w:rsid w:val="000C5B94"/>
    <w:rsid w:val="000C6A1F"/>
    <w:rsid w:val="000C75B6"/>
    <w:rsid w:val="000C7BF7"/>
    <w:rsid w:val="000D0617"/>
    <w:rsid w:val="000D3599"/>
    <w:rsid w:val="000D3C64"/>
    <w:rsid w:val="000D4136"/>
    <w:rsid w:val="000D59CF"/>
    <w:rsid w:val="000D73AC"/>
    <w:rsid w:val="000D772F"/>
    <w:rsid w:val="000D7852"/>
    <w:rsid w:val="000D7E23"/>
    <w:rsid w:val="000D7F3D"/>
    <w:rsid w:val="000E0471"/>
    <w:rsid w:val="000E079A"/>
    <w:rsid w:val="000E09FF"/>
    <w:rsid w:val="000E0DC7"/>
    <w:rsid w:val="000E1485"/>
    <w:rsid w:val="000E2047"/>
    <w:rsid w:val="000E348E"/>
    <w:rsid w:val="000E3ABE"/>
    <w:rsid w:val="000E40C7"/>
    <w:rsid w:val="000E4261"/>
    <w:rsid w:val="000E5028"/>
    <w:rsid w:val="000E5919"/>
    <w:rsid w:val="000E5B5F"/>
    <w:rsid w:val="000E5E93"/>
    <w:rsid w:val="000E7358"/>
    <w:rsid w:val="000E756B"/>
    <w:rsid w:val="000E7AD2"/>
    <w:rsid w:val="000F0333"/>
    <w:rsid w:val="000F077C"/>
    <w:rsid w:val="000F0F60"/>
    <w:rsid w:val="000F17E1"/>
    <w:rsid w:val="000F1D8D"/>
    <w:rsid w:val="000F1F04"/>
    <w:rsid w:val="000F282E"/>
    <w:rsid w:val="000F31D1"/>
    <w:rsid w:val="000F34DF"/>
    <w:rsid w:val="000F35E9"/>
    <w:rsid w:val="000F3DD6"/>
    <w:rsid w:val="000F4E39"/>
    <w:rsid w:val="000F571A"/>
    <w:rsid w:val="000F76C7"/>
    <w:rsid w:val="0010023D"/>
    <w:rsid w:val="00101BF1"/>
    <w:rsid w:val="00103978"/>
    <w:rsid w:val="001040FC"/>
    <w:rsid w:val="00104374"/>
    <w:rsid w:val="00104845"/>
    <w:rsid w:val="00104B45"/>
    <w:rsid w:val="0010516C"/>
    <w:rsid w:val="001069D4"/>
    <w:rsid w:val="00106DB9"/>
    <w:rsid w:val="00107360"/>
    <w:rsid w:val="00107375"/>
    <w:rsid w:val="001104C8"/>
    <w:rsid w:val="00110C5A"/>
    <w:rsid w:val="00110C6A"/>
    <w:rsid w:val="00111889"/>
    <w:rsid w:val="00111F91"/>
    <w:rsid w:val="001120FF"/>
    <w:rsid w:val="00112337"/>
    <w:rsid w:val="00112627"/>
    <w:rsid w:val="0011273F"/>
    <w:rsid w:val="00112ACF"/>
    <w:rsid w:val="00112ADB"/>
    <w:rsid w:val="00114048"/>
    <w:rsid w:val="00114134"/>
    <w:rsid w:val="00114168"/>
    <w:rsid w:val="001144F8"/>
    <w:rsid w:val="001158F0"/>
    <w:rsid w:val="0011628C"/>
    <w:rsid w:val="0011724F"/>
    <w:rsid w:val="0011790C"/>
    <w:rsid w:val="001204F6"/>
    <w:rsid w:val="00120F80"/>
    <w:rsid w:val="001218D3"/>
    <w:rsid w:val="00122DA4"/>
    <w:rsid w:val="00122EC3"/>
    <w:rsid w:val="001234A6"/>
    <w:rsid w:val="00124303"/>
    <w:rsid w:val="00124362"/>
    <w:rsid w:val="001257DB"/>
    <w:rsid w:val="00125B62"/>
    <w:rsid w:val="0012601A"/>
    <w:rsid w:val="001276D2"/>
    <w:rsid w:val="00127BB0"/>
    <w:rsid w:val="00132358"/>
    <w:rsid w:val="0013299E"/>
    <w:rsid w:val="001339AE"/>
    <w:rsid w:val="00133CB7"/>
    <w:rsid w:val="00135010"/>
    <w:rsid w:val="001354E2"/>
    <w:rsid w:val="00135939"/>
    <w:rsid w:val="00135E45"/>
    <w:rsid w:val="00135FA0"/>
    <w:rsid w:val="0013630D"/>
    <w:rsid w:val="00137349"/>
    <w:rsid w:val="001403B7"/>
    <w:rsid w:val="00140C5D"/>
    <w:rsid w:val="00141A38"/>
    <w:rsid w:val="00142B1B"/>
    <w:rsid w:val="0014313E"/>
    <w:rsid w:val="00143609"/>
    <w:rsid w:val="00143B31"/>
    <w:rsid w:val="00143B91"/>
    <w:rsid w:val="00143EAC"/>
    <w:rsid w:val="0014415E"/>
    <w:rsid w:val="00144785"/>
    <w:rsid w:val="00144BA4"/>
    <w:rsid w:val="00145819"/>
    <w:rsid w:val="00145A56"/>
    <w:rsid w:val="00145A72"/>
    <w:rsid w:val="0014602E"/>
    <w:rsid w:val="0014607A"/>
    <w:rsid w:val="001466E4"/>
    <w:rsid w:val="00146787"/>
    <w:rsid w:val="001477F3"/>
    <w:rsid w:val="00147A2D"/>
    <w:rsid w:val="00147CB1"/>
    <w:rsid w:val="00147D4B"/>
    <w:rsid w:val="001500E7"/>
    <w:rsid w:val="00150656"/>
    <w:rsid w:val="001510DC"/>
    <w:rsid w:val="00152433"/>
    <w:rsid w:val="001525B3"/>
    <w:rsid w:val="00152E6C"/>
    <w:rsid w:val="00153330"/>
    <w:rsid w:val="001539FA"/>
    <w:rsid w:val="00155354"/>
    <w:rsid w:val="001559A3"/>
    <w:rsid w:val="00156C58"/>
    <w:rsid w:val="001571ED"/>
    <w:rsid w:val="0015764D"/>
    <w:rsid w:val="00157C4E"/>
    <w:rsid w:val="00160484"/>
    <w:rsid w:val="00160CEF"/>
    <w:rsid w:val="00162101"/>
    <w:rsid w:val="0016269F"/>
    <w:rsid w:val="00162915"/>
    <w:rsid w:val="0016293A"/>
    <w:rsid w:val="00162E05"/>
    <w:rsid w:val="00163611"/>
    <w:rsid w:val="00163A13"/>
    <w:rsid w:val="001640DC"/>
    <w:rsid w:val="00164243"/>
    <w:rsid w:val="00164409"/>
    <w:rsid w:val="001645CF"/>
    <w:rsid w:val="00165EC5"/>
    <w:rsid w:val="00166456"/>
    <w:rsid w:val="001669D5"/>
    <w:rsid w:val="001674D9"/>
    <w:rsid w:val="00167597"/>
    <w:rsid w:val="001679BB"/>
    <w:rsid w:val="00167F1E"/>
    <w:rsid w:val="00167F78"/>
    <w:rsid w:val="00170C51"/>
    <w:rsid w:val="00170C9E"/>
    <w:rsid w:val="00171B24"/>
    <w:rsid w:val="00171C8A"/>
    <w:rsid w:val="00171D50"/>
    <w:rsid w:val="0017366F"/>
    <w:rsid w:val="001738AA"/>
    <w:rsid w:val="001739D3"/>
    <w:rsid w:val="001747E3"/>
    <w:rsid w:val="001755B7"/>
    <w:rsid w:val="00175931"/>
    <w:rsid w:val="00175D43"/>
    <w:rsid w:val="00176413"/>
    <w:rsid w:val="00176FD4"/>
    <w:rsid w:val="001770F3"/>
    <w:rsid w:val="00177966"/>
    <w:rsid w:val="00180233"/>
    <w:rsid w:val="0018039F"/>
    <w:rsid w:val="001805C9"/>
    <w:rsid w:val="001812AB"/>
    <w:rsid w:val="0018133D"/>
    <w:rsid w:val="00181886"/>
    <w:rsid w:val="00181BEE"/>
    <w:rsid w:val="0018301D"/>
    <w:rsid w:val="001834FC"/>
    <w:rsid w:val="00183605"/>
    <w:rsid w:val="00183BF2"/>
    <w:rsid w:val="00183C42"/>
    <w:rsid w:val="00184041"/>
    <w:rsid w:val="0018498E"/>
    <w:rsid w:val="00184AD7"/>
    <w:rsid w:val="00184D80"/>
    <w:rsid w:val="00184FE8"/>
    <w:rsid w:val="0018508D"/>
    <w:rsid w:val="001850A6"/>
    <w:rsid w:val="001865F9"/>
    <w:rsid w:val="001866C6"/>
    <w:rsid w:val="00186A52"/>
    <w:rsid w:val="00187159"/>
    <w:rsid w:val="00187B15"/>
    <w:rsid w:val="00192C40"/>
    <w:rsid w:val="00192CAD"/>
    <w:rsid w:val="00192EDF"/>
    <w:rsid w:val="00193AF4"/>
    <w:rsid w:val="0019509B"/>
    <w:rsid w:val="001952C4"/>
    <w:rsid w:val="00195601"/>
    <w:rsid w:val="00195A2E"/>
    <w:rsid w:val="00195F40"/>
    <w:rsid w:val="00196B59"/>
    <w:rsid w:val="001975F5"/>
    <w:rsid w:val="001A0235"/>
    <w:rsid w:val="001A1226"/>
    <w:rsid w:val="001A1AAC"/>
    <w:rsid w:val="001A1DE8"/>
    <w:rsid w:val="001A1F72"/>
    <w:rsid w:val="001A23F0"/>
    <w:rsid w:val="001A287E"/>
    <w:rsid w:val="001A28AD"/>
    <w:rsid w:val="001A31BB"/>
    <w:rsid w:val="001A3FD2"/>
    <w:rsid w:val="001A501E"/>
    <w:rsid w:val="001A5B73"/>
    <w:rsid w:val="001A5F20"/>
    <w:rsid w:val="001A5F6A"/>
    <w:rsid w:val="001A779E"/>
    <w:rsid w:val="001A7FD1"/>
    <w:rsid w:val="001B0477"/>
    <w:rsid w:val="001B0B2E"/>
    <w:rsid w:val="001B1350"/>
    <w:rsid w:val="001B1616"/>
    <w:rsid w:val="001B1D64"/>
    <w:rsid w:val="001B214C"/>
    <w:rsid w:val="001B3944"/>
    <w:rsid w:val="001B5F04"/>
    <w:rsid w:val="001B67D9"/>
    <w:rsid w:val="001B6CC0"/>
    <w:rsid w:val="001B6E0B"/>
    <w:rsid w:val="001B6E74"/>
    <w:rsid w:val="001B6EA5"/>
    <w:rsid w:val="001B78BA"/>
    <w:rsid w:val="001B7CD7"/>
    <w:rsid w:val="001C0818"/>
    <w:rsid w:val="001C11B0"/>
    <w:rsid w:val="001C1625"/>
    <w:rsid w:val="001C1A24"/>
    <w:rsid w:val="001C1C6B"/>
    <w:rsid w:val="001C2157"/>
    <w:rsid w:val="001C2607"/>
    <w:rsid w:val="001C3B60"/>
    <w:rsid w:val="001C60A2"/>
    <w:rsid w:val="001C614B"/>
    <w:rsid w:val="001C68CE"/>
    <w:rsid w:val="001C74A2"/>
    <w:rsid w:val="001C761A"/>
    <w:rsid w:val="001C7666"/>
    <w:rsid w:val="001C76D3"/>
    <w:rsid w:val="001C7D78"/>
    <w:rsid w:val="001D05EC"/>
    <w:rsid w:val="001D0C60"/>
    <w:rsid w:val="001D0F5D"/>
    <w:rsid w:val="001D1986"/>
    <w:rsid w:val="001D19FE"/>
    <w:rsid w:val="001D1C74"/>
    <w:rsid w:val="001D22C9"/>
    <w:rsid w:val="001D2A45"/>
    <w:rsid w:val="001D3DD1"/>
    <w:rsid w:val="001D3E3A"/>
    <w:rsid w:val="001D45F0"/>
    <w:rsid w:val="001D4B14"/>
    <w:rsid w:val="001D4E20"/>
    <w:rsid w:val="001D624D"/>
    <w:rsid w:val="001D6E20"/>
    <w:rsid w:val="001D6E2E"/>
    <w:rsid w:val="001D7833"/>
    <w:rsid w:val="001D7DD2"/>
    <w:rsid w:val="001E0415"/>
    <w:rsid w:val="001E0535"/>
    <w:rsid w:val="001E0D8E"/>
    <w:rsid w:val="001E14CC"/>
    <w:rsid w:val="001E16E1"/>
    <w:rsid w:val="001E1AA2"/>
    <w:rsid w:val="001E1B22"/>
    <w:rsid w:val="001E2D4D"/>
    <w:rsid w:val="001E303F"/>
    <w:rsid w:val="001E31A0"/>
    <w:rsid w:val="001E417A"/>
    <w:rsid w:val="001E4A4D"/>
    <w:rsid w:val="001E4EEF"/>
    <w:rsid w:val="001E5572"/>
    <w:rsid w:val="001E6A74"/>
    <w:rsid w:val="001E6E6D"/>
    <w:rsid w:val="001E7F13"/>
    <w:rsid w:val="001F0FF6"/>
    <w:rsid w:val="001F1721"/>
    <w:rsid w:val="001F17B9"/>
    <w:rsid w:val="001F2E89"/>
    <w:rsid w:val="001F3488"/>
    <w:rsid w:val="001F4D90"/>
    <w:rsid w:val="001F58FD"/>
    <w:rsid w:val="001F6611"/>
    <w:rsid w:val="001F66ED"/>
    <w:rsid w:val="001F756B"/>
    <w:rsid w:val="001F7709"/>
    <w:rsid w:val="001F7A51"/>
    <w:rsid w:val="001F7A5C"/>
    <w:rsid w:val="001F7FE4"/>
    <w:rsid w:val="002000C2"/>
    <w:rsid w:val="002001BE"/>
    <w:rsid w:val="0020063E"/>
    <w:rsid w:val="00200F1D"/>
    <w:rsid w:val="00201921"/>
    <w:rsid w:val="00201F0F"/>
    <w:rsid w:val="0020367C"/>
    <w:rsid w:val="00204941"/>
    <w:rsid w:val="00205DF5"/>
    <w:rsid w:val="0020690B"/>
    <w:rsid w:val="00206B5B"/>
    <w:rsid w:val="002070F4"/>
    <w:rsid w:val="00207D5D"/>
    <w:rsid w:val="002101CE"/>
    <w:rsid w:val="0021081E"/>
    <w:rsid w:val="002109DF"/>
    <w:rsid w:val="00211D48"/>
    <w:rsid w:val="00212039"/>
    <w:rsid w:val="002124D1"/>
    <w:rsid w:val="00212992"/>
    <w:rsid w:val="0021304A"/>
    <w:rsid w:val="00213EEC"/>
    <w:rsid w:val="00214010"/>
    <w:rsid w:val="00214C2B"/>
    <w:rsid w:val="00214D45"/>
    <w:rsid w:val="00215873"/>
    <w:rsid w:val="0021602A"/>
    <w:rsid w:val="00216C01"/>
    <w:rsid w:val="00216CCC"/>
    <w:rsid w:val="00216F70"/>
    <w:rsid w:val="00217516"/>
    <w:rsid w:val="002211D8"/>
    <w:rsid w:val="00221827"/>
    <w:rsid w:val="00221E3C"/>
    <w:rsid w:val="002220E5"/>
    <w:rsid w:val="00222154"/>
    <w:rsid w:val="00222CCC"/>
    <w:rsid w:val="00222DA9"/>
    <w:rsid w:val="00222FDA"/>
    <w:rsid w:val="002231F0"/>
    <w:rsid w:val="00223432"/>
    <w:rsid w:val="00223976"/>
    <w:rsid w:val="002239C4"/>
    <w:rsid w:val="00223A24"/>
    <w:rsid w:val="002240E5"/>
    <w:rsid w:val="002241A1"/>
    <w:rsid w:val="002242EF"/>
    <w:rsid w:val="002246FF"/>
    <w:rsid w:val="00224726"/>
    <w:rsid w:val="00224E29"/>
    <w:rsid w:val="00224F8C"/>
    <w:rsid w:val="002256CB"/>
    <w:rsid w:val="00225AAA"/>
    <w:rsid w:val="00225C38"/>
    <w:rsid w:val="00226CE6"/>
    <w:rsid w:val="00226D35"/>
    <w:rsid w:val="002270DF"/>
    <w:rsid w:val="0022763B"/>
    <w:rsid w:val="00230630"/>
    <w:rsid w:val="0023076C"/>
    <w:rsid w:val="00230822"/>
    <w:rsid w:val="002309B7"/>
    <w:rsid w:val="00230B16"/>
    <w:rsid w:val="00231621"/>
    <w:rsid w:val="0023176A"/>
    <w:rsid w:val="00231CE4"/>
    <w:rsid w:val="002322AC"/>
    <w:rsid w:val="00232487"/>
    <w:rsid w:val="002325D0"/>
    <w:rsid w:val="00232687"/>
    <w:rsid w:val="00233704"/>
    <w:rsid w:val="00233897"/>
    <w:rsid w:val="0023397D"/>
    <w:rsid w:val="002355FA"/>
    <w:rsid w:val="00235A22"/>
    <w:rsid w:val="00235EB2"/>
    <w:rsid w:val="002364C7"/>
    <w:rsid w:val="00236F7D"/>
    <w:rsid w:val="00237420"/>
    <w:rsid w:val="0023789E"/>
    <w:rsid w:val="002404CC"/>
    <w:rsid w:val="002407A6"/>
    <w:rsid w:val="00241317"/>
    <w:rsid w:val="0024161A"/>
    <w:rsid w:val="00241D7D"/>
    <w:rsid w:val="00241DBC"/>
    <w:rsid w:val="0024262A"/>
    <w:rsid w:val="00242732"/>
    <w:rsid w:val="0024289C"/>
    <w:rsid w:val="00242CC4"/>
    <w:rsid w:val="00242D6A"/>
    <w:rsid w:val="002438BA"/>
    <w:rsid w:val="00243F27"/>
    <w:rsid w:val="00244698"/>
    <w:rsid w:val="00244740"/>
    <w:rsid w:val="00245284"/>
    <w:rsid w:val="00245D72"/>
    <w:rsid w:val="002463EE"/>
    <w:rsid w:val="0024672A"/>
    <w:rsid w:val="00246767"/>
    <w:rsid w:val="00246D90"/>
    <w:rsid w:val="00247801"/>
    <w:rsid w:val="00247DCE"/>
    <w:rsid w:val="00247EDB"/>
    <w:rsid w:val="00250176"/>
    <w:rsid w:val="00251CFB"/>
    <w:rsid w:val="002532B1"/>
    <w:rsid w:val="0025374D"/>
    <w:rsid w:val="00253A16"/>
    <w:rsid w:val="00253CAB"/>
    <w:rsid w:val="00253D9E"/>
    <w:rsid w:val="00253FAB"/>
    <w:rsid w:val="00254472"/>
    <w:rsid w:val="002545D6"/>
    <w:rsid w:val="002555F7"/>
    <w:rsid w:val="00255E0D"/>
    <w:rsid w:val="00256904"/>
    <w:rsid w:val="00256A8D"/>
    <w:rsid w:val="00256A9C"/>
    <w:rsid w:val="0025739C"/>
    <w:rsid w:val="00260169"/>
    <w:rsid w:val="00260622"/>
    <w:rsid w:val="00260D7E"/>
    <w:rsid w:val="00261481"/>
    <w:rsid w:val="00261748"/>
    <w:rsid w:val="002626EB"/>
    <w:rsid w:val="00262A6E"/>
    <w:rsid w:val="00262B57"/>
    <w:rsid w:val="0026323B"/>
    <w:rsid w:val="00263258"/>
    <w:rsid w:val="002637C8"/>
    <w:rsid w:val="0026391D"/>
    <w:rsid w:val="00265330"/>
    <w:rsid w:val="00265399"/>
    <w:rsid w:val="002658F4"/>
    <w:rsid w:val="00265A2C"/>
    <w:rsid w:val="00265D17"/>
    <w:rsid w:val="0026681C"/>
    <w:rsid w:val="00266973"/>
    <w:rsid w:val="00266D9C"/>
    <w:rsid w:val="002675E7"/>
    <w:rsid w:val="00267BD6"/>
    <w:rsid w:val="00267E3A"/>
    <w:rsid w:val="00270700"/>
    <w:rsid w:val="002712E9"/>
    <w:rsid w:val="00272664"/>
    <w:rsid w:val="00272A2B"/>
    <w:rsid w:val="00272CAD"/>
    <w:rsid w:val="00272EAA"/>
    <w:rsid w:val="002731A5"/>
    <w:rsid w:val="0027329B"/>
    <w:rsid w:val="0027454C"/>
    <w:rsid w:val="00275021"/>
    <w:rsid w:val="00277850"/>
    <w:rsid w:val="002779C1"/>
    <w:rsid w:val="002806B2"/>
    <w:rsid w:val="00280758"/>
    <w:rsid w:val="00280844"/>
    <w:rsid w:val="0028146B"/>
    <w:rsid w:val="00281B27"/>
    <w:rsid w:val="0028234C"/>
    <w:rsid w:val="00282D9F"/>
    <w:rsid w:val="0028343B"/>
    <w:rsid w:val="00283B9D"/>
    <w:rsid w:val="00284221"/>
    <w:rsid w:val="0028453B"/>
    <w:rsid w:val="00286648"/>
    <w:rsid w:val="00286FE6"/>
    <w:rsid w:val="00287172"/>
    <w:rsid w:val="00287ACC"/>
    <w:rsid w:val="00287DCD"/>
    <w:rsid w:val="002904EE"/>
    <w:rsid w:val="00290816"/>
    <w:rsid w:val="00290907"/>
    <w:rsid w:val="00291861"/>
    <w:rsid w:val="00291944"/>
    <w:rsid w:val="00291D58"/>
    <w:rsid w:val="00291D6D"/>
    <w:rsid w:val="00291FE8"/>
    <w:rsid w:val="002921BC"/>
    <w:rsid w:val="002937CE"/>
    <w:rsid w:val="00294180"/>
    <w:rsid w:val="00294534"/>
    <w:rsid w:val="00294847"/>
    <w:rsid w:val="00294ADC"/>
    <w:rsid w:val="00294ED7"/>
    <w:rsid w:val="002958AC"/>
    <w:rsid w:val="00295C7F"/>
    <w:rsid w:val="00296419"/>
    <w:rsid w:val="00296BC4"/>
    <w:rsid w:val="002A06D7"/>
    <w:rsid w:val="002A0A9B"/>
    <w:rsid w:val="002A12D3"/>
    <w:rsid w:val="002A1AD7"/>
    <w:rsid w:val="002A1C41"/>
    <w:rsid w:val="002A1C74"/>
    <w:rsid w:val="002A1CC5"/>
    <w:rsid w:val="002A36FC"/>
    <w:rsid w:val="002A380B"/>
    <w:rsid w:val="002A4092"/>
    <w:rsid w:val="002A43D8"/>
    <w:rsid w:val="002A4578"/>
    <w:rsid w:val="002A4BE0"/>
    <w:rsid w:val="002A4D29"/>
    <w:rsid w:val="002A4ECB"/>
    <w:rsid w:val="002A5472"/>
    <w:rsid w:val="002A5786"/>
    <w:rsid w:val="002A5BD5"/>
    <w:rsid w:val="002A66AB"/>
    <w:rsid w:val="002A66D2"/>
    <w:rsid w:val="002A6BD3"/>
    <w:rsid w:val="002A6C30"/>
    <w:rsid w:val="002A7997"/>
    <w:rsid w:val="002B067F"/>
    <w:rsid w:val="002B1160"/>
    <w:rsid w:val="002B250F"/>
    <w:rsid w:val="002B2C81"/>
    <w:rsid w:val="002B32FC"/>
    <w:rsid w:val="002B520D"/>
    <w:rsid w:val="002B5AC2"/>
    <w:rsid w:val="002B5CE1"/>
    <w:rsid w:val="002B6685"/>
    <w:rsid w:val="002B7569"/>
    <w:rsid w:val="002C02D6"/>
    <w:rsid w:val="002C045A"/>
    <w:rsid w:val="002C06CF"/>
    <w:rsid w:val="002C07B7"/>
    <w:rsid w:val="002C08A6"/>
    <w:rsid w:val="002C1A6C"/>
    <w:rsid w:val="002C23F3"/>
    <w:rsid w:val="002C319C"/>
    <w:rsid w:val="002C3383"/>
    <w:rsid w:val="002C43B8"/>
    <w:rsid w:val="002C548B"/>
    <w:rsid w:val="002C5A9A"/>
    <w:rsid w:val="002C5C0E"/>
    <w:rsid w:val="002C744E"/>
    <w:rsid w:val="002C796C"/>
    <w:rsid w:val="002D0083"/>
    <w:rsid w:val="002D017F"/>
    <w:rsid w:val="002D0578"/>
    <w:rsid w:val="002D0D0A"/>
    <w:rsid w:val="002D1EAE"/>
    <w:rsid w:val="002D2140"/>
    <w:rsid w:val="002D2E05"/>
    <w:rsid w:val="002D3073"/>
    <w:rsid w:val="002D3A11"/>
    <w:rsid w:val="002D4161"/>
    <w:rsid w:val="002D4184"/>
    <w:rsid w:val="002D4944"/>
    <w:rsid w:val="002D5333"/>
    <w:rsid w:val="002D54F3"/>
    <w:rsid w:val="002D5F91"/>
    <w:rsid w:val="002D627E"/>
    <w:rsid w:val="002D685E"/>
    <w:rsid w:val="002D7247"/>
    <w:rsid w:val="002D7934"/>
    <w:rsid w:val="002E04AE"/>
    <w:rsid w:val="002E1D5A"/>
    <w:rsid w:val="002E263A"/>
    <w:rsid w:val="002E2B8E"/>
    <w:rsid w:val="002E2FDB"/>
    <w:rsid w:val="002E45F3"/>
    <w:rsid w:val="002E4F86"/>
    <w:rsid w:val="002E56C0"/>
    <w:rsid w:val="002E576F"/>
    <w:rsid w:val="002E5D07"/>
    <w:rsid w:val="002E5D99"/>
    <w:rsid w:val="002E6555"/>
    <w:rsid w:val="002E7132"/>
    <w:rsid w:val="002E74BB"/>
    <w:rsid w:val="002F0E92"/>
    <w:rsid w:val="002F139E"/>
    <w:rsid w:val="002F13B6"/>
    <w:rsid w:val="002F2581"/>
    <w:rsid w:val="002F2866"/>
    <w:rsid w:val="002F2AA9"/>
    <w:rsid w:val="002F2B1E"/>
    <w:rsid w:val="002F3072"/>
    <w:rsid w:val="002F32BB"/>
    <w:rsid w:val="002F37A7"/>
    <w:rsid w:val="002F3D6B"/>
    <w:rsid w:val="002F3FB3"/>
    <w:rsid w:val="002F4289"/>
    <w:rsid w:val="002F55A7"/>
    <w:rsid w:val="002F568E"/>
    <w:rsid w:val="002F580A"/>
    <w:rsid w:val="002F65BE"/>
    <w:rsid w:val="002F69DD"/>
    <w:rsid w:val="002F726F"/>
    <w:rsid w:val="002F7463"/>
    <w:rsid w:val="002F74D8"/>
    <w:rsid w:val="002F7A9D"/>
    <w:rsid w:val="0030049B"/>
    <w:rsid w:val="00300D9A"/>
    <w:rsid w:val="003011E0"/>
    <w:rsid w:val="00301568"/>
    <w:rsid w:val="003015AF"/>
    <w:rsid w:val="003016D1"/>
    <w:rsid w:val="003017A9"/>
    <w:rsid w:val="00302BD3"/>
    <w:rsid w:val="0030311E"/>
    <w:rsid w:val="003032A7"/>
    <w:rsid w:val="0030351B"/>
    <w:rsid w:val="0030429F"/>
    <w:rsid w:val="00304D6F"/>
    <w:rsid w:val="003050A5"/>
    <w:rsid w:val="00305718"/>
    <w:rsid w:val="003059B3"/>
    <w:rsid w:val="003059E8"/>
    <w:rsid w:val="00305A2B"/>
    <w:rsid w:val="00306065"/>
    <w:rsid w:val="003066D8"/>
    <w:rsid w:val="0030735C"/>
    <w:rsid w:val="00307387"/>
    <w:rsid w:val="003076AE"/>
    <w:rsid w:val="00307D6D"/>
    <w:rsid w:val="00307E9C"/>
    <w:rsid w:val="0031003A"/>
    <w:rsid w:val="003111D1"/>
    <w:rsid w:val="003115EF"/>
    <w:rsid w:val="00311951"/>
    <w:rsid w:val="00312740"/>
    <w:rsid w:val="00312EF7"/>
    <w:rsid w:val="003132C4"/>
    <w:rsid w:val="003135C5"/>
    <w:rsid w:val="003146AA"/>
    <w:rsid w:val="00314BFA"/>
    <w:rsid w:val="00315B16"/>
    <w:rsid w:val="00315DF6"/>
    <w:rsid w:val="00315EAE"/>
    <w:rsid w:val="0031604A"/>
    <w:rsid w:val="00316D8D"/>
    <w:rsid w:val="00317415"/>
    <w:rsid w:val="0032064A"/>
    <w:rsid w:val="00321920"/>
    <w:rsid w:val="00321DAB"/>
    <w:rsid w:val="003221D3"/>
    <w:rsid w:val="00322682"/>
    <w:rsid w:val="003227F8"/>
    <w:rsid w:val="00323211"/>
    <w:rsid w:val="00323346"/>
    <w:rsid w:val="0032423E"/>
    <w:rsid w:val="0032428C"/>
    <w:rsid w:val="003243BC"/>
    <w:rsid w:val="00324D48"/>
    <w:rsid w:val="00324F27"/>
    <w:rsid w:val="0032536C"/>
    <w:rsid w:val="003253F7"/>
    <w:rsid w:val="00325C9E"/>
    <w:rsid w:val="003266D0"/>
    <w:rsid w:val="00326977"/>
    <w:rsid w:val="003278CF"/>
    <w:rsid w:val="00327AA3"/>
    <w:rsid w:val="00330FE2"/>
    <w:rsid w:val="00331F94"/>
    <w:rsid w:val="003320CB"/>
    <w:rsid w:val="003324BA"/>
    <w:rsid w:val="00333769"/>
    <w:rsid w:val="00333E77"/>
    <w:rsid w:val="00334968"/>
    <w:rsid w:val="00335D72"/>
    <w:rsid w:val="00336280"/>
    <w:rsid w:val="003372C5"/>
    <w:rsid w:val="0033796A"/>
    <w:rsid w:val="0034084F"/>
    <w:rsid w:val="00341979"/>
    <w:rsid w:val="00341CA9"/>
    <w:rsid w:val="00341FDB"/>
    <w:rsid w:val="0034228F"/>
    <w:rsid w:val="00342295"/>
    <w:rsid w:val="003427DB"/>
    <w:rsid w:val="00343434"/>
    <w:rsid w:val="0034367E"/>
    <w:rsid w:val="00343724"/>
    <w:rsid w:val="00343E49"/>
    <w:rsid w:val="003460CC"/>
    <w:rsid w:val="00346958"/>
    <w:rsid w:val="00347E0B"/>
    <w:rsid w:val="0035028B"/>
    <w:rsid w:val="00350941"/>
    <w:rsid w:val="003519BC"/>
    <w:rsid w:val="00351E01"/>
    <w:rsid w:val="0035224E"/>
    <w:rsid w:val="00352D8E"/>
    <w:rsid w:val="0035362F"/>
    <w:rsid w:val="00353C08"/>
    <w:rsid w:val="00354549"/>
    <w:rsid w:val="00354679"/>
    <w:rsid w:val="00354F27"/>
    <w:rsid w:val="003550BF"/>
    <w:rsid w:val="00355821"/>
    <w:rsid w:val="0035626B"/>
    <w:rsid w:val="00356BA2"/>
    <w:rsid w:val="00356D2D"/>
    <w:rsid w:val="003576B5"/>
    <w:rsid w:val="00357948"/>
    <w:rsid w:val="003606B0"/>
    <w:rsid w:val="00360863"/>
    <w:rsid w:val="00360ECF"/>
    <w:rsid w:val="00361200"/>
    <w:rsid w:val="003614FB"/>
    <w:rsid w:val="00362272"/>
    <w:rsid w:val="003622DC"/>
    <w:rsid w:val="00362635"/>
    <w:rsid w:val="00362759"/>
    <w:rsid w:val="003630D8"/>
    <w:rsid w:val="00364790"/>
    <w:rsid w:val="0036481E"/>
    <w:rsid w:val="00365384"/>
    <w:rsid w:val="00365394"/>
    <w:rsid w:val="00366774"/>
    <w:rsid w:val="00366917"/>
    <w:rsid w:val="0036696A"/>
    <w:rsid w:val="00366F7C"/>
    <w:rsid w:val="00367736"/>
    <w:rsid w:val="00367F7D"/>
    <w:rsid w:val="0037000C"/>
    <w:rsid w:val="00372806"/>
    <w:rsid w:val="003728C7"/>
    <w:rsid w:val="003728EC"/>
    <w:rsid w:val="00372971"/>
    <w:rsid w:val="0037313E"/>
    <w:rsid w:val="003738CC"/>
    <w:rsid w:val="0037390E"/>
    <w:rsid w:val="00373C0F"/>
    <w:rsid w:val="00373DD6"/>
    <w:rsid w:val="003748AD"/>
    <w:rsid w:val="00375DB1"/>
    <w:rsid w:val="00375DF6"/>
    <w:rsid w:val="00375E81"/>
    <w:rsid w:val="00376CF2"/>
    <w:rsid w:val="00376F9C"/>
    <w:rsid w:val="003774B1"/>
    <w:rsid w:val="00377EE8"/>
    <w:rsid w:val="00382565"/>
    <w:rsid w:val="003826AE"/>
    <w:rsid w:val="0038424F"/>
    <w:rsid w:val="003843BB"/>
    <w:rsid w:val="003853A8"/>
    <w:rsid w:val="003857FC"/>
    <w:rsid w:val="00385CE1"/>
    <w:rsid w:val="00386343"/>
    <w:rsid w:val="0038749C"/>
    <w:rsid w:val="003876AA"/>
    <w:rsid w:val="003901A3"/>
    <w:rsid w:val="00390255"/>
    <w:rsid w:val="00390628"/>
    <w:rsid w:val="00390CAA"/>
    <w:rsid w:val="00390E8B"/>
    <w:rsid w:val="00391066"/>
    <w:rsid w:val="00391EE9"/>
    <w:rsid w:val="0039268C"/>
    <w:rsid w:val="003929D4"/>
    <w:rsid w:val="00392BC5"/>
    <w:rsid w:val="00392E3A"/>
    <w:rsid w:val="00392F64"/>
    <w:rsid w:val="003932B0"/>
    <w:rsid w:val="0039477C"/>
    <w:rsid w:val="00395539"/>
    <w:rsid w:val="00395984"/>
    <w:rsid w:val="00395E72"/>
    <w:rsid w:val="0039612A"/>
    <w:rsid w:val="003961E8"/>
    <w:rsid w:val="003977C3"/>
    <w:rsid w:val="003A05FD"/>
    <w:rsid w:val="003A0832"/>
    <w:rsid w:val="003A0CB9"/>
    <w:rsid w:val="003A0F87"/>
    <w:rsid w:val="003A2F2F"/>
    <w:rsid w:val="003A3274"/>
    <w:rsid w:val="003A3559"/>
    <w:rsid w:val="003A37E2"/>
    <w:rsid w:val="003A3D6B"/>
    <w:rsid w:val="003A577E"/>
    <w:rsid w:val="003A59CD"/>
    <w:rsid w:val="003A5DBB"/>
    <w:rsid w:val="003A6888"/>
    <w:rsid w:val="003A6AE9"/>
    <w:rsid w:val="003B03EA"/>
    <w:rsid w:val="003B1245"/>
    <w:rsid w:val="003B12A2"/>
    <w:rsid w:val="003B2696"/>
    <w:rsid w:val="003B2A55"/>
    <w:rsid w:val="003B398F"/>
    <w:rsid w:val="003B4348"/>
    <w:rsid w:val="003B4F43"/>
    <w:rsid w:val="003B509B"/>
    <w:rsid w:val="003B521C"/>
    <w:rsid w:val="003B6500"/>
    <w:rsid w:val="003B6FA4"/>
    <w:rsid w:val="003B778A"/>
    <w:rsid w:val="003C02BF"/>
    <w:rsid w:val="003C1020"/>
    <w:rsid w:val="003C3B68"/>
    <w:rsid w:val="003C4572"/>
    <w:rsid w:val="003C5A08"/>
    <w:rsid w:val="003C5F6B"/>
    <w:rsid w:val="003C632D"/>
    <w:rsid w:val="003C6A93"/>
    <w:rsid w:val="003C6FBD"/>
    <w:rsid w:val="003D04FA"/>
    <w:rsid w:val="003D0876"/>
    <w:rsid w:val="003D0A4C"/>
    <w:rsid w:val="003D0ACA"/>
    <w:rsid w:val="003D14F4"/>
    <w:rsid w:val="003D288C"/>
    <w:rsid w:val="003D2B6A"/>
    <w:rsid w:val="003D3227"/>
    <w:rsid w:val="003D33DA"/>
    <w:rsid w:val="003D34D8"/>
    <w:rsid w:val="003D3716"/>
    <w:rsid w:val="003D4434"/>
    <w:rsid w:val="003D4701"/>
    <w:rsid w:val="003D4C15"/>
    <w:rsid w:val="003D6CE7"/>
    <w:rsid w:val="003D7A61"/>
    <w:rsid w:val="003E05DC"/>
    <w:rsid w:val="003E06AE"/>
    <w:rsid w:val="003E173C"/>
    <w:rsid w:val="003E20C5"/>
    <w:rsid w:val="003E22D7"/>
    <w:rsid w:val="003E2A60"/>
    <w:rsid w:val="003E2F2B"/>
    <w:rsid w:val="003E4140"/>
    <w:rsid w:val="003E480C"/>
    <w:rsid w:val="003E4C62"/>
    <w:rsid w:val="003E5AF8"/>
    <w:rsid w:val="003E5B1F"/>
    <w:rsid w:val="003E6603"/>
    <w:rsid w:val="003E6FAB"/>
    <w:rsid w:val="003E7365"/>
    <w:rsid w:val="003E7454"/>
    <w:rsid w:val="003F05AD"/>
    <w:rsid w:val="003F0684"/>
    <w:rsid w:val="003F0922"/>
    <w:rsid w:val="003F12F4"/>
    <w:rsid w:val="003F1446"/>
    <w:rsid w:val="003F1714"/>
    <w:rsid w:val="003F197C"/>
    <w:rsid w:val="003F1C5D"/>
    <w:rsid w:val="003F2368"/>
    <w:rsid w:val="003F239F"/>
    <w:rsid w:val="003F3C33"/>
    <w:rsid w:val="003F3C3D"/>
    <w:rsid w:val="003F3D6B"/>
    <w:rsid w:val="003F5417"/>
    <w:rsid w:val="003F546B"/>
    <w:rsid w:val="003F5A87"/>
    <w:rsid w:val="003F5B59"/>
    <w:rsid w:val="003F620E"/>
    <w:rsid w:val="003F6907"/>
    <w:rsid w:val="003F6C24"/>
    <w:rsid w:val="003F7377"/>
    <w:rsid w:val="003F74FE"/>
    <w:rsid w:val="003F773E"/>
    <w:rsid w:val="003F7E1F"/>
    <w:rsid w:val="004005D6"/>
    <w:rsid w:val="00401918"/>
    <w:rsid w:val="00402688"/>
    <w:rsid w:val="00403846"/>
    <w:rsid w:val="0040385F"/>
    <w:rsid w:val="004040DA"/>
    <w:rsid w:val="00404159"/>
    <w:rsid w:val="0040462A"/>
    <w:rsid w:val="00404B18"/>
    <w:rsid w:val="004052EE"/>
    <w:rsid w:val="00405C04"/>
    <w:rsid w:val="00405D01"/>
    <w:rsid w:val="00406865"/>
    <w:rsid w:val="004077CD"/>
    <w:rsid w:val="00407C49"/>
    <w:rsid w:val="0041077C"/>
    <w:rsid w:val="0041081D"/>
    <w:rsid w:val="0041131F"/>
    <w:rsid w:val="0041156F"/>
    <w:rsid w:val="00411AF7"/>
    <w:rsid w:val="004136EA"/>
    <w:rsid w:val="004139CB"/>
    <w:rsid w:val="00413B4A"/>
    <w:rsid w:val="00413D56"/>
    <w:rsid w:val="00413F4C"/>
    <w:rsid w:val="00414537"/>
    <w:rsid w:val="00414825"/>
    <w:rsid w:val="00416729"/>
    <w:rsid w:val="00416C3A"/>
    <w:rsid w:val="00416C50"/>
    <w:rsid w:val="00417354"/>
    <w:rsid w:val="0041747D"/>
    <w:rsid w:val="004204F2"/>
    <w:rsid w:val="00420934"/>
    <w:rsid w:val="00421452"/>
    <w:rsid w:val="0042145E"/>
    <w:rsid w:val="0042188F"/>
    <w:rsid w:val="00422034"/>
    <w:rsid w:val="004224BD"/>
    <w:rsid w:val="00422B98"/>
    <w:rsid w:val="0042332F"/>
    <w:rsid w:val="00423576"/>
    <w:rsid w:val="004248D1"/>
    <w:rsid w:val="00425081"/>
    <w:rsid w:val="00425C01"/>
    <w:rsid w:val="004268E2"/>
    <w:rsid w:val="00426F95"/>
    <w:rsid w:val="004274EC"/>
    <w:rsid w:val="00427773"/>
    <w:rsid w:val="0042786F"/>
    <w:rsid w:val="00427925"/>
    <w:rsid w:val="00430BB8"/>
    <w:rsid w:val="004311DD"/>
    <w:rsid w:val="00431257"/>
    <w:rsid w:val="00431A56"/>
    <w:rsid w:val="00431A7C"/>
    <w:rsid w:val="00431DDB"/>
    <w:rsid w:val="00432A34"/>
    <w:rsid w:val="004339D1"/>
    <w:rsid w:val="00433C63"/>
    <w:rsid w:val="00433CFB"/>
    <w:rsid w:val="00435FEC"/>
    <w:rsid w:val="00436365"/>
    <w:rsid w:val="004366D3"/>
    <w:rsid w:val="004368DB"/>
    <w:rsid w:val="00440972"/>
    <w:rsid w:val="00440D7F"/>
    <w:rsid w:val="00441660"/>
    <w:rsid w:val="0044175C"/>
    <w:rsid w:val="00442097"/>
    <w:rsid w:val="004436F1"/>
    <w:rsid w:val="00443B5B"/>
    <w:rsid w:val="004448BE"/>
    <w:rsid w:val="00445616"/>
    <w:rsid w:val="00445ACF"/>
    <w:rsid w:val="00447B9C"/>
    <w:rsid w:val="004505BB"/>
    <w:rsid w:val="00450AA7"/>
    <w:rsid w:val="00450AC0"/>
    <w:rsid w:val="00450E64"/>
    <w:rsid w:val="004510F3"/>
    <w:rsid w:val="00451B3B"/>
    <w:rsid w:val="00452D7F"/>
    <w:rsid w:val="00452E10"/>
    <w:rsid w:val="004533A3"/>
    <w:rsid w:val="0045356D"/>
    <w:rsid w:val="004536A7"/>
    <w:rsid w:val="0045387A"/>
    <w:rsid w:val="00453DD6"/>
    <w:rsid w:val="00454541"/>
    <w:rsid w:val="00454545"/>
    <w:rsid w:val="004547C3"/>
    <w:rsid w:val="00454E2B"/>
    <w:rsid w:val="00455071"/>
    <w:rsid w:val="004557F4"/>
    <w:rsid w:val="00455B94"/>
    <w:rsid w:val="00455C4C"/>
    <w:rsid w:val="00455E68"/>
    <w:rsid w:val="00457EB1"/>
    <w:rsid w:val="004607A9"/>
    <w:rsid w:val="00461628"/>
    <w:rsid w:val="004616A7"/>
    <w:rsid w:val="0046184B"/>
    <w:rsid w:val="00461887"/>
    <w:rsid w:val="0046189B"/>
    <w:rsid w:val="00461A93"/>
    <w:rsid w:val="0046220C"/>
    <w:rsid w:val="00462842"/>
    <w:rsid w:val="00463BD5"/>
    <w:rsid w:val="00463DFB"/>
    <w:rsid w:val="0046476D"/>
    <w:rsid w:val="00465049"/>
    <w:rsid w:val="00467014"/>
    <w:rsid w:val="004673EC"/>
    <w:rsid w:val="004674AF"/>
    <w:rsid w:val="00467BBE"/>
    <w:rsid w:val="004709AA"/>
    <w:rsid w:val="00471E6D"/>
    <w:rsid w:val="004721CF"/>
    <w:rsid w:val="00472796"/>
    <w:rsid w:val="004737F3"/>
    <w:rsid w:val="00473A54"/>
    <w:rsid w:val="00473DCC"/>
    <w:rsid w:val="004743D6"/>
    <w:rsid w:val="00474918"/>
    <w:rsid w:val="00474A67"/>
    <w:rsid w:val="00474BAF"/>
    <w:rsid w:val="00475B81"/>
    <w:rsid w:val="004762EB"/>
    <w:rsid w:val="00476C99"/>
    <w:rsid w:val="00477045"/>
    <w:rsid w:val="00477597"/>
    <w:rsid w:val="004778D9"/>
    <w:rsid w:val="004817B9"/>
    <w:rsid w:val="0048251D"/>
    <w:rsid w:val="004826A9"/>
    <w:rsid w:val="004827F5"/>
    <w:rsid w:val="00482E0A"/>
    <w:rsid w:val="00483698"/>
    <w:rsid w:val="00483871"/>
    <w:rsid w:val="00483AB4"/>
    <w:rsid w:val="00483B69"/>
    <w:rsid w:val="0048430D"/>
    <w:rsid w:val="00484CBE"/>
    <w:rsid w:val="00485AC3"/>
    <w:rsid w:val="004862B9"/>
    <w:rsid w:val="00486CC5"/>
    <w:rsid w:val="00487B86"/>
    <w:rsid w:val="00490102"/>
    <w:rsid w:val="00490DA7"/>
    <w:rsid w:val="00491060"/>
    <w:rsid w:val="00491EE6"/>
    <w:rsid w:val="00492268"/>
    <w:rsid w:val="0049316B"/>
    <w:rsid w:val="00493539"/>
    <w:rsid w:val="00493DDA"/>
    <w:rsid w:val="00494783"/>
    <w:rsid w:val="00494B41"/>
    <w:rsid w:val="004958E1"/>
    <w:rsid w:val="00495CB7"/>
    <w:rsid w:val="00495E28"/>
    <w:rsid w:val="00496D80"/>
    <w:rsid w:val="00496F8D"/>
    <w:rsid w:val="00497B37"/>
    <w:rsid w:val="004A095D"/>
    <w:rsid w:val="004A0A1A"/>
    <w:rsid w:val="004A0DD6"/>
    <w:rsid w:val="004A162B"/>
    <w:rsid w:val="004A16F6"/>
    <w:rsid w:val="004A2917"/>
    <w:rsid w:val="004A2B59"/>
    <w:rsid w:val="004A350C"/>
    <w:rsid w:val="004A4BC5"/>
    <w:rsid w:val="004A62E8"/>
    <w:rsid w:val="004A635E"/>
    <w:rsid w:val="004A6685"/>
    <w:rsid w:val="004A738C"/>
    <w:rsid w:val="004B0129"/>
    <w:rsid w:val="004B0508"/>
    <w:rsid w:val="004B0BBB"/>
    <w:rsid w:val="004B1398"/>
    <w:rsid w:val="004B17AF"/>
    <w:rsid w:val="004B1A5A"/>
    <w:rsid w:val="004B1A6D"/>
    <w:rsid w:val="004B1D21"/>
    <w:rsid w:val="004B1DB2"/>
    <w:rsid w:val="004B2EB3"/>
    <w:rsid w:val="004B2F1C"/>
    <w:rsid w:val="004B2F26"/>
    <w:rsid w:val="004B36E2"/>
    <w:rsid w:val="004B39AA"/>
    <w:rsid w:val="004B39D6"/>
    <w:rsid w:val="004B3E48"/>
    <w:rsid w:val="004B4138"/>
    <w:rsid w:val="004B4CC0"/>
    <w:rsid w:val="004B5AB3"/>
    <w:rsid w:val="004B5AF6"/>
    <w:rsid w:val="004B6962"/>
    <w:rsid w:val="004B74C0"/>
    <w:rsid w:val="004C00AD"/>
    <w:rsid w:val="004C00DE"/>
    <w:rsid w:val="004C0824"/>
    <w:rsid w:val="004C09E5"/>
    <w:rsid w:val="004C0F87"/>
    <w:rsid w:val="004C10D4"/>
    <w:rsid w:val="004C17C1"/>
    <w:rsid w:val="004C1B53"/>
    <w:rsid w:val="004C434E"/>
    <w:rsid w:val="004C4747"/>
    <w:rsid w:val="004C50D9"/>
    <w:rsid w:val="004C5B00"/>
    <w:rsid w:val="004C6845"/>
    <w:rsid w:val="004C69CE"/>
    <w:rsid w:val="004D024F"/>
    <w:rsid w:val="004D0468"/>
    <w:rsid w:val="004D0490"/>
    <w:rsid w:val="004D10BD"/>
    <w:rsid w:val="004D11D1"/>
    <w:rsid w:val="004D1400"/>
    <w:rsid w:val="004D1F15"/>
    <w:rsid w:val="004D257F"/>
    <w:rsid w:val="004D272D"/>
    <w:rsid w:val="004D3870"/>
    <w:rsid w:val="004D399A"/>
    <w:rsid w:val="004D403C"/>
    <w:rsid w:val="004D41B0"/>
    <w:rsid w:val="004D4269"/>
    <w:rsid w:val="004D4C7F"/>
    <w:rsid w:val="004D5136"/>
    <w:rsid w:val="004D51CC"/>
    <w:rsid w:val="004D61A4"/>
    <w:rsid w:val="004D6CEB"/>
    <w:rsid w:val="004D7058"/>
    <w:rsid w:val="004D72C5"/>
    <w:rsid w:val="004D74C9"/>
    <w:rsid w:val="004D7924"/>
    <w:rsid w:val="004D7ABF"/>
    <w:rsid w:val="004D7B93"/>
    <w:rsid w:val="004D7F51"/>
    <w:rsid w:val="004D7FD3"/>
    <w:rsid w:val="004E0213"/>
    <w:rsid w:val="004E02DD"/>
    <w:rsid w:val="004E0C67"/>
    <w:rsid w:val="004E0FD3"/>
    <w:rsid w:val="004E20DF"/>
    <w:rsid w:val="004E213C"/>
    <w:rsid w:val="004E2A91"/>
    <w:rsid w:val="004E2BEA"/>
    <w:rsid w:val="004E3F0D"/>
    <w:rsid w:val="004E4179"/>
    <w:rsid w:val="004E50FE"/>
    <w:rsid w:val="004E5EF7"/>
    <w:rsid w:val="004E6A73"/>
    <w:rsid w:val="004E7B5A"/>
    <w:rsid w:val="004E7E11"/>
    <w:rsid w:val="004F0062"/>
    <w:rsid w:val="004F1A1E"/>
    <w:rsid w:val="004F1E06"/>
    <w:rsid w:val="004F2413"/>
    <w:rsid w:val="004F323A"/>
    <w:rsid w:val="004F331F"/>
    <w:rsid w:val="004F3530"/>
    <w:rsid w:val="004F3B51"/>
    <w:rsid w:val="004F3CD7"/>
    <w:rsid w:val="004F4249"/>
    <w:rsid w:val="004F42D8"/>
    <w:rsid w:val="004F495B"/>
    <w:rsid w:val="004F4995"/>
    <w:rsid w:val="004F4C9E"/>
    <w:rsid w:val="004F507B"/>
    <w:rsid w:val="004F5137"/>
    <w:rsid w:val="004F581C"/>
    <w:rsid w:val="004F5892"/>
    <w:rsid w:val="004F58F8"/>
    <w:rsid w:val="004F677D"/>
    <w:rsid w:val="004F796C"/>
    <w:rsid w:val="00500286"/>
    <w:rsid w:val="005002A8"/>
    <w:rsid w:val="00500C1E"/>
    <w:rsid w:val="00502467"/>
    <w:rsid w:val="00503786"/>
    <w:rsid w:val="00504A83"/>
    <w:rsid w:val="00506348"/>
    <w:rsid w:val="0050647F"/>
    <w:rsid w:val="0050653E"/>
    <w:rsid w:val="00506883"/>
    <w:rsid w:val="00506E97"/>
    <w:rsid w:val="00510510"/>
    <w:rsid w:val="00510B54"/>
    <w:rsid w:val="00510D13"/>
    <w:rsid w:val="00511AE9"/>
    <w:rsid w:val="00511AF8"/>
    <w:rsid w:val="00511E3D"/>
    <w:rsid w:val="00512513"/>
    <w:rsid w:val="005127C7"/>
    <w:rsid w:val="00512C28"/>
    <w:rsid w:val="00513038"/>
    <w:rsid w:val="00513941"/>
    <w:rsid w:val="00514840"/>
    <w:rsid w:val="00515597"/>
    <w:rsid w:val="00515892"/>
    <w:rsid w:val="005163F9"/>
    <w:rsid w:val="005164B7"/>
    <w:rsid w:val="00516C08"/>
    <w:rsid w:val="00516E72"/>
    <w:rsid w:val="005176AC"/>
    <w:rsid w:val="005202ED"/>
    <w:rsid w:val="0052083E"/>
    <w:rsid w:val="00520C8A"/>
    <w:rsid w:val="00521207"/>
    <w:rsid w:val="00521395"/>
    <w:rsid w:val="00522371"/>
    <w:rsid w:val="00523331"/>
    <w:rsid w:val="00523445"/>
    <w:rsid w:val="00524250"/>
    <w:rsid w:val="0052433E"/>
    <w:rsid w:val="0052491D"/>
    <w:rsid w:val="00524E72"/>
    <w:rsid w:val="00525540"/>
    <w:rsid w:val="0052579E"/>
    <w:rsid w:val="005257B0"/>
    <w:rsid w:val="005260A1"/>
    <w:rsid w:val="005267CA"/>
    <w:rsid w:val="00526939"/>
    <w:rsid w:val="005275B8"/>
    <w:rsid w:val="00531E6B"/>
    <w:rsid w:val="005321F8"/>
    <w:rsid w:val="00532EF6"/>
    <w:rsid w:val="00533C1A"/>
    <w:rsid w:val="00533D94"/>
    <w:rsid w:val="00534469"/>
    <w:rsid w:val="00534526"/>
    <w:rsid w:val="00534596"/>
    <w:rsid w:val="00534762"/>
    <w:rsid w:val="0053579B"/>
    <w:rsid w:val="00536106"/>
    <w:rsid w:val="00537BFE"/>
    <w:rsid w:val="00541325"/>
    <w:rsid w:val="00542501"/>
    <w:rsid w:val="00542611"/>
    <w:rsid w:val="005428C6"/>
    <w:rsid w:val="0054355E"/>
    <w:rsid w:val="005451C4"/>
    <w:rsid w:val="0054523B"/>
    <w:rsid w:val="00545F3D"/>
    <w:rsid w:val="00546358"/>
    <w:rsid w:val="00547487"/>
    <w:rsid w:val="0054755B"/>
    <w:rsid w:val="00550177"/>
    <w:rsid w:val="005509CE"/>
    <w:rsid w:val="0055125B"/>
    <w:rsid w:val="00551370"/>
    <w:rsid w:val="00552BAF"/>
    <w:rsid w:val="005530E1"/>
    <w:rsid w:val="0055322D"/>
    <w:rsid w:val="005532A6"/>
    <w:rsid w:val="005533B3"/>
    <w:rsid w:val="00553427"/>
    <w:rsid w:val="00553A25"/>
    <w:rsid w:val="00553A6F"/>
    <w:rsid w:val="00553E1B"/>
    <w:rsid w:val="00554273"/>
    <w:rsid w:val="00554AE3"/>
    <w:rsid w:val="00554C47"/>
    <w:rsid w:val="005553B5"/>
    <w:rsid w:val="00555BBD"/>
    <w:rsid w:val="00555DB3"/>
    <w:rsid w:val="00557560"/>
    <w:rsid w:val="005577D0"/>
    <w:rsid w:val="00557945"/>
    <w:rsid w:val="005603A4"/>
    <w:rsid w:val="005605EA"/>
    <w:rsid w:val="0056069A"/>
    <w:rsid w:val="0056086B"/>
    <w:rsid w:val="005608D0"/>
    <w:rsid w:val="005610A7"/>
    <w:rsid w:val="00561962"/>
    <w:rsid w:val="005626D1"/>
    <w:rsid w:val="00563928"/>
    <w:rsid w:val="005639B3"/>
    <w:rsid w:val="00563B4B"/>
    <w:rsid w:val="0056429B"/>
    <w:rsid w:val="00564598"/>
    <w:rsid w:val="00565282"/>
    <w:rsid w:val="005658F2"/>
    <w:rsid w:val="00566030"/>
    <w:rsid w:val="005666FF"/>
    <w:rsid w:val="0056683A"/>
    <w:rsid w:val="0056706E"/>
    <w:rsid w:val="00567091"/>
    <w:rsid w:val="0056750B"/>
    <w:rsid w:val="005679C6"/>
    <w:rsid w:val="00567DB5"/>
    <w:rsid w:val="005700C1"/>
    <w:rsid w:val="0057076E"/>
    <w:rsid w:val="005711A5"/>
    <w:rsid w:val="005714AD"/>
    <w:rsid w:val="00572CD7"/>
    <w:rsid w:val="00573269"/>
    <w:rsid w:val="005748A6"/>
    <w:rsid w:val="00574A6D"/>
    <w:rsid w:val="0057522D"/>
    <w:rsid w:val="00575551"/>
    <w:rsid w:val="00575C1E"/>
    <w:rsid w:val="0057725F"/>
    <w:rsid w:val="00577950"/>
    <w:rsid w:val="0057796B"/>
    <w:rsid w:val="00577B29"/>
    <w:rsid w:val="00577B8C"/>
    <w:rsid w:val="005808D3"/>
    <w:rsid w:val="0058102F"/>
    <w:rsid w:val="0058275A"/>
    <w:rsid w:val="00583B96"/>
    <w:rsid w:val="005840DB"/>
    <w:rsid w:val="00584198"/>
    <w:rsid w:val="0058456F"/>
    <w:rsid w:val="00585765"/>
    <w:rsid w:val="0058761A"/>
    <w:rsid w:val="0058768F"/>
    <w:rsid w:val="005904A4"/>
    <w:rsid w:val="0059069A"/>
    <w:rsid w:val="00590EC7"/>
    <w:rsid w:val="00590F6E"/>
    <w:rsid w:val="0059167C"/>
    <w:rsid w:val="005917D6"/>
    <w:rsid w:val="0059484A"/>
    <w:rsid w:val="00594DDD"/>
    <w:rsid w:val="00595E05"/>
    <w:rsid w:val="00596517"/>
    <w:rsid w:val="005969F9"/>
    <w:rsid w:val="00597A63"/>
    <w:rsid w:val="00597B63"/>
    <w:rsid w:val="005A04D0"/>
    <w:rsid w:val="005A10CB"/>
    <w:rsid w:val="005A18DD"/>
    <w:rsid w:val="005A2BD5"/>
    <w:rsid w:val="005A2D39"/>
    <w:rsid w:val="005A3CCE"/>
    <w:rsid w:val="005A3EF2"/>
    <w:rsid w:val="005A42D8"/>
    <w:rsid w:val="005A4A72"/>
    <w:rsid w:val="005A6C09"/>
    <w:rsid w:val="005A7901"/>
    <w:rsid w:val="005B01AE"/>
    <w:rsid w:val="005B0346"/>
    <w:rsid w:val="005B0CB3"/>
    <w:rsid w:val="005B0E67"/>
    <w:rsid w:val="005B1577"/>
    <w:rsid w:val="005B1E9A"/>
    <w:rsid w:val="005B2667"/>
    <w:rsid w:val="005B2E39"/>
    <w:rsid w:val="005B34D8"/>
    <w:rsid w:val="005B36BE"/>
    <w:rsid w:val="005B3CA6"/>
    <w:rsid w:val="005B4A03"/>
    <w:rsid w:val="005B5011"/>
    <w:rsid w:val="005B529A"/>
    <w:rsid w:val="005B52C5"/>
    <w:rsid w:val="005B55E0"/>
    <w:rsid w:val="005B5AF4"/>
    <w:rsid w:val="005B5CDE"/>
    <w:rsid w:val="005B5CFE"/>
    <w:rsid w:val="005B5E3E"/>
    <w:rsid w:val="005B687D"/>
    <w:rsid w:val="005C0ABD"/>
    <w:rsid w:val="005C14C0"/>
    <w:rsid w:val="005C1F7F"/>
    <w:rsid w:val="005C2FFD"/>
    <w:rsid w:val="005C3EAA"/>
    <w:rsid w:val="005C4E00"/>
    <w:rsid w:val="005C51F1"/>
    <w:rsid w:val="005C52F1"/>
    <w:rsid w:val="005C55C5"/>
    <w:rsid w:val="005C700D"/>
    <w:rsid w:val="005C75DC"/>
    <w:rsid w:val="005D1CC0"/>
    <w:rsid w:val="005D2EF5"/>
    <w:rsid w:val="005D305B"/>
    <w:rsid w:val="005D333F"/>
    <w:rsid w:val="005D3367"/>
    <w:rsid w:val="005D3C03"/>
    <w:rsid w:val="005D41C5"/>
    <w:rsid w:val="005D4608"/>
    <w:rsid w:val="005D474A"/>
    <w:rsid w:val="005D510D"/>
    <w:rsid w:val="005D55E5"/>
    <w:rsid w:val="005D5EF5"/>
    <w:rsid w:val="005D670D"/>
    <w:rsid w:val="005D6B08"/>
    <w:rsid w:val="005D74E0"/>
    <w:rsid w:val="005E0CFC"/>
    <w:rsid w:val="005E0FAE"/>
    <w:rsid w:val="005E1586"/>
    <w:rsid w:val="005E28A5"/>
    <w:rsid w:val="005E4A95"/>
    <w:rsid w:val="005E4F1C"/>
    <w:rsid w:val="005E50B8"/>
    <w:rsid w:val="005E5656"/>
    <w:rsid w:val="005E6035"/>
    <w:rsid w:val="005E613D"/>
    <w:rsid w:val="005E66D7"/>
    <w:rsid w:val="005E7D74"/>
    <w:rsid w:val="005E7DBE"/>
    <w:rsid w:val="005F03BC"/>
    <w:rsid w:val="005F10FA"/>
    <w:rsid w:val="005F178C"/>
    <w:rsid w:val="005F1C68"/>
    <w:rsid w:val="005F2283"/>
    <w:rsid w:val="005F2434"/>
    <w:rsid w:val="005F2615"/>
    <w:rsid w:val="005F2E0B"/>
    <w:rsid w:val="005F31F8"/>
    <w:rsid w:val="005F36F4"/>
    <w:rsid w:val="005F3AA3"/>
    <w:rsid w:val="005F4C65"/>
    <w:rsid w:val="005F57CC"/>
    <w:rsid w:val="005F6D72"/>
    <w:rsid w:val="005F717D"/>
    <w:rsid w:val="005F7551"/>
    <w:rsid w:val="005F7FD3"/>
    <w:rsid w:val="00600279"/>
    <w:rsid w:val="00600D63"/>
    <w:rsid w:val="0060188F"/>
    <w:rsid w:val="00601C12"/>
    <w:rsid w:val="006029ED"/>
    <w:rsid w:val="006038E9"/>
    <w:rsid w:val="00604080"/>
    <w:rsid w:val="006041AE"/>
    <w:rsid w:val="00604872"/>
    <w:rsid w:val="006051B8"/>
    <w:rsid w:val="00606311"/>
    <w:rsid w:val="00606F72"/>
    <w:rsid w:val="00607294"/>
    <w:rsid w:val="0060732E"/>
    <w:rsid w:val="00607A44"/>
    <w:rsid w:val="00611C9A"/>
    <w:rsid w:val="00611E34"/>
    <w:rsid w:val="00611F50"/>
    <w:rsid w:val="006120AA"/>
    <w:rsid w:val="006122B9"/>
    <w:rsid w:val="00612353"/>
    <w:rsid w:val="00612517"/>
    <w:rsid w:val="00612720"/>
    <w:rsid w:val="0061273B"/>
    <w:rsid w:val="00612A3E"/>
    <w:rsid w:val="006138F0"/>
    <w:rsid w:val="0061484C"/>
    <w:rsid w:val="00614F3B"/>
    <w:rsid w:val="00615110"/>
    <w:rsid w:val="006162CD"/>
    <w:rsid w:val="006165AC"/>
    <w:rsid w:val="00616948"/>
    <w:rsid w:val="006176A7"/>
    <w:rsid w:val="0061795B"/>
    <w:rsid w:val="00617FF1"/>
    <w:rsid w:val="00620660"/>
    <w:rsid w:val="00621341"/>
    <w:rsid w:val="006223FB"/>
    <w:rsid w:val="0062266C"/>
    <w:rsid w:val="0062346B"/>
    <w:rsid w:val="00623744"/>
    <w:rsid w:val="00623CD4"/>
    <w:rsid w:val="00624403"/>
    <w:rsid w:val="00624474"/>
    <w:rsid w:val="006258D0"/>
    <w:rsid w:val="006265C8"/>
    <w:rsid w:val="00626830"/>
    <w:rsid w:val="006268A3"/>
    <w:rsid w:val="00626C0F"/>
    <w:rsid w:val="0062733C"/>
    <w:rsid w:val="0062761F"/>
    <w:rsid w:val="0062766F"/>
    <w:rsid w:val="00627DAD"/>
    <w:rsid w:val="006310BC"/>
    <w:rsid w:val="006313E2"/>
    <w:rsid w:val="00631BAF"/>
    <w:rsid w:val="00632308"/>
    <w:rsid w:val="00632E70"/>
    <w:rsid w:val="00633FC2"/>
    <w:rsid w:val="006347A5"/>
    <w:rsid w:val="00634EF4"/>
    <w:rsid w:val="00635374"/>
    <w:rsid w:val="006355D6"/>
    <w:rsid w:val="006355EC"/>
    <w:rsid w:val="00635D47"/>
    <w:rsid w:val="00636896"/>
    <w:rsid w:val="006368D5"/>
    <w:rsid w:val="0063769D"/>
    <w:rsid w:val="00637870"/>
    <w:rsid w:val="00637CC3"/>
    <w:rsid w:val="00637D10"/>
    <w:rsid w:val="00637F05"/>
    <w:rsid w:val="00640B8F"/>
    <w:rsid w:val="00640B95"/>
    <w:rsid w:val="00640F95"/>
    <w:rsid w:val="0064161A"/>
    <w:rsid w:val="0064162F"/>
    <w:rsid w:val="006417A1"/>
    <w:rsid w:val="00641A17"/>
    <w:rsid w:val="006421B3"/>
    <w:rsid w:val="00642676"/>
    <w:rsid w:val="00642CE0"/>
    <w:rsid w:val="00642D92"/>
    <w:rsid w:val="00644553"/>
    <w:rsid w:val="006456E2"/>
    <w:rsid w:val="0064616B"/>
    <w:rsid w:val="00646BE1"/>
    <w:rsid w:val="00647938"/>
    <w:rsid w:val="00650AE0"/>
    <w:rsid w:val="00651038"/>
    <w:rsid w:val="0065193A"/>
    <w:rsid w:val="0065223A"/>
    <w:rsid w:val="00652312"/>
    <w:rsid w:val="006528F8"/>
    <w:rsid w:val="0065342B"/>
    <w:rsid w:val="0065345C"/>
    <w:rsid w:val="006536B6"/>
    <w:rsid w:val="00653E00"/>
    <w:rsid w:val="00655586"/>
    <w:rsid w:val="00655739"/>
    <w:rsid w:val="00655C32"/>
    <w:rsid w:val="00655E7A"/>
    <w:rsid w:val="00655EC3"/>
    <w:rsid w:val="00656550"/>
    <w:rsid w:val="00656569"/>
    <w:rsid w:val="006604D3"/>
    <w:rsid w:val="00660766"/>
    <w:rsid w:val="006622E7"/>
    <w:rsid w:val="00662D3A"/>
    <w:rsid w:val="00663430"/>
    <w:rsid w:val="00663898"/>
    <w:rsid w:val="00663935"/>
    <w:rsid w:val="00663C7C"/>
    <w:rsid w:val="00663CD7"/>
    <w:rsid w:val="006647C5"/>
    <w:rsid w:val="00665219"/>
    <w:rsid w:val="006657F4"/>
    <w:rsid w:val="00666281"/>
    <w:rsid w:val="0066654C"/>
    <w:rsid w:val="00666844"/>
    <w:rsid w:val="006668EA"/>
    <w:rsid w:val="0066691F"/>
    <w:rsid w:val="00670284"/>
    <w:rsid w:val="00670F41"/>
    <w:rsid w:val="006710BB"/>
    <w:rsid w:val="00671336"/>
    <w:rsid w:val="006719DD"/>
    <w:rsid w:val="00671EDC"/>
    <w:rsid w:val="0067226D"/>
    <w:rsid w:val="006723E4"/>
    <w:rsid w:val="006732E7"/>
    <w:rsid w:val="00674D07"/>
    <w:rsid w:val="00675247"/>
    <w:rsid w:val="00676836"/>
    <w:rsid w:val="00676A7B"/>
    <w:rsid w:val="00676BC6"/>
    <w:rsid w:val="00676F3B"/>
    <w:rsid w:val="006804E9"/>
    <w:rsid w:val="006819DC"/>
    <w:rsid w:val="00681A28"/>
    <w:rsid w:val="00681A60"/>
    <w:rsid w:val="00681D61"/>
    <w:rsid w:val="00682617"/>
    <w:rsid w:val="00682FB9"/>
    <w:rsid w:val="006838DD"/>
    <w:rsid w:val="006849BE"/>
    <w:rsid w:val="00684A6D"/>
    <w:rsid w:val="00684F2B"/>
    <w:rsid w:val="006851BC"/>
    <w:rsid w:val="00686118"/>
    <w:rsid w:val="00687449"/>
    <w:rsid w:val="006875CA"/>
    <w:rsid w:val="00687B2B"/>
    <w:rsid w:val="00691E05"/>
    <w:rsid w:val="00692680"/>
    <w:rsid w:val="00692C81"/>
    <w:rsid w:val="0069392A"/>
    <w:rsid w:val="00693F27"/>
    <w:rsid w:val="00694247"/>
    <w:rsid w:val="0069531B"/>
    <w:rsid w:val="0069725D"/>
    <w:rsid w:val="006A0023"/>
    <w:rsid w:val="006A027A"/>
    <w:rsid w:val="006A02E0"/>
    <w:rsid w:val="006A03C2"/>
    <w:rsid w:val="006A157B"/>
    <w:rsid w:val="006A38DC"/>
    <w:rsid w:val="006A3D80"/>
    <w:rsid w:val="006A47F8"/>
    <w:rsid w:val="006A4EB6"/>
    <w:rsid w:val="006A51E6"/>
    <w:rsid w:val="006A5CDC"/>
    <w:rsid w:val="006A5E35"/>
    <w:rsid w:val="006A5F70"/>
    <w:rsid w:val="006A6F85"/>
    <w:rsid w:val="006A76AB"/>
    <w:rsid w:val="006A7B1C"/>
    <w:rsid w:val="006B10CF"/>
    <w:rsid w:val="006B1925"/>
    <w:rsid w:val="006B1D79"/>
    <w:rsid w:val="006B3A19"/>
    <w:rsid w:val="006B3E29"/>
    <w:rsid w:val="006B439A"/>
    <w:rsid w:val="006B4556"/>
    <w:rsid w:val="006B4637"/>
    <w:rsid w:val="006B465D"/>
    <w:rsid w:val="006B55FA"/>
    <w:rsid w:val="006B62B6"/>
    <w:rsid w:val="006B6358"/>
    <w:rsid w:val="006B6B73"/>
    <w:rsid w:val="006B74CB"/>
    <w:rsid w:val="006B7542"/>
    <w:rsid w:val="006B75B2"/>
    <w:rsid w:val="006C028B"/>
    <w:rsid w:val="006C114C"/>
    <w:rsid w:val="006C1497"/>
    <w:rsid w:val="006C16AB"/>
    <w:rsid w:val="006C1A3D"/>
    <w:rsid w:val="006C209E"/>
    <w:rsid w:val="006C3575"/>
    <w:rsid w:val="006C3C1D"/>
    <w:rsid w:val="006C47D2"/>
    <w:rsid w:val="006C4E97"/>
    <w:rsid w:val="006C5EBB"/>
    <w:rsid w:val="006C6251"/>
    <w:rsid w:val="006C633B"/>
    <w:rsid w:val="006C64BF"/>
    <w:rsid w:val="006C66AF"/>
    <w:rsid w:val="006C6806"/>
    <w:rsid w:val="006C6BE3"/>
    <w:rsid w:val="006C6CD2"/>
    <w:rsid w:val="006C7578"/>
    <w:rsid w:val="006C7E3E"/>
    <w:rsid w:val="006D031D"/>
    <w:rsid w:val="006D179B"/>
    <w:rsid w:val="006D1B62"/>
    <w:rsid w:val="006D2904"/>
    <w:rsid w:val="006D3C36"/>
    <w:rsid w:val="006D4495"/>
    <w:rsid w:val="006D4A25"/>
    <w:rsid w:val="006D4D7D"/>
    <w:rsid w:val="006D58D5"/>
    <w:rsid w:val="006D58D6"/>
    <w:rsid w:val="006D67C8"/>
    <w:rsid w:val="006D6DAF"/>
    <w:rsid w:val="006D7EC7"/>
    <w:rsid w:val="006E05D9"/>
    <w:rsid w:val="006E0C41"/>
    <w:rsid w:val="006E0E45"/>
    <w:rsid w:val="006E100E"/>
    <w:rsid w:val="006E18F6"/>
    <w:rsid w:val="006E1C01"/>
    <w:rsid w:val="006E1CBD"/>
    <w:rsid w:val="006E20B4"/>
    <w:rsid w:val="006E295C"/>
    <w:rsid w:val="006E43BC"/>
    <w:rsid w:val="006E47BA"/>
    <w:rsid w:val="006E60E5"/>
    <w:rsid w:val="006E66DD"/>
    <w:rsid w:val="006E6A75"/>
    <w:rsid w:val="006E7496"/>
    <w:rsid w:val="006E75A4"/>
    <w:rsid w:val="006E7871"/>
    <w:rsid w:val="006E7AB8"/>
    <w:rsid w:val="006F097C"/>
    <w:rsid w:val="006F0A09"/>
    <w:rsid w:val="006F1220"/>
    <w:rsid w:val="006F14A3"/>
    <w:rsid w:val="006F164B"/>
    <w:rsid w:val="006F1691"/>
    <w:rsid w:val="006F16A1"/>
    <w:rsid w:val="006F1BCF"/>
    <w:rsid w:val="006F213A"/>
    <w:rsid w:val="006F240F"/>
    <w:rsid w:val="006F2D59"/>
    <w:rsid w:val="006F2F12"/>
    <w:rsid w:val="006F306D"/>
    <w:rsid w:val="006F35BE"/>
    <w:rsid w:val="006F4104"/>
    <w:rsid w:val="006F4CCF"/>
    <w:rsid w:val="006F4DE2"/>
    <w:rsid w:val="006F54A3"/>
    <w:rsid w:val="006F59F5"/>
    <w:rsid w:val="006F5C1C"/>
    <w:rsid w:val="006F6454"/>
    <w:rsid w:val="006F6AAE"/>
    <w:rsid w:val="006F6E39"/>
    <w:rsid w:val="006F7003"/>
    <w:rsid w:val="006F7D60"/>
    <w:rsid w:val="0070031B"/>
    <w:rsid w:val="007005BF"/>
    <w:rsid w:val="0070098E"/>
    <w:rsid w:val="00700D80"/>
    <w:rsid w:val="007019D7"/>
    <w:rsid w:val="00701C72"/>
    <w:rsid w:val="007024B8"/>
    <w:rsid w:val="007029F1"/>
    <w:rsid w:val="007034EE"/>
    <w:rsid w:val="007050E9"/>
    <w:rsid w:val="00705AA4"/>
    <w:rsid w:val="00705B7F"/>
    <w:rsid w:val="00705EA2"/>
    <w:rsid w:val="00706712"/>
    <w:rsid w:val="00710203"/>
    <w:rsid w:val="00710A16"/>
    <w:rsid w:val="00710C5F"/>
    <w:rsid w:val="00710CF0"/>
    <w:rsid w:val="00710D5E"/>
    <w:rsid w:val="00711472"/>
    <w:rsid w:val="00711C2E"/>
    <w:rsid w:val="00712265"/>
    <w:rsid w:val="00712473"/>
    <w:rsid w:val="00712E0F"/>
    <w:rsid w:val="00713F09"/>
    <w:rsid w:val="007143E8"/>
    <w:rsid w:val="007144E9"/>
    <w:rsid w:val="00714CDF"/>
    <w:rsid w:val="00715591"/>
    <w:rsid w:val="00715C48"/>
    <w:rsid w:val="007163CD"/>
    <w:rsid w:val="007166C3"/>
    <w:rsid w:val="0071706B"/>
    <w:rsid w:val="00717860"/>
    <w:rsid w:val="00720B7E"/>
    <w:rsid w:val="00720E36"/>
    <w:rsid w:val="00721187"/>
    <w:rsid w:val="00721270"/>
    <w:rsid w:val="00721995"/>
    <w:rsid w:val="00721CF9"/>
    <w:rsid w:val="00722131"/>
    <w:rsid w:val="007226F3"/>
    <w:rsid w:val="00722A40"/>
    <w:rsid w:val="007237C5"/>
    <w:rsid w:val="00723C68"/>
    <w:rsid w:val="00723DAF"/>
    <w:rsid w:val="007248E5"/>
    <w:rsid w:val="00724A4E"/>
    <w:rsid w:val="00724D36"/>
    <w:rsid w:val="00725225"/>
    <w:rsid w:val="0072592B"/>
    <w:rsid w:val="00726316"/>
    <w:rsid w:val="0072725A"/>
    <w:rsid w:val="0073217D"/>
    <w:rsid w:val="00732974"/>
    <w:rsid w:val="007332D2"/>
    <w:rsid w:val="00733536"/>
    <w:rsid w:val="00733FB4"/>
    <w:rsid w:val="007344AF"/>
    <w:rsid w:val="00734621"/>
    <w:rsid w:val="007348C3"/>
    <w:rsid w:val="00734B38"/>
    <w:rsid w:val="00734B6A"/>
    <w:rsid w:val="00734E64"/>
    <w:rsid w:val="00735637"/>
    <w:rsid w:val="00735732"/>
    <w:rsid w:val="0073625F"/>
    <w:rsid w:val="00736ABD"/>
    <w:rsid w:val="00736B20"/>
    <w:rsid w:val="0073713B"/>
    <w:rsid w:val="007371EC"/>
    <w:rsid w:val="007379EA"/>
    <w:rsid w:val="00737A51"/>
    <w:rsid w:val="00737C4B"/>
    <w:rsid w:val="00740C74"/>
    <w:rsid w:val="007410F1"/>
    <w:rsid w:val="00742FE3"/>
    <w:rsid w:val="00743344"/>
    <w:rsid w:val="00743989"/>
    <w:rsid w:val="00743D13"/>
    <w:rsid w:val="00744278"/>
    <w:rsid w:val="00744B42"/>
    <w:rsid w:val="00744E6F"/>
    <w:rsid w:val="007464BF"/>
    <w:rsid w:val="007468FE"/>
    <w:rsid w:val="00746962"/>
    <w:rsid w:val="00746FA1"/>
    <w:rsid w:val="007471F8"/>
    <w:rsid w:val="00747A0E"/>
    <w:rsid w:val="00750228"/>
    <w:rsid w:val="0075046A"/>
    <w:rsid w:val="00750751"/>
    <w:rsid w:val="00750FD9"/>
    <w:rsid w:val="00752C83"/>
    <w:rsid w:val="00753215"/>
    <w:rsid w:val="0075350D"/>
    <w:rsid w:val="00753606"/>
    <w:rsid w:val="007556B8"/>
    <w:rsid w:val="0075580C"/>
    <w:rsid w:val="007559D5"/>
    <w:rsid w:val="00755AEF"/>
    <w:rsid w:val="00755EDF"/>
    <w:rsid w:val="00757622"/>
    <w:rsid w:val="00757F08"/>
    <w:rsid w:val="0076087B"/>
    <w:rsid w:val="00760945"/>
    <w:rsid w:val="00760971"/>
    <w:rsid w:val="00761F6F"/>
    <w:rsid w:val="007621D9"/>
    <w:rsid w:val="00763DFD"/>
    <w:rsid w:val="00763FE7"/>
    <w:rsid w:val="0076411F"/>
    <w:rsid w:val="0076463B"/>
    <w:rsid w:val="00765219"/>
    <w:rsid w:val="00765290"/>
    <w:rsid w:val="007656E8"/>
    <w:rsid w:val="0076632B"/>
    <w:rsid w:val="00766566"/>
    <w:rsid w:val="0076677C"/>
    <w:rsid w:val="0076678D"/>
    <w:rsid w:val="00766D8E"/>
    <w:rsid w:val="0076739C"/>
    <w:rsid w:val="00767DAE"/>
    <w:rsid w:val="00770301"/>
    <w:rsid w:val="007703B9"/>
    <w:rsid w:val="007708A6"/>
    <w:rsid w:val="007709DF"/>
    <w:rsid w:val="00770FE9"/>
    <w:rsid w:val="00771646"/>
    <w:rsid w:val="00771937"/>
    <w:rsid w:val="00771DD4"/>
    <w:rsid w:val="0077230F"/>
    <w:rsid w:val="00772725"/>
    <w:rsid w:val="00772844"/>
    <w:rsid w:val="007732B2"/>
    <w:rsid w:val="00773EFC"/>
    <w:rsid w:val="007742D9"/>
    <w:rsid w:val="0077438C"/>
    <w:rsid w:val="007743E0"/>
    <w:rsid w:val="0077461C"/>
    <w:rsid w:val="00774938"/>
    <w:rsid w:val="00775B3D"/>
    <w:rsid w:val="00776472"/>
    <w:rsid w:val="00776E38"/>
    <w:rsid w:val="007774A5"/>
    <w:rsid w:val="0077752A"/>
    <w:rsid w:val="0078039A"/>
    <w:rsid w:val="007804AF"/>
    <w:rsid w:val="00780D06"/>
    <w:rsid w:val="0078125A"/>
    <w:rsid w:val="00782058"/>
    <w:rsid w:val="007820FE"/>
    <w:rsid w:val="0078297D"/>
    <w:rsid w:val="0078356C"/>
    <w:rsid w:val="00784225"/>
    <w:rsid w:val="007843BE"/>
    <w:rsid w:val="00785289"/>
    <w:rsid w:val="007854CC"/>
    <w:rsid w:val="00785FB8"/>
    <w:rsid w:val="007866C9"/>
    <w:rsid w:val="00786FE5"/>
    <w:rsid w:val="00787194"/>
    <w:rsid w:val="007875A5"/>
    <w:rsid w:val="00787A94"/>
    <w:rsid w:val="00787F58"/>
    <w:rsid w:val="0079042A"/>
    <w:rsid w:val="00792028"/>
    <w:rsid w:val="0079217F"/>
    <w:rsid w:val="00792B40"/>
    <w:rsid w:val="00793278"/>
    <w:rsid w:val="00793567"/>
    <w:rsid w:val="0079373F"/>
    <w:rsid w:val="007942A2"/>
    <w:rsid w:val="00794353"/>
    <w:rsid w:val="0079566B"/>
    <w:rsid w:val="007958B7"/>
    <w:rsid w:val="007960D2"/>
    <w:rsid w:val="00796203"/>
    <w:rsid w:val="007970FD"/>
    <w:rsid w:val="0079724E"/>
    <w:rsid w:val="00797ABD"/>
    <w:rsid w:val="007A0019"/>
    <w:rsid w:val="007A0735"/>
    <w:rsid w:val="007A0C78"/>
    <w:rsid w:val="007A1BED"/>
    <w:rsid w:val="007A2242"/>
    <w:rsid w:val="007A27C1"/>
    <w:rsid w:val="007A5E6C"/>
    <w:rsid w:val="007A60EC"/>
    <w:rsid w:val="007A6112"/>
    <w:rsid w:val="007A626E"/>
    <w:rsid w:val="007A64F9"/>
    <w:rsid w:val="007A7364"/>
    <w:rsid w:val="007A7BA6"/>
    <w:rsid w:val="007A7BE1"/>
    <w:rsid w:val="007B0121"/>
    <w:rsid w:val="007B1CED"/>
    <w:rsid w:val="007B2836"/>
    <w:rsid w:val="007B2E2E"/>
    <w:rsid w:val="007B2F09"/>
    <w:rsid w:val="007B3992"/>
    <w:rsid w:val="007B43ED"/>
    <w:rsid w:val="007B45C7"/>
    <w:rsid w:val="007B4B00"/>
    <w:rsid w:val="007B4FB2"/>
    <w:rsid w:val="007B59C2"/>
    <w:rsid w:val="007B7A6C"/>
    <w:rsid w:val="007C0565"/>
    <w:rsid w:val="007C0C60"/>
    <w:rsid w:val="007C0DE0"/>
    <w:rsid w:val="007C1590"/>
    <w:rsid w:val="007C235C"/>
    <w:rsid w:val="007C28BC"/>
    <w:rsid w:val="007C3761"/>
    <w:rsid w:val="007C3A6F"/>
    <w:rsid w:val="007C42A2"/>
    <w:rsid w:val="007C474C"/>
    <w:rsid w:val="007C4785"/>
    <w:rsid w:val="007C4A1D"/>
    <w:rsid w:val="007C4A2F"/>
    <w:rsid w:val="007C4FE9"/>
    <w:rsid w:val="007C4FF9"/>
    <w:rsid w:val="007C5881"/>
    <w:rsid w:val="007C5E6D"/>
    <w:rsid w:val="007C5F5A"/>
    <w:rsid w:val="007C621E"/>
    <w:rsid w:val="007C63DF"/>
    <w:rsid w:val="007C6484"/>
    <w:rsid w:val="007C6BCB"/>
    <w:rsid w:val="007D0538"/>
    <w:rsid w:val="007D08E1"/>
    <w:rsid w:val="007D1105"/>
    <w:rsid w:val="007D11C0"/>
    <w:rsid w:val="007D1CF2"/>
    <w:rsid w:val="007D209A"/>
    <w:rsid w:val="007D2A89"/>
    <w:rsid w:val="007D3403"/>
    <w:rsid w:val="007D3492"/>
    <w:rsid w:val="007D3906"/>
    <w:rsid w:val="007D3A90"/>
    <w:rsid w:val="007D3CD7"/>
    <w:rsid w:val="007D3DEA"/>
    <w:rsid w:val="007D43D0"/>
    <w:rsid w:val="007D519E"/>
    <w:rsid w:val="007D5ECA"/>
    <w:rsid w:val="007D5F8E"/>
    <w:rsid w:val="007D64A5"/>
    <w:rsid w:val="007D694A"/>
    <w:rsid w:val="007D738D"/>
    <w:rsid w:val="007D7DE6"/>
    <w:rsid w:val="007E0124"/>
    <w:rsid w:val="007E012E"/>
    <w:rsid w:val="007E1FA7"/>
    <w:rsid w:val="007E28AD"/>
    <w:rsid w:val="007E31B1"/>
    <w:rsid w:val="007E44F8"/>
    <w:rsid w:val="007E4AF3"/>
    <w:rsid w:val="007E57F8"/>
    <w:rsid w:val="007E5CF9"/>
    <w:rsid w:val="007E6071"/>
    <w:rsid w:val="007E635E"/>
    <w:rsid w:val="007E6514"/>
    <w:rsid w:val="007F0F42"/>
    <w:rsid w:val="007F19F5"/>
    <w:rsid w:val="007F2F01"/>
    <w:rsid w:val="007F4073"/>
    <w:rsid w:val="007F4277"/>
    <w:rsid w:val="007F4BE8"/>
    <w:rsid w:val="007F4F06"/>
    <w:rsid w:val="007F6D8F"/>
    <w:rsid w:val="007F7BF2"/>
    <w:rsid w:val="007F7C21"/>
    <w:rsid w:val="00800C20"/>
    <w:rsid w:val="00802993"/>
    <w:rsid w:val="008029A9"/>
    <w:rsid w:val="00802E67"/>
    <w:rsid w:val="008031C6"/>
    <w:rsid w:val="008034D2"/>
    <w:rsid w:val="00803BFA"/>
    <w:rsid w:val="00803C15"/>
    <w:rsid w:val="00804719"/>
    <w:rsid w:val="00804E0B"/>
    <w:rsid w:val="008052BD"/>
    <w:rsid w:val="00806039"/>
    <w:rsid w:val="00806126"/>
    <w:rsid w:val="00806F16"/>
    <w:rsid w:val="00810699"/>
    <w:rsid w:val="0081089D"/>
    <w:rsid w:val="00813B24"/>
    <w:rsid w:val="00813B2E"/>
    <w:rsid w:val="00813E4D"/>
    <w:rsid w:val="00814C9D"/>
    <w:rsid w:val="008162BA"/>
    <w:rsid w:val="00816C71"/>
    <w:rsid w:val="00816D2C"/>
    <w:rsid w:val="00817598"/>
    <w:rsid w:val="00817CB5"/>
    <w:rsid w:val="00817E8A"/>
    <w:rsid w:val="00817FAA"/>
    <w:rsid w:val="00817FBC"/>
    <w:rsid w:val="00820837"/>
    <w:rsid w:val="00821437"/>
    <w:rsid w:val="008238BD"/>
    <w:rsid w:val="0082395E"/>
    <w:rsid w:val="00825212"/>
    <w:rsid w:val="008261D5"/>
    <w:rsid w:val="00826231"/>
    <w:rsid w:val="00827F56"/>
    <w:rsid w:val="00830AF5"/>
    <w:rsid w:val="00830FCF"/>
    <w:rsid w:val="0083100E"/>
    <w:rsid w:val="008312C2"/>
    <w:rsid w:val="008315B2"/>
    <w:rsid w:val="0083167C"/>
    <w:rsid w:val="00833187"/>
    <w:rsid w:val="00833BC1"/>
    <w:rsid w:val="008343F0"/>
    <w:rsid w:val="0083539A"/>
    <w:rsid w:val="00835761"/>
    <w:rsid w:val="008370CA"/>
    <w:rsid w:val="008374C1"/>
    <w:rsid w:val="00837624"/>
    <w:rsid w:val="00837AD3"/>
    <w:rsid w:val="00840C5D"/>
    <w:rsid w:val="00841C79"/>
    <w:rsid w:val="00842303"/>
    <w:rsid w:val="00842361"/>
    <w:rsid w:val="008433A3"/>
    <w:rsid w:val="0084609C"/>
    <w:rsid w:val="00846103"/>
    <w:rsid w:val="00846410"/>
    <w:rsid w:val="008469DA"/>
    <w:rsid w:val="008479C4"/>
    <w:rsid w:val="008502C8"/>
    <w:rsid w:val="00850605"/>
    <w:rsid w:val="00850BEF"/>
    <w:rsid w:val="00850CCA"/>
    <w:rsid w:val="00850E85"/>
    <w:rsid w:val="008516F9"/>
    <w:rsid w:val="008522DD"/>
    <w:rsid w:val="0085233E"/>
    <w:rsid w:val="0085251D"/>
    <w:rsid w:val="0085275B"/>
    <w:rsid w:val="00853578"/>
    <w:rsid w:val="0085399E"/>
    <w:rsid w:val="00853F00"/>
    <w:rsid w:val="00854216"/>
    <w:rsid w:val="008544EC"/>
    <w:rsid w:val="0085563E"/>
    <w:rsid w:val="00855B20"/>
    <w:rsid w:val="00855FCF"/>
    <w:rsid w:val="0085799B"/>
    <w:rsid w:val="00857B26"/>
    <w:rsid w:val="008606DF"/>
    <w:rsid w:val="00861161"/>
    <w:rsid w:val="00861B4D"/>
    <w:rsid w:val="00861CD4"/>
    <w:rsid w:val="008631DE"/>
    <w:rsid w:val="00863653"/>
    <w:rsid w:val="00863656"/>
    <w:rsid w:val="00863F56"/>
    <w:rsid w:val="00864790"/>
    <w:rsid w:val="008652D1"/>
    <w:rsid w:val="008652F3"/>
    <w:rsid w:val="00865EAC"/>
    <w:rsid w:val="00866D9A"/>
    <w:rsid w:val="008675FF"/>
    <w:rsid w:val="00867986"/>
    <w:rsid w:val="00867CDA"/>
    <w:rsid w:val="00870065"/>
    <w:rsid w:val="00870339"/>
    <w:rsid w:val="008703ED"/>
    <w:rsid w:val="00870DE0"/>
    <w:rsid w:val="00870F10"/>
    <w:rsid w:val="00870FBE"/>
    <w:rsid w:val="00871C8E"/>
    <w:rsid w:val="008721B6"/>
    <w:rsid w:val="00872335"/>
    <w:rsid w:val="008724C6"/>
    <w:rsid w:val="00873561"/>
    <w:rsid w:val="00873904"/>
    <w:rsid w:val="00873E8E"/>
    <w:rsid w:val="008747B5"/>
    <w:rsid w:val="008755CD"/>
    <w:rsid w:val="0087583F"/>
    <w:rsid w:val="00875B6A"/>
    <w:rsid w:val="00877FB8"/>
    <w:rsid w:val="00881039"/>
    <w:rsid w:val="00881FB4"/>
    <w:rsid w:val="00885310"/>
    <w:rsid w:val="0088624F"/>
    <w:rsid w:val="0088740B"/>
    <w:rsid w:val="008876C8"/>
    <w:rsid w:val="008909D5"/>
    <w:rsid w:val="00890AEF"/>
    <w:rsid w:val="00890EAC"/>
    <w:rsid w:val="008913EA"/>
    <w:rsid w:val="0089150F"/>
    <w:rsid w:val="008915D4"/>
    <w:rsid w:val="0089178B"/>
    <w:rsid w:val="00891F67"/>
    <w:rsid w:val="008927F7"/>
    <w:rsid w:val="00892DA2"/>
    <w:rsid w:val="008948C2"/>
    <w:rsid w:val="00894ED3"/>
    <w:rsid w:val="008959F9"/>
    <w:rsid w:val="008961F7"/>
    <w:rsid w:val="00896991"/>
    <w:rsid w:val="00896B49"/>
    <w:rsid w:val="00896C86"/>
    <w:rsid w:val="00896D8E"/>
    <w:rsid w:val="00897138"/>
    <w:rsid w:val="00897961"/>
    <w:rsid w:val="00897C42"/>
    <w:rsid w:val="00897E52"/>
    <w:rsid w:val="008A053F"/>
    <w:rsid w:val="008A083E"/>
    <w:rsid w:val="008A2A84"/>
    <w:rsid w:val="008A3FA8"/>
    <w:rsid w:val="008A423D"/>
    <w:rsid w:val="008A56B7"/>
    <w:rsid w:val="008A63C4"/>
    <w:rsid w:val="008A6DA5"/>
    <w:rsid w:val="008A7623"/>
    <w:rsid w:val="008A7D52"/>
    <w:rsid w:val="008B1B2C"/>
    <w:rsid w:val="008B1FDF"/>
    <w:rsid w:val="008B2A9E"/>
    <w:rsid w:val="008B3092"/>
    <w:rsid w:val="008B323E"/>
    <w:rsid w:val="008B3C7D"/>
    <w:rsid w:val="008B49A9"/>
    <w:rsid w:val="008B5138"/>
    <w:rsid w:val="008B516B"/>
    <w:rsid w:val="008B5788"/>
    <w:rsid w:val="008B5D06"/>
    <w:rsid w:val="008B61E9"/>
    <w:rsid w:val="008B644C"/>
    <w:rsid w:val="008B6D94"/>
    <w:rsid w:val="008B6E47"/>
    <w:rsid w:val="008B7417"/>
    <w:rsid w:val="008B76C3"/>
    <w:rsid w:val="008B7B86"/>
    <w:rsid w:val="008B7D4C"/>
    <w:rsid w:val="008C07F8"/>
    <w:rsid w:val="008C0AE3"/>
    <w:rsid w:val="008C1306"/>
    <w:rsid w:val="008C149E"/>
    <w:rsid w:val="008C15AA"/>
    <w:rsid w:val="008C17C1"/>
    <w:rsid w:val="008C302B"/>
    <w:rsid w:val="008C3075"/>
    <w:rsid w:val="008C30A7"/>
    <w:rsid w:val="008C3773"/>
    <w:rsid w:val="008C43A2"/>
    <w:rsid w:val="008C4EAF"/>
    <w:rsid w:val="008C54DD"/>
    <w:rsid w:val="008C63C6"/>
    <w:rsid w:val="008C68C7"/>
    <w:rsid w:val="008C6A48"/>
    <w:rsid w:val="008C6F04"/>
    <w:rsid w:val="008C6F7D"/>
    <w:rsid w:val="008C7182"/>
    <w:rsid w:val="008C76A0"/>
    <w:rsid w:val="008C7D00"/>
    <w:rsid w:val="008D03D4"/>
    <w:rsid w:val="008D08A5"/>
    <w:rsid w:val="008D0EE1"/>
    <w:rsid w:val="008D1631"/>
    <w:rsid w:val="008D2895"/>
    <w:rsid w:val="008D3451"/>
    <w:rsid w:val="008D3C4E"/>
    <w:rsid w:val="008D41B6"/>
    <w:rsid w:val="008D42F9"/>
    <w:rsid w:val="008D4654"/>
    <w:rsid w:val="008D519E"/>
    <w:rsid w:val="008D58EB"/>
    <w:rsid w:val="008D6485"/>
    <w:rsid w:val="008D6624"/>
    <w:rsid w:val="008D7077"/>
    <w:rsid w:val="008D7A28"/>
    <w:rsid w:val="008D7D24"/>
    <w:rsid w:val="008E0172"/>
    <w:rsid w:val="008E0F47"/>
    <w:rsid w:val="008E1A43"/>
    <w:rsid w:val="008E2136"/>
    <w:rsid w:val="008E299C"/>
    <w:rsid w:val="008E3576"/>
    <w:rsid w:val="008E35F9"/>
    <w:rsid w:val="008E37C7"/>
    <w:rsid w:val="008E41F2"/>
    <w:rsid w:val="008E4841"/>
    <w:rsid w:val="008E704D"/>
    <w:rsid w:val="008E723D"/>
    <w:rsid w:val="008E7A79"/>
    <w:rsid w:val="008E7D32"/>
    <w:rsid w:val="008F1479"/>
    <w:rsid w:val="008F1B46"/>
    <w:rsid w:val="008F1C43"/>
    <w:rsid w:val="008F1F4D"/>
    <w:rsid w:val="008F2230"/>
    <w:rsid w:val="008F2D2E"/>
    <w:rsid w:val="008F2F65"/>
    <w:rsid w:val="008F3292"/>
    <w:rsid w:val="008F381B"/>
    <w:rsid w:val="008F3B49"/>
    <w:rsid w:val="008F3D14"/>
    <w:rsid w:val="008F41DB"/>
    <w:rsid w:val="008F433D"/>
    <w:rsid w:val="008F46CF"/>
    <w:rsid w:val="008F553C"/>
    <w:rsid w:val="008F556C"/>
    <w:rsid w:val="008F560E"/>
    <w:rsid w:val="008F66EE"/>
    <w:rsid w:val="008F69E7"/>
    <w:rsid w:val="008F6ECA"/>
    <w:rsid w:val="008F7A6D"/>
    <w:rsid w:val="008F7EA4"/>
    <w:rsid w:val="00900176"/>
    <w:rsid w:val="0090021B"/>
    <w:rsid w:val="009009F8"/>
    <w:rsid w:val="00901B9C"/>
    <w:rsid w:val="00901C31"/>
    <w:rsid w:val="0090204A"/>
    <w:rsid w:val="00902216"/>
    <w:rsid w:val="00902F40"/>
    <w:rsid w:val="009036A8"/>
    <w:rsid w:val="00903B0C"/>
    <w:rsid w:val="00904AAB"/>
    <w:rsid w:val="00904E68"/>
    <w:rsid w:val="00905D57"/>
    <w:rsid w:val="0090625F"/>
    <w:rsid w:val="009066F6"/>
    <w:rsid w:val="00907FC2"/>
    <w:rsid w:val="0091093F"/>
    <w:rsid w:val="00911C19"/>
    <w:rsid w:val="009128B1"/>
    <w:rsid w:val="00912AD1"/>
    <w:rsid w:val="009143BA"/>
    <w:rsid w:val="00914736"/>
    <w:rsid w:val="00914D75"/>
    <w:rsid w:val="00915EE5"/>
    <w:rsid w:val="00917090"/>
    <w:rsid w:val="009176A7"/>
    <w:rsid w:val="00920470"/>
    <w:rsid w:val="00921894"/>
    <w:rsid w:val="009218E4"/>
    <w:rsid w:val="00922524"/>
    <w:rsid w:val="00923AAA"/>
    <w:rsid w:val="009245E3"/>
    <w:rsid w:val="009252F2"/>
    <w:rsid w:val="009260CA"/>
    <w:rsid w:val="00926689"/>
    <w:rsid w:val="00926AE5"/>
    <w:rsid w:val="00926D32"/>
    <w:rsid w:val="00927583"/>
    <w:rsid w:val="009276B2"/>
    <w:rsid w:val="009278BB"/>
    <w:rsid w:val="009307B8"/>
    <w:rsid w:val="00930B6A"/>
    <w:rsid w:val="00930DA3"/>
    <w:rsid w:val="00930DC5"/>
    <w:rsid w:val="009316C5"/>
    <w:rsid w:val="009334B3"/>
    <w:rsid w:val="00933824"/>
    <w:rsid w:val="009349AC"/>
    <w:rsid w:val="009353AA"/>
    <w:rsid w:val="00935533"/>
    <w:rsid w:val="00936B3E"/>
    <w:rsid w:val="00940FC1"/>
    <w:rsid w:val="009412C1"/>
    <w:rsid w:val="009419BB"/>
    <w:rsid w:val="00941BE4"/>
    <w:rsid w:val="009422D1"/>
    <w:rsid w:val="00942956"/>
    <w:rsid w:val="00942B53"/>
    <w:rsid w:val="009433B6"/>
    <w:rsid w:val="009438B0"/>
    <w:rsid w:val="00944697"/>
    <w:rsid w:val="00944F8A"/>
    <w:rsid w:val="00945E81"/>
    <w:rsid w:val="00945F61"/>
    <w:rsid w:val="00946BB4"/>
    <w:rsid w:val="00946CA6"/>
    <w:rsid w:val="00946FA6"/>
    <w:rsid w:val="0094700F"/>
    <w:rsid w:val="00947D83"/>
    <w:rsid w:val="00950730"/>
    <w:rsid w:val="0095136E"/>
    <w:rsid w:val="00952389"/>
    <w:rsid w:val="00952DA7"/>
    <w:rsid w:val="0095359A"/>
    <w:rsid w:val="009537B3"/>
    <w:rsid w:val="009546D8"/>
    <w:rsid w:val="00955393"/>
    <w:rsid w:val="009554FB"/>
    <w:rsid w:val="00956582"/>
    <w:rsid w:val="0096136C"/>
    <w:rsid w:val="0096141F"/>
    <w:rsid w:val="00961644"/>
    <w:rsid w:val="0096192C"/>
    <w:rsid w:val="0096226C"/>
    <w:rsid w:val="00962E0E"/>
    <w:rsid w:val="00963498"/>
    <w:rsid w:val="009639AA"/>
    <w:rsid w:val="00963AC4"/>
    <w:rsid w:val="00963ACB"/>
    <w:rsid w:val="0096447F"/>
    <w:rsid w:val="00964542"/>
    <w:rsid w:val="00964601"/>
    <w:rsid w:val="00964D9F"/>
    <w:rsid w:val="0096636E"/>
    <w:rsid w:val="00966663"/>
    <w:rsid w:val="0096695C"/>
    <w:rsid w:val="00966F64"/>
    <w:rsid w:val="009675C8"/>
    <w:rsid w:val="00967617"/>
    <w:rsid w:val="00970D4A"/>
    <w:rsid w:val="00970DC2"/>
    <w:rsid w:val="00971A8D"/>
    <w:rsid w:val="00971FEA"/>
    <w:rsid w:val="00972087"/>
    <w:rsid w:val="009725FC"/>
    <w:rsid w:val="00972A84"/>
    <w:rsid w:val="00972B93"/>
    <w:rsid w:val="00973F00"/>
    <w:rsid w:val="009740AE"/>
    <w:rsid w:val="0097444E"/>
    <w:rsid w:val="009744CC"/>
    <w:rsid w:val="00974D71"/>
    <w:rsid w:val="00974FF9"/>
    <w:rsid w:val="009753B1"/>
    <w:rsid w:val="00975516"/>
    <w:rsid w:val="009758B5"/>
    <w:rsid w:val="00975AD6"/>
    <w:rsid w:val="009763D8"/>
    <w:rsid w:val="00976DB9"/>
    <w:rsid w:val="009771CA"/>
    <w:rsid w:val="00977B5B"/>
    <w:rsid w:val="00977D32"/>
    <w:rsid w:val="00977F9C"/>
    <w:rsid w:val="00980120"/>
    <w:rsid w:val="00980222"/>
    <w:rsid w:val="009804E5"/>
    <w:rsid w:val="009814D4"/>
    <w:rsid w:val="009816A7"/>
    <w:rsid w:val="00982059"/>
    <w:rsid w:val="009845CB"/>
    <w:rsid w:val="00984AB3"/>
    <w:rsid w:val="00984E42"/>
    <w:rsid w:val="00984FE4"/>
    <w:rsid w:val="0098622A"/>
    <w:rsid w:val="00987EF2"/>
    <w:rsid w:val="00990172"/>
    <w:rsid w:val="009909C9"/>
    <w:rsid w:val="00990DED"/>
    <w:rsid w:val="00990F9A"/>
    <w:rsid w:val="009918C4"/>
    <w:rsid w:val="009924B3"/>
    <w:rsid w:val="009928AA"/>
    <w:rsid w:val="00992C80"/>
    <w:rsid w:val="00993527"/>
    <w:rsid w:val="0099398E"/>
    <w:rsid w:val="00993DF7"/>
    <w:rsid w:val="009944BC"/>
    <w:rsid w:val="00994665"/>
    <w:rsid w:val="00994F61"/>
    <w:rsid w:val="00994FB6"/>
    <w:rsid w:val="0099515A"/>
    <w:rsid w:val="00995343"/>
    <w:rsid w:val="0099622B"/>
    <w:rsid w:val="009962AE"/>
    <w:rsid w:val="0099643A"/>
    <w:rsid w:val="00996A44"/>
    <w:rsid w:val="009973F8"/>
    <w:rsid w:val="00997C27"/>
    <w:rsid w:val="009A04C4"/>
    <w:rsid w:val="009A056A"/>
    <w:rsid w:val="009A075B"/>
    <w:rsid w:val="009A0F91"/>
    <w:rsid w:val="009A10E0"/>
    <w:rsid w:val="009A1C61"/>
    <w:rsid w:val="009A1FA0"/>
    <w:rsid w:val="009A2079"/>
    <w:rsid w:val="009A413D"/>
    <w:rsid w:val="009A4895"/>
    <w:rsid w:val="009A4A68"/>
    <w:rsid w:val="009A4CAE"/>
    <w:rsid w:val="009A591A"/>
    <w:rsid w:val="009A6379"/>
    <w:rsid w:val="009A685D"/>
    <w:rsid w:val="009A6EBA"/>
    <w:rsid w:val="009A7E13"/>
    <w:rsid w:val="009B052F"/>
    <w:rsid w:val="009B1FC4"/>
    <w:rsid w:val="009B1FC5"/>
    <w:rsid w:val="009B29C4"/>
    <w:rsid w:val="009B3478"/>
    <w:rsid w:val="009B3532"/>
    <w:rsid w:val="009B39BF"/>
    <w:rsid w:val="009B465A"/>
    <w:rsid w:val="009B4CE1"/>
    <w:rsid w:val="009B4E52"/>
    <w:rsid w:val="009B6825"/>
    <w:rsid w:val="009B78DD"/>
    <w:rsid w:val="009C1E3A"/>
    <w:rsid w:val="009C2F48"/>
    <w:rsid w:val="009C356F"/>
    <w:rsid w:val="009C3BB5"/>
    <w:rsid w:val="009C3ED1"/>
    <w:rsid w:val="009C414C"/>
    <w:rsid w:val="009C4D2A"/>
    <w:rsid w:val="009C61BD"/>
    <w:rsid w:val="009C7907"/>
    <w:rsid w:val="009D0FB8"/>
    <w:rsid w:val="009D1043"/>
    <w:rsid w:val="009D16D6"/>
    <w:rsid w:val="009D2190"/>
    <w:rsid w:val="009D22A9"/>
    <w:rsid w:val="009D3FAF"/>
    <w:rsid w:val="009D4425"/>
    <w:rsid w:val="009D4442"/>
    <w:rsid w:val="009D4AA5"/>
    <w:rsid w:val="009D6E46"/>
    <w:rsid w:val="009E1259"/>
    <w:rsid w:val="009E233C"/>
    <w:rsid w:val="009E2FD7"/>
    <w:rsid w:val="009E36DE"/>
    <w:rsid w:val="009E3DBF"/>
    <w:rsid w:val="009E43B4"/>
    <w:rsid w:val="009E44F2"/>
    <w:rsid w:val="009E565F"/>
    <w:rsid w:val="009E57CD"/>
    <w:rsid w:val="009E6117"/>
    <w:rsid w:val="009E6B48"/>
    <w:rsid w:val="009E6DAA"/>
    <w:rsid w:val="009E72F7"/>
    <w:rsid w:val="009E7AD4"/>
    <w:rsid w:val="009E7BE4"/>
    <w:rsid w:val="009F1B15"/>
    <w:rsid w:val="009F26EF"/>
    <w:rsid w:val="009F427B"/>
    <w:rsid w:val="009F4FD5"/>
    <w:rsid w:val="009F5AF4"/>
    <w:rsid w:val="009F60BD"/>
    <w:rsid w:val="009F6688"/>
    <w:rsid w:val="009F6CA8"/>
    <w:rsid w:val="009F6CBC"/>
    <w:rsid w:val="009F778C"/>
    <w:rsid w:val="009F788E"/>
    <w:rsid w:val="009F7BF5"/>
    <w:rsid w:val="00A01324"/>
    <w:rsid w:val="00A02056"/>
    <w:rsid w:val="00A02084"/>
    <w:rsid w:val="00A022AF"/>
    <w:rsid w:val="00A02E70"/>
    <w:rsid w:val="00A02FFC"/>
    <w:rsid w:val="00A03076"/>
    <w:rsid w:val="00A044AE"/>
    <w:rsid w:val="00A0535B"/>
    <w:rsid w:val="00A059E1"/>
    <w:rsid w:val="00A05BB4"/>
    <w:rsid w:val="00A05F93"/>
    <w:rsid w:val="00A0735D"/>
    <w:rsid w:val="00A07C6D"/>
    <w:rsid w:val="00A10B3E"/>
    <w:rsid w:val="00A11D7D"/>
    <w:rsid w:val="00A129D5"/>
    <w:rsid w:val="00A12A51"/>
    <w:rsid w:val="00A1342D"/>
    <w:rsid w:val="00A134C1"/>
    <w:rsid w:val="00A13B2A"/>
    <w:rsid w:val="00A13E9D"/>
    <w:rsid w:val="00A1445E"/>
    <w:rsid w:val="00A1453E"/>
    <w:rsid w:val="00A148BA"/>
    <w:rsid w:val="00A14EF7"/>
    <w:rsid w:val="00A156E4"/>
    <w:rsid w:val="00A159DB"/>
    <w:rsid w:val="00A15F03"/>
    <w:rsid w:val="00A16349"/>
    <w:rsid w:val="00A169A6"/>
    <w:rsid w:val="00A16F5C"/>
    <w:rsid w:val="00A175B5"/>
    <w:rsid w:val="00A179B2"/>
    <w:rsid w:val="00A17B43"/>
    <w:rsid w:val="00A2110B"/>
    <w:rsid w:val="00A21D05"/>
    <w:rsid w:val="00A21F14"/>
    <w:rsid w:val="00A22621"/>
    <w:rsid w:val="00A22BB4"/>
    <w:rsid w:val="00A23432"/>
    <w:rsid w:val="00A23480"/>
    <w:rsid w:val="00A234AE"/>
    <w:rsid w:val="00A237F8"/>
    <w:rsid w:val="00A23FCD"/>
    <w:rsid w:val="00A25179"/>
    <w:rsid w:val="00A2574A"/>
    <w:rsid w:val="00A25A24"/>
    <w:rsid w:val="00A25F7F"/>
    <w:rsid w:val="00A26FA9"/>
    <w:rsid w:val="00A27433"/>
    <w:rsid w:val="00A27A74"/>
    <w:rsid w:val="00A27BF2"/>
    <w:rsid w:val="00A27CAE"/>
    <w:rsid w:val="00A27EF9"/>
    <w:rsid w:val="00A30286"/>
    <w:rsid w:val="00A302B1"/>
    <w:rsid w:val="00A30A23"/>
    <w:rsid w:val="00A30C82"/>
    <w:rsid w:val="00A30E0D"/>
    <w:rsid w:val="00A312EE"/>
    <w:rsid w:val="00A3324F"/>
    <w:rsid w:val="00A333C0"/>
    <w:rsid w:val="00A33454"/>
    <w:rsid w:val="00A338CE"/>
    <w:rsid w:val="00A33E06"/>
    <w:rsid w:val="00A34038"/>
    <w:rsid w:val="00A342DF"/>
    <w:rsid w:val="00A349F4"/>
    <w:rsid w:val="00A353BE"/>
    <w:rsid w:val="00A354B5"/>
    <w:rsid w:val="00A3599A"/>
    <w:rsid w:val="00A3730A"/>
    <w:rsid w:val="00A37D98"/>
    <w:rsid w:val="00A40063"/>
    <w:rsid w:val="00A402E0"/>
    <w:rsid w:val="00A40435"/>
    <w:rsid w:val="00A404AD"/>
    <w:rsid w:val="00A411E1"/>
    <w:rsid w:val="00A421BB"/>
    <w:rsid w:val="00A4390E"/>
    <w:rsid w:val="00A43A05"/>
    <w:rsid w:val="00A43E06"/>
    <w:rsid w:val="00A44E00"/>
    <w:rsid w:val="00A44EC0"/>
    <w:rsid w:val="00A45082"/>
    <w:rsid w:val="00A459B0"/>
    <w:rsid w:val="00A467F6"/>
    <w:rsid w:val="00A4696F"/>
    <w:rsid w:val="00A469DE"/>
    <w:rsid w:val="00A47D53"/>
    <w:rsid w:val="00A47E9B"/>
    <w:rsid w:val="00A500ED"/>
    <w:rsid w:val="00A5061E"/>
    <w:rsid w:val="00A50D61"/>
    <w:rsid w:val="00A51014"/>
    <w:rsid w:val="00A51053"/>
    <w:rsid w:val="00A514E9"/>
    <w:rsid w:val="00A51834"/>
    <w:rsid w:val="00A51901"/>
    <w:rsid w:val="00A51999"/>
    <w:rsid w:val="00A5212E"/>
    <w:rsid w:val="00A52225"/>
    <w:rsid w:val="00A528BD"/>
    <w:rsid w:val="00A52AB9"/>
    <w:rsid w:val="00A5303D"/>
    <w:rsid w:val="00A53D23"/>
    <w:rsid w:val="00A54601"/>
    <w:rsid w:val="00A54C2B"/>
    <w:rsid w:val="00A5703E"/>
    <w:rsid w:val="00A5754D"/>
    <w:rsid w:val="00A576CE"/>
    <w:rsid w:val="00A57E8B"/>
    <w:rsid w:val="00A60271"/>
    <w:rsid w:val="00A609EF"/>
    <w:rsid w:val="00A60ECB"/>
    <w:rsid w:val="00A611EB"/>
    <w:rsid w:val="00A616B7"/>
    <w:rsid w:val="00A61D47"/>
    <w:rsid w:val="00A627D7"/>
    <w:rsid w:val="00A62C15"/>
    <w:rsid w:val="00A62F85"/>
    <w:rsid w:val="00A635B0"/>
    <w:rsid w:val="00A63B70"/>
    <w:rsid w:val="00A63E53"/>
    <w:rsid w:val="00A64591"/>
    <w:rsid w:val="00A6479D"/>
    <w:rsid w:val="00A64F12"/>
    <w:rsid w:val="00A65A1A"/>
    <w:rsid w:val="00A66471"/>
    <w:rsid w:val="00A665A4"/>
    <w:rsid w:val="00A668A3"/>
    <w:rsid w:val="00A66ED3"/>
    <w:rsid w:val="00A66F04"/>
    <w:rsid w:val="00A67427"/>
    <w:rsid w:val="00A701EC"/>
    <w:rsid w:val="00A7031A"/>
    <w:rsid w:val="00A7124B"/>
    <w:rsid w:val="00A714F1"/>
    <w:rsid w:val="00A71A89"/>
    <w:rsid w:val="00A71F2E"/>
    <w:rsid w:val="00A721AE"/>
    <w:rsid w:val="00A7221A"/>
    <w:rsid w:val="00A725DF"/>
    <w:rsid w:val="00A734A9"/>
    <w:rsid w:val="00A7354F"/>
    <w:rsid w:val="00A739BF"/>
    <w:rsid w:val="00A73C50"/>
    <w:rsid w:val="00A74476"/>
    <w:rsid w:val="00A74A7F"/>
    <w:rsid w:val="00A74D29"/>
    <w:rsid w:val="00A74F1F"/>
    <w:rsid w:val="00A75522"/>
    <w:rsid w:val="00A775FF"/>
    <w:rsid w:val="00A77804"/>
    <w:rsid w:val="00A77FBB"/>
    <w:rsid w:val="00A801CD"/>
    <w:rsid w:val="00A80711"/>
    <w:rsid w:val="00A80873"/>
    <w:rsid w:val="00A81249"/>
    <w:rsid w:val="00A81F33"/>
    <w:rsid w:val="00A82B75"/>
    <w:rsid w:val="00A82F31"/>
    <w:rsid w:val="00A8325A"/>
    <w:rsid w:val="00A84311"/>
    <w:rsid w:val="00A844DF"/>
    <w:rsid w:val="00A84B49"/>
    <w:rsid w:val="00A851E4"/>
    <w:rsid w:val="00A85426"/>
    <w:rsid w:val="00A85941"/>
    <w:rsid w:val="00A86BDF"/>
    <w:rsid w:val="00A878D5"/>
    <w:rsid w:val="00A90062"/>
    <w:rsid w:val="00A9101A"/>
    <w:rsid w:val="00A91234"/>
    <w:rsid w:val="00A91DF0"/>
    <w:rsid w:val="00A91FC0"/>
    <w:rsid w:val="00A92016"/>
    <w:rsid w:val="00A9392F"/>
    <w:rsid w:val="00A94422"/>
    <w:rsid w:val="00A94582"/>
    <w:rsid w:val="00A95F00"/>
    <w:rsid w:val="00A962FC"/>
    <w:rsid w:val="00A9660E"/>
    <w:rsid w:val="00A96A4A"/>
    <w:rsid w:val="00A9716B"/>
    <w:rsid w:val="00A97A30"/>
    <w:rsid w:val="00A97B43"/>
    <w:rsid w:val="00AA00AA"/>
    <w:rsid w:val="00AA018E"/>
    <w:rsid w:val="00AA0412"/>
    <w:rsid w:val="00AA1BB0"/>
    <w:rsid w:val="00AA2044"/>
    <w:rsid w:val="00AA27D5"/>
    <w:rsid w:val="00AA336E"/>
    <w:rsid w:val="00AA352D"/>
    <w:rsid w:val="00AA39B3"/>
    <w:rsid w:val="00AA3F75"/>
    <w:rsid w:val="00AA4229"/>
    <w:rsid w:val="00AA488B"/>
    <w:rsid w:val="00AA5454"/>
    <w:rsid w:val="00AA616A"/>
    <w:rsid w:val="00AA664D"/>
    <w:rsid w:val="00AA705A"/>
    <w:rsid w:val="00AA7511"/>
    <w:rsid w:val="00AA7CF4"/>
    <w:rsid w:val="00AB040F"/>
    <w:rsid w:val="00AB0ABB"/>
    <w:rsid w:val="00AB0B62"/>
    <w:rsid w:val="00AB0B87"/>
    <w:rsid w:val="00AB0FF6"/>
    <w:rsid w:val="00AB27F3"/>
    <w:rsid w:val="00AB2971"/>
    <w:rsid w:val="00AB34E8"/>
    <w:rsid w:val="00AB3EA2"/>
    <w:rsid w:val="00AB4241"/>
    <w:rsid w:val="00AB4424"/>
    <w:rsid w:val="00AB46A6"/>
    <w:rsid w:val="00AB6516"/>
    <w:rsid w:val="00AB67DD"/>
    <w:rsid w:val="00AB6E4F"/>
    <w:rsid w:val="00AB731E"/>
    <w:rsid w:val="00AB787F"/>
    <w:rsid w:val="00AC098F"/>
    <w:rsid w:val="00AC1097"/>
    <w:rsid w:val="00AC2B2E"/>
    <w:rsid w:val="00AC3462"/>
    <w:rsid w:val="00AC5787"/>
    <w:rsid w:val="00AC65BF"/>
    <w:rsid w:val="00AC6D57"/>
    <w:rsid w:val="00AC7137"/>
    <w:rsid w:val="00AC76D3"/>
    <w:rsid w:val="00AC797C"/>
    <w:rsid w:val="00AD0080"/>
    <w:rsid w:val="00AD0795"/>
    <w:rsid w:val="00AD0D50"/>
    <w:rsid w:val="00AD1C4B"/>
    <w:rsid w:val="00AD293F"/>
    <w:rsid w:val="00AD29B2"/>
    <w:rsid w:val="00AD39EE"/>
    <w:rsid w:val="00AD3D78"/>
    <w:rsid w:val="00AD4534"/>
    <w:rsid w:val="00AD4589"/>
    <w:rsid w:val="00AD5BA3"/>
    <w:rsid w:val="00AD609C"/>
    <w:rsid w:val="00AD60F5"/>
    <w:rsid w:val="00AD6838"/>
    <w:rsid w:val="00AD7F23"/>
    <w:rsid w:val="00AE0489"/>
    <w:rsid w:val="00AE0E3F"/>
    <w:rsid w:val="00AE11D0"/>
    <w:rsid w:val="00AE17E1"/>
    <w:rsid w:val="00AE1D21"/>
    <w:rsid w:val="00AE244E"/>
    <w:rsid w:val="00AE3130"/>
    <w:rsid w:val="00AE32D8"/>
    <w:rsid w:val="00AE3819"/>
    <w:rsid w:val="00AE3B84"/>
    <w:rsid w:val="00AE53FA"/>
    <w:rsid w:val="00AE5865"/>
    <w:rsid w:val="00AE597B"/>
    <w:rsid w:val="00AE5EBD"/>
    <w:rsid w:val="00AE6265"/>
    <w:rsid w:val="00AE68B1"/>
    <w:rsid w:val="00AE75DA"/>
    <w:rsid w:val="00AE7838"/>
    <w:rsid w:val="00AE7D03"/>
    <w:rsid w:val="00AF061E"/>
    <w:rsid w:val="00AF0E25"/>
    <w:rsid w:val="00AF1558"/>
    <w:rsid w:val="00AF1AE7"/>
    <w:rsid w:val="00AF261F"/>
    <w:rsid w:val="00AF2B27"/>
    <w:rsid w:val="00AF316C"/>
    <w:rsid w:val="00AF3206"/>
    <w:rsid w:val="00AF3C24"/>
    <w:rsid w:val="00AF4297"/>
    <w:rsid w:val="00AF44E6"/>
    <w:rsid w:val="00AF49F5"/>
    <w:rsid w:val="00AF4BB9"/>
    <w:rsid w:val="00AF4C5B"/>
    <w:rsid w:val="00AF4D34"/>
    <w:rsid w:val="00AF50AF"/>
    <w:rsid w:val="00AF519D"/>
    <w:rsid w:val="00AF5324"/>
    <w:rsid w:val="00AF5C26"/>
    <w:rsid w:val="00AF5E52"/>
    <w:rsid w:val="00AF5F77"/>
    <w:rsid w:val="00AF706A"/>
    <w:rsid w:val="00AF737F"/>
    <w:rsid w:val="00AF7604"/>
    <w:rsid w:val="00AF78A6"/>
    <w:rsid w:val="00AF7D2D"/>
    <w:rsid w:val="00B00324"/>
    <w:rsid w:val="00B00B11"/>
    <w:rsid w:val="00B01A40"/>
    <w:rsid w:val="00B01B79"/>
    <w:rsid w:val="00B01D3F"/>
    <w:rsid w:val="00B03BC3"/>
    <w:rsid w:val="00B051F7"/>
    <w:rsid w:val="00B0523F"/>
    <w:rsid w:val="00B05446"/>
    <w:rsid w:val="00B05955"/>
    <w:rsid w:val="00B05E6E"/>
    <w:rsid w:val="00B06225"/>
    <w:rsid w:val="00B0677B"/>
    <w:rsid w:val="00B072C6"/>
    <w:rsid w:val="00B0763A"/>
    <w:rsid w:val="00B077DC"/>
    <w:rsid w:val="00B07EE1"/>
    <w:rsid w:val="00B118D4"/>
    <w:rsid w:val="00B12841"/>
    <w:rsid w:val="00B13559"/>
    <w:rsid w:val="00B1437B"/>
    <w:rsid w:val="00B15E61"/>
    <w:rsid w:val="00B163D0"/>
    <w:rsid w:val="00B16866"/>
    <w:rsid w:val="00B16E4B"/>
    <w:rsid w:val="00B1715D"/>
    <w:rsid w:val="00B177EB"/>
    <w:rsid w:val="00B2007A"/>
    <w:rsid w:val="00B200C5"/>
    <w:rsid w:val="00B20526"/>
    <w:rsid w:val="00B21A2A"/>
    <w:rsid w:val="00B22174"/>
    <w:rsid w:val="00B22387"/>
    <w:rsid w:val="00B22D78"/>
    <w:rsid w:val="00B236E5"/>
    <w:rsid w:val="00B23779"/>
    <w:rsid w:val="00B24FD9"/>
    <w:rsid w:val="00B25FD2"/>
    <w:rsid w:val="00B26118"/>
    <w:rsid w:val="00B26451"/>
    <w:rsid w:val="00B271A2"/>
    <w:rsid w:val="00B27271"/>
    <w:rsid w:val="00B27D83"/>
    <w:rsid w:val="00B301A2"/>
    <w:rsid w:val="00B31896"/>
    <w:rsid w:val="00B31AC4"/>
    <w:rsid w:val="00B34437"/>
    <w:rsid w:val="00B35763"/>
    <w:rsid w:val="00B3598C"/>
    <w:rsid w:val="00B35BB3"/>
    <w:rsid w:val="00B360E3"/>
    <w:rsid w:val="00B364CF"/>
    <w:rsid w:val="00B37B56"/>
    <w:rsid w:val="00B37C88"/>
    <w:rsid w:val="00B4070F"/>
    <w:rsid w:val="00B40A32"/>
    <w:rsid w:val="00B40AF9"/>
    <w:rsid w:val="00B41D15"/>
    <w:rsid w:val="00B42F00"/>
    <w:rsid w:val="00B43BA7"/>
    <w:rsid w:val="00B43D00"/>
    <w:rsid w:val="00B44034"/>
    <w:rsid w:val="00B44078"/>
    <w:rsid w:val="00B4456A"/>
    <w:rsid w:val="00B44C19"/>
    <w:rsid w:val="00B44C56"/>
    <w:rsid w:val="00B459E4"/>
    <w:rsid w:val="00B45EC7"/>
    <w:rsid w:val="00B46CA3"/>
    <w:rsid w:val="00B4765D"/>
    <w:rsid w:val="00B47B75"/>
    <w:rsid w:val="00B47C9E"/>
    <w:rsid w:val="00B47CE8"/>
    <w:rsid w:val="00B47E05"/>
    <w:rsid w:val="00B5091B"/>
    <w:rsid w:val="00B50988"/>
    <w:rsid w:val="00B50A2B"/>
    <w:rsid w:val="00B50D07"/>
    <w:rsid w:val="00B51706"/>
    <w:rsid w:val="00B51A44"/>
    <w:rsid w:val="00B52857"/>
    <w:rsid w:val="00B52C4B"/>
    <w:rsid w:val="00B539C6"/>
    <w:rsid w:val="00B54C82"/>
    <w:rsid w:val="00B54D84"/>
    <w:rsid w:val="00B55123"/>
    <w:rsid w:val="00B55497"/>
    <w:rsid w:val="00B565E9"/>
    <w:rsid w:val="00B56716"/>
    <w:rsid w:val="00B56EF4"/>
    <w:rsid w:val="00B57853"/>
    <w:rsid w:val="00B60232"/>
    <w:rsid w:val="00B614C8"/>
    <w:rsid w:val="00B616CE"/>
    <w:rsid w:val="00B62898"/>
    <w:rsid w:val="00B62E04"/>
    <w:rsid w:val="00B6347A"/>
    <w:rsid w:val="00B6357F"/>
    <w:rsid w:val="00B63EB4"/>
    <w:rsid w:val="00B65280"/>
    <w:rsid w:val="00B65A96"/>
    <w:rsid w:val="00B65BA7"/>
    <w:rsid w:val="00B6616D"/>
    <w:rsid w:val="00B6743C"/>
    <w:rsid w:val="00B67672"/>
    <w:rsid w:val="00B67C10"/>
    <w:rsid w:val="00B67F7A"/>
    <w:rsid w:val="00B7052F"/>
    <w:rsid w:val="00B70F5C"/>
    <w:rsid w:val="00B716B8"/>
    <w:rsid w:val="00B7183B"/>
    <w:rsid w:val="00B7232D"/>
    <w:rsid w:val="00B7250B"/>
    <w:rsid w:val="00B72A94"/>
    <w:rsid w:val="00B73C1A"/>
    <w:rsid w:val="00B73CED"/>
    <w:rsid w:val="00B744BF"/>
    <w:rsid w:val="00B74760"/>
    <w:rsid w:val="00B74B39"/>
    <w:rsid w:val="00B74C39"/>
    <w:rsid w:val="00B75898"/>
    <w:rsid w:val="00B76066"/>
    <w:rsid w:val="00B76399"/>
    <w:rsid w:val="00B77428"/>
    <w:rsid w:val="00B8005B"/>
    <w:rsid w:val="00B806CB"/>
    <w:rsid w:val="00B80CC0"/>
    <w:rsid w:val="00B80EB9"/>
    <w:rsid w:val="00B82267"/>
    <w:rsid w:val="00B82EDB"/>
    <w:rsid w:val="00B836B9"/>
    <w:rsid w:val="00B837A6"/>
    <w:rsid w:val="00B83BA1"/>
    <w:rsid w:val="00B840B6"/>
    <w:rsid w:val="00B84DBA"/>
    <w:rsid w:val="00B8570F"/>
    <w:rsid w:val="00B85A0E"/>
    <w:rsid w:val="00B8644E"/>
    <w:rsid w:val="00B874E5"/>
    <w:rsid w:val="00B9072A"/>
    <w:rsid w:val="00B911DD"/>
    <w:rsid w:val="00B91B3B"/>
    <w:rsid w:val="00B92102"/>
    <w:rsid w:val="00B9215F"/>
    <w:rsid w:val="00B92216"/>
    <w:rsid w:val="00B9222E"/>
    <w:rsid w:val="00B92452"/>
    <w:rsid w:val="00B92E68"/>
    <w:rsid w:val="00B930A0"/>
    <w:rsid w:val="00B930FD"/>
    <w:rsid w:val="00B93759"/>
    <w:rsid w:val="00B938A3"/>
    <w:rsid w:val="00B93ABC"/>
    <w:rsid w:val="00B93E24"/>
    <w:rsid w:val="00B93E27"/>
    <w:rsid w:val="00B942A2"/>
    <w:rsid w:val="00B957CD"/>
    <w:rsid w:val="00B96338"/>
    <w:rsid w:val="00B97233"/>
    <w:rsid w:val="00B975AE"/>
    <w:rsid w:val="00B97F9F"/>
    <w:rsid w:val="00BA030F"/>
    <w:rsid w:val="00BA0457"/>
    <w:rsid w:val="00BA0803"/>
    <w:rsid w:val="00BA0FFA"/>
    <w:rsid w:val="00BA120A"/>
    <w:rsid w:val="00BA1436"/>
    <w:rsid w:val="00BA14E9"/>
    <w:rsid w:val="00BA173E"/>
    <w:rsid w:val="00BA18BE"/>
    <w:rsid w:val="00BA1AA1"/>
    <w:rsid w:val="00BA2142"/>
    <w:rsid w:val="00BA23FD"/>
    <w:rsid w:val="00BA244B"/>
    <w:rsid w:val="00BA379A"/>
    <w:rsid w:val="00BA5D43"/>
    <w:rsid w:val="00BA6A87"/>
    <w:rsid w:val="00BA6A90"/>
    <w:rsid w:val="00BA6C24"/>
    <w:rsid w:val="00BA7686"/>
    <w:rsid w:val="00BB08AC"/>
    <w:rsid w:val="00BB0C94"/>
    <w:rsid w:val="00BB10B6"/>
    <w:rsid w:val="00BB1455"/>
    <w:rsid w:val="00BB2241"/>
    <w:rsid w:val="00BB2DB7"/>
    <w:rsid w:val="00BB2F75"/>
    <w:rsid w:val="00BB3118"/>
    <w:rsid w:val="00BB3DF1"/>
    <w:rsid w:val="00BB423C"/>
    <w:rsid w:val="00BB4C2A"/>
    <w:rsid w:val="00BB7130"/>
    <w:rsid w:val="00BB770E"/>
    <w:rsid w:val="00BB7C1C"/>
    <w:rsid w:val="00BB7C9D"/>
    <w:rsid w:val="00BC027F"/>
    <w:rsid w:val="00BC0E6F"/>
    <w:rsid w:val="00BC1D13"/>
    <w:rsid w:val="00BC2593"/>
    <w:rsid w:val="00BC2648"/>
    <w:rsid w:val="00BC26A3"/>
    <w:rsid w:val="00BC30E5"/>
    <w:rsid w:val="00BC3551"/>
    <w:rsid w:val="00BC3E70"/>
    <w:rsid w:val="00BC731B"/>
    <w:rsid w:val="00BC7A7F"/>
    <w:rsid w:val="00BC7B84"/>
    <w:rsid w:val="00BD04B3"/>
    <w:rsid w:val="00BD0C70"/>
    <w:rsid w:val="00BD1260"/>
    <w:rsid w:val="00BD13D3"/>
    <w:rsid w:val="00BD2351"/>
    <w:rsid w:val="00BD361F"/>
    <w:rsid w:val="00BD3D62"/>
    <w:rsid w:val="00BD5979"/>
    <w:rsid w:val="00BD5EA4"/>
    <w:rsid w:val="00BD609E"/>
    <w:rsid w:val="00BD67CF"/>
    <w:rsid w:val="00BD6BE2"/>
    <w:rsid w:val="00BD70F2"/>
    <w:rsid w:val="00BE311F"/>
    <w:rsid w:val="00BE3315"/>
    <w:rsid w:val="00BE3A51"/>
    <w:rsid w:val="00BE3DDD"/>
    <w:rsid w:val="00BE50BE"/>
    <w:rsid w:val="00BE5FED"/>
    <w:rsid w:val="00BE6453"/>
    <w:rsid w:val="00BE7411"/>
    <w:rsid w:val="00BE7610"/>
    <w:rsid w:val="00BE7635"/>
    <w:rsid w:val="00BE7ABE"/>
    <w:rsid w:val="00BF0B2F"/>
    <w:rsid w:val="00BF208F"/>
    <w:rsid w:val="00BF2C13"/>
    <w:rsid w:val="00BF3021"/>
    <w:rsid w:val="00BF34C6"/>
    <w:rsid w:val="00BF383A"/>
    <w:rsid w:val="00BF4A7C"/>
    <w:rsid w:val="00BF4CE0"/>
    <w:rsid w:val="00BF5720"/>
    <w:rsid w:val="00BF68A4"/>
    <w:rsid w:val="00BF68F0"/>
    <w:rsid w:val="00BF6E65"/>
    <w:rsid w:val="00BF700C"/>
    <w:rsid w:val="00BF7250"/>
    <w:rsid w:val="00BF72CB"/>
    <w:rsid w:val="00C01E20"/>
    <w:rsid w:val="00C022FC"/>
    <w:rsid w:val="00C026A5"/>
    <w:rsid w:val="00C0355C"/>
    <w:rsid w:val="00C035F6"/>
    <w:rsid w:val="00C0419A"/>
    <w:rsid w:val="00C04DBB"/>
    <w:rsid w:val="00C04E09"/>
    <w:rsid w:val="00C04E2D"/>
    <w:rsid w:val="00C055B5"/>
    <w:rsid w:val="00C058D7"/>
    <w:rsid w:val="00C06939"/>
    <w:rsid w:val="00C07B6F"/>
    <w:rsid w:val="00C1054E"/>
    <w:rsid w:val="00C10648"/>
    <w:rsid w:val="00C111E8"/>
    <w:rsid w:val="00C115E1"/>
    <w:rsid w:val="00C1163A"/>
    <w:rsid w:val="00C11D2C"/>
    <w:rsid w:val="00C11D9B"/>
    <w:rsid w:val="00C12A3B"/>
    <w:rsid w:val="00C12D18"/>
    <w:rsid w:val="00C13B7C"/>
    <w:rsid w:val="00C14568"/>
    <w:rsid w:val="00C151E2"/>
    <w:rsid w:val="00C15905"/>
    <w:rsid w:val="00C15E94"/>
    <w:rsid w:val="00C16F6B"/>
    <w:rsid w:val="00C16FFB"/>
    <w:rsid w:val="00C17D32"/>
    <w:rsid w:val="00C17DD8"/>
    <w:rsid w:val="00C20FC8"/>
    <w:rsid w:val="00C22300"/>
    <w:rsid w:val="00C226F8"/>
    <w:rsid w:val="00C23019"/>
    <w:rsid w:val="00C232AB"/>
    <w:rsid w:val="00C2539B"/>
    <w:rsid w:val="00C2588C"/>
    <w:rsid w:val="00C2675A"/>
    <w:rsid w:val="00C274EC"/>
    <w:rsid w:val="00C27861"/>
    <w:rsid w:val="00C27CD0"/>
    <w:rsid w:val="00C303B6"/>
    <w:rsid w:val="00C30995"/>
    <w:rsid w:val="00C309FB"/>
    <w:rsid w:val="00C31117"/>
    <w:rsid w:val="00C31FF5"/>
    <w:rsid w:val="00C32066"/>
    <w:rsid w:val="00C3393F"/>
    <w:rsid w:val="00C33DFB"/>
    <w:rsid w:val="00C349B9"/>
    <w:rsid w:val="00C34E0F"/>
    <w:rsid w:val="00C34E49"/>
    <w:rsid w:val="00C353BF"/>
    <w:rsid w:val="00C354C1"/>
    <w:rsid w:val="00C35E7C"/>
    <w:rsid w:val="00C37A83"/>
    <w:rsid w:val="00C408B5"/>
    <w:rsid w:val="00C40CEF"/>
    <w:rsid w:val="00C41047"/>
    <w:rsid w:val="00C415D2"/>
    <w:rsid w:val="00C41936"/>
    <w:rsid w:val="00C42C2C"/>
    <w:rsid w:val="00C44230"/>
    <w:rsid w:val="00C44461"/>
    <w:rsid w:val="00C44AEB"/>
    <w:rsid w:val="00C44BFC"/>
    <w:rsid w:val="00C45121"/>
    <w:rsid w:val="00C4588D"/>
    <w:rsid w:val="00C45B58"/>
    <w:rsid w:val="00C46546"/>
    <w:rsid w:val="00C4719D"/>
    <w:rsid w:val="00C474EC"/>
    <w:rsid w:val="00C47A05"/>
    <w:rsid w:val="00C47CA2"/>
    <w:rsid w:val="00C5029D"/>
    <w:rsid w:val="00C50D7F"/>
    <w:rsid w:val="00C50E2A"/>
    <w:rsid w:val="00C52698"/>
    <w:rsid w:val="00C535FF"/>
    <w:rsid w:val="00C537EE"/>
    <w:rsid w:val="00C54279"/>
    <w:rsid w:val="00C544AD"/>
    <w:rsid w:val="00C5520F"/>
    <w:rsid w:val="00C5526C"/>
    <w:rsid w:val="00C56679"/>
    <w:rsid w:val="00C56EE7"/>
    <w:rsid w:val="00C570DB"/>
    <w:rsid w:val="00C57AE9"/>
    <w:rsid w:val="00C57AFF"/>
    <w:rsid w:val="00C605B9"/>
    <w:rsid w:val="00C62116"/>
    <w:rsid w:val="00C63496"/>
    <w:rsid w:val="00C6432D"/>
    <w:rsid w:val="00C64658"/>
    <w:rsid w:val="00C651A1"/>
    <w:rsid w:val="00C653AE"/>
    <w:rsid w:val="00C655CB"/>
    <w:rsid w:val="00C66B44"/>
    <w:rsid w:val="00C67C07"/>
    <w:rsid w:val="00C67F39"/>
    <w:rsid w:val="00C7102A"/>
    <w:rsid w:val="00C711C4"/>
    <w:rsid w:val="00C718A5"/>
    <w:rsid w:val="00C71CBB"/>
    <w:rsid w:val="00C71E0B"/>
    <w:rsid w:val="00C72431"/>
    <w:rsid w:val="00C727D1"/>
    <w:rsid w:val="00C72ACE"/>
    <w:rsid w:val="00C73936"/>
    <w:rsid w:val="00C741CF"/>
    <w:rsid w:val="00C7454D"/>
    <w:rsid w:val="00C74823"/>
    <w:rsid w:val="00C74918"/>
    <w:rsid w:val="00C75B34"/>
    <w:rsid w:val="00C75CD4"/>
    <w:rsid w:val="00C760A5"/>
    <w:rsid w:val="00C760AE"/>
    <w:rsid w:val="00C769C0"/>
    <w:rsid w:val="00C76D9A"/>
    <w:rsid w:val="00C779E6"/>
    <w:rsid w:val="00C77EED"/>
    <w:rsid w:val="00C80328"/>
    <w:rsid w:val="00C8061A"/>
    <w:rsid w:val="00C80D92"/>
    <w:rsid w:val="00C81A9C"/>
    <w:rsid w:val="00C82229"/>
    <w:rsid w:val="00C8370F"/>
    <w:rsid w:val="00C85172"/>
    <w:rsid w:val="00C85456"/>
    <w:rsid w:val="00C855AE"/>
    <w:rsid w:val="00C858E8"/>
    <w:rsid w:val="00C85AF5"/>
    <w:rsid w:val="00C87772"/>
    <w:rsid w:val="00C910BC"/>
    <w:rsid w:val="00C9110F"/>
    <w:rsid w:val="00C9138D"/>
    <w:rsid w:val="00C91F12"/>
    <w:rsid w:val="00C92A03"/>
    <w:rsid w:val="00C94BEE"/>
    <w:rsid w:val="00C9578B"/>
    <w:rsid w:val="00CA0DF2"/>
    <w:rsid w:val="00CA1F00"/>
    <w:rsid w:val="00CA23F1"/>
    <w:rsid w:val="00CA2777"/>
    <w:rsid w:val="00CA2A71"/>
    <w:rsid w:val="00CA2B3C"/>
    <w:rsid w:val="00CA2D20"/>
    <w:rsid w:val="00CA3C16"/>
    <w:rsid w:val="00CA3EB3"/>
    <w:rsid w:val="00CA5532"/>
    <w:rsid w:val="00CA5BEC"/>
    <w:rsid w:val="00CA61AC"/>
    <w:rsid w:val="00CA6DAE"/>
    <w:rsid w:val="00CA727C"/>
    <w:rsid w:val="00CA7286"/>
    <w:rsid w:val="00CB0297"/>
    <w:rsid w:val="00CB1B48"/>
    <w:rsid w:val="00CB37A7"/>
    <w:rsid w:val="00CB3A65"/>
    <w:rsid w:val="00CB47D6"/>
    <w:rsid w:val="00CB49F0"/>
    <w:rsid w:val="00CB56C3"/>
    <w:rsid w:val="00CB64C1"/>
    <w:rsid w:val="00CB6988"/>
    <w:rsid w:val="00CB6995"/>
    <w:rsid w:val="00CB6CF4"/>
    <w:rsid w:val="00CC04D4"/>
    <w:rsid w:val="00CC0ACD"/>
    <w:rsid w:val="00CC0BB9"/>
    <w:rsid w:val="00CC1E18"/>
    <w:rsid w:val="00CC2E30"/>
    <w:rsid w:val="00CC2FCB"/>
    <w:rsid w:val="00CC325F"/>
    <w:rsid w:val="00CC3643"/>
    <w:rsid w:val="00CC3E81"/>
    <w:rsid w:val="00CC4D8D"/>
    <w:rsid w:val="00CC4D96"/>
    <w:rsid w:val="00CC4F20"/>
    <w:rsid w:val="00CC59A0"/>
    <w:rsid w:val="00CC705F"/>
    <w:rsid w:val="00CC7D10"/>
    <w:rsid w:val="00CC7E02"/>
    <w:rsid w:val="00CC7ED7"/>
    <w:rsid w:val="00CD120C"/>
    <w:rsid w:val="00CD1282"/>
    <w:rsid w:val="00CD1748"/>
    <w:rsid w:val="00CD1EC3"/>
    <w:rsid w:val="00CD1F42"/>
    <w:rsid w:val="00CD2073"/>
    <w:rsid w:val="00CD24E4"/>
    <w:rsid w:val="00CD26CD"/>
    <w:rsid w:val="00CD2DFC"/>
    <w:rsid w:val="00CD313B"/>
    <w:rsid w:val="00CD3491"/>
    <w:rsid w:val="00CD36B5"/>
    <w:rsid w:val="00CD388D"/>
    <w:rsid w:val="00CD4214"/>
    <w:rsid w:val="00CD483F"/>
    <w:rsid w:val="00CD4B2C"/>
    <w:rsid w:val="00CD4BAB"/>
    <w:rsid w:val="00CD4E58"/>
    <w:rsid w:val="00CD4FB3"/>
    <w:rsid w:val="00CD5053"/>
    <w:rsid w:val="00CD5107"/>
    <w:rsid w:val="00CD5E76"/>
    <w:rsid w:val="00CD678E"/>
    <w:rsid w:val="00CD67F2"/>
    <w:rsid w:val="00CD688E"/>
    <w:rsid w:val="00CD7B25"/>
    <w:rsid w:val="00CE05E9"/>
    <w:rsid w:val="00CE0740"/>
    <w:rsid w:val="00CE084B"/>
    <w:rsid w:val="00CE0A18"/>
    <w:rsid w:val="00CE0A2E"/>
    <w:rsid w:val="00CE120B"/>
    <w:rsid w:val="00CE1533"/>
    <w:rsid w:val="00CE1BB3"/>
    <w:rsid w:val="00CE20A1"/>
    <w:rsid w:val="00CE21F6"/>
    <w:rsid w:val="00CE2D59"/>
    <w:rsid w:val="00CE2DC6"/>
    <w:rsid w:val="00CE3ED1"/>
    <w:rsid w:val="00CE47AA"/>
    <w:rsid w:val="00CE4EEA"/>
    <w:rsid w:val="00CE5AAC"/>
    <w:rsid w:val="00CE60FE"/>
    <w:rsid w:val="00CE6DB2"/>
    <w:rsid w:val="00CE7B4A"/>
    <w:rsid w:val="00CF18D6"/>
    <w:rsid w:val="00CF19FB"/>
    <w:rsid w:val="00CF2B3B"/>
    <w:rsid w:val="00CF3279"/>
    <w:rsid w:val="00CF380C"/>
    <w:rsid w:val="00CF497F"/>
    <w:rsid w:val="00CF51E4"/>
    <w:rsid w:val="00CF56D7"/>
    <w:rsid w:val="00CF5791"/>
    <w:rsid w:val="00CF57CF"/>
    <w:rsid w:val="00CF5BE6"/>
    <w:rsid w:val="00CF65F8"/>
    <w:rsid w:val="00CF6652"/>
    <w:rsid w:val="00CF7545"/>
    <w:rsid w:val="00CF77FF"/>
    <w:rsid w:val="00D00523"/>
    <w:rsid w:val="00D00D60"/>
    <w:rsid w:val="00D00F5A"/>
    <w:rsid w:val="00D017CC"/>
    <w:rsid w:val="00D01872"/>
    <w:rsid w:val="00D01875"/>
    <w:rsid w:val="00D023D9"/>
    <w:rsid w:val="00D02B30"/>
    <w:rsid w:val="00D02BFB"/>
    <w:rsid w:val="00D03062"/>
    <w:rsid w:val="00D030E6"/>
    <w:rsid w:val="00D03125"/>
    <w:rsid w:val="00D033BE"/>
    <w:rsid w:val="00D037AA"/>
    <w:rsid w:val="00D055ED"/>
    <w:rsid w:val="00D05851"/>
    <w:rsid w:val="00D05AD5"/>
    <w:rsid w:val="00D07681"/>
    <w:rsid w:val="00D07A16"/>
    <w:rsid w:val="00D1042E"/>
    <w:rsid w:val="00D10A3B"/>
    <w:rsid w:val="00D10D29"/>
    <w:rsid w:val="00D10D9B"/>
    <w:rsid w:val="00D1196A"/>
    <w:rsid w:val="00D119DE"/>
    <w:rsid w:val="00D12B82"/>
    <w:rsid w:val="00D148F2"/>
    <w:rsid w:val="00D15A2C"/>
    <w:rsid w:val="00D15AAE"/>
    <w:rsid w:val="00D15C8C"/>
    <w:rsid w:val="00D16B35"/>
    <w:rsid w:val="00D16CB4"/>
    <w:rsid w:val="00D20780"/>
    <w:rsid w:val="00D21540"/>
    <w:rsid w:val="00D21683"/>
    <w:rsid w:val="00D216C3"/>
    <w:rsid w:val="00D21F5D"/>
    <w:rsid w:val="00D22484"/>
    <w:rsid w:val="00D22549"/>
    <w:rsid w:val="00D22EBC"/>
    <w:rsid w:val="00D232C5"/>
    <w:rsid w:val="00D2438D"/>
    <w:rsid w:val="00D24DDE"/>
    <w:rsid w:val="00D25BA8"/>
    <w:rsid w:val="00D25CAD"/>
    <w:rsid w:val="00D2651D"/>
    <w:rsid w:val="00D26A1F"/>
    <w:rsid w:val="00D2779F"/>
    <w:rsid w:val="00D30B8C"/>
    <w:rsid w:val="00D30C6A"/>
    <w:rsid w:val="00D31155"/>
    <w:rsid w:val="00D316EB"/>
    <w:rsid w:val="00D31C1B"/>
    <w:rsid w:val="00D333C4"/>
    <w:rsid w:val="00D347E3"/>
    <w:rsid w:val="00D34F98"/>
    <w:rsid w:val="00D35F25"/>
    <w:rsid w:val="00D365EF"/>
    <w:rsid w:val="00D3671C"/>
    <w:rsid w:val="00D36EA2"/>
    <w:rsid w:val="00D3700B"/>
    <w:rsid w:val="00D37DC1"/>
    <w:rsid w:val="00D37EC6"/>
    <w:rsid w:val="00D37F53"/>
    <w:rsid w:val="00D37FD7"/>
    <w:rsid w:val="00D40DEE"/>
    <w:rsid w:val="00D40FDC"/>
    <w:rsid w:val="00D41317"/>
    <w:rsid w:val="00D4260B"/>
    <w:rsid w:val="00D432A3"/>
    <w:rsid w:val="00D43367"/>
    <w:rsid w:val="00D43CE5"/>
    <w:rsid w:val="00D4419F"/>
    <w:rsid w:val="00D44877"/>
    <w:rsid w:val="00D44FB9"/>
    <w:rsid w:val="00D460B1"/>
    <w:rsid w:val="00D46380"/>
    <w:rsid w:val="00D4691C"/>
    <w:rsid w:val="00D47670"/>
    <w:rsid w:val="00D47D9E"/>
    <w:rsid w:val="00D50512"/>
    <w:rsid w:val="00D508DF"/>
    <w:rsid w:val="00D51B27"/>
    <w:rsid w:val="00D529BC"/>
    <w:rsid w:val="00D538DA"/>
    <w:rsid w:val="00D53980"/>
    <w:rsid w:val="00D53F9F"/>
    <w:rsid w:val="00D61350"/>
    <w:rsid w:val="00D6196E"/>
    <w:rsid w:val="00D61EC6"/>
    <w:rsid w:val="00D64106"/>
    <w:rsid w:val="00D6424E"/>
    <w:rsid w:val="00D642BF"/>
    <w:rsid w:val="00D64831"/>
    <w:rsid w:val="00D64A0D"/>
    <w:rsid w:val="00D6536F"/>
    <w:rsid w:val="00D6570A"/>
    <w:rsid w:val="00D65B3B"/>
    <w:rsid w:val="00D66039"/>
    <w:rsid w:val="00D664ED"/>
    <w:rsid w:val="00D66B5C"/>
    <w:rsid w:val="00D67BB9"/>
    <w:rsid w:val="00D7071D"/>
    <w:rsid w:val="00D70A3A"/>
    <w:rsid w:val="00D70C38"/>
    <w:rsid w:val="00D70CF8"/>
    <w:rsid w:val="00D74612"/>
    <w:rsid w:val="00D748B4"/>
    <w:rsid w:val="00D74FB7"/>
    <w:rsid w:val="00D755AA"/>
    <w:rsid w:val="00D75696"/>
    <w:rsid w:val="00D75A3B"/>
    <w:rsid w:val="00D763EF"/>
    <w:rsid w:val="00D76664"/>
    <w:rsid w:val="00D76BA4"/>
    <w:rsid w:val="00D772BA"/>
    <w:rsid w:val="00D7734D"/>
    <w:rsid w:val="00D77C4B"/>
    <w:rsid w:val="00D80719"/>
    <w:rsid w:val="00D81CD8"/>
    <w:rsid w:val="00D81DA7"/>
    <w:rsid w:val="00D83629"/>
    <w:rsid w:val="00D83777"/>
    <w:rsid w:val="00D83CF5"/>
    <w:rsid w:val="00D83E06"/>
    <w:rsid w:val="00D84DB6"/>
    <w:rsid w:val="00D84DCE"/>
    <w:rsid w:val="00D84E64"/>
    <w:rsid w:val="00D85888"/>
    <w:rsid w:val="00D858EA"/>
    <w:rsid w:val="00D85BE9"/>
    <w:rsid w:val="00D860CB"/>
    <w:rsid w:val="00D868E2"/>
    <w:rsid w:val="00D874F4"/>
    <w:rsid w:val="00D87AFE"/>
    <w:rsid w:val="00D902E9"/>
    <w:rsid w:val="00D90A3B"/>
    <w:rsid w:val="00D90CE1"/>
    <w:rsid w:val="00D92340"/>
    <w:rsid w:val="00D928D9"/>
    <w:rsid w:val="00D9305C"/>
    <w:rsid w:val="00D93828"/>
    <w:rsid w:val="00D939B0"/>
    <w:rsid w:val="00D94A59"/>
    <w:rsid w:val="00D962DD"/>
    <w:rsid w:val="00D97BF2"/>
    <w:rsid w:val="00D97EAA"/>
    <w:rsid w:val="00DA0257"/>
    <w:rsid w:val="00DA0F5A"/>
    <w:rsid w:val="00DA193F"/>
    <w:rsid w:val="00DA1C94"/>
    <w:rsid w:val="00DA1D5B"/>
    <w:rsid w:val="00DA2D99"/>
    <w:rsid w:val="00DA2DEA"/>
    <w:rsid w:val="00DA308F"/>
    <w:rsid w:val="00DA3ACE"/>
    <w:rsid w:val="00DA3AF3"/>
    <w:rsid w:val="00DA3F9E"/>
    <w:rsid w:val="00DA4C0F"/>
    <w:rsid w:val="00DA538D"/>
    <w:rsid w:val="00DA5773"/>
    <w:rsid w:val="00DA5B56"/>
    <w:rsid w:val="00DA72E1"/>
    <w:rsid w:val="00DA7543"/>
    <w:rsid w:val="00DA75AF"/>
    <w:rsid w:val="00DA7685"/>
    <w:rsid w:val="00DA78AF"/>
    <w:rsid w:val="00DB004B"/>
    <w:rsid w:val="00DB1630"/>
    <w:rsid w:val="00DB2656"/>
    <w:rsid w:val="00DB3DCB"/>
    <w:rsid w:val="00DB4019"/>
    <w:rsid w:val="00DB47E0"/>
    <w:rsid w:val="00DB51C7"/>
    <w:rsid w:val="00DB6AC7"/>
    <w:rsid w:val="00DB76D2"/>
    <w:rsid w:val="00DC0629"/>
    <w:rsid w:val="00DC0BD2"/>
    <w:rsid w:val="00DC0DB3"/>
    <w:rsid w:val="00DC223E"/>
    <w:rsid w:val="00DC25CF"/>
    <w:rsid w:val="00DC3531"/>
    <w:rsid w:val="00DC4AF7"/>
    <w:rsid w:val="00DC4F82"/>
    <w:rsid w:val="00DC6384"/>
    <w:rsid w:val="00DC6B58"/>
    <w:rsid w:val="00DC728A"/>
    <w:rsid w:val="00DC7412"/>
    <w:rsid w:val="00DD02AB"/>
    <w:rsid w:val="00DD05FB"/>
    <w:rsid w:val="00DD0675"/>
    <w:rsid w:val="00DD16D4"/>
    <w:rsid w:val="00DD1E3D"/>
    <w:rsid w:val="00DD1EBD"/>
    <w:rsid w:val="00DD438E"/>
    <w:rsid w:val="00DD58C2"/>
    <w:rsid w:val="00DD5F22"/>
    <w:rsid w:val="00DD637D"/>
    <w:rsid w:val="00DD6511"/>
    <w:rsid w:val="00DE07F1"/>
    <w:rsid w:val="00DE0846"/>
    <w:rsid w:val="00DE0E4B"/>
    <w:rsid w:val="00DE11E5"/>
    <w:rsid w:val="00DE1C75"/>
    <w:rsid w:val="00DE2F44"/>
    <w:rsid w:val="00DE38E8"/>
    <w:rsid w:val="00DE38FE"/>
    <w:rsid w:val="00DE3E90"/>
    <w:rsid w:val="00DE45A8"/>
    <w:rsid w:val="00DE4B2F"/>
    <w:rsid w:val="00DE5DF0"/>
    <w:rsid w:val="00DE5FF7"/>
    <w:rsid w:val="00DE650F"/>
    <w:rsid w:val="00DE655F"/>
    <w:rsid w:val="00DE7721"/>
    <w:rsid w:val="00DE7D71"/>
    <w:rsid w:val="00DF0C92"/>
    <w:rsid w:val="00DF1160"/>
    <w:rsid w:val="00DF12F6"/>
    <w:rsid w:val="00DF1E71"/>
    <w:rsid w:val="00DF29C3"/>
    <w:rsid w:val="00DF530D"/>
    <w:rsid w:val="00DF691E"/>
    <w:rsid w:val="00DF785A"/>
    <w:rsid w:val="00E0067C"/>
    <w:rsid w:val="00E00BFB"/>
    <w:rsid w:val="00E0125A"/>
    <w:rsid w:val="00E01361"/>
    <w:rsid w:val="00E0235C"/>
    <w:rsid w:val="00E030D8"/>
    <w:rsid w:val="00E03128"/>
    <w:rsid w:val="00E03EFD"/>
    <w:rsid w:val="00E04389"/>
    <w:rsid w:val="00E04F9D"/>
    <w:rsid w:val="00E05307"/>
    <w:rsid w:val="00E071E1"/>
    <w:rsid w:val="00E0794F"/>
    <w:rsid w:val="00E1071D"/>
    <w:rsid w:val="00E11117"/>
    <w:rsid w:val="00E1115E"/>
    <w:rsid w:val="00E114DA"/>
    <w:rsid w:val="00E11636"/>
    <w:rsid w:val="00E11AB7"/>
    <w:rsid w:val="00E11D5C"/>
    <w:rsid w:val="00E12787"/>
    <w:rsid w:val="00E128F0"/>
    <w:rsid w:val="00E12BF7"/>
    <w:rsid w:val="00E12FA5"/>
    <w:rsid w:val="00E13076"/>
    <w:rsid w:val="00E13414"/>
    <w:rsid w:val="00E141BC"/>
    <w:rsid w:val="00E14508"/>
    <w:rsid w:val="00E1464B"/>
    <w:rsid w:val="00E1511B"/>
    <w:rsid w:val="00E16913"/>
    <w:rsid w:val="00E16A25"/>
    <w:rsid w:val="00E16A8C"/>
    <w:rsid w:val="00E16C22"/>
    <w:rsid w:val="00E16C4C"/>
    <w:rsid w:val="00E170F2"/>
    <w:rsid w:val="00E177D0"/>
    <w:rsid w:val="00E17A6E"/>
    <w:rsid w:val="00E2011E"/>
    <w:rsid w:val="00E20AC3"/>
    <w:rsid w:val="00E20AD0"/>
    <w:rsid w:val="00E20E63"/>
    <w:rsid w:val="00E2194A"/>
    <w:rsid w:val="00E222C0"/>
    <w:rsid w:val="00E23C57"/>
    <w:rsid w:val="00E23EF2"/>
    <w:rsid w:val="00E242E2"/>
    <w:rsid w:val="00E247F6"/>
    <w:rsid w:val="00E249D9"/>
    <w:rsid w:val="00E24A15"/>
    <w:rsid w:val="00E2514B"/>
    <w:rsid w:val="00E2553F"/>
    <w:rsid w:val="00E26F6A"/>
    <w:rsid w:val="00E27066"/>
    <w:rsid w:val="00E27BE4"/>
    <w:rsid w:val="00E3014C"/>
    <w:rsid w:val="00E30553"/>
    <w:rsid w:val="00E3142C"/>
    <w:rsid w:val="00E32596"/>
    <w:rsid w:val="00E32A42"/>
    <w:rsid w:val="00E32D53"/>
    <w:rsid w:val="00E336D7"/>
    <w:rsid w:val="00E33E27"/>
    <w:rsid w:val="00E340AF"/>
    <w:rsid w:val="00E350EE"/>
    <w:rsid w:val="00E35774"/>
    <w:rsid w:val="00E35D4F"/>
    <w:rsid w:val="00E367E8"/>
    <w:rsid w:val="00E376D8"/>
    <w:rsid w:val="00E378D0"/>
    <w:rsid w:val="00E3799A"/>
    <w:rsid w:val="00E37F03"/>
    <w:rsid w:val="00E401DA"/>
    <w:rsid w:val="00E406FB"/>
    <w:rsid w:val="00E412E8"/>
    <w:rsid w:val="00E4160E"/>
    <w:rsid w:val="00E427C3"/>
    <w:rsid w:val="00E445AC"/>
    <w:rsid w:val="00E447E8"/>
    <w:rsid w:val="00E44E31"/>
    <w:rsid w:val="00E45074"/>
    <w:rsid w:val="00E451D9"/>
    <w:rsid w:val="00E4540A"/>
    <w:rsid w:val="00E45967"/>
    <w:rsid w:val="00E462F2"/>
    <w:rsid w:val="00E46D5A"/>
    <w:rsid w:val="00E46EAB"/>
    <w:rsid w:val="00E479B3"/>
    <w:rsid w:val="00E502A7"/>
    <w:rsid w:val="00E513D4"/>
    <w:rsid w:val="00E5175F"/>
    <w:rsid w:val="00E53620"/>
    <w:rsid w:val="00E53F5B"/>
    <w:rsid w:val="00E53FA3"/>
    <w:rsid w:val="00E540B6"/>
    <w:rsid w:val="00E54C76"/>
    <w:rsid w:val="00E55621"/>
    <w:rsid w:val="00E56B43"/>
    <w:rsid w:val="00E56D62"/>
    <w:rsid w:val="00E5706C"/>
    <w:rsid w:val="00E57320"/>
    <w:rsid w:val="00E578A2"/>
    <w:rsid w:val="00E60223"/>
    <w:rsid w:val="00E60833"/>
    <w:rsid w:val="00E61499"/>
    <w:rsid w:val="00E615EF"/>
    <w:rsid w:val="00E616CD"/>
    <w:rsid w:val="00E61C5D"/>
    <w:rsid w:val="00E622B3"/>
    <w:rsid w:val="00E626EC"/>
    <w:rsid w:val="00E63A57"/>
    <w:rsid w:val="00E64053"/>
    <w:rsid w:val="00E64094"/>
    <w:rsid w:val="00E65E71"/>
    <w:rsid w:val="00E67C9B"/>
    <w:rsid w:val="00E70309"/>
    <w:rsid w:val="00E71674"/>
    <w:rsid w:val="00E723D5"/>
    <w:rsid w:val="00E7499F"/>
    <w:rsid w:val="00E7595E"/>
    <w:rsid w:val="00E76036"/>
    <w:rsid w:val="00E76564"/>
    <w:rsid w:val="00E76A61"/>
    <w:rsid w:val="00E77691"/>
    <w:rsid w:val="00E777E8"/>
    <w:rsid w:val="00E808D6"/>
    <w:rsid w:val="00E81D29"/>
    <w:rsid w:val="00E83D75"/>
    <w:rsid w:val="00E85691"/>
    <w:rsid w:val="00E86003"/>
    <w:rsid w:val="00E86C7C"/>
    <w:rsid w:val="00E86F2F"/>
    <w:rsid w:val="00E87230"/>
    <w:rsid w:val="00E91180"/>
    <w:rsid w:val="00E91B9C"/>
    <w:rsid w:val="00E929F7"/>
    <w:rsid w:val="00E9342A"/>
    <w:rsid w:val="00E948D7"/>
    <w:rsid w:val="00E965A4"/>
    <w:rsid w:val="00E96667"/>
    <w:rsid w:val="00E96A5F"/>
    <w:rsid w:val="00E9740F"/>
    <w:rsid w:val="00E978ED"/>
    <w:rsid w:val="00E97D7F"/>
    <w:rsid w:val="00EA0731"/>
    <w:rsid w:val="00EA0A8E"/>
    <w:rsid w:val="00EA1D68"/>
    <w:rsid w:val="00EA1FB6"/>
    <w:rsid w:val="00EA25CA"/>
    <w:rsid w:val="00EA2667"/>
    <w:rsid w:val="00EA31E6"/>
    <w:rsid w:val="00EA36A7"/>
    <w:rsid w:val="00EA39AF"/>
    <w:rsid w:val="00EA3AA8"/>
    <w:rsid w:val="00EA3DF7"/>
    <w:rsid w:val="00EA4209"/>
    <w:rsid w:val="00EA5160"/>
    <w:rsid w:val="00EA5750"/>
    <w:rsid w:val="00EA5DEB"/>
    <w:rsid w:val="00EA5FAD"/>
    <w:rsid w:val="00EA76E3"/>
    <w:rsid w:val="00EB1160"/>
    <w:rsid w:val="00EB1572"/>
    <w:rsid w:val="00EB1B79"/>
    <w:rsid w:val="00EB2212"/>
    <w:rsid w:val="00EB376E"/>
    <w:rsid w:val="00EB473E"/>
    <w:rsid w:val="00EB5F8D"/>
    <w:rsid w:val="00EB62DB"/>
    <w:rsid w:val="00EB7158"/>
    <w:rsid w:val="00EB71A1"/>
    <w:rsid w:val="00EB736A"/>
    <w:rsid w:val="00EB79C3"/>
    <w:rsid w:val="00EB7EBA"/>
    <w:rsid w:val="00EB7F55"/>
    <w:rsid w:val="00EC0B8B"/>
    <w:rsid w:val="00EC1B01"/>
    <w:rsid w:val="00EC212D"/>
    <w:rsid w:val="00EC240F"/>
    <w:rsid w:val="00EC35BE"/>
    <w:rsid w:val="00EC3A65"/>
    <w:rsid w:val="00EC4651"/>
    <w:rsid w:val="00EC53EB"/>
    <w:rsid w:val="00EC54BE"/>
    <w:rsid w:val="00EC58CD"/>
    <w:rsid w:val="00EC5DAD"/>
    <w:rsid w:val="00EC617D"/>
    <w:rsid w:val="00EC644F"/>
    <w:rsid w:val="00EC6CD7"/>
    <w:rsid w:val="00EC71B2"/>
    <w:rsid w:val="00ED0E93"/>
    <w:rsid w:val="00ED1042"/>
    <w:rsid w:val="00ED163E"/>
    <w:rsid w:val="00ED1811"/>
    <w:rsid w:val="00ED18EC"/>
    <w:rsid w:val="00ED1F82"/>
    <w:rsid w:val="00ED259E"/>
    <w:rsid w:val="00ED2628"/>
    <w:rsid w:val="00ED27B3"/>
    <w:rsid w:val="00ED286B"/>
    <w:rsid w:val="00ED28EC"/>
    <w:rsid w:val="00ED2C71"/>
    <w:rsid w:val="00ED4AC1"/>
    <w:rsid w:val="00ED6236"/>
    <w:rsid w:val="00ED76CB"/>
    <w:rsid w:val="00ED7A4F"/>
    <w:rsid w:val="00ED7DD1"/>
    <w:rsid w:val="00EE030B"/>
    <w:rsid w:val="00EE05D0"/>
    <w:rsid w:val="00EE0B84"/>
    <w:rsid w:val="00EE0E5D"/>
    <w:rsid w:val="00EE0E8D"/>
    <w:rsid w:val="00EE1123"/>
    <w:rsid w:val="00EE21D6"/>
    <w:rsid w:val="00EE26AF"/>
    <w:rsid w:val="00EE34F3"/>
    <w:rsid w:val="00EE3FEE"/>
    <w:rsid w:val="00EE41E3"/>
    <w:rsid w:val="00EE574C"/>
    <w:rsid w:val="00EE5FFF"/>
    <w:rsid w:val="00EE67DD"/>
    <w:rsid w:val="00EE7326"/>
    <w:rsid w:val="00EE743B"/>
    <w:rsid w:val="00EE7C3F"/>
    <w:rsid w:val="00EF078D"/>
    <w:rsid w:val="00EF0BAE"/>
    <w:rsid w:val="00EF0F17"/>
    <w:rsid w:val="00EF1707"/>
    <w:rsid w:val="00EF18E7"/>
    <w:rsid w:val="00EF235C"/>
    <w:rsid w:val="00EF242A"/>
    <w:rsid w:val="00EF2A2C"/>
    <w:rsid w:val="00EF2BEE"/>
    <w:rsid w:val="00EF2C74"/>
    <w:rsid w:val="00EF2E3B"/>
    <w:rsid w:val="00EF3C29"/>
    <w:rsid w:val="00EF3CC7"/>
    <w:rsid w:val="00EF3DF6"/>
    <w:rsid w:val="00EF4329"/>
    <w:rsid w:val="00EF52BA"/>
    <w:rsid w:val="00EF541B"/>
    <w:rsid w:val="00EF6457"/>
    <w:rsid w:val="00EF6B48"/>
    <w:rsid w:val="00EF77A5"/>
    <w:rsid w:val="00EF7C8D"/>
    <w:rsid w:val="00EF7D04"/>
    <w:rsid w:val="00F008EC"/>
    <w:rsid w:val="00F017A5"/>
    <w:rsid w:val="00F01AC7"/>
    <w:rsid w:val="00F02691"/>
    <w:rsid w:val="00F02AF0"/>
    <w:rsid w:val="00F030A5"/>
    <w:rsid w:val="00F03227"/>
    <w:rsid w:val="00F0340E"/>
    <w:rsid w:val="00F03596"/>
    <w:rsid w:val="00F03737"/>
    <w:rsid w:val="00F0386F"/>
    <w:rsid w:val="00F0578C"/>
    <w:rsid w:val="00F05930"/>
    <w:rsid w:val="00F0613C"/>
    <w:rsid w:val="00F06337"/>
    <w:rsid w:val="00F07934"/>
    <w:rsid w:val="00F10180"/>
    <w:rsid w:val="00F10540"/>
    <w:rsid w:val="00F107A5"/>
    <w:rsid w:val="00F1097C"/>
    <w:rsid w:val="00F11ECA"/>
    <w:rsid w:val="00F12E95"/>
    <w:rsid w:val="00F12F55"/>
    <w:rsid w:val="00F133B9"/>
    <w:rsid w:val="00F13440"/>
    <w:rsid w:val="00F134A8"/>
    <w:rsid w:val="00F1354C"/>
    <w:rsid w:val="00F14043"/>
    <w:rsid w:val="00F14E2A"/>
    <w:rsid w:val="00F15EE6"/>
    <w:rsid w:val="00F16154"/>
    <w:rsid w:val="00F168E7"/>
    <w:rsid w:val="00F17162"/>
    <w:rsid w:val="00F2018A"/>
    <w:rsid w:val="00F20CFB"/>
    <w:rsid w:val="00F21AFA"/>
    <w:rsid w:val="00F221D0"/>
    <w:rsid w:val="00F243EF"/>
    <w:rsid w:val="00F2532D"/>
    <w:rsid w:val="00F2535C"/>
    <w:rsid w:val="00F25806"/>
    <w:rsid w:val="00F25F2B"/>
    <w:rsid w:val="00F268ED"/>
    <w:rsid w:val="00F3043F"/>
    <w:rsid w:val="00F3054A"/>
    <w:rsid w:val="00F3092F"/>
    <w:rsid w:val="00F30CA0"/>
    <w:rsid w:val="00F3124B"/>
    <w:rsid w:val="00F3158D"/>
    <w:rsid w:val="00F31B77"/>
    <w:rsid w:val="00F31ED6"/>
    <w:rsid w:val="00F3232D"/>
    <w:rsid w:val="00F325D4"/>
    <w:rsid w:val="00F32ECB"/>
    <w:rsid w:val="00F339C8"/>
    <w:rsid w:val="00F33B44"/>
    <w:rsid w:val="00F33B4A"/>
    <w:rsid w:val="00F33BE8"/>
    <w:rsid w:val="00F34CFB"/>
    <w:rsid w:val="00F34FE7"/>
    <w:rsid w:val="00F3550F"/>
    <w:rsid w:val="00F359A1"/>
    <w:rsid w:val="00F35F80"/>
    <w:rsid w:val="00F365FC"/>
    <w:rsid w:val="00F36C53"/>
    <w:rsid w:val="00F40017"/>
    <w:rsid w:val="00F40E17"/>
    <w:rsid w:val="00F4134F"/>
    <w:rsid w:val="00F418A4"/>
    <w:rsid w:val="00F41932"/>
    <w:rsid w:val="00F42FF6"/>
    <w:rsid w:val="00F43912"/>
    <w:rsid w:val="00F43A4C"/>
    <w:rsid w:val="00F44651"/>
    <w:rsid w:val="00F447C0"/>
    <w:rsid w:val="00F44B71"/>
    <w:rsid w:val="00F44C35"/>
    <w:rsid w:val="00F4570E"/>
    <w:rsid w:val="00F45C27"/>
    <w:rsid w:val="00F467CC"/>
    <w:rsid w:val="00F46928"/>
    <w:rsid w:val="00F46BF7"/>
    <w:rsid w:val="00F47C28"/>
    <w:rsid w:val="00F47F64"/>
    <w:rsid w:val="00F5007A"/>
    <w:rsid w:val="00F5048B"/>
    <w:rsid w:val="00F50B28"/>
    <w:rsid w:val="00F50B48"/>
    <w:rsid w:val="00F50BDF"/>
    <w:rsid w:val="00F510AB"/>
    <w:rsid w:val="00F517DD"/>
    <w:rsid w:val="00F52187"/>
    <w:rsid w:val="00F5267F"/>
    <w:rsid w:val="00F526BB"/>
    <w:rsid w:val="00F52797"/>
    <w:rsid w:val="00F52E5E"/>
    <w:rsid w:val="00F5300A"/>
    <w:rsid w:val="00F53AE3"/>
    <w:rsid w:val="00F545AA"/>
    <w:rsid w:val="00F5473A"/>
    <w:rsid w:val="00F54E3E"/>
    <w:rsid w:val="00F5551F"/>
    <w:rsid w:val="00F559CB"/>
    <w:rsid w:val="00F562DF"/>
    <w:rsid w:val="00F57AE1"/>
    <w:rsid w:val="00F61086"/>
    <w:rsid w:val="00F61459"/>
    <w:rsid w:val="00F61FD8"/>
    <w:rsid w:val="00F6283E"/>
    <w:rsid w:val="00F62AA6"/>
    <w:rsid w:val="00F62C24"/>
    <w:rsid w:val="00F62E06"/>
    <w:rsid w:val="00F63006"/>
    <w:rsid w:val="00F63052"/>
    <w:rsid w:val="00F6310B"/>
    <w:rsid w:val="00F6381A"/>
    <w:rsid w:val="00F64795"/>
    <w:rsid w:val="00F64BA9"/>
    <w:rsid w:val="00F64D03"/>
    <w:rsid w:val="00F65283"/>
    <w:rsid w:val="00F65846"/>
    <w:rsid w:val="00F65B17"/>
    <w:rsid w:val="00F6672F"/>
    <w:rsid w:val="00F67BAE"/>
    <w:rsid w:val="00F707EB"/>
    <w:rsid w:val="00F70992"/>
    <w:rsid w:val="00F70B17"/>
    <w:rsid w:val="00F72286"/>
    <w:rsid w:val="00F738B4"/>
    <w:rsid w:val="00F74251"/>
    <w:rsid w:val="00F74548"/>
    <w:rsid w:val="00F74DCD"/>
    <w:rsid w:val="00F7599F"/>
    <w:rsid w:val="00F76B0E"/>
    <w:rsid w:val="00F76CFB"/>
    <w:rsid w:val="00F771D7"/>
    <w:rsid w:val="00F7768B"/>
    <w:rsid w:val="00F77A0D"/>
    <w:rsid w:val="00F80A4A"/>
    <w:rsid w:val="00F80D4C"/>
    <w:rsid w:val="00F825A4"/>
    <w:rsid w:val="00F827B3"/>
    <w:rsid w:val="00F85A37"/>
    <w:rsid w:val="00F86137"/>
    <w:rsid w:val="00F875D4"/>
    <w:rsid w:val="00F902C2"/>
    <w:rsid w:val="00F90BF3"/>
    <w:rsid w:val="00F9184A"/>
    <w:rsid w:val="00F92CB5"/>
    <w:rsid w:val="00F9407C"/>
    <w:rsid w:val="00F95477"/>
    <w:rsid w:val="00F955F1"/>
    <w:rsid w:val="00F95681"/>
    <w:rsid w:val="00F9593C"/>
    <w:rsid w:val="00F95AEF"/>
    <w:rsid w:val="00F96176"/>
    <w:rsid w:val="00F96B04"/>
    <w:rsid w:val="00F972AB"/>
    <w:rsid w:val="00FA092C"/>
    <w:rsid w:val="00FA203F"/>
    <w:rsid w:val="00FA21F2"/>
    <w:rsid w:val="00FA25DB"/>
    <w:rsid w:val="00FA2C7B"/>
    <w:rsid w:val="00FA2F97"/>
    <w:rsid w:val="00FA332B"/>
    <w:rsid w:val="00FA3389"/>
    <w:rsid w:val="00FA370F"/>
    <w:rsid w:val="00FA38A1"/>
    <w:rsid w:val="00FA4C9E"/>
    <w:rsid w:val="00FA51DC"/>
    <w:rsid w:val="00FA535E"/>
    <w:rsid w:val="00FA5479"/>
    <w:rsid w:val="00FA68D6"/>
    <w:rsid w:val="00FA6A7B"/>
    <w:rsid w:val="00FA72BF"/>
    <w:rsid w:val="00FA762F"/>
    <w:rsid w:val="00FB1857"/>
    <w:rsid w:val="00FB1EC2"/>
    <w:rsid w:val="00FB1F17"/>
    <w:rsid w:val="00FB24E9"/>
    <w:rsid w:val="00FB25C7"/>
    <w:rsid w:val="00FB261F"/>
    <w:rsid w:val="00FB363F"/>
    <w:rsid w:val="00FB3A35"/>
    <w:rsid w:val="00FB3B94"/>
    <w:rsid w:val="00FB3D5B"/>
    <w:rsid w:val="00FB3D96"/>
    <w:rsid w:val="00FB4412"/>
    <w:rsid w:val="00FB4C4D"/>
    <w:rsid w:val="00FB51A4"/>
    <w:rsid w:val="00FB5509"/>
    <w:rsid w:val="00FB5893"/>
    <w:rsid w:val="00FB5958"/>
    <w:rsid w:val="00FB62F8"/>
    <w:rsid w:val="00FB662A"/>
    <w:rsid w:val="00FB6F10"/>
    <w:rsid w:val="00FB70B4"/>
    <w:rsid w:val="00FB7C9D"/>
    <w:rsid w:val="00FC00A2"/>
    <w:rsid w:val="00FC08E8"/>
    <w:rsid w:val="00FC21F4"/>
    <w:rsid w:val="00FC3817"/>
    <w:rsid w:val="00FC3A08"/>
    <w:rsid w:val="00FC3FFA"/>
    <w:rsid w:val="00FC456B"/>
    <w:rsid w:val="00FC456D"/>
    <w:rsid w:val="00FC45F0"/>
    <w:rsid w:val="00FC49FB"/>
    <w:rsid w:val="00FC53D3"/>
    <w:rsid w:val="00FC54A6"/>
    <w:rsid w:val="00FC57DA"/>
    <w:rsid w:val="00FC5FBE"/>
    <w:rsid w:val="00FC7FD9"/>
    <w:rsid w:val="00FD0087"/>
    <w:rsid w:val="00FD02DF"/>
    <w:rsid w:val="00FD0985"/>
    <w:rsid w:val="00FD1448"/>
    <w:rsid w:val="00FD1BF6"/>
    <w:rsid w:val="00FD2163"/>
    <w:rsid w:val="00FD2169"/>
    <w:rsid w:val="00FD259E"/>
    <w:rsid w:val="00FD3719"/>
    <w:rsid w:val="00FD4155"/>
    <w:rsid w:val="00FD46DB"/>
    <w:rsid w:val="00FD5C26"/>
    <w:rsid w:val="00FD61FF"/>
    <w:rsid w:val="00FD64D4"/>
    <w:rsid w:val="00FD7DD9"/>
    <w:rsid w:val="00FE04F1"/>
    <w:rsid w:val="00FE0702"/>
    <w:rsid w:val="00FE112F"/>
    <w:rsid w:val="00FE1276"/>
    <w:rsid w:val="00FE140A"/>
    <w:rsid w:val="00FE17BD"/>
    <w:rsid w:val="00FE1CD9"/>
    <w:rsid w:val="00FE21ED"/>
    <w:rsid w:val="00FE2EF9"/>
    <w:rsid w:val="00FE409D"/>
    <w:rsid w:val="00FE4416"/>
    <w:rsid w:val="00FE4829"/>
    <w:rsid w:val="00FE4D1A"/>
    <w:rsid w:val="00FE4E42"/>
    <w:rsid w:val="00FE5047"/>
    <w:rsid w:val="00FE5215"/>
    <w:rsid w:val="00FE5D7E"/>
    <w:rsid w:val="00FE5FCC"/>
    <w:rsid w:val="00FE64BF"/>
    <w:rsid w:val="00FE682C"/>
    <w:rsid w:val="00FE69CF"/>
    <w:rsid w:val="00FE6B25"/>
    <w:rsid w:val="00FE6EAD"/>
    <w:rsid w:val="00FE72F4"/>
    <w:rsid w:val="00FE7D6D"/>
    <w:rsid w:val="00FE7FA4"/>
    <w:rsid w:val="00FF0A1B"/>
    <w:rsid w:val="00FF0F39"/>
    <w:rsid w:val="00FF2E55"/>
    <w:rsid w:val="00FF32CC"/>
    <w:rsid w:val="00FF33EC"/>
    <w:rsid w:val="00FF3B32"/>
    <w:rsid w:val="00FF3B50"/>
    <w:rsid w:val="00FF3CE8"/>
    <w:rsid w:val="00FF54AF"/>
    <w:rsid w:val="00FF623C"/>
    <w:rsid w:val="00FF6752"/>
    <w:rsid w:val="00FF7632"/>
    <w:rsid w:val="00FF7DCB"/>
  </w:rsids>
  <m:mathPr>
    <m:mathFont m:val="Cambria Math"/>
    <m:brkBin m:val="before"/>
    <m:brkBinSub m:val="--"/>
    <m:smallFrac m:val="0"/>
    <m:dispDef/>
    <m:lMargin m:val="0"/>
    <m:rMargin m:val="0"/>
    <m:defJc m:val="centerGroup"/>
    <m:wrapIndent m:val="1440"/>
    <m:intLim m:val="subSup"/>
    <m:naryLim m:val="undOvr"/>
  </m:mathPr>
  <w:themeFontLang w:val="es-AR"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A11D1"/>
  <w15:docId w15:val="{731199C3-48F7-46D6-9ACA-6D9B5595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54A6"/>
    <w:rPr>
      <w:rFonts w:ascii="Arial" w:hAnsi="Arial"/>
      <w:sz w:val="18"/>
      <w:szCs w:val="24"/>
      <w:lang w:val="en-US" w:eastAsia="en-US"/>
    </w:rPr>
  </w:style>
  <w:style w:type="paragraph" w:styleId="Heading1">
    <w:name w:val="heading 1"/>
    <w:basedOn w:val="Normal"/>
    <w:next w:val="Normal"/>
    <w:link w:val="Heading1Char"/>
    <w:qFormat/>
    <w:rsid w:val="00B9072A"/>
    <w:pPr>
      <w:outlineLvl w:val="0"/>
    </w:pPr>
    <w:rPr>
      <w:rFonts w:cs="Arial"/>
      <w:b/>
      <w:sz w:val="22"/>
      <w:szCs w:val="22"/>
      <w:lang w:val="en-GB"/>
    </w:rPr>
  </w:style>
  <w:style w:type="paragraph" w:styleId="Heading3">
    <w:name w:val="heading 3"/>
    <w:basedOn w:val="Normal"/>
    <w:next w:val="Normal"/>
    <w:link w:val="Heading3Char"/>
    <w:qFormat/>
    <w:rsid w:val="0081089D"/>
    <w:pPr>
      <w:keepNext/>
      <w:outlineLvl w:val="2"/>
    </w:pPr>
    <w:rPr>
      <w:b/>
      <w:bCs/>
      <w:lang w:val="x-none" w:eastAsia="x-none"/>
    </w:rPr>
  </w:style>
  <w:style w:type="paragraph" w:styleId="Heading7">
    <w:name w:val="heading 7"/>
    <w:basedOn w:val="Normal"/>
    <w:next w:val="Normal"/>
    <w:link w:val="Heading7Char"/>
    <w:semiHidden/>
    <w:unhideWhenUsed/>
    <w:qFormat/>
    <w:rsid w:val="0081089D"/>
    <w:pPr>
      <w:keepNext/>
      <w:keepLines/>
      <w:spacing w:before="40"/>
      <w:outlineLvl w:val="6"/>
    </w:pPr>
    <w:rPr>
      <w:rFonts w:ascii="Calibri Light" w:hAnsi="Calibri Light"/>
      <w:i/>
      <w:iCs/>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904EE"/>
    <w:pPr>
      <w:spacing w:after="240"/>
      <w:ind w:left="3870" w:hanging="3150"/>
    </w:pPr>
    <w:rPr>
      <w:szCs w:val="20"/>
    </w:rPr>
  </w:style>
  <w:style w:type="paragraph" w:styleId="FootnoteText">
    <w:name w:val="footnote text"/>
    <w:aliases w:val="Geneva 9,Font: Geneva 9,Boston 10,f"/>
    <w:basedOn w:val="Normal"/>
    <w:link w:val="FootnoteTextChar"/>
    <w:rPr>
      <w:sz w:val="20"/>
      <w:szCs w:val="20"/>
    </w:rPr>
  </w:style>
  <w:style w:type="character" w:styleId="FootnoteReference">
    <w:name w:val="footnote reference"/>
    <w:aliases w:val="ftref,16 Point,Superscript 6 Point,BVI fnr"/>
    <w:rPr>
      <w:vertAlign w:val="superscript"/>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sz w:val="16"/>
      <w:szCs w:val="16"/>
    </w:rPr>
  </w:style>
  <w:style w:type="paragraph" w:styleId="Header">
    <w:name w:val="header"/>
    <w:basedOn w:val="Normal"/>
    <w:link w:val="HeaderChar"/>
    <w:pPr>
      <w:tabs>
        <w:tab w:val="center" w:pos="4320"/>
        <w:tab w:val="right" w:pos="8640"/>
      </w:tabs>
    </w:pPr>
  </w:style>
  <w:style w:type="paragraph" w:styleId="Caption">
    <w:name w:val="caption"/>
    <w:basedOn w:val="Normal"/>
    <w:next w:val="Normal"/>
    <w:qFormat/>
    <w:rsid w:val="002904EE"/>
    <w:rPr>
      <w:b/>
      <w:bCs/>
      <w:sz w:val="28"/>
    </w:rPr>
  </w:style>
  <w:style w:type="paragraph" w:styleId="NormalWeb">
    <w:name w:val="Normal (Web)"/>
    <w:basedOn w:val="Normal"/>
    <w:uiPriority w:val="99"/>
    <w:unhideWhenUsed/>
    <w:rsid w:val="006C6806"/>
    <w:pPr>
      <w:spacing w:before="100" w:beforeAutospacing="1" w:after="100" w:afterAutospacing="1"/>
    </w:pPr>
    <w:rPr>
      <w:sz w:val="20"/>
      <w:szCs w:val="20"/>
    </w:rPr>
  </w:style>
  <w:style w:type="table" w:styleId="TableGrid">
    <w:name w:val="Table Grid"/>
    <w:basedOn w:val="TableNormal"/>
    <w:uiPriority w:val="39"/>
    <w:rsid w:val="00CD2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Geneva 9 Char,Font: Geneva 9 Char,Boston 10 Char,f Char"/>
    <w:link w:val="FootnoteText"/>
    <w:rsid w:val="00766566"/>
  </w:style>
  <w:style w:type="paragraph" w:styleId="Revision">
    <w:name w:val="Revision"/>
    <w:hidden/>
    <w:uiPriority w:val="99"/>
    <w:rsid w:val="005603A4"/>
    <w:rPr>
      <w:sz w:val="24"/>
      <w:szCs w:val="24"/>
      <w:lang w:val="en-US" w:eastAsia="en-US"/>
    </w:rPr>
  </w:style>
  <w:style w:type="character" w:customStyle="1" w:styleId="Heading3Char">
    <w:name w:val="Heading 3 Char"/>
    <w:link w:val="Heading3"/>
    <w:rsid w:val="0081089D"/>
    <w:rPr>
      <w:b/>
      <w:bCs/>
      <w:sz w:val="24"/>
      <w:szCs w:val="24"/>
      <w:lang w:val="x-none" w:eastAsia="x-none"/>
    </w:rPr>
  </w:style>
  <w:style w:type="character" w:customStyle="1" w:styleId="Heading7Char">
    <w:name w:val="Heading 7 Char"/>
    <w:link w:val="Heading7"/>
    <w:semiHidden/>
    <w:rsid w:val="0081089D"/>
    <w:rPr>
      <w:rFonts w:ascii="Calibri Light" w:hAnsi="Calibri Light"/>
      <w:i/>
      <w:iCs/>
      <w:color w:val="1F4D78"/>
      <w:sz w:val="24"/>
      <w:szCs w:val="24"/>
    </w:rPr>
  </w:style>
  <w:style w:type="character" w:customStyle="1" w:styleId="HeaderChar">
    <w:name w:val="Header Char"/>
    <w:link w:val="Header"/>
    <w:rsid w:val="0081089D"/>
    <w:rPr>
      <w:sz w:val="24"/>
      <w:szCs w:val="24"/>
    </w:rPr>
  </w:style>
  <w:style w:type="paragraph" w:styleId="ListParagraph">
    <w:name w:val="List Paragraph"/>
    <w:basedOn w:val="Normal"/>
    <w:link w:val="ListParagraphChar"/>
    <w:uiPriority w:val="34"/>
    <w:qFormat/>
    <w:rsid w:val="0081089D"/>
    <w:pPr>
      <w:ind w:left="720"/>
      <w:contextualSpacing/>
    </w:pPr>
  </w:style>
  <w:style w:type="character" w:customStyle="1" w:styleId="BodyTextIndentChar">
    <w:name w:val="Body Text Indent Char"/>
    <w:link w:val="BodyTextIndent"/>
    <w:rsid w:val="0081089D"/>
    <w:rPr>
      <w:sz w:val="24"/>
    </w:rPr>
  </w:style>
  <w:style w:type="character" w:customStyle="1" w:styleId="FooterChar">
    <w:name w:val="Footer Char"/>
    <w:link w:val="Footer"/>
    <w:uiPriority w:val="99"/>
    <w:rsid w:val="0081089D"/>
    <w:rPr>
      <w:sz w:val="24"/>
      <w:szCs w:val="24"/>
    </w:rPr>
  </w:style>
  <w:style w:type="character" w:customStyle="1" w:styleId="CommentTextChar">
    <w:name w:val="Comment Text Char"/>
    <w:link w:val="CommentText"/>
    <w:uiPriority w:val="99"/>
    <w:rsid w:val="0081089D"/>
  </w:style>
  <w:style w:type="character" w:customStyle="1" w:styleId="CommentSubjectChar">
    <w:name w:val="Comment Subject Char"/>
    <w:link w:val="CommentSubject"/>
    <w:semiHidden/>
    <w:rsid w:val="0081089D"/>
    <w:rPr>
      <w:b/>
      <w:bCs/>
    </w:rPr>
  </w:style>
  <w:style w:type="character" w:customStyle="1" w:styleId="BalloonTextChar">
    <w:name w:val="Balloon Text Char"/>
    <w:link w:val="BalloonText"/>
    <w:semiHidden/>
    <w:rsid w:val="0081089D"/>
    <w:rPr>
      <w:rFonts w:ascii="Tahoma" w:hAnsi="Tahoma"/>
      <w:sz w:val="16"/>
      <w:szCs w:val="16"/>
    </w:rPr>
  </w:style>
  <w:style w:type="paragraph" w:customStyle="1" w:styleId="GEFQuestion">
    <w:name w:val="GEF Question"/>
    <w:basedOn w:val="Normal"/>
    <w:next w:val="Normal"/>
    <w:qFormat/>
    <w:rsid w:val="0081089D"/>
    <w:pPr>
      <w:ind w:left="-720"/>
    </w:pPr>
    <w:rPr>
      <w:sz w:val="22"/>
    </w:rPr>
  </w:style>
  <w:style w:type="paragraph" w:customStyle="1" w:styleId="GEFFieldtoFillout">
    <w:name w:val="GEF Field to Fill out"/>
    <w:basedOn w:val="Normal"/>
    <w:link w:val="GEFFieldtoFilloutChar"/>
    <w:qFormat/>
    <w:rsid w:val="0081089D"/>
    <w:pPr>
      <w:ind w:left="-720"/>
    </w:pPr>
    <w:rPr>
      <w:color w:val="000000"/>
      <w:sz w:val="22"/>
      <w:szCs w:val="22"/>
    </w:rPr>
  </w:style>
  <w:style w:type="character" w:customStyle="1" w:styleId="GEFFieldtoFilloutChar">
    <w:name w:val="GEF Field to Fill out Char"/>
    <w:link w:val="GEFFieldtoFillout"/>
    <w:rsid w:val="0081089D"/>
    <w:rPr>
      <w:color w:val="000000"/>
      <w:sz w:val="22"/>
      <w:szCs w:val="22"/>
    </w:rPr>
  </w:style>
  <w:style w:type="character" w:customStyle="1" w:styleId="Heading1Char">
    <w:name w:val="Heading 1 Char"/>
    <w:basedOn w:val="DefaultParagraphFont"/>
    <w:link w:val="Heading1"/>
    <w:rsid w:val="00B9072A"/>
    <w:rPr>
      <w:rFonts w:ascii="Arial" w:hAnsi="Arial" w:cs="Arial"/>
      <w:b/>
      <w:sz w:val="22"/>
      <w:szCs w:val="22"/>
      <w:lang w:val="en-GB" w:eastAsia="en-US"/>
    </w:rPr>
  </w:style>
  <w:style w:type="paragraph" w:customStyle="1" w:styleId="Tit2">
    <w:name w:val="Tit2"/>
    <w:basedOn w:val="Normal"/>
    <w:next w:val="Normal"/>
    <w:qFormat/>
    <w:rsid w:val="002C796C"/>
    <w:pPr>
      <w:keepNext/>
      <w:keepLines/>
      <w:numPr>
        <w:ilvl w:val="1"/>
        <w:numId w:val="1"/>
      </w:numPr>
      <w:tabs>
        <w:tab w:val="clear" w:pos="360"/>
        <w:tab w:val="num" w:pos="0"/>
      </w:tabs>
      <w:outlineLvl w:val="1"/>
    </w:pPr>
    <w:rPr>
      <w:rFonts w:cs="Arial"/>
      <w:b/>
      <w:sz w:val="20"/>
      <w:szCs w:val="20"/>
      <w:lang w:val="en-GB"/>
    </w:rPr>
  </w:style>
  <w:style w:type="paragraph" w:customStyle="1" w:styleId="InstructionsTM">
    <w:name w:val="InstructionsTM"/>
    <w:basedOn w:val="Normal"/>
    <w:link w:val="InstructionsTMCar"/>
    <w:qFormat/>
    <w:rsid w:val="006A38DC"/>
    <w:rPr>
      <w:rFonts w:cs="Arial"/>
      <w:bCs/>
      <w:i/>
      <w:iCs/>
      <w:color w:val="0432FF"/>
      <w:sz w:val="20"/>
      <w:szCs w:val="22"/>
    </w:rPr>
  </w:style>
  <w:style w:type="paragraph" w:customStyle="1" w:styleId="InstructionsPM">
    <w:name w:val="InstructionsPM"/>
    <w:basedOn w:val="InstructionsTM"/>
    <w:link w:val="InstructionsPMCar"/>
    <w:qFormat/>
    <w:rsid w:val="006604D3"/>
    <w:rPr>
      <w:color w:val="C00000"/>
    </w:rPr>
  </w:style>
  <w:style w:type="character" w:customStyle="1" w:styleId="InstructionsTMCar">
    <w:name w:val="InstructionsTM Car"/>
    <w:basedOn w:val="DefaultParagraphFont"/>
    <w:link w:val="InstructionsTM"/>
    <w:rsid w:val="006A38DC"/>
    <w:rPr>
      <w:rFonts w:ascii="Arial" w:hAnsi="Arial" w:cs="Arial"/>
      <w:bCs/>
      <w:i/>
      <w:iCs/>
      <w:color w:val="0432FF"/>
      <w:szCs w:val="22"/>
      <w:lang w:val="en-US" w:eastAsia="en-US"/>
    </w:rPr>
  </w:style>
  <w:style w:type="character" w:customStyle="1" w:styleId="InstructionsPMCar">
    <w:name w:val="InstructionsPM Car"/>
    <w:basedOn w:val="InstructionsTMCar"/>
    <w:link w:val="InstructionsPM"/>
    <w:rsid w:val="006604D3"/>
    <w:rPr>
      <w:rFonts w:ascii="Arial" w:hAnsi="Arial" w:cs="Arial"/>
      <w:bCs/>
      <w:i/>
      <w:iCs/>
      <w:color w:val="C00000"/>
      <w:szCs w:val="22"/>
      <w:lang w:val="en-US" w:eastAsia="en-US"/>
    </w:rPr>
  </w:style>
  <w:style w:type="character" w:styleId="Hyperlink">
    <w:name w:val="Hyperlink"/>
    <w:basedOn w:val="DefaultParagraphFont"/>
    <w:rsid w:val="0040462A"/>
    <w:rPr>
      <w:color w:val="0563C1" w:themeColor="hyperlink"/>
      <w:u w:val="single"/>
    </w:rPr>
  </w:style>
  <w:style w:type="character" w:customStyle="1" w:styleId="ListParagraphChar">
    <w:name w:val="List Paragraph Char"/>
    <w:link w:val="ListParagraph"/>
    <w:uiPriority w:val="72"/>
    <w:locked/>
    <w:rsid w:val="0054755B"/>
    <w:rPr>
      <w:rFonts w:ascii="Arial" w:hAnsi="Arial"/>
      <w:sz w:val="18"/>
      <w:szCs w:val="24"/>
      <w:lang w:val="en-US" w:eastAsia="en-US"/>
    </w:rPr>
  </w:style>
  <w:style w:type="character" w:customStyle="1" w:styleId="UnresolvedMention1">
    <w:name w:val="Unresolved Mention1"/>
    <w:basedOn w:val="DefaultParagraphFont"/>
    <w:uiPriority w:val="99"/>
    <w:semiHidden/>
    <w:unhideWhenUsed/>
    <w:rsid w:val="00EA1D68"/>
    <w:rPr>
      <w:color w:val="605E5C"/>
      <w:shd w:val="clear" w:color="auto" w:fill="E1DFDD"/>
    </w:rPr>
  </w:style>
  <w:style w:type="character" w:styleId="FollowedHyperlink">
    <w:name w:val="FollowedHyperlink"/>
    <w:basedOn w:val="DefaultParagraphFont"/>
    <w:semiHidden/>
    <w:unhideWhenUsed/>
    <w:rsid w:val="00684A6D"/>
    <w:rPr>
      <w:color w:val="954F72" w:themeColor="followedHyperlink"/>
      <w:u w:val="single"/>
    </w:rPr>
  </w:style>
  <w:style w:type="character" w:customStyle="1" w:styleId="UnresolvedMention2">
    <w:name w:val="Unresolved Mention2"/>
    <w:basedOn w:val="DefaultParagraphFont"/>
    <w:uiPriority w:val="99"/>
    <w:semiHidden/>
    <w:unhideWhenUsed/>
    <w:rsid w:val="001A779E"/>
    <w:rPr>
      <w:color w:val="605E5C"/>
      <w:shd w:val="clear" w:color="auto" w:fill="E1DFDD"/>
    </w:rPr>
  </w:style>
  <w:style w:type="character" w:customStyle="1" w:styleId="UnresolvedMention3">
    <w:name w:val="Unresolved Mention3"/>
    <w:basedOn w:val="DefaultParagraphFont"/>
    <w:uiPriority w:val="99"/>
    <w:semiHidden/>
    <w:unhideWhenUsed/>
    <w:rsid w:val="00C13B7C"/>
    <w:rPr>
      <w:color w:val="605E5C"/>
      <w:shd w:val="clear" w:color="auto" w:fill="E1DFDD"/>
    </w:rPr>
  </w:style>
  <w:style w:type="paragraph" w:customStyle="1" w:styleId="Default">
    <w:name w:val="Default"/>
    <w:rsid w:val="00FE7FA4"/>
    <w:pPr>
      <w:autoSpaceDE w:val="0"/>
      <w:autoSpaceDN w:val="0"/>
      <w:adjustRightInd w:val="0"/>
    </w:pPr>
    <w:rPr>
      <w:rFonts w:ascii="Book Antiqua" w:hAnsi="Book Antiqua" w:cs="Book Antiqua"/>
      <w:color w:val="000000"/>
      <w:sz w:val="24"/>
      <w:szCs w:val="24"/>
      <w:lang w:val="en-US"/>
    </w:rPr>
  </w:style>
  <w:style w:type="character" w:styleId="UnresolvedMention">
    <w:name w:val="Unresolved Mention"/>
    <w:basedOn w:val="DefaultParagraphFont"/>
    <w:uiPriority w:val="99"/>
    <w:semiHidden/>
    <w:unhideWhenUsed/>
    <w:rsid w:val="00AC2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650">
      <w:bodyDiv w:val="1"/>
      <w:marLeft w:val="0"/>
      <w:marRight w:val="0"/>
      <w:marTop w:val="0"/>
      <w:marBottom w:val="0"/>
      <w:divBdr>
        <w:top w:val="none" w:sz="0" w:space="0" w:color="auto"/>
        <w:left w:val="none" w:sz="0" w:space="0" w:color="auto"/>
        <w:bottom w:val="none" w:sz="0" w:space="0" w:color="auto"/>
        <w:right w:val="none" w:sz="0" w:space="0" w:color="auto"/>
      </w:divBdr>
      <w:divsChild>
        <w:div w:id="1693258803">
          <w:marLeft w:val="0"/>
          <w:marRight w:val="0"/>
          <w:marTop w:val="0"/>
          <w:marBottom w:val="0"/>
          <w:divBdr>
            <w:top w:val="none" w:sz="0" w:space="0" w:color="auto"/>
            <w:left w:val="none" w:sz="0" w:space="0" w:color="auto"/>
            <w:bottom w:val="none" w:sz="0" w:space="0" w:color="auto"/>
            <w:right w:val="none" w:sz="0" w:space="0" w:color="auto"/>
          </w:divBdr>
          <w:divsChild>
            <w:div w:id="2094006308">
              <w:marLeft w:val="0"/>
              <w:marRight w:val="0"/>
              <w:marTop w:val="0"/>
              <w:marBottom w:val="0"/>
              <w:divBdr>
                <w:top w:val="none" w:sz="0" w:space="0" w:color="auto"/>
                <w:left w:val="none" w:sz="0" w:space="0" w:color="auto"/>
                <w:bottom w:val="none" w:sz="0" w:space="0" w:color="auto"/>
                <w:right w:val="none" w:sz="0" w:space="0" w:color="auto"/>
              </w:divBdr>
              <w:divsChild>
                <w:div w:id="167040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8592">
      <w:bodyDiv w:val="1"/>
      <w:marLeft w:val="0"/>
      <w:marRight w:val="0"/>
      <w:marTop w:val="0"/>
      <w:marBottom w:val="0"/>
      <w:divBdr>
        <w:top w:val="none" w:sz="0" w:space="0" w:color="auto"/>
        <w:left w:val="none" w:sz="0" w:space="0" w:color="auto"/>
        <w:bottom w:val="none" w:sz="0" w:space="0" w:color="auto"/>
        <w:right w:val="none" w:sz="0" w:space="0" w:color="auto"/>
      </w:divBdr>
    </w:div>
    <w:div w:id="73092641">
      <w:bodyDiv w:val="1"/>
      <w:marLeft w:val="0"/>
      <w:marRight w:val="0"/>
      <w:marTop w:val="0"/>
      <w:marBottom w:val="0"/>
      <w:divBdr>
        <w:top w:val="none" w:sz="0" w:space="0" w:color="auto"/>
        <w:left w:val="none" w:sz="0" w:space="0" w:color="auto"/>
        <w:bottom w:val="none" w:sz="0" w:space="0" w:color="auto"/>
        <w:right w:val="none" w:sz="0" w:space="0" w:color="auto"/>
      </w:divBdr>
      <w:divsChild>
        <w:div w:id="2075153267">
          <w:marLeft w:val="0"/>
          <w:marRight w:val="0"/>
          <w:marTop w:val="0"/>
          <w:marBottom w:val="0"/>
          <w:divBdr>
            <w:top w:val="none" w:sz="0" w:space="0" w:color="auto"/>
            <w:left w:val="none" w:sz="0" w:space="0" w:color="auto"/>
            <w:bottom w:val="none" w:sz="0" w:space="0" w:color="auto"/>
            <w:right w:val="none" w:sz="0" w:space="0" w:color="auto"/>
          </w:divBdr>
          <w:divsChild>
            <w:div w:id="1866211797">
              <w:marLeft w:val="0"/>
              <w:marRight w:val="0"/>
              <w:marTop w:val="0"/>
              <w:marBottom w:val="0"/>
              <w:divBdr>
                <w:top w:val="none" w:sz="0" w:space="0" w:color="auto"/>
                <w:left w:val="none" w:sz="0" w:space="0" w:color="auto"/>
                <w:bottom w:val="none" w:sz="0" w:space="0" w:color="auto"/>
                <w:right w:val="none" w:sz="0" w:space="0" w:color="auto"/>
              </w:divBdr>
              <w:divsChild>
                <w:div w:id="47915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5504">
      <w:bodyDiv w:val="1"/>
      <w:marLeft w:val="0"/>
      <w:marRight w:val="0"/>
      <w:marTop w:val="0"/>
      <w:marBottom w:val="0"/>
      <w:divBdr>
        <w:top w:val="none" w:sz="0" w:space="0" w:color="auto"/>
        <w:left w:val="none" w:sz="0" w:space="0" w:color="auto"/>
        <w:bottom w:val="none" w:sz="0" w:space="0" w:color="auto"/>
        <w:right w:val="none" w:sz="0" w:space="0" w:color="auto"/>
      </w:divBdr>
    </w:div>
    <w:div w:id="259067514">
      <w:bodyDiv w:val="1"/>
      <w:marLeft w:val="0"/>
      <w:marRight w:val="0"/>
      <w:marTop w:val="0"/>
      <w:marBottom w:val="0"/>
      <w:divBdr>
        <w:top w:val="none" w:sz="0" w:space="0" w:color="auto"/>
        <w:left w:val="none" w:sz="0" w:space="0" w:color="auto"/>
        <w:bottom w:val="none" w:sz="0" w:space="0" w:color="auto"/>
        <w:right w:val="none" w:sz="0" w:space="0" w:color="auto"/>
      </w:divBdr>
    </w:div>
    <w:div w:id="410927991">
      <w:bodyDiv w:val="1"/>
      <w:marLeft w:val="0"/>
      <w:marRight w:val="0"/>
      <w:marTop w:val="0"/>
      <w:marBottom w:val="0"/>
      <w:divBdr>
        <w:top w:val="none" w:sz="0" w:space="0" w:color="auto"/>
        <w:left w:val="none" w:sz="0" w:space="0" w:color="auto"/>
        <w:bottom w:val="none" w:sz="0" w:space="0" w:color="auto"/>
        <w:right w:val="none" w:sz="0" w:space="0" w:color="auto"/>
      </w:divBdr>
      <w:divsChild>
        <w:div w:id="567616945">
          <w:marLeft w:val="0"/>
          <w:marRight w:val="0"/>
          <w:marTop w:val="0"/>
          <w:marBottom w:val="0"/>
          <w:divBdr>
            <w:top w:val="none" w:sz="0" w:space="0" w:color="auto"/>
            <w:left w:val="none" w:sz="0" w:space="0" w:color="auto"/>
            <w:bottom w:val="none" w:sz="0" w:space="0" w:color="auto"/>
            <w:right w:val="none" w:sz="0" w:space="0" w:color="auto"/>
          </w:divBdr>
          <w:divsChild>
            <w:div w:id="619918170">
              <w:marLeft w:val="0"/>
              <w:marRight w:val="0"/>
              <w:marTop w:val="0"/>
              <w:marBottom w:val="0"/>
              <w:divBdr>
                <w:top w:val="none" w:sz="0" w:space="0" w:color="auto"/>
                <w:left w:val="none" w:sz="0" w:space="0" w:color="auto"/>
                <w:bottom w:val="none" w:sz="0" w:space="0" w:color="auto"/>
                <w:right w:val="none" w:sz="0" w:space="0" w:color="auto"/>
              </w:divBdr>
              <w:divsChild>
                <w:div w:id="97795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389257">
      <w:bodyDiv w:val="1"/>
      <w:marLeft w:val="0"/>
      <w:marRight w:val="0"/>
      <w:marTop w:val="0"/>
      <w:marBottom w:val="0"/>
      <w:divBdr>
        <w:top w:val="none" w:sz="0" w:space="0" w:color="auto"/>
        <w:left w:val="none" w:sz="0" w:space="0" w:color="auto"/>
        <w:bottom w:val="none" w:sz="0" w:space="0" w:color="auto"/>
        <w:right w:val="none" w:sz="0" w:space="0" w:color="auto"/>
      </w:divBdr>
    </w:div>
    <w:div w:id="609777130">
      <w:bodyDiv w:val="1"/>
      <w:marLeft w:val="0"/>
      <w:marRight w:val="0"/>
      <w:marTop w:val="0"/>
      <w:marBottom w:val="0"/>
      <w:divBdr>
        <w:top w:val="none" w:sz="0" w:space="0" w:color="auto"/>
        <w:left w:val="none" w:sz="0" w:space="0" w:color="auto"/>
        <w:bottom w:val="none" w:sz="0" w:space="0" w:color="auto"/>
        <w:right w:val="none" w:sz="0" w:space="0" w:color="auto"/>
      </w:divBdr>
    </w:div>
    <w:div w:id="861864640">
      <w:bodyDiv w:val="1"/>
      <w:marLeft w:val="0"/>
      <w:marRight w:val="0"/>
      <w:marTop w:val="0"/>
      <w:marBottom w:val="0"/>
      <w:divBdr>
        <w:top w:val="none" w:sz="0" w:space="0" w:color="auto"/>
        <w:left w:val="none" w:sz="0" w:space="0" w:color="auto"/>
        <w:bottom w:val="none" w:sz="0" w:space="0" w:color="auto"/>
        <w:right w:val="none" w:sz="0" w:space="0" w:color="auto"/>
      </w:divBdr>
    </w:div>
    <w:div w:id="919408461">
      <w:bodyDiv w:val="1"/>
      <w:marLeft w:val="0"/>
      <w:marRight w:val="0"/>
      <w:marTop w:val="0"/>
      <w:marBottom w:val="0"/>
      <w:divBdr>
        <w:top w:val="none" w:sz="0" w:space="0" w:color="auto"/>
        <w:left w:val="none" w:sz="0" w:space="0" w:color="auto"/>
        <w:bottom w:val="none" w:sz="0" w:space="0" w:color="auto"/>
        <w:right w:val="none" w:sz="0" w:space="0" w:color="auto"/>
      </w:divBdr>
    </w:div>
    <w:div w:id="1062681336">
      <w:bodyDiv w:val="1"/>
      <w:marLeft w:val="0"/>
      <w:marRight w:val="0"/>
      <w:marTop w:val="0"/>
      <w:marBottom w:val="0"/>
      <w:divBdr>
        <w:top w:val="none" w:sz="0" w:space="0" w:color="auto"/>
        <w:left w:val="none" w:sz="0" w:space="0" w:color="auto"/>
        <w:bottom w:val="none" w:sz="0" w:space="0" w:color="auto"/>
        <w:right w:val="none" w:sz="0" w:space="0" w:color="auto"/>
      </w:divBdr>
    </w:div>
    <w:div w:id="1099642134">
      <w:bodyDiv w:val="1"/>
      <w:marLeft w:val="0"/>
      <w:marRight w:val="0"/>
      <w:marTop w:val="0"/>
      <w:marBottom w:val="0"/>
      <w:divBdr>
        <w:top w:val="none" w:sz="0" w:space="0" w:color="auto"/>
        <w:left w:val="none" w:sz="0" w:space="0" w:color="auto"/>
        <w:bottom w:val="none" w:sz="0" w:space="0" w:color="auto"/>
        <w:right w:val="none" w:sz="0" w:space="0" w:color="auto"/>
      </w:divBdr>
    </w:div>
    <w:div w:id="1354651303">
      <w:bodyDiv w:val="1"/>
      <w:marLeft w:val="0"/>
      <w:marRight w:val="0"/>
      <w:marTop w:val="0"/>
      <w:marBottom w:val="0"/>
      <w:divBdr>
        <w:top w:val="none" w:sz="0" w:space="0" w:color="auto"/>
        <w:left w:val="none" w:sz="0" w:space="0" w:color="auto"/>
        <w:bottom w:val="none" w:sz="0" w:space="0" w:color="auto"/>
        <w:right w:val="none" w:sz="0" w:space="0" w:color="auto"/>
      </w:divBdr>
      <w:divsChild>
        <w:div w:id="1003584686">
          <w:marLeft w:val="0"/>
          <w:marRight w:val="0"/>
          <w:marTop w:val="0"/>
          <w:marBottom w:val="0"/>
          <w:divBdr>
            <w:top w:val="none" w:sz="0" w:space="0" w:color="auto"/>
            <w:left w:val="none" w:sz="0" w:space="0" w:color="auto"/>
            <w:bottom w:val="none" w:sz="0" w:space="0" w:color="auto"/>
            <w:right w:val="none" w:sz="0" w:space="0" w:color="auto"/>
          </w:divBdr>
          <w:divsChild>
            <w:div w:id="1684629383">
              <w:marLeft w:val="0"/>
              <w:marRight w:val="0"/>
              <w:marTop w:val="0"/>
              <w:marBottom w:val="0"/>
              <w:divBdr>
                <w:top w:val="none" w:sz="0" w:space="0" w:color="auto"/>
                <w:left w:val="none" w:sz="0" w:space="0" w:color="auto"/>
                <w:bottom w:val="none" w:sz="0" w:space="0" w:color="auto"/>
                <w:right w:val="none" w:sz="0" w:space="0" w:color="auto"/>
              </w:divBdr>
              <w:divsChild>
                <w:div w:id="61371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565021">
      <w:bodyDiv w:val="1"/>
      <w:marLeft w:val="0"/>
      <w:marRight w:val="0"/>
      <w:marTop w:val="0"/>
      <w:marBottom w:val="0"/>
      <w:divBdr>
        <w:top w:val="none" w:sz="0" w:space="0" w:color="auto"/>
        <w:left w:val="none" w:sz="0" w:space="0" w:color="auto"/>
        <w:bottom w:val="none" w:sz="0" w:space="0" w:color="auto"/>
        <w:right w:val="none" w:sz="0" w:space="0" w:color="auto"/>
      </w:divBdr>
    </w:div>
    <w:div w:id="1502697295">
      <w:bodyDiv w:val="1"/>
      <w:marLeft w:val="0"/>
      <w:marRight w:val="0"/>
      <w:marTop w:val="0"/>
      <w:marBottom w:val="0"/>
      <w:divBdr>
        <w:top w:val="none" w:sz="0" w:space="0" w:color="auto"/>
        <w:left w:val="none" w:sz="0" w:space="0" w:color="auto"/>
        <w:bottom w:val="none" w:sz="0" w:space="0" w:color="auto"/>
        <w:right w:val="none" w:sz="0" w:space="0" w:color="auto"/>
      </w:divBdr>
    </w:div>
    <w:div w:id="1568959285">
      <w:bodyDiv w:val="1"/>
      <w:marLeft w:val="0"/>
      <w:marRight w:val="0"/>
      <w:marTop w:val="0"/>
      <w:marBottom w:val="0"/>
      <w:divBdr>
        <w:top w:val="none" w:sz="0" w:space="0" w:color="auto"/>
        <w:left w:val="none" w:sz="0" w:space="0" w:color="auto"/>
        <w:bottom w:val="none" w:sz="0" w:space="0" w:color="auto"/>
        <w:right w:val="none" w:sz="0" w:space="0" w:color="auto"/>
      </w:divBdr>
    </w:div>
    <w:div w:id="1727991437">
      <w:bodyDiv w:val="1"/>
      <w:marLeft w:val="0"/>
      <w:marRight w:val="0"/>
      <w:marTop w:val="0"/>
      <w:marBottom w:val="0"/>
      <w:divBdr>
        <w:top w:val="none" w:sz="0" w:space="0" w:color="auto"/>
        <w:left w:val="none" w:sz="0" w:space="0" w:color="auto"/>
        <w:bottom w:val="none" w:sz="0" w:space="0" w:color="auto"/>
        <w:right w:val="none" w:sz="0" w:space="0" w:color="auto"/>
      </w:divBdr>
      <w:divsChild>
        <w:div w:id="1604920669">
          <w:marLeft w:val="0"/>
          <w:marRight w:val="0"/>
          <w:marTop w:val="0"/>
          <w:marBottom w:val="0"/>
          <w:divBdr>
            <w:top w:val="none" w:sz="0" w:space="0" w:color="auto"/>
            <w:left w:val="none" w:sz="0" w:space="0" w:color="auto"/>
            <w:bottom w:val="none" w:sz="0" w:space="0" w:color="auto"/>
            <w:right w:val="none" w:sz="0" w:space="0" w:color="auto"/>
          </w:divBdr>
          <w:divsChild>
            <w:div w:id="1907177221">
              <w:marLeft w:val="0"/>
              <w:marRight w:val="0"/>
              <w:marTop w:val="0"/>
              <w:marBottom w:val="0"/>
              <w:divBdr>
                <w:top w:val="none" w:sz="0" w:space="0" w:color="auto"/>
                <w:left w:val="none" w:sz="0" w:space="0" w:color="auto"/>
                <w:bottom w:val="none" w:sz="0" w:space="0" w:color="auto"/>
                <w:right w:val="none" w:sz="0" w:space="0" w:color="auto"/>
              </w:divBdr>
              <w:divsChild>
                <w:div w:id="69940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77502">
      <w:bodyDiv w:val="1"/>
      <w:marLeft w:val="0"/>
      <w:marRight w:val="0"/>
      <w:marTop w:val="0"/>
      <w:marBottom w:val="0"/>
      <w:divBdr>
        <w:top w:val="none" w:sz="0" w:space="0" w:color="auto"/>
        <w:left w:val="none" w:sz="0" w:space="0" w:color="auto"/>
        <w:bottom w:val="none" w:sz="0" w:space="0" w:color="auto"/>
        <w:right w:val="none" w:sz="0" w:space="0" w:color="auto"/>
      </w:divBdr>
      <w:divsChild>
        <w:div w:id="1962684979">
          <w:marLeft w:val="0"/>
          <w:marRight w:val="0"/>
          <w:marTop w:val="0"/>
          <w:marBottom w:val="0"/>
          <w:divBdr>
            <w:top w:val="none" w:sz="0" w:space="0" w:color="auto"/>
            <w:left w:val="none" w:sz="0" w:space="0" w:color="auto"/>
            <w:bottom w:val="none" w:sz="0" w:space="0" w:color="auto"/>
            <w:right w:val="none" w:sz="0" w:space="0" w:color="auto"/>
          </w:divBdr>
          <w:divsChild>
            <w:div w:id="1155880058">
              <w:marLeft w:val="0"/>
              <w:marRight w:val="0"/>
              <w:marTop w:val="0"/>
              <w:marBottom w:val="0"/>
              <w:divBdr>
                <w:top w:val="none" w:sz="0" w:space="0" w:color="auto"/>
                <w:left w:val="none" w:sz="0" w:space="0" w:color="auto"/>
                <w:bottom w:val="none" w:sz="0" w:space="0" w:color="auto"/>
                <w:right w:val="none" w:sz="0" w:space="0" w:color="auto"/>
              </w:divBdr>
              <w:divsChild>
                <w:div w:id="112604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rema.gov.rw/our-work/projects/ldcf-2" TargetMode="External"/><Relationship Id="rId18" Type="http://schemas.openxmlformats.org/officeDocument/2006/relationships/image" Target="media/image3.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hyperlink" Target="https://gefportal.worldbank.org/App/assets/general/Geocoding%20User%20Guide.docx" TargetMode="External"/><Relationship Id="rId7" Type="http://schemas.openxmlformats.org/officeDocument/2006/relationships/settings" Target="settings.xml"/><Relationship Id="rId12" Type="http://schemas.openxmlformats.org/officeDocument/2006/relationships/hyperlink" Target="https://www.unep.org/news-and-stories/story/sweet-solution-adapting-climate-change" TargetMode="External"/><Relationship Id="rId17" Type="http://schemas.openxmlformats.org/officeDocument/2006/relationships/image" Target="media/image2.emf"/><Relationship Id="rId25" Type="http://schemas.openxmlformats.org/officeDocument/2006/relationships/footer" Target="footer1.xml"/><Relationship Id="rId33" Type="http://schemas.openxmlformats.org/officeDocument/2006/relationships/hyperlink" Target="http://www.geonames.org/" TargetMode="Externa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5.emf"/><Relationship Id="rId29" Type="http://schemas.openxmlformats.org/officeDocument/2006/relationships/hyperlink" Target="http://climateportal.rema.gov.rw/sites/default/files/Rwanda%20Climate%20Change%20Vulnerability%20Report%20%282019%29.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ep.org/news-and-stories/story/sweet-solution-adapting-climate-change" TargetMode="External"/><Relationship Id="rId24" Type="http://schemas.openxmlformats.org/officeDocument/2006/relationships/header" Target="header1.xml"/><Relationship Id="rId32" Type="http://schemas.openxmlformats.org/officeDocument/2006/relationships/hyperlink" Target="http://www.geonames.org/" TargetMode="External"/><Relationship Id="rId5" Type="http://schemas.openxmlformats.org/officeDocument/2006/relationships/numbering" Target="numbering.xml"/><Relationship Id="rId15" Type="http://schemas.openxmlformats.org/officeDocument/2006/relationships/hyperlink" Target="https://www.unep.org/news-and-stories/story/sweet-solution-adapting-climate-change" TargetMode="External"/><Relationship Id="rId23" Type="http://schemas.openxmlformats.org/officeDocument/2006/relationships/image" Target="media/image8.png"/><Relationship Id="rId28" Type="http://schemas.openxmlformats.org/officeDocument/2006/relationships/hyperlink" Target="https://drive.google.com/drive/folders/1SRw8SPFBJoXvPmoif8zSqz26kBkoqeC3"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hyperlink" Target="https://www.openstreetmap.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drive/folders/1SRw8SPFBJoXvPmoif8zSqz26kBkoqeC3" TargetMode="External"/><Relationship Id="rId22" Type="http://schemas.openxmlformats.org/officeDocument/2006/relationships/image" Target="media/image7.emf"/><Relationship Id="rId27" Type="http://schemas.openxmlformats.org/officeDocument/2006/relationships/hyperlink" Target="https://www.rema.gov.rw/our-work/projects/ldcf-2" TargetMode="External"/><Relationship Id="rId30" Type="http://schemas.openxmlformats.org/officeDocument/2006/relationships/hyperlink" Target="https://drive.google.com/drive/folders/1SRw8SPFBJoXvPmoif8zSqz26kBkoqeC3"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57b53f-0493-42a0-86f6-b9b1333ab06d">
      <Terms xmlns="http://schemas.microsoft.com/office/infopath/2007/PartnerControls"/>
    </lcf76f155ced4ddcb4097134ff3c332f>
    <TaxCatchAll xmlns="3e02667f-0271-471b-bd6e-11a2e16def1d" xsi:nil="true"/>
    <ProjectTypeSubType2 xmlns="b8caa731-411c-4ce8-a2a6-5b517e250d33" xsi:nil="true"/>
    <Phase xmlns="b8caa731-411c-4ce8-a2a6-5b517e250d33">GEF - 6</Phase>
    <ProjectTitle xmlns="b8caa731-411c-4ce8-a2a6-5b517e250d33" xsi:nil="true"/>
    <ProjectTypeSubType1 xmlns="b8caa731-411c-4ce8-a2a6-5b517e250d33" xsi:nil="true"/>
    <DocClassification xmlns="b8caa731-411c-4ce8-a2a6-5b517e250d33">Public</DocClassification>
    <ProjectType xmlns="b8caa731-411c-4ce8-a2a6-5b517e250d33" xsi:nil="true"/>
    <GEFCountry xmlns="ceb00776-aa5c-4fc8-b6fe-5f035152e4b6">Rwanda</GEFCountry>
    <Classification xmlns="ceb00776-aa5c-4fc8-b6fe-5f035152e4b6">Public</Classification>
    <Country1 xmlns="ceb00776-aa5c-4fc8-b6fe-5f035152e4b6" xsi:nil="true"/>
    <DocPrefix xmlns="ceb00776-aa5c-4fc8-b6fe-5f035152e4b6">Project Implementation Report (PIR)</DocPrefix>
    <GEFID xmlns="ceb00776-aa5c-4fc8-b6fe-5f035152e4b6">5194</GEFID>
    <ProjectType xmlns="ceb00776-aa5c-4fc8-b6fe-5f035152e4b6">FSP</ProjectType>
    <DocCategory xmlns="b8caa731-411c-4ce8-a2a6-5b517e250d33" xsi:nil="true"/>
    <GEFProjectID xmlns="ceb00776-aa5c-4fc8-b6fe-5f035152e4b6">69efd613-df7c-e811-8124-3863bb2e1360</GEFProjectID>
    <DocActive xmlns="ceb00776-aa5c-4fc8-b6fe-5f035152e4b6">Active</DocActive>
    <DocCategory xmlns="ceb00776-aa5c-4fc8-b6fe-5f035152e4b6">M and E Document</DocCategory>
    <FocalArea xmlns="b8caa731-411c-4ce8-a2a6-5b517e250d33" xsi:nil="true"/>
    <FocalArea xmlns="ceb00776-aa5c-4fc8-b6fe-5f035152e4b6">Climate Change</FocalArea>
    <ProjectStatus xmlns="b8caa731-411c-4ce8-a2a6-5b517e250d33">Under Implementation</ProjectStatus>
    <DocType xmlns="ceb00776-aa5c-4fc8-b6fe-5f035152e4b6">PIR 8</DocType>
    <ProjectTitle xmlns="ceb00776-aa5c-4fc8-b6fe-5f035152e4b6">Building Resilience of Communities Living in Degraded Forests, Savannahs and Wetlands of Rwanda Through an Ecosystem Management Approach</ProjectTitle>
    <RecordStatus xmlns="b8caa731-411c-4ce8-a2a6-5b517e250d33">Active</RecordStatus>
    <TrustFundType xmlns="ceb00776-aa5c-4fc8-b6fe-5f035152e4b6">LDCF</TrustFundType>
    <DocumentTitle xmlns="ceb00776-aa5c-4fc8-b6fe-5f035152e4b6">GEF_CCA_5194_Rwanda_PIR2025</DocumentTitle>
    <GEFID xmlns="b8caa731-411c-4ce8-a2a6-5b517e250d33" xsi:nil="true"/>
    <TrustFund xmlns="b8caa731-411c-4ce8-a2a6-5b517e250d33">LDCF</TrustFund>
  </documentManagement>
</p:properties>
</file>

<file path=customXml/item3.xml><?xml version="1.0" encoding="utf-8"?>
<ct:contentTypeSchema xmlns:ct="http://schemas.microsoft.com/office/2006/metadata/contentType" xmlns:ma="http://schemas.microsoft.com/office/2006/metadata/properties/metaAttributes" ct:_="" ma:_="" ma:contentTypeName="GEF Documents Content Type" ma:contentTypeID="0x01010000FE34C145B86045B63DA32DFB8FDDBE00F30692405A985C4A8B0A6D5A715BB992" ma:contentTypeVersion="28" ma:contentTypeDescription="" ma:contentTypeScope="" ma:versionID="89539d5874db385a1bce5bdad7c4460f">
  <xsd:schema xmlns:xsd="http://www.w3.org/2001/XMLSchema" xmlns:xs="http://www.w3.org/2001/XMLSchema" xmlns:p="http://schemas.microsoft.com/office/2006/metadata/properties" xmlns:ns2="ceb00776-aa5c-4fc8-b6fe-5f035152e4b6" xmlns:ns3="c7ede9f9-c657-4e65-88e7-7be717847d9e" xmlns:ns4="3e02667f-0271-471b-bd6e-11a2e16def1d" xmlns:ns5="ff57b53f-0493-42a0-86f6-b9b1333ab06d" xmlns:ns6="b8caa731-411c-4ce8-a2a6-5b517e250d33" targetNamespace="http://schemas.microsoft.com/office/2006/metadata/properties" ma:root="true" ma:fieldsID="4695750258b5d078ac10f26d822d74c8" ns2:_="" ns3:_="" ns4:_="" ns5:_="" ns6:_="">
    <xsd:import namespace="ceb00776-aa5c-4fc8-b6fe-5f035152e4b6"/>
    <xsd:import namespace="c7ede9f9-c657-4e65-88e7-7be717847d9e"/>
    <xsd:import namespace="3e02667f-0271-471b-bd6e-11a2e16def1d"/>
    <xsd:import namespace="ff57b53f-0493-42a0-86f6-b9b1333ab06d"/>
    <xsd:import namespace="b8caa731-411c-4ce8-a2a6-5b517e250d33"/>
    <xsd:element name="properties">
      <xsd:complexType>
        <xsd:sequence>
          <xsd:element name="documentManagement">
            <xsd:complexType>
              <xsd:all>
                <xsd:element ref="ns2:Classification" minOccurs="0"/>
                <xsd:element ref="ns2:Country1" minOccurs="0"/>
                <xsd:element ref="ns2:DocActive" minOccurs="0"/>
                <xsd:element ref="ns2:DocCategory" minOccurs="0"/>
                <xsd:element ref="ns2:DocPrefix" minOccurs="0"/>
                <xsd:element ref="ns2:DocType" minOccurs="0"/>
                <xsd:element ref="ns2:DocumentTitle" minOccurs="0"/>
                <xsd:element ref="ns2:FocalArea" minOccurs="0"/>
                <xsd:element ref="ns2:GEFID" minOccurs="0"/>
                <xsd:element ref="ns2:ProjectTitle" minOccurs="0"/>
                <xsd:element ref="ns2:ProjectType" minOccurs="0"/>
                <xsd:element ref="ns2:TrustFundType" minOccurs="0"/>
                <xsd:element ref="ns3:MediaServiceMetadata" minOccurs="0"/>
                <xsd:element ref="ns3:MediaServiceFastMetadata" minOccurs="0"/>
                <xsd:element ref="ns4:TaxCatchAll" minOccurs="0"/>
                <xsd:element ref="ns2:GEFCountry" minOccurs="0"/>
                <xsd:element ref="ns2:GEFProjectID" minOccurs="0"/>
                <xsd:element ref="ns5:MediaServiceAutoTags" minOccurs="0"/>
                <xsd:element ref="ns5:MediaServiceOCR" minOccurs="0"/>
                <xsd:element ref="ns6:SharedWithUsers" minOccurs="0"/>
                <xsd:element ref="ns6:SharedWithDetails" minOccurs="0"/>
                <xsd:element ref="ns5:MediaServiceDateTaken" minOccurs="0"/>
                <xsd:element ref="ns5:MediaServiceGenerationTime" minOccurs="0"/>
                <xsd:element ref="ns5:MediaServiceEventHashCode" minOccurs="0"/>
                <xsd:element ref="ns5:MediaServiceAutoKeyPoints" minOccurs="0"/>
                <xsd:element ref="ns5:MediaServiceKeyPoints" minOccurs="0"/>
                <xsd:element ref="ns5:MediaServiceLocation" minOccurs="0"/>
                <xsd:element ref="ns5:lcf76f155ced4ddcb4097134ff3c332f" minOccurs="0"/>
                <xsd:element ref="ns5:MediaLengthInSeconds" minOccurs="0"/>
                <xsd:element ref="ns5:MediaServiceObjectDetectorVersions" minOccurs="0"/>
                <xsd:element ref="ns5:MediaServiceSearchProperties" minOccurs="0"/>
                <xsd:element ref="ns6:ProjectTypeSubType1" minOccurs="0"/>
                <xsd:element ref="ns6:ProjectTypeSubType2" minOccurs="0"/>
                <xsd:element ref="ns6:DocCategory" minOccurs="0"/>
                <xsd:element ref="ns6:DocClassification" minOccurs="0"/>
                <xsd:element ref="ns6:FocalArea" minOccurs="0"/>
                <xsd:element ref="ns6:GEFID" minOccurs="0"/>
                <xsd:element ref="ns6:Phase" minOccurs="0"/>
                <xsd:element ref="ns6:ProjectStatus" minOccurs="0"/>
                <xsd:element ref="ns6:ProjectTitle" minOccurs="0"/>
                <xsd:element ref="ns6:ProjectType" minOccurs="0"/>
                <xsd:element ref="ns6:RecordStatus" minOccurs="0"/>
                <xsd:element ref="ns6:TrustF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0776-aa5c-4fc8-b6fe-5f035152e4b6" elementFormDefault="qualified">
    <xsd:import namespace="http://schemas.microsoft.com/office/2006/documentManagement/types"/>
    <xsd:import namespace="http://schemas.microsoft.com/office/infopath/2007/PartnerControls"/>
    <xsd:element name="Classification" ma:index="8" nillable="true" ma:displayName="Classification" ma:internalName="Classification">
      <xsd:simpleType>
        <xsd:restriction base="dms:Text">
          <xsd:maxLength value="255"/>
        </xsd:restriction>
      </xsd:simpleType>
    </xsd:element>
    <xsd:element name="Country1" ma:index="9" nillable="true" ma:displayName="Country" ma:internalName="Country1">
      <xsd:simpleType>
        <xsd:restriction base="dms:Text">
          <xsd:maxLength value="255"/>
        </xsd:restriction>
      </xsd:simpleType>
    </xsd:element>
    <xsd:element name="DocActive" ma:index="10" nillable="true" ma:displayName="DocActive" ma:default="Active" ma:format="Dropdown" ma:internalName="DocActive" ma:readOnly="false">
      <xsd:simpleType>
        <xsd:restriction base="dms:Choice">
          <xsd:enumeration value="Active"/>
          <xsd:enumeration value="InActive"/>
        </xsd:restriction>
      </xsd:simpleType>
    </xsd:element>
    <xsd:element name="DocCategory" ma:index="11" nillable="true" ma:displayName="DocCategory" ma:internalName="DocCategory">
      <xsd:simpleType>
        <xsd:restriction base="dms:Text">
          <xsd:maxLength value="255"/>
        </xsd:restriction>
      </xsd:simpleType>
    </xsd:element>
    <xsd:element name="DocPrefix" ma:index="12" nillable="true" ma:displayName="DocPrefix" ma:internalName="DocPrefix">
      <xsd:simpleType>
        <xsd:restriction base="dms:Text">
          <xsd:maxLength value="255"/>
        </xsd:restriction>
      </xsd:simpleType>
    </xsd:element>
    <xsd:element name="DocType" ma:index="13" nillable="true" ma:displayName="DocType" ma:internalName="DocType">
      <xsd:simpleType>
        <xsd:restriction base="dms:Text">
          <xsd:maxLength value="255"/>
        </xsd:restriction>
      </xsd:simpleType>
    </xsd:element>
    <xsd:element name="DocumentTitle" ma:index="14" nillable="true" ma:displayName="DocumentTitle" ma:internalName="DocumentTitle">
      <xsd:simpleType>
        <xsd:restriction base="dms:Text">
          <xsd:maxLength value="255"/>
        </xsd:restriction>
      </xsd:simpleType>
    </xsd:element>
    <xsd:element name="FocalArea" ma:index="15" nillable="true" ma:displayName="FocalArea" ma:internalName="FocalArea">
      <xsd:simpleType>
        <xsd:restriction base="dms:Text">
          <xsd:maxLength value="255"/>
        </xsd:restriction>
      </xsd:simpleType>
    </xsd:element>
    <xsd:element name="GEFID" ma:index="16" nillable="true" ma:displayName="GEFID" ma:internalName="GEFID">
      <xsd:simpleType>
        <xsd:restriction base="dms:Text">
          <xsd:maxLength value="255"/>
        </xsd:restriction>
      </xsd:simpleType>
    </xsd:element>
    <xsd:element name="ProjectTitle" ma:index="17" nillable="true" ma:displayName="ProjectTitle" ma:internalName="ProjectTitle" ma:readOnly="false">
      <xsd:simpleType>
        <xsd:restriction base="dms:Note">
          <xsd:maxLength value="255"/>
        </xsd:restriction>
      </xsd:simpleType>
    </xsd:element>
    <xsd:element name="ProjectType" ma:index="18" nillable="true" ma:displayName="ProjectType" ma:internalName="ProjectType">
      <xsd:simpleType>
        <xsd:restriction base="dms:Text">
          <xsd:maxLength value="255"/>
        </xsd:restriction>
      </xsd:simpleType>
    </xsd:element>
    <xsd:element name="TrustFundType" ma:index="19" nillable="true" ma:displayName="TrustFundType" ma:internalName="TrustFundType">
      <xsd:simpleType>
        <xsd:restriction base="dms:Text">
          <xsd:maxLength value="255"/>
        </xsd:restriction>
      </xsd:simpleType>
    </xsd:element>
    <xsd:element name="GEFCountry" ma:index="23" nillable="true" ma:displayName="GEFCountry" ma:internalName="GEFCountry">
      <xsd:simpleType>
        <xsd:restriction base="dms:Text">
          <xsd:maxLength value="255"/>
        </xsd:restriction>
      </xsd:simpleType>
    </xsd:element>
    <xsd:element name="GEFProjectID" ma:index="24" nillable="true" ma:displayName="GEFProjectID" ma:internalName="GEFProjec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de9f9-c657-4e65-88e7-7be717847d9e"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a0844f6-a59b-4fa4-b58a-6bc4e72871bd}" ma:internalName="TaxCatchAll" ma:showField="CatchAllData" ma:web="ceb00776-aa5c-4fc8-b6fe-5f035152e4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57b53f-0493-42a0-86f6-b9b1333ab06d" elementFormDefault="qualified">
    <xsd:import namespace="http://schemas.microsoft.com/office/2006/documentManagement/types"/>
    <xsd:import namespace="http://schemas.microsoft.com/office/infopath/2007/PartnerControls"/>
    <xsd:element name="MediaServiceAutoTags" ma:index="25" nillable="true" ma:displayName="MediaServiceAutoTags" ma:internalName="MediaServiceAutoTags" ma:readOnly="true">
      <xsd:simpleType>
        <xsd:restriction base="dms:Text"/>
      </xsd:simpleType>
    </xsd:element>
    <xsd:element name="MediaServiceOCR" ma:index="26" nillable="true" ma:displayName="MediaServiceOCR" ma:internalName="MediaServiceOCR"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Location" ma:index="34" nillable="true" ma:displayName="Location" ma:internalName="MediaServiceLocatio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LengthInSeconds" ma:index="37" nillable="true" ma:displayName="MediaLengthInSeconds" ma:hidden="true" ma:internalName="MediaLengthInSeconds" ma:readOnly="true">
      <xsd:simpleType>
        <xsd:restriction base="dms:Unknown"/>
      </xsd:simple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aa731-411c-4ce8-a2a6-5b517e250d33"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element name="ProjectTypeSubType1" ma:index="40" nillable="true" ma:displayName="ProjectTypeSubType1" ma:internalName="ProjectTypeSubType1">
      <xsd:simpleType>
        <xsd:restriction base="dms:Text">
          <xsd:maxLength value="255"/>
        </xsd:restriction>
      </xsd:simpleType>
    </xsd:element>
    <xsd:element name="ProjectTypeSubType2" ma:index="41" nillable="true" ma:displayName="ProjectTypeSubType2" ma:internalName="ProjectTypeSubType2">
      <xsd:simpleType>
        <xsd:restriction base="dms:Text">
          <xsd:maxLength value="255"/>
        </xsd:restriction>
      </xsd:simpleType>
    </xsd:element>
    <xsd:element name="DocCategory" ma:index="42" nillable="true" ma:displayName="DocCategory" ma:default="" ma:internalName="DocCategory0">
      <xsd:simpleType>
        <xsd:restriction base="dms:Text">
          <xsd:maxLength value="255"/>
        </xsd:restriction>
      </xsd:simpleType>
    </xsd:element>
    <xsd:element name="DocClassification" ma:index="43" nillable="true" ma:displayName="DocClassification" ma:default="" ma:internalName="DocClassification">
      <xsd:simpleType>
        <xsd:restriction base="dms:Text">
          <xsd:maxLength value="255"/>
        </xsd:restriction>
      </xsd:simpleType>
    </xsd:element>
    <xsd:element name="FocalArea" ma:index="44" nillable="true" ma:displayName="FocalArea" ma:default="" ma:internalName="FocalArea0">
      <xsd:simpleType>
        <xsd:restriction base="dms:Text">
          <xsd:maxLength value="255"/>
        </xsd:restriction>
      </xsd:simpleType>
    </xsd:element>
    <xsd:element name="GEFID" ma:index="45" nillable="true" ma:displayName="GEFID" ma:default="" ma:internalName="GEFID0">
      <xsd:simpleType>
        <xsd:restriction base="dms:Text">
          <xsd:maxLength value="255"/>
        </xsd:restriction>
      </xsd:simpleType>
    </xsd:element>
    <xsd:element name="Phase" ma:index="46" nillable="true" ma:displayName="Phase" ma:default="" ma:indexed="true" ma:internalName="Phase">
      <xsd:simpleType>
        <xsd:restriction base="dms:Text">
          <xsd:maxLength value="255"/>
        </xsd:restriction>
      </xsd:simpleType>
    </xsd:element>
    <xsd:element name="ProjectStatus" ma:index="47" nillable="true" ma:displayName="ProjectStatus" ma:default="" ma:internalName="ProjectStatus">
      <xsd:simpleType>
        <xsd:restriction base="dms:Text">
          <xsd:maxLength value="255"/>
        </xsd:restriction>
      </xsd:simpleType>
    </xsd:element>
    <xsd:element name="ProjectTitle" ma:index="48" nillable="true" ma:displayName="ProjectTitle" ma:default="" ma:internalName="ProjectTitle0">
      <xsd:simpleType>
        <xsd:restriction base="dms:Text">
          <xsd:maxLength value="255"/>
        </xsd:restriction>
      </xsd:simpleType>
    </xsd:element>
    <xsd:element name="ProjectType" ma:index="49" nillable="true" ma:displayName="ProjectType" ma:default="" ma:internalName="ProjectType0">
      <xsd:simpleType>
        <xsd:restriction base="dms:Text">
          <xsd:maxLength value="255"/>
        </xsd:restriction>
      </xsd:simpleType>
    </xsd:element>
    <xsd:element name="RecordStatus" ma:index="50" nillable="true" ma:displayName="RecordStatus" ma:default="Active" ma:format="Dropdown" ma:internalName="RecordStatus">
      <xsd:simpleType>
        <xsd:restriction base="dms:Choice">
          <xsd:enumeration value="Active"/>
          <xsd:enumeration value="InActive"/>
        </xsd:restriction>
      </xsd:simpleType>
    </xsd:element>
    <xsd:element name="TrustFund" ma:index="51" nillable="true" ma:displayName="TrustFund" ma:default="" ma:internalName="TrustFun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354B1-1E92-4FC0-B171-6CD9F6A0411D}">
  <ds:schemaRefs>
    <ds:schemaRef ds:uri="http://schemas.microsoft.com/sharepoint/v3/contenttype/forms"/>
  </ds:schemaRefs>
</ds:datastoreItem>
</file>

<file path=customXml/itemProps2.xml><?xml version="1.0" encoding="utf-8"?>
<ds:datastoreItem xmlns:ds="http://schemas.openxmlformats.org/officeDocument/2006/customXml" ds:itemID="{4FC2A686-CCA3-4EF6-9199-28FBCCA236A7}">
  <ds:schemaRefs>
    <ds:schemaRef ds:uri="http://schemas.microsoft.com/office/2006/metadata/properties"/>
    <ds:schemaRef ds:uri="http://schemas.microsoft.com/office/infopath/2007/PartnerControls"/>
    <ds:schemaRef ds:uri="6349fe23-2310-4fa9-8a69-25a2f5b39f7e"/>
    <ds:schemaRef ds:uri="985ec44e-1bab-4c0b-9df0-6ba128686fc9"/>
  </ds:schemaRefs>
</ds:datastoreItem>
</file>

<file path=customXml/itemProps3.xml><?xml version="1.0" encoding="utf-8"?>
<ds:datastoreItem xmlns:ds="http://schemas.openxmlformats.org/officeDocument/2006/customXml" ds:itemID="{621E1949-A49B-4BF8-8B7D-A58E5F49BFEF}"/>
</file>

<file path=customXml/itemProps4.xml><?xml version="1.0" encoding="utf-8"?>
<ds:datastoreItem xmlns:ds="http://schemas.openxmlformats.org/officeDocument/2006/customXml" ds:itemID="{789C259F-A6C9-487A-9424-04A649FF8C35}">
  <ds:schemaRefs>
    <ds:schemaRef ds:uri="http://schemas.openxmlformats.org/officeDocument/2006/bibliography"/>
  </ds:schemaRefs>
</ds:datastoreItem>
</file>

<file path=docMetadata/LabelInfo.xml><?xml version="1.0" encoding="utf-8"?>
<clbl:labelList xmlns:clbl="http://schemas.microsoft.com/office/2020/mipLabelMetadata">
  <clbl:label id="{0f9e35db-544f-4f60-bdcc-5ea416e6dc70}" enabled="0" method="" siteId="{0f9e35db-544f-4f60-bdcc-5ea416e6dc70}" removed="1"/>
</clbl:labelList>
</file>

<file path=docProps/app.xml><?xml version="1.0" encoding="utf-8"?>
<Properties xmlns="http://schemas.openxmlformats.org/officeDocument/2006/extended-properties" xmlns:vt="http://schemas.openxmlformats.org/officeDocument/2006/docPropsVTypes">
  <Template>Normal</Template>
  <TotalTime>1196</TotalTime>
  <Pages>51</Pages>
  <Words>18930</Words>
  <Characters>107907</Characters>
  <Application>Microsoft Office Word</Application>
  <DocSecurity>0</DocSecurity>
  <Lines>899</Lines>
  <Paragraphs>253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UNEP GEF PIR FY 06</vt:lpstr>
      <vt:lpstr>UNEP GEF PIR FY 06</vt:lpstr>
    </vt:vector>
  </TitlesOfParts>
  <Company/>
  <LinksUpToDate>false</LinksUpToDate>
  <CharactersWithSpaces>126584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UNEP GEF PIR FY 06</dc:title>
  <dc:subject/>
  <dc:creator>Carmen Tavera</dc:creator>
  <cp:keywords/>
  <dc:description/>
  <cp:lastModifiedBy>Anna Kontorov</cp:lastModifiedBy>
  <cp:revision>59</cp:revision>
  <cp:lastPrinted>2019-03-28T23:02:00Z</cp:lastPrinted>
  <dcterms:created xsi:type="dcterms:W3CDTF">2025-09-10T07:06:00Z</dcterms:created>
  <dcterms:modified xsi:type="dcterms:W3CDTF">2025-09-11T08:39:00Z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0x01010000FE34C145B86045B63DA32DFB8FDDBE00F30692405A985C4A8B0A6D5A715BB992</vt:lpwstr>
  </property>
  <property fmtid="{D5CDD505-2E9C-101B-9397-08002B2CF9AE}" pid="3" name="MediaServiceImageTags">
    <vt:lpwstr/>
  </property>
</Properties>
</file>