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68BCB" w14:textId="77777777" w:rsidR="003B68DF" w:rsidRDefault="003B68DF" w:rsidP="00901BF2">
      <w:pPr>
        <w:jc w:val="center"/>
        <w:rPr>
          <w:b/>
          <w:sz w:val="28"/>
          <w:szCs w:val="28"/>
        </w:rPr>
      </w:pPr>
    </w:p>
    <w:p w14:paraId="502D9947" w14:textId="30D58D5E" w:rsidR="003B68DF" w:rsidRDefault="003B68DF" w:rsidP="00901BF2">
      <w:pPr>
        <w:jc w:val="center"/>
        <w:rPr>
          <w:b/>
          <w:sz w:val="28"/>
          <w:szCs w:val="28"/>
        </w:rPr>
      </w:pPr>
      <w:r w:rsidRPr="00B667D4">
        <w:rPr>
          <w:noProof/>
        </w:rPr>
        <w:drawing>
          <wp:inline distT="0" distB="0" distL="0" distR="0" wp14:anchorId="0B9D15E2" wp14:editId="693B9EE6">
            <wp:extent cx="1540298" cy="490855"/>
            <wp:effectExtent l="0" t="0" r="3175" b="4445"/>
            <wp:docPr id="15363" name="Picture 6" descr="F:\BACKUP\Miguel\CI Arnhold Institute\GEF application\12 Project Agency presentations\CI_Logo_English_French\PNG\CI_Logo_Standard_English_Fren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3" name="Picture 6" descr="F:\BACKUP\Miguel\CI Arnhold Institute\GEF application\12 Project Agency presentations\CI_Logo_English_French\PNG\CI_Logo_Standard_English_French.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62414" cy="497903"/>
                    </a:xfrm>
                    <a:prstGeom prst="rect">
                      <a:avLst/>
                    </a:prstGeom>
                    <a:noFill/>
                    <a:ln w="9525">
                      <a:noFill/>
                      <a:miter lim="800000"/>
                      <a:headEnd/>
                      <a:tailEnd/>
                    </a:ln>
                  </pic:spPr>
                </pic:pic>
              </a:graphicData>
            </a:graphic>
          </wp:inline>
        </w:drawing>
      </w:r>
    </w:p>
    <w:p w14:paraId="005E0AEC" w14:textId="77777777" w:rsidR="003B68DF" w:rsidRDefault="003B68DF" w:rsidP="00901BF2">
      <w:pPr>
        <w:jc w:val="center"/>
        <w:rPr>
          <w:b/>
          <w:sz w:val="28"/>
          <w:szCs w:val="28"/>
        </w:rPr>
      </w:pPr>
    </w:p>
    <w:p w14:paraId="32D5A6D9" w14:textId="77777777" w:rsidR="003B68DF" w:rsidRDefault="003B68DF" w:rsidP="00901BF2">
      <w:pPr>
        <w:jc w:val="center"/>
        <w:rPr>
          <w:b/>
          <w:sz w:val="28"/>
          <w:szCs w:val="28"/>
        </w:rPr>
      </w:pPr>
    </w:p>
    <w:p w14:paraId="496EA5A1" w14:textId="77777777" w:rsidR="003B68DF" w:rsidRPr="00A00671" w:rsidRDefault="003B68DF" w:rsidP="00901BF2">
      <w:pPr>
        <w:jc w:val="center"/>
        <w:rPr>
          <w:rFonts w:asciiTheme="minorHAnsi" w:hAnsiTheme="minorHAnsi" w:cstheme="minorHAnsi"/>
          <w:b/>
          <w:sz w:val="28"/>
          <w:szCs w:val="28"/>
        </w:rPr>
      </w:pPr>
    </w:p>
    <w:p w14:paraId="4D3F3191" w14:textId="77777777" w:rsidR="003B68DF" w:rsidRPr="00A00671" w:rsidRDefault="003B68DF" w:rsidP="003B68DF">
      <w:pPr>
        <w:jc w:val="center"/>
        <w:rPr>
          <w:rFonts w:asciiTheme="minorHAnsi" w:hAnsiTheme="minorHAnsi" w:cstheme="minorHAnsi"/>
          <w:b/>
          <w:sz w:val="32"/>
          <w:szCs w:val="28"/>
        </w:rPr>
      </w:pPr>
      <w:r w:rsidRPr="00A00671">
        <w:rPr>
          <w:rFonts w:asciiTheme="minorHAnsi" w:hAnsiTheme="minorHAnsi" w:cstheme="minorHAnsi"/>
          <w:b/>
          <w:sz w:val="32"/>
          <w:szCs w:val="28"/>
        </w:rPr>
        <w:t>PROJECT IMPLEMENTATION REPORT (PIR)</w:t>
      </w:r>
    </w:p>
    <w:p w14:paraId="0C5D5DC6" w14:textId="77777777" w:rsidR="003B68DF" w:rsidRPr="00A00671" w:rsidRDefault="003B68DF" w:rsidP="003B68DF">
      <w:pPr>
        <w:jc w:val="center"/>
        <w:rPr>
          <w:rFonts w:asciiTheme="minorHAnsi" w:hAnsiTheme="minorHAnsi" w:cstheme="minorHAnsi"/>
          <w:b/>
          <w:sz w:val="28"/>
          <w:szCs w:val="28"/>
        </w:rPr>
      </w:pPr>
    </w:p>
    <w:p w14:paraId="74E33417" w14:textId="77777777" w:rsidR="003B68DF" w:rsidRPr="00A00671" w:rsidRDefault="003B68DF" w:rsidP="003B68DF">
      <w:pPr>
        <w:jc w:val="center"/>
        <w:rPr>
          <w:rFonts w:asciiTheme="minorHAnsi" w:hAnsiTheme="minorHAnsi" w:cstheme="minorHAnsi"/>
          <w:b/>
          <w:sz w:val="28"/>
          <w:szCs w:val="28"/>
        </w:rPr>
      </w:pPr>
      <w:r w:rsidRPr="00A00671">
        <w:rPr>
          <w:rFonts w:asciiTheme="minorHAnsi" w:hAnsiTheme="minorHAnsi" w:cstheme="minorHAnsi"/>
          <w:b/>
          <w:sz w:val="28"/>
          <w:szCs w:val="28"/>
        </w:rPr>
        <w:t>for the project:</w:t>
      </w:r>
    </w:p>
    <w:p w14:paraId="2DF9CC60" w14:textId="77777777" w:rsidR="003B68DF" w:rsidRPr="00A00671" w:rsidRDefault="003B68DF" w:rsidP="00901BF2">
      <w:pPr>
        <w:jc w:val="center"/>
        <w:rPr>
          <w:rFonts w:asciiTheme="minorHAnsi" w:hAnsiTheme="minorHAnsi" w:cstheme="minorHAnsi"/>
        </w:rPr>
      </w:pPr>
    </w:p>
    <w:p w14:paraId="4CFF597D" w14:textId="77777777" w:rsidR="005B41CC" w:rsidRPr="005B41CC" w:rsidRDefault="005B41CC" w:rsidP="005B41CC">
      <w:pPr>
        <w:jc w:val="center"/>
        <w:rPr>
          <w:rFonts w:asciiTheme="minorHAnsi" w:hAnsiTheme="minorHAnsi" w:cstheme="minorHAnsi"/>
          <w:b/>
          <w:sz w:val="36"/>
          <w:szCs w:val="36"/>
        </w:rPr>
      </w:pPr>
      <w:r w:rsidRPr="005B41CC">
        <w:rPr>
          <w:rFonts w:asciiTheme="minorHAnsi" w:hAnsiTheme="minorHAnsi" w:cstheme="minorHAnsi"/>
          <w:b/>
          <w:sz w:val="36"/>
          <w:szCs w:val="36"/>
        </w:rPr>
        <w:t>Conservation and Sustainable use of Liberia’s Coastal Natural Capital</w:t>
      </w:r>
    </w:p>
    <w:p w14:paraId="632249F4" w14:textId="77777777" w:rsidR="003B68DF" w:rsidRPr="00A00671" w:rsidRDefault="003B68DF" w:rsidP="00901BF2">
      <w:pPr>
        <w:jc w:val="center"/>
        <w:rPr>
          <w:rFonts w:asciiTheme="minorHAnsi" w:hAnsiTheme="minorHAnsi" w:cstheme="minorHAnsi"/>
        </w:rPr>
      </w:pPr>
    </w:p>
    <w:p w14:paraId="6EA4D318" w14:textId="77777777" w:rsidR="003B68DF" w:rsidRPr="00A00671" w:rsidRDefault="003B68DF" w:rsidP="00901BF2">
      <w:pPr>
        <w:jc w:val="center"/>
        <w:rPr>
          <w:rFonts w:asciiTheme="minorHAnsi" w:hAnsiTheme="minorHAnsi" w:cstheme="minorHAnsi"/>
        </w:rPr>
      </w:pPr>
    </w:p>
    <w:p w14:paraId="4443373B" w14:textId="77777777" w:rsidR="003B68DF" w:rsidRPr="00A00671" w:rsidRDefault="003B68DF" w:rsidP="00901BF2">
      <w:pPr>
        <w:jc w:val="center"/>
        <w:rPr>
          <w:rFonts w:asciiTheme="minorHAnsi" w:hAnsiTheme="minorHAnsi" w:cstheme="minorHAnsi"/>
          <w:b/>
          <w:sz w:val="28"/>
          <w:szCs w:val="28"/>
        </w:rPr>
      </w:pPr>
    </w:p>
    <w:p w14:paraId="61AAA17B" w14:textId="77777777" w:rsidR="003B68DF" w:rsidRPr="00A00671" w:rsidRDefault="003B68DF" w:rsidP="00901BF2">
      <w:pPr>
        <w:jc w:val="center"/>
        <w:rPr>
          <w:rFonts w:asciiTheme="minorHAnsi" w:hAnsiTheme="minorHAnsi" w:cstheme="minorHAnsi"/>
          <w:b/>
          <w:sz w:val="28"/>
          <w:szCs w:val="28"/>
        </w:rPr>
      </w:pPr>
    </w:p>
    <w:p w14:paraId="6348334C" w14:textId="77777777" w:rsidR="003B68DF" w:rsidRPr="00A00671" w:rsidRDefault="003B68DF" w:rsidP="00901BF2">
      <w:pPr>
        <w:jc w:val="center"/>
        <w:rPr>
          <w:rFonts w:asciiTheme="minorHAnsi" w:hAnsiTheme="minorHAnsi" w:cstheme="minorHAnsi"/>
          <w:b/>
          <w:sz w:val="28"/>
          <w:szCs w:val="28"/>
          <w:lang w:eastAsia="ja-JP"/>
        </w:rPr>
      </w:pPr>
    </w:p>
    <w:p w14:paraId="63E4D77A" w14:textId="77777777" w:rsidR="003B68DF" w:rsidRPr="00A00671" w:rsidRDefault="003B68DF" w:rsidP="00901BF2">
      <w:pPr>
        <w:jc w:val="center"/>
        <w:rPr>
          <w:rFonts w:asciiTheme="minorHAnsi" w:hAnsiTheme="minorHAnsi" w:cstheme="minorHAnsi"/>
          <w:b/>
          <w:sz w:val="28"/>
          <w:szCs w:val="28"/>
          <w:lang w:eastAsia="ja-JP"/>
        </w:rPr>
      </w:pPr>
    </w:p>
    <w:p w14:paraId="6425C265" w14:textId="41AEC87C" w:rsidR="003B68DF" w:rsidRPr="00A00671" w:rsidRDefault="00BC49AF" w:rsidP="003B68DF">
      <w:pPr>
        <w:jc w:val="center"/>
        <w:rPr>
          <w:rFonts w:asciiTheme="minorHAnsi" w:hAnsiTheme="minorHAnsi" w:cstheme="minorHAnsi"/>
          <w:b/>
          <w:sz w:val="28"/>
          <w:szCs w:val="28"/>
        </w:rPr>
      </w:pPr>
      <w:r w:rsidRPr="00A00671">
        <w:rPr>
          <w:rFonts w:asciiTheme="minorHAnsi" w:hAnsiTheme="minorHAnsi" w:cstheme="minorHAnsi"/>
          <w:b/>
          <w:sz w:val="28"/>
          <w:szCs w:val="28"/>
        </w:rPr>
        <w:t>FY</w:t>
      </w:r>
      <w:r w:rsidR="007E6741">
        <w:rPr>
          <w:rFonts w:asciiTheme="minorHAnsi" w:hAnsiTheme="minorHAnsi" w:cstheme="minorHAnsi"/>
          <w:b/>
          <w:sz w:val="28"/>
          <w:szCs w:val="28"/>
        </w:rPr>
        <w:t>25</w:t>
      </w:r>
    </w:p>
    <w:p w14:paraId="7F87E587" w14:textId="063ABEDE" w:rsidR="007E6741" w:rsidRPr="007E6741" w:rsidRDefault="007E6741" w:rsidP="007E6741">
      <w:pPr>
        <w:jc w:val="center"/>
        <w:rPr>
          <w:rFonts w:asciiTheme="minorHAnsi" w:hAnsiTheme="minorHAnsi" w:cstheme="minorHAnsi"/>
          <w:i/>
          <w:iCs/>
        </w:rPr>
      </w:pPr>
      <w:r w:rsidRPr="007E6741">
        <w:rPr>
          <w:rFonts w:asciiTheme="minorHAnsi" w:hAnsiTheme="minorHAnsi" w:cstheme="minorHAnsi"/>
          <w:i/>
          <w:iCs/>
        </w:rPr>
        <w:t>July 1, 202</w:t>
      </w:r>
      <w:r w:rsidR="00F96C26">
        <w:rPr>
          <w:rFonts w:asciiTheme="minorHAnsi" w:hAnsiTheme="minorHAnsi" w:cstheme="minorHAnsi"/>
          <w:i/>
          <w:iCs/>
        </w:rPr>
        <w:t>4</w:t>
      </w:r>
      <w:r w:rsidRPr="007E6741">
        <w:rPr>
          <w:rFonts w:asciiTheme="minorHAnsi" w:hAnsiTheme="minorHAnsi" w:cstheme="minorHAnsi"/>
          <w:i/>
          <w:iCs/>
        </w:rPr>
        <w:t xml:space="preserve"> – June 30, 202</w:t>
      </w:r>
      <w:r w:rsidR="00F96C26">
        <w:rPr>
          <w:rFonts w:asciiTheme="minorHAnsi" w:hAnsiTheme="minorHAnsi" w:cstheme="minorHAnsi"/>
          <w:i/>
          <w:iCs/>
        </w:rPr>
        <w:t>5</w:t>
      </w:r>
    </w:p>
    <w:p w14:paraId="1B7D6B33" w14:textId="1CD1EAA2" w:rsidR="007E6741" w:rsidRPr="007E6741" w:rsidRDefault="007E6741" w:rsidP="007E6741">
      <w:pPr>
        <w:jc w:val="center"/>
        <w:rPr>
          <w:rFonts w:asciiTheme="minorHAnsi" w:hAnsiTheme="minorHAnsi" w:cstheme="minorHAnsi"/>
          <w:i/>
          <w:iCs/>
        </w:rPr>
      </w:pPr>
      <w:r w:rsidRPr="007E6741">
        <w:rPr>
          <w:rFonts w:asciiTheme="minorHAnsi" w:hAnsiTheme="minorHAnsi" w:cstheme="minorHAnsi"/>
          <w:i/>
          <w:iCs/>
        </w:rPr>
        <w:t xml:space="preserve">(Year </w:t>
      </w:r>
      <w:r>
        <w:rPr>
          <w:rFonts w:asciiTheme="minorHAnsi" w:hAnsiTheme="minorHAnsi" w:cstheme="minorHAnsi"/>
          <w:i/>
          <w:iCs/>
        </w:rPr>
        <w:t>5</w:t>
      </w:r>
      <w:r w:rsidRPr="007E6741">
        <w:rPr>
          <w:rFonts w:asciiTheme="minorHAnsi" w:hAnsiTheme="minorHAnsi" w:cstheme="minorHAnsi"/>
          <w:i/>
          <w:iCs/>
        </w:rPr>
        <w:t>)</w:t>
      </w:r>
    </w:p>
    <w:p w14:paraId="5C98A54F" w14:textId="77777777" w:rsidR="003B68DF" w:rsidRPr="00A00671" w:rsidRDefault="003B68DF" w:rsidP="003B68DF">
      <w:pPr>
        <w:jc w:val="center"/>
        <w:rPr>
          <w:rFonts w:asciiTheme="minorHAnsi" w:hAnsiTheme="minorHAnsi" w:cstheme="minorHAnsi"/>
          <w:i/>
        </w:rPr>
      </w:pPr>
    </w:p>
    <w:p w14:paraId="670AA9B4" w14:textId="77777777" w:rsidR="003B68DF" w:rsidRPr="00A00671" w:rsidRDefault="003B68DF" w:rsidP="003B68DF">
      <w:pPr>
        <w:jc w:val="center"/>
        <w:rPr>
          <w:rFonts w:asciiTheme="minorHAnsi" w:hAnsiTheme="minorHAnsi" w:cstheme="minorHAnsi"/>
          <w:i/>
        </w:rPr>
      </w:pPr>
    </w:p>
    <w:p w14:paraId="1F1D4EB6" w14:textId="77777777" w:rsidR="003B68DF" w:rsidRPr="00A00671" w:rsidRDefault="003B68DF" w:rsidP="003B68DF">
      <w:pPr>
        <w:jc w:val="center"/>
        <w:rPr>
          <w:rFonts w:asciiTheme="minorHAnsi" w:hAnsiTheme="minorHAnsi" w:cstheme="minorHAnsi"/>
          <w:i/>
        </w:rPr>
      </w:pPr>
    </w:p>
    <w:p w14:paraId="42615A4F" w14:textId="77777777" w:rsidR="003B68DF" w:rsidRPr="00A00671" w:rsidRDefault="003B68DF" w:rsidP="003B68DF">
      <w:pPr>
        <w:jc w:val="center"/>
        <w:rPr>
          <w:rFonts w:asciiTheme="minorHAnsi" w:hAnsiTheme="minorHAnsi" w:cstheme="minorHAnsi"/>
          <w:i/>
        </w:rPr>
      </w:pPr>
    </w:p>
    <w:p w14:paraId="3A2B5691" w14:textId="77777777" w:rsidR="003B68DF" w:rsidRPr="00A00671" w:rsidRDefault="003B68DF" w:rsidP="003B68DF">
      <w:pPr>
        <w:jc w:val="center"/>
        <w:rPr>
          <w:rFonts w:asciiTheme="minorHAnsi" w:hAnsiTheme="minorHAnsi" w:cstheme="minorHAnsi"/>
          <w:i/>
        </w:rPr>
      </w:pPr>
    </w:p>
    <w:p w14:paraId="2BA4BF8F" w14:textId="77777777" w:rsidR="003B68DF" w:rsidRPr="00A00671" w:rsidRDefault="003B68DF" w:rsidP="003B68DF">
      <w:pPr>
        <w:jc w:val="center"/>
        <w:rPr>
          <w:rFonts w:asciiTheme="minorHAnsi" w:hAnsiTheme="minorHAnsi" w:cstheme="minorHAnsi"/>
          <w:i/>
        </w:rPr>
      </w:pPr>
    </w:p>
    <w:p w14:paraId="6A55A458" w14:textId="77777777" w:rsidR="003B68DF" w:rsidRPr="00A00671" w:rsidRDefault="003B68DF" w:rsidP="003B68DF">
      <w:pPr>
        <w:jc w:val="center"/>
        <w:rPr>
          <w:rFonts w:asciiTheme="minorHAnsi" w:hAnsiTheme="minorHAnsi" w:cstheme="minorHAnsi"/>
          <w:i/>
        </w:rPr>
      </w:pPr>
    </w:p>
    <w:p w14:paraId="728EA42D" w14:textId="77777777" w:rsidR="003B68DF" w:rsidRPr="00A00671" w:rsidRDefault="003B68DF" w:rsidP="003B68DF">
      <w:pPr>
        <w:jc w:val="center"/>
        <w:rPr>
          <w:rFonts w:asciiTheme="minorHAnsi" w:hAnsiTheme="minorHAnsi" w:cstheme="minorHAnsi"/>
          <w:i/>
        </w:rPr>
      </w:pPr>
    </w:p>
    <w:p w14:paraId="653D34E0" w14:textId="77777777" w:rsidR="003B68DF" w:rsidRPr="00A00671" w:rsidRDefault="003B68DF" w:rsidP="003B68DF">
      <w:pPr>
        <w:jc w:val="center"/>
        <w:rPr>
          <w:rFonts w:asciiTheme="minorHAnsi" w:hAnsiTheme="minorHAnsi" w:cstheme="minorHAnsi"/>
          <w:i/>
        </w:rPr>
      </w:pPr>
    </w:p>
    <w:p w14:paraId="2BD25966" w14:textId="448470F5" w:rsidR="003B68DF" w:rsidRPr="00A00671" w:rsidRDefault="003B68DF" w:rsidP="003B68DF">
      <w:pPr>
        <w:jc w:val="center"/>
        <w:rPr>
          <w:rFonts w:asciiTheme="minorHAnsi" w:hAnsiTheme="minorHAnsi" w:cstheme="minorHAnsi"/>
          <w:b/>
          <w:sz w:val="28"/>
        </w:rPr>
      </w:pPr>
      <w:r w:rsidRPr="00A00671">
        <w:rPr>
          <w:rFonts w:asciiTheme="minorHAnsi" w:hAnsiTheme="minorHAnsi" w:cstheme="minorHAnsi"/>
          <w:b/>
          <w:sz w:val="28"/>
        </w:rPr>
        <w:t>Executing Partners</w:t>
      </w:r>
    </w:p>
    <w:p w14:paraId="196A54FB" w14:textId="225DF60E" w:rsidR="00CD3C7A" w:rsidRPr="00A00671" w:rsidRDefault="00CD3C7A" w:rsidP="003B68DF">
      <w:pPr>
        <w:jc w:val="center"/>
        <w:rPr>
          <w:rFonts w:asciiTheme="minorHAnsi" w:hAnsiTheme="minorHAnsi" w:cstheme="minorHAnsi"/>
          <w:b/>
          <w:sz w:val="28"/>
        </w:rPr>
      </w:pPr>
    </w:p>
    <w:p w14:paraId="5D2B6099" w14:textId="0A33274B" w:rsidR="003B68DF" w:rsidRPr="00A00671" w:rsidRDefault="003B68DF" w:rsidP="00901BF2">
      <w:pPr>
        <w:jc w:val="center"/>
        <w:rPr>
          <w:rFonts w:asciiTheme="minorHAnsi" w:hAnsiTheme="minorHAnsi" w:cstheme="minorHAnsi"/>
          <w:b/>
          <w:sz w:val="28"/>
          <w:szCs w:val="28"/>
        </w:rPr>
      </w:pPr>
    </w:p>
    <w:p w14:paraId="64A3ED94" w14:textId="677718DF" w:rsidR="003B68DF" w:rsidRPr="00A00671" w:rsidRDefault="0078480A" w:rsidP="00901BF2">
      <w:pPr>
        <w:jc w:val="center"/>
        <w:rPr>
          <w:rFonts w:asciiTheme="minorHAnsi" w:hAnsiTheme="minorHAnsi" w:cstheme="minorHAnsi"/>
        </w:rPr>
      </w:pPr>
      <w:r>
        <w:rPr>
          <w:rFonts w:asciiTheme="minorHAnsi" w:hAnsiTheme="minorHAnsi" w:cstheme="minorHAnsi"/>
          <w:b/>
          <w:noProof/>
          <w:sz w:val="28"/>
          <w:szCs w:val="28"/>
        </w:rPr>
        <w:drawing>
          <wp:anchor distT="0" distB="0" distL="114300" distR="114300" simplePos="0" relativeHeight="251658240" behindDoc="0" locked="0" layoutInCell="1" allowOverlap="1" wp14:anchorId="7C1535EF" wp14:editId="79B0745F">
            <wp:simplePos x="0" y="0"/>
            <wp:positionH relativeFrom="column">
              <wp:posOffset>1441450</wp:posOffset>
            </wp:positionH>
            <wp:positionV relativeFrom="paragraph">
              <wp:posOffset>13970</wp:posOffset>
            </wp:positionV>
            <wp:extent cx="1170305" cy="1487805"/>
            <wp:effectExtent l="0" t="0" r="0" b="0"/>
            <wp:wrapThrough wrapText="bothSides">
              <wp:wrapPolygon edited="0">
                <wp:start x="0" y="0"/>
                <wp:lineTo x="0" y="21296"/>
                <wp:lineTo x="21096" y="21296"/>
                <wp:lineTo x="21096" y="0"/>
                <wp:lineTo x="0" y="0"/>
              </wp:wrapPolygon>
            </wp:wrapThrough>
            <wp:docPr id="17861274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70305" cy="1487805"/>
                    </a:xfrm>
                    <a:prstGeom prst="rect">
                      <a:avLst/>
                    </a:prstGeom>
                    <a:noFill/>
                  </pic:spPr>
                </pic:pic>
              </a:graphicData>
            </a:graphic>
          </wp:anchor>
        </w:drawing>
      </w:r>
    </w:p>
    <w:p w14:paraId="7FDE2BC4" w14:textId="45021740" w:rsidR="003B68DF" w:rsidRDefault="003B68DF" w:rsidP="00CD3C7A"/>
    <w:p w14:paraId="0941F8B7" w14:textId="19BE087E" w:rsidR="003B68DF" w:rsidRDefault="003B68DF" w:rsidP="00901BF2">
      <w:pPr>
        <w:jc w:val="center"/>
      </w:pPr>
    </w:p>
    <w:p w14:paraId="5F704C63" w14:textId="7C42C651" w:rsidR="00901F6D" w:rsidRDefault="0078480A" w:rsidP="00901BF2">
      <w:pPr>
        <w:jc w:val="center"/>
      </w:pPr>
      <w:r>
        <w:rPr>
          <w:noProof/>
        </w:rPr>
        <w:drawing>
          <wp:anchor distT="0" distB="0" distL="114300" distR="114300" simplePos="0" relativeHeight="251658241" behindDoc="0" locked="0" layoutInCell="1" allowOverlap="1" wp14:anchorId="069EF8F5" wp14:editId="65C36A13">
            <wp:simplePos x="0" y="0"/>
            <wp:positionH relativeFrom="column">
              <wp:posOffset>3498850</wp:posOffset>
            </wp:positionH>
            <wp:positionV relativeFrom="paragraph">
              <wp:posOffset>86995</wp:posOffset>
            </wp:positionV>
            <wp:extent cx="1632585" cy="523875"/>
            <wp:effectExtent l="0" t="0" r="5715" b="9525"/>
            <wp:wrapThrough wrapText="bothSides">
              <wp:wrapPolygon edited="0">
                <wp:start x="0" y="0"/>
                <wp:lineTo x="0" y="21207"/>
                <wp:lineTo x="21424" y="21207"/>
                <wp:lineTo x="21424" y="0"/>
                <wp:lineTo x="0" y="0"/>
              </wp:wrapPolygon>
            </wp:wrapThrough>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a:picLocks/>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32585" cy="523875"/>
                    </a:xfrm>
                    <a:prstGeom prst="rect">
                      <a:avLst/>
                    </a:prstGeom>
                  </pic:spPr>
                </pic:pic>
              </a:graphicData>
            </a:graphic>
          </wp:anchor>
        </w:drawing>
      </w:r>
    </w:p>
    <w:p w14:paraId="209AB48A" w14:textId="77777777" w:rsidR="00901F6D" w:rsidRDefault="00901F6D" w:rsidP="00901BF2">
      <w:pPr>
        <w:jc w:val="center"/>
      </w:pPr>
    </w:p>
    <w:p w14:paraId="070B8317" w14:textId="77777777" w:rsidR="00901F6D" w:rsidRDefault="00901F6D" w:rsidP="00901BF2">
      <w:pPr>
        <w:jc w:val="center"/>
      </w:pPr>
    </w:p>
    <w:p w14:paraId="42EF375B" w14:textId="77777777" w:rsidR="003B68DF" w:rsidRDefault="003B68DF" w:rsidP="00901BF2">
      <w:pPr>
        <w:jc w:val="center"/>
      </w:pPr>
    </w:p>
    <w:p w14:paraId="6E2B84B5" w14:textId="77777777" w:rsidR="003B68DF" w:rsidRDefault="003B68DF" w:rsidP="00901BF2">
      <w:pPr>
        <w:jc w:val="center"/>
      </w:pPr>
    </w:p>
    <w:p w14:paraId="395B8314" w14:textId="28D9EAB8" w:rsidR="00BC11F3" w:rsidRDefault="00BC11F3" w:rsidP="4CCFC360">
      <w:pPr>
        <w:jc w:val="center"/>
      </w:pPr>
    </w:p>
    <w:p w14:paraId="2BBBF8E2" w14:textId="77777777" w:rsidR="0078480A" w:rsidRDefault="0078480A" w:rsidP="4CCFC360">
      <w:pPr>
        <w:jc w:val="center"/>
      </w:pPr>
    </w:p>
    <w:p w14:paraId="49A14BAA" w14:textId="77777777" w:rsidR="002806D6" w:rsidRDefault="002806D6" w:rsidP="4CCFC360">
      <w:pPr>
        <w:jc w:val="center"/>
      </w:pPr>
    </w:p>
    <w:p w14:paraId="7FC9D2BF" w14:textId="77777777" w:rsidR="002806D6" w:rsidRDefault="002806D6" w:rsidP="4CCFC360">
      <w:pPr>
        <w:jc w:val="center"/>
      </w:pPr>
    </w:p>
    <w:p w14:paraId="2B02D01A" w14:textId="77777777" w:rsidR="002806D6" w:rsidRDefault="002806D6" w:rsidP="4CCFC360">
      <w:pPr>
        <w:jc w:val="center"/>
      </w:pPr>
    </w:p>
    <w:p w14:paraId="53C4E47E" w14:textId="0C5EF015" w:rsidR="4CCFC360" w:rsidRDefault="4CCFC360" w:rsidP="4CCFC360">
      <w:pPr>
        <w:jc w:val="cente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14"/>
        <w:gridCol w:w="2879"/>
        <w:gridCol w:w="3509"/>
        <w:gridCol w:w="1988"/>
      </w:tblGrid>
      <w:tr w:rsidR="0022039E" w:rsidRPr="0022039E" w14:paraId="3E84EE61" w14:textId="77777777" w:rsidTr="00CD7E74">
        <w:trPr>
          <w:trHeight w:val="260"/>
        </w:trPr>
        <w:tc>
          <w:tcPr>
            <w:tcW w:w="5000" w:type="pct"/>
            <w:gridSpan w:val="4"/>
            <w:shd w:val="clear" w:color="auto" w:fill="938953"/>
          </w:tcPr>
          <w:p w14:paraId="48068E11" w14:textId="77777777" w:rsidR="0022039E" w:rsidRPr="0022039E" w:rsidRDefault="0022039E" w:rsidP="0022039E">
            <w:pPr>
              <w:widowControl w:val="0"/>
              <w:autoSpaceDE w:val="0"/>
              <w:autoSpaceDN w:val="0"/>
              <w:spacing w:before="50"/>
              <w:ind w:left="11"/>
              <w:jc w:val="center"/>
              <w:rPr>
                <w:rFonts w:ascii="Calibri" w:hAnsi="Calibri" w:cs="Calibri"/>
                <w:b/>
                <w:sz w:val="28"/>
                <w:szCs w:val="22"/>
              </w:rPr>
            </w:pPr>
            <w:r w:rsidRPr="0022039E">
              <w:rPr>
                <w:rFonts w:ascii="Calibri" w:hAnsi="Calibri" w:cs="Calibri"/>
                <w:b/>
                <w:color w:val="FFFFFF"/>
                <w:sz w:val="28"/>
                <w:szCs w:val="22"/>
              </w:rPr>
              <w:t>Project</w:t>
            </w:r>
            <w:r w:rsidRPr="0022039E">
              <w:rPr>
                <w:rFonts w:ascii="Calibri" w:hAnsi="Calibri" w:cs="Calibri"/>
                <w:b/>
                <w:color w:val="FFFFFF"/>
                <w:spacing w:val="-7"/>
                <w:sz w:val="28"/>
                <w:szCs w:val="22"/>
              </w:rPr>
              <w:t xml:space="preserve"> </w:t>
            </w:r>
            <w:r w:rsidRPr="0022039E">
              <w:rPr>
                <w:rFonts w:ascii="Calibri" w:hAnsi="Calibri" w:cs="Calibri"/>
                <w:b/>
                <w:color w:val="FFFFFF"/>
                <w:spacing w:val="-2"/>
                <w:sz w:val="28"/>
                <w:szCs w:val="22"/>
              </w:rPr>
              <w:t>Information</w:t>
            </w:r>
          </w:p>
        </w:tc>
      </w:tr>
      <w:tr w:rsidR="0022039E" w:rsidRPr="0022039E" w14:paraId="02B442C7" w14:textId="77777777" w:rsidTr="00CD7E74">
        <w:trPr>
          <w:trHeight w:val="215"/>
        </w:trPr>
        <w:tc>
          <w:tcPr>
            <w:tcW w:w="1119" w:type="pct"/>
            <w:shd w:val="clear" w:color="auto" w:fill="DDD9C3"/>
          </w:tcPr>
          <w:p w14:paraId="0CB9CEAA" w14:textId="77777777" w:rsidR="0022039E" w:rsidRPr="0022039E" w:rsidRDefault="0022039E" w:rsidP="0022039E">
            <w:pPr>
              <w:widowControl w:val="0"/>
              <w:autoSpaceDE w:val="0"/>
              <w:autoSpaceDN w:val="0"/>
              <w:spacing w:before="52"/>
              <w:ind w:left="50"/>
              <w:rPr>
                <w:rFonts w:ascii="Calibri" w:hAnsi="Calibri" w:cs="Calibri"/>
                <w:b/>
                <w:sz w:val="20"/>
                <w:szCs w:val="22"/>
              </w:rPr>
            </w:pPr>
            <w:r w:rsidRPr="0022039E">
              <w:rPr>
                <w:rFonts w:ascii="Calibri" w:hAnsi="Calibri" w:cs="Calibri"/>
                <w:b/>
                <w:sz w:val="20"/>
                <w:szCs w:val="22"/>
              </w:rPr>
              <w:t>Project</w:t>
            </w:r>
            <w:r w:rsidRPr="0022039E">
              <w:rPr>
                <w:rFonts w:ascii="Calibri" w:hAnsi="Calibri" w:cs="Calibri"/>
                <w:b/>
                <w:spacing w:val="-9"/>
                <w:sz w:val="20"/>
                <w:szCs w:val="22"/>
              </w:rPr>
              <w:t xml:space="preserve"> </w:t>
            </w:r>
            <w:r w:rsidRPr="0022039E">
              <w:rPr>
                <w:rFonts w:ascii="Calibri" w:hAnsi="Calibri" w:cs="Calibri"/>
                <w:b/>
                <w:spacing w:val="-2"/>
                <w:sz w:val="20"/>
                <w:szCs w:val="22"/>
              </w:rPr>
              <w:t>Title:</w:t>
            </w:r>
          </w:p>
        </w:tc>
        <w:tc>
          <w:tcPr>
            <w:tcW w:w="3881" w:type="pct"/>
            <w:gridSpan w:val="3"/>
          </w:tcPr>
          <w:p w14:paraId="4F3A17EA" w14:textId="77777777" w:rsidR="0022039E" w:rsidRPr="0022039E" w:rsidRDefault="0022039E" w:rsidP="0022039E">
            <w:pPr>
              <w:widowControl w:val="0"/>
              <w:autoSpaceDE w:val="0"/>
              <w:autoSpaceDN w:val="0"/>
              <w:spacing w:before="52"/>
              <w:ind w:left="50"/>
              <w:rPr>
                <w:rFonts w:ascii="Calibri" w:hAnsi="Calibri" w:cs="Calibri"/>
                <w:sz w:val="20"/>
                <w:szCs w:val="22"/>
              </w:rPr>
            </w:pPr>
            <w:r w:rsidRPr="0022039E">
              <w:rPr>
                <w:rFonts w:ascii="Calibri" w:hAnsi="Calibri" w:cs="Calibri"/>
                <w:sz w:val="20"/>
                <w:szCs w:val="22"/>
              </w:rPr>
              <w:t>Conservation</w:t>
            </w:r>
            <w:r w:rsidRPr="0022039E">
              <w:rPr>
                <w:rFonts w:ascii="Calibri" w:hAnsi="Calibri" w:cs="Calibri"/>
                <w:spacing w:val="-7"/>
                <w:sz w:val="20"/>
                <w:szCs w:val="22"/>
              </w:rPr>
              <w:t xml:space="preserve"> </w:t>
            </w:r>
            <w:r w:rsidRPr="0022039E">
              <w:rPr>
                <w:rFonts w:ascii="Calibri" w:hAnsi="Calibri" w:cs="Calibri"/>
                <w:sz w:val="20"/>
                <w:szCs w:val="22"/>
              </w:rPr>
              <w:t>and</w:t>
            </w:r>
            <w:r w:rsidRPr="0022039E">
              <w:rPr>
                <w:rFonts w:ascii="Calibri" w:hAnsi="Calibri" w:cs="Calibri"/>
                <w:spacing w:val="-7"/>
                <w:sz w:val="20"/>
                <w:szCs w:val="22"/>
              </w:rPr>
              <w:t xml:space="preserve"> </w:t>
            </w:r>
            <w:r w:rsidRPr="0022039E">
              <w:rPr>
                <w:rFonts w:ascii="Calibri" w:hAnsi="Calibri" w:cs="Calibri"/>
                <w:sz w:val="20"/>
                <w:szCs w:val="22"/>
              </w:rPr>
              <w:t>Sustainable</w:t>
            </w:r>
            <w:r w:rsidRPr="0022039E">
              <w:rPr>
                <w:rFonts w:ascii="Calibri" w:hAnsi="Calibri" w:cs="Calibri"/>
                <w:spacing w:val="-10"/>
                <w:sz w:val="20"/>
                <w:szCs w:val="22"/>
              </w:rPr>
              <w:t xml:space="preserve"> </w:t>
            </w:r>
            <w:r w:rsidRPr="0022039E">
              <w:rPr>
                <w:rFonts w:ascii="Calibri" w:hAnsi="Calibri" w:cs="Calibri"/>
                <w:sz w:val="20"/>
                <w:szCs w:val="22"/>
              </w:rPr>
              <w:t>Use</w:t>
            </w:r>
            <w:r w:rsidRPr="0022039E">
              <w:rPr>
                <w:rFonts w:ascii="Calibri" w:hAnsi="Calibri" w:cs="Calibri"/>
                <w:spacing w:val="-7"/>
                <w:sz w:val="20"/>
                <w:szCs w:val="22"/>
              </w:rPr>
              <w:t xml:space="preserve"> </w:t>
            </w:r>
            <w:r w:rsidRPr="0022039E">
              <w:rPr>
                <w:rFonts w:ascii="Calibri" w:hAnsi="Calibri" w:cs="Calibri"/>
                <w:sz w:val="20"/>
                <w:szCs w:val="22"/>
              </w:rPr>
              <w:t>of</w:t>
            </w:r>
            <w:r w:rsidRPr="0022039E">
              <w:rPr>
                <w:rFonts w:ascii="Calibri" w:hAnsi="Calibri" w:cs="Calibri"/>
                <w:spacing w:val="-9"/>
                <w:sz w:val="20"/>
                <w:szCs w:val="22"/>
              </w:rPr>
              <w:t xml:space="preserve"> </w:t>
            </w:r>
            <w:r w:rsidRPr="0022039E">
              <w:rPr>
                <w:rFonts w:ascii="Calibri" w:hAnsi="Calibri" w:cs="Calibri"/>
                <w:sz w:val="20"/>
                <w:szCs w:val="22"/>
              </w:rPr>
              <w:t>Liberia’s</w:t>
            </w:r>
            <w:r w:rsidRPr="0022039E">
              <w:rPr>
                <w:rFonts w:ascii="Calibri" w:hAnsi="Calibri" w:cs="Calibri"/>
                <w:spacing w:val="-7"/>
                <w:sz w:val="20"/>
                <w:szCs w:val="22"/>
              </w:rPr>
              <w:t xml:space="preserve"> </w:t>
            </w:r>
            <w:r w:rsidRPr="0022039E">
              <w:rPr>
                <w:rFonts w:ascii="Calibri" w:hAnsi="Calibri" w:cs="Calibri"/>
                <w:sz w:val="20"/>
                <w:szCs w:val="22"/>
              </w:rPr>
              <w:t>Coastal</w:t>
            </w:r>
            <w:r w:rsidRPr="0022039E">
              <w:rPr>
                <w:rFonts w:ascii="Calibri" w:hAnsi="Calibri" w:cs="Calibri"/>
                <w:spacing w:val="-7"/>
                <w:sz w:val="20"/>
                <w:szCs w:val="22"/>
              </w:rPr>
              <w:t xml:space="preserve"> </w:t>
            </w:r>
            <w:r w:rsidRPr="0022039E">
              <w:rPr>
                <w:rFonts w:ascii="Calibri" w:hAnsi="Calibri" w:cs="Calibri"/>
                <w:sz w:val="20"/>
                <w:szCs w:val="22"/>
              </w:rPr>
              <w:t>Natural</w:t>
            </w:r>
            <w:r w:rsidRPr="0022039E">
              <w:rPr>
                <w:rFonts w:ascii="Calibri" w:hAnsi="Calibri" w:cs="Calibri"/>
                <w:spacing w:val="-8"/>
                <w:sz w:val="20"/>
                <w:szCs w:val="22"/>
              </w:rPr>
              <w:t xml:space="preserve"> </w:t>
            </w:r>
            <w:r w:rsidRPr="0022039E">
              <w:rPr>
                <w:rFonts w:ascii="Calibri" w:hAnsi="Calibri" w:cs="Calibri"/>
                <w:spacing w:val="-2"/>
                <w:sz w:val="20"/>
                <w:szCs w:val="22"/>
              </w:rPr>
              <w:t>Capital</w:t>
            </w:r>
          </w:p>
        </w:tc>
      </w:tr>
      <w:tr w:rsidR="0022039E" w:rsidRPr="0022039E" w14:paraId="7A1A403E" w14:textId="77777777" w:rsidTr="00CD7E74">
        <w:trPr>
          <w:trHeight w:val="188"/>
        </w:trPr>
        <w:tc>
          <w:tcPr>
            <w:tcW w:w="1119" w:type="pct"/>
            <w:shd w:val="clear" w:color="auto" w:fill="DDD9C3"/>
          </w:tcPr>
          <w:p w14:paraId="58728CCE" w14:textId="77777777" w:rsidR="0022039E" w:rsidRPr="0022039E" w:rsidRDefault="0022039E" w:rsidP="0022039E">
            <w:pPr>
              <w:widowControl w:val="0"/>
              <w:autoSpaceDE w:val="0"/>
              <w:autoSpaceDN w:val="0"/>
              <w:spacing w:before="49"/>
              <w:ind w:left="50"/>
              <w:rPr>
                <w:rFonts w:ascii="Calibri" w:hAnsi="Calibri" w:cs="Calibri"/>
                <w:b/>
                <w:sz w:val="20"/>
                <w:szCs w:val="22"/>
              </w:rPr>
            </w:pPr>
            <w:r w:rsidRPr="0022039E">
              <w:rPr>
                <w:rFonts w:ascii="Calibri" w:hAnsi="Calibri" w:cs="Calibri"/>
                <w:b/>
                <w:spacing w:val="-2"/>
                <w:sz w:val="20"/>
                <w:szCs w:val="22"/>
              </w:rPr>
              <w:t>Country</w:t>
            </w:r>
            <w:r w:rsidRPr="0022039E">
              <w:rPr>
                <w:rFonts w:ascii="Calibri" w:hAnsi="Calibri" w:cs="Calibri"/>
                <w:spacing w:val="-2"/>
                <w:sz w:val="20"/>
                <w:szCs w:val="22"/>
              </w:rPr>
              <w:t>(</w:t>
            </w:r>
            <w:proofErr w:type="spellStart"/>
            <w:r w:rsidRPr="0022039E">
              <w:rPr>
                <w:rFonts w:ascii="Calibri" w:hAnsi="Calibri" w:cs="Calibri"/>
                <w:i/>
                <w:spacing w:val="-2"/>
                <w:sz w:val="20"/>
                <w:szCs w:val="22"/>
              </w:rPr>
              <w:t>ies</w:t>
            </w:r>
            <w:proofErr w:type="spellEnd"/>
            <w:r w:rsidRPr="0022039E">
              <w:rPr>
                <w:rFonts w:ascii="Calibri" w:hAnsi="Calibri" w:cs="Calibri"/>
                <w:spacing w:val="-2"/>
                <w:sz w:val="20"/>
                <w:szCs w:val="22"/>
              </w:rPr>
              <w:t>)</w:t>
            </w:r>
            <w:r w:rsidRPr="0022039E">
              <w:rPr>
                <w:rFonts w:ascii="Calibri" w:hAnsi="Calibri" w:cs="Calibri"/>
                <w:b/>
                <w:spacing w:val="-2"/>
                <w:sz w:val="20"/>
                <w:szCs w:val="22"/>
              </w:rPr>
              <w:t>:</w:t>
            </w:r>
          </w:p>
        </w:tc>
        <w:tc>
          <w:tcPr>
            <w:tcW w:w="1334" w:type="pct"/>
          </w:tcPr>
          <w:p w14:paraId="3D90A3BD" w14:textId="77777777" w:rsidR="0022039E" w:rsidRPr="0022039E" w:rsidRDefault="0022039E" w:rsidP="0022039E">
            <w:pPr>
              <w:widowControl w:val="0"/>
              <w:autoSpaceDE w:val="0"/>
              <w:autoSpaceDN w:val="0"/>
              <w:spacing w:before="49"/>
              <w:ind w:left="50"/>
              <w:rPr>
                <w:rFonts w:ascii="Calibri" w:hAnsi="Calibri" w:cs="Calibri"/>
                <w:sz w:val="20"/>
                <w:szCs w:val="22"/>
              </w:rPr>
            </w:pPr>
            <w:r w:rsidRPr="0022039E">
              <w:rPr>
                <w:rFonts w:ascii="Calibri" w:hAnsi="Calibri" w:cs="Calibri"/>
                <w:spacing w:val="-2"/>
                <w:sz w:val="20"/>
                <w:szCs w:val="22"/>
              </w:rPr>
              <w:t>Liberia</w:t>
            </w:r>
          </w:p>
        </w:tc>
        <w:tc>
          <w:tcPr>
            <w:tcW w:w="1626" w:type="pct"/>
            <w:shd w:val="clear" w:color="auto" w:fill="DDD9C3"/>
          </w:tcPr>
          <w:p w14:paraId="70E65F86" w14:textId="77777777" w:rsidR="0022039E" w:rsidRPr="0022039E" w:rsidRDefault="0022039E" w:rsidP="0022039E">
            <w:pPr>
              <w:widowControl w:val="0"/>
              <w:autoSpaceDE w:val="0"/>
              <w:autoSpaceDN w:val="0"/>
              <w:spacing w:before="49"/>
              <w:ind w:left="50"/>
              <w:rPr>
                <w:rFonts w:ascii="Calibri" w:hAnsi="Calibri" w:cs="Calibri"/>
                <w:sz w:val="20"/>
                <w:szCs w:val="22"/>
              </w:rPr>
            </w:pPr>
            <w:r w:rsidRPr="0022039E">
              <w:rPr>
                <w:rFonts w:ascii="Calibri" w:hAnsi="Calibri" w:cs="Calibri"/>
                <w:b/>
                <w:sz w:val="20"/>
                <w:szCs w:val="22"/>
              </w:rPr>
              <w:t>GEF</w:t>
            </w:r>
            <w:r w:rsidRPr="0022039E">
              <w:rPr>
                <w:rFonts w:ascii="Calibri" w:hAnsi="Calibri" w:cs="Calibri"/>
                <w:b/>
                <w:spacing w:val="-4"/>
                <w:sz w:val="20"/>
                <w:szCs w:val="22"/>
              </w:rPr>
              <w:t xml:space="preserve"> </w:t>
            </w:r>
            <w:r w:rsidRPr="0022039E">
              <w:rPr>
                <w:rFonts w:ascii="Calibri" w:hAnsi="Calibri" w:cs="Calibri"/>
                <w:b/>
                <w:spacing w:val="-5"/>
                <w:sz w:val="20"/>
                <w:szCs w:val="22"/>
              </w:rPr>
              <w:t>ID</w:t>
            </w:r>
            <w:r w:rsidRPr="0022039E">
              <w:rPr>
                <w:rFonts w:ascii="Calibri" w:hAnsi="Calibri" w:cs="Calibri"/>
                <w:spacing w:val="-5"/>
                <w:sz w:val="20"/>
                <w:szCs w:val="22"/>
              </w:rPr>
              <w:t>:</w:t>
            </w:r>
          </w:p>
        </w:tc>
        <w:tc>
          <w:tcPr>
            <w:tcW w:w="921" w:type="pct"/>
          </w:tcPr>
          <w:p w14:paraId="50EB9E07" w14:textId="77777777" w:rsidR="0022039E" w:rsidRPr="0022039E" w:rsidRDefault="0022039E" w:rsidP="0022039E">
            <w:pPr>
              <w:widowControl w:val="0"/>
              <w:autoSpaceDE w:val="0"/>
              <w:autoSpaceDN w:val="0"/>
              <w:spacing w:before="49"/>
              <w:ind w:left="50"/>
              <w:rPr>
                <w:rFonts w:ascii="Calibri" w:hAnsi="Calibri" w:cs="Calibri"/>
                <w:sz w:val="20"/>
                <w:szCs w:val="22"/>
              </w:rPr>
            </w:pPr>
            <w:r w:rsidRPr="0022039E">
              <w:rPr>
                <w:rFonts w:ascii="Calibri" w:hAnsi="Calibri" w:cs="Calibri"/>
                <w:spacing w:val="-4"/>
                <w:sz w:val="20"/>
                <w:szCs w:val="22"/>
              </w:rPr>
              <w:t>9573</w:t>
            </w:r>
          </w:p>
        </w:tc>
      </w:tr>
      <w:tr w:rsidR="0022039E" w:rsidRPr="0022039E" w14:paraId="33B24CE4" w14:textId="77777777" w:rsidTr="00CD7E74">
        <w:trPr>
          <w:trHeight w:val="242"/>
        </w:trPr>
        <w:tc>
          <w:tcPr>
            <w:tcW w:w="1119" w:type="pct"/>
            <w:shd w:val="clear" w:color="auto" w:fill="DDD9C3"/>
          </w:tcPr>
          <w:p w14:paraId="5C1F7239" w14:textId="77777777" w:rsidR="0022039E" w:rsidRPr="0022039E" w:rsidRDefault="0022039E" w:rsidP="0022039E">
            <w:pPr>
              <w:widowControl w:val="0"/>
              <w:autoSpaceDE w:val="0"/>
              <w:autoSpaceDN w:val="0"/>
              <w:spacing w:before="51"/>
              <w:ind w:left="50"/>
              <w:rPr>
                <w:rFonts w:ascii="Calibri" w:hAnsi="Calibri" w:cs="Calibri"/>
                <w:b/>
                <w:sz w:val="20"/>
                <w:szCs w:val="22"/>
              </w:rPr>
            </w:pPr>
            <w:r w:rsidRPr="0022039E">
              <w:rPr>
                <w:rFonts w:ascii="Calibri" w:hAnsi="Calibri" w:cs="Calibri"/>
                <w:b/>
                <w:sz w:val="20"/>
                <w:szCs w:val="22"/>
              </w:rPr>
              <w:t>GEF</w:t>
            </w:r>
            <w:r w:rsidRPr="0022039E">
              <w:rPr>
                <w:rFonts w:ascii="Calibri" w:hAnsi="Calibri" w:cs="Calibri"/>
                <w:b/>
                <w:spacing w:val="-4"/>
                <w:sz w:val="20"/>
                <w:szCs w:val="22"/>
              </w:rPr>
              <w:t xml:space="preserve"> </w:t>
            </w:r>
            <w:r w:rsidRPr="0022039E">
              <w:rPr>
                <w:rFonts w:ascii="Calibri" w:hAnsi="Calibri" w:cs="Calibri"/>
                <w:b/>
                <w:spacing w:val="-2"/>
                <w:sz w:val="20"/>
                <w:szCs w:val="22"/>
              </w:rPr>
              <w:t>Agency</w:t>
            </w:r>
            <w:r w:rsidRPr="0022039E">
              <w:rPr>
                <w:rFonts w:ascii="Calibri" w:hAnsi="Calibri" w:cs="Calibri"/>
                <w:spacing w:val="-2"/>
                <w:sz w:val="20"/>
                <w:szCs w:val="22"/>
              </w:rPr>
              <w:t>(</w:t>
            </w:r>
            <w:proofErr w:type="spellStart"/>
            <w:r w:rsidRPr="0022039E">
              <w:rPr>
                <w:rFonts w:ascii="Calibri" w:hAnsi="Calibri" w:cs="Calibri"/>
                <w:i/>
                <w:spacing w:val="-2"/>
                <w:sz w:val="20"/>
                <w:szCs w:val="22"/>
              </w:rPr>
              <w:t>ies</w:t>
            </w:r>
            <w:proofErr w:type="spellEnd"/>
            <w:r w:rsidRPr="0022039E">
              <w:rPr>
                <w:rFonts w:ascii="Calibri" w:hAnsi="Calibri" w:cs="Calibri"/>
                <w:spacing w:val="-2"/>
                <w:sz w:val="20"/>
                <w:szCs w:val="22"/>
              </w:rPr>
              <w:t>)</w:t>
            </w:r>
            <w:r w:rsidRPr="0022039E">
              <w:rPr>
                <w:rFonts w:ascii="Calibri" w:hAnsi="Calibri" w:cs="Calibri"/>
                <w:b/>
                <w:spacing w:val="-2"/>
                <w:sz w:val="20"/>
                <w:szCs w:val="22"/>
              </w:rPr>
              <w:t>:</w:t>
            </w:r>
          </w:p>
        </w:tc>
        <w:tc>
          <w:tcPr>
            <w:tcW w:w="1334" w:type="pct"/>
          </w:tcPr>
          <w:p w14:paraId="3D6DDD88" w14:textId="77777777"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spacing w:val="-2"/>
                <w:sz w:val="20"/>
                <w:szCs w:val="22"/>
              </w:rPr>
              <w:t>Conservation</w:t>
            </w:r>
            <w:r w:rsidRPr="0022039E">
              <w:rPr>
                <w:rFonts w:ascii="Calibri" w:hAnsi="Calibri" w:cs="Calibri"/>
                <w:spacing w:val="10"/>
                <w:sz w:val="20"/>
                <w:szCs w:val="22"/>
              </w:rPr>
              <w:t xml:space="preserve"> </w:t>
            </w:r>
            <w:r w:rsidRPr="0022039E">
              <w:rPr>
                <w:rFonts w:ascii="Calibri" w:hAnsi="Calibri" w:cs="Calibri"/>
                <w:spacing w:val="-2"/>
                <w:sz w:val="20"/>
                <w:szCs w:val="22"/>
              </w:rPr>
              <w:t>International</w:t>
            </w:r>
          </w:p>
        </w:tc>
        <w:tc>
          <w:tcPr>
            <w:tcW w:w="1626" w:type="pct"/>
            <w:shd w:val="clear" w:color="auto" w:fill="DDD9C3"/>
          </w:tcPr>
          <w:p w14:paraId="3AD888AB" w14:textId="77777777"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b/>
                <w:sz w:val="20"/>
                <w:szCs w:val="22"/>
              </w:rPr>
              <w:t>Duration</w:t>
            </w:r>
            <w:r w:rsidRPr="0022039E">
              <w:rPr>
                <w:rFonts w:ascii="Calibri" w:hAnsi="Calibri" w:cs="Calibri"/>
                <w:b/>
                <w:spacing w:val="-5"/>
                <w:sz w:val="20"/>
                <w:szCs w:val="22"/>
              </w:rPr>
              <w:t xml:space="preserve"> </w:t>
            </w:r>
            <w:r w:rsidRPr="0022039E">
              <w:rPr>
                <w:rFonts w:ascii="Calibri" w:hAnsi="Calibri" w:cs="Calibri"/>
                <w:b/>
                <w:sz w:val="20"/>
                <w:szCs w:val="22"/>
              </w:rPr>
              <w:t>In</w:t>
            </w:r>
            <w:r w:rsidRPr="0022039E">
              <w:rPr>
                <w:rFonts w:ascii="Calibri" w:hAnsi="Calibri" w:cs="Calibri"/>
                <w:b/>
                <w:spacing w:val="-4"/>
                <w:sz w:val="20"/>
                <w:szCs w:val="22"/>
              </w:rPr>
              <w:t xml:space="preserve"> </w:t>
            </w:r>
            <w:r w:rsidRPr="0022039E">
              <w:rPr>
                <w:rFonts w:ascii="Calibri" w:hAnsi="Calibri" w:cs="Calibri"/>
                <w:b/>
                <w:spacing w:val="-2"/>
                <w:sz w:val="20"/>
                <w:szCs w:val="22"/>
              </w:rPr>
              <w:t>Months</w:t>
            </w:r>
            <w:r w:rsidRPr="0022039E">
              <w:rPr>
                <w:rFonts w:ascii="Calibri" w:hAnsi="Calibri" w:cs="Calibri"/>
                <w:spacing w:val="-2"/>
                <w:sz w:val="20"/>
                <w:szCs w:val="22"/>
              </w:rPr>
              <w:t>:</w:t>
            </w:r>
          </w:p>
        </w:tc>
        <w:tc>
          <w:tcPr>
            <w:tcW w:w="921" w:type="pct"/>
          </w:tcPr>
          <w:p w14:paraId="1FFFCEEE" w14:textId="3311FC5D" w:rsidR="002E4EF1" w:rsidRPr="009C72FB" w:rsidRDefault="005F1830" w:rsidP="0022039E">
            <w:pPr>
              <w:widowControl w:val="0"/>
              <w:autoSpaceDE w:val="0"/>
              <w:autoSpaceDN w:val="0"/>
              <w:spacing w:before="51"/>
              <w:ind w:left="50"/>
              <w:rPr>
                <w:rFonts w:ascii="Calibri" w:hAnsi="Calibri" w:cs="Calibri"/>
                <w:spacing w:val="-5"/>
                <w:sz w:val="20"/>
                <w:szCs w:val="22"/>
              </w:rPr>
            </w:pPr>
            <w:r>
              <w:rPr>
                <w:rFonts w:ascii="Calibri" w:hAnsi="Calibri" w:cs="Calibri"/>
                <w:spacing w:val="-5"/>
                <w:sz w:val="20"/>
                <w:szCs w:val="22"/>
              </w:rPr>
              <w:t>7</w:t>
            </w:r>
            <w:r w:rsidR="00FC67F8">
              <w:rPr>
                <w:rFonts w:ascii="Calibri" w:hAnsi="Calibri" w:cs="Calibri"/>
                <w:spacing w:val="-5"/>
                <w:sz w:val="20"/>
                <w:szCs w:val="22"/>
              </w:rPr>
              <w:t>8 months</w:t>
            </w:r>
          </w:p>
        </w:tc>
      </w:tr>
      <w:tr w:rsidR="0022039E" w:rsidRPr="0022039E" w14:paraId="019F520B" w14:textId="77777777" w:rsidTr="00CD7E74">
        <w:trPr>
          <w:trHeight w:val="467"/>
        </w:trPr>
        <w:tc>
          <w:tcPr>
            <w:tcW w:w="1119" w:type="pct"/>
            <w:shd w:val="clear" w:color="auto" w:fill="DDD9C3"/>
          </w:tcPr>
          <w:p w14:paraId="5A3C84CB" w14:textId="77777777" w:rsidR="0022039E" w:rsidRPr="0022039E" w:rsidRDefault="0022039E" w:rsidP="0022039E">
            <w:pPr>
              <w:widowControl w:val="0"/>
              <w:autoSpaceDE w:val="0"/>
              <w:autoSpaceDN w:val="0"/>
              <w:spacing w:before="51"/>
              <w:ind w:left="50"/>
              <w:rPr>
                <w:rFonts w:ascii="Calibri" w:hAnsi="Calibri" w:cs="Calibri"/>
                <w:i/>
                <w:sz w:val="20"/>
                <w:szCs w:val="22"/>
              </w:rPr>
            </w:pPr>
            <w:r w:rsidRPr="0022039E">
              <w:rPr>
                <w:rFonts w:ascii="Calibri" w:hAnsi="Calibri" w:cs="Calibri"/>
                <w:b/>
                <w:spacing w:val="-2"/>
                <w:sz w:val="20"/>
                <w:szCs w:val="22"/>
              </w:rPr>
              <w:t>Executing</w:t>
            </w:r>
            <w:r w:rsidRPr="0022039E">
              <w:rPr>
                <w:rFonts w:ascii="Calibri" w:hAnsi="Calibri" w:cs="Calibri"/>
                <w:b/>
                <w:spacing w:val="4"/>
                <w:sz w:val="20"/>
                <w:szCs w:val="22"/>
              </w:rPr>
              <w:t xml:space="preserve"> </w:t>
            </w:r>
            <w:r w:rsidRPr="0022039E">
              <w:rPr>
                <w:rFonts w:ascii="Calibri" w:hAnsi="Calibri" w:cs="Calibri"/>
                <w:b/>
                <w:spacing w:val="-2"/>
                <w:sz w:val="20"/>
                <w:szCs w:val="22"/>
              </w:rPr>
              <w:t>Agency</w:t>
            </w:r>
            <w:r w:rsidRPr="0022039E">
              <w:rPr>
                <w:rFonts w:ascii="Calibri" w:hAnsi="Calibri" w:cs="Calibri"/>
                <w:i/>
                <w:spacing w:val="-2"/>
                <w:sz w:val="20"/>
                <w:szCs w:val="22"/>
              </w:rPr>
              <w:t>(</w:t>
            </w:r>
            <w:proofErr w:type="spellStart"/>
            <w:r w:rsidRPr="0022039E">
              <w:rPr>
                <w:rFonts w:ascii="Calibri" w:hAnsi="Calibri" w:cs="Calibri"/>
                <w:i/>
                <w:spacing w:val="-2"/>
                <w:sz w:val="20"/>
                <w:szCs w:val="22"/>
              </w:rPr>
              <w:t>ies</w:t>
            </w:r>
            <w:proofErr w:type="spellEnd"/>
            <w:r w:rsidRPr="0022039E">
              <w:rPr>
                <w:rFonts w:ascii="Calibri" w:hAnsi="Calibri" w:cs="Calibri"/>
                <w:i/>
                <w:spacing w:val="-2"/>
                <w:sz w:val="20"/>
                <w:szCs w:val="22"/>
              </w:rPr>
              <w:t>):</w:t>
            </w:r>
          </w:p>
        </w:tc>
        <w:tc>
          <w:tcPr>
            <w:tcW w:w="1334" w:type="pct"/>
          </w:tcPr>
          <w:p w14:paraId="30C8FAEE" w14:textId="77777777" w:rsidR="0022039E" w:rsidRDefault="0022039E" w:rsidP="0022039E">
            <w:pPr>
              <w:widowControl w:val="0"/>
              <w:autoSpaceDE w:val="0"/>
              <w:autoSpaceDN w:val="0"/>
              <w:spacing w:before="51"/>
              <w:ind w:left="50" w:right="90"/>
              <w:rPr>
                <w:rFonts w:ascii="Calibri" w:hAnsi="Calibri" w:cs="Calibri"/>
                <w:sz w:val="20"/>
                <w:szCs w:val="22"/>
              </w:rPr>
            </w:pPr>
            <w:r w:rsidRPr="0022039E">
              <w:rPr>
                <w:rFonts w:ascii="Calibri" w:hAnsi="Calibri" w:cs="Calibri"/>
                <w:sz w:val="20"/>
                <w:szCs w:val="22"/>
              </w:rPr>
              <w:t>The Environmental Protection</w:t>
            </w:r>
            <w:r w:rsidRPr="0022039E">
              <w:rPr>
                <w:rFonts w:ascii="Calibri" w:hAnsi="Calibri" w:cs="Calibri"/>
                <w:spacing w:val="-12"/>
                <w:sz w:val="20"/>
                <w:szCs w:val="22"/>
              </w:rPr>
              <w:t xml:space="preserve"> </w:t>
            </w:r>
            <w:r w:rsidRPr="0022039E">
              <w:rPr>
                <w:rFonts w:ascii="Calibri" w:hAnsi="Calibri" w:cs="Calibri"/>
                <w:sz w:val="20"/>
                <w:szCs w:val="22"/>
              </w:rPr>
              <w:t>Agency</w:t>
            </w:r>
            <w:r w:rsidRPr="0022039E">
              <w:rPr>
                <w:rFonts w:ascii="Calibri" w:hAnsi="Calibri" w:cs="Calibri"/>
                <w:spacing w:val="-11"/>
                <w:sz w:val="20"/>
                <w:szCs w:val="22"/>
              </w:rPr>
              <w:t xml:space="preserve"> </w:t>
            </w:r>
            <w:r w:rsidRPr="0022039E">
              <w:rPr>
                <w:rFonts w:ascii="Calibri" w:hAnsi="Calibri" w:cs="Calibri"/>
                <w:sz w:val="20"/>
                <w:szCs w:val="22"/>
              </w:rPr>
              <w:t>(EPA)</w:t>
            </w:r>
          </w:p>
          <w:p w14:paraId="5EBF41E7" w14:textId="21058E64" w:rsidR="0038454B" w:rsidRPr="0022039E" w:rsidRDefault="0038454B" w:rsidP="0022039E">
            <w:pPr>
              <w:widowControl w:val="0"/>
              <w:autoSpaceDE w:val="0"/>
              <w:autoSpaceDN w:val="0"/>
              <w:spacing w:before="51"/>
              <w:ind w:left="50" w:right="90"/>
              <w:rPr>
                <w:rFonts w:ascii="Calibri" w:hAnsi="Calibri" w:cs="Calibri"/>
                <w:sz w:val="20"/>
                <w:szCs w:val="22"/>
              </w:rPr>
            </w:pPr>
            <w:r>
              <w:rPr>
                <w:rFonts w:ascii="Calibri" w:hAnsi="Calibri" w:cs="Calibri"/>
                <w:sz w:val="20"/>
                <w:szCs w:val="22"/>
              </w:rPr>
              <w:t>CI-Liberia</w:t>
            </w:r>
          </w:p>
        </w:tc>
        <w:tc>
          <w:tcPr>
            <w:tcW w:w="1626" w:type="pct"/>
            <w:shd w:val="clear" w:color="auto" w:fill="DDD9C3"/>
          </w:tcPr>
          <w:p w14:paraId="6A5012CE" w14:textId="77777777"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b/>
                <w:sz w:val="20"/>
                <w:szCs w:val="22"/>
              </w:rPr>
              <w:t>Actual</w:t>
            </w:r>
            <w:r w:rsidRPr="0022039E">
              <w:rPr>
                <w:rFonts w:ascii="Calibri" w:hAnsi="Calibri" w:cs="Calibri"/>
                <w:b/>
                <w:spacing w:val="-11"/>
                <w:sz w:val="20"/>
                <w:szCs w:val="22"/>
              </w:rPr>
              <w:t xml:space="preserve"> </w:t>
            </w:r>
            <w:r w:rsidRPr="0022039E">
              <w:rPr>
                <w:rFonts w:ascii="Calibri" w:hAnsi="Calibri" w:cs="Calibri"/>
                <w:b/>
                <w:sz w:val="20"/>
                <w:szCs w:val="22"/>
              </w:rPr>
              <w:t>Implementation</w:t>
            </w:r>
            <w:r w:rsidRPr="0022039E">
              <w:rPr>
                <w:rFonts w:ascii="Calibri" w:hAnsi="Calibri" w:cs="Calibri"/>
                <w:b/>
                <w:spacing w:val="-9"/>
                <w:sz w:val="20"/>
                <w:szCs w:val="22"/>
              </w:rPr>
              <w:t xml:space="preserve"> </w:t>
            </w:r>
            <w:r w:rsidRPr="0022039E">
              <w:rPr>
                <w:rFonts w:ascii="Calibri" w:hAnsi="Calibri" w:cs="Calibri"/>
                <w:b/>
                <w:sz w:val="20"/>
                <w:szCs w:val="22"/>
              </w:rPr>
              <w:t>Start</w:t>
            </w:r>
            <w:r w:rsidRPr="0022039E">
              <w:rPr>
                <w:rFonts w:ascii="Calibri" w:hAnsi="Calibri" w:cs="Calibri"/>
                <w:b/>
                <w:spacing w:val="-9"/>
                <w:sz w:val="20"/>
                <w:szCs w:val="22"/>
              </w:rPr>
              <w:t xml:space="preserve"> </w:t>
            </w:r>
            <w:r w:rsidRPr="0022039E">
              <w:rPr>
                <w:rFonts w:ascii="Calibri" w:hAnsi="Calibri" w:cs="Calibri"/>
                <w:b/>
                <w:spacing w:val="-2"/>
                <w:sz w:val="20"/>
                <w:szCs w:val="22"/>
              </w:rPr>
              <w:t>Date</w:t>
            </w:r>
            <w:r w:rsidRPr="0022039E">
              <w:rPr>
                <w:rFonts w:ascii="Calibri" w:hAnsi="Calibri" w:cs="Calibri"/>
                <w:spacing w:val="-2"/>
                <w:sz w:val="20"/>
                <w:szCs w:val="22"/>
              </w:rPr>
              <w:t>:</w:t>
            </w:r>
          </w:p>
        </w:tc>
        <w:tc>
          <w:tcPr>
            <w:tcW w:w="921" w:type="pct"/>
          </w:tcPr>
          <w:p w14:paraId="1CEE6B83" w14:textId="77777777"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sz w:val="20"/>
                <w:szCs w:val="22"/>
              </w:rPr>
              <w:t>February</w:t>
            </w:r>
            <w:r w:rsidRPr="0022039E">
              <w:rPr>
                <w:rFonts w:ascii="Calibri" w:hAnsi="Calibri" w:cs="Calibri"/>
                <w:spacing w:val="-6"/>
                <w:sz w:val="20"/>
                <w:szCs w:val="22"/>
              </w:rPr>
              <w:t xml:space="preserve"> </w:t>
            </w:r>
            <w:r w:rsidRPr="0022039E">
              <w:rPr>
                <w:rFonts w:ascii="Calibri" w:hAnsi="Calibri" w:cs="Calibri"/>
                <w:sz w:val="20"/>
                <w:szCs w:val="22"/>
              </w:rPr>
              <w:t>1,</w:t>
            </w:r>
            <w:r w:rsidRPr="0022039E">
              <w:rPr>
                <w:rFonts w:ascii="Calibri" w:hAnsi="Calibri" w:cs="Calibri"/>
                <w:spacing w:val="-5"/>
                <w:sz w:val="20"/>
                <w:szCs w:val="22"/>
              </w:rPr>
              <w:t xml:space="preserve"> </w:t>
            </w:r>
            <w:r w:rsidRPr="0022039E">
              <w:rPr>
                <w:rFonts w:ascii="Calibri" w:hAnsi="Calibri" w:cs="Calibri"/>
                <w:spacing w:val="-4"/>
                <w:sz w:val="20"/>
                <w:szCs w:val="22"/>
              </w:rPr>
              <w:t>2020</w:t>
            </w:r>
          </w:p>
        </w:tc>
      </w:tr>
      <w:tr w:rsidR="0022039E" w:rsidRPr="0022039E" w14:paraId="04677898" w14:textId="77777777" w:rsidTr="00CD7E74">
        <w:trPr>
          <w:trHeight w:val="287"/>
        </w:trPr>
        <w:tc>
          <w:tcPr>
            <w:tcW w:w="1119" w:type="pct"/>
            <w:shd w:val="clear" w:color="auto" w:fill="DDD9C3"/>
          </w:tcPr>
          <w:p w14:paraId="581B0E1E" w14:textId="77777777" w:rsidR="0022039E" w:rsidRPr="0022039E" w:rsidRDefault="0022039E" w:rsidP="0022039E">
            <w:pPr>
              <w:widowControl w:val="0"/>
              <w:autoSpaceDE w:val="0"/>
              <w:autoSpaceDN w:val="0"/>
              <w:spacing w:before="51"/>
              <w:ind w:left="50"/>
              <w:rPr>
                <w:rFonts w:ascii="Calibri" w:hAnsi="Calibri" w:cs="Calibri"/>
                <w:b/>
                <w:sz w:val="20"/>
                <w:szCs w:val="22"/>
              </w:rPr>
            </w:pPr>
            <w:r w:rsidRPr="0022039E">
              <w:rPr>
                <w:rFonts w:ascii="Calibri" w:hAnsi="Calibri" w:cs="Calibri"/>
                <w:b/>
                <w:sz w:val="20"/>
                <w:szCs w:val="22"/>
              </w:rPr>
              <w:t>GEF</w:t>
            </w:r>
            <w:r w:rsidRPr="0022039E">
              <w:rPr>
                <w:rFonts w:ascii="Calibri" w:hAnsi="Calibri" w:cs="Calibri"/>
                <w:b/>
                <w:spacing w:val="-5"/>
                <w:sz w:val="20"/>
                <w:szCs w:val="22"/>
              </w:rPr>
              <w:t xml:space="preserve"> </w:t>
            </w:r>
            <w:r w:rsidRPr="0022039E">
              <w:rPr>
                <w:rFonts w:ascii="Calibri" w:hAnsi="Calibri" w:cs="Calibri"/>
                <w:b/>
                <w:sz w:val="20"/>
                <w:szCs w:val="22"/>
              </w:rPr>
              <w:t>Focal</w:t>
            </w:r>
            <w:r w:rsidRPr="0022039E">
              <w:rPr>
                <w:rFonts w:ascii="Calibri" w:hAnsi="Calibri" w:cs="Calibri"/>
                <w:b/>
                <w:spacing w:val="-5"/>
                <w:sz w:val="20"/>
                <w:szCs w:val="22"/>
              </w:rPr>
              <w:t xml:space="preserve"> </w:t>
            </w:r>
            <w:r w:rsidRPr="0022039E">
              <w:rPr>
                <w:rFonts w:ascii="Calibri" w:hAnsi="Calibri" w:cs="Calibri"/>
                <w:b/>
                <w:spacing w:val="-2"/>
                <w:sz w:val="20"/>
                <w:szCs w:val="22"/>
              </w:rPr>
              <w:t>Area</w:t>
            </w:r>
            <w:r w:rsidRPr="0022039E">
              <w:rPr>
                <w:rFonts w:ascii="Calibri" w:hAnsi="Calibri" w:cs="Calibri"/>
                <w:spacing w:val="-2"/>
                <w:sz w:val="20"/>
                <w:szCs w:val="22"/>
              </w:rPr>
              <w:t>(</w:t>
            </w:r>
            <w:r w:rsidRPr="0022039E">
              <w:rPr>
                <w:rFonts w:ascii="Calibri" w:hAnsi="Calibri" w:cs="Calibri"/>
                <w:i/>
                <w:spacing w:val="-2"/>
                <w:sz w:val="20"/>
                <w:szCs w:val="22"/>
              </w:rPr>
              <w:t>s</w:t>
            </w:r>
            <w:r w:rsidRPr="0022039E">
              <w:rPr>
                <w:rFonts w:ascii="Calibri" w:hAnsi="Calibri" w:cs="Calibri"/>
                <w:spacing w:val="-2"/>
                <w:sz w:val="20"/>
                <w:szCs w:val="22"/>
              </w:rPr>
              <w:t>)</w:t>
            </w:r>
            <w:r w:rsidRPr="0022039E">
              <w:rPr>
                <w:rFonts w:ascii="Calibri" w:hAnsi="Calibri" w:cs="Calibri"/>
                <w:b/>
                <w:spacing w:val="-2"/>
                <w:sz w:val="20"/>
                <w:szCs w:val="22"/>
              </w:rPr>
              <w:t>:</w:t>
            </w:r>
          </w:p>
        </w:tc>
        <w:tc>
          <w:tcPr>
            <w:tcW w:w="1334" w:type="pct"/>
          </w:tcPr>
          <w:p w14:paraId="20F96F7D" w14:textId="77777777"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sz w:val="20"/>
                <w:szCs w:val="22"/>
              </w:rPr>
              <w:t>Biodiversity</w:t>
            </w:r>
            <w:r w:rsidRPr="0022039E">
              <w:rPr>
                <w:rFonts w:ascii="Calibri" w:hAnsi="Calibri" w:cs="Calibri"/>
                <w:spacing w:val="-12"/>
                <w:sz w:val="20"/>
                <w:szCs w:val="22"/>
              </w:rPr>
              <w:t xml:space="preserve"> </w:t>
            </w:r>
            <w:r w:rsidRPr="0022039E">
              <w:rPr>
                <w:rFonts w:ascii="Calibri" w:hAnsi="Calibri" w:cs="Calibri"/>
                <w:sz w:val="20"/>
                <w:szCs w:val="22"/>
              </w:rPr>
              <w:t>and</w:t>
            </w:r>
            <w:r w:rsidRPr="0022039E">
              <w:rPr>
                <w:rFonts w:ascii="Calibri" w:hAnsi="Calibri" w:cs="Calibri"/>
                <w:spacing w:val="-11"/>
                <w:sz w:val="20"/>
                <w:szCs w:val="22"/>
              </w:rPr>
              <w:t xml:space="preserve"> </w:t>
            </w:r>
            <w:r w:rsidRPr="0022039E">
              <w:rPr>
                <w:rFonts w:ascii="Calibri" w:hAnsi="Calibri" w:cs="Calibri"/>
                <w:sz w:val="20"/>
                <w:szCs w:val="22"/>
              </w:rPr>
              <w:t xml:space="preserve">Land </w:t>
            </w:r>
            <w:r w:rsidRPr="0022039E">
              <w:rPr>
                <w:rFonts w:ascii="Calibri" w:hAnsi="Calibri" w:cs="Calibri"/>
                <w:spacing w:val="-2"/>
                <w:sz w:val="20"/>
                <w:szCs w:val="22"/>
              </w:rPr>
              <w:t>Degradation</w:t>
            </w:r>
          </w:p>
        </w:tc>
        <w:tc>
          <w:tcPr>
            <w:tcW w:w="1626" w:type="pct"/>
            <w:shd w:val="clear" w:color="auto" w:fill="DDD9C3"/>
          </w:tcPr>
          <w:p w14:paraId="1C36E481" w14:textId="77777777" w:rsidR="0022039E" w:rsidRPr="0022039E" w:rsidRDefault="0022039E" w:rsidP="0022039E">
            <w:pPr>
              <w:widowControl w:val="0"/>
              <w:autoSpaceDE w:val="0"/>
              <w:autoSpaceDN w:val="0"/>
              <w:spacing w:before="51"/>
              <w:ind w:left="50"/>
              <w:rPr>
                <w:rFonts w:ascii="Calibri" w:hAnsi="Calibri" w:cs="Calibri"/>
                <w:b/>
                <w:sz w:val="20"/>
                <w:szCs w:val="22"/>
              </w:rPr>
            </w:pPr>
            <w:r w:rsidRPr="0022039E">
              <w:rPr>
                <w:rFonts w:ascii="Calibri" w:hAnsi="Calibri" w:cs="Calibri"/>
                <w:b/>
                <w:sz w:val="20"/>
                <w:szCs w:val="22"/>
              </w:rPr>
              <w:t>Expected</w:t>
            </w:r>
            <w:r w:rsidRPr="0022039E">
              <w:rPr>
                <w:rFonts w:ascii="Calibri" w:hAnsi="Calibri" w:cs="Calibri"/>
                <w:b/>
                <w:spacing w:val="-10"/>
                <w:sz w:val="20"/>
                <w:szCs w:val="22"/>
              </w:rPr>
              <w:t xml:space="preserve"> </w:t>
            </w:r>
            <w:r w:rsidRPr="0022039E">
              <w:rPr>
                <w:rFonts w:ascii="Calibri" w:hAnsi="Calibri" w:cs="Calibri"/>
                <w:b/>
                <w:sz w:val="20"/>
                <w:szCs w:val="22"/>
              </w:rPr>
              <w:t>Project</w:t>
            </w:r>
            <w:r w:rsidRPr="0022039E">
              <w:rPr>
                <w:rFonts w:ascii="Calibri" w:hAnsi="Calibri" w:cs="Calibri"/>
                <w:b/>
                <w:spacing w:val="-7"/>
                <w:sz w:val="20"/>
                <w:szCs w:val="22"/>
              </w:rPr>
              <w:t xml:space="preserve"> </w:t>
            </w:r>
            <w:r w:rsidRPr="0022039E">
              <w:rPr>
                <w:rFonts w:ascii="Calibri" w:hAnsi="Calibri" w:cs="Calibri"/>
                <w:b/>
                <w:sz w:val="20"/>
                <w:szCs w:val="22"/>
              </w:rPr>
              <w:t>Completion</w:t>
            </w:r>
            <w:r w:rsidRPr="0022039E">
              <w:rPr>
                <w:rFonts w:ascii="Calibri" w:hAnsi="Calibri" w:cs="Calibri"/>
                <w:b/>
                <w:spacing w:val="-11"/>
                <w:sz w:val="20"/>
                <w:szCs w:val="22"/>
              </w:rPr>
              <w:t xml:space="preserve"> </w:t>
            </w:r>
            <w:r w:rsidRPr="0022039E">
              <w:rPr>
                <w:rFonts w:ascii="Calibri" w:hAnsi="Calibri" w:cs="Calibri"/>
                <w:b/>
                <w:spacing w:val="-2"/>
                <w:sz w:val="20"/>
                <w:szCs w:val="22"/>
              </w:rPr>
              <w:t>Date:</w:t>
            </w:r>
          </w:p>
        </w:tc>
        <w:tc>
          <w:tcPr>
            <w:tcW w:w="921" w:type="pct"/>
          </w:tcPr>
          <w:p w14:paraId="00E8F764" w14:textId="1860334E" w:rsidR="0022039E" w:rsidRPr="0022039E" w:rsidRDefault="004E3699" w:rsidP="0022039E">
            <w:pPr>
              <w:widowControl w:val="0"/>
              <w:autoSpaceDE w:val="0"/>
              <w:autoSpaceDN w:val="0"/>
              <w:spacing w:before="51"/>
              <w:ind w:left="50"/>
              <w:rPr>
                <w:rFonts w:ascii="Calibri" w:hAnsi="Calibri" w:cs="Calibri"/>
                <w:sz w:val="20"/>
                <w:szCs w:val="22"/>
              </w:rPr>
            </w:pPr>
            <w:r>
              <w:rPr>
                <w:rFonts w:ascii="Calibri" w:hAnsi="Calibri" w:cs="Calibri"/>
                <w:spacing w:val="-4"/>
                <w:sz w:val="20"/>
                <w:szCs w:val="22"/>
              </w:rPr>
              <w:t>July 3</w:t>
            </w:r>
            <w:r w:rsidR="00FC67F8">
              <w:rPr>
                <w:rFonts w:ascii="Calibri" w:hAnsi="Calibri" w:cs="Calibri"/>
                <w:spacing w:val="-4"/>
                <w:sz w:val="20"/>
                <w:szCs w:val="22"/>
              </w:rPr>
              <w:t>1</w:t>
            </w:r>
            <w:r>
              <w:rPr>
                <w:rFonts w:ascii="Calibri" w:hAnsi="Calibri" w:cs="Calibri"/>
                <w:spacing w:val="-4"/>
                <w:sz w:val="20"/>
                <w:szCs w:val="22"/>
              </w:rPr>
              <w:t>, 2026</w:t>
            </w:r>
            <w:r w:rsidR="002B4E4D">
              <w:rPr>
                <w:rStyle w:val="FootnoteReference"/>
                <w:rFonts w:ascii="Calibri" w:hAnsi="Calibri" w:cs="Calibri"/>
                <w:spacing w:val="-4"/>
                <w:sz w:val="20"/>
                <w:szCs w:val="22"/>
              </w:rPr>
              <w:footnoteReference w:id="2"/>
            </w:r>
          </w:p>
        </w:tc>
      </w:tr>
      <w:tr w:rsidR="0022039E" w:rsidRPr="0022039E" w14:paraId="2BFFA533" w14:textId="77777777" w:rsidTr="00CD7E74">
        <w:trPr>
          <w:trHeight w:val="242"/>
        </w:trPr>
        <w:tc>
          <w:tcPr>
            <w:tcW w:w="1119" w:type="pct"/>
            <w:shd w:val="clear" w:color="auto" w:fill="DDD9C3"/>
          </w:tcPr>
          <w:p w14:paraId="108A1AB7" w14:textId="77777777"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b/>
                <w:sz w:val="20"/>
                <w:szCs w:val="22"/>
              </w:rPr>
              <w:t>GEF</w:t>
            </w:r>
            <w:r w:rsidRPr="0022039E">
              <w:rPr>
                <w:rFonts w:ascii="Calibri" w:hAnsi="Calibri" w:cs="Calibri"/>
                <w:b/>
                <w:spacing w:val="-5"/>
                <w:sz w:val="20"/>
                <w:szCs w:val="22"/>
              </w:rPr>
              <w:t xml:space="preserve"> </w:t>
            </w:r>
            <w:r w:rsidRPr="0022039E">
              <w:rPr>
                <w:rFonts w:ascii="Calibri" w:hAnsi="Calibri" w:cs="Calibri"/>
                <w:b/>
                <w:sz w:val="20"/>
                <w:szCs w:val="22"/>
              </w:rPr>
              <w:t>Grant</w:t>
            </w:r>
            <w:r w:rsidRPr="0022039E">
              <w:rPr>
                <w:rFonts w:ascii="Calibri" w:hAnsi="Calibri" w:cs="Calibri"/>
                <w:b/>
                <w:spacing w:val="-3"/>
                <w:sz w:val="20"/>
                <w:szCs w:val="22"/>
              </w:rPr>
              <w:t xml:space="preserve"> </w:t>
            </w:r>
            <w:r w:rsidRPr="0022039E">
              <w:rPr>
                <w:rFonts w:ascii="Calibri" w:hAnsi="Calibri" w:cs="Calibri"/>
                <w:b/>
                <w:spacing w:val="-2"/>
                <w:sz w:val="20"/>
                <w:szCs w:val="22"/>
              </w:rPr>
              <w:t>Amount</w:t>
            </w:r>
            <w:r w:rsidRPr="0022039E">
              <w:rPr>
                <w:rFonts w:ascii="Calibri" w:hAnsi="Calibri" w:cs="Calibri"/>
                <w:spacing w:val="-2"/>
                <w:sz w:val="20"/>
                <w:szCs w:val="22"/>
              </w:rPr>
              <w:t>:</w:t>
            </w:r>
          </w:p>
        </w:tc>
        <w:tc>
          <w:tcPr>
            <w:tcW w:w="1334" w:type="pct"/>
          </w:tcPr>
          <w:p w14:paraId="1D2FA5FF" w14:textId="77777777"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sz w:val="20"/>
                <w:szCs w:val="22"/>
              </w:rPr>
              <w:t>US$</w:t>
            </w:r>
            <w:r w:rsidRPr="0022039E">
              <w:rPr>
                <w:rFonts w:ascii="Calibri" w:hAnsi="Calibri" w:cs="Calibri"/>
                <w:spacing w:val="-6"/>
                <w:sz w:val="20"/>
                <w:szCs w:val="22"/>
              </w:rPr>
              <w:t xml:space="preserve"> </w:t>
            </w:r>
            <w:r w:rsidRPr="0022039E">
              <w:rPr>
                <w:rFonts w:ascii="Calibri" w:hAnsi="Calibri" w:cs="Calibri"/>
                <w:spacing w:val="-2"/>
                <w:sz w:val="20"/>
                <w:szCs w:val="22"/>
              </w:rPr>
              <w:t>3,944,220</w:t>
            </w:r>
          </w:p>
        </w:tc>
        <w:tc>
          <w:tcPr>
            <w:tcW w:w="1626" w:type="pct"/>
            <w:shd w:val="clear" w:color="auto" w:fill="DDD9C3"/>
          </w:tcPr>
          <w:p w14:paraId="47FFF518" w14:textId="77777777" w:rsidR="0022039E" w:rsidRPr="0022039E" w:rsidRDefault="0022039E" w:rsidP="0022039E">
            <w:pPr>
              <w:widowControl w:val="0"/>
              <w:autoSpaceDE w:val="0"/>
              <w:autoSpaceDN w:val="0"/>
              <w:spacing w:before="51"/>
              <w:ind w:left="50"/>
              <w:rPr>
                <w:rFonts w:ascii="Calibri" w:hAnsi="Calibri" w:cs="Calibri"/>
                <w:b/>
                <w:sz w:val="20"/>
                <w:szCs w:val="22"/>
              </w:rPr>
            </w:pPr>
            <w:r w:rsidRPr="0022039E">
              <w:rPr>
                <w:rFonts w:ascii="Calibri" w:hAnsi="Calibri" w:cs="Calibri"/>
                <w:b/>
                <w:sz w:val="20"/>
                <w:szCs w:val="22"/>
              </w:rPr>
              <w:t>Expected</w:t>
            </w:r>
            <w:r w:rsidRPr="0022039E">
              <w:rPr>
                <w:rFonts w:ascii="Calibri" w:hAnsi="Calibri" w:cs="Calibri"/>
                <w:b/>
                <w:spacing w:val="-9"/>
                <w:sz w:val="20"/>
                <w:szCs w:val="22"/>
              </w:rPr>
              <w:t xml:space="preserve"> </w:t>
            </w:r>
            <w:r w:rsidRPr="0022039E">
              <w:rPr>
                <w:rFonts w:ascii="Calibri" w:hAnsi="Calibri" w:cs="Calibri"/>
                <w:b/>
                <w:sz w:val="20"/>
                <w:szCs w:val="22"/>
              </w:rPr>
              <w:t>Financial</w:t>
            </w:r>
            <w:r w:rsidRPr="0022039E">
              <w:rPr>
                <w:rFonts w:ascii="Calibri" w:hAnsi="Calibri" w:cs="Calibri"/>
                <w:b/>
                <w:spacing w:val="-9"/>
                <w:sz w:val="20"/>
                <w:szCs w:val="22"/>
              </w:rPr>
              <w:t xml:space="preserve"> </w:t>
            </w:r>
            <w:r w:rsidRPr="0022039E">
              <w:rPr>
                <w:rFonts w:ascii="Calibri" w:hAnsi="Calibri" w:cs="Calibri"/>
                <w:b/>
                <w:sz w:val="20"/>
                <w:szCs w:val="22"/>
              </w:rPr>
              <w:t>Closure</w:t>
            </w:r>
            <w:r w:rsidRPr="0022039E">
              <w:rPr>
                <w:rFonts w:ascii="Calibri" w:hAnsi="Calibri" w:cs="Calibri"/>
                <w:b/>
                <w:spacing w:val="-9"/>
                <w:sz w:val="20"/>
                <w:szCs w:val="22"/>
              </w:rPr>
              <w:t xml:space="preserve"> </w:t>
            </w:r>
            <w:r w:rsidRPr="0022039E">
              <w:rPr>
                <w:rFonts w:ascii="Calibri" w:hAnsi="Calibri" w:cs="Calibri"/>
                <w:b/>
                <w:spacing w:val="-2"/>
                <w:sz w:val="20"/>
                <w:szCs w:val="22"/>
              </w:rPr>
              <w:t>Date:</w:t>
            </w:r>
          </w:p>
        </w:tc>
        <w:tc>
          <w:tcPr>
            <w:tcW w:w="921" w:type="pct"/>
          </w:tcPr>
          <w:p w14:paraId="416A7462" w14:textId="11C1E9F6" w:rsidR="0022039E" w:rsidRPr="0022039E" w:rsidRDefault="00C66634" w:rsidP="0022039E">
            <w:pPr>
              <w:widowControl w:val="0"/>
              <w:autoSpaceDE w:val="0"/>
              <w:autoSpaceDN w:val="0"/>
              <w:spacing w:before="51"/>
              <w:ind w:left="50"/>
              <w:rPr>
                <w:rFonts w:ascii="Calibri" w:hAnsi="Calibri" w:cs="Calibri"/>
                <w:sz w:val="20"/>
                <w:szCs w:val="22"/>
              </w:rPr>
            </w:pPr>
            <w:r>
              <w:rPr>
                <w:rFonts w:ascii="Calibri" w:hAnsi="Calibri" w:cs="Calibri"/>
                <w:sz w:val="20"/>
                <w:szCs w:val="22"/>
              </w:rPr>
              <w:t>January</w:t>
            </w:r>
            <w:r w:rsidR="0022039E" w:rsidRPr="0022039E">
              <w:rPr>
                <w:rFonts w:ascii="Calibri" w:hAnsi="Calibri" w:cs="Calibri"/>
                <w:spacing w:val="-6"/>
                <w:sz w:val="20"/>
                <w:szCs w:val="22"/>
              </w:rPr>
              <w:t xml:space="preserve"> </w:t>
            </w:r>
            <w:r w:rsidR="0022039E" w:rsidRPr="0022039E">
              <w:rPr>
                <w:rFonts w:ascii="Calibri" w:hAnsi="Calibri" w:cs="Calibri"/>
                <w:sz w:val="20"/>
                <w:szCs w:val="22"/>
              </w:rPr>
              <w:t>31,</w:t>
            </w:r>
            <w:r w:rsidR="0022039E" w:rsidRPr="0022039E">
              <w:rPr>
                <w:rFonts w:ascii="Calibri" w:hAnsi="Calibri" w:cs="Calibri"/>
                <w:spacing w:val="-5"/>
                <w:sz w:val="20"/>
                <w:szCs w:val="22"/>
              </w:rPr>
              <w:t xml:space="preserve"> </w:t>
            </w:r>
            <w:r w:rsidR="0022039E" w:rsidRPr="0022039E">
              <w:rPr>
                <w:rFonts w:ascii="Calibri" w:hAnsi="Calibri" w:cs="Calibri"/>
                <w:spacing w:val="-4"/>
                <w:sz w:val="20"/>
                <w:szCs w:val="22"/>
              </w:rPr>
              <w:t>202</w:t>
            </w:r>
            <w:r>
              <w:rPr>
                <w:rFonts w:ascii="Calibri" w:hAnsi="Calibri" w:cs="Calibri"/>
                <w:spacing w:val="-4"/>
                <w:sz w:val="20"/>
                <w:szCs w:val="22"/>
              </w:rPr>
              <w:t>7</w:t>
            </w:r>
          </w:p>
        </w:tc>
      </w:tr>
      <w:tr w:rsidR="0022039E" w:rsidRPr="0022039E" w14:paraId="544BC2E9" w14:textId="77777777" w:rsidTr="00CD7E74">
        <w:trPr>
          <w:trHeight w:val="215"/>
        </w:trPr>
        <w:tc>
          <w:tcPr>
            <w:tcW w:w="1119" w:type="pct"/>
            <w:shd w:val="clear" w:color="auto" w:fill="DDD9C3"/>
          </w:tcPr>
          <w:p w14:paraId="097167F4" w14:textId="77777777" w:rsidR="0022039E" w:rsidRPr="0022039E" w:rsidRDefault="0022039E" w:rsidP="0022039E">
            <w:pPr>
              <w:widowControl w:val="0"/>
              <w:autoSpaceDE w:val="0"/>
              <w:autoSpaceDN w:val="0"/>
              <w:spacing w:before="51"/>
              <w:ind w:left="50"/>
              <w:rPr>
                <w:rFonts w:ascii="Calibri" w:hAnsi="Calibri" w:cs="Calibri"/>
                <w:b/>
                <w:sz w:val="20"/>
                <w:szCs w:val="22"/>
              </w:rPr>
            </w:pPr>
            <w:r w:rsidRPr="0022039E">
              <w:rPr>
                <w:rFonts w:ascii="Calibri" w:hAnsi="Calibri" w:cs="Calibri"/>
                <w:b/>
                <w:sz w:val="20"/>
                <w:szCs w:val="22"/>
              </w:rPr>
              <w:t>Expected</w:t>
            </w:r>
            <w:r w:rsidRPr="0022039E">
              <w:rPr>
                <w:rFonts w:ascii="Calibri" w:hAnsi="Calibri" w:cs="Calibri"/>
                <w:b/>
                <w:spacing w:val="-10"/>
                <w:sz w:val="20"/>
                <w:szCs w:val="22"/>
              </w:rPr>
              <w:t xml:space="preserve"> </w:t>
            </w:r>
            <w:r w:rsidRPr="0022039E">
              <w:rPr>
                <w:rFonts w:ascii="Calibri" w:hAnsi="Calibri" w:cs="Calibri"/>
                <w:b/>
                <w:sz w:val="20"/>
                <w:szCs w:val="22"/>
              </w:rPr>
              <w:t>Co-</w:t>
            </w:r>
            <w:r w:rsidRPr="0022039E">
              <w:rPr>
                <w:rFonts w:ascii="Calibri" w:hAnsi="Calibri" w:cs="Calibri"/>
                <w:b/>
                <w:spacing w:val="-2"/>
                <w:sz w:val="20"/>
                <w:szCs w:val="22"/>
              </w:rPr>
              <w:t>financing:</w:t>
            </w:r>
          </w:p>
        </w:tc>
        <w:tc>
          <w:tcPr>
            <w:tcW w:w="1334" w:type="pct"/>
          </w:tcPr>
          <w:p w14:paraId="5EADA79F" w14:textId="77777777"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sz w:val="20"/>
                <w:szCs w:val="22"/>
              </w:rPr>
              <w:t>US$</w:t>
            </w:r>
            <w:r w:rsidRPr="0022039E">
              <w:rPr>
                <w:rFonts w:ascii="Calibri" w:hAnsi="Calibri" w:cs="Calibri"/>
                <w:spacing w:val="-6"/>
                <w:sz w:val="20"/>
                <w:szCs w:val="22"/>
              </w:rPr>
              <w:t xml:space="preserve"> </w:t>
            </w:r>
            <w:r w:rsidRPr="0022039E">
              <w:rPr>
                <w:rFonts w:ascii="Calibri" w:hAnsi="Calibri" w:cs="Calibri"/>
                <w:spacing w:val="-2"/>
                <w:sz w:val="20"/>
                <w:szCs w:val="22"/>
              </w:rPr>
              <w:t>11,194,248</w:t>
            </w:r>
          </w:p>
        </w:tc>
        <w:tc>
          <w:tcPr>
            <w:tcW w:w="1626" w:type="pct"/>
            <w:shd w:val="clear" w:color="auto" w:fill="DDD9C3"/>
          </w:tcPr>
          <w:p w14:paraId="47047081" w14:textId="77777777"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b/>
                <w:sz w:val="20"/>
                <w:szCs w:val="22"/>
              </w:rPr>
              <w:t>Date</w:t>
            </w:r>
            <w:r w:rsidRPr="0022039E">
              <w:rPr>
                <w:rFonts w:ascii="Calibri" w:hAnsi="Calibri" w:cs="Calibri"/>
                <w:b/>
                <w:spacing w:val="-7"/>
                <w:sz w:val="20"/>
                <w:szCs w:val="22"/>
              </w:rPr>
              <w:t xml:space="preserve"> </w:t>
            </w:r>
            <w:r w:rsidRPr="0022039E">
              <w:rPr>
                <w:rFonts w:ascii="Calibri" w:hAnsi="Calibri" w:cs="Calibri"/>
                <w:b/>
                <w:sz w:val="20"/>
                <w:szCs w:val="22"/>
              </w:rPr>
              <w:t>of</w:t>
            </w:r>
            <w:r w:rsidRPr="0022039E">
              <w:rPr>
                <w:rFonts w:ascii="Calibri" w:hAnsi="Calibri" w:cs="Calibri"/>
                <w:b/>
                <w:spacing w:val="-7"/>
                <w:sz w:val="20"/>
                <w:szCs w:val="22"/>
              </w:rPr>
              <w:t xml:space="preserve"> </w:t>
            </w:r>
            <w:r w:rsidRPr="0022039E">
              <w:rPr>
                <w:rFonts w:ascii="Calibri" w:hAnsi="Calibri" w:cs="Calibri"/>
                <w:b/>
                <w:sz w:val="20"/>
                <w:szCs w:val="22"/>
              </w:rPr>
              <w:t>Last</w:t>
            </w:r>
            <w:r w:rsidRPr="0022039E">
              <w:rPr>
                <w:rFonts w:ascii="Calibri" w:hAnsi="Calibri" w:cs="Calibri"/>
                <w:b/>
                <w:spacing w:val="-7"/>
                <w:sz w:val="20"/>
                <w:szCs w:val="22"/>
              </w:rPr>
              <w:t xml:space="preserve"> </w:t>
            </w:r>
            <w:r w:rsidRPr="0022039E">
              <w:rPr>
                <w:rFonts w:ascii="Calibri" w:hAnsi="Calibri" w:cs="Calibri"/>
                <w:b/>
                <w:sz w:val="20"/>
                <w:szCs w:val="22"/>
              </w:rPr>
              <w:t>Steering</w:t>
            </w:r>
            <w:r w:rsidRPr="0022039E">
              <w:rPr>
                <w:rFonts w:ascii="Calibri" w:hAnsi="Calibri" w:cs="Calibri"/>
                <w:b/>
                <w:spacing w:val="-7"/>
                <w:sz w:val="20"/>
                <w:szCs w:val="22"/>
              </w:rPr>
              <w:t xml:space="preserve"> </w:t>
            </w:r>
            <w:r w:rsidRPr="0022039E">
              <w:rPr>
                <w:rFonts w:ascii="Calibri" w:hAnsi="Calibri" w:cs="Calibri"/>
                <w:b/>
                <w:sz w:val="20"/>
                <w:szCs w:val="22"/>
              </w:rPr>
              <w:t>Committee</w:t>
            </w:r>
            <w:r w:rsidRPr="0022039E">
              <w:rPr>
                <w:rFonts w:ascii="Calibri" w:hAnsi="Calibri" w:cs="Calibri"/>
                <w:b/>
                <w:spacing w:val="-7"/>
                <w:sz w:val="20"/>
                <w:szCs w:val="22"/>
              </w:rPr>
              <w:t xml:space="preserve"> </w:t>
            </w:r>
            <w:r w:rsidRPr="0022039E">
              <w:rPr>
                <w:rFonts w:ascii="Calibri" w:hAnsi="Calibri" w:cs="Calibri"/>
                <w:b/>
                <w:spacing w:val="-2"/>
                <w:sz w:val="20"/>
                <w:szCs w:val="22"/>
              </w:rPr>
              <w:t>Meeting</w:t>
            </w:r>
            <w:r w:rsidRPr="0022039E">
              <w:rPr>
                <w:rFonts w:ascii="Calibri" w:hAnsi="Calibri" w:cs="Calibri"/>
                <w:spacing w:val="-2"/>
                <w:sz w:val="20"/>
                <w:szCs w:val="22"/>
              </w:rPr>
              <w:t>:</w:t>
            </w:r>
          </w:p>
        </w:tc>
        <w:tc>
          <w:tcPr>
            <w:tcW w:w="921" w:type="pct"/>
          </w:tcPr>
          <w:p w14:paraId="105CD45E" w14:textId="136F1213" w:rsidR="0022039E" w:rsidRPr="0022039E" w:rsidRDefault="00F34066" w:rsidP="0022039E">
            <w:pPr>
              <w:widowControl w:val="0"/>
              <w:autoSpaceDE w:val="0"/>
              <w:autoSpaceDN w:val="0"/>
              <w:spacing w:before="51"/>
              <w:ind w:left="50"/>
              <w:rPr>
                <w:rFonts w:ascii="Calibri" w:hAnsi="Calibri" w:cs="Calibri"/>
                <w:sz w:val="20"/>
                <w:szCs w:val="22"/>
              </w:rPr>
            </w:pPr>
            <w:r>
              <w:rPr>
                <w:rFonts w:ascii="Calibri" w:hAnsi="Calibri" w:cs="Calibri"/>
                <w:sz w:val="20"/>
                <w:szCs w:val="22"/>
              </w:rPr>
              <w:t>Feb</w:t>
            </w:r>
            <w:r w:rsidR="0022039E" w:rsidRPr="0022039E">
              <w:rPr>
                <w:rFonts w:ascii="Calibri" w:hAnsi="Calibri" w:cs="Calibri"/>
                <w:spacing w:val="-2"/>
                <w:sz w:val="20"/>
                <w:szCs w:val="22"/>
              </w:rPr>
              <w:t xml:space="preserve"> </w:t>
            </w:r>
            <w:r w:rsidR="002D7C37">
              <w:rPr>
                <w:rFonts w:ascii="Calibri" w:hAnsi="Calibri" w:cs="Calibri"/>
                <w:sz w:val="20"/>
                <w:szCs w:val="22"/>
              </w:rPr>
              <w:t>10</w:t>
            </w:r>
            <w:r w:rsidR="0022039E" w:rsidRPr="0022039E">
              <w:rPr>
                <w:rFonts w:ascii="Calibri" w:hAnsi="Calibri" w:cs="Calibri"/>
                <w:sz w:val="20"/>
                <w:szCs w:val="22"/>
              </w:rPr>
              <w:t>,</w:t>
            </w:r>
            <w:r w:rsidR="0022039E" w:rsidRPr="0022039E">
              <w:rPr>
                <w:rFonts w:ascii="Calibri" w:hAnsi="Calibri" w:cs="Calibri"/>
                <w:spacing w:val="-2"/>
                <w:sz w:val="20"/>
                <w:szCs w:val="22"/>
              </w:rPr>
              <w:t xml:space="preserve"> </w:t>
            </w:r>
            <w:r w:rsidR="0022039E" w:rsidRPr="0022039E">
              <w:rPr>
                <w:rFonts w:ascii="Calibri" w:hAnsi="Calibri" w:cs="Calibri"/>
                <w:spacing w:val="-4"/>
                <w:sz w:val="20"/>
                <w:szCs w:val="22"/>
              </w:rPr>
              <w:t>202</w:t>
            </w:r>
            <w:r w:rsidR="00C74C2D">
              <w:rPr>
                <w:rFonts w:ascii="Calibri" w:hAnsi="Calibri" w:cs="Calibri"/>
                <w:spacing w:val="-4"/>
                <w:sz w:val="20"/>
                <w:szCs w:val="22"/>
              </w:rPr>
              <w:t>5</w:t>
            </w:r>
          </w:p>
        </w:tc>
      </w:tr>
      <w:tr w:rsidR="0022039E" w:rsidRPr="0022039E" w14:paraId="60BB2629" w14:textId="77777777" w:rsidTr="00CD7E74">
        <w:trPr>
          <w:trHeight w:val="588"/>
        </w:trPr>
        <w:tc>
          <w:tcPr>
            <w:tcW w:w="1119" w:type="pct"/>
            <w:shd w:val="clear" w:color="auto" w:fill="DDD9C3"/>
          </w:tcPr>
          <w:p w14:paraId="7981374A" w14:textId="753BE2F5" w:rsidR="0022039E" w:rsidRPr="0022039E" w:rsidRDefault="0022039E" w:rsidP="0022039E">
            <w:pPr>
              <w:widowControl w:val="0"/>
              <w:autoSpaceDE w:val="0"/>
              <w:autoSpaceDN w:val="0"/>
              <w:spacing w:before="49"/>
              <w:ind w:left="50"/>
              <w:rPr>
                <w:rFonts w:ascii="Calibri" w:hAnsi="Calibri" w:cs="Calibri"/>
                <w:b/>
                <w:sz w:val="20"/>
                <w:szCs w:val="22"/>
              </w:rPr>
            </w:pPr>
            <w:r w:rsidRPr="0022039E">
              <w:rPr>
                <w:rFonts w:ascii="Calibri" w:hAnsi="Calibri" w:cs="Calibri"/>
                <w:b/>
                <w:sz w:val="20"/>
                <w:szCs w:val="22"/>
              </w:rPr>
              <w:t>Co-financing</w:t>
            </w:r>
            <w:r w:rsidRPr="0022039E">
              <w:rPr>
                <w:rFonts w:ascii="Calibri" w:hAnsi="Calibri" w:cs="Calibri"/>
                <w:b/>
                <w:spacing w:val="-12"/>
                <w:sz w:val="20"/>
                <w:szCs w:val="22"/>
              </w:rPr>
              <w:t xml:space="preserve"> </w:t>
            </w:r>
            <w:r w:rsidRPr="0022039E">
              <w:rPr>
                <w:rFonts w:ascii="Calibri" w:hAnsi="Calibri" w:cs="Calibri"/>
                <w:b/>
                <w:sz w:val="20"/>
                <w:szCs w:val="22"/>
              </w:rPr>
              <w:t>Realized</w:t>
            </w:r>
            <w:r w:rsidRPr="0022039E">
              <w:rPr>
                <w:rFonts w:ascii="Calibri" w:hAnsi="Calibri" w:cs="Calibri"/>
                <w:b/>
                <w:spacing w:val="-9"/>
                <w:sz w:val="20"/>
                <w:szCs w:val="22"/>
              </w:rPr>
              <w:t xml:space="preserve"> </w:t>
            </w:r>
            <w:r w:rsidRPr="0022039E">
              <w:rPr>
                <w:rFonts w:ascii="Calibri" w:hAnsi="Calibri" w:cs="Calibri"/>
                <w:b/>
                <w:sz w:val="20"/>
                <w:szCs w:val="22"/>
              </w:rPr>
              <w:t>as</w:t>
            </w:r>
            <w:r w:rsidRPr="0022039E">
              <w:rPr>
                <w:rFonts w:ascii="Calibri" w:hAnsi="Calibri" w:cs="Calibri"/>
                <w:b/>
                <w:spacing w:val="-10"/>
                <w:sz w:val="20"/>
                <w:szCs w:val="22"/>
              </w:rPr>
              <w:t xml:space="preserve"> </w:t>
            </w:r>
            <w:r w:rsidRPr="0022039E">
              <w:rPr>
                <w:rFonts w:ascii="Calibri" w:hAnsi="Calibri" w:cs="Calibri"/>
                <w:b/>
                <w:sz w:val="20"/>
                <w:szCs w:val="22"/>
              </w:rPr>
              <w:t>of</w:t>
            </w:r>
            <w:r w:rsidRPr="0022039E">
              <w:rPr>
                <w:rFonts w:ascii="Calibri" w:hAnsi="Calibri" w:cs="Calibri"/>
                <w:b/>
                <w:spacing w:val="-11"/>
                <w:sz w:val="20"/>
                <w:szCs w:val="22"/>
              </w:rPr>
              <w:t xml:space="preserve"> </w:t>
            </w:r>
            <w:r w:rsidRPr="0022039E">
              <w:rPr>
                <w:rFonts w:ascii="Calibri" w:hAnsi="Calibri" w:cs="Calibri"/>
                <w:b/>
                <w:sz w:val="20"/>
                <w:szCs w:val="22"/>
              </w:rPr>
              <w:t>June 30, 202</w:t>
            </w:r>
            <w:r w:rsidR="00151600">
              <w:rPr>
                <w:rFonts w:ascii="Calibri" w:hAnsi="Calibri" w:cs="Calibri"/>
                <w:b/>
                <w:sz w:val="20"/>
                <w:szCs w:val="22"/>
              </w:rPr>
              <w:t>5</w:t>
            </w:r>
            <w:r w:rsidRPr="0022039E">
              <w:rPr>
                <w:rFonts w:ascii="Calibri" w:hAnsi="Calibri" w:cs="Calibri"/>
                <w:b/>
                <w:sz w:val="20"/>
                <w:szCs w:val="22"/>
              </w:rPr>
              <w:t>:</w:t>
            </w:r>
          </w:p>
        </w:tc>
        <w:tc>
          <w:tcPr>
            <w:tcW w:w="1334" w:type="pct"/>
          </w:tcPr>
          <w:p w14:paraId="6D32F922" w14:textId="2C59B7CF" w:rsidR="0022039E" w:rsidRPr="00AB1EB7" w:rsidRDefault="00D112C4" w:rsidP="00151600">
            <w:pPr>
              <w:widowControl w:val="0"/>
              <w:autoSpaceDE w:val="0"/>
              <w:autoSpaceDN w:val="0"/>
              <w:spacing w:before="49"/>
              <w:rPr>
                <w:rFonts w:ascii="Calibri" w:hAnsi="Calibri" w:cs="Calibri"/>
                <w:sz w:val="20"/>
                <w:szCs w:val="22"/>
                <w:highlight w:val="cyan"/>
              </w:rPr>
            </w:pPr>
            <w:r>
              <w:rPr>
                <w:rFonts w:ascii="Calibri" w:hAnsi="Calibri" w:cs="Calibri"/>
                <w:sz w:val="20"/>
                <w:szCs w:val="22"/>
              </w:rPr>
              <w:t xml:space="preserve"> US</w:t>
            </w:r>
            <w:r w:rsidRPr="00D112C4">
              <w:rPr>
                <w:rFonts w:ascii="Calibri" w:hAnsi="Calibri" w:cs="Calibri"/>
                <w:sz w:val="20"/>
                <w:szCs w:val="22"/>
              </w:rPr>
              <w:t>$</w:t>
            </w:r>
            <w:r>
              <w:rPr>
                <w:rFonts w:ascii="Calibri" w:hAnsi="Calibri" w:cs="Calibri"/>
                <w:sz w:val="20"/>
                <w:szCs w:val="22"/>
              </w:rPr>
              <w:t xml:space="preserve"> </w:t>
            </w:r>
            <w:r w:rsidRPr="00D112C4">
              <w:rPr>
                <w:rFonts w:ascii="Calibri" w:hAnsi="Calibri" w:cs="Calibri"/>
                <w:sz w:val="20"/>
                <w:szCs w:val="22"/>
              </w:rPr>
              <w:t xml:space="preserve">9,910,196 </w:t>
            </w:r>
          </w:p>
        </w:tc>
        <w:tc>
          <w:tcPr>
            <w:tcW w:w="1626" w:type="pct"/>
            <w:shd w:val="clear" w:color="auto" w:fill="DDD9C3"/>
          </w:tcPr>
          <w:p w14:paraId="578C72E1" w14:textId="77777777" w:rsidR="0022039E" w:rsidRPr="0022039E" w:rsidRDefault="0022039E" w:rsidP="0022039E">
            <w:pPr>
              <w:widowControl w:val="0"/>
              <w:autoSpaceDE w:val="0"/>
              <w:autoSpaceDN w:val="0"/>
              <w:spacing w:before="49"/>
              <w:ind w:left="50"/>
              <w:rPr>
                <w:rFonts w:ascii="Calibri" w:hAnsi="Calibri" w:cs="Calibri"/>
                <w:sz w:val="20"/>
                <w:szCs w:val="22"/>
              </w:rPr>
            </w:pPr>
            <w:r w:rsidRPr="0022039E">
              <w:rPr>
                <w:rFonts w:ascii="Calibri" w:hAnsi="Calibri" w:cs="Calibri"/>
                <w:b/>
                <w:spacing w:val="-2"/>
                <w:sz w:val="20"/>
                <w:szCs w:val="22"/>
              </w:rPr>
              <w:t>Mid-Term</w:t>
            </w:r>
            <w:r w:rsidRPr="0022039E">
              <w:rPr>
                <w:rFonts w:ascii="Calibri" w:hAnsi="Calibri" w:cs="Calibri"/>
                <w:b/>
                <w:spacing w:val="10"/>
                <w:sz w:val="20"/>
                <w:szCs w:val="22"/>
              </w:rPr>
              <w:t xml:space="preserve"> </w:t>
            </w:r>
            <w:r w:rsidRPr="0022039E">
              <w:rPr>
                <w:rFonts w:ascii="Calibri" w:hAnsi="Calibri" w:cs="Calibri"/>
                <w:b/>
                <w:spacing w:val="-2"/>
                <w:sz w:val="20"/>
                <w:szCs w:val="22"/>
              </w:rPr>
              <w:t>Review</w:t>
            </w:r>
            <w:r w:rsidRPr="0022039E">
              <w:rPr>
                <w:rFonts w:ascii="Calibri" w:hAnsi="Calibri" w:cs="Calibri"/>
                <w:spacing w:val="-2"/>
                <w:sz w:val="20"/>
                <w:szCs w:val="22"/>
              </w:rPr>
              <w:t>-</w:t>
            </w:r>
            <w:r w:rsidRPr="0022039E">
              <w:rPr>
                <w:rFonts w:ascii="Calibri" w:hAnsi="Calibri" w:cs="Calibri"/>
                <w:b/>
                <w:spacing w:val="-2"/>
                <w:sz w:val="20"/>
                <w:szCs w:val="22"/>
              </w:rPr>
              <w:t>Planned</w:t>
            </w:r>
            <w:r w:rsidRPr="0022039E">
              <w:rPr>
                <w:rFonts w:ascii="Calibri" w:hAnsi="Calibri" w:cs="Calibri"/>
                <w:b/>
                <w:spacing w:val="10"/>
                <w:sz w:val="20"/>
                <w:szCs w:val="22"/>
              </w:rPr>
              <w:t xml:space="preserve"> </w:t>
            </w:r>
            <w:r w:rsidRPr="0022039E">
              <w:rPr>
                <w:rFonts w:ascii="Calibri" w:hAnsi="Calibri" w:cs="Calibri"/>
                <w:b/>
                <w:spacing w:val="-2"/>
                <w:sz w:val="20"/>
                <w:szCs w:val="22"/>
              </w:rPr>
              <w:t>Date</w:t>
            </w:r>
            <w:r w:rsidRPr="0022039E">
              <w:rPr>
                <w:rFonts w:ascii="Calibri" w:hAnsi="Calibri" w:cs="Calibri"/>
                <w:spacing w:val="-2"/>
                <w:sz w:val="20"/>
                <w:szCs w:val="22"/>
              </w:rPr>
              <w:t>:</w:t>
            </w:r>
          </w:p>
        </w:tc>
        <w:tc>
          <w:tcPr>
            <w:tcW w:w="921" w:type="pct"/>
          </w:tcPr>
          <w:p w14:paraId="4220005F" w14:textId="77777777" w:rsidR="0022039E" w:rsidRPr="0022039E" w:rsidRDefault="0022039E" w:rsidP="0022039E">
            <w:pPr>
              <w:widowControl w:val="0"/>
              <w:autoSpaceDE w:val="0"/>
              <w:autoSpaceDN w:val="0"/>
              <w:spacing w:before="49"/>
              <w:ind w:left="50"/>
              <w:rPr>
                <w:rFonts w:ascii="Calibri" w:hAnsi="Calibri" w:cs="Calibri"/>
                <w:sz w:val="20"/>
                <w:szCs w:val="22"/>
              </w:rPr>
            </w:pPr>
            <w:r w:rsidRPr="0022039E">
              <w:rPr>
                <w:rFonts w:ascii="Calibri" w:hAnsi="Calibri" w:cs="Calibri"/>
                <w:sz w:val="20"/>
                <w:szCs w:val="22"/>
              </w:rPr>
              <w:t>October</w:t>
            </w:r>
            <w:r w:rsidRPr="0022039E">
              <w:rPr>
                <w:rFonts w:ascii="Calibri" w:hAnsi="Calibri" w:cs="Calibri"/>
                <w:spacing w:val="-7"/>
                <w:sz w:val="20"/>
                <w:szCs w:val="22"/>
              </w:rPr>
              <w:t xml:space="preserve"> </w:t>
            </w:r>
            <w:r w:rsidRPr="0022039E">
              <w:rPr>
                <w:rFonts w:ascii="Calibri" w:hAnsi="Calibri" w:cs="Calibri"/>
                <w:sz w:val="20"/>
                <w:szCs w:val="22"/>
              </w:rPr>
              <w:t>1,</w:t>
            </w:r>
            <w:r w:rsidRPr="0022039E">
              <w:rPr>
                <w:rFonts w:ascii="Calibri" w:hAnsi="Calibri" w:cs="Calibri"/>
                <w:spacing w:val="-6"/>
                <w:sz w:val="20"/>
                <w:szCs w:val="22"/>
              </w:rPr>
              <w:t xml:space="preserve"> </w:t>
            </w:r>
            <w:r w:rsidRPr="0022039E">
              <w:rPr>
                <w:rFonts w:ascii="Calibri" w:hAnsi="Calibri" w:cs="Calibri"/>
                <w:spacing w:val="-4"/>
                <w:sz w:val="20"/>
                <w:szCs w:val="22"/>
              </w:rPr>
              <w:t>2022</w:t>
            </w:r>
          </w:p>
        </w:tc>
      </w:tr>
      <w:tr w:rsidR="0022039E" w:rsidRPr="0022039E" w14:paraId="066EE396" w14:textId="77777777" w:rsidTr="00CD7E74">
        <w:trPr>
          <w:trHeight w:val="215"/>
        </w:trPr>
        <w:tc>
          <w:tcPr>
            <w:tcW w:w="1119" w:type="pct"/>
            <w:shd w:val="clear" w:color="auto" w:fill="DDD9C3"/>
          </w:tcPr>
          <w:p w14:paraId="06B3D115" w14:textId="77777777" w:rsidR="0022039E" w:rsidRPr="0022039E" w:rsidRDefault="0022039E" w:rsidP="0022039E">
            <w:pPr>
              <w:widowControl w:val="0"/>
              <w:autoSpaceDE w:val="0"/>
              <w:autoSpaceDN w:val="0"/>
              <w:spacing w:before="51"/>
              <w:ind w:left="50"/>
              <w:rPr>
                <w:rFonts w:ascii="Calibri" w:hAnsi="Calibri" w:cs="Calibri"/>
                <w:b/>
                <w:sz w:val="20"/>
                <w:szCs w:val="22"/>
              </w:rPr>
            </w:pPr>
            <w:r w:rsidRPr="0022039E">
              <w:rPr>
                <w:rFonts w:ascii="Calibri" w:hAnsi="Calibri" w:cs="Calibri"/>
                <w:b/>
                <w:sz w:val="20"/>
                <w:szCs w:val="22"/>
              </w:rPr>
              <w:t>Date</w:t>
            </w:r>
            <w:r w:rsidRPr="0022039E">
              <w:rPr>
                <w:rFonts w:ascii="Calibri" w:hAnsi="Calibri" w:cs="Calibri"/>
                <w:b/>
                <w:spacing w:val="-5"/>
                <w:sz w:val="20"/>
                <w:szCs w:val="22"/>
              </w:rPr>
              <w:t xml:space="preserve"> </w:t>
            </w:r>
            <w:r w:rsidRPr="0022039E">
              <w:rPr>
                <w:rFonts w:ascii="Calibri" w:hAnsi="Calibri" w:cs="Calibri"/>
                <w:b/>
                <w:sz w:val="20"/>
                <w:szCs w:val="22"/>
              </w:rPr>
              <w:t>of</w:t>
            </w:r>
            <w:r w:rsidRPr="0022039E">
              <w:rPr>
                <w:rFonts w:ascii="Calibri" w:hAnsi="Calibri" w:cs="Calibri"/>
                <w:b/>
                <w:spacing w:val="-5"/>
                <w:sz w:val="20"/>
                <w:szCs w:val="22"/>
              </w:rPr>
              <w:t xml:space="preserve"> </w:t>
            </w:r>
            <w:r w:rsidRPr="0022039E">
              <w:rPr>
                <w:rFonts w:ascii="Calibri" w:hAnsi="Calibri" w:cs="Calibri"/>
                <w:b/>
                <w:sz w:val="20"/>
                <w:szCs w:val="22"/>
              </w:rPr>
              <w:t>First</w:t>
            </w:r>
            <w:r w:rsidRPr="0022039E">
              <w:rPr>
                <w:rFonts w:ascii="Calibri" w:hAnsi="Calibri" w:cs="Calibri"/>
                <w:b/>
                <w:spacing w:val="-5"/>
                <w:sz w:val="20"/>
                <w:szCs w:val="22"/>
              </w:rPr>
              <w:t xml:space="preserve"> </w:t>
            </w:r>
            <w:r w:rsidRPr="0022039E">
              <w:rPr>
                <w:rFonts w:ascii="Calibri" w:hAnsi="Calibri" w:cs="Calibri"/>
                <w:b/>
                <w:spacing w:val="-2"/>
                <w:sz w:val="20"/>
                <w:szCs w:val="22"/>
              </w:rPr>
              <w:t>Disbursement:</w:t>
            </w:r>
          </w:p>
        </w:tc>
        <w:tc>
          <w:tcPr>
            <w:tcW w:w="1334" w:type="pct"/>
          </w:tcPr>
          <w:p w14:paraId="3B68D278" w14:textId="77777777"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sz w:val="20"/>
                <w:szCs w:val="22"/>
              </w:rPr>
              <w:t>February</w:t>
            </w:r>
            <w:r w:rsidRPr="0022039E">
              <w:rPr>
                <w:rFonts w:ascii="Calibri" w:hAnsi="Calibri" w:cs="Calibri"/>
                <w:spacing w:val="-6"/>
                <w:sz w:val="20"/>
                <w:szCs w:val="22"/>
              </w:rPr>
              <w:t xml:space="preserve"> </w:t>
            </w:r>
            <w:r w:rsidRPr="0022039E">
              <w:rPr>
                <w:rFonts w:ascii="Calibri" w:hAnsi="Calibri" w:cs="Calibri"/>
                <w:sz w:val="20"/>
                <w:szCs w:val="22"/>
              </w:rPr>
              <w:t>1,</w:t>
            </w:r>
            <w:r w:rsidRPr="0022039E">
              <w:rPr>
                <w:rFonts w:ascii="Calibri" w:hAnsi="Calibri" w:cs="Calibri"/>
                <w:spacing w:val="-5"/>
                <w:sz w:val="20"/>
                <w:szCs w:val="22"/>
              </w:rPr>
              <w:t xml:space="preserve"> </w:t>
            </w:r>
            <w:r w:rsidRPr="0022039E">
              <w:rPr>
                <w:rFonts w:ascii="Calibri" w:hAnsi="Calibri" w:cs="Calibri"/>
                <w:spacing w:val="-4"/>
                <w:sz w:val="20"/>
                <w:szCs w:val="22"/>
              </w:rPr>
              <w:t>2020</w:t>
            </w:r>
          </w:p>
        </w:tc>
        <w:tc>
          <w:tcPr>
            <w:tcW w:w="1626" w:type="pct"/>
            <w:shd w:val="clear" w:color="auto" w:fill="DDD9C3"/>
          </w:tcPr>
          <w:p w14:paraId="3F5F1624" w14:textId="77777777"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b/>
                <w:sz w:val="20"/>
                <w:szCs w:val="22"/>
              </w:rPr>
              <w:t>Mid-Term</w:t>
            </w:r>
            <w:r w:rsidRPr="0022039E">
              <w:rPr>
                <w:rFonts w:ascii="Calibri" w:hAnsi="Calibri" w:cs="Calibri"/>
                <w:b/>
                <w:spacing w:val="-11"/>
                <w:sz w:val="20"/>
                <w:szCs w:val="22"/>
              </w:rPr>
              <w:t xml:space="preserve"> </w:t>
            </w:r>
            <w:r w:rsidRPr="0022039E">
              <w:rPr>
                <w:rFonts w:ascii="Calibri" w:hAnsi="Calibri" w:cs="Calibri"/>
                <w:b/>
                <w:sz w:val="20"/>
                <w:szCs w:val="22"/>
              </w:rPr>
              <w:t>Review-Actual</w:t>
            </w:r>
            <w:r w:rsidRPr="0022039E">
              <w:rPr>
                <w:rFonts w:ascii="Calibri" w:hAnsi="Calibri" w:cs="Calibri"/>
                <w:b/>
                <w:spacing w:val="-12"/>
                <w:sz w:val="20"/>
                <w:szCs w:val="22"/>
              </w:rPr>
              <w:t xml:space="preserve"> </w:t>
            </w:r>
            <w:r w:rsidRPr="0022039E">
              <w:rPr>
                <w:rFonts w:ascii="Calibri" w:hAnsi="Calibri" w:cs="Calibri"/>
                <w:b/>
                <w:spacing w:val="-2"/>
                <w:sz w:val="20"/>
                <w:szCs w:val="22"/>
              </w:rPr>
              <w:t>Date</w:t>
            </w:r>
            <w:r w:rsidRPr="0022039E">
              <w:rPr>
                <w:rFonts w:ascii="Calibri" w:hAnsi="Calibri" w:cs="Calibri"/>
                <w:spacing w:val="-2"/>
                <w:sz w:val="20"/>
                <w:szCs w:val="22"/>
              </w:rPr>
              <w:t>:</w:t>
            </w:r>
          </w:p>
        </w:tc>
        <w:tc>
          <w:tcPr>
            <w:tcW w:w="921" w:type="pct"/>
          </w:tcPr>
          <w:p w14:paraId="3DE14708" w14:textId="77777777"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sz w:val="20"/>
                <w:szCs w:val="22"/>
              </w:rPr>
              <w:t>November</w:t>
            </w:r>
            <w:r w:rsidRPr="0022039E">
              <w:rPr>
                <w:rFonts w:ascii="Calibri" w:hAnsi="Calibri" w:cs="Calibri"/>
                <w:spacing w:val="-7"/>
                <w:sz w:val="20"/>
                <w:szCs w:val="22"/>
              </w:rPr>
              <w:t xml:space="preserve"> </w:t>
            </w:r>
            <w:r w:rsidRPr="0022039E">
              <w:rPr>
                <w:rFonts w:ascii="Calibri" w:hAnsi="Calibri" w:cs="Calibri"/>
                <w:sz w:val="20"/>
                <w:szCs w:val="22"/>
              </w:rPr>
              <w:t>23,</w:t>
            </w:r>
            <w:r w:rsidRPr="0022039E">
              <w:rPr>
                <w:rFonts w:ascii="Calibri" w:hAnsi="Calibri" w:cs="Calibri"/>
                <w:spacing w:val="-7"/>
                <w:sz w:val="20"/>
                <w:szCs w:val="22"/>
              </w:rPr>
              <w:t xml:space="preserve"> </w:t>
            </w:r>
            <w:r w:rsidRPr="0022039E">
              <w:rPr>
                <w:rFonts w:ascii="Calibri" w:hAnsi="Calibri" w:cs="Calibri"/>
                <w:spacing w:val="-4"/>
                <w:sz w:val="20"/>
                <w:szCs w:val="22"/>
              </w:rPr>
              <w:t>2022</w:t>
            </w:r>
          </w:p>
        </w:tc>
      </w:tr>
      <w:tr w:rsidR="0022039E" w:rsidRPr="0022039E" w14:paraId="0A5EFFCB" w14:textId="77777777" w:rsidTr="00CD7E74">
        <w:trPr>
          <w:trHeight w:val="440"/>
        </w:trPr>
        <w:tc>
          <w:tcPr>
            <w:tcW w:w="1119" w:type="pct"/>
            <w:shd w:val="clear" w:color="auto" w:fill="DDD9C3"/>
          </w:tcPr>
          <w:p w14:paraId="671DB79F" w14:textId="3DB9582E" w:rsidR="0022039E" w:rsidRPr="0022039E" w:rsidRDefault="0022039E" w:rsidP="0022039E">
            <w:pPr>
              <w:widowControl w:val="0"/>
              <w:autoSpaceDE w:val="0"/>
              <w:autoSpaceDN w:val="0"/>
              <w:spacing w:before="51"/>
              <w:ind w:left="50"/>
              <w:rPr>
                <w:rFonts w:ascii="Calibri" w:hAnsi="Calibri" w:cs="Calibri"/>
                <w:b/>
                <w:sz w:val="20"/>
                <w:szCs w:val="22"/>
              </w:rPr>
            </w:pPr>
            <w:r w:rsidRPr="0022039E">
              <w:rPr>
                <w:rFonts w:ascii="Calibri" w:hAnsi="Calibri" w:cs="Calibri"/>
                <w:b/>
                <w:sz w:val="20"/>
                <w:szCs w:val="22"/>
              </w:rPr>
              <w:t>Cumulative</w:t>
            </w:r>
            <w:r w:rsidRPr="0022039E">
              <w:rPr>
                <w:rFonts w:ascii="Calibri" w:hAnsi="Calibri" w:cs="Calibri"/>
                <w:b/>
                <w:spacing w:val="-12"/>
                <w:sz w:val="20"/>
                <w:szCs w:val="22"/>
              </w:rPr>
              <w:t xml:space="preserve"> </w:t>
            </w:r>
            <w:r w:rsidRPr="0022039E">
              <w:rPr>
                <w:rFonts w:ascii="Calibri" w:hAnsi="Calibri" w:cs="Calibri"/>
                <w:b/>
                <w:sz w:val="20"/>
                <w:szCs w:val="22"/>
              </w:rPr>
              <w:t>disbursement</w:t>
            </w:r>
            <w:r w:rsidRPr="0022039E">
              <w:rPr>
                <w:rFonts w:ascii="Calibri" w:hAnsi="Calibri" w:cs="Calibri"/>
                <w:b/>
                <w:spacing w:val="-11"/>
                <w:sz w:val="20"/>
                <w:szCs w:val="22"/>
              </w:rPr>
              <w:t xml:space="preserve"> </w:t>
            </w:r>
            <w:r w:rsidRPr="0022039E">
              <w:rPr>
                <w:rFonts w:ascii="Calibri" w:hAnsi="Calibri" w:cs="Calibri"/>
                <w:b/>
                <w:sz w:val="20"/>
                <w:szCs w:val="22"/>
              </w:rPr>
              <w:t>as</w:t>
            </w:r>
            <w:r w:rsidRPr="0022039E">
              <w:rPr>
                <w:rFonts w:ascii="Calibri" w:hAnsi="Calibri" w:cs="Calibri"/>
                <w:b/>
                <w:spacing w:val="-11"/>
                <w:sz w:val="20"/>
                <w:szCs w:val="22"/>
              </w:rPr>
              <w:t xml:space="preserve"> </w:t>
            </w:r>
            <w:r w:rsidRPr="0022039E">
              <w:rPr>
                <w:rFonts w:ascii="Calibri" w:hAnsi="Calibri" w:cs="Calibri"/>
                <w:b/>
                <w:sz w:val="20"/>
                <w:szCs w:val="22"/>
              </w:rPr>
              <w:t>of June 30, 202</w:t>
            </w:r>
            <w:r w:rsidR="00151600">
              <w:rPr>
                <w:rFonts w:ascii="Calibri" w:hAnsi="Calibri" w:cs="Calibri"/>
                <w:b/>
                <w:sz w:val="20"/>
                <w:szCs w:val="22"/>
              </w:rPr>
              <w:t>5</w:t>
            </w:r>
            <w:r w:rsidRPr="0022039E">
              <w:rPr>
                <w:rFonts w:ascii="Calibri" w:hAnsi="Calibri" w:cs="Calibri"/>
                <w:b/>
                <w:sz w:val="20"/>
                <w:szCs w:val="22"/>
              </w:rPr>
              <w:t>:</w:t>
            </w:r>
          </w:p>
        </w:tc>
        <w:tc>
          <w:tcPr>
            <w:tcW w:w="1334" w:type="pct"/>
          </w:tcPr>
          <w:p w14:paraId="7A1A4F8F" w14:textId="1D7C7B93" w:rsidR="0022039E" w:rsidRPr="0022039E" w:rsidRDefault="0094019E" w:rsidP="0022039E">
            <w:pPr>
              <w:widowControl w:val="0"/>
              <w:autoSpaceDE w:val="0"/>
              <w:autoSpaceDN w:val="0"/>
              <w:spacing w:before="51"/>
              <w:ind w:left="50"/>
              <w:rPr>
                <w:rFonts w:ascii="Calibri" w:hAnsi="Calibri" w:cs="Calibri"/>
                <w:sz w:val="20"/>
                <w:szCs w:val="22"/>
              </w:rPr>
            </w:pPr>
            <w:r w:rsidRPr="0094019E">
              <w:rPr>
                <w:rFonts w:ascii="Calibri" w:hAnsi="Calibri" w:cs="Calibri"/>
                <w:sz w:val="20"/>
                <w:szCs w:val="22"/>
              </w:rPr>
              <w:t xml:space="preserve"> </w:t>
            </w:r>
            <w:r>
              <w:rPr>
                <w:rFonts w:ascii="Calibri" w:hAnsi="Calibri" w:cs="Calibri"/>
                <w:sz w:val="20"/>
                <w:szCs w:val="22"/>
              </w:rPr>
              <w:t>US</w:t>
            </w:r>
            <w:r w:rsidRPr="0094019E">
              <w:rPr>
                <w:rFonts w:ascii="Calibri" w:hAnsi="Calibri" w:cs="Calibri"/>
                <w:sz w:val="20"/>
                <w:szCs w:val="22"/>
              </w:rPr>
              <w:t>$</w:t>
            </w:r>
            <w:r>
              <w:rPr>
                <w:rFonts w:ascii="Calibri" w:hAnsi="Calibri" w:cs="Calibri"/>
                <w:sz w:val="20"/>
                <w:szCs w:val="22"/>
              </w:rPr>
              <w:t xml:space="preserve"> </w:t>
            </w:r>
            <w:r w:rsidRPr="0094019E">
              <w:rPr>
                <w:rFonts w:ascii="Calibri" w:hAnsi="Calibri" w:cs="Calibri"/>
                <w:sz w:val="20"/>
                <w:szCs w:val="22"/>
              </w:rPr>
              <w:t>2,457,3</w:t>
            </w:r>
            <w:r>
              <w:rPr>
                <w:rFonts w:ascii="Calibri" w:hAnsi="Calibri" w:cs="Calibri"/>
                <w:sz w:val="20"/>
                <w:szCs w:val="22"/>
              </w:rPr>
              <w:t>50</w:t>
            </w:r>
          </w:p>
        </w:tc>
        <w:tc>
          <w:tcPr>
            <w:tcW w:w="1626" w:type="pct"/>
            <w:shd w:val="clear" w:color="auto" w:fill="DDD9C3"/>
          </w:tcPr>
          <w:p w14:paraId="5E6B2A5E" w14:textId="77777777"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b/>
                <w:spacing w:val="-2"/>
                <w:sz w:val="20"/>
                <w:szCs w:val="22"/>
              </w:rPr>
              <w:t>Terminal</w:t>
            </w:r>
            <w:r w:rsidRPr="0022039E">
              <w:rPr>
                <w:rFonts w:ascii="Calibri" w:hAnsi="Calibri" w:cs="Calibri"/>
                <w:b/>
                <w:spacing w:val="10"/>
                <w:sz w:val="20"/>
                <w:szCs w:val="22"/>
              </w:rPr>
              <w:t xml:space="preserve"> </w:t>
            </w:r>
            <w:r w:rsidRPr="0022039E">
              <w:rPr>
                <w:rFonts w:ascii="Calibri" w:hAnsi="Calibri" w:cs="Calibri"/>
                <w:b/>
                <w:spacing w:val="-2"/>
                <w:sz w:val="20"/>
                <w:szCs w:val="22"/>
              </w:rPr>
              <w:t>Evaluation-Planned</w:t>
            </w:r>
            <w:r w:rsidRPr="0022039E">
              <w:rPr>
                <w:rFonts w:ascii="Calibri" w:hAnsi="Calibri" w:cs="Calibri"/>
                <w:b/>
                <w:spacing w:val="14"/>
                <w:sz w:val="20"/>
                <w:szCs w:val="22"/>
              </w:rPr>
              <w:t xml:space="preserve"> </w:t>
            </w:r>
            <w:r w:rsidRPr="0022039E">
              <w:rPr>
                <w:rFonts w:ascii="Calibri" w:hAnsi="Calibri" w:cs="Calibri"/>
                <w:b/>
                <w:spacing w:val="-2"/>
                <w:sz w:val="20"/>
                <w:szCs w:val="22"/>
              </w:rPr>
              <w:t>Date</w:t>
            </w:r>
            <w:r w:rsidRPr="0022039E">
              <w:rPr>
                <w:rFonts w:ascii="Calibri" w:hAnsi="Calibri" w:cs="Calibri"/>
                <w:spacing w:val="-2"/>
                <w:sz w:val="20"/>
                <w:szCs w:val="22"/>
              </w:rPr>
              <w:t>:</w:t>
            </w:r>
          </w:p>
        </w:tc>
        <w:tc>
          <w:tcPr>
            <w:tcW w:w="921" w:type="pct"/>
          </w:tcPr>
          <w:p w14:paraId="50453715" w14:textId="2B63BED9" w:rsidR="0022039E" w:rsidRPr="0022039E" w:rsidRDefault="005E00A5" w:rsidP="0022039E">
            <w:pPr>
              <w:widowControl w:val="0"/>
              <w:autoSpaceDE w:val="0"/>
              <w:autoSpaceDN w:val="0"/>
              <w:spacing w:before="51"/>
              <w:ind w:left="50"/>
              <w:rPr>
                <w:rFonts w:ascii="Calibri" w:hAnsi="Calibri" w:cs="Calibri"/>
                <w:sz w:val="20"/>
                <w:szCs w:val="22"/>
              </w:rPr>
            </w:pPr>
            <w:r>
              <w:rPr>
                <w:rFonts w:ascii="Calibri" w:hAnsi="Calibri" w:cs="Calibri"/>
                <w:sz w:val="20"/>
                <w:szCs w:val="22"/>
              </w:rPr>
              <w:t>December</w:t>
            </w:r>
            <w:r w:rsidR="00460029">
              <w:rPr>
                <w:rFonts w:ascii="Calibri" w:hAnsi="Calibri" w:cs="Calibri"/>
                <w:sz w:val="20"/>
                <w:szCs w:val="22"/>
              </w:rPr>
              <w:t xml:space="preserve"> 1, </w:t>
            </w:r>
            <w:r w:rsidR="0022039E" w:rsidRPr="0022039E">
              <w:rPr>
                <w:rFonts w:ascii="Calibri" w:hAnsi="Calibri" w:cs="Calibri"/>
                <w:spacing w:val="-4"/>
                <w:sz w:val="20"/>
                <w:szCs w:val="22"/>
              </w:rPr>
              <w:t>2025</w:t>
            </w:r>
          </w:p>
        </w:tc>
      </w:tr>
      <w:tr w:rsidR="0022039E" w:rsidRPr="0022039E" w14:paraId="01268476" w14:textId="77777777" w:rsidTr="00CD7E74">
        <w:trPr>
          <w:trHeight w:val="710"/>
        </w:trPr>
        <w:tc>
          <w:tcPr>
            <w:tcW w:w="1119" w:type="pct"/>
            <w:shd w:val="clear" w:color="auto" w:fill="DDD9C3"/>
          </w:tcPr>
          <w:p w14:paraId="7987B615" w14:textId="77777777" w:rsidR="0022039E" w:rsidRPr="0022039E" w:rsidRDefault="0022039E" w:rsidP="0022039E">
            <w:pPr>
              <w:widowControl w:val="0"/>
              <w:autoSpaceDE w:val="0"/>
              <w:autoSpaceDN w:val="0"/>
              <w:spacing w:before="51"/>
              <w:ind w:left="50"/>
              <w:rPr>
                <w:rFonts w:ascii="Calibri" w:hAnsi="Calibri" w:cs="Calibri"/>
                <w:b/>
                <w:sz w:val="20"/>
                <w:szCs w:val="22"/>
              </w:rPr>
            </w:pPr>
            <w:r w:rsidRPr="0022039E">
              <w:rPr>
                <w:rFonts w:ascii="Calibri" w:hAnsi="Calibri" w:cs="Calibri"/>
                <w:b/>
                <w:sz w:val="20"/>
                <w:szCs w:val="22"/>
              </w:rPr>
              <w:t>PIR</w:t>
            </w:r>
            <w:r w:rsidRPr="0022039E">
              <w:rPr>
                <w:rFonts w:ascii="Calibri" w:hAnsi="Calibri" w:cs="Calibri"/>
                <w:b/>
                <w:spacing w:val="-7"/>
                <w:sz w:val="20"/>
                <w:szCs w:val="22"/>
              </w:rPr>
              <w:t xml:space="preserve"> </w:t>
            </w:r>
            <w:r w:rsidRPr="0022039E">
              <w:rPr>
                <w:rFonts w:ascii="Calibri" w:hAnsi="Calibri" w:cs="Calibri"/>
                <w:b/>
                <w:sz w:val="20"/>
                <w:szCs w:val="22"/>
              </w:rPr>
              <w:t>Prepared</w:t>
            </w:r>
            <w:r w:rsidRPr="0022039E">
              <w:rPr>
                <w:rFonts w:ascii="Calibri" w:hAnsi="Calibri" w:cs="Calibri"/>
                <w:b/>
                <w:spacing w:val="-6"/>
                <w:sz w:val="20"/>
                <w:szCs w:val="22"/>
              </w:rPr>
              <w:t xml:space="preserve"> </w:t>
            </w:r>
            <w:r w:rsidRPr="0022039E">
              <w:rPr>
                <w:rFonts w:ascii="Calibri" w:hAnsi="Calibri" w:cs="Calibri"/>
                <w:b/>
                <w:spacing w:val="-5"/>
                <w:sz w:val="20"/>
                <w:szCs w:val="22"/>
              </w:rPr>
              <w:t>by:</w:t>
            </w:r>
          </w:p>
        </w:tc>
        <w:tc>
          <w:tcPr>
            <w:tcW w:w="1334" w:type="pct"/>
          </w:tcPr>
          <w:p w14:paraId="66612B54" w14:textId="30D168ED"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sz w:val="20"/>
                <w:szCs w:val="22"/>
              </w:rPr>
              <w:t>David</w:t>
            </w:r>
            <w:r w:rsidRPr="00883C63">
              <w:rPr>
                <w:rFonts w:ascii="Calibri" w:hAnsi="Calibri" w:cs="Calibri"/>
                <w:sz w:val="20"/>
                <w:szCs w:val="22"/>
              </w:rPr>
              <w:t xml:space="preserve"> </w:t>
            </w:r>
            <w:r w:rsidRPr="0022039E">
              <w:rPr>
                <w:rFonts w:ascii="Calibri" w:hAnsi="Calibri" w:cs="Calibri"/>
                <w:sz w:val="20"/>
                <w:szCs w:val="22"/>
              </w:rPr>
              <w:t>D.</w:t>
            </w:r>
            <w:r w:rsidRPr="00883C63">
              <w:rPr>
                <w:rFonts w:ascii="Calibri" w:hAnsi="Calibri" w:cs="Calibri"/>
                <w:sz w:val="20"/>
                <w:szCs w:val="22"/>
              </w:rPr>
              <w:t xml:space="preserve"> </w:t>
            </w:r>
            <w:r w:rsidRPr="0022039E">
              <w:rPr>
                <w:rFonts w:ascii="Calibri" w:hAnsi="Calibri" w:cs="Calibri"/>
                <w:sz w:val="20"/>
                <w:szCs w:val="22"/>
              </w:rPr>
              <w:t>Dennis</w:t>
            </w:r>
            <w:r w:rsidR="006E31C7" w:rsidRPr="00883C63">
              <w:rPr>
                <w:rFonts w:ascii="Calibri" w:hAnsi="Calibri" w:cs="Calibri"/>
                <w:sz w:val="20"/>
                <w:szCs w:val="22"/>
              </w:rPr>
              <w:t xml:space="preserve">, </w:t>
            </w:r>
            <w:r w:rsidR="00EE5440" w:rsidRPr="00883C63">
              <w:rPr>
                <w:rFonts w:ascii="Calibri" w:hAnsi="Calibri" w:cs="Calibri"/>
                <w:sz w:val="20"/>
                <w:szCs w:val="22"/>
              </w:rPr>
              <w:t xml:space="preserve">Solomon C. Carlon, </w:t>
            </w:r>
            <w:r w:rsidR="006E31C7" w:rsidRPr="00883C63">
              <w:rPr>
                <w:rFonts w:ascii="Calibri" w:hAnsi="Calibri" w:cs="Calibri"/>
                <w:sz w:val="20"/>
                <w:szCs w:val="22"/>
              </w:rPr>
              <w:t>Joseph Moinsema</w:t>
            </w:r>
            <w:r w:rsidR="005E00A5" w:rsidRPr="00883C63">
              <w:rPr>
                <w:rFonts w:ascii="Calibri" w:hAnsi="Calibri" w:cs="Calibri"/>
                <w:sz w:val="20"/>
                <w:szCs w:val="22"/>
              </w:rPr>
              <w:t>,</w:t>
            </w:r>
            <w:r w:rsidR="006E31C7" w:rsidRPr="00883C63">
              <w:rPr>
                <w:rFonts w:ascii="Calibri" w:hAnsi="Calibri" w:cs="Calibri"/>
                <w:sz w:val="20"/>
                <w:szCs w:val="22"/>
              </w:rPr>
              <w:t xml:space="preserve"> </w:t>
            </w:r>
            <w:r w:rsidRPr="0022039E">
              <w:rPr>
                <w:rFonts w:ascii="Calibri" w:hAnsi="Calibri" w:cs="Calibri"/>
                <w:sz w:val="20"/>
                <w:szCs w:val="22"/>
              </w:rPr>
              <w:t>and</w:t>
            </w:r>
            <w:r w:rsidRPr="00883C63">
              <w:rPr>
                <w:rFonts w:ascii="Calibri" w:hAnsi="Calibri" w:cs="Calibri"/>
                <w:sz w:val="20"/>
                <w:szCs w:val="22"/>
              </w:rPr>
              <w:t xml:space="preserve"> </w:t>
            </w:r>
            <w:r w:rsidRPr="0022039E">
              <w:rPr>
                <w:rFonts w:ascii="Calibri" w:hAnsi="Calibri" w:cs="Calibri"/>
                <w:sz w:val="20"/>
                <w:szCs w:val="22"/>
              </w:rPr>
              <w:t xml:space="preserve">Roger </w:t>
            </w:r>
            <w:r w:rsidRPr="00883C63">
              <w:rPr>
                <w:rFonts w:ascii="Calibri" w:hAnsi="Calibri" w:cs="Calibri"/>
                <w:sz w:val="20"/>
                <w:szCs w:val="22"/>
              </w:rPr>
              <w:t>Emmou</w:t>
            </w:r>
          </w:p>
        </w:tc>
        <w:tc>
          <w:tcPr>
            <w:tcW w:w="1626" w:type="pct"/>
            <w:shd w:val="clear" w:color="auto" w:fill="DDD9C3"/>
          </w:tcPr>
          <w:p w14:paraId="38C81E57" w14:textId="77777777"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b/>
                <w:spacing w:val="-2"/>
                <w:sz w:val="20"/>
                <w:szCs w:val="22"/>
              </w:rPr>
              <w:t>Terminal</w:t>
            </w:r>
            <w:r w:rsidRPr="0022039E">
              <w:rPr>
                <w:rFonts w:ascii="Calibri" w:hAnsi="Calibri" w:cs="Calibri"/>
                <w:b/>
                <w:spacing w:val="11"/>
                <w:sz w:val="20"/>
                <w:szCs w:val="22"/>
              </w:rPr>
              <w:t xml:space="preserve"> </w:t>
            </w:r>
            <w:r w:rsidRPr="0022039E">
              <w:rPr>
                <w:rFonts w:ascii="Calibri" w:hAnsi="Calibri" w:cs="Calibri"/>
                <w:b/>
                <w:spacing w:val="-2"/>
                <w:sz w:val="20"/>
                <w:szCs w:val="22"/>
              </w:rPr>
              <w:t>Evaluation-Actual</w:t>
            </w:r>
            <w:r w:rsidRPr="0022039E">
              <w:rPr>
                <w:rFonts w:ascii="Calibri" w:hAnsi="Calibri" w:cs="Calibri"/>
                <w:b/>
                <w:spacing w:val="12"/>
                <w:sz w:val="20"/>
                <w:szCs w:val="22"/>
              </w:rPr>
              <w:t xml:space="preserve"> </w:t>
            </w:r>
            <w:r w:rsidRPr="0022039E">
              <w:rPr>
                <w:rFonts w:ascii="Calibri" w:hAnsi="Calibri" w:cs="Calibri"/>
                <w:b/>
                <w:spacing w:val="-4"/>
                <w:sz w:val="20"/>
                <w:szCs w:val="22"/>
              </w:rPr>
              <w:t>Date</w:t>
            </w:r>
            <w:r w:rsidRPr="0022039E">
              <w:rPr>
                <w:rFonts w:ascii="Calibri" w:hAnsi="Calibri" w:cs="Calibri"/>
                <w:spacing w:val="-4"/>
                <w:sz w:val="20"/>
                <w:szCs w:val="22"/>
              </w:rPr>
              <w:t>:</w:t>
            </w:r>
          </w:p>
        </w:tc>
        <w:tc>
          <w:tcPr>
            <w:tcW w:w="921" w:type="pct"/>
          </w:tcPr>
          <w:p w14:paraId="7040CDDD" w14:textId="77777777" w:rsidR="0022039E" w:rsidRPr="0022039E" w:rsidRDefault="0022039E" w:rsidP="0022039E">
            <w:pPr>
              <w:widowControl w:val="0"/>
              <w:autoSpaceDE w:val="0"/>
              <w:autoSpaceDN w:val="0"/>
              <w:spacing w:before="51"/>
              <w:ind w:left="50"/>
              <w:rPr>
                <w:rFonts w:ascii="Calibri" w:hAnsi="Calibri" w:cs="Calibri"/>
                <w:sz w:val="20"/>
                <w:szCs w:val="22"/>
              </w:rPr>
            </w:pPr>
            <w:r w:rsidRPr="0022039E">
              <w:rPr>
                <w:rFonts w:ascii="Calibri" w:hAnsi="Calibri" w:cs="Calibri"/>
                <w:spacing w:val="-5"/>
                <w:sz w:val="20"/>
                <w:szCs w:val="22"/>
              </w:rPr>
              <w:t>TBD</w:t>
            </w:r>
          </w:p>
        </w:tc>
      </w:tr>
      <w:tr w:rsidR="0022039E" w:rsidRPr="0022039E" w14:paraId="128BBE23" w14:textId="77777777" w:rsidTr="00CD7E74">
        <w:trPr>
          <w:trHeight w:val="458"/>
        </w:trPr>
        <w:tc>
          <w:tcPr>
            <w:tcW w:w="1119" w:type="pct"/>
            <w:shd w:val="clear" w:color="auto" w:fill="DDD9C3"/>
          </w:tcPr>
          <w:p w14:paraId="3DB44902" w14:textId="77777777" w:rsidR="0022039E" w:rsidRPr="0022039E" w:rsidRDefault="0022039E" w:rsidP="0022039E">
            <w:pPr>
              <w:widowControl w:val="0"/>
              <w:autoSpaceDE w:val="0"/>
              <w:autoSpaceDN w:val="0"/>
              <w:spacing w:before="51"/>
              <w:ind w:left="50"/>
              <w:rPr>
                <w:rFonts w:ascii="Calibri" w:hAnsi="Calibri" w:cs="Calibri"/>
                <w:b/>
                <w:sz w:val="20"/>
                <w:szCs w:val="22"/>
              </w:rPr>
            </w:pPr>
            <w:r w:rsidRPr="0022039E">
              <w:rPr>
                <w:rFonts w:ascii="Calibri" w:hAnsi="Calibri" w:cs="Calibri"/>
                <w:b/>
                <w:sz w:val="20"/>
                <w:szCs w:val="22"/>
              </w:rPr>
              <w:t>CI-GEF</w:t>
            </w:r>
            <w:r w:rsidRPr="0022039E">
              <w:rPr>
                <w:rFonts w:ascii="Calibri" w:hAnsi="Calibri" w:cs="Calibri"/>
                <w:b/>
                <w:spacing w:val="-9"/>
                <w:sz w:val="20"/>
                <w:szCs w:val="22"/>
              </w:rPr>
              <w:t xml:space="preserve"> </w:t>
            </w:r>
            <w:r w:rsidRPr="0022039E">
              <w:rPr>
                <w:rFonts w:ascii="Calibri" w:hAnsi="Calibri" w:cs="Calibri"/>
                <w:b/>
                <w:sz w:val="20"/>
                <w:szCs w:val="22"/>
              </w:rPr>
              <w:t>Project</w:t>
            </w:r>
            <w:r w:rsidRPr="0022039E">
              <w:rPr>
                <w:rFonts w:ascii="Calibri" w:hAnsi="Calibri" w:cs="Calibri"/>
                <w:b/>
                <w:spacing w:val="-8"/>
                <w:sz w:val="20"/>
                <w:szCs w:val="22"/>
              </w:rPr>
              <w:t xml:space="preserve"> </w:t>
            </w:r>
            <w:r w:rsidRPr="0022039E">
              <w:rPr>
                <w:rFonts w:ascii="Calibri" w:hAnsi="Calibri" w:cs="Calibri"/>
                <w:b/>
                <w:spacing w:val="-2"/>
                <w:sz w:val="20"/>
                <w:szCs w:val="22"/>
              </w:rPr>
              <w:t>Manager:</w:t>
            </w:r>
          </w:p>
        </w:tc>
        <w:tc>
          <w:tcPr>
            <w:tcW w:w="1334" w:type="pct"/>
          </w:tcPr>
          <w:p w14:paraId="486196A9" w14:textId="77777777" w:rsidR="0022039E" w:rsidRPr="0022039E" w:rsidRDefault="0022039E" w:rsidP="0022039E">
            <w:pPr>
              <w:widowControl w:val="0"/>
              <w:autoSpaceDE w:val="0"/>
              <w:autoSpaceDN w:val="0"/>
              <w:spacing w:before="51"/>
              <w:ind w:left="50" w:right="956"/>
              <w:rPr>
                <w:rFonts w:ascii="Calibri" w:hAnsi="Calibri" w:cs="Calibri"/>
                <w:sz w:val="20"/>
                <w:szCs w:val="22"/>
              </w:rPr>
            </w:pPr>
            <w:r w:rsidRPr="0022039E">
              <w:rPr>
                <w:rFonts w:ascii="Calibri" w:hAnsi="Calibri" w:cs="Calibri"/>
                <w:sz w:val="20"/>
                <w:szCs w:val="22"/>
              </w:rPr>
              <w:t>Charity Nalyanya Laureen</w:t>
            </w:r>
            <w:r w:rsidRPr="0022039E">
              <w:rPr>
                <w:rFonts w:ascii="Calibri" w:hAnsi="Calibri" w:cs="Calibri"/>
                <w:spacing w:val="-12"/>
                <w:sz w:val="20"/>
                <w:szCs w:val="22"/>
              </w:rPr>
              <w:t xml:space="preserve"> </w:t>
            </w:r>
            <w:r w:rsidRPr="0022039E">
              <w:rPr>
                <w:rFonts w:ascii="Calibri" w:hAnsi="Calibri" w:cs="Calibri"/>
                <w:sz w:val="20"/>
                <w:szCs w:val="22"/>
              </w:rPr>
              <w:t>Cheruiyot</w:t>
            </w:r>
          </w:p>
        </w:tc>
        <w:tc>
          <w:tcPr>
            <w:tcW w:w="1626" w:type="pct"/>
            <w:shd w:val="clear" w:color="auto" w:fill="DDD9C3"/>
          </w:tcPr>
          <w:p w14:paraId="62DDBAE4" w14:textId="77777777" w:rsidR="0022039E" w:rsidRPr="0022039E" w:rsidRDefault="0022039E" w:rsidP="0022039E">
            <w:pPr>
              <w:widowControl w:val="0"/>
              <w:autoSpaceDE w:val="0"/>
              <w:autoSpaceDN w:val="0"/>
              <w:spacing w:before="51"/>
              <w:ind w:left="50"/>
              <w:rPr>
                <w:rFonts w:ascii="Calibri" w:hAnsi="Calibri" w:cs="Calibri"/>
                <w:b/>
                <w:sz w:val="20"/>
                <w:szCs w:val="22"/>
              </w:rPr>
            </w:pPr>
            <w:r w:rsidRPr="0022039E">
              <w:rPr>
                <w:rFonts w:ascii="Calibri" w:hAnsi="Calibri" w:cs="Calibri"/>
                <w:b/>
                <w:sz w:val="20"/>
                <w:szCs w:val="22"/>
              </w:rPr>
              <w:t>CI-GEF</w:t>
            </w:r>
            <w:r w:rsidRPr="0022039E">
              <w:rPr>
                <w:rFonts w:ascii="Calibri" w:hAnsi="Calibri" w:cs="Calibri"/>
                <w:b/>
                <w:spacing w:val="-8"/>
                <w:sz w:val="20"/>
                <w:szCs w:val="22"/>
              </w:rPr>
              <w:t xml:space="preserve"> </w:t>
            </w:r>
            <w:r w:rsidRPr="0022039E">
              <w:rPr>
                <w:rFonts w:ascii="Calibri" w:hAnsi="Calibri" w:cs="Calibri"/>
                <w:b/>
                <w:sz w:val="20"/>
                <w:szCs w:val="22"/>
              </w:rPr>
              <w:t>Finance</w:t>
            </w:r>
            <w:r w:rsidRPr="0022039E">
              <w:rPr>
                <w:rFonts w:ascii="Calibri" w:hAnsi="Calibri" w:cs="Calibri"/>
                <w:b/>
                <w:spacing w:val="-7"/>
                <w:sz w:val="20"/>
                <w:szCs w:val="22"/>
              </w:rPr>
              <w:t xml:space="preserve"> </w:t>
            </w:r>
            <w:r w:rsidRPr="0022039E">
              <w:rPr>
                <w:rFonts w:ascii="Calibri" w:hAnsi="Calibri" w:cs="Calibri"/>
                <w:b/>
                <w:spacing w:val="-2"/>
                <w:sz w:val="20"/>
                <w:szCs w:val="22"/>
              </w:rPr>
              <w:t>Lead:</w:t>
            </w:r>
          </w:p>
        </w:tc>
        <w:tc>
          <w:tcPr>
            <w:tcW w:w="921" w:type="pct"/>
          </w:tcPr>
          <w:p w14:paraId="5A118927" w14:textId="77777777" w:rsidR="008D2582" w:rsidRDefault="0022039E" w:rsidP="0022039E">
            <w:pPr>
              <w:widowControl w:val="0"/>
              <w:autoSpaceDE w:val="0"/>
              <w:autoSpaceDN w:val="0"/>
              <w:spacing w:before="51"/>
              <w:ind w:left="50" w:right="364"/>
              <w:rPr>
                <w:rFonts w:ascii="Calibri" w:hAnsi="Calibri" w:cs="Calibri"/>
                <w:spacing w:val="-2"/>
                <w:sz w:val="20"/>
                <w:szCs w:val="22"/>
              </w:rPr>
            </w:pPr>
            <w:r w:rsidRPr="0022039E">
              <w:rPr>
                <w:rFonts w:ascii="Calibri" w:hAnsi="Calibri" w:cs="Calibri"/>
                <w:sz w:val="20"/>
                <w:szCs w:val="22"/>
              </w:rPr>
              <w:t>Susana</w:t>
            </w:r>
            <w:r w:rsidRPr="0022039E">
              <w:rPr>
                <w:rFonts w:ascii="Calibri" w:hAnsi="Calibri" w:cs="Calibri"/>
                <w:spacing w:val="-12"/>
                <w:sz w:val="20"/>
                <w:szCs w:val="22"/>
              </w:rPr>
              <w:t xml:space="preserve"> </w:t>
            </w:r>
            <w:r w:rsidRPr="0022039E">
              <w:rPr>
                <w:rFonts w:ascii="Calibri" w:hAnsi="Calibri" w:cs="Calibri"/>
                <w:sz w:val="20"/>
                <w:szCs w:val="22"/>
              </w:rPr>
              <w:t>Escuder</w:t>
            </w:r>
            <w:r w:rsidR="00C7140F">
              <w:rPr>
                <w:rFonts w:ascii="Calibri" w:hAnsi="Calibri" w:cs="Calibri"/>
                <w:spacing w:val="-2"/>
                <w:sz w:val="20"/>
                <w:szCs w:val="22"/>
              </w:rPr>
              <w:t>o</w:t>
            </w:r>
          </w:p>
          <w:p w14:paraId="6F57B370" w14:textId="6000D27C" w:rsidR="00064A89" w:rsidRPr="000C2762" w:rsidRDefault="00064A89" w:rsidP="0022039E">
            <w:pPr>
              <w:widowControl w:val="0"/>
              <w:autoSpaceDE w:val="0"/>
              <w:autoSpaceDN w:val="0"/>
              <w:spacing w:before="51"/>
              <w:ind w:left="50" w:right="364"/>
              <w:rPr>
                <w:rFonts w:ascii="Calibri" w:hAnsi="Calibri" w:cs="Calibri"/>
                <w:spacing w:val="-2"/>
                <w:sz w:val="20"/>
                <w:szCs w:val="22"/>
              </w:rPr>
            </w:pPr>
            <w:r>
              <w:rPr>
                <w:rFonts w:ascii="Calibri" w:hAnsi="Calibri" w:cs="Calibri"/>
                <w:spacing w:val="-2"/>
                <w:sz w:val="20"/>
                <w:szCs w:val="22"/>
              </w:rPr>
              <w:t>Shannon Wiecks</w:t>
            </w:r>
          </w:p>
        </w:tc>
      </w:tr>
    </w:tbl>
    <w:p w14:paraId="2FC52E9C" w14:textId="77777777" w:rsidR="0057299B" w:rsidRPr="00E46B76" w:rsidRDefault="0057299B" w:rsidP="00901BF2"/>
    <w:p w14:paraId="4AA1E987" w14:textId="2C92BC37" w:rsidR="003C05D9" w:rsidRPr="00FC762C" w:rsidRDefault="003C05D9" w:rsidP="2A403E77">
      <w:pPr>
        <w:rPr>
          <w:sz w:val="20"/>
          <w:szCs w:val="20"/>
        </w:rPr>
      </w:pPr>
    </w:p>
    <w:p w14:paraId="7180822D" w14:textId="421B0ACC" w:rsidR="00635A2F" w:rsidRPr="00FC762C" w:rsidRDefault="00635A2F" w:rsidP="0057299B">
      <w:pPr>
        <w:pStyle w:val="FreeForm"/>
        <w:spacing w:after="60"/>
        <w:ind w:left="0" w:firstLine="0"/>
        <w:rPr>
          <w:rFonts w:asciiTheme="minorHAnsi" w:hAnsiTheme="minorHAnsi" w:cs="Calibri"/>
          <w:color w:val="auto"/>
          <w:sz w:val="20"/>
        </w:rPr>
      </w:pPr>
      <w:r w:rsidRPr="00FC762C">
        <w:rPr>
          <w:rFonts w:asciiTheme="minorHAnsi" w:hAnsiTheme="minorHAnsi" w:cs="Calibri"/>
          <w:color w:val="auto"/>
          <w:sz w:val="20"/>
        </w:rPr>
        <w:t>The CI-GEF Project Agency Project Implementation Report (PIR) is composed of s</w:t>
      </w:r>
      <w:r w:rsidR="00901F6D">
        <w:rPr>
          <w:rFonts w:asciiTheme="minorHAnsi" w:hAnsiTheme="minorHAnsi" w:cs="Calibri"/>
          <w:color w:val="auto"/>
          <w:sz w:val="20"/>
        </w:rPr>
        <w:t xml:space="preserve">even </w:t>
      </w:r>
      <w:r w:rsidRPr="00FC762C">
        <w:rPr>
          <w:rFonts w:asciiTheme="minorHAnsi" w:hAnsiTheme="minorHAnsi" w:cs="Calibri"/>
          <w:color w:val="auto"/>
          <w:sz w:val="20"/>
        </w:rPr>
        <w:t>sections:</w:t>
      </w:r>
    </w:p>
    <w:p w14:paraId="1FF6D25C" w14:textId="77777777" w:rsidR="0074373A" w:rsidRPr="0074373A" w:rsidRDefault="0074373A" w:rsidP="0074373A">
      <w:pPr>
        <w:pStyle w:val="FreeForm"/>
        <w:spacing w:after="60"/>
        <w:ind w:left="972" w:hanging="972"/>
        <w:rPr>
          <w:rFonts w:asciiTheme="minorHAnsi" w:hAnsiTheme="minorHAnsi" w:cs="Calibri"/>
          <w:color w:val="000000" w:themeColor="text1"/>
          <w:sz w:val="20"/>
          <w:u w:val="single"/>
        </w:rPr>
      </w:pPr>
      <w:r w:rsidRPr="0074373A">
        <w:rPr>
          <w:rFonts w:asciiTheme="minorHAnsi" w:hAnsiTheme="minorHAnsi" w:cs="Calibri"/>
          <w:b/>
          <w:color w:val="000000" w:themeColor="text1"/>
          <w:sz w:val="20"/>
          <w:u w:val="single"/>
        </w:rPr>
        <w:t>Section I:</w:t>
      </w:r>
      <w:r w:rsidRPr="0074373A">
        <w:rPr>
          <w:rFonts w:asciiTheme="minorHAnsi" w:hAnsiTheme="minorHAnsi" w:cs="Calibri"/>
          <w:b/>
          <w:color w:val="000000" w:themeColor="text1"/>
          <w:sz w:val="20"/>
        </w:rPr>
        <w:t xml:space="preserve">    General Project Status Summary</w:t>
      </w:r>
      <w:r w:rsidRPr="0074373A">
        <w:rPr>
          <w:rFonts w:asciiTheme="minorHAnsi" w:hAnsiTheme="minorHAnsi" w:cs="Calibri"/>
          <w:color w:val="000000" w:themeColor="text1"/>
          <w:sz w:val="20"/>
        </w:rPr>
        <w:t xml:space="preserve">: provides </w:t>
      </w:r>
      <w:proofErr w:type="gramStart"/>
      <w:r w:rsidRPr="0074373A">
        <w:rPr>
          <w:rFonts w:asciiTheme="minorHAnsi" w:hAnsiTheme="minorHAnsi" w:cs="Calibri"/>
          <w:color w:val="000000" w:themeColor="text1"/>
          <w:sz w:val="20"/>
        </w:rPr>
        <w:t>a brief summary</w:t>
      </w:r>
      <w:proofErr w:type="gramEnd"/>
      <w:r w:rsidRPr="0074373A">
        <w:rPr>
          <w:rFonts w:asciiTheme="minorHAnsi" w:hAnsiTheme="minorHAnsi" w:cs="Calibri"/>
          <w:color w:val="000000" w:themeColor="text1"/>
          <w:sz w:val="20"/>
        </w:rPr>
        <w:t xml:space="preserve"> of the project as well as a table summarizing the trend on implementation progress rating, development objective rating, and overall project risk </w:t>
      </w:r>
      <w:proofErr w:type="gramStart"/>
      <w:r w:rsidRPr="0074373A">
        <w:rPr>
          <w:rFonts w:asciiTheme="minorHAnsi" w:hAnsiTheme="minorHAnsi" w:cs="Calibri"/>
          <w:color w:val="000000" w:themeColor="text1"/>
          <w:sz w:val="20"/>
        </w:rPr>
        <w:t>rating;</w:t>
      </w:r>
      <w:proofErr w:type="gramEnd"/>
    </w:p>
    <w:p w14:paraId="5AF0E504" w14:textId="77777777" w:rsidR="0074373A" w:rsidRPr="0074373A" w:rsidRDefault="0074373A" w:rsidP="0074373A">
      <w:pPr>
        <w:pStyle w:val="FreeForm"/>
        <w:spacing w:after="60"/>
        <w:ind w:left="972" w:hanging="972"/>
        <w:rPr>
          <w:rFonts w:asciiTheme="minorHAnsi" w:hAnsiTheme="minorHAnsi" w:cs="Calibri"/>
          <w:color w:val="000000" w:themeColor="text1"/>
          <w:sz w:val="20"/>
        </w:rPr>
      </w:pPr>
      <w:r w:rsidRPr="0074373A">
        <w:rPr>
          <w:rFonts w:asciiTheme="minorHAnsi" w:hAnsiTheme="minorHAnsi" w:cs="Calibri"/>
          <w:b/>
          <w:color w:val="000000" w:themeColor="text1"/>
          <w:sz w:val="20"/>
          <w:u w:val="single"/>
        </w:rPr>
        <w:t>Section II</w:t>
      </w:r>
      <w:r w:rsidRPr="0074373A">
        <w:rPr>
          <w:rFonts w:asciiTheme="minorHAnsi" w:hAnsiTheme="minorHAnsi" w:cs="Calibri"/>
          <w:b/>
          <w:color w:val="000000" w:themeColor="text1"/>
          <w:sz w:val="20"/>
        </w:rPr>
        <w:t xml:space="preserve">:   Project Performance: </w:t>
      </w:r>
      <w:r w:rsidRPr="0074373A">
        <w:rPr>
          <w:rFonts w:asciiTheme="minorHAnsi" w:hAnsiTheme="minorHAnsi" w:cs="Calibri"/>
          <w:color w:val="000000" w:themeColor="text1"/>
          <w:sz w:val="20"/>
        </w:rPr>
        <w:t>describes the progress made towards (a) achieving the project objective and outcomes since the start of the project and (b) delivery of outputs and</w:t>
      </w:r>
      <w:r w:rsidRPr="0074373A">
        <w:rPr>
          <w:rFonts w:asciiTheme="minorHAnsi" w:hAnsiTheme="minorHAnsi" w:cs="Calibri"/>
          <w:b/>
          <w:color w:val="000000" w:themeColor="text1"/>
          <w:sz w:val="20"/>
        </w:rPr>
        <w:t xml:space="preserve"> </w:t>
      </w:r>
      <w:r w:rsidRPr="0074373A">
        <w:rPr>
          <w:rFonts w:asciiTheme="minorHAnsi" w:hAnsiTheme="minorHAnsi" w:cs="Calibri"/>
          <w:bCs/>
          <w:color w:val="000000" w:themeColor="text1"/>
          <w:sz w:val="20"/>
        </w:rPr>
        <w:t>implementation</w:t>
      </w:r>
      <w:r w:rsidRPr="0074373A">
        <w:rPr>
          <w:rFonts w:asciiTheme="minorHAnsi" w:hAnsiTheme="minorHAnsi" w:cs="Calibri"/>
          <w:color w:val="000000" w:themeColor="text1"/>
          <w:sz w:val="20"/>
        </w:rPr>
        <w:t xml:space="preserve"> of activities as well as recommendations to improve the project performance, when </w:t>
      </w:r>
      <w:proofErr w:type="gramStart"/>
      <w:r w:rsidRPr="0074373A">
        <w:rPr>
          <w:rFonts w:asciiTheme="minorHAnsi" w:hAnsiTheme="minorHAnsi" w:cs="Calibri"/>
          <w:color w:val="000000" w:themeColor="text1"/>
          <w:sz w:val="20"/>
        </w:rPr>
        <w:t>needed;</w:t>
      </w:r>
      <w:proofErr w:type="gramEnd"/>
    </w:p>
    <w:p w14:paraId="668EC33C" w14:textId="77777777" w:rsidR="0074373A" w:rsidRPr="0074373A" w:rsidRDefault="0074373A" w:rsidP="0074373A">
      <w:pPr>
        <w:pStyle w:val="FreeForm"/>
        <w:spacing w:after="60"/>
        <w:ind w:left="972" w:hanging="972"/>
        <w:rPr>
          <w:rFonts w:asciiTheme="minorHAnsi" w:hAnsiTheme="minorHAnsi" w:cs="Calibri"/>
          <w:b/>
          <w:color w:val="000000" w:themeColor="text1"/>
          <w:sz w:val="20"/>
          <w:u w:val="single"/>
        </w:rPr>
      </w:pPr>
      <w:r w:rsidRPr="0074373A">
        <w:rPr>
          <w:rFonts w:asciiTheme="minorHAnsi" w:hAnsiTheme="minorHAnsi" w:cs="Calibri"/>
          <w:b/>
          <w:color w:val="000000" w:themeColor="text1"/>
          <w:sz w:val="20"/>
          <w:u w:val="single"/>
        </w:rPr>
        <w:t>Section III</w:t>
      </w:r>
      <w:r w:rsidRPr="0074373A">
        <w:rPr>
          <w:rFonts w:asciiTheme="minorHAnsi" w:hAnsiTheme="minorHAnsi" w:cs="Calibri"/>
          <w:color w:val="000000" w:themeColor="text1"/>
          <w:sz w:val="20"/>
        </w:rPr>
        <w:t xml:space="preserve">:  </w:t>
      </w:r>
      <w:r w:rsidRPr="0074373A">
        <w:rPr>
          <w:rFonts w:asciiTheme="minorHAnsi" w:hAnsiTheme="minorHAnsi" w:cs="Calibri"/>
          <w:b/>
          <w:bCs/>
          <w:color w:val="000000" w:themeColor="text1"/>
          <w:sz w:val="20"/>
        </w:rPr>
        <w:t xml:space="preserve">Key </w:t>
      </w:r>
      <w:r w:rsidRPr="0074373A">
        <w:rPr>
          <w:rFonts w:asciiTheme="minorHAnsi" w:hAnsiTheme="minorHAnsi" w:cs="Calibri"/>
          <w:b/>
          <w:color w:val="000000" w:themeColor="text1"/>
          <w:sz w:val="20"/>
        </w:rPr>
        <w:t xml:space="preserve">Risks Status and </w:t>
      </w:r>
      <w:proofErr w:type="gramStart"/>
      <w:r w:rsidRPr="0074373A">
        <w:rPr>
          <w:rFonts w:asciiTheme="minorHAnsi" w:hAnsiTheme="minorHAnsi" w:cs="Calibri"/>
          <w:b/>
          <w:color w:val="000000" w:themeColor="text1"/>
          <w:sz w:val="20"/>
        </w:rPr>
        <w:t>Rating</w:t>
      </w:r>
      <w:r w:rsidRPr="0074373A">
        <w:rPr>
          <w:rFonts w:asciiTheme="minorHAnsi" w:hAnsiTheme="minorHAnsi" w:cs="Calibri"/>
          <w:color w:val="000000" w:themeColor="text1"/>
          <w:sz w:val="20"/>
        </w:rPr>
        <w:t>:</w:t>
      </w:r>
      <w:proofErr w:type="gramEnd"/>
      <w:r w:rsidRPr="0074373A">
        <w:rPr>
          <w:rFonts w:asciiTheme="minorHAnsi" w:hAnsiTheme="minorHAnsi" w:cs="Calibri"/>
          <w:color w:val="000000" w:themeColor="text1"/>
          <w:sz w:val="20"/>
        </w:rPr>
        <w:t xml:space="preserve"> describes the progress made towards managing and mitigating project risks, the project risks mitigation rating reassessment as needed, as well as recommendations to improve the management of project </w:t>
      </w:r>
      <w:proofErr w:type="gramStart"/>
      <w:r w:rsidRPr="0074373A">
        <w:rPr>
          <w:rFonts w:asciiTheme="minorHAnsi" w:hAnsiTheme="minorHAnsi" w:cs="Calibri"/>
          <w:color w:val="000000" w:themeColor="text1"/>
          <w:sz w:val="20"/>
        </w:rPr>
        <w:t>risks;</w:t>
      </w:r>
      <w:proofErr w:type="gramEnd"/>
    </w:p>
    <w:p w14:paraId="530BB951" w14:textId="77777777" w:rsidR="0074373A" w:rsidRDefault="0074373A" w:rsidP="0074373A">
      <w:pPr>
        <w:pStyle w:val="FreeForm"/>
        <w:spacing w:after="60"/>
        <w:rPr>
          <w:rFonts w:asciiTheme="minorHAnsi" w:hAnsiTheme="minorHAnsi" w:cs="Calibri"/>
          <w:color w:val="000000" w:themeColor="text1"/>
          <w:sz w:val="20"/>
        </w:rPr>
      </w:pPr>
      <w:r w:rsidRPr="0074373A">
        <w:rPr>
          <w:rFonts w:asciiTheme="minorHAnsi" w:hAnsiTheme="minorHAnsi" w:cs="Calibri"/>
          <w:b/>
          <w:color w:val="000000" w:themeColor="text1"/>
          <w:sz w:val="20"/>
          <w:u w:val="single"/>
        </w:rPr>
        <w:t>Section IV</w:t>
      </w:r>
      <w:r w:rsidRPr="0074373A">
        <w:rPr>
          <w:rFonts w:asciiTheme="minorHAnsi" w:hAnsiTheme="minorHAnsi" w:cs="Calibri"/>
          <w:b/>
          <w:color w:val="000000" w:themeColor="text1"/>
          <w:sz w:val="20"/>
        </w:rPr>
        <w:t xml:space="preserve">:  </w:t>
      </w:r>
      <w:r w:rsidRPr="0074373A">
        <w:rPr>
          <w:rFonts w:asciiTheme="minorHAnsi" w:hAnsiTheme="minorHAnsi" w:cs="Calibri"/>
          <w:color w:val="000000" w:themeColor="text1"/>
          <w:sz w:val="20"/>
        </w:rPr>
        <w:t xml:space="preserve">Project Environmental and Social Safeguards Implementation Status and </w:t>
      </w:r>
      <w:proofErr w:type="gramStart"/>
      <w:r w:rsidRPr="0074373A">
        <w:rPr>
          <w:rFonts w:asciiTheme="minorHAnsi" w:hAnsiTheme="minorHAnsi" w:cs="Calibri"/>
          <w:color w:val="000000" w:themeColor="text1"/>
          <w:sz w:val="20"/>
        </w:rPr>
        <w:t>Rating:</w:t>
      </w:r>
      <w:proofErr w:type="gramEnd"/>
      <w:r w:rsidRPr="0074373A">
        <w:rPr>
          <w:rFonts w:asciiTheme="minorHAnsi" w:hAnsiTheme="minorHAnsi" w:cs="Calibri"/>
          <w:color w:val="000000" w:themeColor="text1"/>
          <w:sz w:val="20"/>
        </w:rPr>
        <w:t xml:space="preserve"> describes the progress made towards </w:t>
      </w:r>
    </w:p>
    <w:p w14:paraId="0DE4CD82" w14:textId="03CFB97E" w:rsidR="0074373A" w:rsidRPr="0074373A" w:rsidRDefault="0074373A" w:rsidP="0074373A">
      <w:pPr>
        <w:pStyle w:val="FreeForm"/>
        <w:spacing w:after="60"/>
        <w:ind w:firstLine="0"/>
        <w:rPr>
          <w:rFonts w:asciiTheme="minorHAnsi" w:hAnsiTheme="minorHAnsi" w:cs="Calibri"/>
          <w:color w:val="000000" w:themeColor="text1"/>
          <w:sz w:val="20"/>
        </w:rPr>
      </w:pPr>
      <w:r w:rsidRPr="0074373A">
        <w:rPr>
          <w:rFonts w:asciiTheme="minorHAnsi" w:hAnsiTheme="minorHAnsi" w:cs="Calibri"/>
          <w:color w:val="000000" w:themeColor="text1"/>
          <w:sz w:val="20"/>
        </w:rPr>
        <w:t xml:space="preserve">complying with the Environmental &amp; Social Safeguards and the Plans prepared during the PPG phase, the safeguard plans implementation rating, as well as recommendations to improve the project </w:t>
      </w:r>
      <w:proofErr w:type="gramStart"/>
      <w:r w:rsidRPr="0074373A">
        <w:rPr>
          <w:rFonts w:asciiTheme="minorHAnsi" w:hAnsiTheme="minorHAnsi" w:cs="Calibri"/>
          <w:color w:val="000000" w:themeColor="text1"/>
          <w:sz w:val="20"/>
        </w:rPr>
        <w:t>safeguards;</w:t>
      </w:r>
      <w:proofErr w:type="gramEnd"/>
    </w:p>
    <w:p w14:paraId="1DACBF9B" w14:textId="77777777" w:rsidR="0074373A" w:rsidRPr="0074373A" w:rsidRDefault="0074373A" w:rsidP="0074373A">
      <w:pPr>
        <w:pStyle w:val="FreeForm"/>
        <w:spacing w:after="60"/>
        <w:ind w:left="972" w:hanging="972"/>
        <w:rPr>
          <w:rFonts w:asciiTheme="minorHAnsi" w:hAnsiTheme="minorHAnsi" w:cs="Calibri"/>
          <w:color w:val="000000" w:themeColor="text1"/>
          <w:sz w:val="20"/>
        </w:rPr>
      </w:pPr>
      <w:r w:rsidRPr="0074373A">
        <w:rPr>
          <w:rFonts w:asciiTheme="minorHAnsi" w:hAnsiTheme="minorHAnsi" w:cs="Calibri"/>
          <w:b/>
          <w:color w:val="000000" w:themeColor="text1"/>
          <w:sz w:val="20"/>
          <w:u w:val="single"/>
        </w:rPr>
        <w:t>Section V</w:t>
      </w:r>
      <w:r w:rsidRPr="0074373A">
        <w:rPr>
          <w:rFonts w:asciiTheme="minorHAnsi" w:hAnsiTheme="minorHAnsi" w:cs="Calibri"/>
          <w:b/>
          <w:color w:val="000000" w:themeColor="text1"/>
          <w:sz w:val="20"/>
        </w:rPr>
        <w:t>:  Project Implementation Experiences and Lessons Learned</w:t>
      </w:r>
      <w:r w:rsidRPr="0074373A">
        <w:rPr>
          <w:rFonts w:asciiTheme="minorHAnsi" w:hAnsiTheme="minorHAnsi" w:cs="Calibri"/>
          <w:color w:val="000000" w:themeColor="text1"/>
          <w:sz w:val="20"/>
        </w:rPr>
        <w:t>: describes the experiences learned by the project managers and the lessons learned through the process of implementing the project; and</w:t>
      </w:r>
    </w:p>
    <w:p w14:paraId="073F6CD0" w14:textId="77777777" w:rsidR="0074373A" w:rsidRPr="0074373A" w:rsidRDefault="0074373A" w:rsidP="0074373A">
      <w:pPr>
        <w:jc w:val="both"/>
        <w:rPr>
          <w:rFonts w:asciiTheme="minorHAnsi" w:hAnsiTheme="minorHAnsi" w:cs="Calibri"/>
          <w:color w:val="000000" w:themeColor="text1"/>
          <w:sz w:val="20"/>
          <w:szCs w:val="20"/>
        </w:rPr>
      </w:pPr>
      <w:r w:rsidRPr="0074373A">
        <w:rPr>
          <w:rFonts w:asciiTheme="minorHAnsi" w:hAnsiTheme="minorHAnsi" w:cs="Calibri"/>
          <w:b/>
          <w:bCs/>
          <w:color w:val="000000" w:themeColor="text1"/>
          <w:sz w:val="20"/>
          <w:szCs w:val="20"/>
          <w:u w:val="single"/>
        </w:rPr>
        <w:t xml:space="preserve">Section VI: </w:t>
      </w:r>
      <w:r w:rsidRPr="0074373A">
        <w:rPr>
          <w:rFonts w:asciiTheme="minorHAnsi" w:hAnsiTheme="minorHAnsi" w:cs="Calibri"/>
          <w:b/>
          <w:bCs/>
          <w:color w:val="000000" w:themeColor="text1"/>
          <w:sz w:val="20"/>
          <w:szCs w:val="20"/>
        </w:rPr>
        <w:t>Project Geocoding:</w:t>
      </w:r>
      <w:r w:rsidRPr="0074373A">
        <w:rPr>
          <w:rFonts w:asciiTheme="minorHAnsi" w:hAnsiTheme="minorHAnsi" w:cs="Calibri"/>
          <w:b/>
          <w:bCs/>
          <w:color w:val="000000" w:themeColor="text1"/>
          <w:sz w:val="20"/>
          <w:szCs w:val="20"/>
          <w:u w:val="single"/>
        </w:rPr>
        <w:t xml:space="preserve"> </w:t>
      </w:r>
      <w:r w:rsidRPr="0074373A">
        <w:rPr>
          <w:rFonts w:asciiTheme="minorHAnsi" w:hAnsiTheme="minorHAnsi" w:cs="Calibri"/>
          <w:color w:val="000000" w:themeColor="text1"/>
          <w:sz w:val="20"/>
          <w:szCs w:val="20"/>
        </w:rPr>
        <w:t xml:space="preserve">documents the precise and specific geographic location(s) of activities supported by GEF  </w:t>
      </w:r>
    </w:p>
    <w:p w14:paraId="7A102923" w14:textId="4475ACDB" w:rsidR="00635A2F" w:rsidRPr="0074373A" w:rsidRDefault="0074373A" w:rsidP="2A403E77">
      <w:pPr>
        <w:jc w:val="both"/>
        <w:rPr>
          <w:rFonts w:asciiTheme="minorHAnsi" w:hAnsiTheme="minorHAnsi" w:cs="Calibri"/>
          <w:b/>
          <w:bCs/>
          <w:color w:val="000000" w:themeColor="text1"/>
          <w:sz w:val="20"/>
          <w:szCs w:val="20"/>
          <w:u w:val="single"/>
        </w:rPr>
      </w:pPr>
      <w:r w:rsidRPr="2A403E77">
        <w:rPr>
          <w:rFonts w:asciiTheme="minorHAnsi" w:hAnsiTheme="minorHAnsi" w:cs="Calibri"/>
          <w:b/>
          <w:bCs/>
          <w:color w:val="000000" w:themeColor="text1"/>
          <w:sz w:val="20"/>
          <w:szCs w:val="20"/>
        </w:rPr>
        <w:t xml:space="preserve">                    </w:t>
      </w:r>
      <w:r w:rsidRPr="2A403E77">
        <w:rPr>
          <w:rFonts w:asciiTheme="minorHAnsi" w:hAnsiTheme="minorHAnsi" w:cs="Calibri"/>
          <w:color w:val="000000" w:themeColor="text1"/>
          <w:sz w:val="20"/>
          <w:szCs w:val="20"/>
        </w:rPr>
        <w:t>investments based on information available in Project Document</w:t>
      </w:r>
      <w:r w:rsidR="006C3DBC" w:rsidRPr="2A403E77">
        <w:rPr>
          <w:rFonts w:asciiTheme="minorHAnsi" w:hAnsiTheme="minorHAnsi" w:cs="Calibri"/>
          <w:b/>
          <w:bCs/>
          <w:color w:val="000000" w:themeColor="text1"/>
          <w:sz w:val="20"/>
          <w:szCs w:val="20"/>
          <w:u w:val="single"/>
        </w:rPr>
        <w:t>.</w:t>
      </w:r>
    </w:p>
    <w:p w14:paraId="10D21105" w14:textId="33347939" w:rsidR="7E0548B4" w:rsidRDefault="7E0548B4" w:rsidP="2A403E77">
      <w:pPr>
        <w:jc w:val="both"/>
        <w:rPr>
          <w:rFonts w:asciiTheme="minorHAnsi" w:hAnsiTheme="minorHAnsi" w:cs="Calibri"/>
          <w:color w:val="000000" w:themeColor="text1"/>
          <w:sz w:val="20"/>
          <w:szCs w:val="20"/>
        </w:rPr>
        <w:sectPr w:rsidR="7E0548B4" w:rsidSect="00AE5ED3">
          <w:footerReference w:type="default" r:id="rId14"/>
          <w:type w:val="continuous"/>
          <w:pgSz w:w="12240" w:h="15840"/>
          <w:pgMar w:top="720" w:right="720" w:bottom="720" w:left="720" w:header="720" w:footer="499" w:gutter="0"/>
          <w:cols w:space="720"/>
          <w:docGrid w:linePitch="360"/>
        </w:sectPr>
      </w:pPr>
      <w:r w:rsidRPr="2A403E77">
        <w:rPr>
          <w:rFonts w:asciiTheme="minorHAnsi" w:hAnsiTheme="minorHAnsi" w:cs="Calibri"/>
          <w:b/>
          <w:bCs/>
          <w:color w:val="000000" w:themeColor="text1"/>
          <w:sz w:val="20"/>
          <w:szCs w:val="20"/>
          <w:u w:val="single"/>
        </w:rPr>
        <w:t xml:space="preserve">Section VII: </w:t>
      </w:r>
      <w:r w:rsidRPr="2A403E77">
        <w:rPr>
          <w:rFonts w:asciiTheme="minorHAnsi" w:hAnsiTheme="minorHAnsi" w:cs="Calibri"/>
          <w:b/>
          <w:bCs/>
          <w:color w:val="000000" w:themeColor="text1"/>
          <w:sz w:val="20"/>
          <w:szCs w:val="20"/>
        </w:rPr>
        <w:t xml:space="preserve">Minor Amendment: </w:t>
      </w:r>
      <w:r w:rsidRPr="2A403E77">
        <w:rPr>
          <w:rFonts w:asciiTheme="minorHAnsi" w:hAnsiTheme="minorHAnsi" w:cs="Calibri"/>
          <w:color w:val="000000" w:themeColor="text1"/>
          <w:sz w:val="20"/>
          <w:szCs w:val="20"/>
        </w:rPr>
        <w:t>describes the changes to the project design or implementation that do not have significant impact on the project objectives or scope, or an increase of the GEF project financing up to 5%.</w:t>
      </w:r>
    </w:p>
    <w:p w14:paraId="3EC2D094" w14:textId="26AFC4A1" w:rsidR="00D362DA" w:rsidRPr="00E764A3" w:rsidRDefault="00D362DA">
      <w:pPr>
        <w:rPr>
          <w:rFonts w:asciiTheme="minorHAnsi" w:hAnsiTheme="minorHAnsi" w:cstheme="minorHAnsi"/>
          <w:b/>
          <w:sz w:val="28"/>
          <w:u w:val="single"/>
        </w:rPr>
      </w:pPr>
    </w:p>
    <w:p w14:paraId="4780C747" w14:textId="72ABAC1B" w:rsidR="00E35A9B" w:rsidRDefault="00065B1B" w:rsidP="00901F6D">
      <w:pPr>
        <w:jc w:val="center"/>
        <w:rPr>
          <w:strike/>
        </w:rPr>
      </w:pPr>
      <w:bookmarkStart w:id="0" w:name="_Toc475372430"/>
      <w:bookmarkStart w:id="1" w:name="_Toc475372527"/>
      <w:bookmarkStart w:id="2" w:name="_Toc475428934"/>
      <w:r w:rsidRPr="00E764A3">
        <w:rPr>
          <w:rFonts w:asciiTheme="minorHAnsi" w:hAnsiTheme="minorHAnsi" w:cstheme="minorHAnsi"/>
          <w:b/>
          <w:sz w:val="28"/>
          <w:u w:val="single"/>
        </w:rPr>
        <w:t>S</w:t>
      </w:r>
      <w:r w:rsidR="003E142E" w:rsidRPr="00E764A3">
        <w:rPr>
          <w:rFonts w:asciiTheme="minorHAnsi" w:hAnsiTheme="minorHAnsi" w:cstheme="minorHAnsi"/>
          <w:b/>
          <w:sz w:val="28"/>
          <w:u w:val="single"/>
        </w:rPr>
        <w:t>ECTION I</w:t>
      </w:r>
      <w:r w:rsidR="003E142E" w:rsidRPr="00E764A3">
        <w:rPr>
          <w:rFonts w:asciiTheme="minorHAnsi" w:hAnsiTheme="minorHAnsi" w:cstheme="minorHAnsi"/>
          <w:b/>
          <w:sz w:val="28"/>
        </w:rPr>
        <w:t xml:space="preserve">: </w:t>
      </w:r>
      <w:r w:rsidR="00B94B28">
        <w:rPr>
          <w:rFonts w:asciiTheme="minorHAnsi" w:hAnsiTheme="minorHAnsi" w:cstheme="minorHAnsi"/>
          <w:b/>
          <w:sz w:val="28"/>
        </w:rPr>
        <w:t>GENERAL</w:t>
      </w:r>
      <w:r w:rsidR="003E142E" w:rsidRPr="00E764A3">
        <w:rPr>
          <w:rFonts w:asciiTheme="minorHAnsi" w:hAnsiTheme="minorHAnsi" w:cstheme="minorHAnsi"/>
          <w:b/>
          <w:sz w:val="28"/>
        </w:rPr>
        <w:t xml:space="preserve"> </w:t>
      </w:r>
      <w:r w:rsidR="00D54375" w:rsidRPr="00E764A3">
        <w:rPr>
          <w:rFonts w:asciiTheme="minorHAnsi" w:hAnsiTheme="minorHAnsi" w:cstheme="minorHAnsi"/>
          <w:b/>
          <w:sz w:val="28"/>
        </w:rPr>
        <w:t xml:space="preserve">PROGRESS </w:t>
      </w:r>
      <w:r w:rsidR="003E142E" w:rsidRPr="00E764A3">
        <w:rPr>
          <w:rFonts w:asciiTheme="minorHAnsi" w:hAnsiTheme="minorHAnsi" w:cstheme="minorHAnsi"/>
          <w:b/>
          <w:sz w:val="28"/>
        </w:rPr>
        <w:t>STATUS SUMMARY</w:t>
      </w:r>
      <w:bookmarkEnd w:id="0"/>
      <w:bookmarkEnd w:id="1"/>
      <w:bookmarkEnd w:id="2"/>
    </w:p>
    <w:p w14:paraId="10F5420D" w14:textId="77777777" w:rsidR="00901F6D" w:rsidRDefault="00901F6D" w:rsidP="55305DEE">
      <w:pPr>
        <w:spacing w:after="120"/>
        <w:ind w:left="360" w:hanging="360"/>
        <w:jc w:val="center"/>
        <w:rPr>
          <w:rFonts w:ascii="Calibri" w:eastAsia="Calibri" w:hAnsi="Calibri" w:cs="Calibri"/>
          <w:b/>
          <w:bCs/>
          <w:color w:val="0070C0"/>
          <w:sz w:val="22"/>
          <w:szCs w:val="22"/>
        </w:rPr>
      </w:pPr>
    </w:p>
    <w:p w14:paraId="1ECF3471" w14:textId="3EF67BB9" w:rsidR="0063455F" w:rsidRDefault="5128BF61" w:rsidP="55305DEE">
      <w:pPr>
        <w:spacing w:after="120"/>
        <w:ind w:left="360" w:hanging="360"/>
        <w:jc w:val="center"/>
        <w:rPr>
          <w:rFonts w:ascii="Calibri" w:eastAsia="Calibri" w:hAnsi="Calibri" w:cs="Calibri"/>
          <w:color w:val="0070C0"/>
          <w:sz w:val="22"/>
          <w:szCs w:val="22"/>
        </w:rPr>
      </w:pPr>
      <w:r w:rsidRPr="55305DEE">
        <w:rPr>
          <w:rFonts w:ascii="Calibri" w:eastAsia="Calibri" w:hAnsi="Calibri" w:cs="Calibri"/>
          <w:b/>
          <w:bCs/>
          <w:color w:val="0070C0"/>
          <w:sz w:val="22"/>
          <w:szCs w:val="22"/>
        </w:rPr>
        <w:t>SUMMARY</w:t>
      </w:r>
      <w:r w:rsidR="00B94B28">
        <w:rPr>
          <w:rFonts w:ascii="Calibri" w:eastAsia="Calibri" w:hAnsi="Calibri" w:cs="Calibri"/>
          <w:b/>
          <w:bCs/>
          <w:color w:val="0070C0"/>
          <w:sz w:val="22"/>
          <w:szCs w:val="22"/>
        </w:rPr>
        <w:t xml:space="preserve"> OF RATINGS AND TRENDS</w:t>
      </w:r>
    </w:p>
    <w:tbl>
      <w:tblPr>
        <w:tblW w:w="50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43" w:type="dxa"/>
          <w:bottom w:w="43" w:type="dxa"/>
          <w:right w:w="0" w:type="dxa"/>
        </w:tblCellMar>
        <w:tblLook w:val="0000" w:firstRow="0" w:lastRow="0" w:firstColumn="0" w:lastColumn="0" w:noHBand="0" w:noVBand="0"/>
      </w:tblPr>
      <w:tblGrid>
        <w:gridCol w:w="2473"/>
        <w:gridCol w:w="2772"/>
        <w:gridCol w:w="2822"/>
        <w:gridCol w:w="2727"/>
      </w:tblGrid>
      <w:tr w:rsidR="0063455F" w:rsidRPr="003635EE" w14:paraId="2F68D30A" w14:textId="77777777" w:rsidTr="58DC1E30">
        <w:trPr>
          <w:trHeight w:val="93"/>
          <w:tblHeader/>
          <w:jc w:val="center"/>
        </w:trPr>
        <w:tc>
          <w:tcPr>
            <w:tcW w:w="1146" w:type="pct"/>
            <w:shd w:val="clear" w:color="auto" w:fill="548DD4" w:themeFill="text2" w:themeFillTint="99"/>
            <w:vAlign w:val="center"/>
          </w:tcPr>
          <w:p w14:paraId="6FD82102" w14:textId="77777777" w:rsidR="0063455F" w:rsidRPr="00686701" w:rsidRDefault="0063455F" w:rsidP="001F47A7">
            <w:pPr>
              <w:ind w:left="90" w:right="60"/>
              <w:jc w:val="center"/>
              <w:rPr>
                <w:rFonts w:asciiTheme="minorHAnsi" w:hAnsiTheme="minorHAnsi" w:cstheme="minorHAnsi"/>
                <w:b/>
                <w:color w:val="FFFFFF" w:themeColor="background1"/>
                <w:sz w:val="20"/>
              </w:rPr>
            </w:pPr>
            <w:r w:rsidRPr="00686701">
              <w:rPr>
                <w:rFonts w:asciiTheme="minorHAnsi" w:hAnsiTheme="minorHAnsi" w:cstheme="minorHAnsi"/>
                <w:b/>
                <w:color w:val="FFFFFF" w:themeColor="background1"/>
                <w:sz w:val="20"/>
              </w:rPr>
              <w:t>PROJECT PART</w:t>
            </w:r>
          </w:p>
        </w:tc>
        <w:tc>
          <w:tcPr>
            <w:tcW w:w="1284" w:type="pct"/>
            <w:shd w:val="clear" w:color="auto" w:fill="548DD4" w:themeFill="text2" w:themeFillTint="99"/>
            <w:tcMar>
              <w:top w:w="50" w:type="dxa"/>
              <w:left w:w="50" w:type="dxa"/>
              <w:bottom w:w="50" w:type="dxa"/>
              <w:right w:w="50" w:type="dxa"/>
            </w:tcMar>
            <w:vAlign w:val="center"/>
          </w:tcPr>
          <w:p w14:paraId="517744C2" w14:textId="2C9D45A7" w:rsidR="0063455F" w:rsidRPr="00686701" w:rsidRDefault="0063455F" w:rsidP="001F47A7">
            <w:pPr>
              <w:ind w:left="90" w:right="60"/>
              <w:jc w:val="center"/>
              <w:rPr>
                <w:rFonts w:asciiTheme="minorHAnsi" w:hAnsiTheme="minorHAnsi" w:cstheme="minorHAnsi"/>
                <w:b/>
                <w:color w:val="FFFFFF" w:themeColor="background1"/>
                <w:sz w:val="20"/>
              </w:rPr>
            </w:pPr>
            <w:r w:rsidRPr="00686701">
              <w:rPr>
                <w:rFonts w:asciiTheme="minorHAnsi" w:hAnsiTheme="minorHAnsi" w:cstheme="minorHAnsi"/>
                <w:b/>
                <w:color w:val="FFFFFF" w:themeColor="background1"/>
                <w:sz w:val="20"/>
              </w:rPr>
              <w:t xml:space="preserve">PRIOR </w:t>
            </w:r>
            <w:r w:rsidR="00BA3E6A" w:rsidRPr="00686701">
              <w:rPr>
                <w:rFonts w:asciiTheme="minorHAnsi" w:hAnsiTheme="minorHAnsi" w:cstheme="minorHAnsi"/>
                <w:b/>
                <w:color w:val="FFFFFF" w:themeColor="background1"/>
                <w:sz w:val="20"/>
              </w:rPr>
              <w:t>FY</w:t>
            </w:r>
            <w:r w:rsidR="00B03EE6">
              <w:rPr>
                <w:rFonts w:asciiTheme="minorHAnsi" w:hAnsiTheme="minorHAnsi" w:cstheme="minorHAnsi"/>
                <w:b/>
                <w:color w:val="FFFFFF" w:themeColor="background1"/>
                <w:sz w:val="20"/>
              </w:rPr>
              <w:t xml:space="preserve">24 </w:t>
            </w:r>
            <w:r w:rsidR="0074373A">
              <w:rPr>
                <w:rFonts w:asciiTheme="minorHAnsi" w:hAnsiTheme="minorHAnsi" w:cstheme="minorHAnsi"/>
                <w:b/>
                <w:color w:val="FFFFFF" w:themeColor="background1"/>
                <w:sz w:val="20"/>
              </w:rPr>
              <w:t xml:space="preserve">PROGRESS </w:t>
            </w:r>
            <w:r w:rsidRPr="00686701">
              <w:rPr>
                <w:rFonts w:asciiTheme="minorHAnsi" w:hAnsiTheme="minorHAnsi" w:cstheme="minorHAnsi"/>
                <w:b/>
                <w:color w:val="FFFFFF" w:themeColor="background1"/>
                <w:sz w:val="20"/>
              </w:rPr>
              <w:t>RATING</w:t>
            </w:r>
          </w:p>
        </w:tc>
        <w:tc>
          <w:tcPr>
            <w:tcW w:w="1307" w:type="pct"/>
            <w:shd w:val="clear" w:color="auto" w:fill="548DD4" w:themeFill="text2" w:themeFillTint="99"/>
            <w:vAlign w:val="center"/>
          </w:tcPr>
          <w:p w14:paraId="6795AA34" w14:textId="2885E1B3" w:rsidR="0063455F" w:rsidRPr="00686701" w:rsidRDefault="0063455F" w:rsidP="001F47A7">
            <w:pPr>
              <w:ind w:left="37" w:right="60"/>
              <w:jc w:val="center"/>
              <w:rPr>
                <w:rFonts w:asciiTheme="minorHAnsi" w:hAnsiTheme="minorHAnsi" w:cstheme="minorHAnsi"/>
                <w:b/>
                <w:color w:val="FFFFFF" w:themeColor="background1"/>
                <w:sz w:val="20"/>
              </w:rPr>
            </w:pPr>
            <w:r w:rsidRPr="00686701">
              <w:rPr>
                <w:rFonts w:asciiTheme="minorHAnsi" w:hAnsiTheme="minorHAnsi" w:cstheme="minorHAnsi"/>
                <w:b/>
                <w:color w:val="FFFFFF" w:themeColor="background1"/>
                <w:sz w:val="20"/>
              </w:rPr>
              <w:t xml:space="preserve">CURRENT </w:t>
            </w:r>
            <w:r w:rsidR="00BA3E6A" w:rsidRPr="00686701">
              <w:rPr>
                <w:rFonts w:asciiTheme="minorHAnsi" w:hAnsiTheme="minorHAnsi" w:cstheme="minorHAnsi"/>
                <w:b/>
                <w:color w:val="FFFFFF" w:themeColor="background1"/>
                <w:sz w:val="20"/>
              </w:rPr>
              <w:t>FY</w:t>
            </w:r>
            <w:r w:rsidR="00B03EE6">
              <w:rPr>
                <w:rFonts w:asciiTheme="minorHAnsi" w:hAnsiTheme="minorHAnsi" w:cstheme="minorHAnsi"/>
                <w:b/>
                <w:color w:val="FFFFFF" w:themeColor="background1"/>
                <w:sz w:val="20"/>
              </w:rPr>
              <w:t>25</w:t>
            </w:r>
            <w:r w:rsidRPr="00686701">
              <w:rPr>
                <w:rFonts w:asciiTheme="minorHAnsi" w:hAnsiTheme="minorHAnsi" w:cstheme="minorHAnsi"/>
                <w:b/>
                <w:color w:val="FFFFFF" w:themeColor="background1"/>
                <w:sz w:val="20"/>
              </w:rPr>
              <w:t xml:space="preserve"> </w:t>
            </w:r>
            <w:r w:rsidR="0074373A">
              <w:rPr>
                <w:rFonts w:asciiTheme="minorHAnsi" w:hAnsiTheme="minorHAnsi" w:cstheme="minorHAnsi"/>
                <w:b/>
                <w:color w:val="FFFFFF" w:themeColor="background1"/>
                <w:sz w:val="20"/>
              </w:rPr>
              <w:t xml:space="preserve">PROGRESS </w:t>
            </w:r>
            <w:r w:rsidRPr="00686701">
              <w:rPr>
                <w:rFonts w:asciiTheme="minorHAnsi" w:hAnsiTheme="minorHAnsi" w:cstheme="minorHAnsi"/>
                <w:b/>
                <w:color w:val="FFFFFF" w:themeColor="background1"/>
                <w:sz w:val="20"/>
              </w:rPr>
              <w:t>RATING</w:t>
            </w:r>
            <w:r w:rsidRPr="00686701">
              <w:rPr>
                <w:rStyle w:val="FootnoteReference"/>
                <w:rFonts w:asciiTheme="minorHAnsi" w:hAnsiTheme="minorHAnsi" w:cstheme="minorHAnsi"/>
                <w:b/>
                <w:color w:val="FFFFFF" w:themeColor="background1"/>
                <w:sz w:val="20"/>
              </w:rPr>
              <w:footnoteReference w:id="3"/>
            </w:r>
          </w:p>
        </w:tc>
        <w:tc>
          <w:tcPr>
            <w:tcW w:w="1263" w:type="pct"/>
            <w:shd w:val="clear" w:color="auto" w:fill="548DD4" w:themeFill="text2" w:themeFillTint="99"/>
            <w:vAlign w:val="center"/>
          </w:tcPr>
          <w:p w14:paraId="73AF8406" w14:textId="77777777" w:rsidR="0063455F" w:rsidRPr="00686701" w:rsidRDefault="0063455F" w:rsidP="001F47A7">
            <w:pPr>
              <w:ind w:left="90" w:firstLine="16"/>
              <w:jc w:val="center"/>
              <w:rPr>
                <w:rFonts w:asciiTheme="minorHAnsi" w:hAnsiTheme="minorHAnsi" w:cstheme="minorHAnsi"/>
                <w:b/>
                <w:color w:val="FFFFFF" w:themeColor="background1"/>
                <w:sz w:val="20"/>
              </w:rPr>
            </w:pPr>
            <w:r w:rsidRPr="00686701">
              <w:rPr>
                <w:rFonts w:asciiTheme="minorHAnsi" w:hAnsiTheme="minorHAnsi" w:cstheme="minorHAnsi"/>
                <w:b/>
                <w:color w:val="FFFFFF" w:themeColor="background1"/>
                <w:sz w:val="20"/>
              </w:rPr>
              <w:t>RATING TREND</w:t>
            </w:r>
            <w:r w:rsidRPr="00686701">
              <w:rPr>
                <w:rStyle w:val="FootnoteReference"/>
                <w:rFonts w:asciiTheme="minorHAnsi" w:hAnsiTheme="minorHAnsi" w:cstheme="minorHAnsi"/>
                <w:b/>
                <w:color w:val="FFFFFF" w:themeColor="background1"/>
                <w:sz w:val="20"/>
              </w:rPr>
              <w:footnoteReference w:id="4"/>
            </w:r>
          </w:p>
        </w:tc>
      </w:tr>
      <w:tr w:rsidR="00CD7E74" w:rsidRPr="003635EE" w14:paraId="61E5546B" w14:textId="77777777" w:rsidTr="00883C63">
        <w:trPr>
          <w:trHeight w:val="174"/>
          <w:jc w:val="center"/>
        </w:trPr>
        <w:tc>
          <w:tcPr>
            <w:tcW w:w="1146" w:type="pct"/>
            <w:shd w:val="clear" w:color="auto" w:fill="DAEEF3" w:themeFill="accent5" w:themeFillTint="33"/>
          </w:tcPr>
          <w:p w14:paraId="63750005" w14:textId="5077AC61" w:rsidR="00CD7E74" w:rsidRPr="00860133" w:rsidRDefault="00CD7E74" w:rsidP="00CD7E74">
            <w:pPr>
              <w:pStyle w:val="FreeForm"/>
              <w:ind w:left="90" w:right="60" w:firstLine="0"/>
              <w:rPr>
                <w:rFonts w:asciiTheme="minorHAnsi" w:hAnsiTheme="minorHAnsi"/>
                <w:b/>
                <w:color w:val="0070C0"/>
                <w:sz w:val="20"/>
              </w:rPr>
            </w:pPr>
            <w:r>
              <w:rPr>
                <w:rFonts w:asciiTheme="minorHAnsi" w:hAnsiTheme="minorHAnsi"/>
                <w:b/>
                <w:color w:val="0070C0"/>
                <w:sz w:val="20"/>
              </w:rPr>
              <w:t>DEVELOPMENT OBJECTIVE (OBJECTIVE AND OUTCOMES) RATING</w:t>
            </w:r>
          </w:p>
        </w:tc>
        <w:tc>
          <w:tcPr>
            <w:tcW w:w="1284" w:type="pct"/>
            <w:shd w:val="clear" w:color="auto" w:fill="4F6228" w:themeFill="accent3" w:themeFillShade="80"/>
            <w:tcMar>
              <w:top w:w="50" w:type="dxa"/>
              <w:left w:w="50" w:type="dxa"/>
              <w:bottom w:w="50" w:type="dxa"/>
              <w:right w:w="50" w:type="dxa"/>
            </w:tcMar>
          </w:tcPr>
          <w:p w14:paraId="1A8EB468" w14:textId="33305530" w:rsidR="00CD7E74" w:rsidRPr="003635EE" w:rsidRDefault="00CD7E74" w:rsidP="00CD7E74">
            <w:pPr>
              <w:pStyle w:val="FreeForm"/>
              <w:ind w:left="90" w:right="60" w:firstLine="0"/>
              <w:jc w:val="center"/>
              <w:rPr>
                <w:rFonts w:asciiTheme="minorHAnsi" w:hAnsiTheme="minorHAnsi"/>
                <w:b/>
                <w:bCs/>
                <w:color w:val="FFFFFF"/>
                <w:sz w:val="20"/>
              </w:rPr>
            </w:pPr>
            <w:r w:rsidRPr="2971A563">
              <w:rPr>
                <w:rFonts w:asciiTheme="minorHAnsi" w:hAnsiTheme="minorHAnsi" w:cstheme="minorBidi"/>
                <w:b/>
                <w:bCs/>
                <w:color w:val="FFFFFF" w:themeColor="background1"/>
                <w:sz w:val="22"/>
                <w:szCs w:val="22"/>
              </w:rPr>
              <w:t>HS</w:t>
            </w:r>
          </w:p>
        </w:tc>
        <w:tc>
          <w:tcPr>
            <w:tcW w:w="1307" w:type="pct"/>
            <w:shd w:val="clear" w:color="auto" w:fill="00B050"/>
          </w:tcPr>
          <w:p w14:paraId="6FABC588" w14:textId="5739341E" w:rsidR="00CD7E74" w:rsidRPr="00BA3E6A" w:rsidRDefault="00EE303B" w:rsidP="00CD7E74">
            <w:pPr>
              <w:pStyle w:val="FreeForm"/>
              <w:ind w:left="90" w:right="60" w:firstLine="0"/>
              <w:jc w:val="center"/>
              <w:rPr>
                <w:rFonts w:asciiTheme="minorHAnsi" w:hAnsiTheme="minorHAnsi"/>
                <w:b/>
                <w:color w:val="000000" w:themeColor="text1"/>
                <w:sz w:val="20"/>
              </w:rPr>
            </w:pPr>
            <w:r>
              <w:rPr>
                <w:rFonts w:asciiTheme="minorHAnsi" w:hAnsiTheme="minorHAnsi" w:cstheme="minorBidi"/>
                <w:b/>
                <w:bCs/>
                <w:color w:val="FFFFFF" w:themeColor="background1"/>
                <w:sz w:val="22"/>
                <w:szCs w:val="22"/>
              </w:rPr>
              <w:t>S</w:t>
            </w:r>
          </w:p>
        </w:tc>
        <w:tc>
          <w:tcPr>
            <w:tcW w:w="1263" w:type="pct"/>
            <w:shd w:val="clear" w:color="auto" w:fill="FFFFFF" w:themeFill="background1"/>
          </w:tcPr>
          <w:p w14:paraId="2BC5E4C0" w14:textId="6ED6B6E4" w:rsidR="00CD7E74" w:rsidRPr="00883C63" w:rsidRDefault="00905480" w:rsidP="00883C63">
            <w:pPr>
              <w:pStyle w:val="FreeForm"/>
              <w:ind w:left="90" w:firstLine="0"/>
              <w:jc w:val="center"/>
              <w:rPr>
                <w:rFonts w:asciiTheme="minorHAnsi" w:hAnsiTheme="minorHAnsi"/>
                <w:b/>
                <w:color w:val="auto"/>
                <w:sz w:val="20"/>
              </w:rPr>
            </w:pPr>
            <w:r>
              <w:rPr>
                <w:rFonts w:asciiTheme="minorHAnsi" w:hAnsiTheme="minorHAnsi" w:cs="Calibri"/>
                <w:color w:val="auto"/>
                <w:sz w:val="20"/>
              </w:rPr>
              <w:t>Improving</w:t>
            </w:r>
          </w:p>
        </w:tc>
      </w:tr>
      <w:tr w:rsidR="00CD7E74" w:rsidRPr="00434863" w14:paraId="412022CB" w14:textId="77777777" w:rsidTr="00883C63">
        <w:trPr>
          <w:trHeight w:val="18"/>
          <w:jc w:val="center"/>
        </w:trPr>
        <w:tc>
          <w:tcPr>
            <w:tcW w:w="1146" w:type="pct"/>
            <w:shd w:val="clear" w:color="auto" w:fill="DAEEF3" w:themeFill="accent5" w:themeFillTint="33"/>
          </w:tcPr>
          <w:p w14:paraId="35E46F54" w14:textId="316A56FC" w:rsidR="00CD7E74" w:rsidRPr="00860133" w:rsidRDefault="00CD7E74" w:rsidP="00CD7E74">
            <w:pPr>
              <w:pStyle w:val="FreeForm"/>
              <w:ind w:left="90" w:right="60" w:firstLine="0"/>
              <w:rPr>
                <w:rFonts w:asciiTheme="minorHAnsi" w:hAnsiTheme="minorHAnsi" w:cs="Calibri"/>
                <w:color w:val="0070C0"/>
                <w:sz w:val="20"/>
              </w:rPr>
            </w:pPr>
            <w:r w:rsidDel="00B94B28">
              <w:rPr>
                <w:rFonts w:asciiTheme="minorHAnsi" w:hAnsiTheme="minorHAnsi"/>
                <w:b/>
                <w:color w:val="0070C0"/>
                <w:sz w:val="20"/>
              </w:rPr>
              <w:t xml:space="preserve"> </w:t>
            </w:r>
            <w:r>
              <w:rPr>
                <w:rFonts w:asciiTheme="minorHAnsi" w:hAnsiTheme="minorHAnsi"/>
                <w:b/>
                <w:color w:val="0070C0"/>
                <w:sz w:val="20"/>
              </w:rPr>
              <w:t>IMPLEMENTATION PROGRESS (OUTPUTS AND ACTIVITIES) RATING</w:t>
            </w:r>
          </w:p>
        </w:tc>
        <w:tc>
          <w:tcPr>
            <w:tcW w:w="1284" w:type="pct"/>
            <w:shd w:val="clear" w:color="auto" w:fill="4F6228" w:themeFill="accent3" w:themeFillShade="80"/>
            <w:tcMar>
              <w:top w:w="50" w:type="dxa"/>
              <w:left w:w="50" w:type="dxa"/>
              <w:bottom w:w="50" w:type="dxa"/>
              <w:right w:w="50" w:type="dxa"/>
            </w:tcMar>
          </w:tcPr>
          <w:p w14:paraId="178FB6EB" w14:textId="122C8760" w:rsidR="00CD7E74" w:rsidRPr="00434863" w:rsidRDefault="00CD7E74" w:rsidP="00CD7E74">
            <w:pPr>
              <w:pStyle w:val="FreeForm"/>
              <w:ind w:left="0" w:right="60" w:firstLine="0"/>
              <w:jc w:val="center"/>
              <w:rPr>
                <w:rFonts w:asciiTheme="minorHAnsi" w:eastAsiaTheme="minorEastAsia" w:hAnsiTheme="minorHAnsi"/>
                <w:b/>
                <w:color w:val="auto"/>
                <w:sz w:val="20"/>
                <w:lang w:eastAsia="ja-JP"/>
              </w:rPr>
            </w:pPr>
            <w:r w:rsidRPr="2971A563">
              <w:rPr>
                <w:rFonts w:asciiTheme="minorHAnsi" w:hAnsiTheme="minorHAnsi" w:cstheme="minorBidi"/>
                <w:b/>
                <w:bCs/>
                <w:color w:val="FFFFFF" w:themeColor="background1"/>
                <w:sz w:val="22"/>
                <w:szCs w:val="22"/>
              </w:rPr>
              <w:t>HS</w:t>
            </w:r>
          </w:p>
        </w:tc>
        <w:tc>
          <w:tcPr>
            <w:tcW w:w="1307" w:type="pct"/>
            <w:shd w:val="clear" w:color="auto" w:fill="00B050"/>
          </w:tcPr>
          <w:p w14:paraId="7F692132" w14:textId="3E333BEB" w:rsidR="00CD7E74" w:rsidRPr="00BA3E6A" w:rsidRDefault="00EE303B" w:rsidP="00CD7E74">
            <w:pPr>
              <w:pStyle w:val="FreeForm"/>
              <w:ind w:left="90" w:right="60" w:firstLine="0"/>
              <w:jc w:val="center"/>
              <w:rPr>
                <w:rFonts w:asciiTheme="minorHAnsi" w:hAnsiTheme="minorHAnsi"/>
                <w:b/>
                <w:color w:val="auto"/>
                <w:sz w:val="20"/>
              </w:rPr>
            </w:pPr>
            <w:r>
              <w:rPr>
                <w:rFonts w:asciiTheme="minorHAnsi" w:hAnsiTheme="minorHAnsi" w:cstheme="minorBidi"/>
                <w:b/>
                <w:bCs/>
                <w:color w:val="FFFFFF" w:themeColor="background1"/>
                <w:sz w:val="22"/>
                <w:szCs w:val="22"/>
              </w:rPr>
              <w:t>S</w:t>
            </w:r>
          </w:p>
        </w:tc>
        <w:tc>
          <w:tcPr>
            <w:tcW w:w="1263" w:type="pct"/>
            <w:shd w:val="clear" w:color="auto" w:fill="FFFFFF" w:themeFill="background1"/>
          </w:tcPr>
          <w:p w14:paraId="7F2B7478" w14:textId="25942E10" w:rsidR="00CD7E74" w:rsidRPr="006C06AA" w:rsidRDefault="00905480" w:rsidP="00883C63">
            <w:pPr>
              <w:pStyle w:val="FreeForm"/>
              <w:ind w:left="0" w:firstLine="0"/>
              <w:jc w:val="center"/>
              <w:rPr>
                <w:rFonts w:asciiTheme="minorHAnsi" w:hAnsiTheme="minorHAnsi"/>
                <w:b/>
                <w:color w:val="auto"/>
                <w:sz w:val="20"/>
              </w:rPr>
            </w:pPr>
            <w:r w:rsidRPr="00883C63">
              <w:rPr>
                <w:rFonts w:asciiTheme="minorHAnsi" w:hAnsiTheme="minorHAnsi" w:cs="Calibri"/>
                <w:color w:val="auto"/>
                <w:sz w:val="20"/>
              </w:rPr>
              <w:t>Improving</w:t>
            </w:r>
          </w:p>
        </w:tc>
      </w:tr>
      <w:tr w:rsidR="00CD7E74" w:rsidRPr="00434863" w14:paraId="10994EA3" w14:textId="77777777" w:rsidTr="00CD7E74">
        <w:trPr>
          <w:trHeight w:val="18"/>
          <w:jc w:val="center"/>
        </w:trPr>
        <w:tc>
          <w:tcPr>
            <w:tcW w:w="1146" w:type="pct"/>
            <w:shd w:val="clear" w:color="auto" w:fill="DAEEF3" w:themeFill="accent5" w:themeFillTint="33"/>
          </w:tcPr>
          <w:p w14:paraId="3A6C2C41" w14:textId="1C44FC4E" w:rsidR="00CD7E74" w:rsidRPr="00860133" w:rsidRDefault="00CD7E74" w:rsidP="00CD7E74">
            <w:pPr>
              <w:pStyle w:val="FreeForm"/>
              <w:ind w:left="90" w:right="60" w:firstLine="0"/>
              <w:rPr>
                <w:rFonts w:asciiTheme="minorHAnsi" w:hAnsiTheme="minorHAnsi"/>
                <w:b/>
                <w:color w:val="0070C0"/>
                <w:sz w:val="20"/>
              </w:rPr>
            </w:pPr>
            <w:r>
              <w:rPr>
                <w:rFonts w:asciiTheme="minorHAnsi" w:hAnsiTheme="minorHAnsi"/>
                <w:b/>
                <w:color w:val="0070C0"/>
                <w:sz w:val="20"/>
              </w:rPr>
              <w:t>OVERALL PROJECT RISK RATING</w:t>
            </w:r>
            <w:r>
              <w:rPr>
                <w:rStyle w:val="FootnoteReference"/>
                <w:rFonts w:ascii="Calibri" w:eastAsia="Calibri" w:hAnsi="Calibri" w:cs="Calibri"/>
                <w:b/>
                <w:bCs/>
                <w:color w:val="0070C0"/>
                <w:sz w:val="22"/>
                <w:szCs w:val="22"/>
              </w:rPr>
              <w:footnoteReference w:id="5"/>
            </w:r>
          </w:p>
        </w:tc>
        <w:tc>
          <w:tcPr>
            <w:tcW w:w="1284" w:type="pct"/>
            <w:shd w:val="clear" w:color="auto" w:fill="365F91" w:themeFill="accent1" w:themeFillShade="BF"/>
            <w:tcMar>
              <w:top w:w="50" w:type="dxa"/>
              <w:left w:w="50" w:type="dxa"/>
              <w:bottom w:w="50" w:type="dxa"/>
              <w:right w:w="50" w:type="dxa"/>
            </w:tcMar>
          </w:tcPr>
          <w:p w14:paraId="62EA825E" w14:textId="61FAC6FD" w:rsidR="00CD7E74" w:rsidRPr="00434863" w:rsidRDefault="00CD7E74" w:rsidP="00CD7E74">
            <w:pPr>
              <w:pStyle w:val="FreeForm"/>
              <w:ind w:right="60"/>
              <w:jc w:val="center"/>
              <w:rPr>
                <w:rFonts w:asciiTheme="minorHAnsi" w:eastAsiaTheme="minorEastAsia" w:hAnsiTheme="minorHAnsi"/>
                <w:b/>
                <w:color w:val="auto"/>
                <w:sz w:val="20"/>
                <w:lang w:eastAsia="ja-JP"/>
              </w:rPr>
            </w:pPr>
            <w:r w:rsidRPr="2971A563">
              <w:rPr>
                <w:rFonts w:asciiTheme="minorHAnsi" w:hAnsiTheme="minorHAnsi" w:cstheme="minorBidi"/>
                <w:b/>
                <w:bCs/>
                <w:color w:val="FFFFFF" w:themeColor="background1"/>
                <w:sz w:val="20"/>
              </w:rPr>
              <w:t>L</w:t>
            </w:r>
          </w:p>
        </w:tc>
        <w:tc>
          <w:tcPr>
            <w:tcW w:w="1307" w:type="pct"/>
            <w:shd w:val="clear" w:color="auto" w:fill="365F91" w:themeFill="accent1" w:themeFillShade="BF"/>
          </w:tcPr>
          <w:p w14:paraId="5998384C" w14:textId="3C9FF916" w:rsidR="00CD7E74" w:rsidRPr="00BA3E6A" w:rsidRDefault="00CD7E74" w:rsidP="00CD7E74">
            <w:pPr>
              <w:pStyle w:val="FreeForm"/>
              <w:ind w:left="90" w:right="60" w:firstLine="0"/>
              <w:jc w:val="center"/>
              <w:rPr>
                <w:rFonts w:asciiTheme="minorHAnsi" w:hAnsiTheme="minorHAnsi"/>
                <w:b/>
                <w:color w:val="auto"/>
                <w:sz w:val="20"/>
              </w:rPr>
            </w:pPr>
            <w:r w:rsidRPr="2971A563">
              <w:rPr>
                <w:rFonts w:asciiTheme="minorHAnsi" w:hAnsiTheme="minorHAnsi" w:cstheme="minorBidi"/>
                <w:b/>
                <w:bCs/>
                <w:color w:val="FFFFFF" w:themeColor="background1"/>
                <w:sz w:val="20"/>
              </w:rPr>
              <w:t>L</w:t>
            </w:r>
          </w:p>
        </w:tc>
        <w:tc>
          <w:tcPr>
            <w:tcW w:w="1263" w:type="pct"/>
            <w:shd w:val="clear" w:color="auto" w:fill="FFFFFF" w:themeFill="background1"/>
          </w:tcPr>
          <w:p w14:paraId="3FB4A7E2" w14:textId="220AC930" w:rsidR="00CD7E74" w:rsidRPr="006C06AA" w:rsidRDefault="006C06AA" w:rsidP="00883C63">
            <w:pPr>
              <w:pStyle w:val="FreeForm"/>
              <w:ind w:left="90" w:firstLine="0"/>
              <w:jc w:val="center"/>
              <w:rPr>
                <w:rFonts w:asciiTheme="minorHAnsi" w:hAnsiTheme="minorHAnsi"/>
                <w:b/>
                <w:color w:val="auto"/>
                <w:sz w:val="20"/>
              </w:rPr>
            </w:pPr>
            <w:r w:rsidRPr="00883C63">
              <w:rPr>
                <w:rFonts w:asciiTheme="minorHAnsi" w:hAnsiTheme="minorHAnsi" w:cs="Calibri"/>
                <w:color w:val="auto"/>
                <w:sz w:val="20"/>
              </w:rPr>
              <w:t>Unchanged</w:t>
            </w:r>
          </w:p>
        </w:tc>
      </w:tr>
    </w:tbl>
    <w:p w14:paraId="3CF25B55" w14:textId="77777777" w:rsidR="0063455F" w:rsidRPr="00095E56" w:rsidRDefault="0063455F">
      <w:pPr>
        <w:rPr>
          <w:rFonts w:ascii="Calibri" w:eastAsia="Calibri" w:hAnsi="Calibri" w:cs="Calibri"/>
          <w:b/>
          <w:bCs/>
          <w:color w:val="0070C0"/>
          <w:sz w:val="22"/>
          <w:szCs w:val="22"/>
        </w:rPr>
      </w:pPr>
    </w:p>
    <w:p w14:paraId="5477BC1F" w14:textId="77777777" w:rsidR="0063455F" w:rsidRDefault="0063455F"/>
    <w:p w14:paraId="3A463316" w14:textId="0BA6C991" w:rsidR="006E7F2A" w:rsidRDefault="006E7F2A" w:rsidP="0090170F">
      <w:pPr>
        <w:rPr>
          <w:b/>
          <w:sz w:val="28"/>
        </w:rPr>
        <w:sectPr w:rsidR="006E7F2A" w:rsidSect="00D362DA">
          <w:footerReference w:type="default" r:id="rId15"/>
          <w:pgSz w:w="12240" w:h="15840"/>
          <w:pgMar w:top="720" w:right="720" w:bottom="720" w:left="720" w:header="720" w:footer="499" w:gutter="0"/>
          <w:pgNumType w:start="1"/>
          <w:cols w:space="720"/>
          <w:docGrid w:linePitch="360"/>
        </w:sectPr>
      </w:pPr>
    </w:p>
    <w:p w14:paraId="6E3CFF08" w14:textId="6B7B9110" w:rsidR="00747025" w:rsidRPr="00D362DA" w:rsidRDefault="00D54375" w:rsidP="00D362DA">
      <w:pPr>
        <w:pStyle w:val="Heading1"/>
        <w:spacing w:before="0" w:after="120"/>
        <w:jc w:val="center"/>
        <w:rPr>
          <w:rFonts w:asciiTheme="minorHAnsi" w:hAnsiTheme="minorHAnsi"/>
          <w:b/>
          <w:color w:val="auto"/>
          <w:sz w:val="28"/>
        </w:rPr>
      </w:pPr>
      <w:bookmarkStart w:id="3" w:name="_Toc475372431"/>
      <w:bookmarkStart w:id="4" w:name="_Toc475372528"/>
      <w:bookmarkStart w:id="5" w:name="_Toc475428935"/>
      <w:r w:rsidRPr="00D362DA">
        <w:rPr>
          <w:rFonts w:asciiTheme="minorHAnsi" w:hAnsiTheme="minorHAnsi"/>
          <w:b/>
          <w:color w:val="auto"/>
          <w:sz w:val="28"/>
          <w:u w:val="single"/>
        </w:rPr>
        <w:lastRenderedPageBreak/>
        <w:t>SECTION II</w:t>
      </w:r>
      <w:r w:rsidRPr="00D362DA">
        <w:rPr>
          <w:rFonts w:asciiTheme="minorHAnsi" w:hAnsiTheme="minorHAnsi"/>
          <w:b/>
          <w:color w:val="auto"/>
          <w:sz w:val="28"/>
        </w:rPr>
        <w:t xml:space="preserve">: PROJECT </w:t>
      </w:r>
      <w:bookmarkEnd w:id="3"/>
      <w:bookmarkEnd w:id="4"/>
      <w:bookmarkEnd w:id="5"/>
      <w:r w:rsidR="00724CC0">
        <w:rPr>
          <w:rFonts w:asciiTheme="minorHAnsi" w:hAnsiTheme="minorHAnsi"/>
          <w:b/>
          <w:color w:val="auto"/>
          <w:sz w:val="28"/>
        </w:rPr>
        <w:t>PERFORMANCE</w:t>
      </w:r>
    </w:p>
    <w:p w14:paraId="6B016349" w14:textId="098970C7" w:rsidR="00917BAB" w:rsidRPr="00FC762C" w:rsidRDefault="00917BAB" w:rsidP="00917BAB">
      <w:pPr>
        <w:pStyle w:val="FreeForm"/>
        <w:spacing w:after="60"/>
        <w:ind w:left="0" w:firstLine="0"/>
        <w:rPr>
          <w:rFonts w:asciiTheme="minorHAnsi" w:hAnsiTheme="minorHAnsi" w:cs="Calibri"/>
          <w:color w:val="auto"/>
          <w:sz w:val="22"/>
        </w:rPr>
      </w:pPr>
      <w:r w:rsidRPr="00FC762C">
        <w:rPr>
          <w:rFonts w:asciiTheme="minorHAnsi" w:hAnsiTheme="minorHAnsi" w:cs="Calibri"/>
          <w:color w:val="auto"/>
          <w:sz w:val="22"/>
        </w:rPr>
        <w:t xml:space="preserve">This section describes the progress made </w:t>
      </w:r>
      <w:r w:rsidR="004968F5">
        <w:rPr>
          <w:rFonts w:asciiTheme="minorHAnsi" w:hAnsiTheme="minorHAnsi" w:cs="Calibri"/>
          <w:color w:val="auto"/>
          <w:sz w:val="22"/>
        </w:rPr>
        <w:t>since the</w:t>
      </w:r>
      <w:r w:rsidR="000235BE">
        <w:rPr>
          <w:rFonts w:asciiTheme="minorHAnsi" w:hAnsiTheme="minorHAnsi" w:cs="Calibri"/>
          <w:color w:val="auto"/>
          <w:sz w:val="22"/>
        </w:rPr>
        <w:t xml:space="preserve"> </w:t>
      </w:r>
      <w:r w:rsidR="004968F5">
        <w:rPr>
          <w:rFonts w:asciiTheme="minorHAnsi" w:hAnsiTheme="minorHAnsi" w:cs="Calibri"/>
          <w:color w:val="auto"/>
          <w:sz w:val="22"/>
        </w:rPr>
        <w:t xml:space="preserve">start of the project </w:t>
      </w:r>
      <w:r w:rsidRPr="00FC762C">
        <w:rPr>
          <w:rFonts w:asciiTheme="minorHAnsi" w:hAnsiTheme="minorHAnsi" w:cs="Calibri"/>
          <w:color w:val="auto"/>
          <w:sz w:val="22"/>
        </w:rPr>
        <w:t>towards achieving the project objective and outcomes, the implementation progress rating of the project, as well as recommendations to improve the project performance. This section is composed four parts:</w:t>
      </w:r>
    </w:p>
    <w:p w14:paraId="2F4ADBCF" w14:textId="77777777" w:rsidR="00917BAB" w:rsidRPr="00FC762C" w:rsidRDefault="00917BAB" w:rsidP="00917BAB">
      <w:pPr>
        <w:pStyle w:val="FreeForm"/>
        <w:spacing w:after="60"/>
        <w:ind w:firstLine="0"/>
        <w:rPr>
          <w:rFonts w:asciiTheme="minorHAnsi" w:hAnsiTheme="minorHAnsi" w:cs="Calibri"/>
          <w:color w:val="auto"/>
          <w:sz w:val="22"/>
        </w:rPr>
      </w:pPr>
      <w:r w:rsidRPr="00FC762C">
        <w:rPr>
          <w:rFonts w:asciiTheme="minorHAnsi" w:hAnsiTheme="minorHAnsi" w:cs="Calibri"/>
          <w:color w:val="auto"/>
          <w:sz w:val="22"/>
        </w:rPr>
        <w:t>a. Progress towards Achieving Project Expected Objective: this section measures the likelihood of achieving the objective of the project</w:t>
      </w:r>
    </w:p>
    <w:p w14:paraId="65DF6A71" w14:textId="77777777" w:rsidR="00917BAB" w:rsidRPr="00FC762C" w:rsidRDefault="00917BAB" w:rsidP="00917BAB">
      <w:pPr>
        <w:pStyle w:val="FreeForm"/>
        <w:spacing w:after="60"/>
        <w:ind w:firstLine="0"/>
        <w:rPr>
          <w:rFonts w:asciiTheme="minorHAnsi" w:hAnsiTheme="minorHAnsi" w:cs="Calibri"/>
          <w:color w:val="auto"/>
          <w:sz w:val="22"/>
        </w:rPr>
      </w:pPr>
      <w:r w:rsidRPr="00FC762C">
        <w:rPr>
          <w:rFonts w:asciiTheme="minorHAnsi" w:hAnsiTheme="minorHAnsi" w:cs="Calibri"/>
          <w:color w:val="auto"/>
          <w:sz w:val="22"/>
        </w:rPr>
        <w:t>b. Progress towards Achieving Project Expected Outcomes (by project component)</w:t>
      </w:r>
    </w:p>
    <w:p w14:paraId="47034D83" w14:textId="77777777" w:rsidR="00917BAB" w:rsidRPr="00FC762C" w:rsidRDefault="00917BAB" w:rsidP="00917BAB">
      <w:pPr>
        <w:pStyle w:val="FreeForm"/>
        <w:spacing w:after="60"/>
        <w:ind w:firstLine="0"/>
        <w:rPr>
          <w:rFonts w:asciiTheme="minorHAnsi" w:hAnsiTheme="minorHAnsi" w:cs="Calibri"/>
          <w:color w:val="auto"/>
          <w:sz w:val="22"/>
        </w:rPr>
      </w:pPr>
      <w:r w:rsidRPr="00FC762C">
        <w:rPr>
          <w:rFonts w:asciiTheme="minorHAnsi" w:hAnsiTheme="minorHAnsi" w:cs="Calibri"/>
          <w:color w:val="auto"/>
          <w:sz w:val="22"/>
        </w:rPr>
        <w:t>c. Overall Project Results Progress Rating, and</w:t>
      </w:r>
    </w:p>
    <w:p w14:paraId="64C179F9" w14:textId="77777777" w:rsidR="00917BAB" w:rsidRPr="00FC762C" w:rsidRDefault="00917BAB" w:rsidP="00D362DA">
      <w:pPr>
        <w:pStyle w:val="FreeForm"/>
        <w:spacing w:after="120"/>
        <w:ind w:firstLine="0"/>
        <w:rPr>
          <w:rFonts w:asciiTheme="minorHAnsi" w:hAnsiTheme="minorHAnsi" w:cs="Calibri"/>
          <w:color w:val="auto"/>
          <w:sz w:val="22"/>
        </w:rPr>
      </w:pPr>
      <w:r w:rsidRPr="00FC762C">
        <w:rPr>
          <w:rFonts w:asciiTheme="minorHAnsi" w:hAnsiTheme="minorHAnsi" w:cs="Calibri"/>
          <w:color w:val="auto"/>
          <w:sz w:val="22"/>
        </w:rPr>
        <w:t>d. Recommendations for improvement</w:t>
      </w:r>
    </w:p>
    <w:p w14:paraId="075DD689" w14:textId="31DF4B3D" w:rsidR="00D362DA" w:rsidRPr="00D362DA" w:rsidRDefault="00154706" w:rsidP="00D362DA">
      <w:pPr>
        <w:pStyle w:val="Heading2"/>
        <w:spacing w:before="0" w:after="120"/>
        <w:rPr>
          <w:rFonts w:asciiTheme="minorHAnsi" w:hAnsiTheme="minorHAnsi"/>
          <w:b/>
          <w:color w:val="auto"/>
          <w:sz w:val="24"/>
        </w:rPr>
      </w:pPr>
      <w:bookmarkStart w:id="6" w:name="_Toc475372432"/>
      <w:bookmarkStart w:id="7" w:name="_Toc475372529"/>
      <w:bookmarkStart w:id="8" w:name="_Toc475428936"/>
      <w:r w:rsidRPr="00D362DA">
        <w:rPr>
          <w:rFonts w:asciiTheme="minorHAnsi" w:hAnsiTheme="minorHAnsi"/>
          <w:b/>
          <w:color w:val="auto"/>
          <w:sz w:val="24"/>
        </w:rPr>
        <w:t xml:space="preserve">a. </w:t>
      </w:r>
      <w:r w:rsidR="000F1F42" w:rsidRPr="00D362DA">
        <w:rPr>
          <w:rFonts w:asciiTheme="minorHAnsi" w:hAnsiTheme="minorHAnsi"/>
          <w:b/>
          <w:color w:val="auto"/>
          <w:sz w:val="24"/>
        </w:rPr>
        <w:t xml:space="preserve">Progress </w:t>
      </w:r>
      <w:r w:rsidR="009A715B" w:rsidRPr="00D362DA">
        <w:rPr>
          <w:rFonts w:asciiTheme="minorHAnsi" w:hAnsiTheme="minorHAnsi"/>
          <w:b/>
          <w:color w:val="auto"/>
          <w:sz w:val="24"/>
        </w:rPr>
        <w:t>towards</w:t>
      </w:r>
      <w:r w:rsidRPr="00D362DA">
        <w:rPr>
          <w:rFonts w:asciiTheme="minorHAnsi" w:hAnsiTheme="minorHAnsi"/>
          <w:b/>
          <w:color w:val="auto"/>
          <w:sz w:val="24"/>
        </w:rPr>
        <w:t xml:space="preserve"> Achieving Project </w:t>
      </w:r>
      <w:r w:rsidR="009A715B" w:rsidRPr="00D362DA">
        <w:rPr>
          <w:rFonts w:asciiTheme="minorHAnsi" w:hAnsiTheme="minorHAnsi"/>
          <w:b/>
          <w:color w:val="auto"/>
          <w:sz w:val="24"/>
        </w:rPr>
        <w:t>Objective</w:t>
      </w:r>
      <w:r w:rsidR="00302041">
        <w:rPr>
          <w:rFonts w:asciiTheme="minorHAnsi" w:hAnsiTheme="minorHAnsi"/>
          <w:b/>
          <w:color w:val="auto"/>
          <w:sz w:val="24"/>
        </w:rPr>
        <w:t xml:space="preserve"> and Outcomes</w:t>
      </w:r>
      <w:r w:rsidR="00054A0A">
        <w:rPr>
          <w:rFonts w:asciiTheme="minorHAnsi" w:hAnsiTheme="minorHAnsi"/>
          <w:b/>
          <w:color w:val="auto"/>
          <w:sz w:val="24"/>
        </w:rPr>
        <w:t xml:space="preserve"> (Development Objective)</w:t>
      </w:r>
      <w:r w:rsidR="00FD43D0" w:rsidRPr="00D362DA">
        <w:rPr>
          <w:rFonts w:asciiTheme="minorHAnsi" w:hAnsiTheme="minorHAnsi"/>
          <w:b/>
          <w:color w:val="auto"/>
          <w:sz w:val="24"/>
        </w:rPr>
        <w:t>:</w:t>
      </w:r>
      <w:bookmarkEnd w:id="6"/>
      <w:bookmarkEnd w:id="7"/>
      <w:bookmarkEnd w:id="8"/>
      <w:r w:rsidR="00FD43D0" w:rsidRPr="00D362DA">
        <w:rPr>
          <w:rFonts w:asciiTheme="minorHAnsi" w:hAnsiTheme="minorHAnsi"/>
          <w:b/>
          <w:color w:val="auto"/>
          <w:sz w:val="24"/>
        </w:rPr>
        <w:t xml:space="preserve"> </w:t>
      </w:r>
    </w:p>
    <w:p w14:paraId="22FE8575" w14:textId="2B88804F" w:rsidR="00154706" w:rsidRPr="009C569B" w:rsidRDefault="00D362DA" w:rsidP="00D362DA">
      <w:pPr>
        <w:spacing w:after="120"/>
        <w:rPr>
          <w:rFonts w:asciiTheme="minorHAnsi" w:hAnsiTheme="minorHAnsi" w:cstheme="minorHAnsi"/>
          <w:sz w:val="20"/>
          <w:szCs w:val="20"/>
        </w:rPr>
      </w:pPr>
      <w:r w:rsidRPr="009C569B">
        <w:rPr>
          <w:rFonts w:asciiTheme="minorHAnsi" w:hAnsiTheme="minorHAnsi" w:cstheme="minorHAnsi"/>
          <w:sz w:val="20"/>
          <w:szCs w:val="20"/>
        </w:rPr>
        <w:t>T</w:t>
      </w:r>
      <w:r w:rsidR="00FD43D0" w:rsidRPr="009C569B">
        <w:rPr>
          <w:rFonts w:asciiTheme="minorHAnsi" w:hAnsiTheme="minorHAnsi" w:cstheme="minorHAnsi"/>
          <w:sz w:val="20"/>
          <w:szCs w:val="20"/>
        </w:rPr>
        <w:t xml:space="preserve">his </w:t>
      </w:r>
      <w:r w:rsidR="00BE4545">
        <w:rPr>
          <w:rFonts w:asciiTheme="minorHAnsi" w:hAnsiTheme="minorHAnsi" w:cstheme="minorHAnsi"/>
          <w:sz w:val="20"/>
          <w:szCs w:val="20"/>
        </w:rPr>
        <w:t>section</w:t>
      </w:r>
      <w:r w:rsidR="004C6C76" w:rsidRPr="009C569B">
        <w:rPr>
          <w:rFonts w:asciiTheme="minorHAnsi" w:hAnsiTheme="minorHAnsi" w:cstheme="minorHAnsi"/>
          <w:sz w:val="20"/>
          <w:szCs w:val="20"/>
        </w:rPr>
        <w:t xml:space="preserve"> of the report </w:t>
      </w:r>
      <w:r w:rsidR="003E601B" w:rsidRPr="009C569B">
        <w:rPr>
          <w:rFonts w:asciiTheme="minorHAnsi" w:hAnsiTheme="minorHAnsi" w:cstheme="minorHAnsi"/>
          <w:sz w:val="20"/>
          <w:szCs w:val="20"/>
        </w:rPr>
        <w:t>assesses the progress in</w:t>
      </w:r>
      <w:r w:rsidR="00FD43D0" w:rsidRPr="009C569B">
        <w:rPr>
          <w:rFonts w:asciiTheme="minorHAnsi" w:hAnsiTheme="minorHAnsi" w:cstheme="minorHAnsi"/>
          <w:sz w:val="20"/>
          <w:szCs w:val="20"/>
        </w:rPr>
        <w:t xml:space="preserve"> achieving the objective of the project</w:t>
      </w:r>
      <w:r w:rsidRPr="009C569B">
        <w:rPr>
          <w:rFonts w:asciiTheme="minorHAnsi" w:hAnsiTheme="minorHAnsi" w:cstheme="minorHAnsi"/>
          <w:sz w:val="20"/>
          <w:szCs w:val="20"/>
        </w:rPr>
        <w:t>.</w:t>
      </w:r>
    </w:p>
    <w:tbl>
      <w:tblPr>
        <w:tblW w:w="14657" w:type="dxa"/>
        <w:tblInd w:w="25" w:type="dxa"/>
        <w:tblLayout w:type="fixed"/>
        <w:tblCellMar>
          <w:top w:w="29" w:type="dxa"/>
          <w:left w:w="115" w:type="dxa"/>
          <w:bottom w:w="29" w:type="dxa"/>
          <w:right w:w="115" w:type="dxa"/>
        </w:tblCellMar>
        <w:tblLook w:val="0000" w:firstRow="0" w:lastRow="0" w:firstColumn="0" w:lastColumn="0" w:noHBand="0" w:noVBand="0"/>
      </w:tblPr>
      <w:tblGrid>
        <w:gridCol w:w="2340"/>
        <w:gridCol w:w="12317"/>
      </w:tblGrid>
      <w:tr w:rsidR="0007046D" w:rsidRPr="00090240" w14:paraId="4D8E039C" w14:textId="77777777" w:rsidTr="0007046D">
        <w:trPr>
          <w:trHeight w:val="249"/>
        </w:trPr>
        <w:tc>
          <w:tcPr>
            <w:tcW w:w="2340" w:type="dxa"/>
            <w:tcBorders>
              <w:top w:val="single" w:sz="4" w:space="0" w:color="auto"/>
              <w:left w:val="single" w:sz="4" w:space="0" w:color="auto"/>
              <w:bottom w:val="single" w:sz="4" w:space="0" w:color="auto"/>
              <w:right w:val="nil"/>
            </w:tcBorders>
            <w:shd w:val="clear" w:color="auto" w:fill="808080" w:themeFill="background1" w:themeFillShade="80"/>
          </w:tcPr>
          <w:p w14:paraId="19529620" w14:textId="77777777" w:rsidR="0007046D" w:rsidRPr="00090240" w:rsidRDefault="0007046D" w:rsidP="00066515">
            <w:pPr>
              <w:rPr>
                <w:rFonts w:asciiTheme="minorHAnsi" w:hAnsiTheme="minorHAnsi" w:cstheme="minorHAnsi"/>
                <w:b/>
                <w:bCs/>
                <w:color w:val="FFFFFF" w:themeColor="background1"/>
                <w:sz w:val="20"/>
                <w:szCs w:val="20"/>
              </w:rPr>
            </w:pPr>
            <w:r w:rsidRPr="00090240">
              <w:rPr>
                <w:rFonts w:asciiTheme="minorHAnsi" w:hAnsiTheme="minorHAnsi" w:cstheme="minorHAnsi"/>
                <w:b/>
                <w:bCs/>
                <w:color w:val="FFFFFF" w:themeColor="background1"/>
                <w:sz w:val="20"/>
                <w:szCs w:val="20"/>
              </w:rPr>
              <w:t>PROJECT OBJECTIVE:</w:t>
            </w:r>
          </w:p>
        </w:tc>
        <w:tc>
          <w:tcPr>
            <w:tcW w:w="12317" w:type="dxa"/>
            <w:tcBorders>
              <w:top w:val="single" w:sz="4" w:space="0" w:color="auto"/>
              <w:left w:val="single" w:sz="4" w:space="0" w:color="auto"/>
              <w:bottom w:val="single" w:sz="4" w:space="0" w:color="auto"/>
              <w:right w:val="single" w:sz="4" w:space="0" w:color="auto"/>
            </w:tcBorders>
            <w:vAlign w:val="center"/>
          </w:tcPr>
          <w:p w14:paraId="1055FB15" w14:textId="5A28740A" w:rsidR="0007046D" w:rsidRPr="003E165A" w:rsidRDefault="008C057B" w:rsidP="00066515">
            <w:pPr>
              <w:rPr>
                <w:rFonts w:asciiTheme="minorHAnsi" w:hAnsiTheme="minorHAnsi" w:cstheme="minorHAnsi"/>
                <w:bCs/>
                <w:sz w:val="20"/>
                <w:szCs w:val="20"/>
              </w:rPr>
            </w:pPr>
            <w:r w:rsidRPr="008C057B">
              <w:rPr>
                <w:rFonts w:asciiTheme="minorHAnsi" w:hAnsiTheme="minorHAnsi" w:cstheme="minorHAnsi"/>
                <w:bCs/>
                <w:sz w:val="20"/>
                <w:szCs w:val="20"/>
              </w:rPr>
              <w:t>To improve conservation and sustainable use of Liberia’s coastal natural capital by mainstreaming the value of nature into Liberia’s development trajectory</w:t>
            </w:r>
          </w:p>
        </w:tc>
      </w:tr>
    </w:tbl>
    <w:p w14:paraId="5C2D4D3D" w14:textId="77777777" w:rsidR="0007046D" w:rsidRPr="00090240" w:rsidRDefault="0007046D" w:rsidP="0007046D">
      <w:pPr>
        <w:rPr>
          <w:rFonts w:asciiTheme="minorHAnsi" w:hAnsiTheme="minorHAnsi" w:cstheme="minorHAnsi"/>
        </w:rPr>
      </w:pPr>
    </w:p>
    <w:tbl>
      <w:tblPr>
        <w:tblW w:w="5096" w:type="pct"/>
        <w:tblBorders>
          <w:top w:val="single" w:sz="4" w:space="0" w:color="404040" w:themeColor="text1" w:themeTint="BF"/>
          <w:left w:val="single" w:sz="4" w:space="0" w:color="404040" w:themeColor="text1" w:themeTint="BF"/>
          <w:bottom w:val="single" w:sz="4" w:space="0" w:color="404040" w:themeColor="text1" w:themeTint="BF"/>
          <w:right w:val="single" w:sz="4" w:space="0" w:color="404040" w:themeColor="text1" w:themeTint="BF"/>
          <w:insideH w:val="single" w:sz="4" w:space="0" w:color="404040" w:themeColor="text1" w:themeTint="BF"/>
          <w:insideV w:val="single" w:sz="4" w:space="0" w:color="404040" w:themeColor="text1" w:themeTint="BF"/>
        </w:tblBorders>
        <w:tblCellMar>
          <w:top w:w="29" w:type="dxa"/>
          <w:left w:w="115" w:type="dxa"/>
          <w:bottom w:w="29" w:type="dxa"/>
          <w:right w:w="115" w:type="dxa"/>
        </w:tblCellMar>
        <w:tblLook w:val="00A0" w:firstRow="1" w:lastRow="0" w:firstColumn="1" w:lastColumn="0" w:noHBand="0" w:noVBand="0"/>
      </w:tblPr>
      <w:tblGrid>
        <w:gridCol w:w="4224"/>
        <w:gridCol w:w="2971"/>
        <w:gridCol w:w="1349"/>
        <w:gridCol w:w="6122"/>
      </w:tblGrid>
      <w:tr w:rsidR="006F7805" w:rsidRPr="00090240" w14:paraId="0674997D" w14:textId="77777777" w:rsidTr="00883C63">
        <w:trPr>
          <w:tblHeader/>
        </w:trPr>
        <w:tc>
          <w:tcPr>
            <w:tcW w:w="1440" w:type="pct"/>
            <w:shd w:val="clear" w:color="auto" w:fill="808080" w:themeFill="background1" w:themeFillShade="80"/>
            <w:vAlign w:val="center"/>
          </w:tcPr>
          <w:p w14:paraId="50F907A2" w14:textId="067F829E" w:rsidR="00D50947" w:rsidRPr="00090240" w:rsidRDefault="00917BAB" w:rsidP="007A2F15">
            <w:pPr>
              <w:jc w:val="center"/>
              <w:rPr>
                <w:rFonts w:asciiTheme="minorHAnsi" w:hAnsiTheme="minorHAnsi" w:cstheme="minorHAnsi"/>
                <w:b/>
                <w:color w:val="FFFFFF"/>
                <w:sz w:val="20"/>
                <w:szCs w:val="20"/>
              </w:rPr>
            </w:pPr>
            <w:r w:rsidRPr="00090240">
              <w:rPr>
                <w:rFonts w:asciiTheme="minorHAnsi" w:hAnsiTheme="minorHAnsi" w:cstheme="minorHAnsi"/>
                <w:b/>
                <w:color w:val="FFFFFF"/>
                <w:sz w:val="20"/>
                <w:szCs w:val="20"/>
              </w:rPr>
              <w:t>OBJECTIVE INDICATORS</w:t>
            </w:r>
          </w:p>
        </w:tc>
        <w:tc>
          <w:tcPr>
            <w:tcW w:w="1013" w:type="pct"/>
            <w:shd w:val="clear" w:color="auto" w:fill="808080" w:themeFill="background1" w:themeFillShade="80"/>
            <w:vAlign w:val="center"/>
          </w:tcPr>
          <w:p w14:paraId="7CA6AFF5" w14:textId="77777777" w:rsidR="00D50947" w:rsidRPr="00090240" w:rsidRDefault="00D50947" w:rsidP="00066515">
            <w:pPr>
              <w:jc w:val="center"/>
              <w:rPr>
                <w:rFonts w:asciiTheme="minorHAnsi" w:hAnsiTheme="minorHAnsi" w:cstheme="minorHAnsi"/>
                <w:b/>
                <w:color w:val="FFFFFF"/>
                <w:sz w:val="20"/>
                <w:szCs w:val="20"/>
              </w:rPr>
            </w:pPr>
            <w:r w:rsidRPr="00090240">
              <w:rPr>
                <w:rFonts w:asciiTheme="minorHAnsi" w:hAnsiTheme="minorHAnsi" w:cstheme="minorHAnsi"/>
                <w:b/>
                <w:color w:val="FFFFFF"/>
                <w:sz w:val="20"/>
                <w:szCs w:val="20"/>
              </w:rPr>
              <w:t>END OF YEAR INDICATOR STATUS</w:t>
            </w:r>
          </w:p>
        </w:tc>
        <w:tc>
          <w:tcPr>
            <w:tcW w:w="460" w:type="pct"/>
            <w:shd w:val="clear" w:color="auto" w:fill="808080" w:themeFill="background1" w:themeFillShade="80"/>
            <w:vAlign w:val="center"/>
          </w:tcPr>
          <w:p w14:paraId="0AFF47A9" w14:textId="77777777" w:rsidR="007E4D8E" w:rsidRPr="00090240" w:rsidRDefault="007E4D8E" w:rsidP="003E601B">
            <w:pPr>
              <w:jc w:val="center"/>
              <w:rPr>
                <w:rFonts w:asciiTheme="minorHAnsi" w:hAnsiTheme="minorHAnsi" w:cstheme="minorHAnsi"/>
                <w:b/>
                <w:bCs/>
                <w:color w:val="FFFFFF" w:themeColor="background1"/>
                <w:sz w:val="20"/>
                <w:szCs w:val="20"/>
              </w:rPr>
            </w:pPr>
            <w:r w:rsidRPr="00090240">
              <w:rPr>
                <w:rFonts w:asciiTheme="minorHAnsi" w:hAnsiTheme="minorHAnsi" w:cstheme="minorHAnsi"/>
                <w:b/>
                <w:bCs/>
                <w:color w:val="FFFFFF" w:themeColor="background1"/>
                <w:sz w:val="20"/>
                <w:szCs w:val="20"/>
              </w:rPr>
              <w:t>PROGRESS</w:t>
            </w:r>
          </w:p>
          <w:p w14:paraId="21B94F9A" w14:textId="13D33343" w:rsidR="00D50947" w:rsidRPr="00090240" w:rsidRDefault="007E4D8E" w:rsidP="003E601B">
            <w:pPr>
              <w:jc w:val="center"/>
              <w:rPr>
                <w:rFonts w:asciiTheme="minorHAnsi" w:hAnsiTheme="minorHAnsi" w:cstheme="minorHAnsi"/>
                <w:b/>
                <w:bCs/>
                <w:color w:val="FFFFFF" w:themeColor="background1"/>
                <w:sz w:val="20"/>
                <w:szCs w:val="20"/>
              </w:rPr>
            </w:pPr>
            <w:r w:rsidRPr="00090240">
              <w:rPr>
                <w:rFonts w:asciiTheme="minorHAnsi" w:hAnsiTheme="minorHAnsi" w:cstheme="minorHAnsi"/>
                <w:b/>
                <w:bCs/>
                <w:color w:val="FFFFFF" w:themeColor="background1"/>
                <w:sz w:val="20"/>
                <w:szCs w:val="20"/>
              </w:rPr>
              <w:t>RATING</w:t>
            </w:r>
            <w:r w:rsidR="00FD43D0" w:rsidRPr="00090240">
              <w:rPr>
                <w:rStyle w:val="FootnoteReference"/>
                <w:rFonts w:asciiTheme="minorHAnsi" w:hAnsiTheme="minorHAnsi" w:cstheme="minorHAnsi"/>
                <w:b/>
                <w:bCs/>
                <w:color w:val="FFFFFF" w:themeColor="background1"/>
                <w:sz w:val="20"/>
                <w:szCs w:val="20"/>
              </w:rPr>
              <w:footnoteReference w:id="6"/>
            </w:r>
          </w:p>
        </w:tc>
        <w:tc>
          <w:tcPr>
            <w:tcW w:w="2087" w:type="pct"/>
            <w:shd w:val="clear" w:color="auto" w:fill="808080" w:themeFill="background1" w:themeFillShade="80"/>
            <w:vAlign w:val="center"/>
          </w:tcPr>
          <w:p w14:paraId="5D2F9BB0" w14:textId="77777777" w:rsidR="00D50947" w:rsidRPr="00090240" w:rsidRDefault="00FD43D0" w:rsidP="00570A8A">
            <w:pPr>
              <w:jc w:val="center"/>
              <w:rPr>
                <w:rFonts w:asciiTheme="minorHAnsi" w:hAnsiTheme="minorHAnsi" w:cstheme="minorHAnsi"/>
                <w:b/>
                <w:bCs/>
                <w:color w:val="FFFFFF" w:themeColor="background1"/>
                <w:sz w:val="20"/>
                <w:szCs w:val="20"/>
              </w:rPr>
            </w:pPr>
            <w:r w:rsidRPr="00090240">
              <w:rPr>
                <w:rFonts w:asciiTheme="minorHAnsi" w:hAnsiTheme="minorHAnsi" w:cstheme="minorHAnsi"/>
                <w:b/>
                <w:bCs/>
                <w:color w:val="FFFFFF" w:themeColor="background1"/>
                <w:sz w:val="20"/>
                <w:szCs w:val="20"/>
              </w:rPr>
              <w:t>COMMENTS</w:t>
            </w:r>
            <w:r w:rsidR="00853914" w:rsidRPr="00090240">
              <w:rPr>
                <w:rFonts w:asciiTheme="minorHAnsi" w:hAnsiTheme="minorHAnsi" w:cstheme="minorHAnsi"/>
                <w:b/>
                <w:bCs/>
                <w:color w:val="FFFFFF" w:themeColor="background1"/>
                <w:sz w:val="20"/>
                <w:szCs w:val="20"/>
              </w:rPr>
              <w:t>/JUSTIFICATION</w:t>
            </w:r>
          </w:p>
        </w:tc>
      </w:tr>
      <w:tr w:rsidR="006F7805" w:rsidRPr="00090240" w14:paraId="7B09E150" w14:textId="77777777" w:rsidTr="00883C63">
        <w:tc>
          <w:tcPr>
            <w:tcW w:w="1440" w:type="pct"/>
          </w:tcPr>
          <w:p w14:paraId="2F82ACAC" w14:textId="422E12A0" w:rsidR="008473EE" w:rsidRDefault="00EE747A" w:rsidP="003E17D1">
            <w:pPr>
              <w:ind w:left="65"/>
              <w:rPr>
                <w:rFonts w:asciiTheme="minorHAnsi" w:hAnsiTheme="minorHAnsi" w:cstheme="minorHAnsi"/>
                <w:sz w:val="20"/>
                <w:szCs w:val="20"/>
              </w:rPr>
            </w:pPr>
            <w:r w:rsidRPr="00EE747A">
              <w:rPr>
                <w:rFonts w:asciiTheme="minorHAnsi" w:hAnsiTheme="minorHAnsi" w:cstheme="minorHAnsi"/>
                <w:b/>
                <w:sz w:val="20"/>
                <w:szCs w:val="20"/>
              </w:rPr>
              <w:t xml:space="preserve">Indicator a: </w:t>
            </w:r>
            <w:r w:rsidRPr="00EE747A">
              <w:rPr>
                <w:rFonts w:asciiTheme="minorHAnsi" w:hAnsiTheme="minorHAnsi" w:cstheme="minorHAnsi"/>
                <w:sz w:val="20"/>
                <w:szCs w:val="20"/>
              </w:rPr>
              <w:t>Number of national development policy instruments</w:t>
            </w:r>
            <w:r w:rsidR="00FE4CCA">
              <w:rPr>
                <w:rFonts w:asciiTheme="minorHAnsi" w:hAnsiTheme="minorHAnsi" w:cstheme="minorHAnsi"/>
                <w:sz w:val="20"/>
                <w:szCs w:val="20"/>
              </w:rPr>
              <w:t xml:space="preserve"> </w:t>
            </w:r>
            <w:r w:rsidRPr="00EE747A">
              <w:rPr>
                <w:rFonts w:asciiTheme="minorHAnsi" w:hAnsiTheme="minorHAnsi" w:cstheme="minorHAnsi"/>
                <w:sz w:val="20"/>
                <w:szCs w:val="20"/>
              </w:rPr>
              <w:t>explicitly incorporating Natural Capital Accounting</w:t>
            </w:r>
            <w:r w:rsidR="006F7805">
              <w:rPr>
                <w:rFonts w:asciiTheme="minorHAnsi" w:hAnsiTheme="minorHAnsi" w:cstheme="minorHAnsi"/>
                <w:sz w:val="20"/>
                <w:szCs w:val="20"/>
              </w:rPr>
              <w:t xml:space="preserve"> </w:t>
            </w:r>
            <w:r w:rsidRPr="00EE747A">
              <w:rPr>
                <w:rFonts w:asciiTheme="minorHAnsi" w:hAnsiTheme="minorHAnsi" w:cstheme="minorHAnsi"/>
                <w:sz w:val="20"/>
                <w:szCs w:val="20"/>
              </w:rPr>
              <w:t xml:space="preserve">(NCA) </w:t>
            </w:r>
          </w:p>
          <w:p w14:paraId="1C443437" w14:textId="77777777" w:rsidR="00663620" w:rsidRDefault="00663620" w:rsidP="003E17D1">
            <w:pPr>
              <w:ind w:left="65"/>
              <w:rPr>
                <w:rFonts w:asciiTheme="minorHAnsi" w:hAnsiTheme="minorHAnsi" w:cstheme="minorHAnsi"/>
                <w:b/>
                <w:bCs/>
                <w:sz w:val="20"/>
                <w:szCs w:val="20"/>
              </w:rPr>
            </w:pPr>
          </w:p>
          <w:p w14:paraId="7099CCB5" w14:textId="6EA91545" w:rsidR="008473EE" w:rsidRDefault="00EE747A" w:rsidP="003E17D1">
            <w:pPr>
              <w:ind w:left="65"/>
              <w:rPr>
                <w:rFonts w:asciiTheme="minorHAnsi" w:hAnsiTheme="minorHAnsi" w:cstheme="minorHAnsi"/>
                <w:sz w:val="20"/>
                <w:szCs w:val="20"/>
              </w:rPr>
            </w:pPr>
            <w:r w:rsidRPr="008473EE">
              <w:rPr>
                <w:rFonts w:asciiTheme="minorHAnsi" w:hAnsiTheme="minorHAnsi" w:cstheme="minorHAnsi"/>
                <w:b/>
                <w:bCs/>
                <w:sz w:val="20"/>
                <w:szCs w:val="20"/>
              </w:rPr>
              <w:t>Target</w:t>
            </w:r>
            <w:r w:rsidR="00442AFD">
              <w:rPr>
                <w:rFonts w:asciiTheme="minorHAnsi" w:hAnsiTheme="minorHAnsi" w:cstheme="minorHAnsi"/>
                <w:b/>
                <w:bCs/>
                <w:sz w:val="20"/>
                <w:szCs w:val="20"/>
              </w:rPr>
              <w:t xml:space="preserve"> a</w:t>
            </w:r>
            <w:r w:rsidRPr="00EE747A">
              <w:rPr>
                <w:rFonts w:asciiTheme="minorHAnsi" w:hAnsiTheme="minorHAnsi" w:cstheme="minorHAnsi"/>
                <w:b/>
                <w:sz w:val="20"/>
                <w:szCs w:val="20"/>
              </w:rPr>
              <w:t xml:space="preserve">: </w:t>
            </w:r>
            <w:r w:rsidRPr="00D42EC8">
              <w:rPr>
                <w:rFonts w:asciiTheme="minorHAnsi" w:hAnsiTheme="minorHAnsi" w:cstheme="minorHAnsi"/>
                <w:sz w:val="20"/>
                <w:szCs w:val="20"/>
              </w:rPr>
              <w:t xml:space="preserve">At least </w:t>
            </w:r>
            <w:r w:rsidR="00D42EC8" w:rsidRPr="00883C63">
              <w:rPr>
                <w:rFonts w:asciiTheme="minorHAnsi" w:hAnsiTheme="minorHAnsi" w:cstheme="minorHAnsi"/>
                <w:sz w:val="20"/>
                <w:szCs w:val="20"/>
              </w:rPr>
              <w:t>five (5)</w:t>
            </w:r>
            <w:r w:rsidRPr="00D42EC8">
              <w:rPr>
                <w:rFonts w:asciiTheme="minorHAnsi" w:hAnsiTheme="minorHAnsi" w:cstheme="minorHAnsi"/>
                <w:sz w:val="20"/>
                <w:szCs w:val="20"/>
              </w:rPr>
              <w:t xml:space="preserve"> </w:t>
            </w:r>
            <w:r w:rsidR="00663620" w:rsidRPr="00D42EC8">
              <w:rPr>
                <w:rFonts w:asciiTheme="minorHAnsi" w:hAnsiTheme="minorHAnsi" w:cstheme="minorHAnsi"/>
                <w:sz w:val="20"/>
                <w:szCs w:val="20"/>
              </w:rPr>
              <w:t>national development policy instruments explicitly incorporating Natural Capital Accounting</w:t>
            </w:r>
            <w:r w:rsidR="00663620">
              <w:rPr>
                <w:rFonts w:asciiTheme="minorHAnsi" w:hAnsiTheme="minorHAnsi" w:cstheme="minorHAnsi"/>
                <w:sz w:val="20"/>
                <w:szCs w:val="20"/>
              </w:rPr>
              <w:t xml:space="preserve"> </w:t>
            </w:r>
            <w:r w:rsidR="00663620" w:rsidRPr="00EE747A">
              <w:rPr>
                <w:rFonts w:asciiTheme="minorHAnsi" w:hAnsiTheme="minorHAnsi" w:cstheme="minorHAnsi"/>
                <w:sz w:val="20"/>
                <w:szCs w:val="20"/>
              </w:rPr>
              <w:t xml:space="preserve">(NCA) </w:t>
            </w:r>
          </w:p>
          <w:p w14:paraId="42310F20" w14:textId="55FDEABE" w:rsidR="008473EE" w:rsidRPr="00883C63" w:rsidRDefault="00457D5B" w:rsidP="003E17D1">
            <w:pPr>
              <w:ind w:left="65"/>
              <w:rPr>
                <w:rFonts w:asciiTheme="minorHAnsi" w:hAnsiTheme="minorHAnsi" w:cstheme="minorHAnsi"/>
                <w:i/>
                <w:iCs/>
                <w:sz w:val="20"/>
                <w:szCs w:val="20"/>
              </w:rPr>
            </w:pPr>
            <w:r w:rsidRPr="00883C63">
              <w:rPr>
                <w:rFonts w:asciiTheme="minorHAnsi" w:hAnsiTheme="minorHAnsi" w:cstheme="minorHAnsi"/>
                <w:i/>
                <w:iCs/>
                <w:sz w:val="20"/>
                <w:szCs w:val="20"/>
              </w:rPr>
              <w:t>(Tied to Outcome Target 1.1a)</w:t>
            </w:r>
          </w:p>
        </w:tc>
        <w:tc>
          <w:tcPr>
            <w:tcW w:w="1013" w:type="pct"/>
          </w:tcPr>
          <w:p w14:paraId="41021D98" w14:textId="77777777" w:rsidR="00987E71" w:rsidRDefault="003809E0" w:rsidP="00E66A87">
            <w:pPr>
              <w:ind w:left="65"/>
              <w:rPr>
                <w:rFonts w:asciiTheme="minorHAnsi" w:hAnsiTheme="minorHAnsi" w:cstheme="minorHAnsi"/>
                <w:sz w:val="20"/>
                <w:szCs w:val="20"/>
              </w:rPr>
            </w:pPr>
            <w:r>
              <w:rPr>
                <w:rFonts w:asciiTheme="minorHAnsi" w:hAnsiTheme="minorHAnsi" w:cstheme="minorHAnsi"/>
                <w:bCs/>
                <w:sz w:val="20"/>
                <w:szCs w:val="20"/>
              </w:rPr>
              <w:t>Three</w:t>
            </w:r>
            <w:r w:rsidR="00E36AE9" w:rsidRPr="00E36AE9">
              <w:rPr>
                <w:rFonts w:asciiTheme="minorHAnsi" w:hAnsiTheme="minorHAnsi" w:cstheme="minorHAnsi"/>
                <w:bCs/>
                <w:sz w:val="20"/>
                <w:szCs w:val="20"/>
              </w:rPr>
              <w:t xml:space="preserve"> (</w:t>
            </w:r>
            <w:r>
              <w:rPr>
                <w:rFonts w:asciiTheme="minorHAnsi" w:hAnsiTheme="minorHAnsi" w:cstheme="minorHAnsi"/>
                <w:bCs/>
                <w:sz w:val="20"/>
                <w:szCs w:val="20"/>
              </w:rPr>
              <w:t>3</w:t>
            </w:r>
            <w:proofErr w:type="gramStart"/>
            <w:r w:rsidR="00E36AE9" w:rsidRPr="00E36AE9">
              <w:rPr>
                <w:rFonts w:asciiTheme="minorHAnsi" w:hAnsiTheme="minorHAnsi" w:cstheme="minorHAnsi"/>
                <w:bCs/>
                <w:sz w:val="20"/>
                <w:szCs w:val="20"/>
              </w:rPr>
              <w:t xml:space="preserve">) </w:t>
            </w:r>
            <w:r w:rsidR="007E4D8E" w:rsidRPr="00E36AE9">
              <w:rPr>
                <w:rFonts w:asciiTheme="minorHAnsi" w:hAnsiTheme="minorHAnsi" w:cstheme="minorHAnsi"/>
                <w:bCs/>
                <w:sz w:val="20"/>
                <w:szCs w:val="20"/>
              </w:rPr>
              <w:t xml:space="preserve"> </w:t>
            </w:r>
            <w:r w:rsidR="00347335" w:rsidRPr="00EE747A">
              <w:rPr>
                <w:rFonts w:asciiTheme="minorHAnsi" w:hAnsiTheme="minorHAnsi" w:cstheme="minorHAnsi"/>
                <w:sz w:val="20"/>
                <w:szCs w:val="20"/>
              </w:rPr>
              <w:t>national</w:t>
            </w:r>
            <w:proofErr w:type="gramEnd"/>
            <w:r w:rsidR="00347335" w:rsidRPr="00EE747A">
              <w:rPr>
                <w:rFonts w:asciiTheme="minorHAnsi" w:hAnsiTheme="minorHAnsi" w:cstheme="minorHAnsi"/>
                <w:sz w:val="20"/>
                <w:szCs w:val="20"/>
              </w:rPr>
              <w:t xml:space="preserve"> development policy instruments</w:t>
            </w:r>
            <w:r w:rsidR="00347335">
              <w:rPr>
                <w:rFonts w:asciiTheme="minorHAnsi" w:hAnsiTheme="minorHAnsi" w:cstheme="minorHAnsi"/>
                <w:sz w:val="20"/>
                <w:szCs w:val="20"/>
              </w:rPr>
              <w:t xml:space="preserve"> </w:t>
            </w:r>
            <w:r w:rsidR="00347335" w:rsidRPr="00EE747A">
              <w:rPr>
                <w:rFonts w:asciiTheme="minorHAnsi" w:hAnsiTheme="minorHAnsi" w:cstheme="minorHAnsi"/>
                <w:sz w:val="20"/>
                <w:szCs w:val="20"/>
              </w:rPr>
              <w:t>explicitly incorporating NCA</w:t>
            </w:r>
            <w:r w:rsidR="00EC03DC">
              <w:rPr>
                <w:rFonts w:asciiTheme="minorHAnsi" w:hAnsiTheme="minorHAnsi" w:cstheme="minorHAnsi"/>
                <w:sz w:val="20"/>
                <w:szCs w:val="20"/>
              </w:rPr>
              <w:t>, namely:</w:t>
            </w:r>
          </w:p>
          <w:p w14:paraId="0D78F096" w14:textId="77777777" w:rsidR="00F4371B" w:rsidRDefault="00F4371B" w:rsidP="00E66A87">
            <w:pPr>
              <w:ind w:left="65"/>
              <w:rPr>
                <w:rFonts w:asciiTheme="minorHAnsi" w:hAnsiTheme="minorHAnsi" w:cstheme="minorHAnsi"/>
                <w:sz w:val="20"/>
                <w:szCs w:val="20"/>
              </w:rPr>
            </w:pPr>
          </w:p>
          <w:p w14:paraId="07F1BE09" w14:textId="77777777" w:rsidR="00EC03DC" w:rsidRPr="00883C63" w:rsidRDefault="00EC03DC" w:rsidP="00EC03DC">
            <w:pPr>
              <w:pStyle w:val="ListParagraph"/>
              <w:numPr>
                <w:ilvl w:val="0"/>
                <w:numId w:val="47"/>
              </w:numPr>
              <w:rPr>
                <w:rFonts w:cstheme="minorHAnsi"/>
                <w:sz w:val="20"/>
                <w:szCs w:val="20"/>
                <w:lang w:eastAsia="ja-JP"/>
              </w:rPr>
            </w:pPr>
            <w:r w:rsidRPr="00883C63">
              <w:rPr>
                <w:rFonts w:cs="Calibri"/>
                <w:color w:val="000000" w:themeColor="text1"/>
                <w:sz w:val="20"/>
                <w:szCs w:val="20"/>
              </w:rPr>
              <w:t>ARREST Agenda for Inclusive Development (AAID),</w:t>
            </w:r>
          </w:p>
          <w:p w14:paraId="15E52B61" w14:textId="77777777" w:rsidR="00EC03DC" w:rsidRPr="00883C63" w:rsidRDefault="00EC03DC" w:rsidP="00EC03DC">
            <w:pPr>
              <w:pStyle w:val="ListParagraph"/>
              <w:numPr>
                <w:ilvl w:val="0"/>
                <w:numId w:val="47"/>
              </w:numPr>
              <w:rPr>
                <w:rFonts w:cstheme="minorHAnsi"/>
                <w:sz w:val="20"/>
                <w:szCs w:val="20"/>
                <w:lang w:eastAsia="ja-JP"/>
              </w:rPr>
            </w:pPr>
            <w:r w:rsidRPr="00883C63">
              <w:rPr>
                <w:rFonts w:cs="Calibri"/>
                <w:color w:val="000000" w:themeColor="text1"/>
                <w:sz w:val="20"/>
                <w:szCs w:val="20"/>
              </w:rPr>
              <w:t xml:space="preserve">Nationally Determined Contributions (NDC 2.0) </w:t>
            </w:r>
          </w:p>
          <w:p w14:paraId="6F1E19BC" w14:textId="0571EEF0" w:rsidR="00EC03DC" w:rsidRPr="00883C63" w:rsidRDefault="00EC03DC" w:rsidP="00883C63">
            <w:pPr>
              <w:pStyle w:val="ListParagraph"/>
              <w:numPr>
                <w:ilvl w:val="0"/>
                <w:numId w:val="47"/>
              </w:numPr>
              <w:rPr>
                <w:rFonts w:cstheme="minorHAnsi"/>
                <w:sz w:val="20"/>
                <w:szCs w:val="20"/>
                <w:lang w:eastAsia="ja-JP"/>
              </w:rPr>
            </w:pPr>
            <w:r w:rsidRPr="00883C63">
              <w:rPr>
                <w:rFonts w:cs="Calibri"/>
                <w:color w:val="000000" w:themeColor="text1"/>
                <w:sz w:val="20"/>
                <w:szCs w:val="20"/>
              </w:rPr>
              <w:t xml:space="preserve"> County Development Agendas (CDAs) </w:t>
            </w:r>
          </w:p>
        </w:tc>
        <w:tc>
          <w:tcPr>
            <w:tcW w:w="460" w:type="pct"/>
          </w:tcPr>
          <w:p w14:paraId="70CE3CB3" w14:textId="46B153D5" w:rsidR="00987E71" w:rsidRPr="00090240" w:rsidRDefault="00DF53A4" w:rsidP="003E601B">
            <w:pPr>
              <w:ind w:left="65"/>
              <w:jc w:val="center"/>
              <w:rPr>
                <w:rFonts w:asciiTheme="minorHAnsi" w:hAnsiTheme="minorHAnsi" w:cstheme="minorHAnsi"/>
                <w:b/>
                <w:sz w:val="20"/>
                <w:szCs w:val="20"/>
                <w:lang w:eastAsia="ja-JP"/>
              </w:rPr>
            </w:pPr>
            <w:r>
              <w:rPr>
                <w:rFonts w:asciiTheme="minorHAnsi" w:hAnsiTheme="minorHAnsi" w:cstheme="minorHAnsi"/>
                <w:b/>
                <w:sz w:val="20"/>
                <w:szCs w:val="20"/>
                <w:lang w:eastAsia="ja-JP"/>
              </w:rPr>
              <w:t>IS</w:t>
            </w:r>
          </w:p>
        </w:tc>
        <w:tc>
          <w:tcPr>
            <w:tcW w:w="2087" w:type="pct"/>
          </w:tcPr>
          <w:p w14:paraId="53F0B264" w14:textId="627BA6DB" w:rsidR="006C59B2" w:rsidRDefault="006C59B2" w:rsidP="006C59B2">
            <w:pPr>
              <w:jc w:val="both"/>
              <w:rPr>
                <w:rFonts w:asciiTheme="minorHAnsi" w:eastAsiaTheme="minorEastAsia" w:hAnsiTheme="minorHAnsi" w:cs="Calibri"/>
                <w:color w:val="000000" w:themeColor="text1"/>
                <w:sz w:val="20"/>
                <w:szCs w:val="20"/>
              </w:rPr>
            </w:pPr>
            <w:r w:rsidRPr="006C59B2">
              <w:rPr>
                <w:rFonts w:asciiTheme="minorHAnsi" w:eastAsiaTheme="minorEastAsia" w:hAnsiTheme="minorHAnsi" w:cs="Calibri"/>
                <w:color w:val="000000" w:themeColor="text1"/>
                <w:sz w:val="20"/>
                <w:szCs w:val="20"/>
              </w:rPr>
              <w:t>Based on the project’s objective of mainstreaming Natural Capital Accounting (NCA) into at least five national policies, progress has been made with three policies already incorporating the concept of coastal NCA, even if not using that exact terminology. These include Pillar V of the ARREST Agenda for Inclusive Development (AAID), which focuses on environmental sustainability and integrates NCA concepts to assess key indicators such as the economic contribution of forests, including mangroves. In addition, the updated Nationally Determined Contributions (NDC 2.0) and the County Development Agendas (CDAs) of two coastal counties have also integrated coastal natural capital considerations.</w:t>
            </w:r>
          </w:p>
          <w:p w14:paraId="6327296D" w14:textId="77777777" w:rsidR="006C59B2" w:rsidRPr="006C59B2" w:rsidRDefault="006C59B2" w:rsidP="006C59B2">
            <w:pPr>
              <w:jc w:val="both"/>
              <w:rPr>
                <w:rFonts w:asciiTheme="minorHAnsi" w:eastAsiaTheme="minorEastAsia" w:hAnsiTheme="minorHAnsi" w:cs="Calibri"/>
                <w:color w:val="000000" w:themeColor="text1"/>
                <w:sz w:val="20"/>
                <w:szCs w:val="20"/>
              </w:rPr>
            </w:pPr>
          </w:p>
          <w:p w14:paraId="32FBA586" w14:textId="6197EAFC" w:rsidR="00987E71" w:rsidRPr="00CD7E74" w:rsidRDefault="006C59B2" w:rsidP="00E42261">
            <w:pPr>
              <w:jc w:val="both"/>
              <w:rPr>
                <w:rFonts w:asciiTheme="minorHAnsi" w:eastAsiaTheme="minorEastAsia" w:hAnsiTheme="minorHAnsi" w:cs="Calibri"/>
                <w:color w:val="000000" w:themeColor="text1"/>
                <w:sz w:val="20"/>
                <w:szCs w:val="20"/>
              </w:rPr>
            </w:pPr>
            <w:r w:rsidRPr="006C59B2">
              <w:rPr>
                <w:rFonts w:asciiTheme="minorHAnsi" w:eastAsiaTheme="minorEastAsia" w:hAnsiTheme="minorHAnsi" w:cs="Calibri"/>
                <w:color w:val="000000" w:themeColor="text1"/>
                <w:sz w:val="20"/>
                <w:szCs w:val="20"/>
              </w:rPr>
              <w:t xml:space="preserve">To further strengthen this process, </w:t>
            </w:r>
            <w:hyperlink r:id="rId16" w:history="1">
              <w:r w:rsidRPr="006F7805">
                <w:rPr>
                  <w:rStyle w:val="Hyperlink"/>
                  <w:rFonts w:asciiTheme="minorHAnsi" w:eastAsiaTheme="minorEastAsia" w:hAnsiTheme="minorHAnsi" w:cs="Calibri"/>
                  <w:sz w:val="20"/>
                  <w:szCs w:val="20"/>
                </w:rPr>
                <w:t>OIKO Consultancy</w:t>
              </w:r>
            </w:hyperlink>
            <w:r w:rsidRPr="006C59B2">
              <w:rPr>
                <w:rFonts w:asciiTheme="minorHAnsi" w:eastAsiaTheme="minorEastAsia" w:hAnsiTheme="minorHAnsi" w:cs="Calibri"/>
                <w:color w:val="000000" w:themeColor="text1"/>
                <w:sz w:val="20"/>
                <w:szCs w:val="20"/>
              </w:rPr>
              <w:t xml:space="preserve"> is building the capacity of 50 Government of Liberia technicians (25) and policymakers (25) to enhance their ability to mainstream NCA concepts into national development policies, including the establishment of a Mangrove Account.</w:t>
            </w:r>
          </w:p>
        </w:tc>
      </w:tr>
    </w:tbl>
    <w:p w14:paraId="5D7D1B17" w14:textId="77777777" w:rsidR="0007046D" w:rsidRDefault="0007046D" w:rsidP="3465DAE8">
      <w:pPr>
        <w:rPr>
          <w:sz w:val="18"/>
          <w:szCs w:val="18"/>
        </w:rPr>
      </w:pPr>
    </w:p>
    <w:p w14:paraId="20443AB6" w14:textId="2E294563" w:rsidR="00724CC0" w:rsidRDefault="00724CC0" w:rsidP="58DC1E30">
      <w:pPr>
        <w:rPr>
          <w:rFonts w:asciiTheme="minorHAnsi" w:hAnsiTheme="minorHAnsi" w:cstheme="minorBidi"/>
          <w:sz w:val="22"/>
          <w:szCs w:val="22"/>
        </w:rPr>
      </w:pPr>
      <w:r w:rsidRPr="58DC1E30">
        <w:rPr>
          <w:rFonts w:asciiTheme="minorHAnsi" w:hAnsiTheme="minorHAnsi" w:cstheme="minorBidi"/>
          <w:sz w:val="22"/>
          <w:szCs w:val="22"/>
        </w:rPr>
        <w:t>This part of the report assesses the progress towards achieving the outcomes of the project.</w:t>
      </w:r>
    </w:p>
    <w:p w14:paraId="6F85C510" w14:textId="77777777" w:rsidR="00724CC0" w:rsidRPr="00DF42CB" w:rsidRDefault="00724CC0" w:rsidP="00724CC0">
      <w:pPr>
        <w:contextualSpacing/>
        <w:rPr>
          <w:sz w:val="14"/>
        </w:rPr>
      </w:pPr>
    </w:p>
    <w:tbl>
      <w:tblPr>
        <w:tblW w:w="14474" w:type="dxa"/>
        <w:jc w:val="center"/>
        <w:tblBorders>
          <w:top w:val="single" w:sz="4" w:space="0" w:color="404040" w:themeColor="text1" w:themeTint="BF"/>
          <w:left w:val="single" w:sz="4" w:space="0" w:color="404040" w:themeColor="text1" w:themeTint="BF"/>
          <w:bottom w:val="single" w:sz="4" w:space="0" w:color="404040" w:themeColor="text1" w:themeTint="BF"/>
          <w:right w:val="single" w:sz="4" w:space="0" w:color="404040" w:themeColor="text1" w:themeTint="BF"/>
          <w:insideH w:val="single" w:sz="4" w:space="0" w:color="404040" w:themeColor="text1" w:themeTint="BF"/>
          <w:insideV w:val="single" w:sz="4" w:space="0" w:color="404040" w:themeColor="text1" w:themeTint="BF"/>
        </w:tblBorders>
        <w:tblCellMar>
          <w:top w:w="29" w:type="dxa"/>
          <w:left w:w="115" w:type="dxa"/>
          <w:bottom w:w="29" w:type="dxa"/>
          <w:right w:w="115" w:type="dxa"/>
        </w:tblCellMar>
        <w:tblLook w:val="00A0" w:firstRow="1" w:lastRow="0" w:firstColumn="1" w:lastColumn="0" w:noHBand="0" w:noVBand="0"/>
      </w:tblPr>
      <w:tblGrid>
        <w:gridCol w:w="2047"/>
        <w:gridCol w:w="2101"/>
        <w:gridCol w:w="1550"/>
        <w:gridCol w:w="2127"/>
        <w:gridCol w:w="1605"/>
        <w:gridCol w:w="5044"/>
      </w:tblGrid>
      <w:tr w:rsidR="00B468FE" w:rsidRPr="0007046D" w14:paraId="5E2AC72D" w14:textId="77777777" w:rsidTr="00D364E3">
        <w:trPr>
          <w:trHeight w:val="501"/>
          <w:tblHeader/>
          <w:jc w:val="center"/>
        </w:trPr>
        <w:tc>
          <w:tcPr>
            <w:tcW w:w="2047" w:type="dxa"/>
            <w:shd w:val="clear" w:color="auto" w:fill="808080" w:themeFill="background1" w:themeFillShade="80"/>
          </w:tcPr>
          <w:p w14:paraId="1C2EA791" w14:textId="194F773D" w:rsidR="00B468FE" w:rsidRPr="00A00671" w:rsidRDefault="6CA6D3A5" w:rsidP="58DC1E30">
            <w:pPr>
              <w:jc w:val="center"/>
              <w:rPr>
                <w:rFonts w:asciiTheme="minorHAnsi" w:hAnsiTheme="minorHAnsi" w:cstheme="minorBidi"/>
                <w:b/>
                <w:bCs/>
                <w:color w:val="FFFFFF"/>
                <w:sz w:val="20"/>
                <w:szCs w:val="20"/>
              </w:rPr>
            </w:pPr>
            <w:r w:rsidRPr="58DC1E30">
              <w:rPr>
                <w:rFonts w:asciiTheme="minorHAnsi" w:hAnsiTheme="minorHAnsi" w:cstheme="minorBidi"/>
                <w:b/>
                <w:bCs/>
                <w:color w:val="FFFFFF" w:themeColor="background1"/>
                <w:sz w:val="20"/>
                <w:szCs w:val="20"/>
              </w:rPr>
              <w:lastRenderedPageBreak/>
              <w:t>COMPONENT NO. / TITLE</w:t>
            </w:r>
            <w:r w:rsidR="43E04AE8" w:rsidRPr="58DC1E30">
              <w:rPr>
                <w:rFonts w:asciiTheme="minorHAnsi" w:hAnsiTheme="minorHAnsi" w:cstheme="minorBidi"/>
                <w:b/>
                <w:bCs/>
                <w:color w:val="FFFFFF" w:themeColor="background1"/>
                <w:sz w:val="20"/>
                <w:szCs w:val="20"/>
              </w:rPr>
              <w:t xml:space="preserve"> - OUTCOME NO./NAME</w:t>
            </w:r>
          </w:p>
        </w:tc>
        <w:tc>
          <w:tcPr>
            <w:tcW w:w="2101" w:type="dxa"/>
            <w:shd w:val="clear" w:color="auto" w:fill="808080" w:themeFill="background1" w:themeFillShade="80"/>
            <w:vAlign w:val="center"/>
          </w:tcPr>
          <w:p w14:paraId="79E5D8E4" w14:textId="52F85701" w:rsidR="00B468FE" w:rsidRPr="00A00671" w:rsidRDefault="00B468FE" w:rsidP="00D61CB9">
            <w:pPr>
              <w:jc w:val="center"/>
              <w:rPr>
                <w:rFonts w:asciiTheme="minorHAnsi" w:hAnsiTheme="minorHAnsi" w:cstheme="minorHAnsi"/>
                <w:b/>
                <w:color w:val="FFFFFF"/>
                <w:sz w:val="20"/>
                <w:szCs w:val="20"/>
              </w:rPr>
            </w:pPr>
            <w:r w:rsidRPr="00A00671">
              <w:rPr>
                <w:rFonts w:asciiTheme="minorHAnsi" w:hAnsiTheme="minorHAnsi" w:cstheme="minorHAnsi"/>
                <w:b/>
                <w:color w:val="FFFFFF"/>
                <w:sz w:val="20"/>
                <w:szCs w:val="20"/>
              </w:rPr>
              <w:t>OUTCOMES TARGETS/INDICATORS</w:t>
            </w:r>
          </w:p>
        </w:tc>
        <w:tc>
          <w:tcPr>
            <w:tcW w:w="1550" w:type="dxa"/>
            <w:shd w:val="clear" w:color="auto" w:fill="808080" w:themeFill="background1" w:themeFillShade="80"/>
          </w:tcPr>
          <w:p w14:paraId="01BE9A31" w14:textId="77777777" w:rsidR="00B468FE" w:rsidRPr="00A00671" w:rsidRDefault="00B468FE" w:rsidP="00D61CB9">
            <w:pPr>
              <w:jc w:val="center"/>
              <w:rPr>
                <w:rFonts w:asciiTheme="minorHAnsi" w:hAnsiTheme="minorHAnsi" w:cstheme="minorHAnsi"/>
                <w:b/>
                <w:color w:val="FFFFFF"/>
                <w:sz w:val="20"/>
                <w:szCs w:val="20"/>
              </w:rPr>
            </w:pPr>
            <w:r w:rsidRPr="00A00671">
              <w:rPr>
                <w:rFonts w:asciiTheme="minorHAnsi" w:hAnsiTheme="minorHAnsi" w:cstheme="minorHAnsi"/>
                <w:b/>
                <w:color w:val="FFFFFF"/>
                <w:sz w:val="20"/>
                <w:szCs w:val="20"/>
              </w:rPr>
              <w:t>END OF PROJECT INDICATOR TARGET</w:t>
            </w:r>
          </w:p>
        </w:tc>
        <w:tc>
          <w:tcPr>
            <w:tcW w:w="2127" w:type="dxa"/>
            <w:shd w:val="clear" w:color="auto" w:fill="808080" w:themeFill="background1" w:themeFillShade="80"/>
            <w:vAlign w:val="center"/>
          </w:tcPr>
          <w:p w14:paraId="082E0AEB" w14:textId="77777777" w:rsidR="00B468FE" w:rsidRPr="00A00671" w:rsidRDefault="00B468FE" w:rsidP="00D61CB9">
            <w:pPr>
              <w:jc w:val="center"/>
              <w:rPr>
                <w:rFonts w:asciiTheme="minorHAnsi" w:hAnsiTheme="minorHAnsi" w:cstheme="minorHAnsi"/>
                <w:b/>
                <w:color w:val="FFFFFF"/>
                <w:sz w:val="20"/>
                <w:szCs w:val="20"/>
              </w:rPr>
            </w:pPr>
            <w:r w:rsidRPr="00A00671">
              <w:rPr>
                <w:rFonts w:asciiTheme="minorHAnsi" w:hAnsiTheme="minorHAnsi" w:cstheme="minorHAnsi"/>
                <w:b/>
                <w:color w:val="FFFFFF"/>
                <w:sz w:val="20"/>
                <w:szCs w:val="20"/>
              </w:rPr>
              <w:t>END OF YEAR INDICATOR STATUS</w:t>
            </w:r>
          </w:p>
        </w:tc>
        <w:tc>
          <w:tcPr>
            <w:tcW w:w="1605" w:type="dxa"/>
            <w:shd w:val="clear" w:color="auto" w:fill="808080" w:themeFill="background1" w:themeFillShade="80"/>
            <w:vAlign w:val="center"/>
          </w:tcPr>
          <w:p w14:paraId="696586ED" w14:textId="77777777" w:rsidR="00B468FE" w:rsidRPr="00A00671" w:rsidRDefault="00B468FE" w:rsidP="00D61CB9">
            <w:pPr>
              <w:jc w:val="center"/>
              <w:rPr>
                <w:rFonts w:asciiTheme="minorHAnsi" w:hAnsiTheme="minorHAnsi" w:cstheme="minorHAnsi"/>
                <w:b/>
                <w:bCs/>
                <w:color w:val="FFFFFF" w:themeColor="background1"/>
                <w:sz w:val="20"/>
                <w:szCs w:val="20"/>
              </w:rPr>
            </w:pPr>
            <w:r w:rsidRPr="00A00671">
              <w:rPr>
                <w:rFonts w:asciiTheme="minorHAnsi" w:hAnsiTheme="minorHAnsi" w:cstheme="minorHAnsi"/>
                <w:b/>
                <w:bCs/>
                <w:color w:val="FFFFFF" w:themeColor="background1"/>
                <w:sz w:val="20"/>
                <w:szCs w:val="20"/>
              </w:rPr>
              <w:t>PROGRESS RATING</w:t>
            </w:r>
            <w:r w:rsidRPr="00A00671">
              <w:rPr>
                <w:rStyle w:val="FootnoteReference"/>
                <w:rFonts w:asciiTheme="minorHAnsi" w:hAnsiTheme="minorHAnsi" w:cstheme="minorHAnsi"/>
                <w:b/>
                <w:bCs/>
                <w:color w:val="FFFFFF" w:themeColor="background1"/>
                <w:sz w:val="20"/>
                <w:szCs w:val="20"/>
              </w:rPr>
              <w:footnoteReference w:id="7"/>
            </w:r>
          </w:p>
        </w:tc>
        <w:tc>
          <w:tcPr>
            <w:tcW w:w="5044" w:type="dxa"/>
            <w:shd w:val="clear" w:color="auto" w:fill="808080" w:themeFill="background1" w:themeFillShade="80"/>
            <w:vAlign w:val="center"/>
          </w:tcPr>
          <w:p w14:paraId="76F633B6" w14:textId="77777777" w:rsidR="00B468FE" w:rsidRPr="00A00671" w:rsidRDefault="00B468FE" w:rsidP="00D61CB9">
            <w:pPr>
              <w:jc w:val="center"/>
              <w:rPr>
                <w:rFonts w:asciiTheme="minorHAnsi" w:hAnsiTheme="minorHAnsi" w:cstheme="minorHAnsi"/>
                <w:b/>
                <w:bCs/>
                <w:color w:val="FFFFFF" w:themeColor="background1"/>
                <w:sz w:val="20"/>
                <w:szCs w:val="20"/>
              </w:rPr>
            </w:pPr>
            <w:r w:rsidRPr="00A00671">
              <w:rPr>
                <w:rFonts w:asciiTheme="minorHAnsi" w:hAnsiTheme="minorHAnsi" w:cstheme="minorHAnsi"/>
                <w:b/>
                <w:bCs/>
                <w:color w:val="FFFFFF" w:themeColor="background1"/>
                <w:sz w:val="20"/>
                <w:szCs w:val="20"/>
              </w:rPr>
              <w:t>COMMENTS/JUSTIFICATION</w:t>
            </w:r>
          </w:p>
        </w:tc>
      </w:tr>
      <w:tr w:rsidR="00B468FE" w:rsidRPr="0007046D" w14:paraId="042E6B80" w14:textId="77777777" w:rsidTr="00CD7E74">
        <w:trPr>
          <w:trHeight w:val="87"/>
          <w:jc w:val="center"/>
        </w:trPr>
        <w:tc>
          <w:tcPr>
            <w:tcW w:w="14474" w:type="dxa"/>
            <w:gridSpan w:val="6"/>
          </w:tcPr>
          <w:p w14:paraId="42300CA9" w14:textId="550F16BA" w:rsidR="00B468FE" w:rsidRPr="00A00671" w:rsidRDefault="003A5B2F" w:rsidP="00D61CB9">
            <w:pPr>
              <w:rPr>
                <w:rFonts w:asciiTheme="minorHAnsi" w:hAnsiTheme="minorHAnsi" w:cstheme="minorHAnsi"/>
                <w:sz w:val="20"/>
                <w:szCs w:val="20"/>
              </w:rPr>
            </w:pPr>
            <w:r>
              <w:rPr>
                <w:rFonts w:asciiTheme="minorHAnsi" w:hAnsiTheme="minorHAnsi" w:cstheme="minorHAnsi"/>
                <w:sz w:val="20"/>
                <w:szCs w:val="20"/>
              </w:rPr>
              <w:t xml:space="preserve">Component </w:t>
            </w:r>
            <w:r w:rsidR="00B468FE">
              <w:rPr>
                <w:rFonts w:asciiTheme="minorHAnsi" w:hAnsiTheme="minorHAnsi" w:cstheme="minorHAnsi"/>
                <w:sz w:val="20"/>
                <w:szCs w:val="20"/>
              </w:rPr>
              <w:t xml:space="preserve">1: </w:t>
            </w:r>
            <w:r w:rsidR="00923279" w:rsidRPr="00923279">
              <w:rPr>
                <w:rFonts w:asciiTheme="minorHAnsi" w:hAnsiTheme="minorHAnsi" w:cstheme="minorHAnsi"/>
                <w:sz w:val="20"/>
                <w:szCs w:val="20"/>
              </w:rPr>
              <w:t>Natural Capital Accounting (NCA) in Coastal Ecosystems</w:t>
            </w:r>
          </w:p>
        </w:tc>
      </w:tr>
      <w:tr w:rsidR="58DC1E30" w14:paraId="43871981" w14:textId="77777777" w:rsidTr="00D364E3">
        <w:trPr>
          <w:trHeight w:val="300"/>
          <w:jc w:val="center"/>
        </w:trPr>
        <w:tc>
          <w:tcPr>
            <w:tcW w:w="2047" w:type="dxa"/>
          </w:tcPr>
          <w:p w14:paraId="423C67F9" w14:textId="05856E13" w:rsidR="45EB01B0" w:rsidRDefault="00C9092A" w:rsidP="0021536B">
            <w:pPr>
              <w:rPr>
                <w:rFonts w:asciiTheme="minorHAnsi" w:hAnsiTheme="minorHAnsi" w:cstheme="minorBidi"/>
                <w:sz w:val="20"/>
                <w:szCs w:val="20"/>
              </w:rPr>
            </w:pPr>
            <w:r w:rsidRPr="00C9092A">
              <w:rPr>
                <w:rFonts w:asciiTheme="minorHAnsi" w:hAnsiTheme="minorHAnsi" w:cstheme="minorBidi"/>
                <w:b/>
                <w:sz w:val="20"/>
                <w:szCs w:val="20"/>
              </w:rPr>
              <w:t>Outcome 1.1:</w:t>
            </w:r>
            <w:r>
              <w:rPr>
                <w:rFonts w:asciiTheme="minorHAnsi" w:hAnsiTheme="minorHAnsi" w:cstheme="minorBidi"/>
                <w:b/>
                <w:sz w:val="20"/>
                <w:szCs w:val="20"/>
              </w:rPr>
              <w:t xml:space="preserve"> </w:t>
            </w:r>
            <w:r w:rsidR="00A90F1E" w:rsidRPr="00A90F1E">
              <w:rPr>
                <w:rFonts w:asciiTheme="minorHAnsi" w:hAnsiTheme="minorHAnsi" w:cstheme="minorBidi"/>
                <w:sz w:val="20"/>
                <w:szCs w:val="20"/>
              </w:rPr>
              <w:t>Decision-making improved in coastal ecosystem governance by mainstreaming natural capital accounting (NCA) into the Government of Liberia (GOL) development strategy, policy, and planning</w:t>
            </w:r>
          </w:p>
        </w:tc>
        <w:tc>
          <w:tcPr>
            <w:tcW w:w="2101" w:type="dxa"/>
          </w:tcPr>
          <w:p w14:paraId="0119FBC8" w14:textId="77777777" w:rsidR="00A90F1E" w:rsidRPr="00A90F1E" w:rsidRDefault="00A90F1E" w:rsidP="00A90F1E">
            <w:pPr>
              <w:rPr>
                <w:rFonts w:asciiTheme="minorHAnsi" w:hAnsiTheme="minorHAnsi" w:cstheme="minorBidi"/>
                <w:b/>
                <w:sz w:val="20"/>
                <w:szCs w:val="20"/>
              </w:rPr>
            </w:pPr>
            <w:r w:rsidRPr="00A90F1E">
              <w:rPr>
                <w:rFonts w:asciiTheme="minorHAnsi" w:hAnsiTheme="minorHAnsi" w:cstheme="minorBidi"/>
                <w:b/>
                <w:sz w:val="20"/>
                <w:szCs w:val="20"/>
              </w:rPr>
              <w:t>Outcome Indicator</w:t>
            </w:r>
          </w:p>
          <w:p w14:paraId="6895D8D6" w14:textId="5CDCD151" w:rsidR="2939D9A8" w:rsidRDefault="00A90F1E" w:rsidP="00A90F1E">
            <w:pPr>
              <w:rPr>
                <w:rFonts w:asciiTheme="minorHAnsi" w:hAnsiTheme="minorHAnsi" w:cstheme="minorBidi"/>
                <w:sz w:val="20"/>
                <w:szCs w:val="20"/>
              </w:rPr>
            </w:pPr>
            <w:r w:rsidRPr="00A90F1E">
              <w:rPr>
                <w:rFonts w:asciiTheme="minorHAnsi" w:hAnsiTheme="minorHAnsi" w:cstheme="minorBidi"/>
                <w:b/>
                <w:sz w:val="20"/>
                <w:szCs w:val="20"/>
              </w:rPr>
              <w:t xml:space="preserve">1.1.a: </w:t>
            </w:r>
            <w:r w:rsidRPr="00A90F1E">
              <w:rPr>
                <w:rFonts w:asciiTheme="minorHAnsi" w:hAnsiTheme="minorHAnsi" w:cstheme="minorBidi"/>
                <w:sz w:val="20"/>
                <w:szCs w:val="20"/>
              </w:rPr>
              <w:t>Number of natural capital accounts established and embedded in key government policies and plans</w:t>
            </w:r>
          </w:p>
        </w:tc>
        <w:tc>
          <w:tcPr>
            <w:tcW w:w="1550" w:type="dxa"/>
          </w:tcPr>
          <w:p w14:paraId="4A4FC828" w14:textId="529369C9" w:rsidR="58DC1E30" w:rsidRPr="000C2A1A" w:rsidRDefault="000C2A1A" w:rsidP="58DC1E30">
            <w:pPr>
              <w:rPr>
                <w:rFonts w:asciiTheme="minorHAnsi" w:hAnsiTheme="minorHAnsi" w:cstheme="minorBidi"/>
                <w:color w:val="FFFFFF" w:themeColor="background1"/>
                <w:sz w:val="20"/>
                <w:szCs w:val="20"/>
              </w:rPr>
            </w:pPr>
            <w:r w:rsidRPr="000C2A1A">
              <w:rPr>
                <w:rFonts w:asciiTheme="minorHAnsi" w:hAnsiTheme="minorHAnsi" w:cstheme="minorBidi"/>
                <w:sz w:val="20"/>
                <w:szCs w:val="20"/>
              </w:rPr>
              <w:t>At least one natural capital account (mangroves) established and embedded in at least five (5) key government policies and plans</w:t>
            </w:r>
          </w:p>
        </w:tc>
        <w:tc>
          <w:tcPr>
            <w:tcW w:w="2127" w:type="dxa"/>
          </w:tcPr>
          <w:p w14:paraId="340A826E" w14:textId="45B7AC77" w:rsidR="58DC1E30" w:rsidRDefault="00570D8F" w:rsidP="58DC1E30">
            <w:pPr>
              <w:rPr>
                <w:rFonts w:asciiTheme="minorHAnsi" w:hAnsiTheme="minorHAnsi" w:cstheme="minorBidi"/>
                <w:b/>
                <w:bCs/>
                <w:color w:val="FFFFFF" w:themeColor="background1"/>
                <w:sz w:val="20"/>
                <w:szCs w:val="20"/>
              </w:rPr>
            </w:pPr>
            <w:r w:rsidRPr="00570D8F">
              <w:rPr>
                <w:rFonts w:asciiTheme="minorHAnsi" w:hAnsiTheme="minorHAnsi" w:cstheme="minorBidi"/>
                <w:sz w:val="20"/>
                <w:szCs w:val="20"/>
              </w:rPr>
              <w:t>Zero (0) natural capital accounts are embedded in key government policies and plans; the project is in progress towards achieving the outcome indicator.</w:t>
            </w:r>
          </w:p>
        </w:tc>
        <w:tc>
          <w:tcPr>
            <w:tcW w:w="1605" w:type="dxa"/>
          </w:tcPr>
          <w:p w14:paraId="21C56D14" w14:textId="47328D58" w:rsidR="58DC1E30" w:rsidRDefault="00570D8F" w:rsidP="58DC1E30">
            <w:pPr>
              <w:ind w:left="65"/>
              <w:jc w:val="center"/>
              <w:rPr>
                <w:rFonts w:asciiTheme="minorHAnsi" w:hAnsiTheme="minorHAnsi" w:cstheme="minorBidi"/>
                <w:b/>
                <w:bCs/>
                <w:color w:val="FFFFFF" w:themeColor="background1"/>
                <w:sz w:val="20"/>
                <w:szCs w:val="20"/>
                <w:lang w:eastAsia="ja-JP"/>
              </w:rPr>
            </w:pPr>
            <w:r w:rsidRPr="00570D8F">
              <w:rPr>
                <w:rFonts w:asciiTheme="minorHAnsi" w:hAnsiTheme="minorHAnsi" w:cstheme="minorBidi"/>
                <w:b/>
                <w:bCs/>
                <w:sz w:val="20"/>
                <w:szCs w:val="20"/>
                <w:lang w:eastAsia="ja-JP"/>
              </w:rPr>
              <w:t>IS</w:t>
            </w:r>
          </w:p>
        </w:tc>
        <w:tc>
          <w:tcPr>
            <w:tcW w:w="5044" w:type="dxa"/>
          </w:tcPr>
          <w:p w14:paraId="686D8C94" w14:textId="732D7433" w:rsidR="58DC1E30" w:rsidRDefault="001E05A0" w:rsidP="001E05A0">
            <w:pPr>
              <w:jc w:val="both"/>
              <w:rPr>
                <w:rFonts w:asciiTheme="minorHAnsi" w:hAnsiTheme="minorHAnsi" w:cstheme="minorBidi"/>
                <w:color w:val="FF0000"/>
                <w:sz w:val="20"/>
                <w:szCs w:val="20"/>
                <w:lang w:eastAsia="ja-JP"/>
              </w:rPr>
            </w:pPr>
            <w:r w:rsidRPr="001E05A0">
              <w:rPr>
                <w:rFonts w:asciiTheme="minorHAnsi" w:hAnsiTheme="minorHAnsi" w:cstheme="minorBidi"/>
                <w:sz w:val="20"/>
                <w:szCs w:val="20"/>
                <w:lang w:eastAsia="ja-JP"/>
              </w:rPr>
              <w:t>The project focused on five priority natural capital accounts: Ecosystem Extent, Ecosystem Condition, Ecosystem Services Flow (including crop provisioning, wood provisioning, fisheries resources, climate regulation, soil erosion control, and coastal protection), Monetary Assets, and Thematic Accounts (biodiversity and species).</w:t>
            </w:r>
            <w:r w:rsidR="00F86814">
              <w:rPr>
                <w:rFonts w:asciiTheme="minorHAnsi" w:hAnsiTheme="minorHAnsi" w:cstheme="minorBidi"/>
                <w:sz w:val="20"/>
                <w:szCs w:val="20"/>
                <w:lang w:eastAsia="ja-JP"/>
              </w:rPr>
              <w:t xml:space="preserve"> </w:t>
            </w:r>
            <w:r w:rsidR="00761C34">
              <w:rPr>
                <w:rFonts w:asciiTheme="minorHAnsi" w:hAnsiTheme="minorHAnsi" w:cstheme="minorBidi"/>
                <w:sz w:val="20"/>
                <w:szCs w:val="20"/>
                <w:lang w:eastAsia="ja-JP"/>
              </w:rPr>
              <w:t xml:space="preserve">Despite initial </w:t>
            </w:r>
            <w:r w:rsidR="000B75EB">
              <w:rPr>
                <w:rFonts w:asciiTheme="minorHAnsi" w:hAnsiTheme="minorHAnsi" w:cstheme="minorBidi"/>
                <w:sz w:val="20"/>
                <w:szCs w:val="20"/>
                <w:lang w:eastAsia="ja-JP"/>
              </w:rPr>
              <w:t xml:space="preserve">progress on establishment of </w:t>
            </w:r>
            <w:r w:rsidR="00A52A0C">
              <w:rPr>
                <w:rFonts w:asciiTheme="minorHAnsi" w:hAnsiTheme="minorHAnsi" w:cstheme="minorBidi"/>
                <w:sz w:val="20"/>
                <w:szCs w:val="20"/>
                <w:lang w:eastAsia="ja-JP"/>
              </w:rPr>
              <w:t xml:space="preserve">a Mangrove Account, </w:t>
            </w:r>
            <w:r w:rsidR="00617253">
              <w:rPr>
                <w:rFonts w:asciiTheme="minorHAnsi" w:hAnsiTheme="minorHAnsi" w:cstheme="minorBidi"/>
                <w:sz w:val="20"/>
                <w:szCs w:val="20"/>
                <w:lang w:eastAsia="ja-JP"/>
              </w:rPr>
              <w:t>the</w:t>
            </w:r>
            <w:r w:rsidR="00A30628">
              <w:rPr>
                <w:rFonts w:asciiTheme="minorHAnsi" w:hAnsiTheme="minorHAnsi" w:cstheme="minorBidi"/>
                <w:sz w:val="20"/>
                <w:szCs w:val="20"/>
                <w:lang w:eastAsia="ja-JP"/>
              </w:rPr>
              <w:t xml:space="preserve">re were substantial challenges related to </w:t>
            </w:r>
            <w:r w:rsidR="002C2540">
              <w:rPr>
                <w:rFonts w:asciiTheme="minorHAnsi" w:hAnsiTheme="minorHAnsi" w:cstheme="minorBidi"/>
                <w:sz w:val="20"/>
                <w:szCs w:val="20"/>
                <w:lang w:eastAsia="ja-JP"/>
              </w:rPr>
              <w:t>the withdrawal of the Moore Center</w:t>
            </w:r>
            <w:r w:rsidR="00E5361E">
              <w:rPr>
                <w:rFonts w:asciiTheme="minorHAnsi" w:hAnsiTheme="minorHAnsi" w:cstheme="minorBidi"/>
                <w:sz w:val="20"/>
                <w:szCs w:val="20"/>
                <w:lang w:eastAsia="ja-JP"/>
              </w:rPr>
              <w:t xml:space="preserve"> of Science (MCS) which caused a </w:t>
            </w:r>
            <w:r w:rsidR="00ED2790">
              <w:rPr>
                <w:rFonts w:asciiTheme="minorHAnsi" w:hAnsiTheme="minorHAnsi" w:cstheme="minorBidi"/>
                <w:sz w:val="20"/>
                <w:szCs w:val="20"/>
                <w:lang w:eastAsia="ja-JP"/>
              </w:rPr>
              <w:t xml:space="preserve">major delay on achieving </w:t>
            </w:r>
            <w:r w:rsidR="00A50557">
              <w:rPr>
                <w:rFonts w:asciiTheme="minorHAnsi" w:hAnsiTheme="minorHAnsi" w:cstheme="minorBidi"/>
                <w:sz w:val="20"/>
                <w:szCs w:val="20"/>
                <w:lang w:eastAsia="ja-JP"/>
              </w:rPr>
              <w:t xml:space="preserve">this target. However, </w:t>
            </w:r>
            <w:r w:rsidR="00377946">
              <w:rPr>
                <w:rFonts w:asciiTheme="minorHAnsi" w:hAnsiTheme="minorHAnsi" w:cstheme="minorBidi"/>
                <w:sz w:val="20"/>
                <w:szCs w:val="20"/>
                <w:lang w:eastAsia="ja-JP"/>
              </w:rPr>
              <w:t xml:space="preserve">a consortium of </w:t>
            </w:r>
            <w:r w:rsidR="008E5192">
              <w:rPr>
                <w:rFonts w:asciiTheme="minorHAnsi" w:hAnsiTheme="minorHAnsi" w:cstheme="minorBidi"/>
                <w:sz w:val="20"/>
                <w:szCs w:val="20"/>
                <w:lang w:eastAsia="ja-JP"/>
              </w:rPr>
              <w:t xml:space="preserve">firms led by </w:t>
            </w:r>
            <w:r w:rsidR="00A50557">
              <w:rPr>
                <w:rFonts w:asciiTheme="minorHAnsi" w:hAnsiTheme="minorHAnsi" w:cstheme="minorBidi"/>
                <w:sz w:val="20"/>
                <w:szCs w:val="20"/>
                <w:lang w:eastAsia="ja-JP"/>
              </w:rPr>
              <w:t xml:space="preserve">OIKO consultancy has </w:t>
            </w:r>
            <w:r w:rsidR="00377946">
              <w:rPr>
                <w:rFonts w:asciiTheme="minorHAnsi" w:hAnsiTheme="minorHAnsi" w:cstheme="minorBidi"/>
                <w:sz w:val="20"/>
                <w:szCs w:val="20"/>
                <w:lang w:eastAsia="ja-JP"/>
              </w:rPr>
              <w:t>been contracted</w:t>
            </w:r>
            <w:r w:rsidR="008E5192">
              <w:rPr>
                <w:rFonts w:asciiTheme="minorHAnsi" w:hAnsiTheme="minorHAnsi" w:cstheme="minorBidi"/>
                <w:sz w:val="20"/>
                <w:szCs w:val="20"/>
                <w:lang w:eastAsia="ja-JP"/>
              </w:rPr>
              <w:t xml:space="preserve"> and is conducting capacity building </w:t>
            </w:r>
            <w:r w:rsidR="00963502">
              <w:rPr>
                <w:rFonts w:asciiTheme="minorHAnsi" w:hAnsiTheme="minorHAnsi" w:cstheme="minorBidi"/>
                <w:sz w:val="20"/>
                <w:szCs w:val="20"/>
                <w:lang w:eastAsia="ja-JP"/>
              </w:rPr>
              <w:t>toward the</w:t>
            </w:r>
            <w:r w:rsidR="008E5192">
              <w:rPr>
                <w:rFonts w:asciiTheme="minorHAnsi" w:hAnsiTheme="minorHAnsi" w:cstheme="minorBidi"/>
                <w:sz w:val="20"/>
                <w:szCs w:val="20"/>
                <w:lang w:eastAsia="ja-JP"/>
              </w:rPr>
              <w:t xml:space="preserve"> </w:t>
            </w:r>
            <w:r w:rsidR="00E5731C">
              <w:rPr>
                <w:rFonts w:asciiTheme="minorHAnsi" w:hAnsiTheme="minorHAnsi" w:cstheme="minorBidi"/>
                <w:sz w:val="20"/>
                <w:szCs w:val="20"/>
                <w:lang w:eastAsia="ja-JP"/>
              </w:rPr>
              <w:t>establishment of a Mangrove Account for Liberia.</w:t>
            </w:r>
            <w:r w:rsidR="00377946">
              <w:rPr>
                <w:rFonts w:asciiTheme="minorHAnsi" w:hAnsiTheme="minorHAnsi" w:cstheme="minorBidi"/>
                <w:sz w:val="20"/>
                <w:szCs w:val="20"/>
                <w:lang w:eastAsia="ja-JP"/>
              </w:rPr>
              <w:t xml:space="preserve"> </w:t>
            </w:r>
            <w:r w:rsidR="003152BF">
              <w:rPr>
                <w:rFonts w:asciiTheme="minorHAnsi" w:hAnsiTheme="minorHAnsi" w:cstheme="minorBidi"/>
                <w:sz w:val="20"/>
                <w:szCs w:val="20"/>
                <w:lang w:eastAsia="ja-JP"/>
              </w:rPr>
              <w:t xml:space="preserve">As </w:t>
            </w:r>
            <w:r w:rsidR="004B5944">
              <w:rPr>
                <w:rFonts w:asciiTheme="minorHAnsi" w:hAnsiTheme="minorHAnsi" w:cstheme="minorBidi"/>
                <w:sz w:val="20"/>
                <w:szCs w:val="20"/>
                <w:lang w:eastAsia="ja-JP"/>
              </w:rPr>
              <w:t xml:space="preserve">capacity building session have commenced, </w:t>
            </w:r>
            <w:r w:rsidR="003F1232">
              <w:rPr>
                <w:rFonts w:asciiTheme="minorHAnsi" w:hAnsiTheme="minorHAnsi" w:cstheme="minorBidi"/>
                <w:sz w:val="20"/>
                <w:szCs w:val="20"/>
                <w:lang w:eastAsia="ja-JP"/>
              </w:rPr>
              <w:t xml:space="preserve">development of NCA Roadmap and establishment of a Mangrove Account for Liberia should be </w:t>
            </w:r>
            <w:r w:rsidR="00A10552">
              <w:rPr>
                <w:rFonts w:asciiTheme="minorHAnsi" w:hAnsiTheme="minorHAnsi" w:cstheme="minorBidi"/>
                <w:sz w:val="20"/>
                <w:szCs w:val="20"/>
                <w:lang w:eastAsia="ja-JP"/>
              </w:rPr>
              <w:t>finalized in Feb. 2026.</w:t>
            </w:r>
          </w:p>
        </w:tc>
      </w:tr>
      <w:tr w:rsidR="00B468FE" w:rsidRPr="0007046D" w14:paraId="0F8B9229" w14:textId="77777777" w:rsidTr="00D364E3">
        <w:trPr>
          <w:trHeight w:val="250"/>
          <w:jc w:val="center"/>
        </w:trPr>
        <w:tc>
          <w:tcPr>
            <w:tcW w:w="2047" w:type="dxa"/>
          </w:tcPr>
          <w:p w14:paraId="08FDC00A" w14:textId="77777777" w:rsidR="00B468FE" w:rsidRPr="000A2B11" w:rsidRDefault="00B468FE" w:rsidP="00D61CB9">
            <w:pPr>
              <w:ind w:left="65"/>
              <w:rPr>
                <w:sz w:val="20"/>
                <w:szCs w:val="20"/>
              </w:rPr>
            </w:pPr>
          </w:p>
        </w:tc>
        <w:tc>
          <w:tcPr>
            <w:tcW w:w="2101" w:type="dxa"/>
          </w:tcPr>
          <w:p w14:paraId="24D93C53" w14:textId="77777777" w:rsidR="00CE0416" w:rsidRPr="00CE0416" w:rsidRDefault="00CE0416" w:rsidP="00CE0416">
            <w:pPr>
              <w:rPr>
                <w:rFonts w:asciiTheme="minorHAnsi" w:hAnsiTheme="minorHAnsi" w:cstheme="minorBidi"/>
                <w:b/>
                <w:sz w:val="20"/>
                <w:szCs w:val="20"/>
              </w:rPr>
            </w:pPr>
            <w:r w:rsidRPr="00CE0416">
              <w:rPr>
                <w:rFonts w:asciiTheme="minorHAnsi" w:hAnsiTheme="minorHAnsi" w:cstheme="minorBidi"/>
                <w:b/>
                <w:sz w:val="20"/>
                <w:szCs w:val="20"/>
              </w:rPr>
              <w:t>Outcome indicator</w:t>
            </w:r>
          </w:p>
          <w:p w14:paraId="03DEAF99" w14:textId="3CEC0728" w:rsidR="00B468FE" w:rsidRPr="0007046D" w:rsidRDefault="00CE0416" w:rsidP="00CE0416">
            <w:pPr>
              <w:rPr>
                <w:rFonts w:asciiTheme="minorHAnsi" w:hAnsiTheme="minorHAnsi" w:cstheme="minorBidi"/>
                <w:sz w:val="20"/>
                <w:szCs w:val="20"/>
              </w:rPr>
            </w:pPr>
            <w:r w:rsidRPr="00CE0416">
              <w:rPr>
                <w:rFonts w:asciiTheme="minorHAnsi" w:hAnsiTheme="minorHAnsi" w:cstheme="minorBidi"/>
                <w:b/>
                <w:sz w:val="20"/>
                <w:szCs w:val="20"/>
              </w:rPr>
              <w:t xml:space="preserve">1.1.b: </w:t>
            </w:r>
            <w:r w:rsidRPr="00CE0416">
              <w:rPr>
                <w:rFonts w:asciiTheme="minorHAnsi" w:hAnsiTheme="minorHAnsi" w:cstheme="minorBidi"/>
                <w:sz w:val="20"/>
                <w:szCs w:val="20"/>
              </w:rPr>
              <w:t>Number of government officials and other relevant stakeholders trained on the technical aspects of NCA</w:t>
            </w:r>
          </w:p>
        </w:tc>
        <w:tc>
          <w:tcPr>
            <w:tcW w:w="1550" w:type="dxa"/>
          </w:tcPr>
          <w:p w14:paraId="13BA412E" w14:textId="77777777" w:rsidR="000D3486" w:rsidRPr="000D3486" w:rsidRDefault="000D3486" w:rsidP="000D3486">
            <w:pPr>
              <w:rPr>
                <w:rFonts w:ascii="Calibri" w:hAnsi="Calibri" w:cs="Calibri"/>
                <w:sz w:val="20"/>
                <w:szCs w:val="20"/>
              </w:rPr>
            </w:pPr>
            <w:r w:rsidRPr="000D3486">
              <w:rPr>
                <w:rFonts w:ascii="Calibri" w:hAnsi="Calibri" w:cs="Calibri"/>
                <w:sz w:val="20"/>
                <w:szCs w:val="20"/>
              </w:rPr>
              <w:t>At least fifty</w:t>
            </w:r>
          </w:p>
          <w:p w14:paraId="6B633449" w14:textId="77777777" w:rsidR="000D3486" w:rsidRPr="000D3486" w:rsidRDefault="000D3486" w:rsidP="000D3486">
            <w:pPr>
              <w:rPr>
                <w:rFonts w:ascii="Calibri" w:hAnsi="Calibri" w:cs="Calibri"/>
                <w:sz w:val="20"/>
                <w:szCs w:val="20"/>
              </w:rPr>
            </w:pPr>
            <w:r w:rsidRPr="000D3486">
              <w:rPr>
                <w:rFonts w:ascii="Calibri" w:hAnsi="Calibri" w:cs="Calibri"/>
                <w:sz w:val="20"/>
                <w:szCs w:val="20"/>
              </w:rPr>
              <w:t>(50) (10 women</w:t>
            </w:r>
          </w:p>
          <w:p w14:paraId="11032680" w14:textId="71324FC1" w:rsidR="00B468FE" w:rsidRPr="006B3278" w:rsidRDefault="000D3486" w:rsidP="000D3486">
            <w:pPr>
              <w:rPr>
                <w:sz w:val="20"/>
                <w:szCs w:val="20"/>
              </w:rPr>
            </w:pPr>
            <w:r w:rsidRPr="008E253B">
              <w:rPr>
                <w:rFonts w:ascii="Calibri" w:hAnsi="Calibri" w:cs="Calibri"/>
                <w:sz w:val="20"/>
                <w:szCs w:val="20"/>
              </w:rPr>
              <w:t>and 40 men) government officials and other relevant stakeholders trained on the technical aspects of NCA</w:t>
            </w:r>
          </w:p>
        </w:tc>
        <w:tc>
          <w:tcPr>
            <w:tcW w:w="2127" w:type="dxa"/>
          </w:tcPr>
          <w:p w14:paraId="40E8AC88" w14:textId="12D922FD" w:rsidR="00B468FE" w:rsidRPr="00183CE1" w:rsidRDefault="005F0930" w:rsidP="00183CE1">
            <w:pPr>
              <w:widowControl w:val="0"/>
              <w:autoSpaceDE w:val="0"/>
              <w:autoSpaceDN w:val="0"/>
              <w:spacing w:before="30"/>
              <w:ind w:left="114" w:right="158"/>
              <w:rPr>
                <w:rFonts w:ascii="Calibri" w:hAnsi="Calibri" w:cs="Calibri"/>
                <w:b/>
                <w:sz w:val="20"/>
                <w:szCs w:val="22"/>
              </w:rPr>
            </w:pPr>
            <w:r>
              <w:rPr>
                <w:rFonts w:ascii="Calibri" w:hAnsi="Calibri" w:cs="Calibri"/>
                <w:sz w:val="20"/>
                <w:szCs w:val="22"/>
              </w:rPr>
              <w:t>Zero (0)</w:t>
            </w:r>
          </w:p>
        </w:tc>
        <w:tc>
          <w:tcPr>
            <w:tcW w:w="1605" w:type="dxa"/>
          </w:tcPr>
          <w:p w14:paraId="392FA171" w14:textId="15B8EF31" w:rsidR="00B468FE" w:rsidRPr="00B17124" w:rsidRDefault="00B17124" w:rsidP="00D61CB9">
            <w:pPr>
              <w:ind w:left="65"/>
              <w:jc w:val="center"/>
              <w:rPr>
                <w:rFonts w:asciiTheme="minorHAnsi" w:hAnsiTheme="minorHAnsi" w:cstheme="minorHAnsi"/>
                <w:b/>
                <w:color w:val="FFFFFF"/>
                <w:sz w:val="20"/>
                <w:szCs w:val="20"/>
              </w:rPr>
            </w:pPr>
            <w:r w:rsidRPr="00B17124">
              <w:rPr>
                <w:rFonts w:asciiTheme="minorHAnsi" w:hAnsiTheme="minorHAnsi" w:cstheme="minorHAnsi"/>
                <w:b/>
                <w:sz w:val="20"/>
                <w:szCs w:val="20"/>
              </w:rPr>
              <w:t>IS</w:t>
            </w:r>
          </w:p>
        </w:tc>
        <w:tc>
          <w:tcPr>
            <w:tcW w:w="5044" w:type="dxa"/>
          </w:tcPr>
          <w:p w14:paraId="73514331" w14:textId="009BCFC7" w:rsidR="00B468FE" w:rsidRPr="00B17124" w:rsidRDefault="00B17124" w:rsidP="00B17124">
            <w:pPr>
              <w:jc w:val="both"/>
              <w:rPr>
                <w:rFonts w:asciiTheme="minorHAnsi" w:hAnsiTheme="minorHAnsi" w:cstheme="minorHAnsi"/>
                <w:color w:val="FF0000"/>
                <w:sz w:val="20"/>
                <w:szCs w:val="20"/>
              </w:rPr>
            </w:pPr>
            <w:r w:rsidRPr="00B17124">
              <w:rPr>
                <w:rFonts w:asciiTheme="minorHAnsi" w:hAnsiTheme="minorHAnsi" w:cstheme="minorHAnsi"/>
                <w:bCs/>
                <w:sz w:val="20"/>
                <w:szCs w:val="20"/>
              </w:rPr>
              <w:t xml:space="preserve">Throughout FY25, most efforts have been focused on replacement of the MCS to lead component one of the </w:t>
            </w:r>
            <w:proofErr w:type="gramStart"/>
            <w:r w:rsidRPr="00B17124">
              <w:rPr>
                <w:rFonts w:asciiTheme="minorHAnsi" w:hAnsiTheme="minorHAnsi" w:cstheme="minorHAnsi"/>
                <w:bCs/>
                <w:sz w:val="20"/>
                <w:szCs w:val="20"/>
              </w:rPr>
              <w:t>project</w:t>
            </w:r>
            <w:proofErr w:type="gramEnd"/>
            <w:r w:rsidRPr="00B17124">
              <w:rPr>
                <w:rFonts w:asciiTheme="minorHAnsi" w:hAnsiTheme="minorHAnsi" w:cstheme="minorHAnsi"/>
                <w:bCs/>
                <w:sz w:val="20"/>
                <w:szCs w:val="20"/>
              </w:rPr>
              <w:t xml:space="preserve">. However, OIKO consultancy began preparations for training </w:t>
            </w:r>
            <w:r w:rsidR="00470C20">
              <w:rPr>
                <w:rFonts w:asciiTheme="minorHAnsi" w:hAnsiTheme="minorHAnsi" w:cstheme="minorHAnsi"/>
                <w:bCs/>
                <w:sz w:val="20"/>
                <w:szCs w:val="20"/>
              </w:rPr>
              <w:t xml:space="preserve">in FY26 </w:t>
            </w:r>
            <w:r w:rsidRPr="00B17124">
              <w:rPr>
                <w:rFonts w:asciiTheme="minorHAnsi" w:hAnsiTheme="minorHAnsi" w:cstheme="minorHAnsi"/>
                <w:bCs/>
                <w:sz w:val="20"/>
                <w:szCs w:val="20"/>
              </w:rPr>
              <w:t xml:space="preserve">of selected trainees from </w:t>
            </w:r>
            <w:proofErr w:type="spellStart"/>
            <w:r w:rsidRPr="00B17124">
              <w:rPr>
                <w:rFonts w:asciiTheme="minorHAnsi" w:hAnsiTheme="minorHAnsi" w:cstheme="minorHAnsi"/>
                <w:bCs/>
                <w:sz w:val="20"/>
                <w:szCs w:val="20"/>
              </w:rPr>
              <w:t>GoL</w:t>
            </w:r>
            <w:proofErr w:type="spellEnd"/>
            <w:r w:rsidRPr="00B17124">
              <w:rPr>
                <w:rFonts w:asciiTheme="minorHAnsi" w:hAnsiTheme="minorHAnsi" w:cstheme="minorHAnsi"/>
                <w:bCs/>
                <w:sz w:val="20"/>
                <w:szCs w:val="20"/>
              </w:rPr>
              <w:t xml:space="preserve"> ministries and agencies. Per the inception report, initial training for technicians will be in earnest while policymakers’ capacity building would follow.</w:t>
            </w:r>
          </w:p>
        </w:tc>
      </w:tr>
      <w:tr w:rsidR="00624A62" w:rsidRPr="0007046D" w14:paraId="53253650" w14:textId="77777777" w:rsidTr="00D364E3">
        <w:trPr>
          <w:trHeight w:val="250"/>
          <w:jc w:val="center"/>
        </w:trPr>
        <w:tc>
          <w:tcPr>
            <w:tcW w:w="2047" w:type="dxa"/>
          </w:tcPr>
          <w:p w14:paraId="73E1E77C" w14:textId="7C45F7A0" w:rsidR="00624A62" w:rsidRPr="00992B7F" w:rsidRDefault="00992B7F" w:rsidP="00D61CB9">
            <w:pPr>
              <w:ind w:left="65"/>
              <w:rPr>
                <w:rFonts w:asciiTheme="minorHAnsi" w:hAnsiTheme="minorHAnsi" w:cstheme="minorHAnsi"/>
                <w:b/>
                <w:bCs/>
                <w:sz w:val="20"/>
                <w:szCs w:val="20"/>
              </w:rPr>
            </w:pPr>
            <w:r w:rsidRPr="00992B7F">
              <w:rPr>
                <w:rFonts w:asciiTheme="minorHAnsi" w:hAnsiTheme="minorHAnsi" w:cstheme="minorHAnsi"/>
                <w:b/>
                <w:bCs/>
                <w:color w:val="FF0000"/>
                <w:sz w:val="20"/>
                <w:szCs w:val="20"/>
              </w:rPr>
              <w:t>Revised Outcome Indicator</w:t>
            </w:r>
          </w:p>
        </w:tc>
        <w:tc>
          <w:tcPr>
            <w:tcW w:w="2101" w:type="dxa"/>
          </w:tcPr>
          <w:p w14:paraId="6F19BB30" w14:textId="77777777" w:rsidR="009040F6" w:rsidRPr="009040F6" w:rsidRDefault="009040F6" w:rsidP="009040F6">
            <w:pPr>
              <w:rPr>
                <w:rFonts w:asciiTheme="minorHAnsi" w:hAnsiTheme="minorHAnsi" w:cstheme="minorBidi"/>
                <w:b/>
                <w:sz w:val="20"/>
                <w:szCs w:val="20"/>
              </w:rPr>
            </w:pPr>
            <w:r w:rsidRPr="009040F6">
              <w:rPr>
                <w:rFonts w:asciiTheme="minorHAnsi" w:hAnsiTheme="minorHAnsi" w:cstheme="minorBidi"/>
                <w:b/>
                <w:sz w:val="20"/>
                <w:szCs w:val="20"/>
              </w:rPr>
              <w:t>Outcome indicator</w:t>
            </w:r>
          </w:p>
          <w:p w14:paraId="3C7A7742" w14:textId="492F02D1" w:rsidR="00624A62" w:rsidRPr="00CE0416" w:rsidRDefault="009040F6" w:rsidP="009040F6">
            <w:pPr>
              <w:rPr>
                <w:rFonts w:asciiTheme="minorHAnsi" w:hAnsiTheme="minorHAnsi" w:cstheme="minorBidi"/>
                <w:b/>
                <w:sz w:val="20"/>
                <w:szCs w:val="20"/>
              </w:rPr>
            </w:pPr>
            <w:r w:rsidRPr="009040F6">
              <w:rPr>
                <w:rFonts w:asciiTheme="minorHAnsi" w:hAnsiTheme="minorHAnsi" w:cstheme="minorBidi"/>
                <w:b/>
                <w:sz w:val="20"/>
                <w:szCs w:val="20"/>
              </w:rPr>
              <w:t xml:space="preserve">1.1.c: </w:t>
            </w:r>
            <w:r w:rsidRPr="009040F6">
              <w:rPr>
                <w:rFonts w:asciiTheme="minorHAnsi" w:hAnsiTheme="minorHAnsi" w:cstheme="minorBidi"/>
                <w:bCs/>
                <w:sz w:val="20"/>
                <w:szCs w:val="20"/>
              </w:rPr>
              <w:t xml:space="preserve">Number of decision-makers trained on how to use NCA results for the conservation and sustainable use of </w:t>
            </w:r>
            <w:r w:rsidRPr="009040F6">
              <w:rPr>
                <w:rFonts w:asciiTheme="minorHAnsi" w:hAnsiTheme="minorHAnsi" w:cstheme="minorBidi"/>
                <w:bCs/>
                <w:sz w:val="20"/>
                <w:szCs w:val="20"/>
              </w:rPr>
              <w:lastRenderedPageBreak/>
              <w:t>globally important biodiversity</w:t>
            </w:r>
          </w:p>
        </w:tc>
        <w:tc>
          <w:tcPr>
            <w:tcW w:w="1550" w:type="dxa"/>
          </w:tcPr>
          <w:p w14:paraId="36D23BB0" w14:textId="734BB3A6" w:rsidR="00FA1BE1" w:rsidRDefault="00AC21B8" w:rsidP="00992B7F">
            <w:pPr>
              <w:rPr>
                <w:rFonts w:ascii="Calibri" w:hAnsi="Calibri" w:cs="Calibri"/>
                <w:sz w:val="20"/>
                <w:szCs w:val="20"/>
              </w:rPr>
            </w:pPr>
            <w:r w:rsidRPr="00AC21B8">
              <w:rPr>
                <w:rFonts w:ascii="Calibri" w:hAnsi="Calibri" w:cs="Calibri"/>
                <w:sz w:val="20"/>
                <w:szCs w:val="20"/>
              </w:rPr>
              <w:lastRenderedPageBreak/>
              <w:t xml:space="preserve">At least 50 decision-makers trained on how to use NCA results for the conservation and sustainable </w:t>
            </w:r>
            <w:r w:rsidRPr="00AC21B8">
              <w:rPr>
                <w:rFonts w:ascii="Calibri" w:hAnsi="Calibri" w:cs="Calibri"/>
                <w:sz w:val="20"/>
                <w:szCs w:val="20"/>
              </w:rPr>
              <w:lastRenderedPageBreak/>
              <w:t>use of globally important biodiversity.</w:t>
            </w:r>
          </w:p>
          <w:p w14:paraId="413DF884" w14:textId="74E0E378" w:rsidR="00487CBC" w:rsidRPr="000D3486" w:rsidRDefault="00487CBC" w:rsidP="00992B7F">
            <w:pPr>
              <w:rPr>
                <w:rFonts w:ascii="Calibri" w:hAnsi="Calibri" w:cs="Calibri"/>
                <w:sz w:val="20"/>
                <w:szCs w:val="20"/>
              </w:rPr>
            </w:pPr>
          </w:p>
        </w:tc>
        <w:tc>
          <w:tcPr>
            <w:tcW w:w="2127" w:type="dxa"/>
          </w:tcPr>
          <w:p w14:paraId="0173BC1E" w14:textId="41D3DEB4" w:rsidR="00624A62" w:rsidRPr="003A1EBD" w:rsidRDefault="0020734A" w:rsidP="00183CE1">
            <w:pPr>
              <w:widowControl w:val="0"/>
              <w:autoSpaceDE w:val="0"/>
              <w:autoSpaceDN w:val="0"/>
              <w:spacing w:before="30"/>
              <w:ind w:left="114" w:right="158"/>
              <w:rPr>
                <w:rFonts w:ascii="Calibri" w:hAnsi="Calibri" w:cs="Calibri"/>
                <w:sz w:val="20"/>
                <w:szCs w:val="22"/>
              </w:rPr>
            </w:pPr>
            <w:r>
              <w:rPr>
                <w:rFonts w:ascii="Calibri" w:hAnsi="Calibri" w:cs="Calibri"/>
                <w:sz w:val="20"/>
                <w:szCs w:val="22"/>
              </w:rPr>
              <w:lastRenderedPageBreak/>
              <w:t>Zero (0)</w:t>
            </w:r>
          </w:p>
        </w:tc>
        <w:tc>
          <w:tcPr>
            <w:tcW w:w="1605" w:type="dxa"/>
          </w:tcPr>
          <w:p w14:paraId="50048E68" w14:textId="1C38D3F7" w:rsidR="00624A62" w:rsidRPr="00B17124" w:rsidRDefault="0020734A" w:rsidP="00D61CB9">
            <w:pPr>
              <w:ind w:left="65"/>
              <w:jc w:val="center"/>
              <w:rPr>
                <w:rFonts w:asciiTheme="minorHAnsi" w:hAnsiTheme="minorHAnsi" w:cstheme="minorHAnsi"/>
                <w:b/>
                <w:sz w:val="20"/>
                <w:szCs w:val="20"/>
              </w:rPr>
            </w:pPr>
            <w:r>
              <w:rPr>
                <w:rFonts w:asciiTheme="minorHAnsi" w:hAnsiTheme="minorHAnsi" w:cstheme="minorHAnsi"/>
                <w:b/>
                <w:sz w:val="20"/>
                <w:szCs w:val="20"/>
              </w:rPr>
              <w:t>IS</w:t>
            </w:r>
          </w:p>
        </w:tc>
        <w:tc>
          <w:tcPr>
            <w:tcW w:w="5044" w:type="dxa"/>
          </w:tcPr>
          <w:p w14:paraId="7E1B691F" w14:textId="77777777" w:rsidR="00624A62" w:rsidRDefault="00796771" w:rsidP="00B17124">
            <w:pPr>
              <w:jc w:val="both"/>
              <w:rPr>
                <w:rFonts w:asciiTheme="minorHAnsi" w:hAnsiTheme="minorHAnsi" w:cstheme="minorHAnsi"/>
                <w:bCs/>
                <w:sz w:val="20"/>
                <w:szCs w:val="20"/>
              </w:rPr>
            </w:pPr>
            <w:r>
              <w:rPr>
                <w:rFonts w:asciiTheme="minorHAnsi" w:hAnsiTheme="minorHAnsi" w:cstheme="minorHAnsi"/>
                <w:bCs/>
                <w:sz w:val="20"/>
                <w:szCs w:val="20"/>
              </w:rPr>
              <w:t xml:space="preserve">OIKO consultancy firm has been contracted to continue </w:t>
            </w:r>
            <w:r w:rsidR="007C4403">
              <w:rPr>
                <w:rFonts w:asciiTheme="minorHAnsi" w:hAnsiTheme="minorHAnsi" w:cstheme="minorHAnsi"/>
                <w:bCs/>
                <w:sz w:val="20"/>
                <w:szCs w:val="20"/>
              </w:rPr>
              <w:t>capacity building for 25 policy makers</w:t>
            </w:r>
            <w:r w:rsidR="00D80C74">
              <w:rPr>
                <w:rFonts w:asciiTheme="minorHAnsi" w:hAnsiTheme="minorHAnsi" w:cstheme="minorHAnsi"/>
                <w:bCs/>
                <w:sz w:val="20"/>
                <w:szCs w:val="20"/>
              </w:rPr>
              <w:t xml:space="preserve"> trained </w:t>
            </w:r>
            <w:r w:rsidR="0069686B">
              <w:rPr>
                <w:rFonts w:asciiTheme="minorHAnsi" w:hAnsiTheme="minorHAnsi" w:cstheme="minorHAnsi"/>
                <w:bCs/>
                <w:sz w:val="20"/>
                <w:szCs w:val="20"/>
              </w:rPr>
              <w:t xml:space="preserve">on how to NCA results for the conservation and sustainable </w:t>
            </w:r>
            <w:r w:rsidR="00C40449">
              <w:rPr>
                <w:rFonts w:asciiTheme="minorHAnsi" w:hAnsiTheme="minorHAnsi" w:cstheme="minorHAnsi"/>
                <w:bCs/>
                <w:sz w:val="20"/>
                <w:szCs w:val="20"/>
              </w:rPr>
              <w:t xml:space="preserve">use of globally important biodiversity. </w:t>
            </w:r>
            <w:r w:rsidR="00D80C74">
              <w:rPr>
                <w:rFonts w:asciiTheme="minorHAnsi" w:hAnsiTheme="minorHAnsi" w:cstheme="minorHAnsi"/>
                <w:bCs/>
                <w:sz w:val="20"/>
                <w:szCs w:val="20"/>
              </w:rPr>
              <w:t xml:space="preserve"> </w:t>
            </w:r>
            <w:r w:rsidR="006C5B46">
              <w:rPr>
                <w:rFonts w:asciiTheme="minorHAnsi" w:hAnsiTheme="minorHAnsi" w:cstheme="minorHAnsi"/>
                <w:bCs/>
                <w:sz w:val="20"/>
                <w:szCs w:val="20"/>
              </w:rPr>
              <w:t xml:space="preserve">Also, </w:t>
            </w:r>
            <w:r w:rsidR="007C4403">
              <w:rPr>
                <w:rFonts w:asciiTheme="minorHAnsi" w:hAnsiTheme="minorHAnsi" w:cstheme="minorHAnsi"/>
                <w:bCs/>
                <w:sz w:val="20"/>
                <w:szCs w:val="20"/>
              </w:rPr>
              <w:t>25 technicians</w:t>
            </w:r>
            <w:r w:rsidR="006C5B46">
              <w:rPr>
                <w:rFonts w:asciiTheme="minorHAnsi" w:hAnsiTheme="minorHAnsi" w:cstheme="minorHAnsi"/>
                <w:bCs/>
                <w:sz w:val="20"/>
                <w:szCs w:val="20"/>
              </w:rPr>
              <w:t xml:space="preserve"> are trained on how to collect </w:t>
            </w:r>
            <w:r w:rsidR="007D4E4B">
              <w:rPr>
                <w:rFonts w:asciiTheme="minorHAnsi" w:hAnsiTheme="minorHAnsi" w:cstheme="minorHAnsi"/>
                <w:bCs/>
                <w:sz w:val="20"/>
                <w:szCs w:val="20"/>
              </w:rPr>
              <w:t xml:space="preserve">NCA related data to support </w:t>
            </w:r>
            <w:r w:rsidR="00E4319C">
              <w:rPr>
                <w:rFonts w:asciiTheme="minorHAnsi" w:hAnsiTheme="minorHAnsi" w:cstheme="minorHAnsi"/>
                <w:bCs/>
                <w:sz w:val="20"/>
                <w:szCs w:val="20"/>
              </w:rPr>
              <w:t>natural capital management</w:t>
            </w:r>
            <w:r w:rsidR="00D80C74">
              <w:rPr>
                <w:rFonts w:asciiTheme="minorHAnsi" w:hAnsiTheme="minorHAnsi" w:cstheme="minorHAnsi"/>
                <w:bCs/>
                <w:sz w:val="20"/>
                <w:szCs w:val="20"/>
              </w:rPr>
              <w:t>.</w:t>
            </w:r>
            <w:r w:rsidR="004903B6">
              <w:rPr>
                <w:rFonts w:asciiTheme="minorHAnsi" w:hAnsiTheme="minorHAnsi" w:cstheme="minorHAnsi"/>
                <w:bCs/>
                <w:sz w:val="20"/>
                <w:szCs w:val="20"/>
              </w:rPr>
              <w:t xml:space="preserve"> </w:t>
            </w:r>
          </w:p>
          <w:p w14:paraId="12D5DCDC" w14:textId="77777777" w:rsidR="002711D7" w:rsidRDefault="002711D7" w:rsidP="00B17124">
            <w:pPr>
              <w:jc w:val="both"/>
              <w:rPr>
                <w:rFonts w:asciiTheme="minorHAnsi" w:hAnsiTheme="minorHAnsi" w:cstheme="minorHAnsi"/>
                <w:bCs/>
                <w:sz w:val="20"/>
                <w:szCs w:val="20"/>
              </w:rPr>
            </w:pPr>
          </w:p>
          <w:p w14:paraId="59D81EDF" w14:textId="5AC8FBDB" w:rsidR="00A9396B" w:rsidRPr="00B17124" w:rsidRDefault="00A9396B" w:rsidP="00B17124">
            <w:pPr>
              <w:jc w:val="both"/>
              <w:rPr>
                <w:rFonts w:asciiTheme="minorHAnsi" w:hAnsiTheme="minorHAnsi" w:cstheme="minorHAnsi"/>
                <w:bCs/>
                <w:sz w:val="20"/>
                <w:szCs w:val="20"/>
              </w:rPr>
            </w:pPr>
            <w:r>
              <w:rPr>
                <w:rFonts w:asciiTheme="minorHAnsi" w:hAnsiTheme="minorHAnsi" w:cstheme="minorHAnsi"/>
                <w:bCs/>
                <w:sz w:val="20"/>
                <w:szCs w:val="20"/>
              </w:rPr>
              <w:lastRenderedPageBreak/>
              <w:t>However, b</w:t>
            </w:r>
            <w:r w:rsidRPr="00A9396B">
              <w:rPr>
                <w:rFonts w:asciiTheme="minorHAnsi" w:hAnsiTheme="minorHAnsi" w:cstheme="minorHAnsi"/>
                <w:bCs/>
                <w:sz w:val="20"/>
                <w:szCs w:val="20"/>
              </w:rPr>
              <w:t>ased on prior trainings conducted, Liberia’s Nationally Determined Contributions (NDCs) incorporated the NCA and its support for Liberia’s recovery</w:t>
            </w:r>
            <w:r>
              <w:rPr>
                <w:rFonts w:asciiTheme="minorHAnsi" w:hAnsiTheme="minorHAnsi" w:cstheme="minorHAnsi"/>
                <w:bCs/>
                <w:sz w:val="20"/>
                <w:szCs w:val="20"/>
              </w:rPr>
              <w:t xml:space="preserve">; </w:t>
            </w:r>
            <w:r w:rsidR="00A60AAF">
              <w:rPr>
                <w:rFonts w:asciiTheme="minorHAnsi" w:hAnsiTheme="minorHAnsi" w:cstheme="minorHAnsi"/>
                <w:bCs/>
                <w:sz w:val="20"/>
                <w:szCs w:val="20"/>
              </w:rPr>
              <w:t xml:space="preserve">two of </w:t>
            </w:r>
            <w:r>
              <w:rPr>
                <w:rFonts w:asciiTheme="minorHAnsi" w:hAnsiTheme="minorHAnsi" w:cstheme="minorHAnsi"/>
                <w:bCs/>
                <w:sz w:val="20"/>
                <w:szCs w:val="20"/>
              </w:rPr>
              <w:t xml:space="preserve">the </w:t>
            </w:r>
            <w:r w:rsidR="00CD62EC">
              <w:rPr>
                <w:rFonts w:asciiTheme="minorHAnsi" w:hAnsiTheme="minorHAnsi" w:cstheme="minorHAnsi"/>
                <w:bCs/>
                <w:sz w:val="20"/>
                <w:szCs w:val="20"/>
              </w:rPr>
              <w:t>recently developed County Development Agenda (CDAs) and the national development plan</w:t>
            </w:r>
            <w:r w:rsidR="008C0AFA">
              <w:rPr>
                <w:rFonts w:asciiTheme="minorHAnsi" w:hAnsiTheme="minorHAnsi" w:cstheme="minorHAnsi"/>
                <w:bCs/>
                <w:sz w:val="20"/>
                <w:szCs w:val="20"/>
              </w:rPr>
              <w:t xml:space="preserve"> known as the ARREST Agenda</w:t>
            </w:r>
            <w:r w:rsidR="00A60AAF">
              <w:rPr>
                <w:rFonts w:asciiTheme="minorHAnsi" w:hAnsiTheme="minorHAnsi" w:cstheme="minorHAnsi"/>
                <w:bCs/>
                <w:sz w:val="20"/>
                <w:szCs w:val="20"/>
              </w:rPr>
              <w:t xml:space="preserve"> have</w:t>
            </w:r>
            <w:r w:rsidR="00A26924">
              <w:rPr>
                <w:rFonts w:asciiTheme="minorHAnsi" w:hAnsiTheme="minorHAnsi" w:cstheme="minorHAnsi"/>
                <w:bCs/>
                <w:sz w:val="20"/>
                <w:szCs w:val="20"/>
              </w:rPr>
              <w:t xml:space="preserve"> </w:t>
            </w:r>
            <w:r w:rsidR="004C0A8C">
              <w:rPr>
                <w:rFonts w:asciiTheme="minorHAnsi" w:hAnsiTheme="minorHAnsi" w:cstheme="minorHAnsi"/>
                <w:bCs/>
                <w:sz w:val="20"/>
                <w:szCs w:val="20"/>
              </w:rPr>
              <w:t>mainstreamed the NCA in the chapters on natural resource</w:t>
            </w:r>
            <w:r w:rsidR="00E53F02">
              <w:rPr>
                <w:rFonts w:asciiTheme="minorHAnsi" w:hAnsiTheme="minorHAnsi" w:cstheme="minorHAnsi"/>
                <w:bCs/>
                <w:sz w:val="20"/>
                <w:szCs w:val="20"/>
              </w:rPr>
              <w:t xml:space="preserve"> and environmental</w:t>
            </w:r>
            <w:r w:rsidR="004C0A8C">
              <w:rPr>
                <w:rFonts w:asciiTheme="minorHAnsi" w:hAnsiTheme="minorHAnsi" w:cstheme="minorHAnsi"/>
                <w:bCs/>
                <w:sz w:val="20"/>
                <w:szCs w:val="20"/>
              </w:rPr>
              <w:t xml:space="preserve"> management</w:t>
            </w:r>
            <w:r w:rsidR="00E53F02">
              <w:rPr>
                <w:rFonts w:asciiTheme="minorHAnsi" w:hAnsiTheme="minorHAnsi" w:cstheme="minorHAnsi"/>
                <w:bCs/>
                <w:sz w:val="20"/>
                <w:szCs w:val="20"/>
              </w:rPr>
              <w:t>.</w:t>
            </w:r>
            <w:r w:rsidR="004C0A8C">
              <w:rPr>
                <w:rFonts w:asciiTheme="minorHAnsi" w:hAnsiTheme="minorHAnsi" w:cstheme="minorHAnsi"/>
                <w:bCs/>
                <w:sz w:val="20"/>
                <w:szCs w:val="20"/>
              </w:rPr>
              <w:t xml:space="preserve"> </w:t>
            </w:r>
            <w:r w:rsidR="00243D23">
              <w:rPr>
                <w:rFonts w:asciiTheme="minorHAnsi" w:hAnsiTheme="minorHAnsi" w:cstheme="minorHAnsi"/>
                <w:bCs/>
                <w:sz w:val="20"/>
                <w:szCs w:val="20"/>
              </w:rPr>
              <w:t xml:space="preserve">The trainings and establishment of the account </w:t>
            </w:r>
            <w:r w:rsidR="008D563B">
              <w:rPr>
                <w:rFonts w:asciiTheme="minorHAnsi" w:hAnsiTheme="minorHAnsi" w:cstheme="minorHAnsi"/>
                <w:bCs/>
                <w:sz w:val="20"/>
                <w:szCs w:val="20"/>
              </w:rPr>
              <w:t>will be concluded by February 2026.</w:t>
            </w:r>
          </w:p>
        </w:tc>
      </w:tr>
      <w:tr w:rsidR="58DC1E30" w14:paraId="223AF9F2" w14:textId="77777777" w:rsidTr="00CD7E74">
        <w:trPr>
          <w:trHeight w:val="132"/>
          <w:jc w:val="center"/>
        </w:trPr>
        <w:tc>
          <w:tcPr>
            <w:tcW w:w="14474" w:type="dxa"/>
            <w:gridSpan w:val="6"/>
          </w:tcPr>
          <w:p w14:paraId="272F661B" w14:textId="72836AED" w:rsidR="57F14D58" w:rsidRDefault="00A856A0" w:rsidP="58DC1E30">
            <w:pPr>
              <w:ind w:left="65"/>
              <w:rPr>
                <w:sz w:val="20"/>
                <w:szCs w:val="20"/>
              </w:rPr>
            </w:pPr>
            <w:r>
              <w:rPr>
                <w:rFonts w:asciiTheme="minorHAnsi" w:hAnsiTheme="minorHAnsi" w:cstheme="minorBidi"/>
                <w:sz w:val="20"/>
                <w:szCs w:val="20"/>
              </w:rPr>
              <w:lastRenderedPageBreak/>
              <w:t xml:space="preserve">Component </w:t>
            </w:r>
            <w:r w:rsidR="57F14D58" w:rsidRPr="58DC1E30">
              <w:rPr>
                <w:rFonts w:asciiTheme="minorHAnsi" w:hAnsiTheme="minorHAnsi" w:cstheme="minorBidi"/>
                <w:sz w:val="20"/>
                <w:szCs w:val="20"/>
              </w:rPr>
              <w:t>2</w:t>
            </w:r>
            <w:proofErr w:type="gramStart"/>
            <w:r w:rsidR="57F14D58" w:rsidRPr="58DC1E30">
              <w:rPr>
                <w:rFonts w:asciiTheme="minorHAnsi" w:hAnsiTheme="minorHAnsi" w:cstheme="minorBidi"/>
                <w:sz w:val="20"/>
                <w:szCs w:val="20"/>
              </w:rPr>
              <w:t>:</w:t>
            </w:r>
            <w:r>
              <w:rPr>
                <w:rFonts w:asciiTheme="minorHAnsi" w:hAnsiTheme="minorHAnsi" w:cstheme="minorBidi"/>
                <w:sz w:val="20"/>
                <w:szCs w:val="20"/>
              </w:rPr>
              <w:t xml:space="preserve"> </w:t>
            </w:r>
            <w:r w:rsidR="009F77CD" w:rsidRPr="009F77CD">
              <w:rPr>
                <w:rFonts w:asciiTheme="minorHAnsi" w:hAnsiTheme="minorHAnsi" w:cstheme="minorBidi"/>
                <w:sz w:val="20"/>
                <w:szCs w:val="20"/>
              </w:rPr>
              <w:t>:</w:t>
            </w:r>
            <w:proofErr w:type="gramEnd"/>
            <w:r w:rsidR="009F77CD" w:rsidRPr="009F77CD">
              <w:rPr>
                <w:rFonts w:asciiTheme="minorHAnsi" w:hAnsiTheme="minorHAnsi" w:cstheme="minorBidi"/>
                <w:sz w:val="20"/>
                <w:szCs w:val="20"/>
              </w:rPr>
              <w:t xml:space="preserve"> Innovative Financing Schemes for Conserving Coastal Natural Capital</w:t>
            </w:r>
          </w:p>
        </w:tc>
      </w:tr>
      <w:tr w:rsidR="00D364E3" w:rsidRPr="0007046D" w14:paraId="7C5DFD50" w14:textId="77777777" w:rsidTr="00D364E3">
        <w:trPr>
          <w:trHeight w:val="501"/>
          <w:jc w:val="center"/>
        </w:trPr>
        <w:tc>
          <w:tcPr>
            <w:tcW w:w="2047" w:type="dxa"/>
            <w:vMerge w:val="restart"/>
          </w:tcPr>
          <w:p w14:paraId="1B7EDADC" w14:textId="4F165024" w:rsidR="00D364E3" w:rsidRPr="000A2B11" w:rsidRDefault="00D364E3" w:rsidP="58DC1E30">
            <w:pPr>
              <w:ind w:left="65"/>
              <w:rPr>
                <w:rFonts w:asciiTheme="minorHAnsi" w:hAnsiTheme="minorHAnsi" w:cstheme="minorBidi"/>
                <w:color w:val="008000"/>
                <w:sz w:val="20"/>
                <w:szCs w:val="20"/>
              </w:rPr>
            </w:pPr>
            <w:r w:rsidRPr="007B71A5">
              <w:rPr>
                <w:rFonts w:asciiTheme="minorHAnsi" w:hAnsiTheme="minorHAnsi" w:cstheme="minorBidi"/>
                <w:b/>
                <w:bCs/>
                <w:sz w:val="20"/>
                <w:szCs w:val="20"/>
              </w:rPr>
              <w:t>Outcome 2.1</w:t>
            </w:r>
            <w:r>
              <w:rPr>
                <w:rFonts w:asciiTheme="minorHAnsi" w:hAnsiTheme="minorHAnsi" w:cstheme="minorBidi"/>
                <w:sz w:val="20"/>
                <w:szCs w:val="20"/>
              </w:rPr>
              <w:t>: Funding sources for sustainable management and restoration of coastal ecosystems increased</w:t>
            </w:r>
            <w:r w:rsidRPr="000A2B11">
              <w:rPr>
                <w:rFonts w:asciiTheme="minorHAnsi" w:hAnsiTheme="minorHAnsi" w:cstheme="minorBidi"/>
                <w:color w:val="008000"/>
                <w:sz w:val="20"/>
                <w:szCs w:val="20"/>
              </w:rPr>
              <w:t xml:space="preserve"> </w:t>
            </w:r>
          </w:p>
        </w:tc>
        <w:tc>
          <w:tcPr>
            <w:tcW w:w="2101" w:type="dxa"/>
          </w:tcPr>
          <w:p w14:paraId="6C9EDB26" w14:textId="36A9FB5D" w:rsidR="00D364E3" w:rsidRPr="00CD7E74" w:rsidRDefault="00D364E3" w:rsidP="00885DC4">
            <w:pPr>
              <w:ind w:left="65"/>
              <w:rPr>
                <w:rFonts w:ascii="Calibri" w:hAnsi="Calibri" w:cs="Calibri"/>
                <w:sz w:val="20"/>
                <w:szCs w:val="20"/>
              </w:rPr>
            </w:pPr>
            <w:r w:rsidRPr="00CD7E74">
              <w:rPr>
                <w:rFonts w:ascii="Calibri" w:hAnsi="Calibri" w:cs="Calibri"/>
                <w:b/>
                <w:bCs/>
                <w:sz w:val="20"/>
                <w:szCs w:val="20"/>
              </w:rPr>
              <w:t>Indicator 2.1.a:</w:t>
            </w:r>
            <w:r w:rsidRPr="00CD7E74">
              <w:rPr>
                <w:rFonts w:ascii="Calibri" w:hAnsi="Calibri" w:cs="Calibri"/>
                <w:sz w:val="20"/>
                <w:szCs w:val="20"/>
              </w:rPr>
              <w:t xml:space="preserve"> </w:t>
            </w:r>
            <w:r w:rsidR="000E537C" w:rsidRPr="000E537C">
              <w:rPr>
                <w:rFonts w:ascii="Calibri" w:hAnsi="Calibri" w:cs="Calibri"/>
                <w:sz w:val="20"/>
                <w:szCs w:val="20"/>
              </w:rPr>
              <w:t xml:space="preserve">Financial resources (USD) available for the sustainable management and restoration of coastal ecosystems </w:t>
            </w:r>
          </w:p>
        </w:tc>
        <w:tc>
          <w:tcPr>
            <w:tcW w:w="1550" w:type="dxa"/>
          </w:tcPr>
          <w:p w14:paraId="21794C39" w14:textId="77777777" w:rsidR="00D364E3" w:rsidRPr="008E04BF" w:rsidRDefault="00D364E3" w:rsidP="008E04BF">
            <w:pPr>
              <w:rPr>
                <w:rFonts w:asciiTheme="minorHAnsi" w:hAnsiTheme="minorHAnsi" w:cstheme="minorHAnsi"/>
                <w:bCs/>
                <w:color w:val="000000" w:themeColor="text1"/>
                <w:sz w:val="20"/>
                <w:szCs w:val="20"/>
              </w:rPr>
            </w:pPr>
            <w:r w:rsidRPr="008E04BF">
              <w:rPr>
                <w:rFonts w:asciiTheme="minorHAnsi" w:hAnsiTheme="minorHAnsi" w:cstheme="minorHAnsi"/>
                <w:bCs/>
                <w:color w:val="000000" w:themeColor="text1"/>
                <w:sz w:val="20"/>
                <w:szCs w:val="20"/>
              </w:rPr>
              <w:t>Financial resources for the sustainable management and restoration of coastal ecosystems increased by 50% (USD 2.5</w:t>
            </w:r>
          </w:p>
          <w:p w14:paraId="254A279C" w14:textId="456DF742" w:rsidR="00D364E3" w:rsidRPr="00637968" w:rsidRDefault="00D364E3" w:rsidP="008E04BF">
            <w:pPr>
              <w:rPr>
                <w:sz w:val="20"/>
                <w:szCs w:val="20"/>
              </w:rPr>
            </w:pPr>
            <w:r w:rsidRPr="008E04BF">
              <w:rPr>
                <w:rFonts w:asciiTheme="minorHAnsi" w:hAnsiTheme="minorHAnsi" w:cstheme="minorHAnsi"/>
                <w:bCs/>
                <w:color w:val="000000" w:themeColor="text1"/>
                <w:sz w:val="20"/>
                <w:szCs w:val="20"/>
              </w:rPr>
              <w:t>million over the lifetime</w:t>
            </w:r>
          </w:p>
        </w:tc>
        <w:tc>
          <w:tcPr>
            <w:tcW w:w="2127" w:type="dxa"/>
          </w:tcPr>
          <w:p w14:paraId="135FC5A8" w14:textId="0F83F41F" w:rsidR="00D364E3" w:rsidRPr="001F5CF1" w:rsidRDefault="00D364E3" w:rsidP="001F5CF1">
            <w:pPr>
              <w:rPr>
                <w:rFonts w:asciiTheme="minorHAnsi" w:hAnsiTheme="minorHAnsi" w:cstheme="minorHAnsi"/>
                <w:sz w:val="20"/>
                <w:szCs w:val="20"/>
              </w:rPr>
            </w:pPr>
            <w:r w:rsidRPr="001F5CF1">
              <w:rPr>
                <w:rFonts w:asciiTheme="minorHAnsi" w:hAnsiTheme="minorHAnsi" w:cstheme="minorHAnsi"/>
                <w:sz w:val="20"/>
                <w:szCs w:val="20"/>
              </w:rPr>
              <w:t xml:space="preserve">To-date: </w:t>
            </w:r>
            <w:r>
              <w:rPr>
                <w:rFonts w:asciiTheme="minorHAnsi" w:hAnsiTheme="minorHAnsi" w:cstheme="minorHAnsi"/>
                <w:sz w:val="20"/>
                <w:szCs w:val="20"/>
              </w:rPr>
              <w:t>In FY25 40</w:t>
            </w:r>
            <w:r w:rsidRPr="001F5CF1">
              <w:rPr>
                <w:rFonts w:asciiTheme="minorHAnsi" w:hAnsiTheme="minorHAnsi" w:cstheme="minorHAnsi"/>
                <w:sz w:val="20"/>
                <w:szCs w:val="20"/>
              </w:rPr>
              <w:t>%</w:t>
            </w:r>
          </w:p>
          <w:p w14:paraId="7C46DF96" w14:textId="21FB5D55" w:rsidR="00D364E3" w:rsidRPr="001F5CF1" w:rsidRDefault="00D364E3" w:rsidP="001F5CF1">
            <w:pPr>
              <w:rPr>
                <w:rFonts w:asciiTheme="minorHAnsi" w:hAnsiTheme="minorHAnsi" w:cstheme="minorHAnsi"/>
                <w:sz w:val="20"/>
                <w:szCs w:val="20"/>
              </w:rPr>
            </w:pPr>
            <w:r>
              <w:rPr>
                <w:rFonts w:asciiTheme="minorHAnsi" w:hAnsiTheme="minorHAnsi" w:cstheme="minorHAnsi"/>
                <w:sz w:val="20"/>
                <w:szCs w:val="20"/>
              </w:rPr>
              <w:t xml:space="preserve">The Blue Oceans Program (US$2.2M) expansion in the </w:t>
            </w:r>
            <w:r w:rsidRPr="00DB33EE">
              <w:rPr>
                <w:rFonts w:asciiTheme="minorHAnsi" w:hAnsiTheme="minorHAnsi" w:cstheme="minorHAnsi"/>
                <w:sz w:val="20"/>
                <w:szCs w:val="20"/>
              </w:rPr>
              <w:t>NCA landscape</w:t>
            </w:r>
            <w:r w:rsidRPr="001F5CF1">
              <w:rPr>
                <w:rFonts w:asciiTheme="minorHAnsi" w:hAnsiTheme="minorHAnsi" w:cstheme="minorHAnsi"/>
                <w:sz w:val="20"/>
                <w:szCs w:val="20"/>
              </w:rPr>
              <w:t>. The breakdown is below:</w:t>
            </w:r>
          </w:p>
          <w:p w14:paraId="45FC72C1" w14:textId="1F1C89AF" w:rsidR="00D364E3" w:rsidRPr="001F5CF1" w:rsidRDefault="00D364E3" w:rsidP="001F5CF1">
            <w:pPr>
              <w:rPr>
                <w:rFonts w:asciiTheme="minorHAnsi" w:hAnsiTheme="minorHAnsi" w:cstheme="minorHAnsi"/>
                <w:sz w:val="20"/>
                <w:szCs w:val="20"/>
              </w:rPr>
            </w:pPr>
            <w:r w:rsidRPr="001F5CF1">
              <w:rPr>
                <w:rFonts w:asciiTheme="minorHAnsi" w:hAnsiTheme="minorHAnsi" w:cstheme="minorHAnsi"/>
                <w:b/>
                <w:sz w:val="20"/>
                <w:szCs w:val="20"/>
              </w:rPr>
              <w:t xml:space="preserve">FY21: </w:t>
            </w:r>
            <w:r w:rsidRPr="001F5CF1">
              <w:rPr>
                <w:rFonts w:asciiTheme="minorHAnsi" w:hAnsiTheme="minorHAnsi" w:cstheme="minorHAnsi"/>
                <w:sz w:val="20"/>
                <w:szCs w:val="20"/>
              </w:rPr>
              <w:t>US$ 600,000</w:t>
            </w:r>
            <w:r w:rsidRPr="00DB33EE">
              <w:rPr>
                <w:rFonts w:asciiTheme="minorHAnsi" w:hAnsiTheme="minorHAnsi" w:cstheme="minorHAnsi"/>
                <w:sz w:val="20"/>
                <w:szCs w:val="20"/>
              </w:rPr>
              <w:t xml:space="preserve"> (prince Albert II of Monaco</w:t>
            </w:r>
          </w:p>
          <w:p w14:paraId="00CB3A4C" w14:textId="77777777" w:rsidR="00D364E3" w:rsidRPr="001F5CF1" w:rsidRDefault="00D364E3" w:rsidP="001F5CF1">
            <w:pPr>
              <w:rPr>
                <w:rFonts w:asciiTheme="minorHAnsi" w:hAnsiTheme="minorHAnsi" w:cstheme="minorHAnsi"/>
                <w:sz w:val="20"/>
                <w:szCs w:val="20"/>
              </w:rPr>
            </w:pPr>
            <w:r w:rsidRPr="001F5CF1">
              <w:rPr>
                <w:rFonts w:asciiTheme="minorHAnsi" w:hAnsiTheme="minorHAnsi" w:cstheme="minorHAnsi"/>
                <w:b/>
                <w:sz w:val="20"/>
                <w:szCs w:val="20"/>
              </w:rPr>
              <w:t xml:space="preserve">FY22: </w:t>
            </w:r>
            <w:r w:rsidRPr="001F5CF1">
              <w:rPr>
                <w:rFonts w:asciiTheme="minorHAnsi" w:hAnsiTheme="minorHAnsi" w:cstheme="minorHAnsi"/>
                <w:sz w:val="20"/>
                <w:szCs w:val="20"/>
              </w:rPr>
              <w:t xml:space="preserve">Zero (0) </w:t>
            </w:r>
            <w:r w:rsidRPr="001F5CF1">
              <w:rPr>
                <w:rFonts w:asciiTheme="minorHAnsi" w:hAnsiTheme="minorHAnsi" w:cstheme="minorHAnsi"/>
                <w:b/>
                <w:sz w:val="20"/>
                <w:szCs w:val="20"/>
              </w:rPr>
              <w:t>FY23</w:t>
            </w:r>
            <w:r w:rsidRPr="001F5CF1">
              <w:rPr>
                <w:rFonts w:asciiTheme="minorHAnsi" w:hAnsiTheme="minorHAnsi" w:cstheme="minorHAnsi"/>
                <w:sz w:val="20"/>
                <w:szCs w:val="20"/>
              </w:rPr>
              <w:t>: US$ 185,000</w:t>
            </w:r>
          </w:p>
          <w:p w14:paraId="08219922" w14:textId="1761B6F7" w:rsidR="00D364E3" w:rsidRPr="00DB33EE" w:rsidRDefault="00D364E3" w:rsidP="001F5CF1">
            <w:pPr>
              <w:rPr>
                <w:rFonts w:asciiTheme="minorHAnsi" w:hAnsiTheme="minorHAnsi" w:cstheme="minorHAnsi"/>
                <w:sz w:val="20"/>
                <w:szCs w:val="20"/>
              </w:rPr>
            </w:pPr>
            <w:r w:rsidRPr="00DB33EE">
              <w:rPr>
                <w:rFonts w:asciiTheme="minorHAnsi" w:hAnsiTheme="minorHAnsi" w:cstheme="minorHAnsi"/>
                <w:b/>
                <w:sz w:val="20"/>
                <w:szCs w:val="20"/>
              </w:rPr>
              <w:t xml:space="preserve">FY24: </w:t>
            </w:r>
            <w:r w:rsidRPr="00DB33EE">
              <w:rPr>
                <w:rFonts w:asciiTheme="minorHAnsi" w:hAnsiTheme="minorHAnsi" w:cstheme="minorHAnsi"/>
                <w:sz w:val="20"/>
                <w:szCs w:val="20"/>
              </w:rPr>
              <w:t>US$ 40,000 Turing Foundation</w:t>
            </w:r>
          </w:p>
          <w:p w14:paraId="28DE473E" w14:textId="66678AE9" w:rsidR="00D364E3" w:rsidRPr="00637968" w:rsidRDefault="00D364E3" w:rsidP="001F5CF1">
            <w:pPr>
              <w:rPr>
                <w:sz w:val="20"/>
                <w:szCs w:val="20"/>
              </w:rPr>
            </w:pPr>
            <w:r w:rsidRPr="00DB33EE">
              <w:rPr>
                <w:rFonts w:asciiTheme="minorHAnsi" w:hAnsiTheme="minorHAnsi" w:cstheme="minorHAnsi"/>
                <w:b/>
                <w:bCs/>
                <w:sz w:val="20"/>
                <w:szCs w:val="20"/>
              </w:rPr>
              <w:t>FY25</w:t>
            </w:r>
            <w:r w:rsidRPr="00DB33EE">
              <w:rPr>
                <w:rFonts w:asciiTheme="minorHAnsi" w:hAnsiTheme="minorHAnsi" w:cstheme="minorHAnsi"/>
                <w:sz w:val="20"/>
                <w:szCs w:val="20"/>
              </w:rPr>
              <w:t>: US$ 2.</w:t>
            </w:r>
            <w:r>
              <w:rPr>
                <w:rFonts w:asciiTheme="minorHAnsi" w:hAnsiTheme="minorHAnsi" w:cstheme="minorHAnsi"/>
                <w:sz w:val="20"/>
                <w:szCs w:val="20"/>
              </w:rPr>
              <w:t>2</w:t>
            </w:r>
            <w:r w:rsidRPr="00DB33EE">
              <w:rPr>
                <w:rFonts w:asciiTheme="minorHAnsi" w:hAnsiTheme="minorHAnsi" w:cstheme="minorHAnsi"/>
                <w:sz w:val="20"/>
                <w:szCs w:val="20"/>
              </w:rPr>
              <w:t>M (Blue Oceans Program</w:t>
            </w:r>
            <w:r>
              <w:rPr>
                <w:rFonts w:asciiTheme="minorHAnsi" w:hAnsiTheme="minorHAnsi" w:cstheme="minorHAnsi"/>
                <w:sz w:val="20"/>
                <w:szCs w:val="20"/>
              </w:rPr>
              <w:t xml:space="preserve"> expansion</w:t>
            </w:r>
            <w:r w:rsidRPr="00DB33EE">
              <w:rPr>
                <w:rFonts w:asciiTheme="minorHAnsi" w:hAnsiTheme="minorHAnsi" w:cstheme="minorHAnsi"/>
                <w:sz w:val="20"/>
                <w:szCs w:val="20"/>
              </w:rPr>
              <w:t>)</w:t>
            </w:r>
          </w:p>
        </w:tc>
        <w:tc>
          <w:tcPr>
            <w:tcW w:w="1605" w:type="dxa"/>
          </w:tcPr>
          <w:p w14:paraId="725FD882" w14:textId="390AD56B" w:rsidR="00D364E3" w:rsidRPr="0007046D" w:rsidRDefault="00A72048" w:rsidP="00885DC4">
            <w:pPr>
              <w:ind w:left="65"/>
              <w:jc w:val="center"/>
              <w:rPr>
                <w:sz w:val="20"/>
                <w:szCs w:val="20"/>
              </w:rPr>
            </w:pPr>
            <w:r w:rsidRPr="0088653A">
              <w:rPr>
                <w:rFonts w:asciiTheme="minorHAnsi" w:hAnsiTheme="minorHAnsi" w:cstheme="minorHAnsi"/>
                <w:b/>
                <w:bCs/>
                <w:sz w:val="20"/>
                <w:szCs w:val="20"/>
              </w:rPr>
              <w:t>IS</w:t>
            </w:r>
          </w:p>
        </w:tc>
        <w:tc>
          <w:tcPr>
            <w:tcW w:w="5044" w:type="dxa"/>
          </w:tcPr>
          <w:p w14:paraId="33297C71" w14:textId="379F048B" w:rsidR="00D364E3" w:rsidRPr="000C16D1" w:rsidRDefault="00D364E3" w:rsidP="000C16D1">
            <w:pPr>
              <w:jc w:val="both"/>
              <w:rPr>
                <w:rFonts w:asciiTheme="minorHAnsi" w:hAnsiTheme="minorHAnsi" w:cstheme="minorHAnsi"/>
                <w:sz w:val="20"/>
                <w:lang w:eastAsia="ja-JP"/>
              </w:rPr>
            </w:pPr>
            <w:r w:rsidRPr="00FD18D6">
              <w:rPr>
                <w:rFonts w:asciiTheme="minorHAnsi" w:hAnsiTheme="minorHAnsi" w:cstheme="minorHAnsi"/>
                <w:sz w:val="20"/>
                <w:lang w:eastAsia="ja-JP"/>
              </w:rPr>
              <w:t xml:space="preserve">As of </w:t>
            </w:r>
            <w:r w:rsidRPr="00FD18D6">
              <w:rPr>
                <w:rFonts w:asciiTheme="minorHAnsi" w:hAnsiTheme="minorHAnsi" w:cstheme="minorHAnsi"/>
                <w:b/>
                <w:bCs/>
                <w:sz w:val="20"/>
                <w:lang w:eastAsia="ja-JP"/>
              </w:rPr>
              <w:t>FY2</w:t>
            </w:r>
            <w:r w:rsidRPr="00B71912">
              <w:rPr>
                <w:rFonts w:asciiTheme="minorHAnsi" w:hAnsiTheme="minorHAnsi" w:cstheme="minorHAnsi"/>
                <w:b/>
                <w:bCs/>
                <w:sz w:val="20"/>
                <w:lang w:eastAsia="ja-JP"/>
              </w:rPr>
              <w:t>5</w:t>
            </w:r>
            <w:r w:rsidRPr="00FD18D6">
              <w:rPr>
                <w:rFonts w:asciiTheme="minorHAnsi" w:hAnsiTheme="minorHAnsi" w:cstheme="minorHAnsi"/>
                <w:sz w:val="20"/>
                <w:lang w:eastAsia="ja-JP"/>
              </w:rPr>
              <w:t xml:space="preserve">, </w:t>
            </w:r>
            <w:r w:rsidRPr="000C16D1">
              <w:rPr>
                <w:rFonts w:asciiTheme="minorHAnsi" w:hAnsiTheme="minorHAnsi" w:cstheme="minorHAnsi"/>
                <w:sz w:val="20"/>
                <w:lang w:eastAsia="ja-JP"/>
              </w:rPr>
              <w:t>at least 40</w:t>
            </w:r>
            <w:r w:rsidRPr="00FD18D6">
              <w:rPr>
                <w:rFonts w:asciiTheme="minorHAnsi" w:hAnsiTheme="minorHAnsi" w:cstheme="minorHAnsi"/>
                <w:sz w:val="20"/>
                <w:lang w:eastAsia="ja-JP"/>
              </w:rPr>
              <w:t xml:space="preserve">% (US$ </w:t>
            </w:r>
            <w:r w:rsidRPr="000C16D1">
              <w:rPr>
                <w:rFonts w:asciiTheme="minorHAnsi" w:hAnsiTheme="minorHAnsi" w:cstheme="minorHAnsi"/>
                <w:sz w:val="20"/>
                <w:lang w:eastAsia="ja-JP"/>
              </w:rPr>
              <w:t>2.</w:t>
            </w:r>
            <w:r>
              <w:rPr>
                <w:rFonts w:asciiTheme="minorHAnsi" w:hAnsiTheme="minorHAnsi" w:cstheme="minorHAnsi"/>
                <w:sz w:val="20"/>
                <w:lang w:eastAsia="ja-JP"/>
              </w:rPr>
              <w:t>2</w:t>
            </w:r>
            <w:r w:rsidRPr="000C16D1">
              <w:rPr>
                <w:rFonts w:asciiTheme="minorHAnsi" w:hAnsiTheme="minorHAnsi" w:cstheme="minorHAnsi"/>
                <w:sz w:val="20"/>
                <w:lang w:eastAsia="ja-JP"/>
              </w:rPr>
              <w:t>M</w:t>
            </w:r>
            <w:r w:rsidRPr="00FD18D6">
              <w:rPr>
                <w:rFonts w:asciiTheme="minorHAnsi" w:hAnsiTheme="minorHAnsi" w:cstheme="minorHAnsi"/>
                <w:sz w:val="20"/>
                <w:lang w:eastAsia="ja-JP"/>
              </w:rPr>
              <w:t xml:space="preserve">) of funding </w:t>
            </w:r>
            <w:r w:rsidRPr="000C16D1">
              <w:rPr>
                <w:rFonts w:asciiTheme="minorHAnsi" w:hAnsiTheme="minorHAnsi" w:cstheme="minorHAnsi"/>
                <w:sz w:val="20"/>
                <w:lang w:eastAsia="ja-JP"/>
              </w:rPr>
              <w:t xml:space="preserve">through the SIDA sponsored BOP expansion in southeastern Liberia </w:t>
            </w:r>
            <w:proofErr w:type="gramStart"/>
            <w:r w:rsidRPr="000C16D1">
              <w:rPr>
                <w:rFonts w:asciiTheme="minorHAnsi" w:hAnsiTheme="minorHAnsi" w:cstheme="minorHAnsi"/>
                <w:sz w:val="20"/>
                <w:lang w:eastAsia="ja-JP"/>
              </w:rPr>
              <w:t>to  support</w:t>
            </w:r>
            <w:proofErr w:type="gramEnd"/>
            <w:r w:rsidRPr="00FD18D6">
              <w:rPr>
                <w:rFonts w:asciiTheme="minorHAnsi" w:hAnsiTheme="minorHAnsi" w:cstheme="minorHAnsi"/>
                <w:sz w:val="20"/>
                <w:lang w:eastAsia="ja-JP"/>
              </w:rPr>
              <w:t xml:space="preserve"> sustainable management of coastal ecosystems</w:t>
            </w:r>
            <w:r w:rsidRPr="000C16D1">
              <w:rPr>
                <w:rFonts w:asciiTheme="minorHAnsi" w:hAnsiTheme="minorHAnsi" w:cstheme="minorHAnsi"/>
                <w:sz w:val="20"/>
                <w:lang w:eastAsia="ja-JP"/>
              </w:rPr>
              <w:t xml:space="preserve"> and conduct a national Mangrove inventory.</w:t>
            </w:r>
            <w:r w:rsidRPr="00FD18D6">
              <w:rPr>
                <w:rFonts w:asciiTheme="minorHAnsi" w:hAnsiTheme="minorHAnsi" w:cstheme="minorHAnsi"/>
                <w:sz w:val="20"/>
                <w:lang w:eastAsia="ja-JP"/>
              </w:rPr>
              <w:t xml:space="preserve"> </w:t>
            </w:r>
            <w:r>
              <w:rPr>
                <w:rFonts w:asciiTheme="minorHAnsi" w:hAnsiTheme="minorHAnsi" w:cstheme="minorHAnsi"/>
                <w:sz w:val="20"/>
                <w:lang w:eastAsia="ja-JP"/>
              </w:rPr>
              <w:t>The NCA project will use the Mangrove inventory data in the establishment of a national mangrove account for Liberia.</w:t>
            </w:r>
          </w:p>
          <w:p w14:paraId="2063609D" w14:textId="59469E6E" w:rsidR="00D364E3" w:rsidRPr="000C16D1" w:rsidRDefault="00D364E3" w:rsidP="000C16D1">
            <w:pPr>
              <w:jc w:val="both"/>
              <w:rPr>
                <w:rFonts w:asciiTheme="minorHAnsi" w:hAnsiTheme="minorHAnsi" w:cstheme="minorHAnsi"/>
                <w:sz w:val="20"/>
                <w:lang w:eastAsia="ja-JP"/>
              </w:rPr>
            </w:pPr>
            <w:r w:rsidRPr="000C16D1">
              <w:rPr>
                <w:rFonts w:asciiTheme="minorHAnsi" w:hAnsiTheme="minorHAnsi" w:cstheme="minorHAnsi"/>
                <w:b/>
                <w:sz w:val="20"/>
                <w:lang w:eastAsia="ja-JP"/>
              </w:rPr>
              <w:t xml:space="preserve">FY24: </w:t>
            </w:r>
            <w:r w:rsidRPr="000C16D1">
              <w:rPr>
                <w:rFonts w:asciiTheme="minorHAnsi" w:hAnsiTheme="minorHAnsi" w:cstheme="minorHAnsi"/>
                <w:sz w:val="20"/>
                <w:lang w:eastAsia="ja-JP"/>
              </w:rPr>
              <w:t>US 40,000 secured from the Turing Foundation to support mangrove conservation in the Marshall Wetland landscape.</w:t>
            </w:r>
          </w:p>
          <w:p w14:paraId="52E0B75B" w14:textId="28FD33BB" w:rsidR="00D364E3" w:rsidRPr="000C16D1" w:rsidRDefault="00D364E3" w:rsidP="000A15CB">
            <w:pPr>
              <w:jc w:val="both"/>
              <w:rPr>
                <w:rFonts w:asciiTheme="minorHAnsi" w:hAnsiTheme="minorHAnsi" w:cstheme="minorHAnsi"/>
                <w:sz w:val="20"/>
                <w:szCs w:val="20"/>
              </w:rPr>
            </w:pPr>
            <w:r w:rsidRPr="001F5CF1">
              <w:rPr>
                <w:rFonts w:asciiTheme="minorHAnsi" w:hAnsiTheme="minorHAnsi" w:cstheme="minorHAnsi"/>
                <w:b/>
                <w:sz w:val="20"/>
                <w:szCs w:val="20"/>
              </w:rPr>
              <w:t>FY23</w:t>
            </w:r>
            <w:r w:rsidRPr="001F5CF1">
              <w:rPr>
                <w:rFonts w:asciiTheme="minorHAnsi" w:hAnsiTheme="minorHAnsi" w:cstheme="minorHAnsi"/>
                <w:sz w:val="20"/>
                <w:szCs w:val="20"/>
              </w:rPr>
              <w:t>: US$ 185,000</w:t>
            </w:r>
            <w:r w:rsidRPr="000C16D1">
              <w:rPr>
                <w:rFonts w:asciiTheme="minorHAnsi" w:hAnsiTheme="minorHAnsi" w:cstheme="minorHAnsi"/>
                <w:sz w:val="20"/>
                <w:szCs w:val="20"/>
              </w:rPr>
              <w:t xml:space="preserve"> was secured from Broadleaf for the development of the Project Identification Note (PIN), Project Opportunity Profile, and feasibility study for carbon project in Marshall and Lake Piso. Also, discussions are ongoing with Proctor and Gamble to fund a blue carbon worth US$ 25 million for 25 years (US$ 1 million p.a.)</w:t>
            </w:r>
          </w:p>
          <w:p w14:paraId="2F224A32" w14:textId="3040B1C1" w:rsidR="00D364E3" w:rsidRPr="00FD18D6" w:rsidRDefault="00D364E3" w:rsidP="000A15CB">
            <w:pPr>
              <w:jc w:val="both"/>
              <w:rPr>
                <w:rFonts w:asciiTheme="minorHAnsi" w:hAnsiTheme="minorHAnsi" w:cstheme="minorHAnsi"/>
                <w:sz w:val="20"/>
                <w:szCs w:val="20"/>
              </w:rPr>
            </w:pPr>
            <w:r w:rsidRPr="001F5CF1">
              <w:rPr>
                <w:rFonts w:asciiTheme="minorHAnsi" w:hAnsiTheme="minorHAnsi" w:cstheme="minorHAnsi"/>
                <w:b/>
                <w:sz w:val="20"/>
                <w:szCs w:val="20"/>
              </w:rPr>
              <w:t xml:space="preserve">FY22: </w:t>
            </w:r>
            <w:r w:rsidRPr="001F5CF1">
              <w:rPr>
                <w:rFonts w:asciiTheme="minorHAnsi" w:hAnsiTheme="minorHAnsi" w:cstheme="minorHAnsi"/>
                <w:sz w:val="20"/>
                <w:szCs w:val="20"/>
              </w:rPr>
              <w:t>Zero (0)</w:t>
            </w:r>
          </w:p>
          <w:p w14:paraId="6201DBE6" w14:textId="066B82BE" w:rsidR="00D364E3" w:rsidRPr="007E1386" w:rsidRDefault="00D364E3" w:rsidP="00CD7E74">
            <w:pPr>
              <w:rPr>
                <w:sz w:val="20"/>
                <w:lang w:eastAsia="ja-JP"/>
              </w:rPr>
            </w:pPr>
            <w:r w:rsidRPr="00FD18D6">
              <w:rPr>
                <w:rFonts w:asciiTheme="minorHAnsi" w:hAnsiTheme="minorHAnsi" w:cstheme="minorHAnsi"/>
                <w:b/>
                <w:sz w:val="20"/>
                <w:lang w:eastAsia="ja-JP"/>
              </w:rPr>
              <w:t xml:space="preserve">FY21: </w:t>
            </w:r>
            <w:r w:rsidRPr="00FD18D6">
              <w:rPr>
                <w:rFonts w:asciiTheme="minorHAnsi" w:hAnsiTheme="minorHAnsi" w:cstheme="minorHAnsi"/>
                <w:sz w:val="20"/>
                <w:lang w:eastAsia="ja-JP"/>
              </w:rPr>
              <w:t>US$ 600,000 was secured from Prince Albert II of Monaco Foundation</w:t>
            </w:r>
            <w:r w:rsidRPr="000C16D1">
              <w:rPr>
                <w:rFonts w:asciiTheme="minorHAnsi" w:hAnsiTheme="minorHAnsi" w:cstheme="minorHAnsi"/>
                <w:sz w:val="20"/>
                <w:lang w:eastAsia="ja-JP"/>
              </w:rPr>
              <w:t xml:space="preserve"> to support the gazettement of Marshall Wetlands.</w:t>
            </w:r>
          </w:p>
        </w:tc>
      </w:tr>
      <w:tr w:rsidR="00D364E3" w:rsidRPr="0007046D" w14:paraId="61A26B54" w14:textId="77777777" w:rsidTr="00D364E3">
        <w:trPr>
          <w:trHeight w:val="501"/>
          <w:jc w:val="center"/>
        </w:trPr>
        <w:tc>
          <w:tcPr>
            <w:tcW w:w="2047" w:type="dxa"/>
            <w:vMerge/>
          </w:tcPr>
          <w:p w14:paraId="13057D03" w14:textId="77777777" w:rsidR="00D364E3" w:rsidRPr="000A2B11" w:rsidRDefault="00D364E3" w:rsidP="00885DC4">
            <w:pPr>
              <w:ind w:left="65"/>
              <w:rPr>
                <w:sz w:val="20"/>
                <w:szCs w:val="20"/>
              </w:rPr>
            </w:pPr>
          </w:p>
        </w:tc>
        <w:tc>
          <w:tcPr>
            <w:tcW w:w="2101" w:type="dxa"/>
          </w:tcPr>
          <w:p w14:paraId="549999E8" w14:textId="531EB739" w:rsidR="00D364E3" w:rsidRPr="0088653A" w:rsidRDefault="00D364E3" w:rsidP="008976D1">
            <w:pPr>
              <w:rPr>
                <w:rFonts w:asciiTheme="minorHAnsi" w:hAnsiTheme="minorHAnsi" w:cstheme="minorHAnsi"/>
                <w:b/>
                <w:sz w:val="20"/>
                <w:szCs w:val="20"/>
              </w:rPr>
            </w:pPr>
            <w:r w:rsidRPr="0088653A">
              <w:rPr>
                <w:rFonts w:asciiTheme="minorHAnsi" w:hAnsiTheme="minorHAnsi" w:cstheme="minorHAnsi"/>
                <w:b/>
                <w:sz w:val="20"/>
                <w:szCs w:val="20"/>
              </w:rPr>
              <w:t>I</w:t>
            </w:r>
            <w:r w:rsidRPr="008976D1">
              <w:rPr>
                <w:rFonts w:asciiTheme="minorHAnsi" w:hAnsiTheme="minorHAnsi" w:cstheme="minorHAnsi"/>
                <w:b/>
                <w:sz w:val="20"/>
                <w:szCs w:val="20"/>
              </w:rPr>
              <w:t>ndicator</w:t>
            </w:r>
            <w:r w:rsidRPr="0088653A">
              <w:rPr>
                <w:rFonts w:asciiTheme="minorHAnsi" w:hAnsiTheme="minorHAnsi" w:cstheme="minorHAnsi"/>
                <w:b/>
                <w:sz w:val="20"/>
                <w:szCs w:val="20"/>
              </w:rPr>
              <w:t xml:space="preserve"> 2.1.b: </w:t>
            </w:r>
            <w:r w:rsidRPr="0088653A">
              <w:rPr>
                <w:rFonts w:asciiTheme="minorHAnsi" w:hAnsiTheme="minorHAnsi" w:cstheme="minorHAnsi"/>
                <w:sz w:val="20"/>
                <w:szCs w:val="20"/>
              </w:rPr>
              <w:t>Number of revenue streams to support the long-term sustainability of coastal ecosystems</w:t>
            </w:r>
          </w:p>
        </w:tc>
        <w:tc>
          <w:tcPr>
            <w:tcW w:w="1550" w:type="dxa"/>
          </w:tcPr>
          <w:p w14:paraId="6A6C9C9F" w14:textId="77777777" w:rsidR="00D364E3" w:rsidRPr="00F207EB" w:rsidRDefault="00D364E3" w:rsidP="00F207EB">
            <w:pPr>
              <w:rPr>
                <w:rFonts w:asciiTheme="minorHAnsi" w:hAnsiTheme="minorHAnsi" w:cstheme="minorHAnsi"/>
                <w:sz w:val="20"/>
                <w:szCs w:val="20"/>
              </w:rPr>
            </w:pPr>
            <w:r w:rsidRPr="00F207EB">
              <w:rPr>
                <w:rFonts w:asciiTheme="minorHAnsi" w:hAnsiTheme="minorHAnsi" w:cstheme="minorHAnsi"/>
                <w:sz w:val="20"/>
                <w:szCs w:val="20"/>
              </w:rPr>
              <w:t>At least two</w:t>
            </w:r>
          </w:p>
          <w:p w14:paraId="23B22D81" w14:textId="63C17ED7" w:rsidR="00D364E3" w:rsidRPr="0088653A" w:rsidRDefault="00D364E3" w:rsidP="00F207EB">
            <w:pPr>
              <w:rPr>
                <w:rFonts w:asciiTheme="minorHAnsi" w:hAnsiTheme="minorHAnsi" w:cstheme="minorHAnsi"/>
                <w:sz w:val="20"/>
                <w:szCs w:val="20"/>
              </w:rPr>
            </w:pPr>
            <w:r w:rsidRPr="0088653A">
              <w:rPr>
                <w:rFonts w:asciiTheme="minorHAnsi" w:hAnsiTheme="minorHAnsi" w:cstheme="minorHAnsi"/>
                <w:sz w:val="20"/>
                <w:szCs w:val="20"/>
              </w:rPr>
              <w:t xml:space="preserve">(2) new revenue streams to support the long-term sustainability of coastal </w:t>
            </w:r>
            <w:r w:rsidRPr="0088653A">
              <w:rPr>
                <w:rFonts w:asciiTheme="minorHAnsi" w:hAnsiTheme="minorHAnsi" w:cstheme="minorHAnsi"/>
                <w:sz w:val="20"/>
                <w:szCs w:val="20"/>
              </w:rPr>
              <w:lastRenderedPageBreak/>
              <w:t>ecosystems developed.</w:t>
            </w:r>
          </w:p>
        </w:tc>
        <w:tc>
          <w:tcPr>
            <w:tcW w:w="2127" w:type="dxa"/>
          </w:tcPr>
          <w:p w14:paraId="09C5E3BD" w14:textId="77777777" w:rsidR="008F4890" w:rsidRDefault="00D364E3" w:rsidP="00710F9E">
            <w:pPr>
              <w:rPr>
                <w:rFonts w:asciiTheme="minorHAnsi" w:hAnsiTheme="minorHAnsi" w:cstheme="minorHAnsi"/>
                <w:sz w:val="20"/>
                <w:szCs w:val="20"/>
              </w:rPr>
            </w:pPr>
            <w:r w:rsidRPr="00CD7E74">
              <w:rPr>
                <w:rFonts w:asciiTheme="minorHAnsi" w:hAnsiTheme="minorHAnsi" w:cstheme="minorHAnsi"/>
                <w:sz w:val="20"/>
                <w:szCs w:val="20"/>
              </w:rPr>
              <w:lastRenderedPageBreak/>
              <w:t>To date</w:t>
            </w:r>
            <w:r w:rsidRPr="00173E20">
              <w:rPr>
                <w:rFonts w:asciiTheme="minorHAnsi" w:hAnsiTheme="minorHAnsi" w:cstheme="minorHAnsi"/>
                <w:sz w:val="20"/>
                <w:szCs w:val="20"/>
              </w:rPr>
              <w:t xml:space="preserve">, </w:t>
            </w:r>
            <w:r w:rsidRPr="0088653A">
              <w:rPr>
                <w:rFonts w:asciiTheme="minorHAnsi" w:hAnsiTheme="minorHAnsi" w:cstheme="minorHAnsi"/>
                <w:sz w:val="20"/>
                <w:szCs w:val="20"/>
              </w:rPr>
              <w:t>three (3) revenue streams</w:t>
            </w:r>
            <w:r w:rsidR="008F4890">
              <w:rPr>
                <w:rFonts w:asciiTheme="minorHAnsi" w:hAnsiTheme="minorHAnsi" w:cstheme="minorHAnsi"/>
                <w:sz w:val="20"/>
                <w:szCs w:val="20"/>
              </w:rPr>
              <w:t>:</w:t>
            </w:r>
          </w:p>
          <w:p w14:paraId="6C3ABE6B" w14:textId="321CDC9A" w:rsidR="008F4890" w:rsidRDefault="00D364E3" w:rsidP="008F4890">
            <w:pPr>
              <w:pStyle w:val="ListParagraph"/>
              <w:numPr>
                <w:ilvl w:val="0"/>
                <w:numId w:val="48"/>
              </w:numPr>
              <w:rPr>
                <w:rFonts w:cstheme="minorHAnsi"/>
                <w:sz w:val="20"/>
                <w:szCs w:val="20"/>
              </w:rPr>
            </w:pPr>
            <w:r w:rsidRPr="00883C63">
              <w:rPr>
                <w:rFonts w:cstheme="minorHAnsi"/>
                <w:sz w:val="20"/>
                <w:szCs w:val="20"/>
              </w:rPr>
              <w:t>US$2 million from the World Bank.</w:t>
            </w:r>
          </w:p>
          <w:p w14:paraId="058867A3" w14:textId="1847D42B" w:rsidR="00D364E3" w:rsidRPr="00883C63" w:rsidRDefault="00D364E3" w:rsidP="00883C63">
            <w:pPr>
              <w:pStyle w:val="ListParagraph"/>
              <w:numPr>
                <w:ilvl w:val="0"/>
                <w:numId w:val="48"/>
              </w:numPr>
              <w:rPr>
                <w:rFonts w:cstheme="minorHAnsi"/>
                <w:sz w:val="20"/>
                <w:szCs w:val="20"/>
              </w:rPr>
            </w:pPr>
            <w:r w:rsidRPr="00883C63">
              <w:rPr>
                <w:rFonts w:cstheme="minorHAnsi"/>
                <w:sz w:val="20"/>
                <w:szCs w:val="20"/>
              </w:rPr>
              <w:t>US$ 2.2 million</w:t>
            </w:r>
            <w:r w:rsidR="008F4890">
              <w:rPr>
                <w:rFonts w:cstheme="minorHAnsi"/>
                <w:sz w:val="20"/>
                <w:szCs w:val="20"/>
              </w:rPr>
              <w:t xml:space="preserve"> </w:t>
            </w:r>
            <w:r w:rsidR="00C95189">
              <w:rPr>
                <w:rFonts w:cstheme="minorHAnsi"/>
                <w:sz w:val="20"/>
                <w:szCs w:val="20"/>
              </w:rPr>
              <w:t xml:space="preserve">from </w:t>
            </w:r>
            <w:r w:rsidR="00C95189" w:rsidRPr="009712EC">
              <w:rPr>
                <w:rFonts w:cstheme="minorHAnsi"/>
                <w:sz w:val="20"/>
                <w:szCs w:val="20"/>
              </w:rPr>
              <w:t xml:space="preserve">the Blue Oceans Program </w:t>
            </w:r>
            <w:r w:rsidR="00C95189" w:rsidRPr="009712EC">
              <w:rPr>
                <w:rFonts w:cstheme="minorHAnsi"/>
                <w:sz w:val="20"/>
                <w:szCs w:val="20"/>
              </w:rPr>
              <w:lastRenderedPageBreak/>
              <w:t xml:space="preserve">expanded with an additional </w:t>
            </w:r>
          </w:p>
        </w:tc>
        <w:tc>
          <w:tcPr>
            <w:tcW w:w="1605" w:type="dxa"/>
          </w:tcPr>
          <w:p w14:paraId="5CFC8D6A" w14:textId="31167F47" w:rsidR="00D364E3" w:rsidRPr="0088653A" w:rsidRDefault="00D364E3" w:rsidP="00885DC4">
            <w:pPr>
              <w:ind w:left="65"/>
              <w:jc w:val="center"/>
              <w:rPr>
                <w:rFonts w:asciiTheme="minorHAnsi" w:hAnsiTheme="minorHAnsi" w:cstheme="minorHAnsi"/>
                <w:b/>
                <w:bCs/>
                <w:sz w:val="20"/>
                <w:szCs w:val="20"/>
              </w:rPr>
            </w:pPr>
            <w:r w:rsidRPr="0088653A">
              <w:rPr>
                <w:rFonts w:asciiTheme="minorHAnsi" w:hAnsiTheme="minorHAnsi" w:cstheme="minorHAnsi"/>
                <w:b/>
                <w:bCs/>
                <w:sz w:val="20"/>
                <w:szCs w:val="20"/>
              </w:rPr>
              <w:lastRenderedPageBreak/>
              <w:t>IS</w:t>
            </w:r>
          </w:p>
        </w:tc>
        <w:tc>
          <w:tcPr>
            <w:tcW w:w="5044" w:type="dxa"/>
          </w:tcPr>
          <w:p w14:paraId="7A29928A" w14:textId="16A32F65" w:rsidR="00D364E3" w:rsidRPr="0088653A" w:rsidRDefault="00D364E3" w:rsidP="0088653A">
            <w:pPr>
              <w:jc w:val="both"/>
              <w:rPr>
                <w:rFonts w:asciiTheme="minorHAnsi" w:hAnsiTheme="minorHAnsi" w:cstheme="minorHAnsi"/>
                <w:bCs/>
                <w:sz w:val="20"/>
                <w:lang w:eastAsia="ja-JP"/>
              </w:rPr>
            </w:pPr>
            <w:r w:rsidRPr="0088653A">
              <w:rPr>
                <w:rFonts w:asciiTheme="minorHAnsi" w:hAnsiTheme="minorHAnsi" w:cstheme="minorHAnsi"/>
                <w:b/>
                <w:sz w:val="20"/>
                <w:lang w:eastAsia="ja-JP"/>
              </w:rPr>
              <w:t xml:space="preserve">FY25, </w:t>
            </w:r>
            <w:r w:rsidRPr="0088653A">
              <w:rPr>
                <w:rFonts w:asciiTheme="minorHAnsi" w:hAnsiTheme="minorHAnsi" w:cstheme="minorHAnsi"/>
                <w:bCs/>
                <w:sz w:val="20"/>
                <w:lang w:eastAsia="ja-JP"/>
              </w:rPr>
              <w:t>selection of four sub-grantees to benefit from a small grant program worth up to US$300,000 to support conservation-friendly activities in the project landscape</w:t>
            </w:r>
          </w:p>
          <w:p w14:paraId="7C81107A" w14:textId="77777777" w:rsidR="00D364E3" w:rsidRPr="0088653A" w:rsidRDefault="00D364E3" w:rsidP="0088653A">
            <w:pPr>
              <w:jc w:val="both"/>
              <w:rPr>
                <w:rFonts w:asciiTheme="minorHAnsi" w:hAnsiTheme="minorHAnsi" w:cstheme="minorHAnsi"/>
                <w:b/>
                <w:sz w:val="20"/>
                <w:lang w:eastAsia="ja-JP"/>
              </w:rPr>
            </w:pPr>
          </w:p>
          <w:p w14:paraId="6F7E31A3" w14:textId="27E7A3BB" w:rsidR="00D364E3" w:rsidRPr="0088653A" w:rsidRDefault="00D364E3" w:rsidP="0088653A">
            <w:pPr>
              <w:jc w:val="both"/>
              <w:rPr>
                <w:rFonts w:asciiTheme="minorHAnsi" w:hAnsiTheme="minorHAnsi" w:cstheme="minorHAnsi"/>
                <w:sz w:val="20"/>
                <w:lang w:eastAsia="ja-JP"/>
              </w:rPr>
            </w:pPr>
            <w:r w:rsidRPr="0088653A">
              <w:rPr>
                <w:rFonts w:asciiTheme="minorHAnsi" w:hAnsiTheme="minorHAnsi" w:cstheme="minorHAnsi"/>
                <w:b/>
                <w:sz w:val="20"/>
                <w:lang w:eastAsia="ja-JP"/>
              </w:rPr>
              <w:t>FY24</w:t>
            </w:r>
            <w:r w:rsidRPr="0088653A">
              <w:rPr>
                <w:rFonts w:asciiTheme="minorHAnsi" w:hAnsiTheme="minorHAnsi" w:cstheme="minorHAnsi"/>
                <w:sz w:val="20"/>
                <w:lang w:eastAsia="ja-JP"/>
              </w:rPr>
              <w:t>: In addition to the World Bank support, the Blue Oceans Program expansion work that focuses on enhancing the capacity of local women through a Cooperative approach is active in the landscape.</w:t>
            </w:r>
          </w:p>
          <w:p w14:paraId="6B72A757" w14:textId="77777777" w:rsidR="00D364E3" w:rsidRPr="0088653A" w:rsidRDefault="00D364E3" w:rsidP="0088653A">
            <w:pPr>
              <w:jc w:val="both"/>
              <w:rPr>
                <w:rFonts w:asciiTheme="minorHAnsi" w:hAnsiTheme="minorHAnsi" w:cstheme="minorHAnsi"/>
                <w:sz w:val="20"/>
                <w:lang w:eastAsia="ja-JP"/>
              </w:rPr>
            </w:pPr>
          </w:p>
          <w:p w14:paraId="5FC9F3FF" w14:textId="68B4B109" w:rsidR="00D364E3" w:rsidRPr="0088653A" w:rsidRDefault="00D364E3" w:rsidP="007517F1">
            <w:pPr>
              <w:jc w:val="both"/>
              <w:rPr>
                <w:rFonts w:asciiTheme="minorHAnsi" w:hAnsiTheme="minorHAnsi" w:cstheme="minorHAnsi"/>
                <w:sz w:val="20"/>
                <w:lang w:eastAsia="ja-JP"/>
              </w:rPr>
            </w:pPr>
            <w:r w:rsidRPr="00CD3B20">
              <w:rPr>
                <w:rFonts w:asciiTheme="minorHAnsi" w:hAnsiTheme="minorHAnsi" w:cstheme="minorHAnsi"/>
                <w:b/>
                <w:sz w:val="20"/>
                <w:lang w:eastAsia="ja-JP"/>
              </w:rPr>
              <w:t xml:space="preserve">FY23: </w:t>
            </w:r>
            <w:r w:rsidRPr="00CD3B20">
              <w:rPr>
                <w:rFonts w:asciiTheme="minorHAnsi" w:hAnsiTheme="minorHAnsi" w:cstheme="minorHAnsi"/>
                <w:sz w:val="20"/>
                <w:lang w:eastAsia="ja-JP"/>
              </w:rPr>
              <w:t>US$ 2 million was secured from the World Bank-supported Liberia Sustainable Fisheries Management Project granting facility to build capacity of local fisherfolks and provide support to Small and Medium Enterprises (SMEs) in coastal areas.</w:t>
            </w:r>
          </w:p>
        </w:tc>
      </w:tr>
      <w:tr w:rsidR="00D364E3" w:rsidRPr="0007046D" w14:paraId="295E6229" w14:textId="77777777" w:rsidTr="00D364E3">
        <w:trPr>
          <w:trHeight w:val="501"/>
          <w:jc w:val="center"/>
        </w:trPr>
        <w:tc>
          <w:tcPr>
            <w:tcW w:w="2047" w:type="dxa"/>
            <w:vMerge/>
          </w:tcPr>
          <w:p w14:paraId="1EC25E34" w14:textId="77777777" w:rsidR="00D364E3" w:rsidRPr="000A2B11" w:rsidRDefault="00D364E3" w:rsidP="00885DC4">
            <w:pPr>
              <w:ind w:left="65"/>
              <w:rPr>
                <w:sz w:val="20"/>
                <w:szCs w:val="20"/>
              </w:rPr>
            </w:pPr>
          </w:p>
        </w:tc>
        <w:tc>
          <w:tcPr>
            <w:tcW w:w="2101" w:type="dxa"/>
          </w:tcPr>
          <w:p w14:paraId="0B674DC9" w14:textId="118FD1B8" w:rsidR="00674A59" w:rsidRPr="00674A59" w:rsidRDefault="00D364E3" w:rsidP="00674A59">
            <w:pPr>
              <w:pStyle w:val="TableParagraph"/>
              <w:spacing w:before="30" w:line="243" w:lineRule="exact"/>
              <w:rPr>
                <w:spacing w:val="-2"/>
                <w:sz w:val="20"/>
              </w:rPr>
            </w:pPr>
            <w:r>
              <w:rPr>
                <w:b/>
                <w:spacing w:val="-2"/>
                <w:sz w:val="20"/>
              </w:rPr>
              <w:t xml:space="preserve">Indicator </w:t>
            </w:r>
            <w:r>
              <w:rPr>
                <w:b/>
                <w:sz w:val="20"/>
              </w:rPr>
              <w:t>2.1.c:</w:t>
            </w:r>
            <w:r>
              <w:rPr>
                <w:b/>
                <w:spacing w:val="-12"/>
                <w:sz w:val="20"/>
              </w:rPr>
              <w:t xml:space="preserve"> </w:t>
            </w:r>
            <w:r>
              <w:rPr>
                <w:sz w:val="20"/>
              </w:rPr>
              <w:t>Number</w:t>
            </w:r>
            <w:r>
              <w:rPr>
                <w:spacing w:val="-11"/>
                <w:sz w:val="20"/>
              </w:rPr>
              <w:t xml:space="preserve"> </w:t>
            </w:r>
            <w:r>
              <w:rPr>
                <w:sz w:val="20"/>
              </w:rPr>
              <w:t>of</w:t>
            </w:r>
            <w:r>
              <w:rPr>
                <w:spacing w:val="-11"/>
                <w:sz w:val="20"/>
              </w:rPr>
              <w:t xml:space="preserve"> </w:t>
            </w:r>
            <w:r>
              <w:rPr>
                <w:sz w:val="20"/>
              </w:rPr>
              <w:t xml:space="preserve">local </w:t>
            </w:r>
            <w:r>
              <w:rPr>
                <w:spacing w:val="-2"/>
                <w:sz w:val="20"/>
              </w:rPr>
              <w:t>organizations</w:t>
            </w:r>
            <w:r w:rsidR="00674A59">
              <w:rPr>
                <w:spacing w:val="-2"/>
                <w:sz w:val="20"/>
              </w:rPr>
              <w:t xml:space="preserve"> </w:t>
            </w:r>
            <w:r w:rsidR="00674A59" w:rsidRPr="00674A59">
              <w:rPr>
                <w:spacing w:val="-2"/>
                <w:sz w:val="20"/>
              </w:rPr>
              <w:t>receiving</w:t>
            </w:r>
          </w:p>
          <w:p w14:paraId="151FD491" w14:textId="77777777" w:rsidR="00674A59" w:rsidRPr="00674A59" w:rsidRDefault="00674A59" w:rsidP="00674A59">
            <w:pPr>
              <w:pStyle w:val="TableParagraph"/>
              <w:spacing w:before="30" w:line="243" w:lineRule="exact"/>
              <w:rPr>
                <w:spacing w:val="-2"/>
                <w:sz w:val="20"/>
              </w:rPr>
            </w:pPr>
            <w:r w:rsidRPr="00674A59">
              <w:rPr>
                <w:spacing w:val="-2"/>
                <w:sz w:val="20"/>
              </w:rPr>
              <w:t>small grants for coastal</w:t>
            </w:r>
          </w:p>
          <w:p w14:paraId="21A4A5DE" w14:textId="012A692A" w:rsidR="00D364E3" w:rsidRPr="00116C15" w:rsidRDefault="00674A59" w:rsidP="00674A59">
            <w:pPr>
              <w:pStyle w:val="TableParagraph"/>
              <w:spacing w:before="30" w:line="243" w:lineRule="exact"/>
              <w:rPr>
                <w:b/>
                <w:sz w:val="20"/>
              </w:rPr>
            </w:pPr>
            <w:r w:rsidRPr="00674A59">
              <w:rPr>
                <w:spacing w:val="-2"/>
                <w:sz w:val="20"/>
              </w:rPr>
              <w:t>conservation</w:t>
            </w:r>
          </w:p>
        </w:tc>
        <w:tc>
          <w:tcPr>
            <w:tcW w:w="1550" w:type="dxa"/>
          </w:tcPr>
          <w:p w14:paraId="077F34B7" w14:textId="77777777" w:rsidR="003724EA" w:rsidRPr="003724EA" w:rsidRDefault="00D364E3" w:rsidP="003724EA">
            <w:pPr>
              <w:rPr>
                <w:rFonts w:asciiTheme="minorHAnsi" w:hAnsiTheme="minorHAnsi" w:cstheme="minorHAnsi"/>
                <w:sz w:val="20"/>
                <w:szCs w:val="20"/>
              </w:rPr>
            </w:pPr>
            <w:r w:rsidRPr="00C5111C">
              <w:rPr>
                <w:rFonts w:asciiTheme="minorHAnsi" w:hAnsiTheme="minorHAnsi" w:cstheme="minorHAnsi"/>
                <w:sz w:val="20"/>
                <w:szCs w:val="20"/>
              </w:rPr>
              <w:t>Small grants provided to at least three</w:t>
            </w:r>
            <w:r w:rsidR="003724EA" w:rsidRPr="003724EA">
              <w:rPr>
                <w:rFonts w:asciiTheme="minorHAnsi" w:hAnsiTheme="minorHAnsi" w:cstheme="minorHAnsi"/>
                <w:sz w:val="20"/>
                <w:szCs w:val="20"/>
              </w:rPr>
              <w:t xml:space="preserve"> </w:t>
            </w:r>
            <w:proofErr w:type="gramStart"/>
            <w:r w:rsidR="003724EA" w:rsidRPr="003724EA">
              <w:rPr>
                <w:rFonts w:asciiTheme="minorHAnsi" w:hAnsiTheme="minorHAnsi" w:cstheme="minorHAnsi"/>
                <w:sz w:val="20"/>
                <w:szCs w:val="20"/>
              </w:rPr>
              <w:t>local</w:t>
            </w:r>
            <w:proofErr w:type="gramEnd"/>
          </w:p>
          <w:p w14:paraId="447BF93C" w14:textId="361615CA" w:rsidR="00D364E3" w:rsidRPr="00F207EB" w:rsidRDefault="003724EA" w:rsidP="003724EA">
            <w:pPr>
              <w:rPr>
                <w:rFonts w:asciiTheme="minorHAnsi" w:hAnsiTheme="minorHAnsi" w:cstheme="minorHAnsi"/>
                <w:sz w:val="20"/>
                <w:szCs w:val="20"/>
              </w:rPr>
            </w:pPr>
            <w:r w:rsidRPr="003724EA">
              <w:rPr>
                <w:rFonts w:asciiTheme="minorHAnsi" w:hAnsiTheme="minorHAnsi" w:cstheme="minorHAnsi"/>
                <w:sz w:val="20"/>
                <w:szCs w:val="20"/>
              </w:rPr>
              <w:t>organizations</w:t>
            </w:r>
          </w:p>
        </w:tc>
        <w:tc>
          <w:tcPr>
            <w:tcW w:w="2127" w:type="dxa"/>
          </w:tcPr>
          <w:p w14:paraId="2F4EDC3C" w14:textId="601DE21F" w:rsidR="00624DE2" w:rsidRPr="00674A59" w:rsidRDefault="00D364E3" w:rsidP="00624DE2">
            <w:pPr>
              <w:pStyle w:val="TableParagraph"/>
              <w:spacing w:before="30" w:line="243" w:lineRule="exact"/>
              <w:rPr>
                <w:spacing w:val="-2"/>
                <w:sz w:val="20"/>
              </w:rPr>
            </w:pPr>
            <w:r w:rsidRPr="00CD7E74">
              <w:rPr>
                <w:rFonts w:asciiTheme="minorHAnsi" w:hAnsiTheme="minorHAnsi" w:cstheme="minorHAnsi"/>
                <w:sz w:val="20"/>
                <w:szCs w:val="20"/>
              </w:rPr>
              <w:t xml:space="preserve">To date, </w:t>
            </w:r>
            <w:r w:rsidRPr="00066CC6">
              <w:rPr>
                <w:rFonts w:asciiTheme="minorHAnsi" w:hAnsiTheme="minorHAnsi" w:cstheme="minorHAnsi"/>
                <w:color w:val="000000" w:themeColor="text1"/>
                <w:sz w:val="20"/>
                <w:szCs w:val="20"/>
              </w:rPr>
              <w:t>four</w:t>
            </w:r>
            <w:r>
              <w:rPr>
                <w:rFonts w:asciiTheme="minorHAnsi" w:hAnsiTheme="minorHAnsi" w:cstheme="minorHAnsi"/>
                <w:color w:val="000000" w:themeColor="text1"/>
                <w:sz w:val="20"/>
                <w:szCs w:val="20"/>
              </w:rPr>
              <w:t xml:space="preserve"> (4) </w:t>
            </w:r>
            <w:r w:rsidR="00624DE2">
              <w:rPr>
                <w:sz w:val="20"/>
              </w:rPr>
              <w:t xml:space="preserve">local </w:t>
            </w:r>
            <w:proofErr w:type="spellStart"/>
            <w:r w:rsidR="00624DE2">
              <w:rPr>
                <w:spacing w:val="-2"/>
                <w:sz w:val="20"/>
              </w:rPr>
              <w:t>organisations</w:t>
            </w:r>
            <w:proofErr w:type="spellEnd"/>
            <w:r w:rsidR="00624DE2">
              <w:rPr>
                <w:spacing w:val="-2"/>
                <w:sz w:val="20"/>
              </w:rPr>
              <w:t xml:space="preserve"> have </w:t>
            </w:r>
            <w:r w:rsidRPr="00883C63">
              <w:rPr>
                <w:spacing w:val="-2"/>
                <w:sz w:val="20"/>
              </w:rPr>
              <w:t>receiv</w:t>
            </w:r>
            <w:r w:rsidR="00624DE2" w:rsidRPr="00883C63">
              <w:rPr>
                <w:spacing w:val="-2"/>
                <w:sz w:val="20"/>
              </w:rPr>
              <w:t>ed a s</w:t>
            </w:r>
            <w:r w:rsidRPr="00883C63">
              <w:rPr>
                <w:spacing w:val="-2"/>
                <w:sz w:val="20"/>
              </w:rPr>
              <w:t>mall grant</w:t>
            </w:r>
            <w:r w:rsidR="00624DE2" w:rsidRPr="00883C63">
              <w:rPr>
                <w:spacing w:val="-2"/>
                <w:sz w:val="20"/>
              </w:rPr>
              <w:t xml:space="preserve"> for </w:t>
            </w:r>
            <w:r w:rsidR="00624DE2" w:rsidRPr="00674A59">
              <w:rPr>
                <w:spacing w:val="-2"/>
                <w:sz w:val="20"/>
              </w:rPr>
              <w:t>coastal</w:t>
            </w:r>
          </w:p>
          <w:p w14:paraId="259A51FC" w14:textId="7578961A" w:rsidR="00D364E3" w:rsidRPr="00883C63" w:rsidRDefault="00624DE2" w:rsidP="00624DE2">
            <w:pPr>
              <w:rPr>
                <w:rFonts w:ascii="Calibri" w:hAnsi="Calibri" w:cs="Calibri"/>
                <w:spacing w:val="-2"/>
                <w:sz w:val="20"/>
                <w:szCs w:val="22"/>
              </w:rPr>
            </w:pPr>
            <w:r w:rsidRPr="00883C63">
              <w:rPr>
                <w:rFonts w:ascii="Calibri" w:hAnsi="Calibri" w:cs="Calibri"/>
                <w:spacing w:val="-2"/>
                <w:sz w:val="20"/>
                <w:szCs w:val="22"/>
              </w:rPr>
              <w:t xml:space="preserve">Conservation. </w:t>
            </w:r>
            <w:r w:rsidR="009A3CEA" w:rsidRPr="00883C63">
              <w:rPr>
                <w:rFonts w:ascii="Calibri" w:hAnsi="Calibri" w:cs="Calibri"/>
                <w:spacing w:val="-2"/>
                <w:sz w:val="20"/>
                <w:szCs w:val="22"/>
              </w:rPr>
              <w:t xml:space="preserve">These are: </w:t>
            </w:r>
          </w:p>
          <w:p w14:paraId="140516A1" w14:textId="77777777" w:rsidR="00121514" w:rsidRPr="00883C63" w:rsidRDefault="00121514" w:rsidP="00710F9E">
            <w:pPr>
              <w:rPr>
                <w:rFonts w:ascii="Calibri" w:hAnsi="Calibri" w:cs="Calibri"/>
                <w:spacing w:val="-2"/>
                <w:sz w:val="20"/>
                <w:szCs w:val="22"/>
              </w:rPr>
            </w:pPr>
          </w:p>
          <w:p w14:paraId="54CA03C0" w14:textId="7ECEE5CA" w:rsidR="00121514" w:rsidRPr="00883C63" w:rsidRDefault="00121514" w:rsidP="00121514">
            <w:pPr>
              <w:pStyle w:val="ListParagraph"/>
              <w:numPr>
                <w:ilvl w:val="0"/>
                <w:numId w:val="49"/>
              </w:numPr>
              <w:rPr>
                <w:rFonts w:ascii="Calibri" w:eastAsia="Times New Roman" w:hAnsi="Calibri" w:cs="Calibri"/>
                <w:spacing w:val="-2"/>
                <w:sz w:val="20"/>
              </w:rPr>
            </w:pPr>
            <w:r w:rsidRPr="00883C63">
              <w:rPr>
                <w:rFonts w:ascii="Calibri" w:eastAsia="Times New Roman" w:hAnsi="Calibri" w:cs="Calibri"/>
                <w:spacing w:val="-2"/>
                <w:sz w:val="20"/>
              </w:rPr>
              <w:t xml:space="preserve">The Nature Compact (TNC): USD </w:t>
            </w:r>
          </w:p>
          <w:p w14:paraId="2347DB32" w14:textId="38C69AC2" w:rsidR="00121514" w:rsidRPr="00883C63" w:rsidRDefault="00121514" w:rsidP="00121514">
            <w:pPr>
              <w:pStyle w:val="ListParagraph"/>
              <w:numPr>
                <w:ilvl w:val="0"/>
                <w:numId w:val="49"/>
              </w:numPr>
              <w:rPr>
                <w:rFonts w:ascii="Calibri" w:eastAsia="Times New Roman" w:hAnsi="Calibri" w:cs="Calibri"/>
                <w:spacing w:val="-2"/>
                <w:sz w:val="20"/>
              </w:rPr>
            </w:pPr>
            <w:proofErr w:type="spellStart"/>
            <w:r w:rsidRPr="00883C63">
              <w:rPr>
                <w:rFonts w:ascii="Calibri" w:eastAsia="Times New Roman" w:hAnsi="Calibri" w:cs="Calibri"/>
                <w:spacing w:val="-2"/>
                <w:sz w:val="20"/>
              </w:rPr>
              <w:t>BudGIT</w:t>
            </w:r>
            <w:proofErr w:type="spellEnd"/>
            <w:r w:rsidRPr="00883C63">
              <w:rPr>
                <w:rFonts w:ascii="Calibri" w:eastAsia="Times New Roman" w:hAnsi="Calibri" w:cs="Calibri"/>
                <w:spacing w:val="-2"/>
                <w:sz w:val="20"/>
              </w:rPr>
              <w:t xml:space="preserve"> Liberia: USD</w:t>
            </w:r>
          </w:p>
          <w:p w14:paraId="2BF72933" w14:textId="581EA087" w:rsidR="00121514" w:rsidRPr="00883C63" w:rsidRDefault="00121514" w:rsidP="00121514">
            <w:pPr>
              <w:pStyle w:val="ListParagraph"/>
              <w:numPr>
                <w:ilvl w:val="0"/>
                <w:numId w:val="49"/>
              </w:numPr>
              <w:rPr>
                <w:rFonts w:ascii="Calibri" w:eastAsia="Times New Roman" w:hAnsi="Calibri" w:cs="Calibri"/>
                <w:spacing w:val="-2"/>
                <w:sz w:val="20"/>
              </w:rPr>
            </w:pPr>
            <w:r w:rsidRPr="00883C63">
              <w:rPr>
                <w:rFonts w:ascii="Calibri" w:eastAsia="Times New Roman" w:hAnsi="Calibri" w:cs="Calibri"/>
                <w:spacing w:val="-2"/>
                <w:sz w:val="20"/>
              </w:rPr>
              <w:t xml:space="preserve">VADEMCO: USD </w:t>
            </w:r>
          </w:p>
          <w:p w14:paraId="2B86FAF0" w14:textId="6603A8B2" w:rsidR="00121514" w:rsidRPr="00883C63" w:rsidRDefault="00121514" w:rsidP="00883C63">
            <w:pPr>
              <w:pStyle w:val="ListParagraph"/>
              <w:numPr>
                <w:ilvl w:val="0"/>
                <w:numId w:val="49"/>
              </w:numPr>
              <w:rPr>
                <w:rFonts w:ascii="Calibri" w:hAnsi="Calibri" w:cs="Calibri"/>
                <w:spacing w:val="-2"/>
                <w:sz w:val="20"/>
              </w:rPr>
            </w:pPr>
            <w:r w:rsidRPr="00883C63">
              <w:rPr>
                <w:rFonts w:ascii="Calibri" w:eastAsia="Times New Roman" w:hAnsi="Calibri" w:cs="Calibri"/>
                <w:spacing w:val="-2"/>
                <w:sz w:val="20"/>
              </w:rPr>
              <w:t>BASA Development Initiative (BDI): USD</w:t>
            </w:r>
          </w:p>
          <w:p w14:paraId="6315467D" w14:textId="50079A6D" w:rsidR="00121514" w:rsidRPr="0088653A" w:rsidRDefault="00121514" w:rsidP="00710F9E">
            <w:pPr>
              <w:rPr>
                <w:rFonts w:asciiTheme="minorHAnsi" w:hAnsiTheme="minorHAnsi" w:cstheme="minorHAnsi"/>
                <w:color w:val="00B050"/>
                <w:sz w:val="20"/>
                <w:szCs w:val="20"/>
              </w:rPr>
            </w:pPr>
          </w:p>
        </w:tc>
        <w:tc>
          <w:tcPr>
            <w:tcW w:w="1605" w:type="dxa"/>
          </w:tcPr>
          <w:p w14:paraId="423E257E" w14:textId="72C0B283" w:rsidR="00D364E3" w:rsidRPr="0088653A" w:rsidRDefault="00D364E3" w:rsidP="00885DC4">
            <w:pPr>
              <w:ind w:left="65"/>
              <w:jc w:val="center"/>
              <w:rPr>
                <w:rFonts w:asciiTheme="minorHAnsi" w:hAnsiTheme="minorHAnsi" w:cstheme="minorHAnsi"/>
                <w:b/>
                <w:bCs/>
                <w:sz w:val="20"/>
                <w:szCs w:val="20"/>
              </w:rPr>
            </w:pPr>
            <w:r>
              <w:rPr>
                <w:rFonts w:asciiTheme="minorHAnsi" w:hAnsiTheme="minorHAnsi" w:cstheme="minorHAnsi"/>
                <w:b/>
                <w:bCs/>
                <w:sz w:val="20"/>
                <w:szCs w:val="20"/>
              </w:rPr>
              <w:t>IS</w:t>
            </w:r>
          </w:p>
        </w:tc>
        <w:tc>
          <w:tcPr>
            <w:tcW w:w="5044" w:type="dxa"/>
          </w:tcPr>
          <w:p w14:paraId="653124D1" w14:textId="5C15C881" w:rsidR="00D364E3" w:rsidRPr="0088653A" w:rsidRDefault="00D364E3" w:rsidP="0088653A">
            <w:pPr>
              <w:jc w:val="both"/>
              <w:rPr>
                <w:rFonts w:asciiTheme="minorHAnsi" w:hAnsiTheme="minorHAnsi" w:cstheme="minorHAnsi"/>
                <w:bCs/>
                <w:sz w:val="20"/>
                <w:lang w:eastAsia="ja-JP"/>
              </w:rPr>
            </w:pPr>
            <w:r>
              <w:rPr>
                <w:rFonts w:asciiTheme="minorHAnsi" w:hAnsiTheme="minorHAnsi" w:cstheme="minorHAnsi"/>
                <w:bCs/>
                <w:sz w:val="20"/>
                <w:lang w:eastAsia="ja-JP"/>
              </w:rPr>
              <w:t xml:space="preserve">Since FY22, the </w:t>
            </w:r>
            <w:r w:rsidRPr="00761081">
              <w:rPr>
                <w:rFonts w:asciiTheme="minorHAnsi" w:hAnsiTheme="minorHAnsi" w:cstheme="minorHAnsi"/>
                <w:bCs/>
                <w:sz w:val="20"/>
                <w:lang w:eastAsia="ja-JP"/>
              </w:rPr>
              <w:t>Liberia Conservation Action Fund (LCAF) was set up to support small-scale natural resource stewardship projects.</w:t>
            </w:r>
            <w:r>
              <w:rPr>
                <w:rFonts w:asciiTheme="minorHAnsi" w:hAnsiTheme="minorHAnsi" w:cstheme="minorHAnsi"/>
                <w:bCs/>
                <w:sz w:val="20"/>
                <w:lang w:eastAsia="ja-JP"/>
              </w:rPr>
              <w:t xml:space="preserve"> To this end, the Small Grant Program has been established to compliment the LCAF through support to local SMEs and CSOs. Consequently, four </w:t>
            </w:r>
            <w:proofErr w:type="gramStart"/>
            <w:r>
              <w:rPr>
                <w:rFonts w:asciiTheme="minorHAnsi" w:hAnsiTheme="minorHAnsi" w:cstheme="minorHAnsi"/>
                <w:bCs/>
                <w:sz w:val="20"/>
                <w:lang w:eastAsia="ja-JP"/>
              </w:rPr>
              <w:t>conservation</w:t>
            </w:r>
            <w:proofErr w:type="gramEnd"/>
            <w:r>
              <w:rPr>
                <w:rFonts w:asciiTheme="minorHAnsi" w:hAnsiTheme="minorHAnsi" w:cstheme="minorHAnsi"/>
                <w:bCs/>
                <w:sz w:val="20"/>
                <w:lang w:eastAsia="ja-JP"/>
              </w:rPr>
              <w:t xml:space="preserve"> friendly CSOs are receiving small grant to support conservation initiatives in the project landscape. They include </w:t>
            </w:r>
            <w:r w:rsidRPr="00802E4C">
              <w:rPr>
                <w:rFonts w:asciiTheme="minorHAnsi" w:hAnsiTheme="minorHAnsi" w:cstheme="minorHAnsi"/>
                <w:b/>
                <w:sz w:val="20"/>
                <w:lang w:eastAsia="ja-JP"/>
              </w:rPr>
              <w:t>The Nature Compact (TNC)</w:t>
            </w:r>
            <w:r>
              <w:rPr>
                <w:rFonts w:asciiTheme="minorHAnsi" w:hAnsiTheme="minorHAnsi" w:cstheme="minorHAnsi"/>
                <w:bCs/>
                <w:sz w:val="20"/>
                <w:lang w:eastAsia="ja-JP"/>
              </w:rPr>
              <w:t xml:space="preserve"> working in </w:t>
            </w:r>
            <w:proofErr w:type="spellStart"/>
            <w:r>
              <w:rPr>
                <w:rFonts w:asciiTheme="minorHAnsi" w:hAnsiTheme="minorHAnsi" w:cstheme="minorHAnsi"/>
                <w:bCs/>
                <w:sz w:val="20"/>
                <w:lang w:eastAsia="ja-JP"/>
              </w:rPr>
              <w:t>Rivercess</w:t>
            </w:r>
            <w:proofErr w:type="spellEnd"/>
            <w:r>
              <w:rPr>
                <w:rFonts w:asciiTheme="minorHAnsi" w:hAnsiTheme="minorHAnsi" w:cstheme="minorHAnsi"/>
                <w:bCs/>
                <w:sz w:val="20"/>
                <w:lang w:eastAsia="ja-JP"/>
              </w:rPr>
              <w:t xml:space="preserve"> County, </w:t>
            </w:r>
            <w:proofErr w:type="spellStart"/>
            <w:r w:rsidRPr="00802E4C">
              <w:rPr>
                <w:rFonts w:asciiTheme="minorHAnsi" w:hAnsiTheme="minorHAnsi" w:cstheme="minorHAnsi"/>
                <w:b/>
                <w:sz w:val="20"/>
                <w:lang w:eastAsia="ja-JP"/>
              </w:rPr>
              <w:t>BudGIT</w:t>
            </w:r>
            <w:proofErr w:type="spellEnd"/>
            <w:r w:rsidRPr="00802E4C">
              <w:rPr>
                <w:rFonts w:asciiTheme="minorHAnsi" w:hAnsiTheme="minorHAnsi" w:cstheme="minorHAnsi"/>
                <w:b/>
                <w:sz w:val="20"/>
                <w:lang w:eastAsia="ja-JP"/>
              </w:rPr>
              <w:t xml:space="preserve"> Liberia</w:t>
            </w:r>
            <w:r>
              <w:rPr>
                <w:rFonts w:asciiTheme="minorHAnsi" w:hAnsiTheme="minorHAnsi" w:cstheme="minorHAnsi"/>
                <w:bCs/>
                <w:sz w:val="20"/>
                <w:lang w:eastAsia="ja-JP"/>
              </w:rPr>
              <w:t xml:space="preserve"> working across Grand Cape Mount County, </w:t>
            </w:r>
            <w:r w:rsidRPr="00802E4C">
              <w:rPr>
                <w:rFonts w:asciiTheme="minorHAnsi" w:hAnsiTheme="minorHAnsi" w:cstheme="minorHAnsi"/>
                <w:b/>
                <w:sz w:val="20"/>
                <w:lang w:eastAsia="ja-JP"/>
              </w:rPr>
              <w:t>VADEMCO</w:t>
            </w:r>
            <w:r>
              <w:rPr>
                <w:rFonts w:asciiTheme="minorHAnsi" w:hAnsiTheme="minorHAnsi" w:cstheme="minorHAnsi"/>
                <w:bCs/>
                <w:sz w:val="20"/>
                <w:lang w:eastAsia="ja-JP"/>
              </w:rPr>
              <w:t xml:space="preserve"> working across the Western Coastline and </w:t>
            </w:r>
            <w:r w:rsidRPr="00802E4C">
              <w:rPr>
                <w:rFonts w:asciiTheme="minorHAnsi" w:hAnsiTheme="minorHAnsi" w:cstheme="minorHAnsi"/>
                <w:b/>
                <w:sz w:val="20"/>
                <w:lang w:eastAsia="ja-JP"/>
              </w:rPr>
              <w:t xml:space="preserve">BASA Development </w:t>
            </w:r>
            <w:r w:rsidRPr="00EF6E83">
              <w:rPr>
                <w:rFonts w:asciiTheme="minorHAnsi" w:hAnsiTheme="minorHAnsi" w:cstheme="minorHAnsi"/>
                <w:b/>
                <w:sz w:val="20"/>
                <w:lang w:eastAsia="ja-JP"/>
              </w:rPr>
              <w:t>Initiative (BDI)</w:t>
            </w:r>
            <w:r>
              <w:rPr>
                <w:rFonts w:asciiTheme="minorHAnsi" w:hAnsiTheme="minorHAnsi" w:cstheme="minorHAnsi"/>
                <w:bCs/>
                <w:sz w:val="20"/>
                <w:lang w:eastAsia="ja-JP"/>
              </w:rPr>
              <w:t xml:space="preserve"> working in Sinoe on Mangrove reforestation.</w:t>
            </w:r>
          </w:p>
        </w:tc>
      </w:tr>
      <w:tr w:rsidR="00CB7D9D" w:rsidRPr="0007046D" w14:paraId="696030D9" w14:textId="77777777" w:rsidTr="00CD7E74">
        <w:trPr>
          <w:trHeight w:val="258"/>
          <w:jc w:val="center"/>
        </w:trPr>
        <w:tc>
          <w:tcPr>
            <w:tcW w:w="14474" w:type="dxa"/>
            <w:gridSpan w:val="6"/>
          </w:tcPr>
          <w:p w14:paraId="45B91B7C" w14:textId="3083945C" w:rsidR="00CB7D9D" w:rsidRDefault="00D5772E" w:rsidP="0088653A">
            <w:pPr>
              <w:jc w:val="both"/>
              <w:rPr>
                <w:rFonts w:asciiTheme="minorHAnsi" w:hAnsiTheme="minorHAnsi" w:cstheme="minorHAnsi"/>
                <w:bCs/>
                <w:sz w:val="20"/>
                <w:lang w:eastAsia="ja-JP"/>
              </w:rPr>
            </w:pPr>
            <w:r>
              <w:rPr>
                <w:rFonts w:asciiTheme="minorHAnsi" w:hAnsiTheme="minorHAnsi" w:cstheme="minorBidi"/>
                <w:sz w:val="20"/>
                <w:szCs w:val="20"/>
              </w:rPr>
              <w:t>Component 3</w:t>
            </w:r>
            <w:r w:rsidRPr="58DC1E30">
              <w:rPr>
                <w:rFonts w:asciiTheme="minorHAnsi" w:hAnsiTheme="minorHAnsi" w:cstheme="minorBidi"/>
                <w:sz w:val="20"/>
                <w:szCs w:val="20"/>
              </w:rPr>
              <w:t>:</w:t>
            </w:r>
            <w:r>
              <w:rPr>
                <w:rFonts w:asciiTheme="minorHAnsi" w:hAnsiTheme="minorHAnsi" w:cstheme="minorBidi"/>
                <w:sz w:val="20"/>
                <w:szCs w:val="20"/>
              </w:rPr>
              <w:t xml:space="preserve"> </w:t>
            </w:r>
            <w:r w:rsidRPr="00D5772E">
              <w:rPr>
                <w:rFonts w:asciiTheme="minorHAnsi" w:hAnsiTheme="minorHAnsi" w:cstheme="minorBidi"/>
                <w:sz w:val="20"/>
                <w:szCs w:val="20"/>
              </w:rPr>
              <w:t>Community Incentives to Conserve and Sustainably Manage Natural Capital in Coastal Ecosystems</w:t>
            </w:r>
          </w:p>
        </w:tc>
      </w:tr>
      <w:tr w:rsidR="00CB7D9D" w:rsidRPr="0007046D" w14:paraId="5F83B794" w14:textId="77777777" w:rsidTr="00D364E3">
        <w:trPr>
          <w:trHeight w:val="501"/>
          <w:jc w:val="center"/>
        </w:trPr>
        <w:tc>
          <w:tcPr>
            <w:tcW w:w="2047" w:type="dxa"/>
          </w:tcPr>
          <w:p w14:paraId="680D2F4C" w14:textId="768413C3" w:rsidR="00CB7D9D" w:rsidRPr="0015352E" w:rsidRDefault="0015352E" w:rsidP="00712786">
            <w:pPr>
              <w:rPr>
                <w:rFonts w:asciiTheme="minorHAnsi" w:hAnsiTheme="minorHAnsi" w:cstheme="minorHAnsi"/>
                <w:sz w:val="20"/>
                <w:szCs w:val="20"/>
              </w:rPr>
            </w:pPr>
            <w:r w:rsidRPr="0015352E">
              <w:rPr>
                <w:rFonts w:asciiTheme="minorHAnsi" w:hAnsiTheme="minorHAnsi" w:cstheme="minorHAnsi"/>
                <w:b/>
                <w:bCs/>
                <w:sz w:val="20"/>
                <w:szCs w:val="20"/>
              </w:rPr>
              <w:t>Outcome 3.1.</w:t>
            </w:r>
            <w:r w:rsidRPr="0015352E">
              <w:rPr>
                <w:rFonts w:asciiTheme="minorHAnsi" w:hAnsiTheme="minorHAnsi" w:cstheme="minorHAnsi"/>
                <w:sz w:val="20"/>
                <w:szCs w:val="20"/>
              </w:rPr>
              <w:t>: Community-level conservation</w:t>
            </w:r>
            <w:r w:rsidR="00712786">
              <w:rPr>
                <w:rFonts w:asciiTheme="minorHAnsi" w:hAnsiTheme="minorHAnsi" w:cstheme="minorHAnsi"/>
                <w:sz w:val="20"/>
                <w:szCs w:val="20"/>
              </w:rPr>
              <w:t xml:space="preserve"> </w:t>
            </w:r>
            <w:r w:rsidRPr="0015352E">
              <w:rPr>
                <w:rFonts w:asciiTheme="minorHAnsi" w:hAnsiTheme="minorHAnsi" w:cstheme="minorHAnsi"/>
                <w:sz w:val="20"/>
                <w:szCs w:val="20"/>
              </w:rPr>
              <w:t>and sustainable use of coastal resources improved through performance-based payments using conservation agreements</w:t>
            </w:r>
          </w:p>
        </w:tc>
        <w:tc>
          <w:tcPr>
            <w:tcW w:w="2101" w:type="dxa"/>
          </w:tcPr>
          <w:p w14:paraId="5CDC5791" w14:textId="15ACA84B" w:rsidR="00CB7D9D" w:rsidRPr="004551A4" w:rsidRDefault="009B6A9D" w:rsidP="009B6A9D">
            <w:pPr>
              <w:widowControl w:val="0"/>
              <w:autoSpaceDE w:val="0"/>
              <w:autoSpaceDN w:val="0"/>
              <w:spacing w:before="27"/>
              <w:rPr>
                <w:rFonts w:ascii="Calibri" w:hAnsi="Calibri" w:cs="Calibri"/>
                <w:b/>
                <w:sz w:val="20"/>
                <w:szCs w:val="22"/>
              </w:rPr>
            </w:pPr>
            <w:r w:rsidRPr="004551A4">
              <w:rPr>
                <w:rFonts w:ascii="Calibri" w:hAnsi="Calibri" w:cs="Calibri"/>
                <w:b/>
                <w:spacing w:val="-2"/>
                <w:sz w:val="20"/>
                <w:szCs w:val="22"/>
              </w:rPr>
              <w:t xml:space="preserve">Indicator </w:t>
            </w:r>
            <w:r w:rsidRPr="00CD7E74">
              <w:rPr>
                <w:rFonts w:ascii="Calibri" w:hAnsi="Calibri" w:cs="Calibri"/>
                <w:b/>
                <w:sz w:val="20"/>
              </w:rPr>
              <w:t>3.1.a:</w:t>
            </w:r>
            <w:r w:rsidRPr="00CD7E74">
              <w:rPr>
                <w:rFonts w:ascii="Calibri" w:hAnsi="Calibri" w:cs="Calibri"/>
                <w:b/>
                <w:spacing w:val="-12"/>
                <w:sz w:val="20"/>
              </w:rPr>
              <w:t xml:space="preserve"> </w:t>
            </w:r>
            <w:r w:rsidRPr="00CD7E74">
              <w:rPr>
                <w:rFonts w:ascii="Calibri" w:hAnsi="Calibri" w:cs="Calibri"/>
                <w:sz w:val="20"/>
              </w:rPr>
              <w:t>Area</w:t>
            </w:r>
            <w:r w:rsidRPr="00CD7E74">
              <w:rPr>
                <w:rFonts w:ascii="Calibri" w:hAnsi="Calibri" w:cs="Calibri"/>
                <w:spacing w:val="-11"/>
                <w:sz w:val="20"/>
              </w:rPr>
              <w:t xml:space="preserve"> </w:t>
            </w:r>
            <w:r w:rsidRPr="00CD7E74">
              <w:rPr>
                <w:rFonts w:ascii="Calibri" w:hAnsi="Calibri" w:cs="Calibri"/>
                <w:sz w:val="20"/>
              </w:rPr>
              <w:t xml:space="preserve">(hectares) of mangrove ecosystems under protection across </w:t>
            </w:r>
            <w:r w:rsidRPr="00CD7E74">
              <w:rPr>
                <w:rFonts w:ascii="Calibri" w:hAnsi="Calibri" w:cs="Calibri"/>
                <w:spacing w:val="-2"/>
                <w:sz w:val="20"/>
              </w:rPr>
              <w:t>Liberia</w:t>
            </w:r>
          </w:p>
        </w:tc>
        <w:tc>
          <w:tcPr>
            <w:tcW w:w="1550" w:type="dxa"/>
          </w:tcPr>
          <w:p w14:paraId="0C18312B" w14:textId="690232A0" w:rsidR="00CB7D9D" w:rsidRPr="00C5111C" w:rsidRDefault="00C95ED8" w:rsidP="00F207EB">
            <w:pPr>
              <w:rPr>
                <w:rFonts w:asciiTheme="minorHAnsi" w:hAnsiTheme="minorHAnsi" w:cstheme="minorHAnsi"/>
                <w:sz w:val="20"/>
                <w:szCs w:val="20"/>
              </w:rPr>
            </w:pPr>
            <w:r w:rsidRPr="00C95ED8">
              <w:rPr>
                <w:rFonts w:ascii="Calibri" w:hAnsi="Calibri" w:cs="Calibri"/>
                <w:sz w:val="20"/>
                <w:szCs w:val="22"/>
              </w:rPr>
              <w:t xml:space="preserve">11,975 additional hectares of </w:t>
            </w:r>
            <w:r w:rsidRPr="00C95ED8">
              <w:rPr>
                <w:rFonts w:ascii="Calibri" w:hAnsi="Calibri" w:cs="Calibri"/>
                <w:spacing w:val="-2"/>
                <w:sz w:val="20"/>
                <w:szCs w:val="22"/>
              </w:rPr>
              <w:t xml:space="preserve">mangrove </w:t>
            </w:r>
            <w:r w:rsidRPr="00C95ED8">
              <w:rPr>
                <w:rFonts w:ascii="Calibri" w:hAnsi="Calibri" w:cs="Calibri"/>
                <w:sz w:val="20"/>
                <w:szCs w:val="22"/>
              </w:rPr>
              <w:t>ecosystems</w:t>
            </w:r>
            <w:r w:rsidRPr="00C95ED8">
              <w:rPr>
                <w:rFonts w:ascii="Calibri" w:hAnsi="Calibri" w:cs="Calibri"/>
                <w:spacing w:val="-12"/>
                <w:sz w:val="20"/>
                <w:szCs w:val="22"/>
              </w:rPr>
              <w:t xml:space="preserve"> </w:t>
            </w:r>
            <w:r w:rsidRPr="00C95ED8">
              <w:rPr>
                <w:rFonts w:ascii="Calibri" w:hAnsi="Calibri" w:cs="Calibri"/>
                <w:sz w:val="20"/>
                <w:szCs w:val="22"/>
              </w:rPr>
              <w:t xml:space="preserve">under protection across </w:t>
            </w:r>
            <w:r w:rsidRPr="00C95ED8">
              <w:rPr>
                <w:rFonts w:ascii="Calibri" w:hAnsi="Calibri" w:cs="Calibri"/>
                <w:spacing w:val="-2"/>
                <w:sz w:val="20"/>
                <w:szCs w:val="22"/>
              </w:rPr>
              <w:t>Liberia.</w:t>
            </w:r>
          </w:p>
        </w:tc>
        <w:tc>
          <w:tcPr>
            <w:tcW w:w="2127" w:type="dxa"/>
          </w:tcPr>
          <w:p w14:paraId="4AB5A30C" w14:textId="77777777" w:rsidR="008B35A0" w:rsidRPr="00501D4A" w:rsidRDefault="00A538A2" w:rsidP="00710F9E">
            <w:pPr>
              <w:rPr>
                <w:rFonts w:ascii="Calibri" w:hAnsi="Calibri" w:cs="Calibri"/>
                <w:b/>
                <w:sz w:val="20"/>
                <w:szCs w:val="22"/>
                <w:lang w:val="it-IT"/>
              </w:rPr>
            </w:pPr>
            <w:r w:rsidRPr="00501D4A">
              <w:rPr>
                <w:rFonts w:ascii="Calibri" w:hAnsi="Calibri" w:cs="Calibri"/>
                <w:b/>
                <w:sz w:val="20"/>
                <w:szCs w:val="22"/>
                <w:lang w:val="it-IT"/>
              </w:rPr>
              <w:t xml:space="preserve">To date: </w:t>
            </w:r>
          </w:p>
          <w:p w14:paraId="56D424D1" w14:textId="6AF07CF1" w:rsidR="008B35A0" w:rsidRPr="00501D4A" w:rsidRDefault="008B35A0" w:rsidP="00710F9E">
            <w:pPr>
              <w:rPr>
                <w:rFonts w:ascii="Calibri" w:hAnsi="Calibri" w:cs="Calibri"/>
                <w:sz w:val="20"/>
                <w:szCs w:val="22"/>
                <w:lang w:val="it-IT"/>
              </w:rPr>
            </w:pPr>
            <w:r w:rsidRPr="00501D4A">
              <w:rPr>
                <w:rFonts w:ascii="Calibri" w:hAnsi="Calibri" w:cs="Calibri"/>
                <w:b/>
                <w:bCs/>
                <w:sz w:val="20"/>
                <w:szCs w:val="22"/>
                <w:lang w:val="it-IT"/>
              </w:rPr>
              <w:t>FY21</w:t>
            </w:r>
            <w:r w:rsidRPr="00501D4A">
              <w:rPr>
                <w:rFonts w:ascii="Calibri" w:hAnsi="Calibri" w:cs="Calibri"/>
                <w:sz w:val="20"/>
                <w:szCs w:val="22"/>
                <w:lang w:val="it-IT"/>
              </w:rPr>
              <w:t>:</w:t>
            </w:r>
            <w:r w:rsidR="00822A25" w:rsidRPr="00501D4A">
              <w:rPr>
                <w:rFonts w:ascii="Calibri" w:hAnsi="Calibri" w:cs="Calibri"/>
                <w:sz w:val="20"/>
                <w:szCs w:val="22"/>
                <w:lang w:val="it-IT"/>
              </w:rPr>
              <w:t xml:space="preserve"> </w:t>
            </w:r>
            <w:r w:rsidR="00A538A2" w:rsidRPr="00501D4A">
              <w:rPr>
                <w:rFonts w:ascii="Calibri" w:hAnsi="Calibri" w:cs="Calibri"/>
                <w:sz w:val="20"/>
                <w:szCs w:val="22"/>
                <w:lang w:val="it-IT"/>
              </w:rPr>
              <w:t>2,449.67</w:t>
            </w:r>
            <w:r w:rsidR="00A538A2" w:rsidRPr="00501D4A">
              <w:rPr>
                <w:rFonts w:ascii="Calibri" w:hAnsi="Calibri" w:cs="Calibri"/>
                <w:spacing w:val="-12"/>
                <w:sz w:val="20"/>
                <w:szCs w:val="22"/>
                <w:lang w:val="it-IT"/>
              </w:rPr>
              <w:t xml:space="preserve"> </w:t>
            </w:r>
            <w:r w:rsidR="00A538A2" w:rsidRPr="00501D4A">
              <w:rPr>
                <w:rFonts w:ascii="Calibri" w:hAnsi="Calibri" w:cs="Calibri"/>
                <w:sz w:val="20"/>
                <w:szCs w:val="22"/>
                <w:lang w:val="it-IT"/>
              </w:rPr>
              <w:t xml:space="preserve">ha </w:t>
            </w:r>
          </w:p>
          <w:p w14:paraId="4B255469" w14:textId="3F56C4E7" w:rsidR="00822A25" w:rsidRPr="00E92B91" w:rsidRDefault="00A538A2" w:rsidP="00710F9E">
            <w:pPr>
              <w:rPr>
                <w:rFonts w:ascii="Calibri" w:hAnsi="Calibri" w:cs="Calibri"/>
                <w:b/>
                <w:spacing w:val="-2"/>
                <w:sz w:val="20"/>
                <w:szCs w:val="22"/>
                <w:lang w:val="es-ES"/>
              </w:rPr>
            </w:pPr>
            <w:r w:rsidRPr="00501D4A">
              <w:rPr>
                <w:rFonts w:ascii="Calibri" w:hAnsi="Calibri" w:cs="Calibri"/>
                <w:b/>
                <w:spacing w:val="-2"/>
                <w:sz w:val="20"/>
                <w:szCs w:val="22"/>
                <w:lang w:val="it-IT"/>
              </w:rPr>
              <w:t xml:space="preserve">FY22: </w:t>
            </w:r>
            <w:r w:rsidRPr="00E92B91">
              <w:rPr>
                <w:rFonts w:ascii="Calibri" w:hAnsi="Calibri" w:cs="Calibri"/>
                <w:sz w:val="20"/>
                <w:szCs w:val="22"/>
                <w:lang w:val="es-ES"/>
              </w:rPr>
              <w:t>2,449.67</w:t>
            </w:r>
            <w:r w:rsidRPr="00E92B91">
              <w:rPr>
                <w:rFonts w:ascii="Calibri" w:hAnsi="Calibri" w:cs="Calibri"/>
                <w:spacing w:val="-12"/>
                <w:sz w:val="20"/>
                <w:szCs w:val="22"/>
                <w:lang w:val="es-ES"/>
              </w:rPr>
              <w:t xml:space="preserve"> </w:t>
            </w:r>
            <w:r w:rsidRPr="00E92B91">
              <w:rPr>
                <w:rFonts w:ascii="Calibri" w:hAnsi="Calibri" w:cs="Calibri"/>
                <w:sz w:val="20"/>
                <w:szCs w:val="22"/>
                <w:lang w:val="es-ES"/>
              </w:rPr>
              <w:t xml:space="preserve">ha </w:t>
            </w:r>
          </w:p>
          <w:p w14:paraId="7164E8AD" w14:textId="5522EA4B" w:rsidR="00C55527" w:rsidRPr="00E92B91" w:rsidRDefault="00A538A2" w:rsidP="00710F9E">
            <w:pPr>
              <w:rPr>
                <w:rFonts w:ascii="Calibri" w:hAnsi="Calibri" w:cs="Calibri"/>
                <w:sz w:val="20"/>
                <w:szCs w:val="22"/>
                <w:lang w:val="es-ES"/>
              </w:rPr>
            </w:pPr>
            <w:r w:rsidRPr="00E92B91">
              <w:rPr>
                <w:rFonts w:ascii="Calibri" w:hAnsi="Calibri" w:cs="Calibri"/>
                <w:b/>
                <w:spacing w:val="-2"/>
                <w:sz w:val="20"/>
                <w:szCs w:val="22"/>
                <w:lang w:val="es-ES"/>
              </w:rPr>
              <w:t xml:space="preserve">FY23: </w:t>
            </w:r>
            <w:r w:rsidRPr="00E92B91">
              <w:rPr>
                <w:rFonts w:ascii="Calibri" w:hAnsi="Calibri" w:cs="Calibri"/>
                <w:sz w:val="20"/>
                <w:szCs w:val="22"/>
                <w:lang w:val="es-ES"/>
              </w:rPr>
              <w:t>2,449.67</w:t>
            </w:r>
            <w:r w:rsidRPr="00E92B91">
              <w:rPr>
                <w:rFonts w:ascii="Calibri" w:hAnsi="Calibri" w:cs="Calibri"/>
                <w:spacing w:val="-12"/>
                <w:sz w:val="20"/>
                <w:szCs w:val="22"/>
                <w:lang w:val="es-ES"/>
              </w:rPr>
              <w:t xml:space="preserve"> </w:t>
            </w:r>
            <w:r w:rsidRPr="00E92B91">
              <w:rPr>
                <w:rFonts w:ascii="Calibri" w:hAnsi="Calibri" w:cs="Calibri"/>
                <w:sz w:val="20"/>
                <w:szCs w:val="22"/>
                <w:lang w:val="es-ES"/>
              </w:rPr>
              <w:t xml:space="preserve">ha </w:t>
            </w:r>
          </w:p>
          <w:p w14:paraId="5CE8D77F" w14:textId="07890095" w:rsidR="00CB7D9D" w:rsidRPr="00E92B91" w:rsidRDefault="00A538A2" w:rsidP="00710F9E">
            <w:pPr>
              <w:rPr>
                <w:rFonts w:ascii="Calibri" w:hAnsi="Calibri" w:cs="Calibri"/>
                <w:sz w:val="20"/>
                <w:szCs w:val="22"/>
                <w:lang w:val="es-ES"/>
              </w:rPr>
            </w:pPr>
            <w:r w:rsidRPr="00E92B91">
              <w:rPr>
                <w:rFonts w:ascii="Calibri" w:hAnsi="Calibri" w:cs="Calibri"/>
                <w:b/>
                <w:spacing w:val="-2"/>
                <w:sz w:val="20"/>
                <w:szCs w:val="22"/>
                <w:lang w:val="es-ES"/>
              </w:rPr>
              <w:t xml:space="preserve">FY24: </w:t>
            </w:r>
            <w:r w:rsidRPr="00E92B91">
              <w:rPr>
                <w:rFonts w:ascii="Calibri" w:hAnsi="Calibri" w:cs="Calibri"/>
                <w:sz w:val="20"/>
                <w:szCs w:val="22"/>
                <w:lang w:val="es-ES"/>
              </w:rPr>
              <w:t>2,449.67</w:t>
            </w:r>
            <w:r w:rsidRPr="00E92B91">
              <w:rPr>
                <w:rFonts w:ascii="Calibri" w:hAnsi="Calibri" w:cs="Calibri"/>
                <w:spacing w:val="-12"/>
                <w:sz w:val="20"/>
                <w:szCs w:val="22"/>
                <w:lang w:val="es-ES"/>
              </w:rPr>
              <w:t xml:space="preserve"> </w:t>
            </w:r>
            <w:r w:rsidRPr="00E92B91">
              <w:rPr>
                <w:rFonts w:ascii="Calibri" w:hAnsi="Calibri" w:cs="Calibri"/>
                <w:sz w:val="20"/>
                <w:szCs w:val="22"/>
                <w:lang w:val="es-ES"/>
              </w:rPr>
              <w:t>ha</w:t>
            </w:r>
          </w:p>
          <w:p w14:paraId="1722E9C8" w14:textId="642BD8A3" w:rsidR="00204D5C" w:rsidRDefault="00204D5C" w:rsidP="00E327FB">
            <w:pPr>
              <w:rPr>
                <w:rFonts w:asciiTheme="minorHAnsi" w:hAnsiTheme="minorHAnsi" w:cstheme="minorHAnsi"/>
                <w:color w:val="00B050"/>
                <w:sz w:val="20"/>
                <w:szCs w:val="20"/>
              </w:rPr>
            </w:pPr>
            <w:r w:rsidRPr="00E92B91">
              <w:rPr>
                <w:rFonts w:asciiTheme="minorHAnsi" w:hAnsiTheme="minorHAnsi" w:cstheme="minorHAnsi"/>
                <w:b/>
                <w:bCs/>
                <w:color w:val="000000" w:themeColor="text1"/>
                <w:sz w:val="20"/>
                <w:szCs w:val="20"/>
                <w:lang w:val="es-ES"/>
              </w:rPr>
              <w:t>FY25</w:t>
            </w:r>
            <w:r w:rsidRPr="00E92B91">
              <w:rPr>
                <w:rFonts w:asciiTheme="minorHAnsi" w:hAnsiTheme="minorHAnsi" w:cstheme="minorHAnsi"/>
                <w:color w:val="000000" w:themeColor="text1"/>
                <w:sz w:val="20"/>
                <w:szCs w:val="20"/>
                <w:lang w:val="es-ES"/>
              </w:rPr>
              <w:t xml:space="preserve">: </w:t>
            </w:r>
            <w:r w:rsidRPr="00204D5C">
              <w:rPr>
                <w:rFonts w:asciiTheme="minorHAnsi" w:hAnsiTheme="minorHAnsi" w:cstheme="minorHAnsi"/>
                <w:color w:val="000000" w:themeColor="text1"/>
                <w:sz w:val="20"/>
                <w:szCs w:val="20"/>
              </w:rPr>
              <w:t>13,803 ha</w:t>
            </w:r>
          </w:p>
        </w:tc>
        <w:tc>
          <w:tcPr>
            <w:tcW w:w="1605" w:type="dxa"/>
          </w:tcPr>
          <w:p w14:paraId="316F691C" w14:textId="03FA8A09" w:rsidR="00CB7D9D" w:rsidRDefault="00204D5C" w:rsidP="00885DC4">
            <w:pPr>
              <w:ind w:left="65"/>
              <w:jc w:val="center"/>
              <w:rPr>
                <w:rFonts w:asciiTheme="minorHAnsi" w:hAnsiTheme="minorHAnsi" w:cstheme="minorHAnsi"/>
                <w:b/>
                <w:bCs/>
                <w:sz w:val="20"/>
                <w:szCs w:val="20"/>
              </w:rPr>
            </w:pPr>
            <w:r>
              <w:rPr>
                <w:rFonts w:asciiTheme="minorHAnsi" w:hAnsiTheme="minorHAnsi" w:cstheme="minorHAnsi"/>
                <w:b/>
                <w:bCs/>
                <w:sz w:val="20"/>
                <w:szCs w:val="20"/>
              </w:rPr>
              <w:t>IS</w:t>
            </w:r>
          </w:p>
        </w:tc>
        <w:tc>
          <w:tcPr>
            <w:tcW w:w="5044" w:type="dxa"/>
          </w:tcPr>
          <w:p w14:paraId="445BDAA3" w14:textId="77777777" w:rsidR="00CB7D9D" w:rsidRDefault="002022EE" w:rsidP="0088653A">
            <w:pPr>
              <w:jc w:val="both"/>
              <w:rPr>
                <w:rFonts w:asciiTheme="minorHAnsi" w:hAnsiTheme="minorHAnsi" w:cstheme="minorHAnsi"/>
                <w:bCs/>
                <w:sz w:val="20"/>
                <w:lang w:eastAsia="ja-JP"/>
              </w:rPr>
            </w:pPr>
            <w:r w:rsidRPr="002022EE">
              <w:rPr>
                <w:rFonts w:asciiTheme="minorHAnsi" w:hAnsiTheme="minorHAnsi" w:cstheme="minorHAnsi"/>
                <w:bCs/>
                <w:sz w:val="20"/>
                <w:lang w:eastAsia="ja-JP"/>
              </w:rPr>
              <w:t xml:space="preserve">Having renewed CAs in the </w:t>
            </w:r>
            <w:r w:rsidR="0049501E">
              <w:rPr>
                <w:rFonts w:asciiTheme="minorHAnsi" w:hAnsiTheme="minorHAnsi" w:cstheme="minorHAnsi"/>
                <w:bCs/>
                <w:sz w:val="20"/>
                <w:lang w:eastAsia="ja-JP"/>
              </w:rPr>
              <w:t xml:space="preserve">initial </w:t>
            </w:r>
            <w:r w:rsidRPr="002022EE">
              <w:rPr>
                <w:rFonts w:asciiTheme="minorHAnsi" w:hAnsiTheme="minorHAnsi" w:cstheme="minorHAnsi"/>
                <w:bCs/>
                <w:sz w:val="20"/>
                <w:lang w:eastAsia="ja-JP"/>
              </w:rPr>
              <w:t xml:space="preserve">six communities, a total of </w:t>
            </w:r>
            <w:r w:rsidRPr="002022EE">
              <w:rPr>
                <w:rFonts w:asciiTheme="minorHAnsi" w:hAnsiTheme="minorHAnsi" w:cstheme="minorHAnsi"/>
                <w:b/>
                <w:bCs/>
                <w:sz w:val="20"/>
                <w:lang w:eastAsia="ja-JP"/>
              </w:rPr>
              <w:t xml:space="preserve">2,449.67 ha of mangrove ecosystems are still under voluntary protection. </w:t>
            </w:r>
            <w:r w:rsidRPr="002022EE">
              <w:rPr>
                <w:rFonts w:asciiTheme="minorHAnsi" w:hAnsiTheme="minorHAnsi" w:cstheme="minorHAnsi"/>
                <w:bCs/>
                <w:sz w:val="20"/>
                <w:lang w:eastAsia="ja-JP"/>
              </w:rPr>
              <w:t>Additional hectares of mangroves are set for protection in new Conservation Agreements communities in FY25.</w:t>
            </w:r>
          </w:p>
          <w:p w14:paraId="1A202DA4" w14:textId="0C0B9FFF" w:rsidR="0049501E" w:rsidRDefault="0049501E" w:rsidP="0088653A">
            <w:pPr>
              <w:jc w:val="both"/>
              <w:rPr>
                <w:rFonts w:asciiTheme="minorHAnsi" w:hAnsiTheme="minorHAnsi" w:cstheme="minorHAnsi"/>
                <w:bCs/>
                <w:sz w:val="20"/>
                <w:lang w:eastAsia="ja-JP"/>
              </w:rPr>
            </w:pPr>
            <w:r>
              <w:rPr>
                <w:rFonts w:asciiTheme="minorHAnsi" w:hAnsiTheme="minorHAnsi" w:cstheme="minorHAnsi"/>
                <w:bCs/>
                <w:sz w:val="20"/>
                <w:lang w:eastAsia="ja-JP"/>
              </w:rPr>
              <w:t xml:space="preserve">Consequently, </w:t>
            </w:r>
            <w:r w:rsidR="00C12FAB">
              <w:rPr>
                <w:rFonts w:asciiTheme="minorHAnsi" w:hAnsiTheme="minorHAnsi" w:cstheme="minorHAnsi"/>
                <w:bCs/>
                <w:sz w:val="20"/>
                <w:lang w:eastAsia="ja-JP"/>
              </w:rPr>
              <w:t xml:space="preserve">in FY25, </w:t>
            </w:r>
            <w:r>
              <w:rPr>
                <w:rFonts w:asciiTheme="minorHAnsi" w:hAnsiTheme="minorHAnsi" w:cstheme="minorHAnsi"/>
                <w:bCs/>
                <w:sz w:val="20"/>
                <w:lang w:eastAsia="ja-JP"/>
              </w:rPr>
              <w:t xml:space="preserve">with the addition of </w:t>
            </w:r>
            <w:r w:rsidR="002A2743">
              <w:rPr>
                <w:rFonts w:asciiTheme="minorHAnsi" w:hAnsiTheme="minorHAnsi" w:cstheme="minorHAnsi"/>
                <w:bCs/>
                <w:sz w:val="20"/>
                <w:lang w:eastAsia="ja-JP"/>
              </w:rPr>
              <w:t xml:space="preserve">three conservation agreements in </w:t>
            </w:r>
            <w:proofErr w:type="spellStart"/>
            <w:r w:rsidR="002A2743">
              <w:rPr>
                <w:rFonts w:asciiTheme="minorHAnsi" w:hAnsiTheme="minorHAnsi" w:cstheme="minorHAnsi"/>
                <w:bCs/>
                <w:sz w:val="20"/>
                <w:lang w:eastAsia="ja-JP"/>
              </w:rPr>
              <w:t>Rivercess</w:t>
            </w:r>
            <w:proofErr w:type="spellEnd"/>
            <w:r w:rsidR="00F23B2A">
              <w:rPr>
                <w:rFonts w:asciiTheme="minorHAnsi" w:hAnsiTheme="minorHAnsi" w:cstheme="minorHAnsi"/>
                <w:bCs/>
                <w:sz w:val="20"/>
                <w:lang w:eastAsia="ja-JP"/>
              </w:rPr>
              <w:t xml:space="preserve"> (covering seven communities using a cluster approach</w:t>
            </w:r>
            <w:r w:rsidR="006E0198">
              <w:rPr>
                <w:rFonts w:asciiTheme="minorHAnsi" w:hAnsiTheme="minorHAnsi" w:cstheme="minorHAnsi"/>
                <w:bCs/>
                <w:sz w:val="20"/>
                <w:lang w:eastAsia="ja-JP"/>
              </w:rPr>
              <w:t>)</w:t>
            </w:r>
            <w:r w:rsidR="002A2743">
              <w:rPr>
                <w:rFonts w:asciiTheme="minorHAnsi" w:hAnsiTheme="minorHAnsi" w:cstheme="minorHAnsi"/>
                <w:bCs/>
                <w:sz w:val="20"/>
                <w:lang w:eastAsia="ja-JP"/>
              </w:rPr>
              <w:t xml:space="preserve">, one in </w:t>
            </w:r>
            <w:proofErr w:type="spellStart"/>
            <w:r w:rsidR="002A2743">
              <w:rPr>
                <w:rFonts w:asciiTheme="minorHAnsi" w:hAnsiTheme="minorHAnsi" w:cstheme="minorHAnsi"/>
                <w:bCs/>
                <w:sz w:val="20"/>
                <w:lang w:eastAsia="ja-JP"/>
              </w:rPr>
              <w:t>Margibi</w:t>
            </w:r>
            <w:proofErr w:type="spellEnd"/>
            <w:r w:rsidR="002A2743">
              <w:rPr>
                <w:rFonts w:asciiTheme="minorHAnsi" w:hAnsiTheme="minorHAnsi" w:cstheme="minorHAnsi"/>
                <w:bCs/>
                <w:sz w:val="20"/>
                <w:lang w:eastAsia="ja-JP"/>
              </w:rPr>
              <w:t xml:space="preserve"> </w:t>
            </w:r>
            <w:r w:rsidR="006E0198">
              <w:rPr>
                <w:rFonts w:asciiTheme="minorHAnsi" w:hAnsiTheme="minorHAnsi" w:cstheme="minorHAnsi"/>
                <w:bCs/>
                <w:sz w:val="20"/>
                <w:lang w:eastAsia="ja-JP"/>
              </w:rPr>
              <w:t xml:space="preserve">(covering three </w:t>
            </w:r>
            <w:proofErr w:type="spellStart"/>
            <w:r w:rsidR="006E0198">
              <w:rPr>
                <w:rFonts w:asciiTheme="minorHAnsi" w:hAnsiTheme="minorHAnsi" w:cstheme="minorHAnsi"/>
                <w:bCs/>
                <w:sz w:val="20"/>
                <w:lang w:eastAsia="ja-JP"/>
              </w:rPr>
              <w:t>commnunities</w:t>
            </w:r>
            <w:proofErr w:type="spellEnd"/>
            <w:r w:rsidR="006E0198">
              <w:rPr>
                <w:rFonts w:asciiTheme="minorHAnsi" w:hAnsiTheme="minorHAnsi" w:cstheme="minorHAnsi"/>
                <w:bCs/>
                <w:sz w:val="20"/>
                <w:lang w:eastAsia="ja-JP"/>
              </w:rPr>
              <w:t>)</w:t>
            </w:r>
            <w:r w:rsidR="00DC3AEF">
              <w:rPr>
                <w:rFonts w:asciiTheme="minorHAnsi" w:hAnsiTheme="minorHAnsi" w:cstheme="minorHAnsi"/>
                <w:bCs/>
                <w:sz w:val="20"/>
                <w:lang w:eastAsia="ja-JP"/>
              </w:rPr>
              <w:t xml:space="preserve">, </w:t>
            </w:r>
            <w:r w:rsidR="00DC3AEF" w:rsidRPr="0026395F">
              <w:rPr>
                <w:rFonts w:asciiTheme="minorHAnsi" w:hAnsiTheme="minorHAnsi" w:cstheme="minorHAnsi"/>
                <w:b/>
                <w:sz w:val="20"/>
                <w:lang w:eastAsia="ja-JP"/>
              </w:rPr>
              <w:t xml:space="preserve">a total of 13,803 ha of </w:t>
            </w:r>
            <w:r w:rsidR="00C12FAB" w:rsidRPr="0026395F">
              <w:rPr>
                <w:rFonts w:asciiTheme="minorHAnsi" w:hAnsiTheme="minorHAnsi" w:cstheme="minorHAnsi"/>
                <w:b/>
                <w:sz w:val="20"/>
                <w:lang w:eastAsia="ja-JP"/>
              </w:rPr>
              <w:t>mangrove ecosystem under voluntary protection.</w:t>
            </w:r>
            <w:r w:rsidR="002A2743" w:rsidRPr="0026395F">
              <w:rPr>
                <w:rFonts w:asciiTheme="minorHAnsi" w:hAnsiTheme="minorHAnsi" w:cstheme="minorHAnsi"/>
                <w:b/>
                <w:sz w:val="20"/>
                <w:lang w:eastAsia="ja-JP"/>
              </w:rPr>
              <w:t xml:space="preserve"> </w:t>
            </w:r>
          </w:p>
        </w:tc>
      </w:tr>
      <w:tr w:rsidR="00D364E3" w:rsidRPr="0007046D" w14:paraId="6587628C" w14:textId="77777777" w:rsidTr="00D364E3">
        <w:trPr>
          <w:trHeight w:val="501"/>
          <w:jc w:val="center"/>
        </w:trPr>
        <w:tc>
          <w:tcPr>
            <w:tcW w:w="2047" w:type="dxa"/>
            <w:vMerge w:val="restart"/>
          </w:tcPr>
          <w:p w14:paraId="707F151E" w14:textId="77777777" w:rsidR="00D364E3" w:rsidRPr="0015352E" w:rsidRDefault="00D364E3" w:rsidP="00712786">
            <w:pPr>
              <w:rPr>
                <w:rFonts w:asciiTheme="minorHAnsi" w:hAnsiTheme="minorHAnsi" w:cstheme="minorHAnsi"/>
                <w:b/>
                <w:bCs/>
                <w:sz w:val="20"/>
                <w:szCs w:val="20"/>
              </w:rPr>
            </w:pPr>
          </w:p>
        </w:tc>
        <w:tc>
          <w:tcPr>
            <w:tcW w:w="2101" w:type="dxa"/>
          </w:tcPr>
          <w:p w14:paraId="565A1802" w14:textId="661914A5" w:rsidR="00D364E3" w:rsidRDefault="00D364E3" w:rsidP="00AA7DC9">
            <w:pPr>
              <w:widowControl w:val="0"/>
              <w:autoSpaceDE w:val="0"/>
              <w:autoSpaceDN w:val="0"/>
              <w:spacing w:before="27"/>
              <w:rPr>
                <w:rFonts w:ascii="Calibri" w:hAnsi="Calibri" w:cs="Calibri"/>
                <w:b/>
                <w:spacing w:val="-2"/>
                <w:sz w:val="20"/>
                <w:szCs w:val="22"/>
              </w:rPr>
            </w:pPr>
            <w:r>
              <w:rPr>
                <w:rFonts w:ascii="Calibri" w:hAnsi="Calibri" w:cs="Calibri"/>
                <w:b/>
                <w:spacing w:val="-2"/>
                <w:sz w:val="20"/>
                <w:szCs w:val="22"/>
              </w:rPr>
              <w:t>I</w:t>
            </w:r>
            <w:r w:rsidRPr="00AA7DC9">
              <w:rPr>
                <w:rFonts w:ascii="Calibri" w:hAnsi="Calibri" w:cs="Calibri"/>
                <w:b/>
                <w:spacing w:val="-2"/>
                <w:sz w:val="20"/>
                <w:szCs w:val="22"/>
              </w:rPr>
              <w:t>ndicator</w:t>
            </w:r>
            <w:r>
              <w:rPr>
                <w:rFonts w:ascii="Calibri" w:hAnsi="Calibri" w:cs="Calibri"/>
                <w:b/>
                <w:spacing w:val="-2"/>
                <w:sz w:val="20"/>
                <w:szCs w:val="22"/>
              </w:rPr>
              <w:t xml:space="preserve"> </w:t>
            </w:r>
            <w:r w:rsidRPr="00AA7DC9">
              <w:rPr>
                <w:rFonts w:ascii="Calibri" w:hAnsi="Calibri" w:cs="Calibri"/>
                <w:b/>
                <w:spacing w:val="-2"/>
                <w:sz w:val="20"/>
                <w:szCs w:val="22"/>
              </w:rPr>
              <w:t xml:space="preserve">3.1.b: </w:t>
            </w:r>
            <w:r w:rsidRPr="00AA7DC9">
              <w:rPr>
                <w:rFonts w:ascii="Calibri" w:hAnsi="Calibri" w:cs="Calibri"/>
                <w:bCs/>
                <w:spacing w:val="-2"/>
                <w:sz w:val="20"/>
                <w:szCs w:val="22"/>
              </w:rPr>
              <w:t xml:space="preserve">Area </w:t>
            </w:r>
            <w:r w:rsidRPr="00AA7DC9">
              <w:rPr>
                <w:rFonts w:ascii="Calibri" w:hAnsi="Calibri" w:cs="Calibri"/>
                <w:bCs/>
                <w:spacing w:val="-2"/>
                <w:sz w:val="20"/>
                <w:szCs w:val="22"/>
              </w:rPr>
              <w:lastRenderedPageBreak/>
              <w:t>(hectares) of terrestrial forest ecosystems under sustainable</w:t>
            </w:r>
            <w:r>
              <w:rPr>
                <w:rFonts w:ascii="Calibri" w:hAnsi="Calibri" w:cs="Calibri"/>
                <w:bCs/>
                <w:spacing w:val="-2"/>
                <w:sz w:val="20"/>
                <w:szCs w:val="22"/>
              </w:rPr>
              <w:t xml:space="preserve"> </w:t>
            </w:r>
            <w:r w:rsidRPr="00AA7DC9">
              <w:rPr>
                <w:rFonts w:ascii="Calibri" w:hAnsi="Calibri" w:cs="Calibri"/>
                <w:bCs/>
                <w:spacing w:val="-2"/>
                <w:sz w:val="20"/>
                <w:szCs w:val="22"/>
              </w:rPr>
              <w:t>management in coastal areas.</w:t>
            </w:r>
          </w:p>
        </w:tc>
        <w:tc>
          <w:tcPr>
            <w:tcW w:w="1550" w:type="dxa"/>
          </w:tcPr>
          <w:p w14:paraId="5957E528" w14:textId="26375722" w:rsidR="00D364E3" w:rsidRPr="00C95ED8" w:rsidRDefault="00D364E3" w:rsidP="00F207EB">
            <w:pPr>
              <w:rPr>
                <w:rFonts w:ascii="Calibri" w:hAnsi="Calibri" w:cs="Calibri"/>
                <w:sz w:val="20"/>
                <w:szCs w:val="22"/>
              </w:rPr>
            </w:pPr>
            <w:r w:rsidRPr="00917BE4">
              <w:rPr>
                <w:rFonts w:ascii="Calibri" w:hAnsi="Calibri" w:cs="Calibri"/>
                <w:sz w:val="20"/>
                <w:szCs w:val="22"/>
              </w:rPr>
              <w:lastRenderedPageBreak/>
              <w:t xml:space="preserve">5,000 additional hectares of </w:t>
            </w:r>
            <w:r w:rsidRPr="00917BE4">
              <w:rPr>
                <w:rFonts w:ascii="Calibri" w:hAnsi="Calibri" w:cs="Calibri"/>
                <w:sz w:val="20"/>
                <w:szCs w:val="22"/>
              </w:rPr>
              <w:lastRenderedPageBreak/>
              <w:t>terrestrial forest ecosystems under sustainable management in coastal areas.</w:t>
            </w:r>
          </w:p>
        </w:tc>
        <w:tc>
          <w:tcPr>
            <w:tcW w:w="2127" w:type="dxa"/>
          </w:tcPr>
          <w:p w14:paraId="53682D24" w14:textId="77777777" w:rsidR="00D364E3" w:rsidRPr="00501D4A" w:rsidRDefault="00D364E3" w:rsidP="00981C21">
            <w:pPr>
              <w:rPr>
                <w:rFonts w:ascii="Calibri" w:hAnsi="Calibri" w:cs="Calibri"/>
                <w:b/>
                <w:sz w:val="20"/>
                <w:szCs w:val="22"/>
                <w:lang w:val="it-IT"/>
              </w:rPr>
            </w:pPr>
            <w:r w:rsidRPr="00501D4A">
              <w:rPr>
                <w:rFonts w:ascii="Calibri" w:hAnsi="Calibri" w:cs="Calibri"/>
                <w:b/>
                <w:sz w:val="20"/>
                <w:szCs w:val="22"/>
                <w:lang w:val="it-IT"/>
              </w:rPr>
              <w:lastRenderedPageBreak/>
              <w:t xml:space="preserve">To date: </w:t>
            </w:r>
          </w:p>
          <w:p w14:paraId="19708454" w14:textId="777C3C21" w:rsidR="00D364E3" w:rsidRPr="00501D4A" w:rsidRDefault="00D364E3" w:rsidP="00981C21">
            <w:pPr>
              <w:rPr>
                <w:rFonts w:ascii="Calibri" w:hAnsi="Calibri" w:cs="Calibri"/>
                <w:bCs/>
                <w:sz w:val="20"/>
                <w:szCs w:val="22"/>
                <w:lang w:val="it-IT"/>
              </w:rPr>
            </w:pPr>
            <w:r w:rsidRPr="00501D4A">
              <w:rPr>
                <w:rFonts w:ascii="Calibri" w:hAnsi="Calibri" w:cs="Calibri"/>
                <w:b/>
                <w:sz w:val="20"/>
                <w:szCs w:val="22"/>
                <w:lang w:val="it-IT"/>
              </w:rPr>
              <w:t>FY21:</w:t>
            </w:r>
            <w:r w:rsidRPr="00501D4A">
              <w:rPr>
                <w:rFonts w:ascii="Calibri" w:hAnsi="Calibri" w:cs="Calibri"/>
                <w:bCs/>
                <w:sz w:val="20"/>
                <w:szCs w:val="22"/>
                <w:lang w:val="it-IT"/>
              </w:rPr>
              <w:t xml:space="preserve"> 4,159.74 ha </w:t>
            </w:r>
          </w:p>
          <w:p w14:paraId="69C003C9" w14:textId="099273BA" w:rsidR="00D364E3" w:rsidRPr="00E92B91" w:rsidRDefault="00D364E3" w:rsidP="00981C21">
            <w:pPr>
              <w:rPr>
                <w:rFonts w:ascii="Calibri" w:hAnsi="Calibri" w:cs="Calibri"/>
                <w:b/>
                <w:sz w:val="20"/>
                <w:szCs w:val="22"/>
                <w:lang w:val="es-ES"/>
              </w:rPr>
            </w:pPr>
            <w:r w:rsidRPr="00501D4A">
              <w:rPr>
                <w:rFonts w:ascii="Calibri" w:hAnsi="Calibri" w:cs="Calibri"/>
                <w:b/>
                <w:sz w:val="20"/>
                <w:szCs w:val="22"/>
                <w:lang w:val="it-IT"/>
              </w:rPr>
              <w:lastRenderedPageBreak/>
              <w:t xml:space="preserve">FY22: </w:t>
            </w:r>
            <w:r w:rsidRPr="00E92B91">
              <w:rPr>
                <w:rFonts w:ascii="Calibri" w:hAnsi="Calibri" w:cs="Calibri"/>
                <w:bCs/>
                <w:sz w:val="20"/>
                <w:szCs w:val="22"/>
                <w:lang w:val="es-ES"/>
              </w:rPr>
              <w:t>4,159.74 ha</w:t>
            </w:r>
          </w:p>
          <w:p w14:paraId="448BC2E6" w14:textId="6B97DE91" w:rsidR="00D364E3" w:rsidRPr="00E92B91" w:rsidRDefault="00D364E3" w:rsidP="00981C21">
            <w:pPr>
              <w:rPr>
                <w:rFonts w:ascii="Calibri" w:hAnsi="Calibri" w:cs="Calibri"/>
                <w:bCs/>
                <w:sz w:val="20"/>
                <w:szCs w:val="22"/>
                <w:lang w:val="es-ES"/>
              </w:rPr>
            </w:pPr>
            <w:r w:rsidRPr="00E92B91">
              <w:rPr>
                <w:rFonts w:ascii="Calibri" w:hAnsi="Calibri" w:cs="Calibri"/>
                <w:b/>
                <w:sz w:val="20"/>
                <w:szCs w:val="22"/>
                <w:lang w:val="es-ES"/>
              </w:rPr>
              <w:t xml:space="preserve">FY23: </w:t>
            </w:r>
            <w:r w:rsidRPr="00E92B91">
              <w:rPr>
                <w:rFonts w:ascii="Calibri" w:hAnsi="Calibri" w:cs="Calibri"/>
                <w:bCs/>
                <w:sz w:val="20"/>
                <w:szCs w:val="22"/>
                <w:lang w:val="es-ES"/>
              </w:rPr>
              <w:t>Zero (0) ha</w:t>
            </w:r>
          </w:p>
          <w:p w14:paraId="794ADDD9" w14:textId="330C8C77" w:rsidR="00D364E3" w:rsidRPr="00275C8A" w:rsidRDefault="00D364E3" w:rsidP="00981C21">
            <w:pPr>
              <w:rPr>
                <w:rFonts w:ascii="Calibri" w:hAnsi="Calibri" w:cs="Calibri"/>
                <w:bCs/>
                <w:sz w:val="20"/>
                <w:szCs w:val="22"/>
                <w:lang w:val="pt-PT"/>
              </w:rPr>
            </w:pPr>
            <w:r w:rsidRPr="00E92B91">
              <w:rPr>
                <w:rFonts w:ascii="Calibri" w:hAnsi="Calibri" w:cs="Calibri"/>
                <w:b/>
                <w:sz w:val="20"/>
                <w:szCs w:val="22"/>
                <w:lang w:val="es-ES"/>
              </w:rPr>
              <w:t xml:space="preserve">FY24: </w:t>
            </w:r>
            <w:r w:rsidRPr="00275C8A">
              <w:rPr>
                <w:rFonts w:ascii="Calibri" w:hAnsi="Calibri" w:cs="Calibri"/>
                <w:bCs/>
                <w:sz w:val="20"/>
                <w:szCs w:val="22"/>
                <w:lang w:val="pt-PT"/>
              </w:rPr>
              <w:t>4,159.74 ha</w:t>
            </w:r>
          </w:p>
          <w:p w14:paraId="1BFF26F8" w14:textId="61C3AD48" w:rsidR="00D364E3" w:rsidRPr="00275C8A" w:rsidRDefault="00D364E3" w:rsidP="00E327FB">
            <w:pPr>
              <w:rPr>
                <w:rFonts w:ascii="Calibri" w:hAnsi="Calibri" w:cs="Calibri"/>
                <w:bCs/>
                <w:sz w:val="20"/>
                <w:szCs w:val="22"/>
                <w:lang w:val="pt-PT"/>
              </w:rPr>
            </w:pPr>
            <w:r w:rsidRPr="00275C8A">
              <w:rPr>
                <w:rFonts w:ascii="Calibri" w:hAnsi="Calibri" w:cs="Calibri"/>
                <w:b/>
                <w:sz w:val="20"/>
                <w:szCs w:val="22"/>
                <w:lang w:val="pt-PT"/>
              </w:rPr>
              <w:t xml:space="preserve">FY25: </w:t>
            </w:r>
            <w:r w:rsidRPr="00275C8A">
              <w:rPr>
                <w:rFonts w:ascii="Calibri" w:hAnsi="Calibri" w:cs="Calibri"/>
                <w:bCs/>
                <w:sz w:val="20"/>
                <w:szCs w:val="22"/>
                <w:lang w:val="pt-PT"/>
              </w:rPr>
              <w:t>6,110 ha</w:t>
            </w:r>
          </w:p>
        </w:tc>
        <w:tc>
          <w:tcPr>
            <w:tcW w:w="1605" w:type="dxa"/>
          </w:tcPr>
          <w:p w14:paraId="2686C01A" w14:textId="328E6369" w:rsidR="00D364E3" w:rsidRDefault="00D364E3" w:rsidP="00885DC4">
            <w:pPr>
              <w:ind w:left="65"/>
              <w:jc w:val="center"/>
              <w:rPr>
                <w:rFonts w:asciiTheme="minorHAnsi" w:hAnsiTheme="minorHAnsi" w:cstheme="minorHAnsi"/>
                <w:b/>
                <w:bCs/>
                <w:sz w:val="20"/>
                <w:szCs w:val="20"/>
              </w:rPr>
            </w:pPr>
            <w:r>
              <w:rPr>
                <w:rFonts w:asciiTheme="minorHAnsi" w:hAnsiTheme="minorHAnsi" w:cstheme="minorHAnsi"/>
                <w:b/>
                <w:bCs/>
                <w:sz w:val="20"/>
                <w:szCs w:val="20"/>
              </w:rPr>
              <w:lastRenderedPageBreak/>
              <w:t>IS</w:t>
            </w:r>
          </w:p>
        </w:tc>
        <w:tc>
          <w:tcPr>
            <w:tcW w:w="5044" w:type="dxa"/>
          </w:tcPr>
          <w:p w14:paraId="1A846E47" w14:textId="70CFBD0F" w:rsidR="00D364E3" w:rsidRPr="002022EE" w:rsidRDefault="00D364E3" w:rsidP="0088653A">
            <w:pPr>
              <w:jc w:val="both"/>
              <w:rPr>
                <w:rFonts w:asciiTheme="minorHAnsi" w:hAnsiTheme="minorHAnsi" w:cstheme="minorHAnsi"/>
                <w:bCs/>
                <w:sz w:val="20"/>
                <w:lang w:eastAsia="ja-JP"/>
              </w:rPr>
            </w:pPr>
            <w:r w:rsidRPr="00B73324">
              <w:rPr>
                <w:rFonts w:asciiTheme="minorHAnsi" w:hAnsiTheme="minorHAnsi" w:cstheme="minorHAnsi"/>
                <w:bCs/>
                <w:sz w:val="20"/>
                <w:lang w:eastAsia="ja-JP"/>
              </w:rPr>
              <w:t xml:space="preserve">Having </w:t>
            </w:r>
            <w:r>
              <w:rPr>
                <w:rFonts w:asciiTheme="minorHAnsi" w:hAnsiTheme="minorHAnsi" w:cstheme="minorHAnsi"/>
                <w:bCs/>
                <w:sz w:val="20"/>
                <w:lang w:eastAsia="ja-JP"/>
              </w:rPr>
              <w:t>signed additional four</w:t>
            </w:r>
            <w:r w:rsidRPr="00B73324">
              <w:rPr>
                <w:rFonts w:asciiTheme="minorHAnsi" w:hAnsiTheme="minorHAnsi" w:cstheme="minorHAnsi"/>
                <w:bCs/>
                <w:sz w:val="20"/>
                <w:lang w:eastAsia="ja-JP"/>
              </w:rPr>
              <w:t xml:space="preserve"> CAs in the </w:t>
            </w:r>
            <w:r>
              <w:rPr>
                <w:rFonts w:asciiTheme="minorHAnsi" w:hAnsiTheme="minorHAnsi" w:cstheme="minorHAnsi"/>
                <w:bCs/>
                <w:sz w:val="20"/>
                <w:lang w:eastAsia="ja-JP"/>
              </w:rPr>
              <w:t>new</w:t>
            </w:r>
            <w:r w:rsidRPr="00B73324">
              <w:rPr>
                <w:rFonts w:asciiTheme="minorHAnsi" w:hAnsiTheme="minorHAnsi" w:cstheme="minorHAnsi"/>
                <w:bCs/>
                <w:sz w:val="20"/>
                <w:lang w:eastAsia="ja-JP"/>
              </w:rPr>
              <w:t xml:space="preserve"> communities, a total of </w:t>
            </w:r>
            <w:r>
              <w:rPr>
                <w:rFonts w:asciiTheme="minorHAnsi" w:hAnsiTheme="minorHAnsi" w:cstheme="minorHAnsi"/>
                <w:bCs/>
                <w:sz w:val="20"/>
                <w:lang w:eastAsia="ja-JP"/>
              </w:rPr>
              <w:t>1</w:t>
            </w:r>
            <w:r w:rsidRPr="00B73324">
              <w:rPr>
                <w:rFonts w:asciiTheme="minorHAnsi" w:hAnsiTheme="minorHAnsi" w:cstheme="minorHAnsi"/>
                <w:bCs/>
                <w:sz w:val="20"/>
                <w:lang w:eastAsia="ja-JP"/>
              </w:rPr>
              <w:t>,</w:t>
            </w:r>
            <w:r>
              <w:rPr>
                <w:rFonts w:asciiTheme="minorHAnsi" w:hAnsiTheme="minorHAnsi" w:cstheme="minorHAnsi"/>
                <w:bCs/>
                <w:sz w:val="20"/>
                <w:lang w:eastAsia="ja-JP"/>
              </w:rPr>
              <w:t>9</w:t>
            </w:r>
            <w:r w:rsidRPr="00B73324">
              <w:rPr>
                <w:rFonts w:asciiTheme="minorHAnsi" w:hAnsiTheme="minorHAnsi" w:cstheme="minorHAnsi"/>
                <w:bCs/>
                <w:sz w:val="20"/>
                <w:lang w:eastAsia="ja-JP"/>
              </w:rPr>
              <w:t>5</w:t>
            </w:r>
            <w:r>
              <w:rPr>
                <w:rFonts w:asciiTheme="minorHAnsi" w:hAnsiTheme="minorHAnsi" w:cstheme="minorHAnsi"/>
                <w:bCs/>
                <w:sz w:val="20"/>
                <w:lang w:eastAsia="ja-JP"/>
              </w:rPr>
              <w:t>0</w:t>
            </w:r>
            <w:r w:rsidRPr="00B73324">
              <w:rPr>
                <w:rFonts w:asciiTheme="minorHAnsi" w:hAnsiTheme="minorHAnsi" w:cstheme="minorHAnsi"/>
                <w:bCs/>
                <w:sz w:val="20"/>
                <w:lang w:eastAsia="ja-JP"/>
              </w:rPr>
              <w:t>.</w:t>
            </w:r>
            <w:r>
              <w:rPr>
                <w:rFonts w:asciiTheme="minorHAnsi" w:hAnsiTheme="minorHAnsi" w:cstheme="minorHAnsi"/>
                <w:bCs/>
                <w:sz w:val="20"/>
                <w:lang w:eastAsia="ja-JP"/>
              </w:rPr>
              <w:t>26</w:t>
            </w:r>
            <w:r w:rsidRPr="00B73324">
              <w:rPr>
                <w:rFonts w:asciiTheme="minorHAnsi" w:hAnsiTheme="minorHAnsi" w:cstheme="minorHAnsi"/>
                <w:bCs/>
                <w:sz w:val="20"/>
                <w:lang w:eastAsia="ja-JP"/>
              </w:rPr>
              <w:t xml:space="preserve"> ha </w:t>
            </w:r>
            <w:r>
              <w:rPr>
                <w:rFonts w:asciiTheme="minorHAnsi" w:hAnsiTheme="minorHAnsi" w:cstheme="minorHAnsi"/>
                <w:bCs/>
                <w:sz w:val="20"/>
                <w:lang w:eastAsia="ja-JP"/>
              </w:rPr>
              <w:t xml:space="preserve">has been added to the initial 4,159.74 </w:t>
            </w:r>
            <w:r>
              <w:rPr>
                <w:rFonts w:asciiTheme="minorHAnsi" w:hAnsiTheme="minorHAnsi" w:cstheme="minorHAnsi"/>
                <w:bCs/>
                <w:sz w:val="20"/>
                <w:lang w:eastAsia="ja-JP"/>
              </w:rPr>
              <w:lastRenderedPageBreak/>
              <w:t xml:space="preserve">ha </w:t>
            </w:r>
            <w:r w:rsidRPr="00B73324">
              <w:rPr>
                <w:rFonts w:asciiTheme="minorHAnsi" w:hAnsiTheme="minorHAnsi" w:cstheme="minorHAnsi"/>
                <w:bCs/>
                <w:sz w:val="20"/>
                <w:lang w:eastAsia="ja-JP"/>
              </w:rPr>
              <w:t>is under voluntary protection.</w:t>
            </w:r>
            <w:r>
              <w:rPr>
                <w:rFonts w:asciiTheme="minorHAnsi" w:hAnsiTheme="minorHAnsi" w:cstheme="minorHAnsi"/>
                <w:bCs/>
                <w:sz w:val="20"/>
                <w:lang w:eastAsia="ja-JP"/>
              </w:rPr>
              <w:t xml:space="preserve"> This brings the current total terrestrial forest ecosystems under sustainable management in coastal areas to 6,110 ha.</w:t>
            </w:r>
          </w:p>
        </w:tc>
      </w:tr>
      <w:tr w:rsidR="00D364E3" w:rsidRPr="0007046D" w14:paraId="74A68AB1" w14:textId="77777777" w:rsidTr="00D364E3">
        <w:trPr>
          <w:trHeight w:val="501"/>
          <w:jc w:val="center"/>
        </w:trPr>
        <w:tc>
          <w:tcPr>
            <w:tcW w:w="2047" w:type="dxa"/>
            <w:vMerge/>
          </w:tcPr>
          <w:p w14:paraId="2187668D" w14:textId="77777777" w:rsidR="00D364E3" w:rsidRPr="0015352E" w:rsidRDefault="00D364E3" w:rsidP="00712786">
            <w:pPr>
              <w:rPr>
                <w:rFonts w:asciiTheme="minorHAnsi" w:hAnsiTheme="minorHAnsi" w:cstheme="minorHAnsi"/>
                <w:b/>
                <w:bCs/>
                <w:sz w:val="20"/>
                <w:szCs w:val="20"/>
              </w:rPr>
            </w:pPr>
          </w:p>
        </w:tc>
        <w:tc>
          <w:tcPr>
            <w:tcW w:w="2101" w:type="dxa"/>
          </w:tcPr>
          <w:p w14:paraId="6275FD25" w14:textId="2E23514B" w:rsidR="00D364E3" w:rsidRPr="00E327FB" w:rsidRDefault="00D364E3" w:rsidP="00AA7DC9">
            <w:pPr>
              <w:widowControl w:val="0"/>
              <w:autoSpaceDE w:val="0"/>
              <w:autoSpaceDN w:val="0"/>
              <w:spacing w:before="27"/>
              <w:rPr>
                <w:rFonts w:ascii="Calibri" w:hAnsi="Calibri" w:cs="Calibri"/>
                <w:b/>
                <w:spacing w:val="-2"/>
                <w:sz w:val="20"/>
                <w:szCs w:val="22"/>
              </w:rPr>
            </w:pPr>
            <w:r w:rsidRPr="00CD7E74">
              <w:rPr>
                <w:rFonts w:ascii="Calibri" w:hAnsi="Calibri" w:cs="Calibri"/>
                <w:b/>
                <w:bCs/>
                <w:sz w:val="20"/>
                <w:szCs w:val="20"/>
              </w:rPr>
              <w:t>Indicator 3.1.c:</w:t>
            </w:r>
            <w:r w:rsidRPr="00CD7E74">
              <w:rPr>
                <w:rFonts w:ascii="Calibri" w:hAnsi="Calibri" w:cs="Calibri"/>
                <w:sz w:val="20"/>
                <w:szCs w:val="20"/>
              </w:rPr>
              <w:t xml:space="preserve"> </w:t>
            </w:r>
            <w:r w:rsidR="000F3F6C" w:rsidRPr="000F3F6C">
              <w:rPr>
                <w:rFonts w:ascii="Calibri" w:hAnsi="Calibri" w:cs="Calibri"/>
                <w:sz w:val="20"/>
                <w:szCs w:val="20"/>
              </w:rPr>
              <w:t>Income (USD) within coastal and mangrove communities targeted by the project</w:t>
            </w:r>
          </w:p>
        </w:tc>
        <w:tc>
          <w:tcPr>
            <w:tcW w:w="1550" w:type="dxa"/>
          </w:tcPr>
          <w:p w14:paraId="637D710C" w14:textId="5D917396" w:rsidR="00D364E3" w:rsidRPr="00917BE4" w:rsidRDefault="00D364E3" w:rsidP="00F207EB">
            <w:pPr>
              <w:rPr>
                <w:rFonts w:ascii="Calibri" w:hAnsi="Calibri" w:cs="Calibri"/>
                <w:sz w:val="20"/>
                <w:szCs w:val="22"/>
              </w:rPr>
            </w:pPr>
            <w:r w:rsidRPr="00997231">
              <w:rPr>
                <w:rFonts w:ascii="Calibri" w:hAnsi="Calibri" w:cs="Calibri"/>
                <w:sz w:val="20"/>
                <w:szCs w:val="22"/>
              </w:rPr>
              <w:t>Income within coastal and mangrove communities targeted by the project improved by 50%.</w:t>
            </w:r>
          </w:p>
        </w:tc>
        <w:tc>
          <w:tcPr>
            <w:tcW w:w="2127" w:type="dxa"/>
          </w:tcPr>
          <w:p w14:paraId="5E66B5D2" w14:textId="5C398779" w:rsidR="00D364E3" w:rsidRPr="00981C21" w:rsidRDefault="00D364E3" w:rsidP="00981C21">
            <w:pPr>
              <w:rPr>
                <w:rFonts w:ascii="Calibri" w:hAnsi="Calibri" w:cs="Calibri"/>
                <w:b/>
                <w:sz w:val="20"/>
                <w:szCs w:val="22"/>
              </w:rPr>
            </w:pPr>
            <w:r>
              <w:rPr>
                <w:rFonts w:ascii="Calibri" w:hAnsi="Calibri" w:cs="Calibri"/>
                <w:b/>
                <w:sz w:val="20"/>
                <w:szCs w:val="22"/>
              </w:rPr>
              <w:t>Zero (0)</w:t>
            </w:r>
          </w:p>
        </w:tc>
        <w:tc>
          <w:tcPr>
            <w:tcW w:w="1605" w:type="dxa"/>
          </w:tcPr>
          <w:p w14:paraId="255A18AD" w14:textId="54B0D491" w:rsidR="00D364E3" w:rsidRDefault="00D364E3" w:rsidP="00885DC4">
            <w:pPr>
              <w:ind w:left="65"/>
              <w:jc w:val="center"/>
              <w:rPr>
                <w:rFonts w:asciiTheme="minorHAnsi" w:hAnsiTheme="minorHAnsi" w:cstheme="minorHAnsi"/>
                <w:b/>
                <w:bCs/>
                <w:sz w:val="20"/>
                <w:szCs w:val="20"/>
              </w:rPr>
            </w:pPr>
            <w:r>
              <w:rPr>
                <w:rFonts w:asciiTheme="minorHAnsi" w:hAnsiTheme="minorHAnsi" w:cstheme="minorHAnsi"/>
                <w:b/>
                <w:bCs/>
                <w:sz w:val="20"/>
                <w:szCs w:val="20"/>
              </w:rPr>
              <w:t>IS</w:t>
            </w:r>
          </w:p>
        </w:tc>
        <w:tc>
          <w:tcPr>
            <w:tcW w:w="5044" w:type="dxa"/>
          </w:tcPr>
          <w:p w14:paraId="0C716118" w14:textId="3DA600FF" w:rsidR="00D364E3" w:rsidRPr="00B73324" w:rsidRDefault="00D364E3" w:rsidP="0088653A">
            <w:pPr>
              <w:jc w:val="both"/>
              <w:rPr>
                <w:rFonts w:asciiTheme="minorHAnsi" w:hAnsiTheme="minorHAnsi" w:cstheme="minorHAnsi"/>
                <w:bCs/>
                <w:sz w:val="20"/>
                <w:lang w:eastAsia="ja-JP"/>
              </w:rPr>
            </w:pPr>
            <w:r>
              <w:rPr>
                <w:rFonts w:asciiTheme="minorHAnsi" w:hAnsiTheme="minorHAnsi" w:cstheme="minorHAnsi"/>
                <w:bCs/>
                <w:sz w:val="20"/>
                <w:lang w:eastAsia="ja-JP"/>
              </w:rPr>
              <w:t xml:space="preserve">A planned endline survey to assess the impact of project implementation on local communities in the project area </w:t>
            </w:r>
            <w:r w:rsidR="0023612A">
              <w:rPr>
                <w:rFonts w:asciiTheme="minorHAnsi" w:hAnsiTheme="minorHAnsi" w:cstheme="minorHAnsi"/>
                <w:bCs/>
                <w:sz w:val="20"/>
                <w:lang w:eastAsia="ja-JP"/>
              </w:rPr>
              <w:t xml:space="preserve">to </w:t>
            </w:r>
            <w:r>
              <w:rPr>
                <w:rFonts w:asciiTheme="minorHAnsi" w:hAnsiTheme="minorHAnsi" w:cstheme="minorHAnsi"/>
                <w:bCs/>
                <w:sz w:val="20"/>
                <w:lang w:eastAsia="ja-JP"/>
              </w:rPr>
              <w:t>provide the data. In addition to the endline survey/assessment, an ongoing nation-wide conservation agreement consultancy will provide the required socioeconomic data on project impact on beneficiaries. The Assessment is set to be finalized in FY26Q1</w:t>
            </w:r>
            <w:r w:rsidR="005F2C16">
              <w:rPr>
                <w:rFonts w:asciiTheme="minorHAnsi" w:hAnsiTheme="minorHAnsi" w:cstheme="minorHAnsi"/>
                <w:bCs/>
                <w:sz w:val="20"/>
                <w:lang w:eastAsia="ja-JP"/>
              </w:rPr>
              <w:t>.</w:t>
            </w:r>
          </w:p>
        </w:tc>
      </w:tr>
    </w:tbl>
    <w:p w14:paraId="633013E3" w14:textId="77777777" w:rsidR="00724CC0" w:rsidRDefault="00724CC0" w:rsidP="00724CC0"/>
    <w:tbl>
      <w:tblPr>
        <w:tblW w:w="5000" w:type="pct"/>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CellMar>
          <w:top w:w="43" w:type="dxa"/>
          <w:left w:w="43" w:type="dxa"/>
          <w:bottom w:w="43" w:type="dxa"/>
          <w:right w:w="0" w:type="dxa"/>
        </w:tblCellMar>
        <w:tblLook w:val="0000" w:firstRow="0" w:lastRow="0" w:firstColumn="0" w:lastColumn="0" w:noHBand="0" w:noVBand="0"/>
      </w:tblPr>
      <w:tblGrid>
        <w:gridCol w:w="3267"/>
        <w:gridCol w:w="11123"/>
      </w:tblGrid>
      <w:tr w:rsidR="00966F82" w:rsidRPr="00DF42CB" w14:paraId="2889DF05" w14:textId="77777777" w:rsidTr="002E186E">
        <w:trPr>
          <w:trHeight w:val="93"/>
        </w:trPr>
        <w:tc>
          <w:tcPr>
            <w:tcW w:w="1135" w:type="pct"/>
            <w:shd w:val="clear" w:color="auto" w:fill="548DD4" w:themeFill="text2" w:themeFillTint="99"/>
            <w:tcMar>
              <w:top w:w="50" w:type="dxa"/>
              <w:left w:w="50" w:type="dxa"/>
              <w:bottom w:w="50" w:type="dxa"/>
              <w:right w:w="50" w:type="dxa"/>
            </w:tcMar>
            <w:vAlign w:val="center"/>
          </w:tcPr>
          <w:p w14:paraId="23853293" w14:textId="4C297526" w:rsidR="00966F82" w:rsidRPr="009C569B" w:rsidRDefault="00302041" w:rsidP="00D362DA">
            <w:pPr>
              <w:ind w:left="90" w:right="60"/>
              <w:jc w:val="center"/>
              <w:rPr>
                <w:rFonts w:asciiTheme="minorHAnsi" w:hAnsiTheme="minorHAnsi" w:cstheme="minorHAnsi"/>
                <w:b/>
                <w:color w:val="FFFFFF" w:themeColor="background1"/>
                <w:sz w:val="20"/>
                <w:szCs w:val="20"/>
              </w:rPr>
            </w:pPr>
            <w:r>
              <w:rPr>
                <w:rFonts w:asciiTheme="minorHAnsi" w:hAnsiTheme="minorHAnsi" w:cstheme="minorHAnsi"/>
                <w:b/>
                <w:color w:val="FFFFFF" w:themeColor="background1"/>
                <w:sz w:val="20"/>
                <w:szCs w:val="20"/>
              </w:rPr>
              <w:t>DEVELOPMENT OBJECTIVE</w:t>
            </w:r>
            <w:r w:rsidR="00B468FE">
              <w:rPr>
                <w:rFonts w:asciiTheme="minorHAnsi" w:hAnsiTheme="minorHAnsi" w:cstheme="minorHAnsi"/>
                <w:b/>
                <w:color w:val="FFFFFF" w:themeColor="background1"/>
                <w:sz w:val="20"/>
                <w:szCs w:val="20"/>
              </w:rPr>
              <w:t xml:space="preserve"> (</w:t>
            </w:r>
            <w:r w:rsidR="00B468FE" w:rsidRPr="009C569B">
              <w:rPr>
                <w:rFonts w:asciiTheme="minorHAnsi" w:hAnsiTheme="minorHAnsi" w:cstheme="minorHAnsi"/>
                <w:b/>
                <w:color w:val="FFFFFF" w:themeColor="background1"/>
                <w:sz w:val="20"/>
                <w:szCs w:val="20"/>
              </w:rPr>
              <w:t xml:space="preserve">OBJECTIVE </w:t>
            </w:r>
            <w:r w:rsidR="00B468FE">
              <w:rPr>
                <w:rFonts w:asciiTheme="minorHAnsi" w:hAnsiTheme="minorHAnsi" w:cstheme="minorHAnsi"/>
                <w:b/>
                <w:color w:val="FFFFFF" w:themeColor="background1"/>
                <w:sz w:val="20"/>
                <w:szCs w:val="20"/>
              </w:rPr>
              <w:t>AND OUTCOMES</w:t>
            </w:r>
            <w:r>
              <w:rPr>
                <w:rFonts w:asciiTheme="minorHAnsi" w:hAnsiTheme="minorHAnsi" w:cstheme="minorHAnsi"/>
                <w:b/>
                <w:color w:val="FFFFFF" w:themeColor="background1"/>
                <w:sz w:val="20"/>
                <w:szCs w:val="20"/>
              </w:rPr>
              <w:t>)</w:t>
            </w:r>
            <w:r w:rsidR="00FD43D0" w:rsidRPr="009C569B">
              <w:rPr>
                <w:rFonts w:asciiTheme="minorHAnsi" w:hAnsiTheme="minorHAnsi" w:cstheme="minorHAnsi"/>
                <w:b/>
                <w:color w:val="FFFFFF" w:themeColor="background1"/>
                <w:sz w:val="20"/>
                <w:szCs w:val="20"/>
              </w:rPr>
              <w:t xml:space="preserve"> </w:t>
            </w:r>
            <w:r w:rsidR="00966F82" w:rsidRPr="009C569B">
              <w:rPr>
                <w:rFonts w:asciiTheme="minorHAnsi" w:hAnsiTheme="minorHAnsi" w:cstheme="minorHAnsi"/>
                <w:b/>
                <w:color w:val="FFFFFF" w:themeColor="background1"/>
                <w:sz w:val="20"/>
                <w:szCs w:val="20"/>
              </w:rPr>
              <w:t>RATING</w:t>
            </w:r>
          </w:p>
        </w:tc>
        <w:tc>
          <w:tcPr>
            <w:tcW w:w="3865" w:type="pct"/>
            <w:shd w:val="clear" w:color="auto" w:fill="548DD4" w:themeFill="text2" w:themeFillTint="99"/>
            <w:vAlign w:val="center"/>
          </w:tcPr>
          <w:p w14:paraId="47F1F67C" w14:textId="77777777" w:rsidR="00966F82" w:rsidRPr="009C569B" w:rsidRDefault="00A54829" w:rsidP="00966F82">
            <w:pPr>
              <w:ind w:left="137"/>
              <w:jc w:val="center"/>
              <w:rPr>
                <w:rFonts w:asciiTheme="minorHAnsi" w:hAnsiTheme="minorHAnsi" w:cstheme="minorHAnsi"/>
                <w:b/>
                <w:color w:val="FFFFFF" w:themeColor="background1"/>
                <w:sz w:val="20"/>
                <w:szCs w:val="20"/>
              </w:rPr>
            </w:pPr>
            <w:r w:rsidRPr="009C569B">
              <w:rPr>
                <w:rFonts w:asciiTheme="minorHAnsi" w:hAnsiTheme="minorHAnsi" w:cstheme="minorHAnsi"/>
                <w:b/>
                <w:color w:val="FFFFFF" w:themeColor="background1"/>
                <w:sz w:val="20"/>
                <w:szCs w:val="20"/>
              </w:rPr>
              <w:t>JUSTIFICATION</w:t>
            </w:r>
          </w:p>
        </w:tc>
      </w:tr>
      <w:tr w:rsidR="00EA48F7" w:rsidRPr="00DF42CB" w14:paraId="6A2C651A" w14:textId="77777777" w:rsidTr="00883C63">
        <w:trPr>
          <w:trHeight w:val="282"/>
        </w:trPr>
        <w:tc>
          <w:tcPr>
            <w:tcW w:w="1135" w:type="pct"/>
            <w:shd w:val="clear" w:color="auto" w:fill="00B050"/>
            <w:tcMar>
              <w:top w:w="50" w:type="dxa"/>
              <w:left w:w="50" w:type="dxa"/>
              <w:bottom w:w="50" w:type="dxa"/>
              <w:right w:w="50" w:type="dxa"/>
            </w:tcMar>
          </w:tcPr>
          <w:p w14:paraId="4C3D92D7" w14:textId="24811C2B" w:rsidR="00EA48F7" w:rsidRPr="009C2826" w:rsidRDefault="009C2826" w:rsidP="00463F5E">
            <w:pPr>
              <w:pStyle w:val="FreeForm"/>
              <w:ind w:left="137" w:firstLine="0"/>
              <w:jc w:val="center"/>
              <w:rPr>
                <w:rFonts w:asciiTheme="minorHAnsi" w:hAnsiTheme="minorHAnsi"/>
                <w:b/>
                <w:bCs/>
                <w:color w:val="008000"/>
                <w:sz w:val="20"/>
              </w:rPr>
            </w:pPr>
            <w:r w:rsidRPr="00CD7E74">
              <w:rPr>
                <w:rFonts w:asciiTheme="minorHAnsi" w:hAnsiTheme="minorHAnsi"/>
                <w:b/>
                <w:bCs/>
                <w:color w:val="FFFFFF" w:themeColor="background1"/>
                <w:sz w:val="20"/>
              </w:rPr>
              <w:t>S</w:t>
            </w:r>
          </w:p>
        </w:tc>
        <w:tc>
          <w:tcPr>
            <w:tcW w:w="3865" w:type="pct"/>
          </w:tcPr>
          <w:p w14:paraId="30AFBEB4" w14:textId="082255D2" w:rsidR="00647DF3" w:rsidRDefault="006114AB" w:rsidP="00647DF3">
            <w:pPr>
              <w:pStyle w:val="FreeForm"/>
              <w:ind w:left="137" w:right="174" w:firstLine="0"/>
              <w:rPr>
                <w:rFonts w:asciiTheme="minorHAnsi" w:hAnsiTheme="minorHAnsi"/>
                <w:sz w:val="20"/>
              </w:rPr>
            </w:pPr>
            <w:r w:rsidRPr="00062313">
              <w:rPr>
                <w:rFonts w:asciiTheme="minorHAnsi" w:hAnsiTheme="minorHAnsi"/>
                <w:color w:val="auto"/>
                <w:sz w:val="20"/>
              </w:rPr>
              <w:t xml:space="preserve">This section’s rating </w:t>
            </w:r>
            <w:proofErr w:type="gramStart"/>
            <w:r w:rsidRPr="00062313">
              <w:rPr>
                <w:rFonts w:asciiTheme="minorHAnsi" w:hAnsiTheme="minorHAnsi"/>
                <w:color w:val="auto"/>
                <w:sz w:val="20"/>
              </w:rPr>
              <w:t xml:space="preserve">is </w:t>
            </w:r>
            <w:r w:rsidRPr="00062313">
              <w:rPr>
                <w:rFonts w:asciiTheme="minorHAnsi" w:hAnsiTheme="minorHAnsi"/>
                <w:b/>
                <w:bCs/>
                <w:color w:val="auto"/>
                <w:sz w:val="20"/>
              </w:rPr>
              <w:t xml:space="preserve"> Satisfactory</w:t>
            </w:r>
            <w:proofErr w:type="gramEnd"/>
            <w:r w:rsidRPr="00062313">
              <w:rPr>
                <w:rFonts w:asciiTheme="minorHAnsi" w:hAnsiTheme="minorHAnsi"/>
                <w:b/>
                <w:bCs/>
                <w:color w:val="auto"/>
                <w:sz w:val="20"/>
              </w:rPr>
              <w:t xml:space="preserve"> (HS)</w:t>
            </w:r>
            <w:r w:rsidRPr="00062313">
              <w:rPr>
                <w:rFonts w:asciiTheme="minorHAnsi" w:hAnsiTheme="minorHAnsi"/>
                <w:color w:val="auto"/>
                <w:sz w:val="20"/>
              </w:rPr>
              <w:t xml:space="preserve"> because </w:t>
            </w:r>
            <w:r>
              <w:rPr>
                <w:rFonts w:asciiTheme="minorHAnsi" w:hAnsiTheme="minorHAnsi"/>
                <w:color w:val="auto"/>
                <w:sz w:val="20"/>
              </w:rPr>
              <w:t>100</w:t>
            </w:r>
            <w:r w:rsidRPr="00062313">
              <w:rPr>
                <w:rFonts w:asciiTheme="minorHAnsi" w:hAnsiTheme="minorHAnsi"/>
                <w:color w:val="auto"/>
                <w:sz w:val="20"/>
              </w:rPr>
              <w:t xml:space="preserve">% outcomes </w:t>
            </w:r>
            <w:r>
              <w:rPr>
                <w:rFonts w:asciiTheme="minorHAnsi" w:hAnsiTheme="minorHAnsi"/>
                <w:color w:val="auto"/>
                <w:sz w:val="20"/>
              </w:rPr>
              <w:t>are under implementation</w:t>
            </w:r>
            <w:r w:rsidRPr="00062313">
              <w:rPr>
                <w:rFonts w:asciiTheme="minorHAnsi" w:hAnsiTheme="minorHAnsi"/>
                <w:color w:val="auto"/>
                <w:sz w:val="20"/>
              </w:rPr>
              <w:t xml:space="preserve"> </w:t>
            </w:r>
            <w:r>
              <w:rPr>
                <w:rFonts w:asciiTheme="minorHAnsi" w:hAnsiTheme="minorHAnsi"/>
                <w:color w:val="auto"/>
                <w:sz w:val="20"/>
              </w:rPr>
              <w:t>and on schedule</w:t>
            </w:r>
            <w:r w:rsidRPr="00062313">
              <w:rPr>
                <w:rFonts w:asciiTheme="minorHAnsi" w:hAnsiTheme="minorHAnsi"/>
                <w:color w:val="auto"/>
                <w:sz w:val="20"/>
              </w:rPr>
              <w:t xml:space="preserve">. </w:t>
            </w:r>
            <w:r w:rsidR="00647DF3" w:rsidRPr="00647DF3">
              <w:rPr>
                <w:rFonts w:asciiTheme="minorHAnsi" w:hAnsiTheme="minorHAnsi"/>
                <w:sz w:val="20"/>
              </w:rPr>
              <w:t>The project has made notable progress in mainstreaming NCA</w:t>
            </w:r>
            <w:r w:rsidR="002E201C">
              <w:rPr>
                <w:rFonts w:asciiTheme="minorHAnsi" w:hAnsiTheme="minorHAnsi"/>
                <w:sz w:val="20"/>
              </w:rPr>
              <w:t xml:space="preserve"> </w:t>
            </w:r>
            <w:r w:rsidR="00647DF3" w:rsidRPr="00647DF3">
              <w:rPr>
                <w:rFonts w:asciiTheme="minorHAnsi" w:hAnsiTheme="minorHAnsi"/>
                <w:sz w:val="20"/>
              </w:rPr>
              <w:t xml:space="preserve">in 3 Policies and capacity-building efforts underway for </w:t>
            </w:r>
            <w:r w:rsidR="002E201C">
              <w:rPr>
                <w:rFonts w:asciiTheme="minorHAnsi" w:hAnsiTheme="minorHAnsi"/>
                <w:sz w:val="20"/>
              </w:rPr>
              <w:t>25</w:t>
            </w:r>
            <w:r w:rsidR="00647DF3" w:rsidRPr="00647DF3">
              <w:rPr>
                <w:rFonts w:asciiTheme="minorHAnsi" w:hAnsiTheme="minorHAnsi"/>
                <w:sz w:val="20"/>
              </w:rPr>
              <w:t xml:space="preserve"> officials</w:t>
            </w:r>
            <w:r w:rsidR="002E201C">
              <w:rPr>
                <w:rFonts w:asciiTheme="minorHAnsi" w:hAnsiTheme="minorHAnsi"/>
                <w:sz w:val="20"/>
              </w:rPr>
              <w:t xml:space="preserve"> in FY26</w:t>
            </w:r>
            <w:r w:rsidR="00647DF3" w:rsidRPr="00647DF3">
              <w:rPr>
                <w:rFonts w:asciiTheme="minorHAnsi" w:hAnsiTheme="minorHAnsi"/>
                <w:sz w:val="20"/>
              </w:rPr>
              <w:t xml:space="preserve">. Although delays occurred due to the withdrawal of CI's Moore Center of Science in FY24, OIKO Consultancy </w:t>
            </w:r>
            <w:r w:rsidR="00D14D23">
              <w:rPr>
                <w:rFonts w:asciiTheme="minorHAnsi" w:hAnsiTheme="minorHAnsi"/>
                <w:sz w:val="20"/>
              </w:rPr>
              <w:t xml:space="preserve">was </w:t>
            </w:r>
            <w:r w:rsidR="00647DF3" w:rsidRPr="00647DF3">
              <w:rPr>
                <w:rFonts w:asciiTheme="minorHAnsi" w:hAnsiTheme="minorHAnsi"/>
                <w:sz w:val="20"/>
              </w:rPr>
              <w:t xml:space="preserve">contracted to advance work on a Mangrove Account and an NCA roadmap by February 2026. However, this consultancy stretches beyond the November 2025 project end date, raising concerns about </w:t>
            </w:r>
            <w:r w:rsidR="00D14D23">
              <w:rPr>
                <w:rFonts w:asciiTheme="minorHAnsi" w:hAnsiTheme="minorHAnsi"/>
                <w:sz w:val="20"/>
              </w:rPr>
              <w:t xml:space="preserve">the </w:t>
            </w:r>
            <w:r w:rsidR="00647DF3" w:rsidRPr="00647DF3">
              <w:rPr>
                <w:rFonts w:asciiTheme="minorHAnsi" w:hAnsiTheme="minorHAnsi"/>
                <w:sz w:val="20"/>
              </w:rPr>
              <w:t>feasibility of the current proposed pro</w:t>
            </w:r>
            <w:r w:rsidR="00D14D23">
              <w:rPr>
                <w:rFonts w:asciiTheme="minorHAnsi" w:hAnsiTheme="minorHAnsi"/>
                <w:sz w:val="20"/>
              </w:rPr>
              <w:t>ject</w:t>
            </w:r>
            <w:r w:rsidR="00647DF3" w:rsidRPr="00647DF3">
              <w:rPr>
                <w:rFonts w:asciiTheme="minorHAnsi" w:hAnsiTheme="minorHAnsi"/>
                <w:sz w:val="20"/>
              </w:rPr>
              <w:t xml:space="preserve"> end date</w:t>
            </w:r>
          </w:p>
          <w:p w14:paraId="5F7264CD" w14:textId="77777777" w:rsidR="00D14D23" w:rsidRPr="00647DF3" w:rsidRDefault="00D14D23" w:rsidP="00883C63">
            <w:pPr>
              <w:pStyle w:val="FreeForm"/>
              <w:ind w:left="137" w:right="174" w:firstLine="0"/>
              <w:rPr>
                <w:rFonts w:asciiTheme="minorHAnsi" w:hAnsiTheme="minorHAnsi"/>
                <w:sz w:val="20"/>
              </w:rPr>
            </w:pPr>
          </w:p>
          <w:p w14:paraId="1CB722E5" w14:textId="77891A13" w:rsidR="00647DF3" w:rsidRDefault="00647DF3" w:rsidP="00D14D23">
            <w:pPr>
              <w:pStyle w:val="FreeForm"/>
              <w:ind w:left="137" w:right="174" w:firstLine="0"/>
              <w:rPr>
                <w:rFonts w:asciiTheme="minorHAnsi" w:hAnsiTheme="minorHAnsi"/>
                <w:sz w:val="20"/>
              </w:rPr>
            </w:pPr>
            <w:r w:rsidRPr="00647DF3">
              <w:rPr>
                <w:rFonts w:asciiTheme="minorHAnsi" w:hAnsiTheme="minorHAnsi"/>
                <w:sz w:val="20"/>
              </w:rPr>
              <w:t>Innovative financing efforts are advancing strongly, with USD 2.2 million mobilized through the Blue Oceans Program and additional funding from the World Bank and small grants. Discussions with Proctor &amp; Gamble on a long-term blue carbon initiative further strengthen sustainability prospects.</w:t>
            </w:r>
            <w:r w:rsidR="00D14D23">
              <w:rPr>
                <w:rFonts w:asciiTheme="minorHAnsi" w:hAnsiTheme="minorHAnsi"/>
                <w:sz w:val="20"/>
              </w:rPr>
              <w:t xml:space="preserve"> </w:t>
            </w:r>
            <w:r w:rsidRPr="00647DF3">
              <w:rPr>
                <w:rFonts w:asciiTheme="minorHAnsi" w:hAnsiTheme="minorHAnsi"/>
                <w:sz w:val="20"/>
              </w:rPr>
              <w:t>At the community level, Conservation Agreements have expanded protection to 13,803 hectares of mangroves and 6,110 hectares of forests, exceeding annual targets. While data on income improvements is pending, upcoming surveys and studies are expected to address this.</w:t>
            </w:r>
          </w:p>
          <w:p w14:paraId="537D798E" w14:textId="77777777" w:rsidR="00D14D23" w:rsidRPr="00647DF3" w:rsidRDefault="00D14D23" w:rsidP="00883C63">
            <w:pPr>
              <w:pStyle w:val="FreeForm"/>
              <w:ind w:left="137" w:right="174" w:firstLine="0"/>
              <w:rPr>
                <w:rFonts w:asciiTheme="minorHAnsi" w:hAnsiTheme="minorHAnsi"/>
                <w:sz w:val="20"/>
              </w:rPr>
            </w:pPr>
          </w:p>
          <w:p w14:paraId="71371BA4" w14:textId="31298D6B" w:rsidR="00E94C15" w:rsidRPr="00CD7E74" w:rsidRDefault="00647DF3" w:rsidP="00BF762E">
            <w:pPr>
              <w:pStyle w:val="FreeForm"/>
              <w:ind w:left="137" w:right="174" w:firstLine="0"/>
              <w:rPr>
                <w:rFonts w:asciiTheme="minorHAnsi" w:hAnsiTheme="minorHAnsi"/>
                <w:color w:val="auto"/>
                <w:sz w:val="20"/>
              </w:rPr>
            </w:pPr>
            <w:r w:rsidRPr="00647DF3">
              <w:rPr>
                <w:rFonts w:asciiTheme="minorHAnsi" w:hAnsiTheme="minorHAnsi"/>
                <w:sz w:val="20"/>
              </w:rPr>
              <w:t>Overall, financing and conservation agreements are progressing well, while embedding NCA into policies and strengthening institutional capacity are catching up and remain on track. However, given that critical activities such as the Mangrove Account, capacity building, and the endline survey are only just beginning while the project is set to close in November 2025, there is a risk of rushed implementation. The project team should urgently re-evaluate the timeline and activity feasibility and</w:t>
            </w:r>
            <w:r w:rsidR="00062089">
              <w:rPr>
                <w:rFonts w:asciiTheme="minorHAnsi" w:hAnsiTheme="minorHAnsi"/>
                <w:sz w:val="20"/>
              </w:rPr>
              <w:t xml:space="preserve"> re-</w:t>
            </w:r>
            <w:r w:rsidRPr="00647DF3">
              <w:rPr>
                <w:rFonts w:asciiTheme="minorHAnsi" w:hAnsiTheme="minorHAnsi"/>
                <w:sz w:val="20"/>
              </w:rPr>
              <w:t xml:space="preserve">engage </w:t>
            </w:r>
            <w:r w:rsidR="00062089">
              <w:rPr>
                <w:rFonts w:asciiTheme="minorHAnsi" w:hAnsiTheme="minorHAnsi"/>
                <w:sz w:val="20"/>
              </w:rPr>
              <w:t xml:space="preserve">CI-GEF </w:t>
            </w:r>
            <w:r w:rsidRPr="00647DF3">
              <w:rPr>
                <w:rFonts w:asciiTheme="minorHAnsi" w:hAnsiTheme="minorHAnsi"/>
                <w:sz w:val="20"/>
              </w:rPr>
              <w:t xml:space="preserve">to request a No-Cost Extension (NCE) to ensure </w:t>
            </w:r>
            <w:r w:rsidR="000C446C">
              <w:rPr>
                <w:rFonts w:asciiTheme="minorHAnsi" w:hAnsiTheme="minorHAnsi"/>
                <w:sz w:val="20"/>
              </w:rPr>
              <w:t xml:space="preserve">the project </w:t>
            </w:r>
            <w:r w:rsidRPr="00647DF3">
              <w:rPr>
                <w:rFonts w:asciiTheme="minorHAnsi" w:hAnsiTheme="minorHAnsi"/>
                <w:sz w:val="20"/>
              </w:rPr>
              <w:t xml:space="preserve">completion </w:t>
            </w:r>
            <w:r w:rsidR="000C446C">
              <w:rPr>
                <w:rFonts w:asciiTheme="minorHAnsi" w:hAnsiTheme="minorHAnsi"/>
                <w:sz w:val="20"/>
              </w:rPr>
              <w:t xml:space="preserve">date is realistic and the </w:t>
            </w:r>
            <w:r w:rsidR="00DA6AF4">
              <w:rPr>
                <w:rFonts w:asciiTheme="minorHAnsi" w:hAnsiTheme="minorHAnsi"/>
                <w:sz w:val="20"/>
              </w:rPr>
              <w:t>pending</w:t>
            </w:r>
            <w:r w:rsidR="000C446C">
              <w:rPr>
                <w:rFonts w:asciiTheme="minorHAnsi" w:hAnsiTheme="minorHAnsi"/>
                <w:sz w:val="20"/>
              </w:rPr>
              <w:t xml:space="preserve"> activities are implemented </w:t>
            </w:r>
            <w:r w:rsidR="00DA6AF4">
              <w:rPr>
                <w:rFonts w:asciiTheme="minorHAnsi" w:hAnsiTheme="minorHAnsi"/>
                <w:sz w:val="20"/>
              </w:rPr>
              <w:t xml:space="preserve">meaningfully, resulting in </w:t>
            </w:r>
            <w:r w:rsidRPr="00647DF3">
              <w:rPr>
                <w:rFonts w:asciiTheme="minorHAnsi" w:hAnsiTheme="minorHAnsi"/>
                <w:sz w:val="20"/>
              </w:rPr>
              <w:t>lasting impact.</w:t>
            </w:r>
          </w:p>
        </w:tc>
      </w:tr>
    </w:tbl>
    <w:p w14:paraId="442F8078" w14:textId="77777777" w:rsidR="00966F82" w:rsidRPr="009A2A59" w:rsidRDefault="00966F82" w:rsidP="009A2A59">
      <w:pPr>
        <w:rPr>
          <w:sz w:val="18"/>
        </w:rPr>
      </w:pPr>
    </w:p>
    <w:p w14:paraId="0F7C60C7" w14:textId="6C6B65CC" w:rsidR="00D362DA" w:rsidRPr="00D362DA" w:rsidRDefault="009A715B" w:rsidP="00D362DA">
      <w:pPr>
        <w:pStyle w:val="Heading2"/>
        <w:spacing w:before="0" w:after="120"/>
        <w:rPr>
          <w:rFonts w:asciiTheme="minorHAnsi" w:hAnsiTheme="minorHAnsi"/>
          <w:color w:val="auto"/>
          <w:sz w:val="24"/>
        </w:rPr>
      </w:pPr>
      <w:bookmarkStart w:id="9" w:name="_Toc475372433"/>
      <w:bookmarkStart w:id="10" w:name="_Toc475372530"/>
      <w:bookmarkStart w:id="11" w:name="_Toc475428937"/>
      <w:r w:rsidRPr="00D362DA">
        <w:rPr>
          <w:rFonts w:asciiTheme="minorHAnsi" w:hAnsiTheme="minorHAnsi"/>
          <w:b/>
          <w:color w:val="auto"/>
          <w:sz w:val="24"/>
        </w:rPr>
        <w:t xml:space="preserve">b. Progress towards </w:t>
      </w:r>
      <w:r w:rsidR="00885DC4">
        <w:rPr>
          <w:rFonts w:asciiTheme="minorHAnsi" w:hAnsiTheme="minorHAnsi"/>
          <w:b/>
          <w:color w:val="auto"/>
          <w:sz w:val="24"/>
        </w:rPr>
        <w:t>Implementation Progress (</w:t>
      </w:r>
      <w:r w:rsidR="00724CC0">
        <w:rPr>
          <w:rFonts w:asciiTheme="minorHAnsi" w:hAnsiTheme="minorHAnsi"/>
          <w:b/>
          <w:color w:val="auto"/>
          <w:sz w:val="24"/>
        </w:rPr>
        <w:t>Deliver</w:t>
      </w:r>
      <w:r w:rsidR="00B47E0E">
        <w:rPr>
          <w:rFonts w:asciiTheme="minorHAnsi" w:hAnsiTheme="minorHAnsi"/>
          <w:b/>
          <w:color w:val="auto"/>
          <w:sz w:val="24"/>
        </w:rPr>
        <w:t xml:space="preserve">y of </w:t>
      </w:r>
      <w:r w:rsidR="00B559E6" w:rsidRPr="00D362DA">
        <w:rPr>
          <w:rFonts w:asciiTheme="minorHAnsi" w:hAnsiTheme="minorHAnsi"/>
          <w:b/>
          <w:color w:val="auto"/>
          <w:sz w:val="24"/>
        </w:rPr>
        <w:t>Out</w:t>
      </w:r>
      <w:r w:rsidR="00724CC0">
        <w:rPr>
          <w:rFonts w:asciiTheme="minorHAnsi" w:hAnsiTheme="minorHAnsi"/>
          <w:b/>
          <w:color w:val="auto"/>
          <w:sz w:val="24"/>
        </w:rPr>
        <w:t>puts</w:t>
      </w:r>
      <w:r w:rsidR="00B559E6" w:rsidRPr="00D362DA">
        <w:rPr>
          <w:rFonts w:asciiTheme="minorHAnsi" w:hAnsiTheme="minorHAnsi"/>
          <w:b/>
          <w:color w:val="auto"/>
          <w:sz w:val="24"/>
        </w:rPr>
        <w:t xml:space="preserve"> </w:t>
      </w:r>
      <w:r w:rsidR="00724CC0">
        <w:rPr>
          <w:rFonts w:asciiTheme="minorHAnsi" w:hAnsiTheme="minorHAnsi"/>
          <w:b/>
          <w:color w:val="auto"/>
          <w:sz w:val="24"/>
        </w:rPr>
        <w:t>a</w:t>
      </w:r>
      <w:r w:rsidR="0074373A">
        <w:rPr>
          <w:rFonts w:asciiTheme="minorHAnsi" w:hAnsiTheme="minorHAnsi"/>
          <w:b/>
          <w:color w:val="auto"/>
          <w:sz w:val="24"/>
        </w:rPr>
        <w:t>n</w:t>
      </w:r>
      <w:r w:rsidR="00724CC0">
        <w:rPr>
          <w:rFonts w:asciiTheme="minorHAnsi" w:hAnsiTheme="minorHAnsi"/>
          <w:b/>
          <w:color w:val="auto"/>
          <w:sz w:val="24"/>
        </w:rPr>
        <w:t>d Implement</w:t>
      </w:r>
      <w:r w:rsidR="00B47E0E">
        <w:rPr>
          <w:rFonts w:asciiTheme="minorHAnsi" w:hAnsiTheme="minorHAnsi"/>
          <w:b/>
          <w:color w:val="auto"/>
          <w:sz w:val="24"/>
        </w:rPr>
        <w:t>ation of</w:t>
      </w:r>
      <w:r w:rsidR="00724CC0">
        <w:rPr>
          <w:rFonts w:asciiTheme="minorHAnsi" w:hAnsiTheme="minorHAnsi"/>
          <w:b/>
          <w:color w:val="auto"/>
          <w:sz w:val="24"/>
        </w:rPr>
        <w:t xml:space="preserve"> Activities</w:t>
      </w:r>
      <w:bookmarkEnd w:id="9"/>
      <w:bookmarkEnd w:id="10"/>
      <w:bookmarkEnd w:id="11"/>
      <w:r w:rsidR="00885DC4">
        <w:rPr>
          <w:rFonts w:asciiTheme="minorHAnsi" w:hAnsiTheme="minorHAnsi"/>
          <w:b/>
          <w:color w:val="auto"/>
          <w:sz w:val="24"/>
        </w:rPr>
        <w:t>)</w:t>
      </w:r>
      <w:r w:rsidR="00642AED">
        <w:rPr>
          <w:rFonts w:asciiTheme="minorHAnsi" w:hAnsiTheme="minorHAnsi"/>
          <w:color w:val="auto"/>
          <w:sz w:val="24"/>
        </w:rPr>
        <w:t xml:space="preserve"> </w:t>
      </w:r>
    </w:p>
    <w:p w14:paraId="7B2DA84E" w14:textId="2A14872F" w:rsidR="00B468FE" w:rsidRDefault="00D362DA" w:rsidP="46D70C66">
      <w:pPr>
        <w:rPr>
          <w:color w:val="008000"/>
          <w:sz w:val="20"/>
          <w:szCs w:val="20"/>
        </w:rPr>
      </w:pPr>
      <w:r w:rsidRPr="46D70C66">
        <w:rPr>
          <w:rFonts w:asciiTheme="minorHAnsi" w:hAnsiTheme="minorHAnsi" w:cstheme="minorBidi"/>
          <w:sz w:val="22"/>
          <w:szCs w:val="22"/>
        </w:rPr>
        <w:t>T</w:t>
      </w:r>
      <w:r w:rsidR="008F4D51" w:rsidRPr="46D70C66">
        <w:rPr>
          <w:rFonts w:asciiTheme="minorHAnsi" w:hAnsiTheme="minorHAnsi" w:cstheme="minorBidi"/>
          <w:sz w:val="22"/>
          <w:szCs w:val="22"/>
        </w:rPr>
        <w:t xml:space="preserve">his part of the report assesses the progress towards </w:t>
      </w:r>
      <w:r w:rsidR="006E485E" w:rsidRPr="46D70C66">
        <w:rPr>
          <w:rFonts w:asciiTheme="minorHAnsi" w:hAnsiTheme="minorHAnsi" w:cstheme="minorBidi"/>
          <w:sz w:val="22"/>
          <w:szCs w:val="22"/>
        </w:rPr>
        <w:t>delivery of outputs and implementation of activities</w:t>
      </w:r>
      <w:r w:rsidR="00661F4E" w:rsidRPr="46D70C66">
        <w:rPr>
          <w:rFonts w:asciiTheme="minorHAnsi" w:hAnsiTheme="minorHAnsi" w:cstheme="minorBidi"/>
          <w:sz w:val="22"/>
          <w:szCs w:val="22"/>
        </w:rPr>
        <w:t xml:space="preserve"> planned for the year</w:t>
      </w:r>
      <w:r w:rsidRPr="46D70C66">
        <w:rPr>
          <w:rFonts w:asciiTheme="minorHAnsi" w:hAnsiTheme="minorHAnsi" w:cstheme="minorBidi"/>
          <w:sz w:val="22"/>
          <w:szCs w:val="22"/>
        </w:rPr>
        <w:t>.</w:t>
      </w:r>
    </w:p>
    <w:p w14:paraId="16BB91EE" w14:textId="77777777" w:rsidR="5926E86B" w:rsidRDefault="5926E86B" w:rsidP="5926E86B">
      <w:pPr>
        <w:pStyle w:val="Heading2"/>
        <w:spacing w:before="0" w:after="120"/>
        <w:rPr>
          <w:rFonts w:asciiTheme="minorHAnsi" w:hAnsiTheme="minorHAnsi"/>
          <w:b/>
          <w:bCs/>
          <w:color w:val="auto"/>
          <w:sz w:val="24"/>
          <w:szCs w:val="24"/>
        </w:rPr>
      </w:pPr>
    </w:p>
    <w:p w14:paraId="7D2AFF65" w14:textId="7A6DF887" w:rsidR="5EE2258B" w:rsidRDefault="4A50F704" w:rsidP="5926E86B">
      <w:pPr>
        <w:pStyle w:val="Heading2"/>
        <w:spacing w:before="0" w:after="120"/>
        <w:rPr>
          <w:rFonts w:asciiTheme="minorHAnsi" w:hAnsiTheme="minorHAnsi"/>
          <w:b/>
          <w:bCs/>
          <w:color w:val="auto"/>
          <w:sz w:val="24"/>
          <w:szCs w:val="24"/>
        </w:rPr>
      </w:pPr>
      <w:r w:rsidRPr="4CCFC360">
        <w:rPr>
          <w:rFonts w:asciiTheme="minorHAnsi" w:hAnsiTheme="minorHAnsi"/>
          <w:b/>
          <w:bCs/>
          <w:color w:val="auto"/>
          <w:sz w:val="24"/>
          <w:szCs w:val="24"/>
        </w:rPr>
        <w:t xml:space="preserve">Progress: </w:t>
      </w:r>
      <w:r w:rsidRPr="4CCFC360">
        <w:rPr>
          <w:rFonts w:ascii="Calibri" w:eastAsia="Calibri" w:hAnsi="Calibri" w:cs="Calibri"/>
          <w:b/>
          <w:bCs/>
          <w:color w:val="auto"/>
          <w:sz w:val="24"/>
          <w:szCs w:val="24"/>
          <w:lang w:val="en-GB"/>
        </w:rPr>
        <w:t>Information on progress outcomes of project implementation activities</w:t>
      </w:r>
    </w:p>
    <w:tbl>
      <w:tblPr>
        <w:tblStyle w:val="TableGrid"/>
        <w:tblW w:w="0" w:type="auto"/>
        <w:tblLayout w:type="fixed"/>
        <w:tblLook w:val="06A0" w:firstRow="1" w:lastRow="0" w:firstColumn="1" w:lastColumn="0" w:noHBand="1" w:noVBand="1"/>
      </w:tblPr>
      <w:tblGrid>
        <w:gridCol w:w="14400"/>
      </w:tblGrid>
      <w:tr w:rsidR="5926E86B" w14:paraId="640A2FAF" w14:textId="77777777" w:rsidTr="225D5EC2">
        <w:trPr>
          <w:trHeight w:val="300"/>
        </w:trPr>
        <w:tc>
          <w:tcPr>
            <w:tcW w:w="14400" w:type="dxa"/>
          </w:tcPr>
          <w:p w14:paraId="6A312424" w14:textId="1BE7B855" w:rsidR="5926E86B" w:rsidRPr="00CD7E74" w:rsidRDefault="00BA1698" w:rsidP="225D5EC2">
            <w:pPr>
              <w:rPr>
                <w:rFonts w:ascii="Calibri" w:hAnsi="Calibri" w:cs="Calibri"/>
                <w:sz w:val="20"/>
                <w:szCs w:val="20"/>
              </w:rPr>
            </w:pPr>
            <w:r w:rsidRPr="00CD7E74">
              <w:rPr>
                <w:rFonts w:ascii="Calibri" w:hAnsi="Calibri" w:cs="Calibri"/>
                <w:sz w:val="20"/>
                <w:szCs w:val="20"/>
              </w:rPr>
              <w:t xml:space="preserve">Based on </w:t>
            </w:r>
            <w:r w:rsidR="00807F57" w:rsidRPr="00CD7E74">
              <w:rPr>
                <w:rFonts w:ascii="Calibri" w:hAnsi="Calibri" w:cs="Calibri"/>
                <w:sz w:val="20"/>
                <w:szCs w:val="20"/>
              </w:rPr>
              <w:t xml:space="preserve">implementation efforts throughout FY25, the project has been able to report on the following </w:t>
            </w:r>
            <w:r w:rsidR="003E0511" w:rsidRPr="00CD7E74">
              <w:rPr>
                <w:rFonts w:ascii="Calibri" w:hAnsi="Calibri" w:cs="Calibri"/>
                <w:sz w:val="20"/>
                <w:szCs w:val="20"/>
              </w:rPr>
              <w:t>outcomes per component.</w:t>
            </w:r>
          </w:p>
          <w:p w14:paraId="001E2172" w14:textId="3CC322F4" w:rsidR="003E0511" w:rsidRPr="00CD7E74" w:rsidRDefault="003E0511" w:rsidP="225D5EC2">
            <w:pPr>
              <w:rPr>
                <w:rFonts w:ascii="Calibri" w:hAnsi="Calibri" w:cs="Calibri"/>
                <w:sz w:val="20"/>
                <w:szCs w:val="20"/>
              </w:rPr>
            </w:pPr>
            <w:r w:rsidRPr="00CD7E74">
              <w:rPr>
                <w:rFonts w:ascii="Calibri" w:hAnsi="Calibri" w:cs="Calibri"/>
                <w:sz w:val="20"/>
                <w:szCs w:val="20"/>
              </w:rPr>
              <w:t>Component 1</w:t>
            </w:r>
          </w:p>
          <w:p w14:paraId="781BD51E" w14:textId="77777777" w:rsidR="00967E18" w:rsidRPr="00CD7E74" w:rsidRDefault="00FB016F" w:rsidP="00850643">
            <w:pPr>
              <w:pStyle w:val="ListParagraph"/>
              <w:numPr>
                <w:ilvl w:val="0"/>
                <w:numId w:val="36"/>
              </w:numPr>
              <w:rPr>
                <w:rFonts w:ascii="Calibri" w:hAnsi="Calibri" w:cs="Calibri"/>
                <w:sz w:val="20"/>
                <w:szCs w:val="20"/>
              </w:rPr>
            </w:pPr>
            <w:r w:rsidRPr="00CD7E74">
              <w:rPr>
                <w:rFonts w:ascii="Calibri" w:hAnsi="Calibri" w:cs="Calibri"/>
                <w:sz w:val="20"/>
                <w:szCs w:val="20"/>
              </w:rPr>
              <w:t xml:space="preserve">Capacity building for 50 government officials (technicians </w:t>
            </w:r>
            <w:r w:rsidR="00C907CC" w:rsidRPr="00CD7E74">
              <w:rPr>
                <w:rFonts w:ascii="Calibri" w:hAnsi="Calibri" w:cs="Calibri"/>
                <w:sz w:val="20"/>
                <w:szCs w:val="20"/>
              </w:rPr>
              <w:t xml:space="preserve">and policymakers) initiated. </w:t>
            </w:r>
            <w:r w:rsidR="00BE30A3" w:rsidRPr="00CD7E74">
              <w:rPr>
                <w:rFonts w:ascii="Calibri" w:hAnsi="Calibri" w:cs="Calibri"/>
                <w:sz w:val="20"/>
                <w:szCs w:val="20"/>
              </w:rPr>
              <w:t xml:space="preserve">The same training will lead </w:t>
            </w:r>
            <w:proofErr w:type="spellStart"/>
            <w:r w:rsidR="00BE30A3" w:rsidRPr="00CD7E74">
              <w:rPr>
                <w:rFonts w:ascii="Calibri" w:hAnsi="Calibri" w:cs="Calibri"/>
                <w:sz w:val="20"/>
                <w:szCs w:val="20"/>
              </w:rPr>
              <w:t>ot</w:t>
            </w:r>
            <w:proofErr w:type="spellEnd"/>
            <w:r w:rsidR="00BE30A3" w:rsidRPr="00CD7E74">
              <w:rPr>
                <w:rFonts w:ascii="Calibri" w:hAnsi="Calibri" w:cs="Calibri"/>
                <w:sz w:val="20"/>
                <w:szCs w:val="20"/>
              </w:rPr>
              <w:t xml:space="preserve"> the development of a Roadmap for NCA integration and establishment of a Mangrove Account </w:t>
            </w:r>
            <w:r w:rsidR="00967E18" w:rsidRPr="00CD7E74">
              <w:rPr>
                <w:rFonts w:ascii="Calibri" w:hAnsi="Calibri" w:cs="Calibri"/>
                <w:sz w:val="20"/>
                <w:szCs w:val="20"/>
              </w:rPr>
              <w:t>for Liberia.</w:t>
            </w:r>
          </w:p>
          <w:p w14:paraId="76BC61BB" w14:textId="2F9A7533" w:rsidR="003E0511" w:rsidRPr="00CD7E74" w:rsidRDefault="00C16D2F" w:rsidP="00850643">
            <w:pPr>
              <w:pStyle w:val="ListParagraph"/>
              <w:numPr>
                <w:ilvl w:val="0"/>
                <w:numId w:val="36"/>
              </w:numPr>
              <w:rPr>
                <w:rFonts w:ascii="Calibri" w:hAnsi="Calibri" w:cs="Calibri"/>
                <w:sz w:val="20"/>
                <w:szCs w:val="20"/>
              </w:rPr>
            </w:pPr>
            <w:r w:rsidRPr="00CD7E74">
              <w:rPr>
                <w:rFonts w:ascii="Calibri" w:hAnsi="Calibri" w:cs="Calibri"/>
                <w:sz w:val="20"/>
                <w:szCs w:val="20"/>
              </w:rPr>
              <w:t>Through the Blue Oceans Program (BOP)</w:t>
            </w:r>
            <w:r w:rsidR="00E77C68" w:rsidRPr="00CD7E74">
              <w:rPr>
                <w:rFonts w:ascii="Calibri" w:hAnsi="Calibri" w:cs="Calibri"/>
                <w:sz w:val="20"/>
                <w:szCs w:val="20"/>
              </w:rPr>
              <w:t xml:space="preserve"> with support from the NCA PMU</w:t>
            </w:r>
            <w:r w:rsidR="00924353" w:rsidRPr="00CD7E74">
              <w:rPr>
                <w:rFonts w:ascii="Calibri" w:hAnsi="Calibri" w:cs="Calibri"/>
                <w:sz w:val="20"/>
                <w:szCs w:val="20"/>
              </w:rPr>
              <w:t xml:space="preserve">, a National </w:t>
            </w:r>
            <w:proofErr w:type="spellStart"/>
            <w:r w:rsidR="00924353" w:rsidRPr="00CD7E74">
              <w:rPr>
                <w:rFonts w:ascii="Calibri" w:hAnsi="Calibri" w:cs="Calibri"/>
                <w:sz w:val="20"/>
                <w:szCs w:val="20"/>
              </w:rPr>
              <w:t>Managrove</w:t>
            </w:r>
            <w:proofErr w:type="spellEnd"/>
            <w:r w:rsidR="00924353" w:rsidRPr="00CD7E74">
              <w:rPr>
                <w:rFonts w:ascii="Calibri" w:hAnsi="Calibri" w:cs="Calibri"/>
                <w:sz w:val="20"/>
                <w:szCs w:val="20"/>
              </w:rPr>
              <w:t xml:space="preserve"> Inventory has been </w:t>
            </w:r>
            <w:proofErr w:type="gramStart"/>
            <w:r w:rsidR="00924353" w:rsidRPr="00CD7E74">
              <w:rPr>
                <w:rFonts w:ascii="Calibri" w:hAnsi="Calibri" w:cs="Calibri"/>
                <w:sz w:val="20"/>
                <w:szCs w:val="20"/>
              </w:rPr>
              <w:t>launched</w:t>
            </w:r>
            <w:proofErr w:type="gramEnd"/>
            <w:r w:rsidR="00924353" w:rsidRPr="00CD7E74">
              <w:rPr>
                <w:rFonts w:ascii="Calibri" w:hAnsi="Calibri" w:cs="Calibri"/>
                <w:sz w:val="20"/>
                <w:szCs w:val="20"/>
              </w:rPr>
              <w:t xml:space="preserve"> and results will be used for the establishment of a </w:t>
            </w:r>
            <w:r w:rsidR="00E77C68" w:rsidRPr="00CD7E74">
              <w:rPr>
                <w:rFonts w:ascii="Calibri" w:hAnsi="Calibri" w:cs="Calibri"/>
                <w:sz w:val="20"/>
                <w:szCs w:val="20"/>
              </w:rPr>
              <w:t>Mangrove Account.</w:t>
            </w:r>
            <w:r w:rsidR="00C907CC" w:rsidRPr="00CD7E74">
              <w:rPr>
                <w:rFonts w:ascii="Calibri" w:hAnsi="Calibri" w:cs="Calibri"/>
                <w:sz w:val="20"/>
                <w:szCs w:val="20"/>
              </w:rPr>
              <w:t xml:space="preserve"> </w:t>
            </w:r>
          </w:p>
          <w:p w14:paraId="07716C77" w14:textId="5E5B6FE8" w:rsidR="008D2645" w:rsidRPr="00CD7E74" w:rsidRDefault="008D2645" w:rsidP="00850643">
            <w:pPr>
              <w:pStyle w:val="ListParagraph"/>
              <w:numPr>
                <w:ilvl w:val="0"/>
                <w:numId w:val="36"/>
              </w:numPr>
              <w:rPr>
                <w:rFonts w:ascii="Calibri" w:hAnsi="Calibri" w:cs="Calibri"/>
                <w:sz w:val="20"/>
                <w:szCs w:val="20"/>
              </w:rPr>
            </w:pPr>
            <w:r w:rsidRPr="00CD7E74">
              <w:rPr>
                <w:rFonts w:ascii="Calibri" w:hAnsi="Calibri" w:cs="Calibri"/>
                <w:sz w:val="20"/>
                <w:szCs w:val="20"/>
              </w:rPr>
              <w:t xml:space="preserve">A policy assessment has been conducted which identified at least three (3) policies </w:t>
            </w:r>
            <w:r w:rsidR="0039511A" w:rsidRPr="00CD7E74">
              <w:rPr>
                <w:rFonts w:ascii="Calibri" w:hAnsi="Calibri" w:cs="Calibri"/>
                <w:sz w:val="20"/>
                <w:szCs w:val="20"/>
              </w:rPr>
              <w:t xml:space="preserve">at national level that integrates the coastal natural resources </w:t>
            </w:r>
            <w:r w:rsidR="00222263" w:rsidRPr="00CD7E74">
              <w:rPr>
                <w:rFonts w:ascii="Calibri" w:hAnsi="Calibri" w:cs="Calibri"/>
                <w:sz w:val="20"/>
                <w:szCs w:val="20"/>
              </w:rPr>
              <w:t xml:space="preserve">(coastal natural capital) concept. The policies include </w:t>
            </w:r>
            <w:r w:rsidR="00460A77" w:rsidRPr="00CD7E74">
              <w:rPr>
                <w:rFonts w:ascii="Calibri" w:hAnsi="Calibri" w:cs="Calibri"/>
                <w:sz w:val="20"/>
                <w:szCs w:val="20"/>
              </w:rPr>
              <w:t xml:space="preserve">Arrest Agenda for Inclusive </w:t>
            </w:r>
            <w:r w:rsidR="00E854C5" w:rsidRPr="00CD7E74">
              <w:rPr>
                <w:rFonts w:ascii="Calibri" w:hAnsi="Calibri" w:cs="Calibri"/>
                <w:sz w:val="20"/>
                <w:szCs w:val="20"/>
              </w:rPr>
              <w:t>Development (AAID</w:t>
            </w:r>
            <w:r w:rsidR="000B64DA" w:rsidRPr="00CD7E74">
              <w:rPr>
                <w:rFonts w:ascii="Calibri" w:hAnsi="Calibri" w:cs="Calibri"/>
                <w:sz w:val="20"/>
                <w:szCs w:val="20"/>
              </w:rPr>
              <w:t xml:space="preserve"> Pillar V), Two Coastal Counties’ County Development Agenda (CDAs)</w:t>
            </w:r>
            <w:r w:rsidR="00EF03BA" w:rsidRPr="00CD7E74">
              <w:rPr>
                <w:rFonts w:ascii="Calibri" w:hAnsi="Calibri" w:cs="Calibri"/>
                <w:sz w:val="20"/>
                <w:szCs w:val="20"/>
              </w:rPr>
              <w:t xml:space="preserve"> and the national determined contributions (NDCs 2.0)</w:t>
            </w:r>
            <w:r w:rsidR="00850643" w:rsidRPr="00CD7E74">
              <w:rPr>
                <w:rFonts w:ascii="Calibri" w:hAnsi="Calibri" w:cs="Calibri"/>
                <w:sz w:val="20"/>
                <w:szCs w:val="20"/>
              </w:rPr>
              <w:t>.</w:t>
            </w:r>
          </w:p>
          <w:p w14:paraId="6FA76A31" w14:textId="0D5C93C6" w:rsidR="00850643" w:rsidRPr="00CD7E74" w:rsidRDefault="00850643" w:rsidP="00850643">
            <w:pPr>
              <w:rPr>
                <w:rFonts w:ascii="Calibri" w:hAnsi="Calibri" w:cs="Calibri"/>
                <w:sz w:val="20"/>
                <w:szCs w:val="20"/>
              </w:rPr>
            </w:pPr>
            <w:r w:rsidRPr="00CD7E74">
              <w:rPr>
                <w:rFonts w:ascii="Calibri" w:hAnsi="Calibri" w:cs="Calibri"/>
                <w:sz w:val="20"/>
                <w:szCs w:val="20"/>
              </w:rPr>
              <w:t>Component 2</w:t>
            </w:r>
          </w:p>
          <w:p w14:paraId="67EA6EBE" w14:textId="77777777" w:rsidR="008F2285" w:rsidRPr="00CD7E74" w:rsidRDefault="00BE5936" w:rsidP="00BC0242">
            <w:pPr>
              <w:pStyle w:val="ListParagraph"/>
              <w:numPr>
                <w:ilvl w:val="0"/>
                <w:numId w:val="37"/>
              </w:numPr>
              <w:rPr>
                <w:rFonts w:ascii="Calibri" w:hAnsi="Calibri" w:cs="Calibri"/>
                <w:sz w:val="20"/>
                <w:szCs w:val="20"/>
              </w:rPr>
            </w:pPr>
            <w:r w:rsidRPr="00CD7E74">
              <w:rPr>
                <w:rFonts w:ascii="Calibri" w:hAnsi="Calibri" w:cs="Calibri"/>
                <w:sz w:val="20"/>
                <w:szCs w:val="20"/>
              </w:rPr>
              <w:t xml:space="preserve">Efforts have been </w:t>
            </w:r>
            <w:r w:rsidR="00477DCE" w:rsidRPr="00CD7E74">
              <w:rPr>
                <w:rFonts w:ascii="Calibri" w:hAnsi="Calibri" w:cs="Calibri"/>
                <w:sz w:val="20"/>
                <w:szCs w:val="20"/>
              </w:rPr>
              <w:t xml:space="preserve">made through a consultancy to link the </w:t>
            </w:r>
            <w:proofErr w:type="spellStart"/>
            <w:r w:rsidR="00E61A40" w:rsidRPr="00CD7E74">
              <w:rPr>
                <w:rFonts w:ascii="Calibri" w:hAnsi="Calibri" w:cs="Calibri"/>
                <w:sz w:val="20"/>
                <w:szCs w:val="20"/>
              </w:rPr>
              <w:t>The</w:t>
            </w:r>
            <w:proofErr w:type="spellEnd"/>
            <w:r w:rsidR="00E61A40" w:rsidRPr="00CD7E74">
              <w:rPr>
                <w:rFonts w:ascii="Calibri" w:hAnsi="Calibri" w:cs="Calibri"/>
                <w:sz w:val="20"/>
                <w:szCs w:val="20"/>
              </w:rPr>
              <w:t xml:space="preserve"> Liberia Conservation Fund</w:t>
            </w:r>
            <w:r w:rsidR="00477DCE" w:rsidRPr="00CD7E74">
              <w:rPr>
                <w:rFonts w:ascii="Calibri" w:hAnsi="Calibri" w:cs="Calibri"/>
                <w:sz w:val="20"/>
                <w:szCs w:val="20"/>
              </w:rPr>
              <w:t xml:space="preserve"> to the </w:t>
            </w:r>
            <w:r w:rsidR="00556A43" w:rsidRPr="00CD7E74">
              <w:rPr>
                <w:rFonts w:ascii="Calibri" w:hAnsi="Calibri" w:cs="Calibri"/>
                <w:sz w:val="20"/>
                <w:szCs w:val="20"/>
              </w:rPr>
              <w:t>GEF NCA Small Grant Program</w:t>
            </w:r>
            <w:r w:rsidR="00C957C2" w:rsidRPr="00CD7E74">
              <w:rPr>
                <w:rFonts w:ascii="Calibri" w:hAnsi="Calibri" w:cs="Calibri"/>
                <w:sz w:val="20"/>
                <w:szCs w:val="20"/>
              </w:rPr>
              <w:t xml:space="preserve"> (Liberia Conservation Action Fund</w:t>
            </w:r>
            <w:r w:rsidR="00786594" w:rsidRPr="00CD7E74">
              <w:rPr>
                <w:rFonts w:ascii="Calibri" w:hAnsi="Calibri" w:cs="Calibri"/>
                <w:sz w:val="20"/>
                <w:szCs w:val="20"/>
              </w:rPr>
              <w:t>/LCAF)</w:t>
            </w:r>
            <w:r w:rsidR="00556A43" w:rsidRPr="00CD7E74">
              <w:rPr>
                <w:rFonts w:ascii="Calibri" w:hAnsi="Calibri" w:cs="Calibri"/>
                <w:sz w:val="20"/>
                <w:szCs w:val="20"/>
              </w:rPr>
              <w:t xml:space="preserve"> as a </w:t>
            </w:r>
            <w:proofErr w:type="spellStart"/>
            <w:r w:rsidR="00556A43" w:rsidRPr="00CD7E74">
              <w:rPr>
                <w:rFonts w:ascii="Calibri" w:hAnsi="Calibri" w:cs="Calibri"/>
                <w:sz w:val="20"/>
                <w:szCs w:val="20"/>
              </w:rPr>
              <w:t>suatinable</w:t>
            </w:r>
            <w:proofErr w:type="spellEnd"/>
            <w:r w:rsidR="00556A43" w:rsidRPr="00CD7E74">
              <w:rPr>
                <w:rFonts w:ascii="Calibri" w:hAnsi="Calibri" w:cs="Calibri"/>
                <w:sz w:val="20"/>
                <w:szCs w:val="20"/>
              </w:rPr>
              <w:t xml:space="preserve"> financing </w:t>
            </w:r>
            <w:r w:rsidR="008A0A72" w:rsidRPr="00CD7E74">
              <w:rPr>
                <w:rFonts w:ascii="Calibri" w:hAnsi="Calibri" w:cs="Calibri"/>
                <w:sz w:val="20"/>
                <w:szCs w:val="20"/>
              </w:rPr>
              <w:t>stream.</w:t>
            </w:r>
            <w:r w:rsidR="003978F4" w:rsidRPr="00CD7E74">
              <w:rPr>
                <w:rFonts w:ascii="Calibri" w:hAnsi="Calibri" w:cs="Calibri"/>
                <w:sz w:val="20"/>
                <w:szCs w:val="20"/>
              </w:rPr>
              <w:t xml:space="preserve"> Consequently, a Roadmap to link</w:t>
            </w:r>
            <w:r w:rsidR="00786594" w:rsidRPr="00CD7E74">
              <w:rPr>
                <w:rFonts w:ascii="Calibri" w:hAnsi="Calibri" w:cs="Calibri"/>
                <w:sz w:val="20"/>
                <w:szCs w:val="20"/>
              </w:rPr>
              <w:t xml:space="preserve"> the LCAF to the LCF </w:t>
            </w:r>
            <w:r w:rsidR="008F2285" w:rsidRPr="00CD7E74">
              <w:rPr>
                <w:rFonts w:ascii="Calibri" w:hAnsi="Calibri" w:cs="Calibri"/>
                <w:sz w:val="20"/>
                <w:szCs w:val="20"/>
              </w:rPr>
              <w:t>developed and validated by stakeholders.</w:t>
            </w:r>
          </w:p>
          <w:p w14:paraId="6071A328" w14:textId="3214D789" w:rsidR="00E802FD" w:rsidRPr="00CD7E74" w:rsidRDefault="00E802FD" w:rsidP="00BC0242">
            <w:pPr>
              <w:pStyle w:val="ListParagraph"/>
              <w:numPr>
                <w:ilvl w:val="0"/>
                <w:numId w:val="37"/>
              </w:numPr>
              <w:rPr>
                <w:rFonts w:ascii="Calibri" w:hAnsi="Calibri" w:cs="Calibri"/>
                <w:sz w:val="20"/>
                <w:szCs w:val="20"/>
              </w:rPr>
            </w:pPr>
            <w:r w:rsidRPr="00CD7E74">
              <w:rPr>
                <w:rFonts w:ascii="Calibri" w:hAnsi="Calibri" w:cs="Calibri"/>
                <w:sz w:val="20"/>
                <w:szCs w:val="20"/>
              </w:rPr>
              <w:t xml:space="preserve">Capacity building </w:t>
            </w:r>
            <w:r w:rsidR="0012755E" w:rsidRPr="00CD7E74">
              <w:rPr>
                <w:rFonts w:ascii="Calibri" w:hAnsi="Calibri" w:cs="Calibri"/>
                <w:sz w:val="20"/>
                <w:szCs w:val="20"/>
              </w:rPr>
              <w:t xml:space="preserve">conducted for </w:t>
            </w:r>
            <w:proofErr w:type="spellStart"/>
            <w:r w:rsidR="0012755E" w:rsidRPr="00CD7E74">
              <w:rPr>
                <w:rFonts w:ascii="Calibri" w:hAnsi="Calibri" w:cs="Calibri"/>
                <w:sz w:val="20"/>
                <w:szCs w:val="20"/>
              </w:rPr>
              <w:t>GoL</w:t>
            </w:r>
            <w:proofErr w:type="spellEnd"/>
            <w:r w:rsidR="0012755E" w:rsidRPr="00CD7E74">
              <w:rPr>
                <w:rFonts w:ascii="Calibri" w:hAnsi="Calibri" w:cs="Calibri"/>
                <w:sz w:val="20"/>
                <w:szCs w:val="20"/>
              </w:rPr>
              <w:t xml:space="preserve"> staff and other stakeholders including small grant beneficiaries </w:t>
            </w:r>
            <w:r w:rsidR="006F6A66" w:rsidRPr="00CD7E74">
              <w:rPr>
                <w:rFonts w:ascii="Calibri" w:hAnsi="Calibri" w:cs="Calibri"/>
                <w:sz w:val="20"/>
                <w:szCs w:val="20"/>
              </w:rPr>
              <w:t xml:space="preserve">with respect to </w:t>
            </w:r>
            <w:r w:rsidR="00BB7217" w:rsidRPr="00CD7E74">
              <w:rPr>
                <w:rFonts w:ascii="Calibri" w:hAnsi="Calibri" w:cs="Calibri"/>
                <w:sz w:val="20"/>
                <w:szCs w:val="20"/>
              </w:rPr>
              <w:t>different funding mechanisms for sustainable coastal ecosystem</w:t>
            </w:r>
            <w:r w:rsidR="00D1644A" w:rsidRPr="00CD7E74">
              <w:rPr>
                <w:rFonts w:ascii="Calibri" w:hAnsi="Calibri" w:cs="Calibri"/>
                <w:sz w:val="20"/>
                <w:szCs w:val="20"/>
              </w:rPr>
              <w:t xml:space="preserve"> conservation (e.g. a Mangrove Conservation Fund</w:t>
            </w:r>
            <w:r w:rsidR="00067381" w:rsidRPr="00CD7E74">
              <w:rPr>
                <w:rFonts w:ascii="Calibri" w:hAnsi="Calibri" w:cs="Calibri"/>
                <w:sz w:val="20"/>
                <w:szCs w:val="20"/>
              </w:rPr>
              <w:t xml:space="preserve"> as a Trust Fund to support management Mangrove Ecosystems)</w:t>
            </w:r>
            <w:r w:rsidR="00FD78F5" w:rsidRPr="00CD7E74">
              <w:rPr>
                <w:rFonts w:ascii="Calibri" w:hAnsi="Calibri" w:cs="Calibri"/>
                <w:sz w:val="20"/>
                <w:szCs w:val="20"/>
              </w:rPr>
              <w:t>.</w:t>
            </w:r>
          </w:p>
          <w:p w14:paraId="04CE6BDF" w14:textId="1E418DFC" w:rsidR="00FD78F5" w:rsidRPr="00CD7E74" w:rsidRDefault="00FD78F5" w:rsidP="00BC0242">
            <w:pPr>
              <w:pStyle w:val="ListParagraph"/>
              <w:numPr>
                <w:ilvl w:val="0"/>
                <w:numId w:val="37"/>
              </w:numPr>
              <w:rPr>
                <w:rFonts w:ascii="Calibri" w:hAnsi="Calibri" w:cs="Calibri"/>
                <w:sz w:val="20"/>
                <w:szCs w:val="20"/>
              </w:rPr>
            </w:pPr>
            <w:r w:rsidRPr="00CD7E74">
              <w:rPr>
                <w:rFonts w:ascii="Calibri" w:hAnsi="Calibri" w:cs="Calibri"/>
                <w:sz w:val="20"/>
                <w:szCs w:val="20"/>
              </w:rPr>
              <w:t xml:space="preserve">Four Local Conservation </w:t>
            </w:r>
            <w:proofErr w:type="spellStart"/>
            <w:r w:rsidRPr="00CD7E74">
              <w:rPr>
                <w:rFonts w:ascii="Calibri" w:hAnsi="Calibri" w:cs="Calibri"/>
                <w:sz w:val="20"/>
                <w:szCs w:val="20"/>
              </w:rPr>
              <w:t>orgranizations</w:t>
            </w:r>
            <w:proofErr w:type="spellEnd"/>
            <w:r w:rsidRPr="00CD7E74">
              <w:rPr>
                <w:rFonts w:ascii="Calibri" w:hAnsi="Calibri" w:cs="Calibri"/>
                <w:sz w:val="20"/>
                <w:szCs w:val="20"/>
              </w:rPr>
              <w:t xml:space="preserve"> vetted </w:t>
            </w:r>
            <w:r w:rsidR="00AB72AE" w:rsidRPr="00CD7E74">
              <w:rPr>
                <w:rFonts w:ascii="Calibri" w:hAnsi="Calibri" w:cs="Calibri"/>
                <w:sz w:val="20"/>
                <w:szCs w:val="20"/>
              </w:rPr>
              <w:t xml:space="preserve">and provided small grant to support conservation-friendly activities across the project </w:t>
            </w:r>
            <w:r w:rsidR="00BC0242" w:rsidRPr="00CD7E74">
              <w:rPr>
                <w:rFonts w:ascii="Calibri" w:hAnsi="Calibri" w:cs="Calibri"/>
                <w:sz w:val="20"/>
                <w:szCs w:val="20"/>
              </w:rPr>
              <w:t>landscape.</w:t>
            </w:r>
          </w:p>
          <w:p w14:paraId="09F5BC2D" w14:textId="14681DF4" w:rsidR="008D4D72" w:rsidRPr="00CD7E74" w:rsidRDefault="00B11C03" w:rsidP="00B11C03">
            <w:pPr>
              <w:rPr>
                <w:rFonts w:ascii="Calibri" w:hAnsi="Calibri" w:cs="Calibri"/>
                <w:sz w:val="20"/>
                <w:szCs w:val="20"/>
              </w:rPr>
            </w:pPr>
            <w:r w:rsidRPr="00CD7E74">
              <w:rPr>
                <w:rFonts w:ascii="Calibri" w:hAnsi="Calibri" w:cs="Calibri"/>
                <w:sz w:val="20"/>
                <w:szCs w:val="20"/>
              </w:rPr>
              <w:t>Component 3</w:t>
            </w:r>
          </w:p>
          <w:p w14:paraId="0E3D4B52" w14:textId="77777777" w:rsidR="00C34ACD" w:rsidRPr="00CD7E74" w:rsidRDefault="00622246" w:rsidP="00D91EA4">
            <w:pPr>
              <w:pStyle w:val="ListParagraph"/>
              <w:numPr>
                <w:ilvl w:val="0"/>
                <w:numId w:val="38"/>
              </w:numPr>
              <w:rPr>
                <w:rFonts w:ascii="Calibri" w:hAnsi="Calibri" w:cs="Calibri"/>
                <w:sz w:val="20"/>
                <w:szCs w:val="20"/>
              </w:rPr>
            </w:pPr>
            <w:r w:rsidRPr="00CD7E74">
              <w:rPr>
                <w:rFonts w:ascii="Calibri" w:hAnsi="Calibri" w:cs="Calibri"/>
                <w:sz w:val="20"/>
                <w:szCs w:val="20"/>
              </w:rPr>
              <w:t>Ten (10</w:t>
            </w:r>
            <w:r w:rsidR="009379A9" w:rsidRPr="00CD7E74">
              <w:rPr>
                <w:rFonts w:ascii="Calibri" w:hAnsi="Calibri" w:cs="Calibri"/>
                <w:sz w:val="20"/>
                <w:szCs w:val="20"/>
              </w:rPr>
              <w:t xml:space="preserve">) Conservation Agreements signed and are implemented in Grand cape Mount, </w:t>
            </w:r>
            <w:proofErr w:type="spellStart"/>
            <w:r w:rsidR="009379A9" w:rsidRPr="00CD7E74">
              <w:rPr>
                <w:rFonts w:ascii="Calibri" w:hAnsi="Calibri" w:cs="Calibri"/>
                <w:sz w:val="20"/>
                <w:szCs w:val="20"/>
              </w:rPr>
              <w:t>Margibi</w:t>
            </w:r>
            <w:proofErr w:type="spellEnd"/>
            <w:r w:rsidR="009379A9" w:rsidRPr="00CD7E74">
              <w:rPr>
                <w:rFonts w:ascii="Calibri" w:hAnsi="Calibri" w:cs="Calibri"/>
                <w:sz w:val="20"/>
                <w:szCs w:val="20"/>
              </w:rPr>
              <w:t xml:space="preserve">, Grand Bassa and </w:t>
            </w:r>
            <w:proofErr w:type="spellStart"/>
            <w:r w:rsidR="009379A9" w:rsidRPr="00CD7E74">
              <w:rPr>
                <w:rFonts w:ascii="Calibri" w:hAnsi="Calibri" w:cs="Calibri"/>
                <w:sz w:val="20"/>
                <w:szCs w:val="20"/>
              </w:rPr>
              <w:t>Rivercess</w:t>
            </w:r>
            <w:proofErr w:type="spellEnd"/>
            <w:r w:rsidR="009379A9" w:rsidRPr="00CD7E74">
              <w:rPr>
                <w:rFonts w:ascii="Calibri" w:hAnsi="Calibri" w:cs="Calibri"/>
                <w:sz w:val="20"/>
                <w:szCs w:val="20"/>
              </w:rPr>
              <w:t xml:space="preserve"> counties along the coastline of Liberia</w:t>
            </w:r>
            <w:r w:rsidR="00C34ACD" w:rsidRPr="00CD7E74">
              <w:rPr>
                <w:rFonts w:ascii="Calibri" w:hAnsi="Calibri" w:cs="Calibri"/>
                <w:sz w:val="20"/>
                <w:szCs w:val="20"/>
              </w:rPr>
              <w:t>.</w:t>
            </w:r>
          </w:p>
          <w:p w14:paraId="47ABCBA0" w14:textId="65FEC9D8" w:rsidR="00850643" w:rsidRPr="00CD7E74" w:rsidRDefault="00C34ACD" w:rsidP="00D91EA4">
            <w:pPr>
              <w:pStyle w:val="ListParagraph"/>
              <w:numPr>
                <w:ilvl w:val="0"/>
                <w:numId w:val="38"/>
              </w:numPr>
              <w:rPr>
                <w:rFonts w:ascii="Calibri" w:hAnsi="Calibri" w:cs="Calibri"/>
                <w:sz w:val="20"/>
                <w:szCs w:val="20"/>
              </w:rPr>
            </w:pPr>
            <w:r w:rsidRPr="00CD7E74">
              <w:rPr>
                <w:rFonts w:ascii="Calibri" w:hAnsi="Calibri" w:cs="Calibri"/>
                <w:sz w:val="20"/>
                <w:szCs w:val="20"/>
              </w:rPr>
              <w:t xml:space="preserve">A nation-wide </w:t>
            </w:r>
            <w:r w:rsidR="00B90813" w:rsidRPr="00CD7E74">
              <w:rPr>
                <w:rFonts w:ascii="Calibri" w:hAnsi="Calibri" w:cs="Calibri"/>
                <w:sz w:val="20"/>
                <w:szCs w:val="20"/>
              </w:rPr>
              <w:t xml:space="preserve">conservation agreement </w:t>
            </w:r>
            <w:r w:rsidR="00FC7BCB" w:rsidRPr="00CD7E74">
              <w:rPr>
                <w:rFonts w:ascii="Calibri" w:hAnsi="Calibri" w:cs="Calibri"/>
                <w:sz w:val="20"/>
                <w:szCs w:val="20"/>
              </w:rPr>
              <w:t xml:space="preserve">assessment conducted to evaluate approaches </w:t>
            </w:r>
            <w:r w:rsidR="00746562" w:rsidRPr="00CD7E74">
              <w:rPr>
                <w:rFonts w:ascii="Calibri" w:hAnsi="Calibri" w:cs="Calibri"/>
                <w:sz w:val="20"/>
                <w:szCs w:val="20"/>
              </w:rPr>
              <w:t xml:space="preserve">to inform implementation. This </w:t>
            </w:r>
            <w:r w:rsidR="004737F6" w:rsidRPr="00CD7E74">
              <w:rPr>
                <w:rFonts w:ascii="Calibri" w:hAnsi="Calibri" w:cs="Calibri"/>
                <w:sz w:val="20"/>
                <w:szCs w:val="20"/>
              </w:rPr>
              <w:t>activity</w:t>
            </w:r>
            <w:r w:rsidR="00746562" w:rsidRPr="00CD7E74">
              <w:rPr>
                <w:rFonts w:ascii="Calibri" w:hAnsi="Calibri" w:cs="Calibri"/>
                <w:sz w:val="20"/>
                <w:szCs w:val="20"/>
              </w:rPr>
              <w:t xml:space="preserve"> was simultaneously conducted </w:t>
            </w:r>
            <w:r w:rsidR="004737F6" w:rsidRPr="00CD7E74">
              <w:rPr>
                <w:rFonts w:ascii="Calibri" w:hAnsi="Calibri" w:cs="Calibri"/>
                <w:sz w:val="20"/>
                <w:szCs w:val="20"/>
              </w:rPr>
              <w:t xml:space="preserve">with FDA and UNDP as the </w:t>
            </w:r>
            <w:r w:rsidR="00FB7882" w:rsidRPr="00CD7E74">
              <w:rPr>
                <w:rFonts w:ascii="Calibri" w:hAnsi="Calibri" w:cs="Calibri"/>
                <w:sz w:val="20"/>
                <w:szCs w:val="20"/>
              </w:rPr>
              <w:t xml:space="preserve">government had expressed a need to develop a national framework to guide conservation agreements </w:t>
            </w:r>
            <w:r w:rsidR="006E0FB0" w:rsidRPr="00CD7E74">
              <w:rPr>
                <w:rFonts w:ascii="Calibri" w:hAnsi="Calibri" w:cs="Calibri"/>
                <w:sz w:val="20"/>
                <w:szCs w:val="20"/>
              </w:rPr>
              <w:t>across Liberia.</w:t>
            </w:r>
            <w:r w:rsidR="00556A43" w:rsidRPr="00CD7E74">
              <w:rPr>
                <w:rFonts w:ascii="Calibri" w:hAnsi="Calibri" w:cs="Calibri"/>
                <w:sz w:val="20"/>
                <w:szCs w:val="20"/>
              </w:rPr>
              <w:t xml:space="preserve"> </w:t>
            </w:r>
            <w:r w:rsidR="00E61A40" w:rsidRPr="00CD7E74">
              <w:rPr>
                <w:rFonts w:ascii="Calibri" w:hAnsi="Calibri" w:cs="Calibri"/>
                <w:sz w:val="20"/>
                <w:szCs w:val="20"/>
              </w:rPr>
              <w:t xml:space="preserve"> </w:t>
            </w:r>
          </w:p>
          <w:p w14:paraId="66A05CFF" w14:textId="60DBC405" w:rsidR="5926E86B" w:rsidRPr="00CD7E74" w:rsidRDefault="5926E86B" w:rsidP="5926E86B">
            <w:pPr>
              <w:rPr>
                <w:rFonts w:ascii="Calibri" w:hAnsi="Calibri" w:cs="Calibri"/>
                <w:b/>
                <w:bCs/>
                <w:highlight w:val="yellow"/>
              </w:rPr>
            </w:pPr>
          </w:p>
        </w:tc>
      </w:tr>
    </w:tbl>
    <w:p w14:paraId="7FBD0BD5" w14:textId="7C8FD303" w:rsidR="5926E86B" w:rsidRDefault="5926E86B" w:rsidP="5926E86B"/>
    <w:p w14:paraId="5462DE44" w14:textId="3D4A2B00" w:rsidR="4A50F704" w:rsidRDefault="4A50F704" w:rsidP="5926E86B">
      <w:r w:rsidRPr="4CCFC360">
        <w:rPr>
          <w:rFonts w:ascii="Calibri" w:eastAsia="Calibri" w:hAnsi="Calibri" w:cs="Calibri"/>
          <w:b/>
          <w:bCs/>
          <w:lang w:val="en-GB"/>
        </w:rPr>
        <w:t>Challenges: Information on challenges of project implementation activities</w:t>
      </w:r>
    </w:p>
    <w:tbl>
      <w:tblPr>
        <w:tblStyle w:val="TableGrid"/>
        <w:tblW w:w="0" w:type="auto"/>
        <w:tblLayout w:type="fixed"/>
        <w:tblLook w:val="06A0" w:firstRow="1" w:lastRow="0" w:firstColumn="1" w:lastColumn="0" w:noHBand="1" w:noVBand="1"/>
      </w:tblPr>
      <w:tblGrid>
        <w:gridCol w:w="14400"/>
      </w:tblGrid>
      <w:tr w:rsidR="5926E86B" w14:paraId="6FD244B7" w14:textId="77777777" w:rsidTr="225D5EC2">
        <w:trPr>
          <w:trHeight w:val="300"/>
        </w:trPr>
        <w:tc>
          <w:tcPr>
            <w:tcW w:w="14400" w:type="dxa"/>
          </w:tcPr>
          <w:p w14:paraId="5577F101" w14:textId="77777777" w:rsidR="5926E86B" w:rsidRPr="00C87518" w:rsidRDefault="005812B1" w:rsidP="00E9279C">
            <w:pPr>
              <w:spacing w:line="259" w:lineRule="auto"/>
              <w:rPr>
                <w:rFonts w:asciiTheme="minorHAnsi" w:hAnsiTheme="minorHAnsi" w:cstheme="minorBidi"/>
                <w:sz w:val="20"/>
                <w:szCs w:val="20"/>
              </w:rPr>
            </w:pPr>
            <w:r w:rsidRPr="00C87518">
              <w:rPr>
                <w:rFonts w:asciiTheme="minorHAnsi" w:hAnsiTheme="minorHAnsi" w:cstheme="minorBidi"/>
                <w:sz w:val="20"/>
                <w:szCs w:val="20"/>
              </w:rPr>
              <w:t>Despite significant progress made toward implementation</w:t>
            </w:r>
            <w:r w:rsidR="00B66997" w:rsidRPr="00C87518">
              <w:rPr>
                <w:rFonts w:asciiTheme="minorHAnsi" w:hAnsiTheme="minorHAnsi" w:cstheme="minorBidi"/>
                <w:sz w:val="20"/>
                <w:szCs w:val="20"/>
              </w:rPr>
              <w:t xml:space="preserve"> throughout FY25</w:t>
            </w:r>
            <w:r w:rsidR="00BE4B70" w:rsidRPr="00C87518">
              <w:rPr>
                <w:rFonts w:asciiTheme="minorHAnsi" w:hAnsiTheme="minorHAnsi" w:cstheme="minorBidi"/>
                <w:sz w:val="20"/>
                <w:szCs w:val="20"/>
              </w:rPr>
              <w:t xml:space="preserve">, the following challenges </w:t>
            </w:r>
            <w:r w:rsidR="00B66997" w:rsidRPr="00C87518">
              <w:rPr>
                <w:rFonts w:asciiTheme="minorHAnsi" w:hAnsiTheme="minorHAnsi" w:cstheme="minorBidi"/>
                <w:sz w:val="20"/>
                <w:szCs w:val="20"/>
              </w:rPr>
              <w:t>were experienced</w:t>
            </w:r>
            <w:r w:rsidR="000B167C" w:rsidRPr="00C87518">
              <w:rPr>
                <w:rFonts w:asciiTheme="minorHAnsi" w:hAnsiTheme="minorHAnsi" w:cstheme="minorBidi"/>
                <w:sz w:val="20"/>
                <w:szCs w:val="20"/>
              </w:rPr>
              <w:t>. They include:</w:t>
            </w:r>
          </w:p>
          <w:p w14:paraId="44E9D400" w14:textId="77777777" w:rsidR="000B167C" w:rsidRPr="00C87518" w:rsidRDefault="003760D0" w:rsidP="00816510">
            <w:pPr>
              <w:pStyle w:val="ListParagraph"/>
              <w:numPr>
                <w:ilvl w:val="0"/>
                <w:numId w:val="39"/>
              </w:numPr>
              <w:spacing w:line="259" w:lineRule="auto"/>
              <w:rPr>
                <w:sz w:val="20"/>
                <w:szCs w:val="20"/>
              </w:rPr>
            </w:pPr>
            <w:r w:rsidRPr="00C87518">
              <w:rPr>
                <w:sz w:val="20"/>
                <w:szCs w:val="20"/>
              </w:rPr>
              <w:t xml:space="preserve">Delay in completing several activities </w:t>
            </w:r>
            <w:r w:rsidR="006F2E18" w:rsidRPr="00C87518">
              <w:rPr>
                <w:sz w:val="20"/>
                <w:szCs w:val="20"/>
              </w:rPr>
              <w:t>due to staff turnover in FY22 and FY23</w:t>
            </w:r>
            <w:r w:rsidR="001A046F" w:rsidRPr="00C87518">
              <w:rPr>
                <w:sz w:val="20"/>
                <w:szCs w:val="20"/>
              </w:rPr>
              <w:t xml:space="preserve">. This led to a request for no cost extension (NCE) which was approved </w:t>
            </w:r>
            <w:r w:rsidR="004B2002" w:rsidRPr="00C87518">
              <w:rPr>
                <w:sz w:val="20"/>
                <w:szCs w:val="20"/>
              </w:rPr>
              <w:t xml:space="preserve">to cover the period Jul. 2025 </w:t>
            </w:r>
            <w:r w:rsidR="008907B9" w:rsidRPr="00C87518">
              <w:rPr>
                <w:sz w:val="20"/>
                <w:szCs w:val="20"/>
              </w:rPr>
              <w:t>–</w:t>
            </w:r>
            <w:r w:rsidR="004B2002" w:rsidRPr="00C87518">
              <w:rPr>
                <w:sz w:val="20"/>
                <w:szCs w:val="20"/>
              </w:rPr>
              <w:t xml:space="preserve"> </w:t>
            </w:r>
            <w:r w:rsidR="008907B9" w:rsidRPr="00C87518">
              <w:rPr>
                <w:sz w:val="20"/>
                <w:szCs w:val="20"/>
              </w:rPr>
              <w:t>Feb. 2026.</w:t>
            </w:r>
          </w:p>
          <w:p w14:paraId="3425929F" w14:textId="77777777" w:rsidR="008907B9" w:rsidRPr="00C87518" w:rsidRDefault="006A25D3" w:rsidP="00816510">
            <w:pPr>
              <w:pStyle w:val="ListParagraph"/>
              <w:numPr>
                <w:ilvl w:val="0"/>
                <w:numId w:val="39"/>
              </w:numPr>
              <w:spacing w:line="259" w:lineRule="auto"/>
              <w:rPr>
                <w:sz w:val="20"/>
                <w:szCs w:val="20"/>
              </w:rPr>
            </w:pPr>
            <w:r w:rsidRPr="00C87518">
              <w:rPr>
                <w:sz w:val="20"/>
                <w:szCs w:val="20"/>
              </w:rPr>
              <w:t xml:space="preserve">Recruitment of a consultancy firm </w:t>
            </w:r>
            <w:r w:rsidR="00693878" w:rsidRPr="00C87518">
              <w:rPr>
                <w:sz w:val="20"/>
                <w:szCs w:val="20"/>
              </w:rPr>
              <w:t xml:space="preserve">with the right profile to conduct capacity building for </w:t>
            </w:r>
            <w:proofErr w:type="spellStart"/>
            <w:r w:rsidR="00693878" w:rsidRPr="00C87518">
              <w:rPr>
                <w:sz w:val="20"/>
                <w:szCs w:val="20"/>
              </w:rPr>
              <w:t>Go</w:t>
            </w:r>
            <w:r w:rsidR="00DD4430" w:rsidRPr="00C87518">
              <w:rPr>
                <w:sz w:val="20"/>
                <w:szCs w:val="20"/>
              </w:rPr>
              <w:t>L</w:t>
            </w:r>
            <w:proofErr w:type="spellEnd"/>
            <w:r w:rsidR="00693878" w:rsidRPr="00C87518">
              <w:rPr>
                <w:sz w:val="20"/>
                <w:szCs w:val="20"/>
              </w:rPr>
              <w:t xml:space="preserve"> </w:t>
            </w:r>
            <w:r w:rsidR="00401221" w:rsidRPr="00C87518">
              <w:rPr>
                <w:sz w:val="20"/>
                <w:szCs w:val="20"/>
              </w:rPr>
              <w:t>officials and establish a Mangrove Account</w:t>
            </w:r>
            <w:r w:rsidR="00C60B83" w:rsidRPr="00C87518">
              <w:rPr>
                <w:sz w:val="20"/>
                <w:szCs w:val="20"/>
              </w:rPr>
              <w:t xml:space="preserve"> for Liberia. The profile sorted was a firm, if international</w:t>
            </w:r>
            <w:r w:rsidR="00056957" w:rsidRPr="00C87518">
              <w:rPr>
                <w:sz w:val="20"/>
                <w:szCs w:val="20"/>
              </w:rPr>
              <w:t>, with a local partner (Liberian) and if local, vice versa.</w:t>
            </w:r>
          </w:p>
          <w:p w14:paraId="074F8434" w14:textId="77777777" w:rsidR="00EF0C27" w:rsidRPr="00C87518" w:rsidRDefault="00EF0C27" w:rsidP="00816510">
            <w:pPr>
              <w:pStyle w:val="ListParagraph"/>
              <w:numPr>
                <w:ilvl w:val="0"/>
                <w:numId w:val="39"/>
              </w:numPr>
              <w:spacing w:line="259" w:lineRule="auto"/>
              <w:rPr>
                <w:sz w:val="20"/>
                <w:szCs w:val="20"/>
              </w:rPr>
            </w:pPr>
            <w:r w:rsidRPr="00C87518">
              <w:rPr>
                <w:sz w:val="20"/>
                <w:szCs w:val="20"/>
              </w:rPr>
              <w:t xml:space="preserve">Selection of </w:t>
            </w:r>
            <w:r w:rsidR="008F558E" w:rsidRPr="00C87518">
              <w:rPr>
                <w:sz w:val="20"/>
                <w:szCs w:val="20"/>
              </w:rPr>
              <w:t xml:space="preserve">qualified local conservation enterprises to receive small grant. </w:t>
            </w:r>
            <w:r w:rsidR="00826375" w:rsidRPr="00C87518">
              <w:rPr>
                <w:sz w:val="20"/>
                <w:szCs w:val="20"/>
              </w:rPr>
              <w:t xml:space="preserve">Many institutions </w:t>
            </w:r>
            <w:r w:rsidR="000E3D29" w:rsidRPr="00C87518">
              <w:rPr>
                <w:sz w:val="20"/>
                <w:szCs w:val="20"/>
              </w:rPr>
              <w:t xml:space="preserve">did not meet certain </w:t>
            </w:r>
            <w:proofErr w:type="gramStart"/>
            <w:r w:rsidR="000E3D29" w:rsidRPr="00C87518">
              <w:rPr>
                <w:sz w:val="20"/>
                <w:szCs w:val="20"/>
              </w:rPr>
              <w:t>requirement</w:t>
            </w:r>
            <w:proofErr w:type="gramEnd"/>
            <w:r w:rsidR="000E3D29" w:rsidRPr="00C87518">
              <w:rPr>
                <w:sz w:val="20"/>
                <w:szCs w:val="20"/>
              </w:rPr>
              <w:t xml:space="preserve"> but a clear mitigation strategy has been designed to </w:t>
            </w:r>
            <w:r w:rsidR="00C81A8A" w:rsidRPr="00C87518">
              <w:rPr>
                <w:sz w:val="20"/>
                <w:szCs w:val="20"/>
              </w:rPr>
              <w:t>enhance capacity for both technical and financial management</w:t>
            </w:r>
            <w:r w:rsidR="00B66661" w:rsidRPr="00C87518">
              <w:rPr>
                <w:sz w:val="20"/>
                <w:szCs w:val="20"/>
              </w:rPr>
              <w:t xml:space="preserve"> of the grant.</w:t>
            </w:r>
          </w:p>
          <w:p w14:paraId="52ECDD2E" w14:textId="66D72EF2" w:rsidR="00B66661" w:rsidRPr="00CD7E74" w:rsidRDefault="0084659C" w:rsidP="00CD7E74">
            <w:pPr>
              <w:pStyle w:val="ListParagraph"/>
              <w:numPr>
                <w:ilvl w:val="0"/>
                <w:numId w:val="39"/>
              </w:numPr>
              <w:spacing w:line="259" w:lineRule="auto"/>
              <w:rPr>
                <w:color w:val="008000"/>
                <w:sz w:val="20"/>
                <w:szCs w:val="20"/>
              </w:rPr>
            </w:pPr>
            <w:r w:rsidRPr="00C87518">
              <w:rPr>
                <w:sz w:val="20"/>
                <w:szCs w:val="20"/>
              </w:rPr>
              <w:t xml:space="preserve">Finding </w:t>
            </w:r>
            <w:proofErr w:type="spellStart"/>
            <w:r w:rsidRPr="00C87518">
              <w:rPr>
                <w:sz w:val="20"/>
                <w:szCs w:val="20"/>
              </w:rPr>
              <w:t>snergies</w:t>
            </w:r>
            <w:proofErr w:type="spellEnd"/>
            <w:r w:rsidR="00BC6ED1" w:rsidRPr="00C87518">
              <w:rPr>
                <w:sz w:val="20"/>
                <w:szCs w:val="20"/>
              </w:rPr>
              <w:t xml:space="preserve"> with the FDA, UNDP </w:t>
            </w:r>
            <w:r w:rsidR="00042C60" w:rsidRPr="00C87518">
              <w:rPr>
                <w:sz w:val="20"/>
                <w:szCs w:val="20"/>
              </w:rPr>
              <w:t xml:space="preserve">and other partners on </w:t>
            </w:r>
            <w:r w:rsidR="00072250" w:rsidRPr="00C87518">
              <w:rPr>
                <w:sz w:val="20"/>
                <w:szCs w:val="20"/>
              </w:rPr>
              <w:t xml:space="preserve">a </w:t>
            </w:r>
            <w:r w:rsidR="005640D2" w:rsidRPr="00C87518">
              <w:rPr>
                <w:sz w:val="20"/>
                <w:szCs w:val="20"/>
              </w:rPr>
              <w:t>synchronized framework for conservation agreements</w:t>
            </w:r>
            <w:r w:rsidR="00C87518" w:rsidRPr="00C87518">
              <w:rPr>
                <w:sz w:val="20"/>
                <w:szCs w:val="20"/>
              </w:rPr>
              <w:t>.</w:t>
            </w:r>
          </w:p>
        </w:tc>
      </w:tr>
    </w:tbl>
    <w:p w14:paraId="6A2CA4D5" w14:textId="2E9C86FD" w:rsidR="00F650AF" w:rsidRDefault="00F650AF" w:rsidP="58DC1E30">
      <w:pPr>
        <w:rPr>
          <w:sz w:val="18"/>
          <w:szCs w:val="18"/>
        </w:rPr>
      </w:pPr>
    </w:p>
    <w:p w14:paraId="79153387" w14:textId="77777777" w:rsidR="00BF762E" w:rsidRDefault="00BF762E" w:rsidP="58DC1E30">
      <w:pPr>
        <w:rPr>
          <w:sz w:val="18"/>
          <w:szCs w:val="18"/>
        </w:rPr>
      </w:pPr>
    </w:p>
    <w:p w14:paraId="293CA7D0" w14:textId="77777777" w:rsidR="00BF762E" w:rsidRDefault="00BF762E" w:rsidP="58DC1E30">
      <w:pPr>
        <w:rPr>
          <w:sz w:val="18"/>
          <w:szCs w:val="18"/>
        </w:rPr>
      </w:pPr>
    </w:p>
    <w:p w14:paraId="3FEDFD31" w14:textId="77777777" w:rsidR="00BF762E" w:rsidRDefault="00BF762E" w:rsidP="58DC1E30">
      <w:pPr>
        <w:rPr>
          <w:sz w:val="18"/>
          <w:szCs w:val="18"/>
        </w:rPr>
      </w:pPr>
    </w:p>
    <w:tbl>
      <w:tblPr>
        <w:tblW w:w="14435" w:type="dxa"/>
        <w:tblInd w:w="-40" w:type="dxa"/>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Layout w:type="fixed"/>
        <w:tblCellMar>
          <w:top w:w="43" w:type="dxa"/>
          <w:left w:w="43" w:type="dxa"/>
          <w:bottom w:w="43" w:type="dxa"/>
          <w:right w:w="0" w:type="dxa"/>
        </w:tblCellMar>
        <w:tblLook w:val="0000" w:firstRow="0" w:lastRow="0" w:firstColumn="0" w:lastColumn="0" w:noHBand="0" w:noVBand="0"/>
      </w:tblPr>
      <w:tblGrid>
        <w:gridCol w:w="3330"/>
        <w:gridCol w:w="11105"/>
      </w:tblGrid>
      <w:tr w:rsidR="00F650AF" w:rsidRPr="00DF42CB" w14:paraId="5DCCD706" w14:textId="77777777" w:rsidTr="00C87518">
        <w:trPr>
          <w:trHeight w:val="93"/>
        </w:trPr>
        <w:tc>
          <w:tcPr>
            <w:tcW w:w="3330" w:type="dxa"/>
            <w:shd w:val="clear" w:color="auto" w:fill="548DD4" w:themeFill="text2" w:themeFillTint="99"/>
            <w:tcMar>
              <w:top w:w="50" w:type="dxa"/>
              <w:left w:w="50" w:type="dxa"/>
              <w:bottom w:w="50" w:type="dxa"/>
              <w:right w:w="50" w:type="dxa"/>
            </w:tcMar>
            <w:vAlign w:val="center"/>
          </w:tcPr>
          <w:p w14:paraId="4DBC6A3A" w14:textId="17F7CEAC" w:rsidR="00F650AF" w:rsidRPr="009C569B" w:rsidRDefault="1E0C5D2B" w:rsidP="4CCFC360">
            <w:pPr>
              <w:ind w:left="90" w:right="60"/>
              <w:jc w:val="center"/>
              <w:rPr>
                <w:rFonts w:asciiTheme="minorHAnsi" w:hAnsiTheme="minorHAnsi" w:cstheme="minorBidi"/>
                <w:b/>
                <w:bCs/>
                <w:color w:val="FFFFFF" w:themeColor="background1"/>
                <w:sz w:val="20"/>
                <w:szCs w:val="20"/>
              </w:rPr>
            </w:pPr>
            <w:r w:rsidRPr="4CCFC360">
              <w:rPr>
                <w:rFonts w:asciiTheme="minorHAnsi" w:hAnsiTheme="minorHAnsi" w:cstheme="minorBidi"/>
                <w:b/>
                <w:bCs/>
                <w:color w:val="FFFFFF" w:themeColor="background1"/>
                <w:sz w:val="20"/>
                <w:szCs w:val="20"/>
              </w:rPr>
              <w:lastRenderedPageBreak/>
              <w:t xml:space="preserve">IMPLEMENTATION </w:t>
            </w:r>
            <w:r w:rsidR="7B437444" w:rsidRPr="4CCFC360">
              <w:rPr>
                <w:rFonts w:asciiTheme="minorHAnsi" w:hAnsiTheme="minorHAnsi" w:cstheme="minorBidi"/>
                <w:b/>
                <w:bCs/>
                <w:color w:val="FFFFFF" w:themeColor="background1"/>
                <w:sz w:val="20"/>
                <w:szCs w:val="20"/>
              </w:rPr>
              <w:t>PROGRESS (</w:t>
            </w:r>
            <w:r w:rsidR="70E00507" w:rsidRPr="4CCFC360">
              <w:rPr>
                <w:rFonts w:asciiTheme="minorHAnsi" w:hAnsiTheme="minorHAnsi" w:cstheme="minorBidi"/>
                <w:b/>
                <w:bCs/>
                <w:color w:val="FFFFFF" w:themeColor="background1"/>
                <w:sz w:val="20"/>
                <w:szCs w:val="20"/>
              </w:rPr>
              <w:t>DELIVERY OF OUTPUTS AND IMPLEMENTATION OF ACTIVITIES</w:t>
            </w:r>
            <w:r w:rsidRPr="4CCFC360">
              <w:rPr>
                <w:rFonts w:asciiTheme="minorHAnsi" w:hAnsiTheme="minorHAnsi" w:cstheme="minorBidi"/>
                <w:b/>
                <w:bCs/>
                <w:color w:val="FFFFFF" w:themeColor="background1"/>
                <w:sz w:val="20"/>
                <w:szCs w:val="20"/>
              </w:rPr>
              <w:t>)</w:t>
            </w:r>
            <w:r w:rsidR="70E00507" w:rsidRPr="4CCFC360">
              <w:rPr>
                <w:rFonts w:asciiTheme="minorHAnsi" w:hAnsiTheme="minorHAnsi" w:cstheme="minorBidi"/>
                <w:b/>
                <w:bCs/>
                <w:color w:val="FFFFFF" w:themeColor="background1"/>
                <w:sz w:val="20"/>
                <w:szCs w:val="20"/>
              </w:rPr>
              <w:t xml:space="preserve"> RATING</w:t>
            </w:r>
          </w:p>
        </w:tc>
        <w:tc>
          <w:tcPr>
            <w:tcW w:w="11105" w:type="dxa"/>
            <w:shd w:val="clear" w:color="auto" w:fill="548DD4" w:themeFill="text2" w:themeFillTint="99"/>
            <w:vAlign w:val="center"/>
          </w:tcPr>
          <w:p w14:paraId="50440DA8" w14:textId="77777777" w:rsidR="00F650AF" w:rsidRPr="009C569B" w:rsidRDefault="00F650AF" w:rsidP="00D61CB9">
            <w:pPr>
              <w:ind w:left="137"/>
              <w:jc w:val="center"/>
              <w:rPr>
                <w:rFonts w:asciiTheme="minorHAnsi" w:hAnsiTheme="minorHAnsi" w:cstheme="minorHAnsi"/>
                <w:b/>
                <w:color w:val="FFFFFF" w:themeColor="background1"/>
                <w:sz w:val="20"/>
                <w:szCs w:val="20"/>
              </w:rPr>
            </w:pPr>
            <w:r w:rsidRPr="009C569B">
              <w:rPr>
                <w:rFonts w:asciiTheme="minorHAnsi" w:hAnsiTheme="minorHAnsi" w:cstheme="minorHAnsi"/>
                <w:b/>
                <w:color w:val="FFFFFF" w:themeColor="background1"/>
                <w:sz w:val="20"/>
                <w:szCs w:val="20"/>
              </w:rPr>
              <w:t>JUSTIFICATION</w:t>
            </w:r>
          </w:p>
        </w:tc>
      </w:tr>
      <w:tr w:rsidR="00E1359F" w:rsidRPr="00DF42CB" w14:paraId="34FD019D" w14:textId="77777777" w:rsidTr="00883C63">
        <w:trPr>
          <w:trHeight w:val="282"/>
        </w:trPr>
        <w:tc>
          <w:tcPr>
            <w:tcW w:w="3330" w:type="dxa"/>
            <w:shd w:val="clear" w:color="auto" w:fill="00B050"/>
            <w:tcMar>
              <w:top w:w="50" w:type="dxa"/>
              <w:left w:w="50" w:type="dxa"/>
              <w:bottom w:w="50" w:type="dxa"/>
              <w:right w:w="50" w:type="dxa"/>
            </w:tcMar>
          </w:tcPr>
          <w:p w14:paraId="1661D7BA" w14:textId="2223199D" w:rsidR="00E1359F" w:rsidRPr="00463F5E" w:rsidRDefault="00E1359F" w:rsidP="00E1359F">
            <w:pPr>
              <w:pStyle w:val="FreeForm"/>
              <w:spacing w:line="259" w:lineRule="auto"/>
              <w:ind w:left="137"/>
              <w:jc w:val="center"/>
              <w:rPr>
                <w:rFonts w:asciiTheme="minorHAnsi" w:hAnsiTheme="minorHAnsi"/>
                <w:color w:val="008000"/>
                <w:sz w:val="20"/>
              </w:rPr>
            </w:pPr>
            <w:r w:rsidRPr="00CD7E74">
              <w:rPr>
                <w:rFonts w:asciiTheme="minorHAnsi" w:hAnsiTheme="minorHAnsi" w:cstheme="minorHAnsi"/>
                <w:b/>
                <w:bCs/>
                <w:color w:val="FFFFFF" w:themeColor="background1"/>
                <w:sz w:val="20"/>
              </w:rPr>
              <w:t>S</w:t>
            </w:r>
          </w:p>
        </w:tc>
        <w:tc>
          <w:tcPr>
            <w:tcW w:w="11105" w:type="dxa"/>
          </w:tcPr>
          <w:p w14:paraId="76478B84" w14:textId="712C307A" w:rsidR="00AF5BB0" w:rsidRDefault="007B79D7" w:rsidP="007B79D7">
            <w:pPr>
              <w:pStyle w:val="FreeForm"/>
              <w:ind w:left="0" w:firstLine="0"/>
              <w:rPr>
                <w:rFonts w:ascii="Calibri" w:hAnsi="Calibri" w:cs="Calibri"/>
                <w:b/>
                <w:bCs/>
                <w:color w:val="000000" w:themeColor="text1"/>
                <w:sz w:val="20"/>
              </w:rPr>
            </w:pPr>
            <w:r w:rsidRPr="00BD0427">
              <w:rPr>
                <w:rFonts w:ascii="Calibri" w:hAnsi="Calibri" w:cs="Calibri"/>
                <w:color w:val="000000" w:themeColor="text1"/>
                <w:sz w:val="20"/>
              </w:rPr>
              <w:t>This section is rated</w:t>
            </w:r>
            <w:r>
              <w:rPr>
                <w:rFonts w:ascii="Calibri" w:hAnsi="Calibri" w:cs="Calibri"/>
                <w:color w:val="000000" w:themeColor="text1"/>
                <w:sz w:val="20"/>
              </w:rPr>
              <w:t xml:space="preserve"> </w:t>
            </w:r>
            <w:proofErr w:type="gramStart"/>
            <w:r w:rsidRPr="00BD0427">
              <w:rPr>
                <w:rFonts w:ascii="Calibri" w:hAnsi="Calibri" w:cs="Calibri"/>
                <w:b/>
                <w:bCs/>
                <w:color w:val="000000" w:themeColor="text1"/>
                <w:sz w:val="20"/>
              </w:rPr>
              <w:t>Satisfactory</w:t>
            </w:r>
            <w:r w:rsidR="00AF5BB0">
              <w:rPr>
                <w:rFonts w:ascii="Calibri" w:hAnsi="Calibri" w:cs="Calibri"/>
                <w:b/>
                <w:bCs/>
                <w:color w:val="000000" w:themeColor="text1"/>
                <w:sz w:val="20"/>
              </w:rPr>
              <w:t>(</w:t>
            </w:r>
            <w:proofErr w:type="gramEnd"/>
            <w:r w:rsidR="00AF5BB0">
              <w:rPr>
                <w:rFonts w:ascii="Calibri" w:hAnsi="Calibri" w:cs="Calibri"/>
                <w:b/>
                <w:bCs/>
                <w:color w:val="000000" w:themeColor="text1"/>
                <w:sz w:val="20"/>
              </w:rPr>
              <w:t>HS)</w:t>
            </w:r>
            <w:r w:rsidRPr="00BD0427">
              <w:rPr>
                <w:rFonts w:ascii="Calibri" w:hAnsi="Calibri" w:cs="Calibri"/>
                <w:color w:val="000000" w:themeColor="text1"/>
                <w:sz w:val="20"/>
              </w:rPr>
              <w:t xml:space="preserve"> because</w:t>
            </w:r>
            <w:r w:rsidRPr="000517DC">
              <w:rPr>
                <w:rFonts w:ascii="Calibri" w:hAnsi="Calibri" w:cs="Calibri"/>
                <w:b/>
                <w:bCs/>
                <w:color w:val="000000" w:themeColor="text1"/>
                <w:sz w:val="20"/>
              </w:rPr>
              <w:t xml:space="preserve"> </w:t>
            </w:r>
            <w:r w:rsidR="00AF5BB0">
              <w:rPr>
                <w:rFonts w:ascii="Calibri" w:hAnsi="Calibri" w:cs="Calibri"/>
                <w:b/>
                <w:bCs/>
                <w:color w:val="000000" w:themeColor="text1"/>
                <w:sz w:val="20"/>
              </w:rPr>
              <w:t>10</w:t>
            </w:r>
            <w:r w:rsidRPr="000517DC">
              <w:rPr>
                <w:rFonts w:ascii="Calibri" w:hAnsi="Calibri" w:cs="Calibri"/>
                <w:b/>
                <w:bCs/>
                <w:color w:val="000000" w:themeColor="text1"/>
                <w:sz w:val="20"/>
              </w:rPr>
              <w:t>0% of the outputs are under implementation</w:t>
            </w:r>
            <w:r w:rsidR="00AF5BB0">
              <w:rPr>
                <w:rFonts w:ascii="Calibri" w:hAnsi="Calibri" w:cs="Calibri"/>
                <w:b/>
                <w:bCs/>
                <w:color w:val="000000" w:themeColor="text1"/>
                <w:sz w:val="20"/>
              </w:rPr>
              <w:t>/on schedule</w:t>
            </w:r>
            <w:r w:rsidRPr="000517DC">
              <w:rPr>
                <w:rFonts w:ascii="Calibri" w:hAnsi="Calibri" w:cs="Calibri"/>
                <w:b/>
                <w:bCs/>
                <w:color w:val="000000" w:themeColor="text1"/>
                <w:sz w:val="20"/>
              </w:rPr>
              <w:t>.</w:t>
            </w:r>
          </w:p>
          <w:p w14:paraId="379F04E7" w14:textId="77777777" w:rsidR="00AF5BB0" w:rsidRDefault="00AF5BB0" w:rsidP="007B79D7">
            <w:pPr>
              <w:pStyle w:val="FreeForm"/>
              <w:ind w:left="0" w:firstLine="0"/>
              <w:rPr>
                <w:rFonts w:ascii="Calibri" w:hAnsi="Calibri" w:cs="Calibri"/>
                <w:b/>
                <w:bCs/>
                <w:color w:val="000000" w:themeColor="text1"/>
                <w:sz w:val="20"/>
              </w:rPr>
            </w:pPr>
          </w:p>
          <w:p w14:paraId="03186091" w14:textId="60BAF331" w:rsidR="00E1359F" w:rsidRDefault="00386BF8" w:rsidP="00386BF8">
            <w:pPr>
              <w:pStyle w:val="FreeForm"/>
              <w:ind w:left="0" w:firstLine="0"/>
              <w:jc w:val="both"/>
              <w:rPr>
                <w:rFonts w:ascii="Calibri" w:hAnsi="Calibri" w:cs="Calibri"/>
                <w:color w:val="000000" w:themeColor="text1"/>
                <w:sz w:val="20"/>
              </w:rPr>
            </w:pPr>
            <w:r w:rsidRPr="00CD7E74">
              <w:rPr>
                <w:rFonts w:ascii="Calibri" w:hAnsi="Calibri" w:cs="Calibri"/>
                <w:color w:val="000000" w:themeColor="text1"/>
                <w:sz w:val="20"/>
              </w:rPr>
              <w:t>The project has made tangible progress, particularly through the ten conservation agreements now being implemented across four coastal counties. These agreements have proven to be an effective mechanism for engaging communities, promoting conservation-friendly practices, and laying the groundwork for a national framework on conservation agreements in Liberia. In addition, strong strides in sustainable financing such as linking the Liberia Conservation Fund with the Small Grants Program, demonstrate the project’s capacity to secure long-term impact. Given these achievements and the momentum built across components, it is highly likely that all planned outputs will be delivered before the project’s completion in FY26.</w:t>
            </w:r>
          </w:p>
          <w:p w14:paraId="348AB212" w14:textId="77777777" w:rsidR="006E3DCB" w:rsidRDefault="006E3DCB" w:rsidP="00386BF8">
            <w:pPr>
              <w:pStyle w:val="FreeForm"/>
              <w:ind w:left="0" w:firstLine="0"/>
              <w:jc w:val="both"/>
              <w:rPr>
                <w:rFonts w:ascii="Calibri" w:hAnsi="Calibri" w:cs="Calibri"/>
                <w:color w:val="000000" w:themeColor="text1"/>
                <w:sz w:val="20"/>
              </w:rPr>
            </w:pPr>
          </w:p>
          <w:p w14:paraId="008FDBC2" w14:textId="2A7714C7" w:rsidR="006E3DCB" w:rsidRDefault="006E3DCB" w:rsidP="00386BF8">
            <w:pPr>
              <w:pStyle w:val="FreeForm"/>
              <w:ind w:left="0" w:firstLine="0"/>
              <w:jc w:val="both"/>
              <w:rPr>
                <w:rFonts w:ascii="Calibri" w:hAnsi="Calibri" w:cs="Calibri"/>
                <w:color w:val="000000" w:themeColor="text1"/>
                <w:sz w:val="20"/>
              </w:rPr>
            </w:pPr>
            <w:r>
              <w:rPr>
                <w:rFonts w:ascii="Calibri" w:hAnsi="Calibri" w:cs="Calibri"/>
                <w:color w:val="000000" w:themeColor="text1"/>
                <w:sz w:val="20"/>
              </w:rPr>
              <w:t>In conclusion, the</w:t>
            </w:r>
            <w:r w:rsidRPr="006E3DCB">
              <w:rPr>
                <w:rFonts w:ascii="Calibri" w:hAnsi="Calibri" w:cs="Calibri"/>
                <w:color w:val="000000" w:themeColor="text1"/>
                <w:sz w:val="20"/>
              </w:rPr>
              <w:t xml:space="preserve"> project is progressing well</w:t>
            </w:r>
            <w:r>
              <w:rPr>
                <w:rFonts w:ascii="Calibri" w:hAnsi="Calibri" w:cs="Calibri"/>
                <w:color w:val="000000" w:themeColor="text1"/>
                <w:sz w:val="20"/>
              </w:rPr>
              <w:t xml:space="preserve">. However, </w:t>
            </w:r>
            <w:r w:rsidRPr="006E3DCB">
              <w:rPr>
                <w:rFonts w:ascii="Calibri" w:hAnsi="Calibri" w:cs="Calibri"/>
                <w:color w:val="000000" w:themeColor="text1"/>
                <w:sz w:val="20"/>
              </w:rPr>
              <w:t xml:space="preserve">critical activities such as the Mangrove Account, NCA roadmap, and endline survey </w:t>
            </w:r>
            <w:r w:rsidR="0035580B">
              <w:rPr>
                <w:rFonts w:ascii="Calibri" w:hAnsi="Calibri" w:cs="Calibri"/>
                <w:color w:val="000000" w:themeColor="text1"/>
                <w:sz w:val="20"/>
              </w:rPr>
              <w:t xml:space="preserve">will likely </w:t>
            </w:r>
            <w:r w:rsidRPr="006E3DCB">
              <w:rPr>
                <w:rFonts w:ascii="Calibri" w:hAnsi="Calibri" w:cs="Calibri"/>
                <w:color w:val="000000" w:themeColor="text1"/>
                <w:sz w:val="20"/>
              </w:rPr>
              <w:t xml:space="preserve">extend beyond the November 2025 </w:t>
            </w:r>
            <w:r w:rsidR="00946E5C">
              <w:rPr>
                <w:rFonts w:ascii="Calibri" w:hAnsi="Calibri" w:cs="Calibri"/>
                <w:color w:val="000000" w:themeColor="text1"/>
                <w:sz w:val="20"/>
              </w:rPr>
              <w:t>implementation</w:t>
            </w:r>
            <w:r w:rsidR="0035580B">
              <w:rPr>
                <w:rFonts w:ascii="Calibri" w:hAnsi="Calibri" w:cs="Calibri"/>
                <w:color w:val="000000" w:themeColor="text1"/>
                <w:sz w:val="20"/>
              </w:rPr>
              <w:t xml:space="preserve"> </w:t>
            </w:r>
            <w:r w:rsidRPr="006E3DCB">
              <w:rPr>
                <w:rFonts w:ascii="Calibri" w:hAnsi="Calibri" w:cs="Calibri"/>
                <w:color w:val="000000" w:themeColor="text1"/>
                <w:sz w:val="20"/>
              </w:rPr>
              <w:t>end date. To avoid rushed delivery and ensure lasting impact, the project team should urgently reassess timelines and request a No-Cost Extension (NCE)</w:t>
            </w:r>
            <w:r w:rsidR="0035580B">
              <w:rPr>
                <w:rFonts w:ascii="Calibri" w:hAnsi="Calibri" w:cs="Calibri"/>
                <w:color w:val="000000" w:themeColor="text1"/>
                <w:sz w:val="20"/>
              </w:rPr>
              <w:t xml:space="preserve"> from CI-GEF.</w:t>
            </w:r>
          </w:p>
          <w:p w14:paraId="429DA62E" w14:textId="604DDBA1" w:rsidR="00C13C14" w:rsidRPr="00CD7E74" w:rsidRDefault="00C13C14" w:rsidP="00CD7E74">
            <w:pPr>
              <w:pStyle w:val="FreeForm"/>
              <w:ind w:left="0" w:firstLine="0"/>
              <w:jc w:val="both"/>
              <w:rPr>
                <w:rFonts w:ascii="Calibri" w:hAnsi="Calibri" w:cs="Calibri"/>
                <w:color w:val="000000" w:themeColor="text1"/>
                <w:sz w:val="20"/>
              </w:rPr>
            </w:pPr>
          </w:p>
        </w:tc>
      </w:tr>
    </w:tbl>
    <w:p w14:paraId="42704BF6" w14:textId="15691FC0" w:rsidR="58DC1E30" w:rsidRDefault="58DC1E30" w:rsidP="58DC1E30">
      <w:pPr>
        <w:pStyle w:val="Heading2"/>
        <w:spacing w:before="0" w:after="120"/>
        <w:rPr>
          <w:rFonts w:asciiTheme="minorHAnsi" w:hAnsiTheme="minorHAnsi"/>
          <w:b/>
          <w:bCs/>
          <w:color w:val="auto"/>
          <w:sz w:val="24"/>
          <w:szCs w:val="24"/>
        </w:rPr>
      </w:pPr>
    </w:p>
    <w:p w14:paraId="2867E6D5" w14:textId="08B930AE" w:rsidR="00154706" w:rsidRPr="001D1BCC" w:rsidRDefault="51FC6B20" w:rsidP="58DC1E30">
      <w:pPr>
        <w:pStyle w:val="Heading2"/>
        <w:spacing w:before="0" w:after="120"/>
        <w:rPr>
          <w:rFonts w:asciiTheme="minorHAnsi" w:hAnsiTheme="minorHAnsi"/>
          <w:b/>
          <w:bCs/>
          <w:color w:val="auto"/>
          <w:sz w:val="24"/>
          <w:szCs w:val="24"/>
        </w:rPr>
      </w:pPr>
      <w:bookmarkStart w:id="12" w:name="_Toc475372435"/>
      <w:bookmarkStart w:id="13" w:name="_Toc475372532"/>
      <w:bookmarkStart w:id="14" w:name="_Toc475428939"/>
      <w:r w:rsidRPr="5926E86B">
        <w:rPr>
          <w:rFonts w:asciiTheme="minorHAnsi" w:hAnsiTheme="minorHAnsi"/>
          <w:b/>
          <w:bCs/>
          <w:color w:val="auto"/>
          <w:sz w:val="24"/>
          <w:szCs w:val="24"/>
        </w:rPr>
        <w:t>c</w:t>
      </w:r>
      <w:r w:rsidR="714C1C1B" w:rsidRPr="5926E86B">
        <w:rPr>
          <w:rFonts w:asciiTheme="minorHAnsi" w:hAnsiTheme="minorHAnsi"/>
          <w:b/>
          <w:bCs/>
          <w:color w:val="auto"/>
          <w:sz w:val="24"/>
          <w:szCs w:val="24"/>
        </w:rPr>
        <w:t>. Recommendations</w:t>
      </w:r>
      <w:bookmarkEnd w:id="12"/>
      <w:bookmarkEnd w:id="13"/>
      <w:bookmarkEnd w:id="14"/>
    </w:p>
    <w:tbl>
      <w:tblPr>
        <w:tblW w:w="14395" w:type="dxa"/>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Layout w:type="fixed"/>
        <w:tblCellMar>
          <w:top w:w="43" w:type="dxa"/>
          <w:left w:w="43" w:type="dxa"/>
          <w:bottom w:w="43" w:type="dxa"/>
          <w:right w:w="0" w:type="dxa"/>
        </w:tblCellMar>
        <w:tblLook w:val="0000" w:firstRow="0" w:lastRow="0" w:firstColumn="0" w:lastColumn="0" w:noHBand="0" w:noVBand="0"/>
      </w:tblPr>
      <w:tblGrid>
        <w:gridCol w:w="9590"/>
        <w:gridCol w:w="3060"/>
        <w:gridCol w:w="1745"/>
      </w:tblGrid>
      <w:tr w:rsidR="00154706" w:rsidRPr="003635EE" w14:paraId="476D288F" w14:textId="77777777" w:rsidTr="00C87518">
        <w:trPr>
          <w:trHeight w:val="23"/>
        </w:trPr>
        <w:tc>
          <w:tcPr>
            <w:tcW w:w="9590" w:type="dxa"/>
            <w:shd w:val="clear" w:color="auto" w:fill="548DD4" w:themeFill="text2" w:themeFillTint="99"/>
            <w:tcMar>
              <w:top w:w="50" w:type="dxa"/>
              <w:left w:w="50" w:type="dxa"/>
              <w:bottom w:w="50" w:type="dxa"/>
              <w:right w:w="50" w:type="dxa"/>
            </w:tcMar>
          </w:tcPr>
          <w:p w14:paraId="350F3480" w14:textId="25171967" w:rsidR="00154706" w:rsidRPr="00293D76" w:rsidRDefault="00154706" w:rsidP="00693F63">
            <w:pPr>
              <w:ind w:left="90"/>
              <w:jc w:val="center"/>
              <w:rPr>
                <w:rFonts w:asciiTheme="minorHAnsi" w:hAnsiTheme="minorHAnsi" w:cstheme="minorHAnsi"/>
                <w:b/>
                <w:color w:val="FFFFFF" w:themeColor="background1"/>
              </w:rPr>
            </w:pPr>
            <w:r w:rsidRPr="00293D76">
              <w:rPr>
                <w:rFonts w:asciiTheme="minorHAnsi" w:hAnsiTheme="minorHAnsi" w:cstheme="minorHAnsi"/>
                <w:b/>
                <w:color w:val="FFFFFF" w:themeColor="background1"/>
              </w:rPr>
              <w:t>CORRECTIVE ACTION(S)</w:t>
            </w:r>
          </w:p>
        </w:tc>
        <w:tc>
          <w:tcPr>
            <w:tcW w:w="3060" w:type="dxa"/>
            <w:shd w:val="clear" w:color="auto" w:fill="548DD4" w:themeFill="text2" w:themeFillTint="99"/>
          </w:tcPr>
          <w:p w14:paraId="235DD20B" w14:textId="77777777" w:rsidR="00154706" w:rsidRPr="00293D76" w:rsidRDefault="00154706" w:rsidP="00693F63">
            <w:pPr>
              <w:ind w:left="90"/>
              <w:jc w:val="center"/>
              <w:rPr>
                <w:rFonts w:asciiTheme="minorHAnsi" w:hAnsiTheme="minorHAnsi" w:cstheme="minorHAnsi"/>
                <w:b/>
                <w:color w:val="FFFFFF" w:themeColor="background1"/>
              </w:rPr>
            </w:pPr>
            <w:r w:rsidRPr="00293D76">
              <w:rPr>
                <w:rFonts w:asciiTheme="minorHAnsi" w:hAnsiTheme="minorHAnsi" w:cstheme="minorHAnsi"/>
                <w:b/>
                <w:color w:val="FFFFFF" w:themeColor="background1"/>
              </w:rPr>
              <w:t>RESPONSIBLE PARTY</w:t>
            </w:r>
          </w:p>
        </w:tc>
        <w:tc>
          <w:tcPr>
            <w:tcW w:w="1745" w:type="dxa"/>
            <w:shd w:val="clear" w:color="auto" w:fill="548DD4" w:themeFill="text2" w:themeFillTint="99"/>
          </w:tcPr>
          <w:p w14:paraId="614FA4AB" w14:textId="77777777" w:rsidR="00154706" w:rsidRPr="00293D76" w:rsidRDefault="00154706" w:rsidP="00693F63">
            <w:pPr>
              <w:ind w:left="90"/>
              <w:jc w:val="center"/>
              <w:rPr>
                <w:rFonts w:asciiTheme="minorHAnsi" w:hAnsiTheme="minorHAnsi" w:cstheme="minorHAnsi"/>
                <w:b/>
                <w:color w:val="FFFFFF" w:themeColor="background1"/>
              </w:rPr>
            </w:pPr>
            <w:r w:rsidRPr="00293D76">
              <w:rPr>
                <w:rFonts w:asciiTheme="minorHAnsi" w:hAnsiTheme="minorHAnsi" w:cstheme="minorHAnsi"/>
                <w:b/>
                <w:color w:val="FFFFFF" w:themeColor="background1"/>
              </w:rPr>
              <w:t>DEADLINE</w:t>
            </w:r>
          </w:p>
        </w:tc>
      </w:tr>
      <w:tr w:rsidR="00F961C3" w:rsidRPr="003635EE" w14:paraId="6CAC1A78" w14:textId="77777777" w:rsidTr="00C87518">
        <w:trPr>
          <w:trHeight w:val="357"/>
        </w:trPr>
        <w:tc>
          <w:tcPr>
            <w:tcW w:w="9590" w:type="dxa"/>
            <w:tcMar>
              <w:top w:w="50" w:type="dxa"/>
              <w:left w:w="50" w:type="dxa"/>
              <w:bottom w:w="50" w:type="dxa"/>
              <w:right w:w="50" w:type="dxa"/>
            </w:tcMar>
          </w:tcPr>
          <w:p w14:paraId="60187A21" w14:textId="580228F5" w:rsidR="00AE6220" w:rsidRPr="000E2E67" w:rsidRDefault="00F961C3" w:rsidP="00AE6220">
            <w:pPr>
              <w:pStyle w:val="FreeForm"/>
              <w:numPr>
                <w:ilvl w:val="0"/>
                <w:numId w:val="42"/>
              </w:numPr>
              <w:ind w:right="60"/>
              <w:jc w:val="both"/>
              <w:rPr>
                <w:rFonts w:asciiTheme="minorHAnsi" w:hAnsiTheme="minorHAnsi" w:cstheme="minorHAnsi"/>
                <w:color w:val="auto"/>
                <w:sz w:val="20"/>
              </w:rPr>
            </w:pPr>
            <w:r w:rsidRPr="00883C63">
              <w:rPr>
                <w:rFonts w:asciiTheme="minorHAnsi" w:hAnsiTheme="minorHAnsi" w:cstheme="minorHAnsi"/>
                <w:color w:val="auto"/>
              </w:rPr>
              <w:t>The project team should urgently assess whether pending activities can realistically be completed by the November 30, 2025 deadline and, if not, submit a request to CI-GEF for a No-Cost Extension (NCE)</w:t>
            </w:r>
            <w:r w:rsidR="00AE6220">
              <w:rPr>
                <w:rFonts w:asciiTheme="minorHAnsi" w:hAnsiTheme="minorHAnsi" w:cstheme="minorHAnsi"/>
                <w:color w:val="auto"/>
                <w:sz w:val="20"/>
              </w:rPr>
              <w:t xml:space="preserve">: </w:t>
            </w:r>
            <w:r w:rsidR="00AE6220" w:rsidRPr="00AE6220">
              <w:rPr>
                <w:rFonts w:asciiTheme="minorHAnsi" w:hAnsiTheme="minorHAnsi" w:cstheme="minorHAnsi"/>
                <w:color w:val="auto"/>
                <w:sz w:val="20"/>
              </w:rPr>
              <w:t xml:space="preserve">Given that several critical activities, such as the establishment of the Mangrove Account, capacity building for officials, and finalization of the endline socioeconomic survey, are only just starting while the project is set to close in November 2025, there is a significant risk of rushing implementation. </w:t>
            </w:r>
          </w:p>
        </w:tc>
        <w:tc>
          <w:tcPr>
            <w:tcW w:w="3060" w:type="dxa"/>
          </w:tcPr>
          <w:p w14:paraId="26123FFF" w14:textId="6576B6E7" w:rsidR="00F961C3" w:rsidRPr="00883C63" w:rsidRDefault="00F961C3" w:rsidP="00F961C3">
            <w:pPr>
              <w:pStyle w:val="FreeForm"/>
              <w:ind w:left="90" w:right="60" w:firstLine="0"/>
              <w:jc w:val="center"/>
              <w:rPr>
                <w:rFonts w:asciiTheme="minorHAnsi" w:hAnsiTheme="minorHAnsi" w:cstheme="minorHAnsi"/>
                <w:color w:val="auto"/>
                <w:sz w:val="20"/>
              </w:rPr>
            </w:pPr>
            <w:r w:rsidRPr="00883C63">
              <w:rPr>
                <w:rFonts w:asciiTheme="minorHAnsi" w:hAnsiTheme="minorHAnsi" w:cstheme="minorHAnsi"/>
                <w:color w:val="auto"/>
                <w:sz w:val="20"/>
              </w:rPr>
              <w:t xml:space="preserve">CI-Liberia, </w:t>
            </w:r>
            <w:r w:rsidRPr="00883C63">
              <w:rPr>
                <w:rFonts w:asciiTheme="minorHAnsi" w:hAnsiTheme="minorHAnsi" w:cstheme="minorHAnsi"/>
                <w:color w:val="auto"/>
              </w:rPr>
              <w:t>CI-GEF </w:t>
            </w:r>
          </w:p>
        </w:tc>
        <w:tc>
          <w:tcPr>
            <w:tcW w:w="1745" w:type="dxa"/>
          </w:tcPr>
          <w:p w14:paraId="252DE4B8" w14:textId="3B53115A" w:rsidR="00F961C3" w:rsidRPr="00883C63" w:rsidRDefault="00F961C3" w:rsidP="00F961C3">
            <w:pPr>
              <w:pStyle w:val="FreeForm"/>
              <w:ind w:left="90" w:firstLine="0"/>
              <w:rPr>
                <w:rFonts w:asciiTheme="minorHAnsi" w:hAnsiTheme="minorHAnsi" w:cstheme="minorHAnsi"/>
                <w:color w:val="auto"/>
                <w:sz w:val="20"/>
              </w:rPr>
            </w:pPr>
            <w:r w:rsidRPr="00883C63">
              <w:rPr>
                <w:rFonts w:asciiTheme="minorHAnsi" w:hAnsiTheme="minorHAnsi" w:cstheme="minorHAnsi"/>
                <w:color w:val="auto"/>
              </w:rPr>
              <w:t xml:space="preserve">October </w:t>
            </w:r>
            <w:r w:rsidR="00C65588" w:rsidRPr="00883C63">
              <w:rPr>
                <w:rFonts w:asciiTheme="minorHAnsi" w:hAnsiTheme="minorHAnsi" w:cstheme="minorHAnsi"/>
                <w:color w:val="auto"/>
              </w:rPr>
              <w:t>6</w:t>
            </w:r>
            <w:proofErr w:type="gramStart"/>
            <w:r w:rsidRPr="00883C63">
              <w:rPr>
                <w:rFonts w:asciiTheme="minorHAnsi" w:hAnsiTheme="minorHAnsi" w:cstheme="minorHAnsi"/>
                <w:color w:val="auto"/>
              </w:rPr>
              <w:t xml:space="preserve"> 2025</w:t>
            </w:r>
            <w:proofErr w:type="gramEnd"/>
            <w:r w:rsidRPr="00883C63">
              <w:rPr>
                <w:rFonts w:asciiTheme="minorHAnsi" w:hAnsiTheme="minorHAnsi" w:cstheme="minorHAnsi"/>
                <w:color w:val="auto"/>
              </w:rPr>
              <w:t> </w:t>
            </w:r>
          </w:p>
        </w:tc>
      </w:tr>
      <w:tr w:rsidR="000E2E67" w:rsidRPr="003635EE" w14:paraId="0A62C676" w14:textId="77777777" w:rsidTr="00C87518">
        <w:trPr>
          <w:trHeight w:val="357"/>
        </w:trPr>
        <w:tc>
          <w:tcPr>
            <w:tcW w:w="9590" w:type="dxa"/>
            <w:tcMar>
              <w:top w:w="50" w:type="dxa"/>
              <w:left w:w="50" w:type="dxa"/>
              <w:bottom w:w="50" w:type="dxa"/>
              <w:right w:w="50" w:type="dxa"/>
            </w:tcMar>
          </w:tcPr>
          <w:p w14:paraId="302A0555" w14:textId="6DBC63CA" w:rsidR="000E2E67" w:rsidRDefault="000E2E67" w:rsidP="00CD7E74">
            <w:pPr>
              <w:pStyle w:val="FreeForm"/>
              <w:numPr>
                <w:ilvl w:val="0"/>
                <w:numId w:val="42"/>
              </w:numPr>
              <w:ind w:right="60"/>
              <w:jc w:val="both"/>
              <w:rPr>
                <w:rFonts w:asciiTheme="minorHAnsi" w:hAnsiTheme="minorHAnsi" w:cstheme="minorHAnsi"/>
                <w:color w:val="auto"/>
                <w:sz w:val="20"/>
              </w:rPr>
            </w:pPr>
            <w:r w:rsidRPr="000E2E67">
              <w:rPr>
                <w:rFonts w:asciiTheme="minorHAnsi" w:hAnsiTheme="minorHAnsi" w:cstheme="minorHAnsi"/>
                <w:color w:val="auto"/>
                <w:sz w:val="20"/>
              </w:rPr>
              <w:t>Accelerate NCA capacity building</w:t>
            </w:r>
            <w:r>
              <w:rPr>
                <w:rFonts w:asciiTheme="minorHAnsi" w:hAnsiTheme="minorHAnsi" w:cstheme="minorHAnsi"/>
                <w:color w:val="auto"/>
                <w:sz w:val="20"/>
              </w:rPr>
              <w:t xml:space="preserve">: </w:t>
            </w:r>
            <w:r w:rsidRPr="000E2E67">
              <w:rPr>
                <w:rFonts w:asciiTheme="minorHAnsi" w:hAnsiTheme="minorHAnsi" w:cstheme="minorHAnsi"/>
                <w:color w:val="auto"/>
                <w:sz w:val="20"/>
              </w:rPr>
              <w:t xml:space="preserve">Prioritize the training of government officials, technicians, and policymakers to ensure that by </w:t>
            </w:r>
            <w:r>
              <w:rPr>
                <w:rFonts w:asciiTheme="minorHAnsi" w:hAnsiTheme="minorHAnsi" w:cstheme="minorHAnsi"/>
                <w:color w:val="auto"/>
                <w:sz w:val="20"/>
              </w:rPr>
              <w:t>the end of</w:t>
            </w:r>
            <w:r w:rsidR="002E4547">
              <w:rPr>
                <w:rFonts w:asciiTheme="minorHAnsi" w:hAnsiTheme="minorHAnsi" w:cstheme="minorHAnsi"/>
                <w:color w:val="auto"/>
                <w:sz w:val="20"/>
              </w:rPr>
              <w:t xml:space="preserve"> </w:t>
            </w:r>
            <w:r w:rsidRPr="000E2E67">
              <w:rPr>
                <w:rFonts w:asciiTheme="minorHAnsi" w:hAnsiTheme="minorHAnsi" w:cstheme="minorHAnsi"/>
                <w:color w:val="auto"/>
                <w:sz w:val="20"/>
              </w:rPr>
              <w:t>FY26, the Mangrove Account is fully developed and integrated into national planning frameworks.</w:t>
            </w:r>
          </w:p>
        </w:tc>
        <w:tc>
          <w:tcPr>
            <w:tcW w:w="3060" w:type="dxa"/>
          </w:tcPr>
          <w:p w14:paraId="571B5057" w14:textId="253622A4" w:rsidR="000E2E67" w:rsidRPr="00883C63" w:rsidRDefault="002E4547" w:rsidP="00CD7E74">
            <w:pPr>
              <w:pStyle w:val="FreeForm"/>
              <w:ind w:left="90" w:right="60" w:firstLine="0"/>
              <w:jc w:val="center"/>
              <w:rPr>
                <w:rFonts w:asciiTheme="minorHAnsi" w:hAnsiTheme="minorHAnsi" w:cstheme="minorHAnsi"/>
                <w:color w:val="auto"/>
                <w:sz w:val="20"/>
              </w:rPr>
            </w:pPr>
            <w:r w:rsidRPr="00883C63">
              <w:rPr>
                <w:rFonts w:asciiTheme="minorHAnsi" w:hAnsiTheme="minorHAnsi" w:cstheme="minorHAnsi"/>
                <w:color w:val="auto"/>
                <w:sz w:val="20"/>
              </w:rPr>
              <w:t>CI-Liberia, EPA</w:t>
            </w:r>
          </w:p>
        </w:tc>
        <w:tc>
          <w:tcPr>
            <w:tcW w:w="1745" w:type="dxa"/>
          </w:tcPr>
          <w:p w14:paraId="4DE5F7DD" w14:textId="56D4A18E" w:rsidR="000E2E67" w:rsidRPr="00883C63" w:rsidRDefault="002E4547" w:rsidP="00693F63">
            <w:pPr>
              <w:pStyle w:val="FreeForm"/>
              <w:ind w:left="90" w:firstLine="0"/>
              <w:rPr>
                <w:rFonts w:asciiTheme="minorHAnsi" w:hAnsiTheme="minorHAnsi" w:cstheme="minorHAnsi"/>
                <w:color w:val="auto"/>
                <w:sz w:val="20"/>
              </w:rPr>
            </w:pPr>
            <w:r w:rsidRPr="00883C63">
              <w:rPr>
                <w:rFonts w:asciiTheme="minorHAnsi" w:hAnsiTheme="minorHAnsi" w:cstheme="minorHAnsi"/>
                <w:color w:val="auto"/>
                <w:sz w:val="20"/>
              </w:rPr>
              <w:t>November 2025</w:t>
            </w:r>
          </w:p>
        </w:tc>
      </w:tr>
      <w:tr w:rsidR="006C48A8" w:rsidRPr="003635EE" w14:paraId="4BC55687" w14:textId="77777777" w:rsidTr="00C87518">
        <w:trPr>
          <w:trHeight w:val="357"/>
        </w:trPr>
        <w:tc>
          <w:tcPr>
            <w:tcW w:w="9590" w:type="dxa"/>
            <w:tcMar>
              <w:top w:w="50" w:type="dxa"/>
              <w:left w:w="50" w:type="dxa"/>
              <w:bottom w:w="50" w:type="dxa"/>
              <w:right w:w="50" w:type="dxa"/>
            </w:tcMar>
          </w:tcPr>
          <w:p w14:paraId="41B9DA21" w14:textId="790373A4" w:rsidR="006C48A8" w:rsidRPr="00293D76" w:rsidRDefault="00FC75DB" w:rsidP="00CD7E74">
            <w:pPr>
              <w:pStyle w:val="FreeForm"/>
              <w:numPr>
                <w:ilvl w:val="0"/>
                <w:numId w:val="42"/>
              </w:numPr>
              <w:ind w:right="60"/>
              <w:jc w:val="both"/>
              <w:rPr>
                <w:rFonts w:asciiTheme="minorHAnsi" w:hAnsiTheme="minorHAnsi" w:cstheme="minorHAnsi"/>
                <w:color w:val="000000" w:themeColor="text1"/>
                <w:sz w:val="20"/>
              </w:rPr>
            </w:pPr>
            <w:r>
              <w:rPr>
                <w:rFonts w:asciiTheme="minorHAnsi" w:hAnsiTheme="minorHAnsi" w:cstheme="minorHAnsi"/>
                <w:color w:val="auto"/>
                <w:sz w:val="20"/>
              </w:rPr>
              <w:t xml:space="preserve">Prepare a </w:t>
            </w:r>
            <w:r w:rsidRPr="007D4BB1">
              <w:rPr>
                <w:rFonts w:asciiTheme="minorHAnsi" w:hAnsiTheme="minorHAnsi" w:cstheme="minorHAnsi"/>
                <w:color w:val="auto"/>
                <w:sz w:val="20"/>
              </w:rPr>
              <w:t>sustainability and exit strategy well ahead of project closure in December 2025, ensuring clear ownership, funding pathways, and continued operation of project interventions beyond the project’s lifespan.</w:t>
            </w:r>
          </w:p>
        </w:tc>
        <w:tc>
          <w:tcPr>
            <w:tcW w:w="3060" w:type="dxa"/>
          </w:tcPr>
          <w:p w14:paraId="11F1F836" w14:textId="71C24CDD" w:rsidR="006C48A8" w:rsidRPr="00293D76" w:rsidRDefault="00C13C14" w:rsidP="00CD7E74">
            <w:pPr>
              <w:pStyle w:val="FreeForm"/>
              <w:ind w:left="90" w:right="60" w:firstLine="0"/>
              <w:jc w:val="center"/>
              <w:rPr>
                <w:rFonts w:asciiTheme="minorHAnsi" w:hAnsiTheme="minorHAnsi" w:cstheme="minorHAnsi"/>
                <w:color w:val="000000" w:themeColor="text1"/>
                <w:sz w:val="20"/>
              </w:rPr>
            </w:pPr>
            <w:r w:rsidRPr="00CD7E74">
              <w:rPr>
                <w:rFonts w:asciiTheme="minorHAnsi" w:hAnsiTheme="minorHAnsi" w:cstheme="minorHAnsi"/>
                <w:color w:val="000000" w:themeColor="text1"/>
                <w:sz w:val="20"/>
              </w:rPr>
              <w:t>CI-Liberia</w:t>
            </w:r>
            <w:r w:rsidR="002E4547">
              <w:rPr>
                <w:rFonts w:asciiTheme="minorHAnsi" w:hAnsiTheme="minorHAnsi" w:cstheme="minorHAnsi"/>
                <w:color w:val="000000" w:themeColor="text1"/>
                <w:sz w:val="20"/>
              </w:rPr>
              <w:t>, EPA</w:t>
            </w:r>
          </w:p>
        </w:tc>
        <w:tc>
          <w:tcPr>
            <w:tcW w:w="1745" w:type="dxa"/>
          </w:tcPr>
          <w:p w14:paraId="0ACBE964" w14:textId="66E68BEC" w:rsidR="006C48A8" w:rsidRPr="00293D76" w:rsidRDefault="00C13C14" w:rsidP="00693F63">
            <w:pPr>
              <w:pStyle w:val="FreeForm"/>
              <w:ind w:left="90" w:firstLine="0"/>
              <w:rPr>
                <w:rFonts w:asciiTheme="minorHAnsi" w:hAnsiTheme="minorHAnsi" w:cstheme="minorHAnsi"/>
                <w:color w:val="000000" w:themeColor="text1"/>
                <w:sz w:val="20"/>
              </w:rPr>
            </w:pPr>
            <w:r w:rsidRPr="00CD7E74">
              <w:rPr>
                <w:rFonts w:asciiTheme="minorHAnsi" w:hAnsiTheme="minorHAnsi" w:cstheme="minorHAnsi"/>
                <w:color w:val="000000" w:themeColor="text1"/>
                <w:sz w:val="20"/>
              </w:rPr>
              <w:t>November 2025</w:t>
            </w:r>
          </w:p>
        </w:tc>
      </w:tr>
      <w:tr w:rsidR="00FC75DB" w:rsidRPr="003635EE" w14:paraId="1E52868B" w14:textId="77777777" w:rsidTr="00C87518">
        <w:trPr>
          <w:trHeight w:val="357"/>
        </w:trPr>
        <w:tc>
          <w:tcPr>
            <w:tcW w:w="9590" w:type="dxa"/>
            <w:tcMar>
              <w:top w:w="50" w:type="dxa"/>
              <w:left w:w="50" w:type="dxa"/>
              <w:bottom w:w="50" w:type="dxa"/>
              <w:right w:w="50" w:type="dxa"/>
            </w:tcMar>
          </w:tcPr>
          <w:p w14:paraId="3ABC49CE" w14:textId="6D4D7C63" w:rsidR="00FC75DB" w:rsidRDefault="008C0932" w:rsidP="00CD7E74">
            <w:pPr>
              <w:pStyle w:val="FreeForm"/>
              <w:numPr>
                <w:ilvl w:val="0"/>
                <w:numId w:val="42"/>
              </w:numPr>
              <w:ind w:right="60"/>
              <w:jc w:val="both"/>
              <w:rPr>
                <w:rFonts w:asciiTheme="minorHAnsi" w:hAnsiTheme="minorHAnsi" w:cstheme="minorHAnsi"/>
                <w:color w:val="auto"/>
                <w:sz w:val="20"/>
              </w:rPr>
            </w:pPr>
            <w:r w:rsidRPr="7618CA57">
              <w:rPr>
                <w:rFonts w:asciiTheme="minorHAnsi" w:hAnsiTheme="minorHAnsi" w:cstheme="minorBidi"/>
                <w:color w:val="auto"/>
                <w:sz w:val="20"/>
              </w:rPr>
              <w:t>To highlight key achievements, challenges, and recommendations from the project, develop knowledge management, challenges, recommendations and lessons learnt report that will be shared with all partners and uploaded on the CI-GEF project page</w:t>
            </w:r>
          </w:p>
        </w:tc>
        <w:tc>
          <w:tcPr>
            <w:tcW w:w="3060" w:type="dxa"/>
          </w:tcPr>
          <w:p w14:paraId="64682D57" w14:textId="117F1C5B" w:rsidR="00FC75DB" w:rsidRPr="00293D76" w:rsidRDefault="00B67C22" w:rsidP="00CD7E74">
            <w:pPr>
              <w:pStyle w:val="FreeForm"/>
              <w:ind w:left="90" w:right="60" w:firstLine="0"/>
              <w:jc w:val="center"/>
              <w:rPr>
                <w:rFonts w:asciiTheme="minorHAnsi" w:hAnsiTheme="minorHAnsi" w:cstheme="minorHAnsi"/>
                <w:color w:val="008000"/>
                <w:sz w:val="20"/>
              </w:rPr>
            </w:pPr>
            <w:r w:rsidRPr="008654FD">
              <w:rPr>
                <w:rFonts w:asciiTheme="minorHAnsi" w:hAnsiTheme="minorHAnsi" w:cstheme="minorHAnsi"/>
                <w:color w:val="000000" w:themeColor="text1"/>
                <w:sz w:val="20"/>
              </w:rPr>
              <w:t>CI-Liberia</w:t>
            </w:r>
            <w:r w:rsidR="002E4547">
              <w:rPr>
                <w:rFonts w:asciiTheme="minorHAnsi" w:hAnsiTheme="minorHAnsi" w:cstheme="minorHAnsi"/>
                <w:color w:val="000000" w:themeColor="text1"/>
                <w:sz w:val="20"/>
              </w:rPr>
              <w:t>, EPA</w:t>
            </w:r>
          </w:p>
        </w:tc>
        <w:tc>
          <w:tcPr>
            <w:tcW w:w="1745" w:type="dxa"/>
          </w:tcPr>
          <w:p w14:paraId="0BA043B7" w14:textId="0779BC78" w:rsidR="00FC75DB" w:rsidRPr="00293D76" w:rsidRDefault="00D70C05" w:rsidP="00693F63">
            <w:pPr>
              <w:pStyle w:val="FreeForm"/>
              <w:ind w:left="90" w:firstLine="0"/>
              <w:rPr>
                <w:rFonts w:asciiTheme="minorHAnsi" w:hAnsiTheme="minorHAnsi" w:cstheme="minorHAnsi"/>
                <w:color w:val="008000"/>
                <w:sz w:val="20"/>
              </w:rPr>
            </w:pPr>
            <w:r w:rsidRPr="00CD7E74">
              <w:rPr>
                <w:rFonts w:asciiTheme="minorHAnsi" w:hAnsiTheme="minorHAnsi" w:cstheme="minorHAnsi"/>
                <w:color w:val="000000" w:themeColor="text1"/>
                <w:sz w:val="20"/>
              </w:rPr>
              <w:t>November 2025</w:t>
            </w:r>
          </w:p>
        </w:tc>
      </w:tr>
      <w:tr w:rsidR="00D70C05" w:rsidRPr="003635EE" w14:paraId="74615F1A" w14:textId="77777777" w:rsidTr="00C87518">
        <w:trPr>
          <w:trHeight w:val="357"/>
        </w:trPr>
        <w:tc>
          <w:tcPr>
            <w:tcW w:w="9590" w:type="dxa"/>
            <w:tcMar>
              <w:top w:w="50" w:type="dxa"/>
              <w:left w:w="50" w:type="dxa"/>
              <w:bottom w:w="50" w:type="dxa"/>
              <w:right w:w="50" w:type="dxa"/>
            </w:tcMar>
          </w:tcPr>
          <w:p w14:paraId="7075B57A" w14:textId="62900138" w:rsidR="00D70C05" w:rsidRPr="7618CA57" w:rsidRDefault="00BE0FEF" w:rsidP="00D70C05">
            <w:pPr>
              <w:pStyle w:val="FreeForm"/>
              <w:numPr>
                <w:ilvl w:val="0"/>
                <w:numId w:val="42"/>
              </w:numPr>
              <w:ind w:right="60"/>
              <w:jc w:val="both"/>
              <w:rPr>
                <w:rFonts w:asciiTheme="minorHAnsi" w:hAnsiTheme="minorHAnsi" w:cstheme="minorBidi"/>
                <w:color w:val="auto"/>
                <w:sz w:val="20"/>
              </w:rPr>
            </w:pPr>
            <w:r>
              <w:rPr>
                <w:rFonts w:asciiTheme="minorHAnsi" w:hAnsiTheme="minorHAnsi" w:cstheme="minorBidi"/>
                <w:color w:val="auto"/>
                <w:sz w:val="20"/>
              </w:rPr>
              <w:t>During the remaining execution period, u</w:t>
            </w:r>
            <w:r w:rsidRPr="00BE0FEF">
              <w:rPr>
                <w:rFonts w:asciiTheme="minorHAnsi" w:hAnsiTheme="minorHAnsi" w:cstheme="minorBidi"/>
                <w:color w:val="auto"/>
                <w:sz w:val="20"/>
              </w:rPr>
              <w:t>phold GEF visibility by consistently acknowledging the funding source in all events and ensuring the GEF logo is displayed on communications materials, reports, and presentations, in line with the GEF visibility policy.</w:t>
            </w:r>
          </w:p>
        </w:tc>
        <w:tc>
          <w:tcPr>
            <w:tcW w:w="3060" w:type="dxa"/>
          </w:tcPr>
          <w:p w14:paraId="6EBFF91C" w14:textId="7CA24F38" w:rsidR="00D70C05" w:rsidRPr="00293D76" w:rsidRDefault="00B67C22" w:rsidP="00CD7E74">
            <w:pPr>
              <w:pStyle w:val="FreeForm"/>
              <w:ind w:left="90" w:right="60" w:firstLine="0"/>
              <w:jc w:val="center"/>
              <w:rPr>
                <w:rFonts w:asciiTheme="minorHAnsi" w:hAnsiTheme="minorHAnsi" w:cstheme="minorHAnsi"/>
                <w:color w:val="008000"/>
                <w:sz w:val="20"/>
              </w:rPr>
            </w:pPr>
            <w:r w:rsidRPr="008654FD">
              <w:rPr>
                <w:rFonts w:asciiTheme="minorHAnsi" w:hAnsiTheme="minorHAnsi" w:cstheme="minorHAnsi"/>
                <w:color w:val="000000" w:themeColor="text1"/>
                <w:sz w:val="20"/>
              </w:rPr>
              <w:t>CI-Liberia</w:t>
            </w:r>
            <w:r w:rsidR="002E4547">
              <w:rPr>
                <w:rFonts w:asciiTheme="minorHAnsi" w:hAnsiTheme="minorHAnsi" w:cstheme="minorHAnsi"/>
                <w:color w:val="000000" w:themeColor="text1"/>
                <w:sz w:val="20"/>
              </w:rPr>
              <w:t>, EPA</w:t>
            </w:r>
          </w:p>
        </w:tc>
        <w:tc>
          <w:tcPr>
            <w:tcW w:w="1745" w:type="dxa"/>
          </w:tcPr>
          <w:p w14:paraId="55C4A7AC" w14:textId="37D80DBA" w:rsidR="00D70C05" w:rsidRPr="00D70C05" w:rsidRDefault="00B67C22" w:rsidP="00693F63">
            <w:pPr>
              <w:pStyle w:val="FreeForm"/>
              <w:ind w:left="90" w:firstLine="0"/>
              <w:rPr>
                <w:rFonts w:asciiTheme="minorHAnsi" w:hAnsiTheme="minorHAnsi" w:cstheme="minorHAnsi"/>
                <w:color w:val="000000" w:themeColor="text1"/>
                <w:sz w:val="20"/>
              </w:rPr>
            </w:pPr>
            <w:r>
              <w:rPr>
                <w:rFonts w:asciiTheme="minorHAnsi" w:hAnsiTheme="minorHAnsi" w:cstheme="minorHAnsi"/>
                <w:color w:val="000000" w:themeColor="text1"/>
                <w:sz w:val="20"/>
              </w:rPr>
              <w:t>February 2026</w:t>
            </w:r>
          </w:p>
        </w:tc>
      </w:tr>
    </w:tbl>
    <w:p w14:paraId="2F7CD39C" w14:textId="77777777" w:rsidR="001A6EDD" w:rsidRDefault="001A6EDD" w:rsidP="00FC762C">
      <w:pPr>
        <w:pStyle w:val="Heading1"/>
        <w:spacing w:before="0" w:after="120"/>
        <w:jc w:val="center"/>
        <w:rPr>
          <w:b/>
          <w:sz w:val="28"/>
        </w:rPr>
      </w:pPr>
    </w:p>
    <w:p w14:paraId="3765BC1A" w14:textId="7D007DD5" w:rsidR="00066E26" w:rsidRPr="001D1BCC" w:rsidRDefault="00230FA4" w:rsidP="0097229F">
      <w:pPr>
        <w:pStyle w:val="Heading1"/>
        <w:spacing w:before="0" w:after="120"/>
        <w:jc w:val="center"/>
        <w:rPr>
          <w:b/>
          <w:sz w:val="28"/>
        </w:rPr>
      </w:pPr>
      <w:r w:rsidRPr="00CD7E74">
        <w:rPr>
          <w:rFonts w:ascii="Calibri" w:hAnsi="Calibri" w:cs="Calibri"/>
          <w:b/>
          <w:sz w:val="28"/>
        </w:rPr>
        <w:br w:type="page"/>
      </w:r>
      <w:bookmarkStart w:id="15" w:name="_Toc475372436"/>
      <w:bookmarkStart w:id="16" w:name="_Toc475372533"/>
      <w:bookmarkStart w:id="17" w:name="_Toc475428940"/>
      <w:bookmarkStart w:id="18" w:name="_Toc405911887"/>
      <w:r w:rsidR="004357D3" w:rsidRPr="001D1BCC">
        <w:rPr>
          <w:rFonts w:asciiTheme="minorHAnsi" w:hAnsiTheme="minorHAnsi"/>
          <w:b/>
          <w:color w:val="auto"/>
          <w:sz w:val="28"/>
          <w:u w:val="single"/>
        </w:rPr>
        <w:lastRenderedPageBreak/>
        <w:t>SECTION III</w:t>
      </w:r>
      <w:r w:rsidR="004357D3" w:rsidRPr="001D1BCC">
        <w:rPr>
          <w:rFonts w:asciiTheme="minorHAnsi" w:hAnsiTheme="minorHAnsi"/>
          <w:b/>
          <w:color w:val="auto"/>
          <w:sz w:val="28"/>
        </w:rPr>
        <w:t>: PROJECT RISKS STATUS AND RATING</w:t>
      </w:r>
      <w:bookmarkEnd w:id="15"/>
      <w:bookmarkEnd w:id="16"/>
      <w:bookmarkEnd w:id="17"/>
    </w:p>
    <w:p w14:paraId="3D0CA241" w14:textId="77777777" w:rsidR="00E0467E" w:rsidRPr="00C51B1A" w:rsidRDefault="00D46573" w:rsidP="00C51B1A">
      <w:pPr>
        <w:pStyle w:val="Heading2"/>
        <w:spacing w:before="0" w:after="120"/>
        <w:rPr>
          <w:rFonts w:asciiTheme="minorHAnsi" w:hAnsiTheme="minorHAnsi"/>
          <w:b/>
          <w:color w:val="auto"/>
          <w:sz w:val="24"/>
        </w:rPr>
      </w:pPr>
      <w:bookmarkStart w:id="19" w:name="_Toc475372437"/>
      <w:bookmarkStart w:id="20" w:name="_Toc475372534"/>
      <w:bookmarkStart w:id="21" w:name="_Toc475428941"/>
      <w:bookmarkEnd w:id="18"/>
      <w:r w:rsidRPr="00C51B1A">
        <w:rPr>
          <w:rFonts w:asciiTheme="minorHAnsi" w:hAnsiTheme="minorHAnsi"/>
          <w:b/>
          <w:color w:val="auto"/>
          <w:sz w:val="24"/>
        </w:rPr>
        <w:t>a. Progress t</w:t>
      </w:r>
      <w:r w:rsidR="00E0467E" w:rsidRPr="00C51B1A">
        <w:rPr>
          <w:rFonts w:asciiTheme="minorHAnsi" w:hAnsiTheme="minorHAnsi"/>
          <w:b/>
          <w:color w:val="auto"/>
          <w:sz w:val="24"/>
        </w:rPr>
        <w:t xml:space="preserve">owards Implementing the Project </w:t>
      </w:r>
      <w:r w:rsidRPr="00C51B1A">
        <w:rPr>
          <w:rFonts w:asciiTheme="minorHAnsi" w:hAnsiTheme="minorHAnsi"/>
          <w:b/>
          <w:color w:val="auto"/>
          <w:sz w:val="24"/>
        </w:rPr>
        <w:t>Risk Mitigation</w:t>
      </w:r>
      <w:r w:rsidR="00E0467E" w:rsidRPr="00C51B1A">
        <w:rPr>
          <w:rFonts w:asciiTheme="minorHAnsi" w:hAnsiTheme="minorHAnsi"/>
          <w:b/>
          <w:color w:val="auto"/>
          <w:sz w:val="24"/>
        </w:rPr>
        <w:t xml:space="preserve"> Plan</w:t>
      </w:r>
      <w:bookmarkEnd w:id="19"/>
      <w:bookmarkEnd w:id="20"/>
      <w:bookmarkEnd w:id="21"/>
    </w:p>
    <w:p w14:paraId="186C2A00" w14:textId="77777777" w:rsidR="00C85A58" w:rsidRPr="006D5D10" w:rsidRDefault="00C85A58" w:rsidP="007D66BE">
      <w:pPr>
        <w:rPr>
          <w:rFonts w:asciiTheme="minorHAnsi" w:hAnsiTheme="minorHAnsi" w:cstheme="minorHAnsi"/>
          <w:sz w:val="22"/>
          <w:szCs w:val="22"/>
        </w:rPr>
      </w:pPr>
      <w:r w:rsidRPr="006D5D10">
        <w:rPr>
          <w:rFonts w:asciiTheme="minorHAnsi" w:hAnsiTheme="minorHAnsi" w:cstheme="minorHAnsi"/>
          <w:sz w:val="22"/>
          <w:szCs w:val="22"/>
        </w:rPr>
        <w:t>This section describes the activities implemented to manage and reduce high, substantial, modest, and low risks of the project. This section has three parts:</w:t>
      </w:r>
    </w:p>
    <w:p w14:paraId="30904BBC" w14:textId="7541B8E8" w:rsidR="00C85A58" w:rsidRPr="006D5D10" w:rsidRDefault="00C85A58" w:rsidP="00FC762C">
      <w:pPr>
        <w:ind w:left="720"/>
        <w:rPr>
          <w:rFonts w:asciiTheme="minorHAnsi" w:hAnsiTheme="minorHAnsi" w:cstheme="minorHAnsi"/>
          <w:sz w:val="22"/>
          <w:szCs w:val="22"/>
        </w:rPr>
      </w:pPr>
      <w:r w:rsidRPr="006D5D10">
        <w:rPr>
          <w:rFonts w:asciiTheme="minorHAnsi" w:hAnsiTheme="minorHAnsi" w:cstheme="minorHAnsi"/>
          <w:sz w:val="22"/>
          <w:szCs w:val="22"/>
        </w:rPr>
        <w:t>a. Ratings for the progress towards implementing mea</w:t>
      </w:r>
      <w:r w:rsidR="00E26E6C" w:rsidRPr="006D5D10">
        <w:rPr>
          <w:rFonts w:asciiTheme="minorHAnsi" w:hAnsiTheme="minorHAnsi" w:cstheme="minorHAnsi"/>
          <w:sz w:val="22"/>
          <w:szCs w:val="22"/>
        </w:rPr>
        <w:t>sures to mitigate project risks</w:t>
      </w:r>
      <w:r w:rsidR="00816A0F" w:rsidRPr="006D5D10">
        <w:rPr>
          <w:rFonts w:asciiTheme="minorHAnsi" w:hAnsiTheme="minorHAnsi" w:cstheme="minorHAnsi"/>
          <w:sz w:val="22"/>
          <w:szCs w:val="22"/>
        </w:rPr>
        <w:t xml:space="preserve"> and a p</w:t>
      </w:r>
      <w:r w:rsidRPr="006D5D10">
        <w:rPr>
          <w:rFonts w:asciiTheme="minorHAnsi" w:hAnsiTheme="minorHAnsi" w:cstheme="minorHAnsi"/>
          <w:sz w:val="22"/>
          <w:szCs w:val="22"/>
        </w:rPr>
        <w:t>rojec</w:t>
      </w:r>
      <w:r w:rsidR="00E26E6C" w:rsidRPr="006D5D10">
        <w:rPr>
          <w:rFonts w:asciiTheme="minorHAnsi" w:hAnsiTheme="minorHAnsi" w:cstheme="minorHAnsi"/>
          <w:sz w:val="22"/>
          <w:szCs w:val="22"/>
        </w:rPr>
        <w:t>t risks annual reassessment</w:t>
      </w:r>
    </w:p>
    <w:p w14:paraId="0416D229" w14:textId="225875FA" w:rsidR="00C85A58" w:rsidRPr="006D5D10" w:rsidRDefault="00816A0F" w:rsidP="00FC762C">
      <w:pPr>
        <w:ind w:left="720"/>
        <w:rPr>
          <w:rFonts w:asciiTheme="minorHAnsi" w:hAnsiTheme="minorHAnsi" w:cstheme="minorHAnsi"/>
          <w:sz w:val="22"/>
          <w:szCs w:val="22"/>
        </w:rPr>
      </w:pPr>
      <w:r w:rsidRPr="006D5D10">
        <w:rPr>
          <w:rFonts w:asciiTheme="minorHAnsi" w:hAnsiTheme="minorHAnsi" w:cstheme="minorHAnsi"/>
          <w:sz w:val="22"/>
          <w:szCs w:val="22"/>
        </w:rPr>
        <w:t>b</w:t>
      </w:r>
      <w:r w:rsidR="00C85A58" w:rsidRPr="006D5D10">
        <w:rPr>
          <w:rFonts w:asciiTheme="minorHAnsi" w:hAnsiTheme="minorHAnsi" w:cstheme="minorHAnsi"/>
          <w:sz w:val="22"/>
          <w:szCs w:val="22"/>
        </w:rPr>
        <w:t xml:space="preserve">. Recommendations for improving project </w:t>
      </w:r>
      <w:r w:rsidR="00E26E6C" w:rsidRPr="006D5D10">
        <w:rPr>
          <w:rFonts w:asciiTheme="minorHAnsi" w:hAnsiTheme="minorHAnsi" w:cstheme="minorHAnsi"/>
          <w:sz w:val="22"/>
          <w:szCs w:val="22"/>
        </w:rPr>
        <w:t>risks management</w:t>
      </w:r>
    </w:p>
    <w:p w14:paraId="24F88273" w14:textId="1B2D4B12" w:rsidR="00816A0F" w:rsidRPr="00293D76" w:rsidRDefault="00816A0F" w:rsidP="00816A0F">
      <w:pPr>
        <w:rPr>
          <w:rFonts w:asciiTheme="minorHAnsi" w:hAnsiTheme="minorHAnsi" w:cstheme="minorHAnsi"/>
          <w:b/>
          <w:sz w:val="20"/>
          <w:szCs w:val="20"/>
        </w:rPr>
      </w:pPr>
      <w:r w:rsidRPr="00293D76">
        <w:rPr>
          <w:rFonts w:asciiTheme="minorHAnsi" w:hAnsiTheme="minorHAnsi" w:cstheme="minorHAnsi"/>
          <w:b/>
          <w:sz w:val="20"/>
          <w:szCs w:val="20"/>
        </w:rPr>
        <w:t>Progress towards Implementing the Project Risk Mitigation and Plan Project Risks Annual Reassessment</w:t>
      </w:r>
    </w:p>
    <w:p w14:paraId="367A89BC" w14:textId="77777777" w:rsidR="00816A0F" w:rsidRPr="00DF42CB" w:rsidRDefault="00816A0F" w:rsidP="00E0467E">
      <w:pPr>
        <w:contextualSpacing/>
        <w:rPr>
          <w:sz w:val="14"/>
        </w:rPr>
      </w:pPr>
    </w:p>
    <w:p w14:paraId="662AC19D" w14:textId="3BF28DAE" w:rsidR="001F47A7" w:rsidRDefault="001F47A7" w:rsidP="00E0467E"/>
    <w:tbl>
      <w:tblPr>
        <w:tblW w:w="5000" w:type="pct"/>
        <w:jc w:val="center"/>
        <w:tblBorders>
          <w:top w:val="single" w:sz="4" w:space="0" w:color="404040" w:themeColor="text1" w:themeTint="BF"/>
          <w:left w:val="single" w:sz="4" w:space="0" w:color="404040" w:themeColor="text1" w:themeTint="BF"/>
          <w:bottom w:val="single" w:sz="4" w:space="0" w:color="404040" w:themeColor="text1" w:themeTint="BF"/>
          <w:right w:val="single" w:sz="4" w:space="0" w:color="404040" w:themeColor="text1" w:themeTint="BF"/>
          <w:insideH w:val="single" w:sz="4" w:space="0" w:color="404040" w:themeColor="text1" w:themeTint="BF"/>
          <w:insideV w:val="single" w:sz="4" w:space="0" w:color="404040" w:themeColor="text1" w:themeTint="BF"/>
        </w:tblBorders>
        <w:tblCellMar>
          <w:top w:w="29" w:type="dxa"/>
          <w:left w:w="115" w:type="dxa"/>
          <w:bottom w:w="29" w:type="dxa"/>
          <w:right w:w="115" w:type="dxa"/>
        </w:tblCellMar>
        <w:tblLook w:val="04A0" w:firstRow="1" w:lastRow="0" w:firstColumn="1" w:lastColumn="0" w:noHBand="0" w:noVBand="1"/>
      </w:tblPr>
      <w:tblGrid>
        <w:gridCol w:w="2664"/>
        <w:gridCol w:w="3212"/>
        <w:gridCol w:w="4527"/>
        <w:gridCol w:w="2064"/>
        <w:gridCol w:w="1923"/>
      </w:tblGrid>
      <w:tr w:rsidR="0018354B" w:rsidRPr="00FD4189" w14:paraId="5B718DB3" w14:textId="77777777" w:rsidTr="00207C69">
        <w:trPr>
          <w:cantSplit/>
          <w:trHeight w:val="663"/>
          <w:tblHeader/>
          <w:jc w:val="center"/>
        </w:trPr>
        <w:tc>
          <w:tcPr>
            <w:tcW w:w="926" w:type="pct"/>
            <w:shd w:val="clear" w:color="auto" w:fill="808080" w:themeFill="background1" w:themeFillShade="80"/>
          </w:tcPr>
          <w:p w14:paraId="3ABC2ED5" w14:textId="77777777" w:rsidR="0018354B" w:rsidRPr="00CD7E74" w:rsidRDefault="0018354B" w:rsidP="008654FD">
            <w:pPr>
              <w:ind w:left="67"/>
              <w:jc w:val="center"/>
              <w:rPr>
                <w:rFonts w:asciiTheme="minorHAnsi" w:hAnsiTheme="minorHAnsi" w:cstheme="minorHAnsi"/>
                <w:b/>
                <w:color w:val="FFFFFF"/>
                <w:sz w:val="19"/>
                <w:szCs w:val="19"/>
              </w:rPr>
            </w:pPr>
            <w:r w:rsidRPr="00CD7E74">
              <w:rPr>
                <w:rFonts w:asciiTheme="minorHAnsi" w:hAnsiTheme="minorHAnsi" w:cstheme="minorHAnsi"/>
                <w:b/>
                <w:bCs/>
                <w:color w:val="FFFFFF" w:themeColor="background1"/>
                <w:sz w:val="19"/>
                <w:szCs w:val="19"/>
              </w:rPr>
              <w:t>PROJECT RISKS</w:t>
            </w:r>
          </w:p>
        </w:tc>
        <w:tc>
          <w:tcPr>
            <w:tcW w:w="1116" w:type="pct"/>
            <w:shd w:val="clear" w:color="auto" w:fill="808080" w:themeFill="background1" w:themeFillShade="80"/>
          </w:tcPr>
          <w:p w14:paraId="605D7C44" w14:textId="6B5211E6" w:rsidR="0018354B" w:rsidRPr="00CD7E74" w:rsidRDefault="0018354B" w:rsidP="008654FD">
            <w:pPr>
              <w:ind w:left="67"/>
              <w:jc w:val="center"/>
              <w:rPr>
                <w:rFonts w:asciiTheme="minorHAnsi" w:hAnsiTheme="minorHAnsi" w:cstheme="minorHAnsi"/>
                <w:b/>
                <w:color w:val="FFFFFF"/>
                <w:sz w:val="19"/>
                <w:szCs w:val="19"/>
              </w:rPr>
            </w:pPr>
            <w:r w:rsidRPr="00637816">
              <w:rPr>
                <w:rFonts w:ascii="Calibri" w:hAnsi="Calibri" w:cs="Calibri"/>
                <w:b/>
                <w:color w:val="FFFFFF"/>
                <w:sz w:val="20"/>
                <w:szCs w:val="20"/>
              </w:rPr>
              <w:t xml:space="preserve">PRODOC RISK DEFINITION AND MITIGATION MEASURE </w:t>
            </w:r>
          </w:p>
        </w:tc>
        <w:tc>
          <w:tcPr>
            <w:tcW w:w="1573" w:type="pct"/>
            <w:shd w:val="clear" w:color="auto" w:fill="808080" w:themeFill="background1" w:themeFillShade="80"/>
          </w:tcPr>
          <w:p w14:paraId="7D752334" w14:textId="06982471" w:rsidR="0018354B" w:rsidRPr="00CD7E74" w:rsidRDefault="0018354B" w:rsidP="008654FD">
            <w:pPr>
              <w:ind w:left="67"/>
              <w:jc w:val="center"/>
              <w:rPr>
                <w:rFonts w:asciiTheme="minorHAnsi" w:hAnsiTheme="minorHAnsi" w:cstheme="minorHAnsi"/>
                <w:b/>
                <w:color w:val="FFFFFF"/>
                <w:sz w:val="19"/>
                <w:szCs w:val="19"/>
              </w:rPr>
            </w:pPr>
            <w:r w:rsidRPr="00637816">
              <w:rPr>
                <w:rFonts w:ascii="Calibri" w:hAnsi="Calibri" w:cs="Calibri"/>
                <w:b/>
                <w:color w:val="FFFFFF"/>
                <w:sz w:val="20"/>
                <w:szCs w:val="20"/>
              </w:rPr>
              <w:t>MITIGATION MEASURES IMPLEMENTATION PROGRESS</w:t>
            </w:r>
          </w:p>
        </w:tc>
        <w:tc>
          <w:tcPr>
            <w:tcW w:w="717" w:type="pct"/>
            <w:shd w:val="clear" w:color="auto" w:fill="808080" w:themeFill="background1" w:themeFillShade="80"/>
          </w:tcPr>
          <w:p w14:paraId="16523A6F" w14:textId="77777777" w:rsidR="0018354B" w:rsidRPr="00CD7E74" w:rsidRDefault="0018354B" w:rsidP="008654FD">
            <w:pPr>
              <w:ind w:left="67"/>
              <w:jc w:val="center"/>
              <w:rPr>
                <w:rFonts w:asciiTheme="minorHAnsi" w:hAnsiTheme="minorHAnsi" w:cstheme="minorHAnsi"/>
                <w:b/>
                <w:bCs/>
                <w:color w:val="FFFFFF" w:themeColor="background1"/>
                <w:sz w:val="19"/>
                <w:szCs w:val="19"/>
              </w:rPr>
            </w:pPr>
            <w:r w:rsidRPr="00CD7E74">
              <w:rPr>
                <w:rFonts w:asciiTheme="minorHAnsi" w:hAnsiTheme="minorHAnsi" w:cstheme="minorHAnsi"/>
                <w:b/>
                <w:bCs/>
                <w:color w:val="FFFFFF" w:themeColor="background1"/>
                <w:sz w:val="19"/>
                <w:szCs w:val="19"/>
              </w:rPr>
              <w:t>PRODOC RISK RATING</w:t>
            </w:r>
          </w:p>
        </w:tc>
        <w:tc>
          <w:tcPr>
            <w:tcW w:w="668" w:type="pct"/>
            <w:shd w:val="clear" w:color="auto" w:fill="808080" w:themeFill="background1" w:themeFillShade="80"/>
          </w:tcPr>
          <w:p w14:paraId="6B986314" w14:textId="77777777" w:rsidR="0018354B" w:rsidRPr="00CD7E74" w:rsidRDefault="0018354B" w:rsidP="008654FD">
            <w:pPr>
              <w:ind w:left="67"/>
              <w:jc w:val="center"/>
              <w:rPr>
                <w:rFonts w:asciiTheme="minorHAnsi" w:hAnsiTheme="minorHAnsi" w:cstheme="minorHAnsi"/>
                <w:b/>
                <w:bCs/>
                <w:color w:val="FFFFFF" w:themeColor="background1"/>
                <w:sz w:val="19"/>
                <w:szCs w:val="19"/>
              </w:rPr>
            </w:pPr>
            <w:r w:rsidRPr="00CD7E74">
              <w:rPr>
                <w:rFonts w:asciiTheme="minorHAnsi" w:hAnsiTheme="minorHAnsi" w:cstheme="minorHAnsi"/>
                <w:b/>
                <w:bCs/>
                <w:color w:val="FFFFFF" w:themeColor="background1"/>
                <w:sz w:val="19"/>
                <w:szCs w:val="19"/>
              </w:rPr>
              <w:t>CURRENT</w:t>
            </w:r>
          </w:p>
          <w:p w14:paraId="501DDD4B" w14:textId="13FE1660" w:rsidR="0018354B" w:rsidRPr="00CD7E74" w:rsidRDefault="0018354B" w:rsidP="008654FD">
            <w:pPr>
              <w:ind w:left="67"/>
              <w:jc w:val="center"/>
              <w:rPr>
                <w:rFonts w:asciiTheme="minorHAnsi" w:hAnsiTheme="minorHAnsi" w:cstheme="minorHAnsi"/>
                <w:b/>
                <w:bCs/>
                <w:color w:val="FFFFFF" w:themeColor="background1"/>
                <w:sz w:val="19"/>
                <w:szCs w:val="19"/>
              </w:rPr>
            </w:pPr>
            <w:r w:rsidRPr="00CD7E74">
              <w:rPr>
                <w:rFonts w:asciiTheme="minorHAnsi" w:hAnsiTheme="minorHAnsi" w:cstheme="minorHAnsi"/>
                <w:b/>
                <w:bCs/>
                <w:color w:val="FFFFFF" w:themeColor="background1"/>
                <w:sz w:val="19"/>
                <w:szCs w:val="19"/>
              </w:rPr>
              <w:t>FY2</w:t>
            </w:r>
            <w:r>
              <w:rPr>
                <w:rFonts w:asciiTheme="minorHAnsi" w:hAnsiTheme="minorHAnsi" w:cstheme="minorHAnsi"/>
                <w:b/>
                <w:bCs/>
                <w:color w:val="FFFFFF" w:themeColor="background1"/>
                <w:sz w:val="19"/>
                <w:szCs w:val="19"/>
              </w:rPr>
              <w:t>5</w:t>
            </w:r>
            <w:r w:rsidRPr="00CD7E74">
              <w:rPr>
                <w:rFonts w:asciiTheme="minorHAnsi" w:hAnsiTheme="minorHAnsi" w:cstheme="minorHAnsi"/>
                <w:b/>
                <w:bCs/>
                <w:color w:val="FFFFFF" w:themeColor="background1"/>
                <w:sz w:val="19"/>
                <w:szCs w:val="19"/>
              </w:rPr>
              <w:t xml:space="preserve"> RISK RATING</w:t>
            </w:r>
          </w:p>
        </w:tc>
      </w:tr>
      <w:tr w:rsidR="00112811" w:rsidRPr="00FD4189" w14:paraId="34246ED5" w14:textId="77777777" w:rsidTr="00207C69">
        <w:trPr>
          <w:cantSplit/>
          <w:trHeight w:val="249"/>
          <w:jc w:val="center"/>
        </w:trPr>
        <w:tc>
          <w:tcPr>
            <w:tcW w:w="5000" w:type="pct"/>
            <w:gridSpan w:val="5"/>
            <w:shd w:val="clear" w:color="auto" w:fill="BFBFBF" w:themeFill="background1" w:themeFillShade="BF"/>
          </w:tcPr>
          <w:p w14:paraId="0F0E56CB" w14:textId="0591596D" w:rsidR="00112811" w:rsidRPr="00CD7E74" w:rsidRDefault="00275C8A" w:rsidP="008654FD">
            <w:pPr>
              <w:ind w:left="67"/>
              <w:jc w:val="center"/>
              <w:rPr>
                <w:rFonts w:asciiTheme="minorHAnsi" w:hAnsiTheme="minorHAnsi" w:cstheme="minorHAnsi"/>
                <w:b/>
                <w:bCs/>
                <w:color w:val="FFFFFF" w:themeColor="background1"/>
                <w:sz w:val="19"/>
                <w:szCs w:val="19"/>
              </w:rPr>
            </w:pPr>
            <w:r w:rsidRPr="00637816">
              <w:rPr>
                <w:rFonts w:ascii="Calibri" w:hAnsi="Calibri" w:cs="Calibri"/>
                <w:b/>
                <w:color w:val="000000" w:themeColor="text1"/>
                <w:sz w:val="20"/>
                <w:szCs w:val="20"/>
              </w:rPr>
              <w:t>CONTEXT</w:t>
            </w:r>
          </w:p>
        </w:tc>
      </w:tr>
      <w:tr w:rsidR="0018354B" w:rsidRPr="00FD4189" w14:paraId="73FC1514" w14:textId="77777777" w:rsidTr="00207C69">
        <w:trPr>
          <w:trHeight w:val="279"/>
          <w:jc w:val="center"/>
        </w:trPr>
        <w:tc>
          <w:tcPr>
            <w:tcW w:w="926" w:type="pct"/>
            <w:vMerge w:val="restart"/>
          </w:tcPr>
          <w:p w14:paraId="2E55F1B5" w14:textId="77777777" w:rsidR="0018354B" w:rsidRPr="00CD7E74" w:rsidRDefault="0018354B" w:rsidP="008654FD">
            <w:pPr>
              <w:rPr>
                <w:rFonts w:asciiTheme="minorHAnsi" w:hAnsiTheme="minorHAnsi" w:cstheme="minorHAnsi"/>
                <w:b/>
                <w:color w:val="000000" w:themeColor="text1"/>
                <w:sz w:val="19"/>
                <w:szCs w:val="19"/>
                <w:lang w:eastAsia="ja-JP"/>
              </w:rPr>
            </w:pPr>
            <w:r w:rsidRPr="00CD7E74">
              <w:rPr>
                <w:rFonts w:asciiTheme="minorHAnsi" w:hAnsiTheme="minorHAnsi" w:cstheme="minorHAnsi"/>
                <w:b/>
                <w:color w:val="000000" w:themeColor="text1"/>
                <w:sz w:val="19"/>
                <w:szCs w:val="19"/>
                <w:lang w:eastAsia="ja-JP"/>
              </w:rPr>
              <w:t xml:space="preserve">Risk 1: </w:t>
            </w:r>
            <w:r w:rsidRPr="00CD7E74">
              <w:rPr>
                <w:rFonts w:asciiTheme="minorHAnsi" w:hAnsiTheme="minorHAnsi" w:cstheme="minorHAnsi"/>
                <w:sz w:val="19"/>
                <w:szCs w:val="19"/>
              </w:rPr>
              <w:t>Insufficient political will to adopt and mainstream NCA</w:t>
            </w:r>
          </w:p>
        </w:tc>
        <w:tc>
          <w:tcPr>
            <w:tcW w:w="1116" w:type="pct"/>
          </w:tcPr>
          <w:p w14:paraId="322672E3" w14:textId="77777777" w:rsidR="0018354B" w:rsidRPr="00CD7E74" w:rsidRDefault="0018354B" w:rsidP="008654FD">
            <w:pPr>
              <w:rPr>
                <w:rFonts w:asciiTheme="minorHAnsi" w:hAnsiTheme="minorHAnsi" w:cstheme="minorHAnsi"/>
                <w:color w:val="008000"/>
                <w:sz w:val="19"/>
                <w:szCs w:val="19"/>
              </w:rPr>
            </w:pPr>
            <w:r w:rsidRPr="00CD7E74">
              <w:rPr>
                <w:rFonts w:asciiTheme="minorHAnsi" w:hAnsiTheme="minorHAnsi" w:cstheme="minorHAnsi"/>
                <w:sz w:val="19"/>
                <w:szCs w:val="19"/>
              </w:rPr>
              <w:t>Work on developing NCA will be done in close collaboration with government counterparts to promote buy-in.</w:t>
            </w:r>
          </w:p>
        </w:tc>
        <w:tc>
          <w:tcPr>
            <w:tcW w:w="1573" w:type="pct"/>
          </w:tcPr>
          <w:p w14:paraId="081248E8" w14:textId="77777777" w:rsidR="0018354B" w:rsidRPr="00CD7E74" w:rsidRDefault="0018354B" w:rsidP="008654FD">
            <w:pPr>
              <w:rPr>
                <w:rFonts w:asciiTheme="minorHAnsi" w:hAnsiTheme="minorHAnsi" w:cstheme="minorHAnsi"/>
                <w:bCs/>
                <w:color w:val="000000" w:themeColor="text1"/>
                <w:sz w:val="19"/>
                <w:szCs w:val="19"/>
              </w:rPr>
            </w:pPr>
            <w:r w:rsidRPr="00CD7E74">
              <w:rPr>
                <w:rFonts w:asciiTheme="minorHAnsi" w:hAnsiTheme="minorHAnsi" w:cstheme="minorHAnsi"/>
                <w:bCs/>
                <w:color w:val="000000" w:themeColor="text1"/>
                <w:sz w:val="19"/>
                <w:szCs w:val="19"/>
              </w:rPr>
              <w:t>The NCA project is socialized among key government institutions and key government technicians. Policymakers are also involved in the implementation of the project</w:t>
            </w:r>
          </w:p>
        </w:tc>
        <w:tc>
          <w:tcPr>
            <w:tcW w:w="717" w:type="pct"/>
            <w:vMerge w:val="restart"/>
          </w:tcPr>
          <w:p w14:paraId="481F7354" w14:textId="77777777" w:rsidR="0018354B" w:rsidRPr="00CD7E74" w:rsidRDefault="0018354B" w:rsidP="008654FD">
            <w:pPr>
              <w:jc w:val="center"/>
              <w:rPr>
                <w:rFonts w:asciiTheme="minorHAnsi" w:hAnsiTheme="minorHAnsi" w:cstheme="minorHAnsi"/>
                <w:b/>
                <w:color w:val="000000" w:themeColor="text1"/>
                <w:sz w:val="19"/>
                <w:szCs w:val="19"/>
              </w:rPr>
            </w:pPr>
            <w:r w:rsidRPr="00CD7E74">
              <w:rPr>
                <w:rFonts w:asciiTheme="minorHAnsi" w:hAnsiTheme="minorHAnsi" w:cstheme="minorHAnsi"/>
                <w:b/>
                <w:color w:val="000000" w:themeColor="text1"/>
                <w:sz w:val="19"/>
                <w:szCs w:val="19"/>
              </w:rPr>
              <w:t>Moderate (M)</w:t>
            </w:r>
          </w:p>
          <w:p w14:paraId="79984477" w14:textId="77777777" w:rsidR="0018354B" w:rsidRPr="00CD7E74" w:rsidRDefault="0018354B" w:rsidP="008654FD">
            <w:pPr>
              <w:jc w:val="center"/>
              <w:rPr>
                <w:rFonts w:asciiTheme="minorHAnsi" w:hAnsiTheme="minorHAnsi" w:cstheme="minorHAnsi"/>
                <w:b/>
                <w:color w:val="000000" w:themeColor="text1"/>
                <w:sz w:val="19"/>
                <w:szCs w:val="19"/>
              </w:rPr>
            </w:pPr>
          </w:p>
        </w:tc>
        <w:tc>
          <w:tcPr>
            <w:tcW w:w="668" w:type="pct"/>
            <w:vMerge w:val="restart"/>
          </w:tcPr>
          <w:p w14:paraId="61877919"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bCs/>
                <w:sz w:val="19"/>
                <w:szCs w:val="19"/>
                <w:lang w:eastAsia="ja-JP"/>
              </w:rPr>
              <w:t>Low (L)</w:t>
            </w:r>
          </w:p>
          <w:p w14:paraId="253D9544" w14:textId="77777777" w:rsidR="0018354B" w:rsidRPr="00CD7E74" w:rsidRDefault="0018354B" w:rsidP="008654FD">
            <w:pPr>
              <w:jc w:val="center"/>
              <w:rPr>
                <w:rFonts w:asciiTheme="minorHAnsi" w:hAnsiTheme="minorHAnsi" w:cstheme="minorHAnsi"/>
                <w:b/>
                <w:color w:val="000000" w:themeColor="text1"/>
                <w:sz w:val="19"/>
                <w:szCs w:val="19"/>
              </w:rPr>
            </w:pPr>
          </w:p>
        </w:tc>
      </w:tr>
      <w:tr w:rsidR="0018354B" w:rsidRPr="00FD4189" w14:paraId="0DC344A5" w14:textId="77777777" w:rsidTr="00207C69">
        <w:trPr>
          <w:trHeight w:val="789"/>
          <w:jc w:val="center"/>
        </w:trPr>
        <w:tc>
          <w:tcPr>
            <w:tcW w:w="926" w:type="pct"/>
            <w:vMerge/>
          </w:tcPr>
          <w:p w14:paraId="28C19288"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251F4566"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Project delivery will emphasize capacity-building within relevant government agencies.</w:t>
            </w:r>
          </w:p>
          <w:p w14:paraId="3BB6134D" w14:textId="77777777" w:rsidR="0018354B" w:rsidRPr="00CD7E74" w:rsidRDefault="0018354B" w:rsidP="008654FD">
            <w:pPr>
              <w:rPr>
                <w:rFonts w:asciiTheme="minorHAnsi" w:hAnsiTheme="minorHAnsi" w:cstheme="minorHAnsi"/>
                <w:sz w:val="19"/>
                <w:szCs w:val="19"/>
              </w:rPr>
            </w:pPr>
          </w:p>
        </w:tc>
        <w:tc>
          <w:tcPr>
            <w:tcW w:w="1573" w:type="pct"/>
          </w:tcPr>
          <w:p w14:paraId="530F421F" w14:textId="77777777" w:rsidR="0018354B" w:rsidRPr="00CD7E74" w:rsidRDefault="0018354B" w:rsidP="008654FD">
            <w:pPr>
              <w:rPr>
                <w:rFonts w:asciiTheme="minorHAnsi" w:hAnsiTheme="minorHAnsi" w:cstheme="minorHAnsi"/>
                <w:bCs/>
                <w:color w:val="000000" w:themeColor="text1"/>
                <w:sz w:val="19"/>
                <w:szCs w:val="19"/>
              </w:rPr>
            </w:pPr>
            <w:r w:rsidRPr="00CD7E74">
              <w:rPr>
                <w:rFonts w:asciiTheme="minorHAnsi" w:hAnsiTheme="minorHAnsi" w:cstheme="minorHAnsi"/>
                <w:bCs/>
                <w:color w:val="000000" w:themeColor="text1"/>
                <w:sz w:val="19"/>
                <w:szCs w:val="19"/>
              </w:rPr>
              <w:t xml:space="preserve">Five (5) trainings held where 30 government trainees (24 men and 6 women) from MFDP, EPA, FDA, </w:t>
            </w:r>
            <w:proofErr w:type="spellStart"/>
            <w:r w:rsidRPr="00CD7E74">
              <w:rPr>
                <w:rFonts w:asciiTheme="minorHAnsi" w:hAnsiTheme="minorHAnsi" w:cstheme="minorHAnsi"/>
                <w:bCs/>
                <w:color w:val="000000" w:themeColor="text1"/>
                <w:sz w:val="19"/>
                <w:szCs w:val="19"/>
              </w:rPr>
              <w:t>MoA</w:t>
            </w:r>
            <w:proofErr w:type="spellEnd"/>
            <w:r w:rsidRPr="00CD7E74">
              <w:rPr>
                <w:rFonts w:asciiTheme="minorHAnsi" w:hAnsiTheme="minorHAnsi" w:cstheme="minorHAnsi"/>
                <w:bCs/>
                <w:color w:val="000000" w:themeColor="text1"/>
                <w:sz w:val="19"/>
                <w:szCs w:val="19"/>
              </w:rPr>
              <w:t>, LISGIS, and Liberia hydrological Services attended</w:t>
            </w:r>
          </w:p>
        </w:tc>
        <w:tc>
          <w:tcPr>
            <w:tcW w:w="717" w:type="pct"/>
            <w:vMerge/>
          </w:tcPr>
          <w:p w14:paraId="52C7DA24" w14:textId="77777777" w:rsidR="0018354B" w:rsidRPr="00CD7E74" w:rsidRDefault="0018354B" w:rsidP="008654FD">
            <w:pPr>
              <w:jc w:val="center"/>
              <w:rPr>
                <w:rFonts w:asciiTheme="minorHAnsi" w:hAnsiTheme="minorHAnsi" w:cstheme="minorHAnsi"/>
                <w:bCs/>
                <w:color w:val="000000" w:themeColor="text1"/>
                <w:sz w:val="19"/>
                <w:szCs w:val="19"/>
              </w:rPr>
            </w:pPr>
          </w:p>
        </w:tc>
        <w:tc>
          <w:tcPr>
            <w:tcW w:w="668" w:type="pct"/>
            <w:vMerge/>
          </w:tcPr>
          <w:p w14:paraId="58087BB5" w14:textId="77777777" w:rsidR="0018354B" w:rsidRPr="00CD7E74" w:rsidRDefault="0018354B" w:rsidP="008654FD">
            <w:pPr>
              <w:jc w:val="center"/>
              <w:rPr>
                <w:rFonts w:asciiTheme="minorHAnsi" w:hAnsiTheme="minorHAnsi" w:cstheme="minorHAnsi"/>
                <w:bCs/>
                <w:color w:val="000000" w:themeColor="text1"/>
                <w:sz w:val="19"/>
                <w:szCs w:val="19"/>
              </w:rPr>
            </w:pPr>
          </w:p>
        </w:tc>
      </w:tr>
      <w:tr w:rsidR="0018354B" w:rsidRPr="00FD4189" w14:paraId="3591911D" w14:textId="77777777" w:rsidTr="00207C69">
        <w:trPr>
          <w:trHeight w:val="279"/>
          <w:jc w:val="center"/>
        </w:trPr>
        <w:tc>
          <w:tcPr>
            <w:tcW w:w="926" w:type="pct"/>
            <w:vMerge/>
          </w:tcPr>
          <w:p w14:paraId="172D2564"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3A0030B0" w14:textId="77777777" w:rsidR="0018354B" w:rsidRPr="00CD7E74" w:rsidRDefault="0018354B" w:rsidP="008654FD">
            <w:pPr>
              <w:rPr>
                <w:rFonts w:asciiTheme="minorHAnsi" w:hAnsiTheme="minorHAnsi" w:cstheme="minorHAnsi"/>
                <w:sz w:val="19"/>
                <w:szCs w:val="19"/>
                <w:highlight w:val="yellow"/>
              </w:rPr>
            </w:pPr>
            <w:r w:rsidRPr="00CD7E74">
              <w:rPr>
                <w:rFonts w:asciiTheme="minorHAnsi" w:hAnsiTheme="minorHAnsi" w:cstheme="minorHAnsi"/>
                <w:sz w:val="19"/>
                <w:szCs w:val="19"/>
              </w:rPr>
              <w:t>Continued consultations will solicit input and cultivate support on an ongoing basis.</w:t>
            </w:r>
          </w:p>
        </w:tc>
        <w:tc>
          <w:tcPr>
            <w:tcW w:w="1573" w:type="pct"/>
          </w:tcPr>
          <w:p w14:paraId="3458B517" w14:textId="77777777" w:rsidR="0018354B" w:rsidRPr="00CD7E74" w:rsidRDefault="0018354B" w:rsidP="008654FD">
            <w:pPr>
              <w:rPr>
                <w:rFonts w:asciiTheme="minorHAnsi" w:hAnsiTheme="minorHAnsi" w:cstheme="minorHAnsi"/>
                <w:bCs/>
                <w:color w:val="000000" w:themeColor="text1"/>
                <w:sz w:val="19"/>
                <w:szCs w:val="19"/>
              </w:rPr>
            </w:pPr>
            <w:r w:rsidRPr="00CD7E74">
              <w:rPr>
                <w:rFonts w:asciiTheme="minorHAnsi" w:hAnsiTheme="minorHAnsi" w:cstheme="minorHAnsi"/>
                <w:bCs/>
                <w:color w:val="000000" w:themeColor="text1"/>
                <w:sz w:val="19"/>
                <w:szCs w:val="19"/>
              </w:rPr>
              <w:t>Consultations were held with 24 Institutions including Government: 11; Private sector: 1; Academia: 2; NGOs: 4 and local communities: 6 where a total of 522 (375 men and 147 women) attended.</w:t>
            </w:r>
          </w:p>
        </w:tc>
        <w:tc>
          <w:tcPr>
            <w:tcW w:w="717" w:type="pct"/>
            <w:vMerge/>
          </w:tcPr>
          <w:p w14:paraId="051438D7" w14:textId="77777777" w:rsidR="0018354B" w:rsidRPr="00CD7E74" w:rsidRDefault="0018354B" w:rsidP="008654FD">
            <w:pPr>
              <w:jc w:val="center"/>
              <w:rPr>
                <w:rFonts w:asciiTheme="minorHAnsi" w:hAnsiTheme="minorHAnsi" w:cstheme="minorHAnsi"/>
                <w:bCs/>
                <w:color w:val="000000" w:themeColor="text1"/>
                <w:sz w:val="19"/>
                <w:szCs w:val="19"/>
              </w:rPr>
            </w:pPr>
          </w:p>
        </w:tc>
        <w:tc>
          <w:tcPr>
            <w:tcW w:w="668" w:type="pct"/>
            <w:vMerge/>
          </w:tcPr>
          <w:p w14:paraId="73D54AFF" w14:textId="77777777" w:rsidR="0018354B" w:rsidRPr="00CD7E74" w:rsidRDefault="0018354B" w:rsidP="008654FD">
            <w:pPr>
              <w:jc w:val="center"/>
              <w:rPr>
                <w:rFonts w:asciiTheme="minorHAnsi" w:hAnsiTheme="minorHAnsi" w:cstheme="minorHAnsi"/>
                <w:bCs/>
                <w:color w:val="000000" w:themeColor="text1"/>
                <w:sz w:val="19"/>
                <w:szCs w:val="19"/>
              </w:rPr>
            </w:pPr>
          </w:p>
        </w:tc>
      </w:tr>
      <w:tr w:rsidR="0018354B" w:rsidRPr="00FD4189" w14:paraId="797B51E1" w14:textId="77777777" w:rsidTr="00207C69">
        <w:trPr>
          <w:trHeight w:val="279"/>
          <w:jc w:val="center"/>
        </w:trPr>
        <w:tc>
          <w:tcPr>
            <w:tcW w:w="926" w:type="pct"/>
            <w:vMerge/>
          </w:tcPr>
          <w:p w14:paraId="2C78D975"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333B21C4"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The evolution of the NCA framework will be guided by Government priorities.</w:t>
            </w:r>
          </w:p>
        </w:tc>
        <w:tc>
          <w:tcPr>
            <w:tcW w:w="1573" w:type="pct"/>
          </w:tcPr>
          <w:p w14:paraId="7E8B21E2" w14:textId="77777777" w:rsidR="0018354B" w:rsidRPr="00CD7E74" w:rsidRDefault="0018354B" w:rsidP="008654FD">
            <w:pPr>
              <w:rPr>
                <w:rFonts w:asciiTheme="minorHAnsi" w:hAnsiTheme="minorHAnsi" w:cstheme="minorHAnsi"/>
                <w:bCs/>
                <w:color w:val="000000" w:themeColor="text1"/>
                <w:sz w:val="19"/>
                <w:szCs w:val="19"/>
              </w:rPr>
            </w:pPr>
            <w:r w:rsidRPr="00CD7E74">
              <w:rPr>
                <w:rFonts w:asciiTheme="minorHAnsi" w:hAnsiTheme="minorHAnsi" w:cstheme="minorHAnsi"/>
                <w:bCs/>
                <w:color w:val="000000" w:themeColor="text1"/>
                <w:sz w:val="19"/>
                <w:szCs w:val="19"/>
              </w:rPr>
              <w:t xml:space="preserve">Five priority natural capital accounts and six priority policies were identified by government </w:t>
            </w:r>
          </w:p>
        </w:tc>
        <w:tc>
          <w:tcPr>
            <w:tcW w:w="717" w:type="pct"/>
            <w:vMerge/>
          </w:tcPr>
          <w:p w14:paraId="363F138F" w14:textId="77777777" w:rsidR="0018354B" w:rsidRPr="00CD7E74" w:rsidRDefault="0018354B" w:rsidP="008654FD">
            <w:pPr>
              <w:jc w:val="center"/>
              <w:rPr>
                <w:rFonts w:asciiTheme="minorHAnsi" w:hAnsiTheme="minorHAnsi" w:cstheme="minorHAnsi"/>
                <w:bCs/>
                <w:color w:val="000000" w:themeColor="text1"/>
                <w:sz w:val="19"/>
                <w:szCs w:val="19"/>
              </w:rPr>
            </w:pPr>
          </w:p>
        </w:tc>
        <w:tc>
          <w:tcPr>
            <w:tcW w:w="668" w:type="pct"/>
            <w:vMerge/>
          </w:tcPr>
          <w:p w14:paraId="2CDE2D24" w14:textId="77777777" w:rsidR="0018354B" w:rsidRPr="00CD7E74" w:rsidRDefault="0018354B" w:rsidP="008654FD">
            <w:pPr>
              <w:jc w:val="center"/>
              <w:rPr>
                <w:rFonts w:asciiTheme="minorHAnsi" w:hAnsiTheme="minorHAnsi" w:cstheme="minorHAnsi"/>
                <w:bCs/>
                <w:color w:val="000000" w:themeColor="text1"/>
                <w:sz w:val="19"/>
                <w:szCs w:val="19"/>
              </w:rPr>
            </w:pPr>
          </w:p>
        </w:tc>
      </w:tr>
      <w:tr w:rsidR="0018354B" w:rsidRPr="00FD4189" w14:paraId="5CA6F71D" w14:textId="77777777" w:rsidTr="00207C69">
        <w:trPr>
          <w:trHeight w:val="279"/>
          <w:jc w:val="center"/>
        </w:trPr>
        <w:tc>
          <w:tcPr>
            <w:tcW w:w="926" w:type="pct"/>
            <w:vMerge/>
          </w:tcPr>
          <w:p w14:paraId="0B011117"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42F945A5"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Demonstrate to the Ministry of Finance and Development Planning (MFDP) that NCA will better capture Liberia’s economic status and trends and help attract investor and donor support for sustainable development.</w:t>
            </w:r>
          </w:p>
        </w:tc>
        <w:tc>
          <w:tcPr>
            <w:tcW w:w="1573" w:type="pct"/>
          </w:tcPr>
          <w:p w14:paraId="6FF19DCF" w14:textId="77777777" w:rsidR="0018354B" w:rsidRPr="00CD7E74" w:rsidRDefault="0018354B" w:rsidP="008654FD">
            <w:pPr>
              <w:rPr>
                <w:rFonts w:asciiTheme="minorHAnsi" w:hAnsiTheme="minorHAnsi" w:cstheme="minorHAnsi"/>
                <w:bCs/>
                <w:color w:val="000000" w:themeColor="text1"/>
                <w:sz w:val="19"/>
                <w:szCs w:val="19"/>
              </w:rPr>
            </w:pPr>
            <w:r w:rsidRPr="00CD7E74">
              <w:rPr>
                <w:rFonts w:asciiTheme="minorHAnsi" w:hAnsiTheme="minorHAnsi" w:cstheme="minorHAnsi"/>
                <w:bCs/>
                <w:color w:val="000000" w:themeColor="text1"/>
                <w:sz w:val="19"/>
                <w:szCs w:val="19"/>
              </w:rPr>
              <w:t xml:space="preserve">Ministry of Finance and Development Planning (MFDP) is represented at the Project Steering Committee (PSC) and </w:t>
            </w:r>
            <w:r w:rsidRPr="00CD7E74">
              <w:rPr>
                <w:rFonts w:asciiTheme="minorHAnsi" w:hAnsiTheme="minorHAnsi" w:cstheme="minorHAnsi"/>
                <w:sz w:val="19"/>
                <w:szCs w:val="19"/>
              </w:rPr>
              <w:t>Technical Advisory Committee (TAC)</w:t>
            </w:r>
            <w:r w:rsidRPr="00CD7E74">
              <w:rPr>
                <w:rFonts w:asciiTheme="minorHAnsi" w:hAnsiTheme="minorHAnsi" w:cstheme="minorHAnsi"/>
                <w:bCs/>
                <w:color w:val="000000" w:themeColor="text1"/>
                <w:sz w:val="19"/>
                <w:szCs w:val="19"/>
              </w:rPr>
              <w:t>.</w:t>
            </w:r>
          </w:p>
          <w:p w14:paraId="6ADA1E25" w14:textId="270619F7" w:rsidR="0018354B" w:rsidRPr="00CD7E74" w:rsidRDefault="0018354B" w:rsidP="008654FD">
            <w:pPr>
              <w:rPr>
                <w:rFonts w:asciiTheme="minorHAnsi" w:hAnsiTheme="minorHAnsi" w:cstheme="minorHAnsi"/>
                <w:bCs/>
                <w:color w:val="000000" w:themeColor="text1"/>
                <w:sz w:val="19"/>
                <w:szCs w:val="19"/>
              </w:rPr>
            </w:pPr>
            <w:r w:rsidRPr="00CD7E74">
              <w:rPr>
                <w:rFonts w:asciiTheme="minorHAnsi" w:hAnsiTheme="minorHAnsi" w:cstheme="minorHAnsi"/>
                <w:sz w:val="19"/>
                <w:szCs w:val="19"/>
              </w:rPr>
              <w:t>A National Strategy and Action Plan for the implementation of Natural Capital Accounting in Liberia was produced with the Government of Liberia including MFDP.</w:t>
            </w:r>
          </w:p>
        </w:tc>
        <w:tc>
          <w:tcPr>
            <w:tcW w:w="717" w:type="pct"/>
            <w:vMerge/>
          </w:tcPr>
          <w:p w14:paraId="732A6410" w14:textId="77777777" w:rsidR="0018354B" w:rsidRPr="00CD7E74" w:rsidRDefault="0018354B" w:rsidP="008654FD">
            <w:pPr>
              <w:jc w:val="center"/>
              <w:rPr>
                <w:rFonts w:asciiTheme="minorHAnsi" w:hAnsiTheme="minorHAnsi" w:cstheme="minorHAnsi"/>
                <w:bCs/>
                <w:color w:val="000000" w:themeColor="text1"/>
                <w:sz w:val="19"/>
                <w:szCs w:val="19"/>
              </w:rPr>
            </w:pPr>
          </w:p>
        </w:tc>
        <w:tc>
          <w:tcPr>
            <w:tcW w:w="668" w:type="pct"/>
            <w:vMerge/>
          </w:tcPr>
          <w:p w14:paraId="3C4DA8C8" w14:textId="77777777" w:rsidR="0018354B" w:rsidRPr="00CD7E74" w:rsidRDefault="0018354B" w:rsidP="008654FD">
            <w:pPr>
              <w:jc w:val="center"/>
              <w:rPr>
                <w:rFonts w:asciiTheme="minorHAnsi" w:hAnsiTheme="minorHAnsi" w:cstheme="minorHAnsi"/>
                <w:bCs/>
                <w:color w:val="000000" w:themeColor="text1"/>
                <w:sz w:val="19"/>
                <w:szCs w:val="19"/>
              </w:rPr>
            </w:pPr>
          </w:p>
        </w:tc>
      </w:tr>
      <w:tr w:rsidR="0018354B" w:rsidRPr="00FD4189" w14:paraId="380DE5B8" w14:textId="77777777" w:rsidTr="00207C69">
        <w:trPr>
          <w:trHeight w:val="279"/>
          <w:jc w:val="center"/>
        </w:trPr>
        <w:tc>
          <w:tcPr>
            <w:tcW w:w="926" w:type="pct"/>
          </w:tcPr>
          <w:p w14:paraId="0C630C19" w14:textId="77777777" w:rsidR="0018354B" w:rsidRPr="00CD7E74" w:rsidRDefault="0018354B" w:rsidP="008654FD">
            <w:pPr>
              <w:rPr>
                <w:rFonts w:asciiTheme="minorHAnsi" w:hAnsiTheme="minorHAnsi" w:cstheme="minorHAnsi"/>
                <w:b/>
                <w:color w:val="000000" w:themeColor="text1"/>
                <w:sz w:val="19"/>
                <w:szCs w:val="19"/>
                <w:lang w:eastAsia="ja-JP"/>
              </w:rPr>
            </w:pPr>
            <w:r w:rsidRPr="00CD7E74">
              <w:rPr>
                <w:rFonts w:asciiTheme="minorHAnsi" w:hAnsiTheme="minorHAnsi" w:cstheme="minorHAnsi"/>
                <w:b/>
                <w:color w:val="000000" w:themeColor="text1"/>
                <w:sz w:val="19"/>
                <w:szCs w:val="19"/>
                <w:lang w:eastAsia="ja-JP"/>
              </w:rPr>
              <w:t xml:space="preserve">Risk 2: </w:t>
            </w:r>
          </w:p>
          <w:p w14:paraId="4ED3D886" w14:textId="77777777" w:rsidR="0018354B" w:rsidRPr="00CD7E74" w:rsidRDefault="0018354B" w:rsidP="008654FD">
            <w:pPr>
              <w:rPr>
                <w:rFonts w:asciiTheme="minorHAnsi" w:hAnsiTheme="minorHAnsi" w:cstheme="minorHAnsi"/>
                <w:b/>
                <w:sz w:val="19"/>
                <w:szCs w:val="19"/>
                <w:lang w:eastAsia="ja-JP"/>
              </w:rPr>
            </w:pPr>
            <w:r w:rsidRPr="00CD7E74">
              <w:rPr>
                <w:rFonts w:asciiTheme="minorHAnsi" w:hAnsiTheme="minorHAnsi" w:cstheme="minorHAnsi"/>
                <w:sz w:val="19"/>
                <w:szCs w:val="19"/>
              </w:rPr>
              <w:t>Political instability undermines work with government</w:t>
            </w:r>
          </w:p>
        </w:tc>
        <w:tc>
          <w:tcPr>
            <w:tcW w:w="1116" w:type="pct"/>
          </w:tcPr>
          <w:p w14:paraId="3026646C" w14:textId="77777777" w:rsidR="0018354B" w:rsidRPr="00CD7E74" w:rsidRDefault="0018354B" w:rsidP="008654FD">
            <w:pPr>
              <w:pStyle w:val="NumberedParagraph"/>
              <w:numPr>
                <w:ilvl w:val="0"/>
                <w:numId w:val="0"/>
              </w:numPr>
              <w:spacing w:after="0"/>
              <w:jc w:val="left"/>
              <w:rPr>
                <w:rFonts w:asciiTheme="minorHAnsi" w:hAnsiTheme="minorHAnsi" w:cstheme="minorHAnsi"/>
                <w:kern w:val="2"/>
                <w:sz w:val="19"/>
                <w:szCs w:val="19"/>
              </w:rPr>
            </w:pPr>
            <w:r w:rsidRPr="00CD7E74">
              <w:rPr>
                <w:rFonts w:asciiTheme="minorHAnsi" w:hAnsiTheme="minorHAnsi" w:cstheme="minorHAnsi"/>
                <w:sz w:val="19"/>
                <w:szCs w:val="19"/>
              </w:rPr>
              <w:t xml:space="preserve">Investment in building and embedding technical expertise in government has proven effective ever since 2004, regardless of changes in administration. This project will devote explicit attention to applying </w:t>
            </w:r>
            <w:r w:rsidRPr="00CD7E74">
              <w:rPr>
                <w:rFonts w:asciiTheme="minorHAnsi" w:hAnsiTheme="minorHAnsi" w:cstheme="minorHAnsi"/>
                <w:sz w:val="19"/>
                <w:szCs w:val="19"/>
              </w:rPr>
              <w:lastRenderedPageBreak/>
              <w:t>this lesson, which also serves as means to mitigate the impact of the first risk listed.</w:t>
            </w:r>
          </w:p>
        </w:tc>
        <w:tc>
          <w:tcPr>
            <w:tcW w:w="1573" w:type="pct"/>
          </w:tcPr>
          <w:p w14:paraId="4BE7519C" w14:textId="77777777" w:rsidR="0018354B" w:rsidRPr="00CD7E74" w:rsidRDefault="0018354B" w:rsidP="008654FD">
            <w:pPr>
              <w:pStyle w:val="NumberedParagraph"/>
              <w:numPr>
                <w:ilvl w:val="0"/>
                <w:numId w:val="0"/>
              </w:numPr>
              <w:spacing w:after="0"/>
              <w:jc w:val="left"/>
              <w:rPr>
                <w:rFonts w:asciiTheme="minorHAnsi" w:hAnsiTheme="minorHAnsi" w:cstheme="minorHAnsi"/>
                <w:sz w:val="19"/>
                <w:szCs w:val="19"/>
              </w:rPr>
            </w:pPr>
            <w:r w:rsidRPr="00CD7E74">
              <w:rPr>
                <w:rFonts w:asciiTheme="minorHAnsi" w:hAnsiTheme="minorHAnsi" w:cstheme="minorHAnsi"/>
                <w:sz w:val="19"/>
                <w:szCs w:val="19"/>
              </w:rPr>
              <w:lastRenderedPageBreak/>
              <w:t>A total of 28 (23 men and 5 women) government officials and other relevant stakeholders were trained on the technical aspects of NCA.</w:t>
            </w:r>
          </w:p>
          <w:p w14:paraId="0432A75D" w14:textId="77777777" w:rsidR="0018354B" w:rsidRPr="00CD7E74" w:rsidRDefault="0018354B" w:rsidP="008654FD">
            <w:pPr>
              <w:pStyle w:val="NumberedParagraph"/>
              <w:numPr>
                <w:ilvl w:val="0"/>
                <w:numId w:val="0"/>
              </w:numPr>
              <w:spacing w:after="0"/>
              <w:jc w:val="left"/>
              <w:rPr>
                <w:rFonts w:asciiTheme="minorHAnsi" w:hAnsiTheme="minorHAnsi" w:cstheme="minorHAnsi"/>
                <w:sz w:val="19"/>
                <w:szCs w:val="19"/>
              </w:rPr>
            </w:pPr>
          </w:p>
        </w:tc>
        <w:tc>
          <w:tcPr>
            <w:tcW w:w="717" w:type="pct"/>
          </w:tcPr>
          <w:p w14:paraId="2C6938C1"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bCs/>
                <w:sz w:val="19"/>
                <w:szCs w:val="19"/>
                <w:lang w:eastAsia="ja-JP"/>
              </w:rPr>
              <w:t>Low (L)</w:t>
            </w:r>
          </w:p>
          <w:p w14:paraId="5BB316E8" w14:textId="77777777" w:rsidR="0018354B" w:rsidRPr="00CD7E74" w:rsidRDefault="0018354B" w:rsidP="008654FD">
            <w:pPr>
              <w:ind w:left="65"/>
              <w:jc w:val="center"/>
              <w:rPr>
                <w:rFonts w:asciiTheme="minorHAnsi" w:hAnsiTheme="minorHAnsi" w:cstheme="minorHAnsi"/>
                <w:b/>
                <w:bCs/>
                <w:sz w:val="19"/>
                <w:szCs w:val="19"/>
                <w:lang w:eastAsia="ja-JP"/>
              </w:rPr>
            </w:pPr>
          </w:p>
        </w:tc>
        <w:tc>
          <w:tcPr>
            <w:tcW w:w="668" w:type="pct"/>
          </w:tcPr>
          <w:p w14:paraId="0082B779" w14:textId="77777777" w:rsidR="0018354B" w:rsidRPr="00CD7E74" w:rsidRDefault="0018354B" w:rsidP="008654FD">
            <w:pPr>
              <w:jc w:val="center"/>
              <w:rPr>
                <w:rFonts w:asciiTheme="minorHAnsi" w:hAnsiTheme="minorHAnsi" w:cstheme="minorHAnsi"/>
                <w:b/>
                <w:color w:val="000000" w:themeColor="text1"/>
                <w:sz w:val="19"/>
                <w:szCs w:val="19"/>
              </w:rPr>
            </w:pPr>
            <w:r w:rsidRPr="00CD7E74">
              <w:rPr>
                <w:rFonts w:asciiTheme="minorHAnsi" w:hAnsiTheme="minorHAnsi" w:cstheme="minorHAnsi"/>
                <w:b/>
                <w:color w:val="000000" w:themeColor="text1"/>
                <w:sz w:val="19"/>
                <w:szCs w:val="19"/>
              </w:rPr>
              <w:t>Moderate (M)</w:t>
            </w:r>
          </w:p>
          <w:p w14:paraId="31C553BB" w14:textId="77777777" w:rsidR="0018354B" w:rsidRPr="00CD7E74" w:rsidRDefault="0018354B" w:rsidP="008654FD">
            <w:pPr>
              <w:ind w:left="65"/>
              <w:jc w:val="center"/>
              <w:rPr>
                <w:rFonts w:asciiTheme="minorHAnsi" w:hAnsiTheme="minorHAnsi" w:cstheme="minorHAnsi"/>
                <w:b/>
                <w:bCs/>
                <w:sz w:val="19"/>
                <w:szCs w:val="19"/>
                <w:lang w:eastAsia="ja-JP"/>
              </w:rPr>
            </w:pPr>
          </w:p>
        </w:tc>
      </w:tr>
      <w:tr w:rsidR="009F1CCF" w:rsidRPr="00FD4189" w14:paraId="30485549" w14:textId="77777777" w:rsidTr="00207C69">
        <w:trPr>
          <w:trHeight w:val="279"/>
          <w:jc w:val="center"/>
        </w:trPr>
        <w:tc>
          <w:tcPr>
            <w:tcW w:w="5000" w:type="pct"/>
            <w:gridSpan w:val="5"/>
            <w:shd w:val="clear" w:color="auto" w:fill="BFBFBF" w:themeFill="background1" w:themeFillShade="BF"/>
          </w:tcPr>
          <w:p w14:paraId="6B4424E5" w14:textId="3D9FB476" w:rsidR="009F1CCF" w:rsidRPr="00CD7E74" w:rsidRDefault="009F1CCF" w:rsidP="008654FD">
            <w:pPr>
              <w:jc w:val="center"/>
              <w:rPr>
                <w:rFonts w:asciiTheme="minorHAnsi" w:hAnsiTheme="minorHAnsi" w:cstheme="minorHAnsi"/>
                <w:b/>
                <w:color w:val="000000" w:themeColor="text1"/>
                <w:sz w:val="19"/>
                <w:szCs w:val="19"/>
              </w:rPr>
            </w:pPr>
            <w:r w:rsidRPr="00637816">
              <w:rPr>
                <w:rFonts w:ascii="Calibri" w:hAnsi="Calibri" w:cs="Calibri"/>
                <w:b/>
                <w:bCs/>
                <w:color w:val="000000" w:themeColor="text1"/>
                <w:sz w:val="20"/>
                <w:szCs w:val="20"/>
                <w:lang w:eastAsia="ja-JP"/>
              </w:rPr>
              <w:t>EXECUTION</w:t>
            </w:r>
          </w:p>
        </w:tc>
      </w:tr>
      <w:tr w:rsidR="0018354B" w:rsidRPr="00FD4189" w14:paraId="7E3C6BFB" w14:textId="77777777" w:rsidTr="00207C69">
        <w:trPr>
          <w:trHeight w:val="279"/>
          <w:jc w:val="center"/>
        </w:trPr>
        <w:tc>
          <w:tcPr>
            <w:tcW w:w="926" w:type="pct"/>
            <w:vMerge w:val="restart"/>
          </w:tcPr>
          <w:p w14:paraId="08328AF4" w14:textId="77777777" w:rsidR="0018354B" w:rsidRPr="00CD7E74" w:rsidRDefault="0018354B" w:rsidP="008654FD">
            <w:pPr>
              <w:rPr>
                <w:rFonts w:asciiTheme="minorHAnsi" w:hAnsiTheme="minorHAnsi" w:cstheme="minorHAnsi"/>
                <w:b/>
                <w:sz w:val="19"/>
                <w:szCs w:val="19"/>
                <w:lang w:eastAsia="ja-JP"/>
              </w:rPr>
            </w:pPr>
            <w:r w:rsidRPr="00CD7E74">
              <w:rPr>
                <w:rFonts w:asciiTheme="minorHAnsi" w:hAnsiTheme="minorHAnsi" w:cstheme="minorHAnsi"/>
                <w:b/>
                <w:sz w:val="19"/>
                <w:szCs w:val="19"/>
                <w:lang w:eastAsia="ja-JP"/>
              </w:rPr>
              <w:t xml:space="preserve">Risk 3: </w:t>
            </w:r>
          </w:p>
          <w:p w14:paraId="16097495" w14:textId="77777777" w:rsidR="0018354B" w:rsidRPr="00CD7E74" w:rsidRDefault="0018354B" w:rsidP="008654FD">
            <w:pPr>
              <w:rPr>
                <w:rFonts w:asciiTheme="minorHAnsi" w:hAnsiTheme="minorHAnsi" w:cstheme="minorHAnsi"/>
                <w:b/>
                <w:sz w:val="19"/>
                <w:szCs w:val="19"/>
                <w:lang w:eastAsia="ja-JP"/>
              </w:rPr>
            </w:pPr>
            <w:r w:rsidRPr="00CD7E74">
              <w:rPr>
                <w:rFonts w:asciiTheme="minorHAnsi" w:hAnsiTheme="minorHAnsi" w:cstheme="minorHAnsi"/>
                <w:sz w:val="19"/>
                <w:szCs w:val="19"/>
              </w:rPr>
              <w:t>Investor/donor confidence insufficient for adequate contributions to sustainable financing mechanisms</w:t>
            </w:r>
          </w:p>
        </w:tc>
        <w:tc>
          <w:tcPr>
            <w:tcW w:w="1116" w:type="pct"/>
          </w:tcPr>
          <w:p w14:paraId="03CA259D" w14:textId="77777777" w:rsidR="0018354B" w:rsidRPr="00CD7E74" w:rsidRDefault="0018354B" w:rsidP="008654FD">
            <w:pPr>
              <w:pStyle w:val="NumberedParagraph"/>
              <w:numPr>
                <w:ilvl w:val="0"/>
                <w:numId w:val="0"/>
              </w:numPr>
              <w:spacing w:after="0"/>
              <w:jc w:val="left"/>
              <w:rPr>
                <w:rFonts w:asciiTheme="minorHAnsi" w:hAnsiTheme="minorHAnsi" w:cstheme="minorHAnsi"/>
                <w:kern w:val="2"/>
                <w:sz w:val="19"/>
                <w:szCs w:val="19"/>
              </w:rPr>
            </w:pPr>
            <w:r w:rsidRPr="00CD7E74">
              <w:rPr>
                <w:rFonts w:asciiTheme="minorHAnsi" w:hAnsiTheme="minorHAnsi" w:cstheme="minorHAnsi"/>
                <w:sz w:val="19"/>
                <w:szCs w:val="19"/>
              </w:rPr>
              <w:t>Careful site/intervention selection under the project to maximize demonstration impact.</w:t>
            </w:r>
          </w:p>
        </w:tc>
        <w:tc>
          <w:tcPr>
            <w:tcW w:w="1573" w:type="pct"/>
          </w:tcPr>
          <w:p w14:paraId="7D11B553" w14:textId="77777777" w:rsidR="0018354B" w:rsidRPr="00CD7E74" w:rsidRDefault="0018354B" w:rsidP="008654FD">
            <w:pPr>
              <w:pStyle w:val="NumberedParagraph"/>
              <w:numPr>
                <w:ilvl w:val="0"/>
                <w:numId w:val="0"/>
              </w:numPr>
              <w:spacing w:after="0"/>
              <w:jc w:val="left"/>
              <w:rPr>
                <w:rFonts w:asciiTheme="minorHAnsi" w:hAnsiTheme="minorHAnsi" w:cstheme="minorHAnsi"/>
                <w:sz w:val="19"/>
                <w:szCs w:val="19"/>
              </w:rPr>
            </w:pPr>
            <w:r w:rsidRPr="00CD7E74">
              <w:rPr>
                <w:rFonts w:asciiTheme="minorHAnsi" w:hAnsiTheme="minorHAnsi" w:cstheme="minorHAnsi"/>
                <w:sz w:val="19"/>
                <w:szCs w:val="19"/>
              </w:rPr>
              <w:t xml:space="preserve">All NCA sites were included as sites for the World Bank funded project </w:t>
            </w:r>
          </w:p>
        </w:tc>
        <w:tc>
          <w:tcPr>
            <w:tcW w:w="717" w:type="pct"/>
            <w:vMerge w:val="restart"/>
          </w:tcPr>
          <w:p w14:paraId="468CD797"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bCs/>
                <w:sz w:val="19"/>
                <w:szCs w:val="19"/>
                <w:lang w:eastAsia="ja-JP"/>
              </w:rPr>
              <w:t>Low (L)</w:t>
            </w:r>
          </w:p>
        </w:tc>
        <w:tc>
          <w:tcPr>
            <w:tcW w:w="668" w:type="pct"/>
            <w:vMerge w:val="restart"/>
          </w:tcPr>
          <w:p w14:paraId="2437A8E1"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bCs/>
                <w:sz w:val="19"/>
                <w:szCs w:val="19"/>
                <w:lang w:eastAsia="ja-JP"/>
              </w:rPr>
              <w:t>Low (L)</w:t>
            </w:r>
          </w:p>
        </w:tc>
      </w:tr>
      <w:tr w:rsidR="0018354B" w:rsidRPr="00FD4189" w14:paraId="2C61B880" w14:textId="77777777" w:rsidTr="00207C69">
        <w:trPr>
          <w:trHeight w:val="261"/>
          <w:jc w:val="center"/>
        </w:trPr>
        <w:tc>
          <w:tcPr>
            <w:tcW w:w="926" w:type="pct"/>
            <w:vMerge/>
          </w:tcPr>
          <w:p w14:paraId="6F07817A" w14:textId="77777777" w:rsidR="0018354B" w:rsidRPr="00CD7E74" w:rsidRDefault="0018354B" w:rsidP="008654FD">
            <w:pPr>
              <w:rPr>
                <w:rFonts w:asciiTheme="minorHAnsi" w:hAnsiTheme="minorHAnsi" w:cstheme="minorHAnsi"/>
                <w:b/>
                <w:sz w:val="19"/>
                <w:szCs w:val="19"/>
                <w:lang w:eastAsia="ja-JP"/>
              </w:rPr>
            </w:pPr>
          </w:p>
        </w:tc>
        <w:tc>
          <w:tcPr>
            <w:tcW w:w="1116" w:type="pct"/>
          </w:tcPr>
          <w:p w14:paraId="0DFF2AEC" w14:textId="77777777" w:rsidR="0018354B" w:rsidRPr="00CD7E74" w:rsidRDefault="0018354B" w:rsidP="008654FD">
            <w:pPr>
              <w:pStyle w:val="NumberedParagraph"/>
              <w:numPr>
                <w:ilvl w:val="0"/>
                <w:numId w:val="0"/>
              </w:numPr>
              <w:spacing w:after="0"/>
              <w:jc w:val="left"/>
              <w:rPr>
                <w:rFonts w:asciiTheme="minorHAnsi" w:hAnsiTheme="minorHAnsi" w:cstheme="minorHAnsi"/>
                <w:kern w:val="2"/>
                <w:sz w:val="19"/>
                <w:szCs w:val="19"/>
              </w:rPr>
            </w:pPr>
            <w:r w:rsidRPr="00CD7E74">
              <w:rPr>
                <w:rFonts w:asciiTheme="minorHAnsi" w:hAnsiTheme="minorHAnsi" w:cstheme="minorHAnsi"/>
                <w:sz w:val="19"/>
                <w:szCs w:val="19"/>
              </w:rPr>
              <w:t>Build on previous successes with small grants to scale up.</w:t>
            </w:r>
          </w:p>
          <w:p w14:paraId="111E4E1E" w14:textId="77777777" w:rsidR="0018354B" w:rsidRPr="00CD7E74" w:rsidRDefault="0018354B" w:rsidP="008654FD">
            <w:pPr>
              <w:ind w:left="68"/>
              <w:rPr>
                <w:rFonts w:asciiTheme="minorHAnsi" w:hAnsiTheme="minorHAnsi" w:cstheme="minorHAnsi"/>
                <w:sz w:val="19"/>
                <w:szCs w:val="19"/>
                <w:lang w:eastAsia="ja-JP"/>
              </w:rPr>
            </w:pPr>
          </w:p>
        </w:tc>
        <w:tc>
          <w:tcPr>
            <w:tcW w:w="1573" w:type="pct"/>
          </w:tcPr>
          <w:p w14:paraId="52A79915"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lang w:eastAsia="ja-JP"/>
              </w:rPr>
              <w:t xml:space="preserve">The LCAF small grant appraisal committee has been operationalized and will receive support from UNDP Small Grants </w:t>
            </w:r>
            <w:proofErr w:type="spellStart"/>
            <w:r w:rsidRPr="00CD7E74">
              <w:rPr>
                <w:rFonts w:asciiTheme="minorHAnsi" w:hAnsiTheme="minorHAnsi" w:cstheme="minorHAnsi"/>
                <w:sz w:val="19"/>
                <w:szCs w:val="19"/>
                <w:lang w:eastAsia="ja-JP"/>
              </w:rPr>
              <w:t>Programme</w:t>
            </w:r>
            <w:proofErr w:type="spellEnd"/>
            <w:r w:rsidRPr="00CD7E74">
              <w:rPr>
                <w:rFonts w:asciiTheme="minorHAnsi" w:hAnsiTheme="minorHAnsi" w:cstheme="minorHAnsi"/>
                <w:sz w:val="19"/>
                <w:szCs w:val="19"/>
                <w:lang w:eastAsia="ja-JP"/>
              </w:rPr>
              <w:t xml:space="preserve"> in Liberia  </w:t>
            </w:r>
          </w:p>
        </w:tc>
        <w:tc>
          <w:tcPr>
            <w:tcW w:w="717" w:type="pct"/>
            <w:vMerge/>
          </w:tcPr>
          <w:p w14:paraId="1C97C2B2" w14:textId="77777777" w:rsidR="0018354B" w:rsidRPr="00CD7E74" w:rsidRDefault="0018354B" w:rsidP="008654FD">
            <w:pPr>
              <w:ind w:left="65"/>
              <w:jc w:val="center"/>
              <w:rPr>
                <w:rFonts w:asciiTheme="minorHAnsi" w:hAnsiTheme="minorHAnsi" w:cstheme="minorHAnsi"/>
                <w:b/>
                <w:bCs/>
                <w:sz w:val="19"/>
                <w:szCs w:val="19"/>
                <w:lang w:eastAsia="ja-JP"/>
              </w:rPr>
            </w:pPr>
          </w:p>
        </w:tc>
        <w:tc>
          <w:tcPr>
            <w:tcW w:w="668" w:type="pct"/>
            <w:vMerge/>
          </w:tcPr>
          <w:p w14:paraId="0514F75E" w14:textId="77777777" w:rsidR="0018354B" w:rsidRPr="00CD7E74" w:rsidRDefault="0018354B" w:rsidP="008654FD">
            <w:pPr>
              <w:ind w:left="65"/>
              <w:jc w:val="center"/>
              <w:rPr>
                <w:rFonts w:asciiTheme="minorHAnsi" w:hAnsiTheme="minorHAnsi" w:cstheme="minorHAnsi"/>
                <w:b/>
                <w:bCs/>
                <w:sz w:val="19"/>
                <w:szCs w:val="19"/>
                <w:lang w:eastAsia="ja-JP"/>
              </w:rPr>
            </w:pPr>
          </w:p>
        </w:tc>
      </w:tr>
      <w:tr w:rsidR="0018354B" w:rsidRPr="00FD4189" w14:paraId="4AE1ED0A" w14:textId="77777777" w:rsidTr="00207C69">
        <w:trPr>
          <w:trHeight w:val="279"/>
          <w:jc w:val="center"/>
        </w:trPr>
        <w:tc>
          <w:tcPr>
            <w:tcW w:w="926" w:type="pct"/>
            <w:vMerge/>
          </w:tcPr>
          <w:p w14:paraId="3BEFCD62" w14:textId="77777777" w:rsidR="0018354B" w:rsidRPr="00CD7E74" w:rsidRDefault="0018354B" w:rsidP="008654FD">
            <w:pPr>
              <w:rPr>
                <w:rFonts w:asciiTheme="minorHAnsi" w:hAnsiTheme="minorHAnsi" w:cstheme="minorHAnsi"/>
                <w:b/>
                <w:sz w:val="19"/>
                <w:szCs w:val="19"/>
                <w:lang w:eastAsia="ja-JP"/>
              </w:rPr>
            </w:pPr>
          </w:p>
        </w:tc>
        <w:tc>
          <w:tcPr>
            <w:tcW w:w="1116" w:type="pct"/>
          </w:tcPr>
          <w:p w14:paraId="79A6FBFE"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Align project with wider national sustainable conservation finance efforts.</w:t>
            </w:r>
          </w:p>
        </w:tc>
        <w:tc>
          <w:tcPr>
            <w:tcW w:w="1573" w:type="pct"/>
          </w:tcPr>
          <w:p w14:paraId="161E45D9"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In the development of a national strategy and action plan for NCA discussions were held with officials from MFDP who identified Climate change and climate finance as key priorities</w:t>
            </w:r>
          </w:p>
        </w:tc>
        <w:tc>
          <w:tcPr>
            <w:tcW w:w="717" w:type="pct"/>
            <w:vMerge/>
          </w:tcPr>
          <w:p w14:paraId="36DA8800" w14:textId="77777777" w:rsidR="0018354B" w:rsidRPr="00CD7E74" w:rsidRDefault="0018354B" w:rsidP="008654FD">
            <w:pPr>
              <w:ind w:left="65"/>
              <w:rPr>
                <w:rFonts w:asciiTheme="minorHAnsi" w:hAnsiTheme="minorHAnsi" w:cstheme="minorHAnsi"/>
                <w:sz w:val="19"/>
                <w:szCs w:val="19"/>
                <w:lang w:eastAsia="ja-JP"/>
              </w:rPr>
            </w:pPr>
          </w:p>
        </w:tc>
        <w:tc>
          <w:tcPr>
            <w:tcW w:w="668" w:type="pct"/>
            <w:vMerge/>
          </w:tcPr>
          <w:p w14:paraId="78A02849" w14:textId="77777777" w:rsidR="0018354B" w:rsidRPr="00CD7E74" w:rsidRDefault="0018354B" w:rsidP="008654FD">
            <w:pPr>
              <w:ind w:left="65"/>
              <w:rPr>
                <w:rFonts w:asciiTheme="minorHAnsi" w:hAnsiTheme="minorHAnsi" w:cstheme="minorHAnsi"/>
                <w:sz w:val="19"/>
                <w:szCs w:val="19"/>
                <w:lang w:eastAsia="ja-JP"/>
              </w:rPr>
            </w:pPr>
          </w:p>
        </w:tc>
      </w:tr>
      <w:tr w:rsidR="0018354B" w:rsidRPr="00FD4189" w14:paraId="1F5E1797" w14:textId="77777777" w:rsidTr="00207C69">
        <w:trPr>
          <w:trHeight w:val="279"/>
          <w:jc w:val="center"/>
        </w:trPr>
        <w:tc>
          <w:tcPr>
            <w:tcW w:w="926" w:type="pct"/>
            <w:vMerge w:val="restart"/>
          </w:tcPr>
          <w:p w14:paraId="584F8787" w14:textId="77777777" w:rsidR="0018354B" w:rsidRPr="00CD7E74" w:rsidRDefault="0018354B" w:rsidP="008654FD">
            <w:pPr>
              <w:rPr>
                <w:rFonts w:asciiTheme="minorHAnsi" w:hAnsiTheme="minorHAnsi" w:cstheme="minorHAnsi"/>
                <w:b/>
                <w:color w:val="000000" w:themeColor="text1"/>
                <w:sz w:val="19"/>
                <w:szCs w:val="19"/>
                <w:lang w:eastAsia="ja-JP"/>
              </w:rPr>
            </w:pPr>
            <w:r w:rsidRPr="00CD7E74">
              <w:rPr>
                <w:rFonts w:asciiTheme="minorHAnsi" w:hAnsiTheme="minorHAnsi" w:cstheme="minorHAnsi"/>
                <w:b/>
                <w:color w:val="000000" w:themeColor="text1"/>
                <w:sz w:val="19"/>
                <w:szCs w:val="19"/>
                <w:lang w:eastAsia="ja-JP"/>
              </w:rPr>
              <w:t xml:space="preserve">Risk 4: </w:t>
            </w:r>
          </w:p>
          <w:p w14:paraId="7E0F1949" w14:textId="77777777" w:rsidR="0018354B" w:rsidRPr="00CD7E74" w:rsidRDefault="0018354B" w:rsidP="008654FD">
            <w:pPr>
              <w:rPr>
                <w:rFonts w:asciiTheme="minorHAnsi" w:hAnsiTheme="minorHAnsi" w:cstheme="minorHAnsi"/>
                <w:b/>
                <w:sz w:val="19"/>
                <w:szCs w:val="19"/>
              </w:rPr>
            </w:pPr>
            <w:r w:rsidRPr="00CD7E74">
              <w:rPr>
                <w:rFonts w:asciiTheme="minorHAnsi" w:hAnsiTheme="minorHAnsi" w:cstheme="minorHAnsi"/>
                <w:sz w:val="19"/>
                <w:szCs w:val="19"/>
              </w:rPr>
              <w:t>Enterprise development fails or is not adopted by local Communities</w:t>
            </w:r>
          </w:p>
        </w:tc>
        <w:tc>
          <w:tcPr>
            <w:tcW w:w="1116" w:type="pct"/>
          </w:tcPr>
          <w:p w14:paraId="2449FE28" w14:textId="77777777" w:rsidR="0018354B" w:rsidRPr="00CD7E74" w:rsidRDefault="0018354B" w:rsidP="008654FD">
            <w:pPr>
              <w:pStyle w:val="NumberedParagraph"/>
              <w:numPr>
                <w:ilvl w:val="0"/>
                <w:numId w:val="0"/>
              </w:numPr>
              <w:spacing w:after="0"/>
              <w:jc w:val="left"/>
              <w:rPr>
                <w:rFonts w:asciiTheme="minorHAnsi" w:hAnsiTheme="minorHAnsi" w:cstheme="minorHAnsi"/>
                <w:kern w:val="2"/>
                <w:sz w:val="19"/>
                <w:szCs w:val="19"/>
              </w:rPr>
            </w:pPr>
            <w:r w:rsidRPr="00CD7E74">
              <w:rPr>
                <w:rFonts w:asciiTheme="minorHAnsi" w:hAnsiTheme="minorHAnsi" w:cstheme="minorHAnsi"/>
                <w:sz w:val="19"/>
                <w:szCs w:val="19"/>
              </w:rPr>
              <w:t>Leverage the proven viability of existing conservation-friendly enterprises.</w:t>
            </w:r>
          </w:p>
          <w:p w14:paraId="45A80917" w14:textId="77777777" w:rsidR="0018354B" w:rsidRPr="00CD7E74" w:rsidRDefault="0018354B" w:rsidP="008654FD">
            <w:pPr>
              <w:ind w:left="68"/>
              <w:rPr>
                <w:rFonts w:asciiTheme="minorHAnsi" w:hAnsiTheme="minorHAnsi" w:cstheme="minorHAnsi"/>
                <w:sz w:val="19"/>
                <w:szCs w:val="19"/>
                <w:lang w:eastAsia="ja-JP"/>
              </w:rPr>
            </w:pPr>
          </w:p>
        </w:tc>
        <w:tc>
          <w:tcPr>
            <w:tcW w:w="1573" w:type="pct"/>
            <w:vMerge w:val="restart"/>
          </w:tcPr>
          <w:p w14:paraId="5A7198E9"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lang w:eastAsia="ja-JP"/>
              </w:rPr>
              <w:t>Final report on value-chain analysis of conservation-friendly enterprises was produced which will inform the promotion of conservation friendly enterprises in project target sites.</w:t>
            </w:r>
          </w:p>
          <w:p w14:paraId="53040F84" w14:textId="77777777" w:rsidR="0018354B" w:rsidRPr="00CD7E74" w:rsidRDefault="0018354B" w:rsidP="008654FD">
            <w:pPr>
              <w:rPr>
                <w:rFonts w:asciiTheme="minorHAnsi" w:hAnsiTheme="minorHAnsi" w:cstheme="minorHAnsi"/>
                <w:sz w:val="19"/>
                <w:szCs w:val="19"/>
              </w:rPr>
            </w:pPr>
          </w:p>
        </w:tc>
        <w:tc>
          <w:tcPr>
            <w:tcW w:w="717" w:type="pct"/>
            <w:vMerge w:val="restart"/>
          </w:tcPr>
          <w:p w14:paraId="426D9D86"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color w:val="000000" w:themeColor="text1"/>
                <w:sz w:val="19"/>
                <w:szCs w:val="19"/>
              </w:rPr>
              <w:t>Moderate (M)</w:t>
            </w:r>
          </w:p>
        </w:tc>
        <w:tc>
          <w:tcPr>
            <w:tcW w:w="668" w:type="pct"/>
            <w:vMerge w:val="restart"/>
          </w:tcPr>
          <w:p w14:paraId="024103A9"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color w:val="000000" w:themeColor="text1"/>
                <w:sz w:val="19"/>
                <w:szCs w:val="19"/>
              </w:rPr>
              <w:t>Moderate (M)</w:t>
            </w:r>
          </w:p>
        </w:tc>
      </w:tr>
      <w:tr w:rsidR="0018354B" w:rsidRPr="00FD4189" w14:paraId="7242F4CF" w14:textId="77777777" w:rsidTr="00207C69">
        <w:trPr>
          <w:trHeight w:val="279"/>
          <w:jc w:val="center"/>
        </w:trPr>
        <w:tc>
          <w:tcPr>
            <w:tcW w:w="926" w:type="pct"/>
            <w:vMerge/>
          </w:tcPr>
          <w:p w14:paraId="77BBD10C"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7B4FA75A" w14:textId="77777777" w:rsidR="0018354B" w:rsidRPr="00CD7E74" w:rsidRDefault="0018354B" w:rsidP="008654FD">
            <w:pPr>
              <w:pStyle w:val="NumberedParagraph"/>
              <w:numPr>
                <w:ilvl w:val="0"/>
                <w:numId w:val="0"/>
              </w:numPr>
              <w:spacing w:after="0"/>
              <w:jc w:val="left"/>
              <w:rPr>
                <w:rFonts w:asciiTheme="minorHAnsi" w:hAnsiTheme="minorHAnsi" w:cstheme="minorHAnsi"/>
                <w:sz w:val="19"/>
                <w:szCs w:val="19"/>
              </w:rPr>
            </w:pPr>
            <w:r w:rsidRPr="00CD7E74">
              <w:rPr>
                <w:rFonts w:asciiTheme="minorHAnsi" w:hAnsiTheme="minorHAnsi" w:cstheme="minorHAnsi"/>
                <w:sz w:val="19"/>
                <w:szCs w:val="19"/>
              </w:rPr>
              <w:t>Focus community-based development on activities with which they already are familiar (e.g., agriculture, fisheries).</w:t>
            </w:r>
          </w:p>
        </w:tc>
        <w:tc>
          <w:tcPr>
            <w:tcW w:w="1573" w:type="pct"/>
            <w:vMerge/>
          </w:tcPr>
          <w:p w14:paraId="39D41A69" w14:textId="77777777" w:rsidR="0018354B" w:rsidRPr="00CD7E74" w:rsidRDefault="0018354B" w:rsidP="008654FD">
            <w:pPr>
              <w:ind w:left="154"/>
              <w:rPr>
                <w:rFonts w:asciiTheme="minorHAnsi" w:hAnsiTheme="minorHAnsi" w:cstheme="minorHAnsi"/>
                <w:sz w:val="19"/>
                <w:szCs w:val="19"/>
                <w:lang w:eastAsia="ja-JP"/>
              </w:rPr>
            </w:pPr>
          </w:p>
        </w:tc>
        <w:tc>
          <w:tcPr>
            <w:tcW w:w="717" w:type="pct"/>
            <w:vMerge/>
          </w:tcPr>
          <w:p w14:paraId="7DADB87B" w14:textId="77777777" w:rsidR="0018354B" w:rsidRPr="00CD7E74" w:rsidRDefault="0018354B" w:rsidP="008654FD">
            <w:pPr>
              <w:ind w:left="65"/>
              <w:jc w:val="center"/>
              <w:rPr>
                <w:rFonts w:asciiTheme="minorHAnsi" w:hAnsiTheme="minorHAnsi" w:cstheme="minorHAnsi"/>
                <w:b/>
                <w:bCs/>
                <w:sz w:val="19"/>
                <w:szCs w:val="19"/>
                <w:lang w:eastAsia="ja-JP"/>
              </w:rPr>
            </w:pPr>
          </w:p>
        </w:tc>
        <w:tc>
          <w:tcPr>
            <w:tcW w:w="668" w:type="pct"/>
            <w:vMerge/>
          </w:tcPr>
          <w:p w14:paraId="0C8B4D42" w14:textId="77777777" w:rsidR="0018354B" w:rsidRPr="00CD7E74" w:rsidRDefault="0018354B" w:rsidP="008654FD">
            <w:pPr>
              <w:ind w:left="65"/>
              <w:jc w:val="center"/>
              <w:rPr>
                <w:rFonts w:asciiTheme="minorHAnsi" w:hAnsiTheme="minorHAnsi" w:cstheme="minorHAnsi"/>
                <w:b/>
                <w:bCs/>
                <w:sz w:val="19"/>
                <w:szCs w:val="19"/>
                <w:lang w:eastAsia="ja-JP"/>
              </w:rPr>
            </w:pPr>
          </w:p>
        </w:tc>
      </w:tr>
      <w:tr w:rsidR="0018354B" w:rsidRPr="00FD4189" w14:paraId="37F26C63" w14:textId="77777777" w:rsidTr="00207C69">
        <w:trPr>
          <w:trHeight w:val="279"/>
          <w:jc w:val="center"/>
        </w:trPr>
        <w:tc>
          <w:tcPr>
            <w:tcW w:w="926" w:type="pct"/>
            <w:vMerge w:val="restart"/>
          </w:tcPr>
          <w:p w14:paraId="0DB69746"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b/>
                <w:sz w:val="19"/>
                <w:szCs w:val="19"/>
                <w:lang w:eastAsia="ja-JP"/>
              </w:rPr>
              <w:t>Risk 5:</w:t>
            </w:r>
            <w:r w:rsidRPr="00CD7E74">
              <w:rPr>
                <w:rFonts w:asciiTheme="minorHAnsi" w:hAnsiTheme="minorHAnsi" w:cstheme="minorHAnsi"/>
                <w:sz w:val="19"/>
                <w:szCs w:val="19"/>
              </w:rPr>
              <w:t xml:space="preserve"> </w:t>
            </w:r>
          </w:p>
          <w:p w14:paraId="30D60576"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Community members are not interested in behavior change through commitments in Conservation Agreements (CAs)</w:t>
            </w:r>
          </w:p>
          <w:p w14:paraId="1D9C6014"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131E9B70"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Apply Rights-Based Approach to ensure appropriate communication, engagement, and participation processes, including Free, Prior, and Informed Consent (FPIC).</w:t>
            </w:r>
          </w:p>
        </w:tc>
        <w:tc>
          <w:tcPr>
            <w:tcW w:w="1573" w:type="pct"/>
          </w:tcPr>
          <w:p w14:paraId="183DC5B2"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In all 21 engagements held, prior information was provided, and consent sought from all participants to renew conservation agreements.</w:t>
            </w:r>
          </w:p>
        </w:tc>
        <w:tc>
          <w:tcPr>
            <w:tcW w:w="717" w:type="pct"/>
            <w:vMerge w:val="restart"/>
          </w:tcPr>
          <w:p w14:paraId="4DE7A820"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bCs/>
                <w:sz w:val="19"/>
                <w:szCs w:val="19"/>
                <w:lang w:eastAsia="ja-JP"/>
              </w:rPr>
              <w:t>Low (L)</w:t>
            </w:r>
          </w:p>
        </w:tc>
        <w:tc>
          <w:tcPr>
            <w:tcW w:w="668" w:type="pct"/>
            <w:vMerge w:val="restart"/>
          </w:tcPr>
          <w:p w14:paraId="4B29AE96"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bCs/>
                <w:sz w:val="19"/>
                <w:szCs w:val="19"/>
                <w:lang w:eastAsia="ja-JP"/>
              </w:rPr>
              <w:t>Low (L)</w:t>
            </w:r>
          </w:p>
        </w:tc>
      </w:tr>
      <w:tr w:rsidR="0018354B" w:rsidRPr="00FD4189" w14:paraId="2DAFC4AE" w14:textId="77777777" w:rsidTr="00207C69">
        <w:trPr>
          <w:trHeight w:val="279"/>
          <w:jc w:val="center"/>
        </w:trPr>
        <w:tc>
          <w:tcPr>
            <w:tcW w:w="926" w:type="pct"/>
            <w:vMerge/>
          </w:tcPr>
          <w:p w14:paraId="6A34DBC4"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08DFEB30"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Cultivate local champions (through Community-Based Organizations, traditional leadership, and local NGOs) to act as intermediaries</w:t>
            </w:r>
          </w:p>
        </w:tc>
        <w:tc>
          <w:tcPr>
            <w:tcW w:w="1573" w:type="pct"/>
          </w:tcPr>
          <w:p w14:paraId="114E4304"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lang w:eastAsia="ja-JP"/>
              </w:rPr>
              <w:t>Traditional leaders were included in the design and negotiations of Conservation Agreement Committees. They lead key engagements during negotiations.</w:t>
            </w:r>
          </w:p>
        </w:tc>
        <w:tc>
          <w:tcPr>
            <w:tcW w:w="717" w:type="pct"/>
            <w:vMerge/>
          </w:tcPr>
          <w:p w14:paraId="1C0D9CBE" w14:textId="77777777" w:rsidR="0018354B" w:rsidRPr="00CD7E74" w:rsidRDefault="0018354B" w:rsidP="008654FD">
            <w:pPr>
              <w:ind w:left="65"/>
              <w:jc w:val="center"/>
              <w:rPr>
                <w:rFonts w:asciiTheme="minorHAnsi" w:hAnsiTheme="minorHAnsi" w:cstheme="minorHAnsi"/>
                <w:sz w:val="19"/>
                <w:szCs w:val="19"/>
                <w:lang w:eastAsia="ja-JP"/>
              </w:rPr>
            </w:pPr>
          </w:p>
        </w:tc>
        <w:tc>
          <w:tcPr>
            <w:tcW w:w="668" w:type="pct"/>
            <w:vMerge/>
          </w:tcPr>
          <w:p w14:paraId="5142E550" w14:textId="77777777" w:rsidR="0018354B" w:rsidRPr="00CD7E74" w:rsidRDefault="0018354B" w:rsidP="008654FD">
            <w:pPr>
              <w:ind w:left="65"/>
              <w:jc w:val="center"/>
              <w:rPr>
                <w:rFonts w:asciiTheme="minorHAnsi" w:hAnsiTheme="minorHAnsi" w:cstheme="minorHAnsi"/>
                <w:sz w:val="19"/>
                <w:szCs w:val="19"/>
                <w:lang w:eastAsia="ja-JP"/>
              </w:rPr>
            </w:pPr>
          </w:p>
        </w:tc>
      </w:tr>
      <w:tr w:rsidR="0018354B" w:rsidRPr="00FD4189" w14:paraId="17B08EFA" w14:textId="77777777" w:rsidTr="00207C69">
        <w:trPr>
          <w:trHeight w:val="279"/>
          <w:jc w:val="center"/>
        </w:trPr>
        <w:tc>
          <w:tcPr>
            <w:tcW w:w="926" w:type="pct"/>
            <w:vMerge/>
          </w:tcPr>
          <w:p w14:paraId="4B1908C6"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1A726B4C"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Conduct site-level feasibility assessments to identify local appetite for participation in the project.</w:t>
            </w:r>
          </w:p>
        </w:tc>
        <w:tc>
          <w:tcPr>
            <w:tcW w:w="1573" w:type="pct"/>
          </w:tcPr>
          <w:p w14:paraId="328B1482"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lang w:eastAsia="ja-JP"/>
              </w:rPr>
              <w:t xml:space="preserve">Site feasibility assessments were completed in Lexington, Panama, Down the mangrove, </w:t>
            </w:r>
            <w:proofErr w:type="spellStart"/>
            <w:r w:rsidRPr="00CD7E74">
              <w:rPr>
                <w:rFonts w:asciiTheme="minorHAnsi" w:hAnsiTheme="minorHAnsi" w:cstheme="minorHAnsi"/>
                <w:sz w:val="19"/>
                <w:szCs w:val="19"/>
                <w:lang w:eastAsia="ja-JP"/>
              </w:rPr>
              <w:t>Seebeh</w:t>
            </w:r>
            <w:proofErr w:type="spellEnd"/>
            <w:r w:rsidRPr="00CD7E74">
              <w:rPr>
                <w:rFonts w:asciiTheme="minorHAnsi" w:hAnsiTheme="minorHAnsi" w:cstheme="minorHAnsi"/>
                <w:sz w:val="19"/>
                <w:szCs w:val="19"/>
                <w:lang w:eastAsia="ja-JP"/>
              </w:rPr>
              <w:t xml:space="preserve">, Timbo Kru, Dioh town, and Neegba, Grand </w:t>
            </w:r>
            <w:proofErr w:type="spellStart"/>
            <w:r w:rsidRPr="00CD7E74">
              <w:rPr>
                <w:rFonts w:asciiTheme="minorHAnsi" w:hAnsiTheme="minorHAnsi" w:cstheme="minorHAnsi"/>
                <w:sz w:val="19"/>
                <w:szCs w:val="19"/>
                <w:lang w:eastAsia="ja-JP"/>
              </w:rPr>
              <w:t>Cess</w:t>
            </w:r>
            <w:proofErr w:type="spellEnd"/>
            <w:r w:rsidRPr="00CD7E74">
              <w:rPr>
                <w:rFonts w:asciiTheme="minorHAnsi" w:hAnsiTheme="minorHAnsi" w:cstheme="minorHAnsi"/>
                <w:sz w:val="19"/>
                <w:szCs w:val="19"/>
                <w:lang w:eastAsia="ja-JP"/>
              </w:rPr>
              <w:t xml:space="preserve">, and </w:t>
            </w:r>
            <w:proofErr w:type="spellStart"/>
            <w:r w:rsidRPr="00CD7E74">
              <w:rPr>
                <w:rFonts w:asciiTheme="minorHAnsi" w:hAnsiTheme="minorHAnsi" w:cstheme="minorHAnsi"/>
                <w:sz w:val="19"/>
                <w:szCs w:val="19"/>
                <w:lang w:eastAsia="ja-JP"/>
              </w:rPr>
              <w:t>Picnicess</w:t>
            </w:r>
            <w:proofErr w:type="spellEnd"/>
            <w:r w:rsidRPr="00CD7E74">
              <w:rPr>
                <w:rFonts w:asciiTheme="minorHAnsi" w:hAnsiTheme="minorHAnsi" w:cstheme="minorHAnsi"/>
                <w:sz w:val="19"/>
                <w:szCs w:val="19"/>
                <w:lang w:eastAsia="ja-JP"/>
              </w:rPr>
              <w:t xml:space="preserve"> in Southeast Liberia landscape and </w:t>
            </w:r>
            <w:proofErr w:type="spellStart"/>
            <w:r w:rsidRPr="00CD7E74">
              <w:rPr>
                <w:rFonts w:asciiTheme="minorHAnsi" w:hAnsiTheme="minorHAnsi" w:cstheme="minorHAnsi"/>
                <w:sz w:val="19"/>
                <w:szCs w:val="19"/>
                <w:lang w:eastAsia="ja-JP"/>
              </w:rPr>
              <w:t>Nyangba</w:t>
            </w:r>
            <w:proofErr w:type="spellEnd"/>
            <w:r w:rsidRPr="00CD7E74">
              <w:rPr>
                <w:rFonts w:asciiTheme="minorHAnsi" w:hAnsiTheme="minorHAnsi" w:cstheme="minorHAnsi"/>
                <w:sz w:val="19"/>
                <w:szCs w:val="19"/>
                <w:lang w:eastAsia="ja-JP"/>
              </w:rPr>
              <w:t xml:space="preserve">, Bleewein, </w:t>
            </w:r>
            <w:proofErr w:type="spellStart"/>
            <w:r w:rsidRPr="00CD7E74">
              <w:rPr>
                <w:rFonts w:asciiTheme="minorHAnsi" w:hAnsiTheme="minorHAnsi" w:cstheme="minorHAnsi"/>
                <w:sz w:val="19"/>
                <w:szCs w:val="19"/>
                <w:lang w:eastAsia="ja-JP"/>
              </w:rPr>
              <w:t>Mandoe</w:t>
            </w:r>
            <w:proofErr w:type="spellEnd"/>
            <w:r w:rsidRPr="00CD7E74">
              <w:rPr>
                <w:rFonts w:asciiTheme="minorHAnsi" w:hAnsiTheme="minorHAnsi" w:cstheme="minorHAnsi"/>
                <w:sz w:val="19"/>
                <w:szCs w:val="19"/>
                <w:lang w:eastAsia="ja-JP"/>
              </w:rPr>
              <w:t xml:space="preserve">, Falie, </w:t>
            </w:r>
            <w:proofErr w:type="spellStart"/>
            <w:r w:rsidRPr="00CD7E74">
              <w:rPr>
                <w:rFonts w:asciiTheme="minorHAnsi" w:hAnsiTheme="minorHAnsi" w:cstheme="minorHAnsi"/>
                <w:sz w:val="19"/>
                <w:szCs w:val="19"/>
                <w:lang w:eastAsia="ja-JP"/>
              </w:rPr>
              <w:t>Sarwein</w:t>
            </w:r>
            <w:proofErr w:type="spellEnd"/>
            <w:r w:rsidRPr="00CD7E74">
              <w:rPr>
                <w:rFonts w:asciiTheme="minorHAnsi" w:hAnsiTheme="minorHAnsi" w:cstheme="minorHAnsi"/>
                <w:sz w:val="19"/>
                <w:szCs w:val="19"/>
                <w:lang w:eastAsia="ja-JP"/>
              </w:rPr>
              <w:t xml:space="preserve"> and Bendu in Northwest Liberia landscape</w:t>
            </w:r>
          </w:p>
        </w:tc>
        <w:tc>
          <w:tcPr>
            <w:tcW w:w="717" w:type="pct"/>
            <w:vMerge/>
          </w:tcPr>
          <w:p w14:paraId="7A4E6C5A" w14:textId="77777777" w:rsidR="0018354B" w:rsidRPr="00CD7E74" w:rsidRDefault="0018354B" w:rsidP="008654FD">
            <w:pPr>
              <w:ind w:left="65"/>
              <w:jc w:val="center"/>
              <w:rPr>
                <w:rFonts w:asciiTheme="minorHAnsi" w:hAnsiTheme="minorHAnsi" w:cstheme="minorHAnsi"/>
                <w:sz w:val="19"/>
                <w:szCs w:val="19"/>
                <w:lang w:eastAsia="ja-JP"/>
              </w:rPr>
            </w:pPr>
          </w:p>
        </w:tc>
        <w:tc>
          <w:tcPr>
            <w:tcW w:w="668" w:type="pct"/>
            <w:vMerge/>
          </w:tcPr>
          <w:p w14:paraId="2D9FA079" w14:textId="77777777" w:rsidR="0018354B" w:rsidRPr="00CD7E74" w:rsidRDefault="0018354B" w:rsidP="008654FD">
            <w:pPr>
              <w:ind w:left="65"/>
              <w:jc w:val="center"/>
              <w:rPr>
                <w:rFonts w:asciiTheme="minorHAnsi" w:hAnsiTheme="minorHAnsi" w:cstheme="minorHAnsi"/>
                <w:sz w:val="19"/>
                <w:szCs w:val="19"/>
                <w:lang w:eastAsia="ja-JP"/>
              </w:rPr>
            </w:pPr>
          </w:p>
        </w:tc>
      </w:tr>
      <w:tr w:rsidR="0018354B" w:rsidRPr="00FD4189" w14:paraId="05DD0A7B" w14:textId="77777777" w:rsidTr="00207C69">
        <w:trPr>
          <w:trHeight w:val="279"/>
          <w:jc w:val="center"/>
        </w:trPr>
        <w:tc>
          <w:tcPr>
            <w:tcW w:w="926" w:type="pct"/>
            <w:vMerge/>
          </w:tcPr>
          <w:p w14:paraId="6B69CFE1"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5558DA61"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 xml:space="preserve">Tailor </w:t>
            </w:r>
            <w:r w:rsidRPr="00CD7E74">
              <w:rPr>
                <w:rFonts w:asciiTheme="minorHAnsi" w:hAnsiTheme="minorHAnsi" w:cstheme="minorHAnsi"/>
                <w:sz w:val="19"/>
                <w:szCs w:val="19"/>
                <w:lang w:eastAsia="ja-JP"/>
              </w:rPr>
              <w:t>Conservation agreement (</w:t>
            </w:r>
            <w:r w:rsidRPr="00CD7E74">
              <w:rPr>
                <w:rFonts w:asciiTheme="minorHAnsi" w:hAnsiTheme="minorHAnsi" w:cstheme="minorHAnsi"/>
                <w:sz w:val="19"/>
                <w:szCs w:val="19"/>
              </w:rPr>
              <w:t>CA) benefit packages to address local needs and priorities.</w:t>
            </w:r>
          </w:p>
        </w:tc>
        <w:tc>
          <w:tcPr>
            <w:tcW w:w="1573" w:type="pct"/>
          </w:tcPr>
          <w:p w14:paraId="4CBEADF4"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lang w:eastAsia="ja-JP"/>
              </w:rPr>
              <w:t>CA benefits are always tailored to address local needs and priorities including green jobs, access to credit, c</w:t>
            </w:r>
            <w:r w:rsidRPr="00CD7E74">
              <w:rPr>
                <w:rFonts w:asciiTheme="minorHAnsi" w:eastAsiaTheme="minorEastAsia" w:hAnsiTheme="minorHAnsi" w:cstheme="minorHAnsi"/>
                <w:sz w:val="19"/>
                <w:szCs w:val="19"/>
                <w:lang w:eastAsia="ja-JP"/>
              </w:rPr>
              <w:t>old storage, Farming tools, sustainable fishing gears</w:t>
            </w:r>
          </w:p>
        </w:tc>
        <w:tc>
          <w:tcPr>
            <w:tcW w:w="717" w:type="pct"/>
            <w:vMerge/>
          </w:tcPr>
          <w:p w14:paraId="50D1C84F" w14:textId="77777777" w:rsidR="0018354B" w:rsidRPr="00CD7E74" w:rsidRDefault="0018354B" w:rsidP="008654FD">
            <w:pPr>
              <w:ind w:left="65"/>
              <w:jc w:val="center"/>
              <w:rPr>
                <w:rFonts w:asciiTheme="minorHAnsi" w:hAnsiTheme="minorHAnsi" w:cstheme="minorHAnsi"/>
                <w:sz w:val="19"/>
                <w:szCs w:val="19"/>
                <w:lang w:eastAsia="ja-JP"/>
              </w:rPr>
            </w:pPr>
          </w:p>
        </w:tc>
        <w:tc>
          <w:tcPr>
            <w:tcW w:w="668" w:type="pct"/>
            <w:vMerge/>
          </w:tcPr>
          <w:p w14:paraId="1AFE5E89" w14:textId="77777777" w:rsidR="0018354B" w:rsidRPr="00CD7E74" w:rsidRDefault="0018354B" w:rsidP="008654FD">
            <w:pPr>
              <w:ind w:left="65"/>
              <w:jc w:val="center"/>
              <w:rPr>
                <w:rFonts w:asciiTheme="minorHAnsi" w:hAnsiTheme="minorHAnsi" w:cstheme="minorHAnsi"/>
                <w:sz w:val="19"/>
                <w:szCs w:val="19"/>
                <w:lang w:eastAsia="ja-JP"/>
              </w:rPr>
            </w:pPr>
          </w:p>
        </w:tc>
      </w:tr>
      <w:tr w:rsidR="0018354B" w:rsidRPr="00FD4189" w14:paraId="68010A42" w14:textId="77777777" w:rsidTr="00207C69">
        <w:trPr>
          <w:trHeight w:val="279"/>
          <w:jc w:val="center"/>
        </w:trPr>
        <w:tc>
          <w:tcPr>
            <w:tcW w:w="926" w:type="pct"/>
            <w:vMerge w:val="restart"/>
          </w:tcPr>
          <w:p w14:paraId="0BE7D685" w14:textId="49140A8B"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b/>
                <w:sz w:val="19"/>
                <w:szCs w:val="19"/>
                <w:lang w:eastAsia="ja-JP"/>
              </w:rPr>
              <w:t>Risk 6:</w:t>
            </w:r>
            <w:r w:rsidRPr="00CD7E74">
              <w:rPr>
                <w:rFonts w:asciiTheme="minorHAnsi" w:hAnsiTheme="minorHAnsi" w:cstheme="minorHAnsi"/>
                <w:sz w:val="19"/>
                <w:szCs w:val="19"/>
              </w:rPr>
              <w:t xml:space="preserve"> </w:t>
            </w:r>
            <w:r w:rsidR="00207C69" w:rsidRPr="00637816">
              <w:rPr>
                <w:rFonts w:ascii="Calibri" w:hAnsi="Calibri" w:cs="Calibri"/>
                <w:b/>
                <w:color w:val="000000" w:themeColor="text1"/>
                <w:sz w:val="20"/>
                <w:szCs w:val="20"/>
                <w:lang w:eastAsia="ja-JP"/>
              </w:rPr>
              <w:t>Stakeholder</w:t>
            </w:r>
          </w:p>
          <w:p w14:paraId="581D6AE1" w14:textId="77777777" w:rsidR="0018354B" w:rsidRPr="00CD7E74" w:rsidRDefault="0018354B" w:rsidP="008654FD">
            <w:pPr>
              <w:rPr>
                <w:rFonts w:asciiTheme="minorHAnsi" w:hAnsiTheme="minorHAnsi" w:cstheme="minorHAnsi"/>
                <w:b/>
                <w:color w:val="000000" w:themeColor="text1"/>
                <w:sz w:val="19"/>
                <w:szCs w:val="19"/>
                <w:lang w:eastAsia="ja-JP"/>
              </w:rPr>
            </w:pPr>
            <w:r w:rsidRPr="00CD7E74">
              <w:rPr>
                <w:rFonts w:asciiTheme="minorHAnsi" w:hAnsiTheme="minorHAnsi" w:cstheme="minorHAnsi"/>
                <w:sz w:val="19"/>
                <w:szCs w:val="19"/>
              </w:rPr>
              <w:t>Other stakeholders such as local governments are reluctant to share planning and management responsibilities with communities</w:t>
            </w:r>
          </w:p>
        </w:tc>
        <w:tc>
          <w:tcPr>
            <w:tcW w:w="1116" w:type="pct"/>
          </w:tcPr>
          <w:p w14:paraId="7B9A2D46"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Consult and engage local government as key stakeholders in planning and executing CA initiatives.</w:t>
            </w:r>
          </w:p>
          <w:p w14:paraId="64C7DA14" w14:textId="77777777" w:rsidR="0018354B" w:rsidRPr="00CD7E74" w:rsidRDefault="0018354B" w:rsidP="008654FD">
            <w:pPr>
              <w:ind w:left="68"/>
              <w:rPr>
                <w:rFonts w:asciiTheme="minorHAnsi" w:hAnsiTheme="minorHAnsi" w:cstheme="minorHAnsi"/>
                <w:sz w:val="19"/>
                <w:szCs w:val="19"/>
                <w:lang w:eastAsia="ja-JP"/>
              </w:rPr>
            </w:pPr>
          </w:p>
        </w:tc>
        <w:tc>
          <w:tcPr>
            <w:tcW w:w="1573" w:type="pct"/>
          </w:tcPr>
          <w:p w14:paraId="620610A6"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 xml:space="preserve">Local government authorities including county authorities, District commissioners and town chiefs are always consulted on land use planning </w:t>
            </w:r>
          </w:p>
        </w:tc>
        <w:tc>
          <w:tcPr>
            <w:tcW w:w="717" w:type="pct"/>
            <w:vMerge w:val="restart"/>
          </w:tcPr>
          <w:p w14:paraId="5848BA22" w14:textId="77777777" w:rsidR="0018354B" w:rsidRPr="00CD7E74" w:rsidRDefault="0018354B" w:rsidP="008654FD">
            <w:pPr>
              <w:jc w:val="center"/>
              <w:rPr>
                <w:rFonts w:asciiTheme="minorHAnsi" w:hAnsiTheme="minorHAnsi" w:cstheme="minorHAnsi"/>
                <w:b/>
                <w:color w:val="000000" w:themeColor="text1"/>
                <w:sz w:val="19"/>
                <w:szCs w:val="19"/>
              </w:rPr>
            </w:pPr>
            <w:r w:rsidRPr="00CD7E74">
              <w:rPr>
                <w:rFonts w:asciiTheme="minorHAnsi" w:hAnsiTheme="minorHAnsi" w:cstheme="minorHAnsi"/>
                <w:b/>
                <w:color w:val="000000" w:themeColor="text1"/>
                <w:sz w:val="19"/>
                <w:szCs w:val="19"/>
              </w:rPr>
              <w:t>Moderate (M)</w:t>
            </w:r>
          </w:p>
          <w:p w14:paraId="79197E31" w14:textId="77777777" w:rsidR="0018354B" w:rsidRPr="00CD7E74" w:rsidRDefault="0018354B" w:rsidP="008654FD">
            <w:pPr>
              <w:ind w:left="65"/>
              <w:jc w:val="center"/>
              <w:rPr>
                <w:rFonts w:asciiTheme="minorHAnsi" w:hAnsiTheme="minorHAnsi" w:cstheme="minorHAnsi"/>
                <w:b/>
                <w:bCs/>
                <w:sz w:val="19"/>
                <w:szCs w:val="19"/>
                <w:lang w:eastAsia="ja-JP"/>
              </w:rPr>
            </w:pPr>
          </w:p>
        </w:tc>
        <w:tc>
          <w:tcPr>
            <w:tcW w:w="668" w:type="pct"/>
            <w:vMerge w:val="restart"/>
          </w:tcPr>
          <w:p w14:paraId="620B27D1"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bCs/>
                <w:sz w:val="19"/>
                <w:szCs w:val="19"/>
                <w:lang w:eastAsia="ja-JP"/>
              </w:rPr>
              <w:t>Low (L)</w:t>
            </w:r>
          </w:p>
          <w:p w14:paraId="61036D3E" w14:textId="77777777" w:rsidR="0018354B" w:rsidRPr="00CD7E74" w:rsidRDefault="0018354B" w:rsidP="008654FD">
            <w:pPr>
              <w:ind w:left="65"/>
              <w:jc w:val="center"/>
              <w:rPr>
                <w:rFonts w:asciiTheme="minorHAnsi" w:hAnsiTheme="minorHAnsi" w:cstheme="minorHAnsi"/>
                <w:b/>
                <w:bCs/>
                <w:sz w:val="19"/>
                <w:szCs w:val="19"/>
                <w:lang w:eastAsia="ja-JP"/>
              </w:rPr>
            </w:pPr>
          </w:p>
        </w:tc>
      </w:tr>
      <w:tr w:rsidR="0018354B" w:rsidRPr="00FD4189" w14:paraId="330FF670" w14:textId="77777777" w:rsidTr="00207C69">
        <w:trPr>
          <w:trHeight w:val="279"/>
          <w:jc w:val="center"/>
        </w:trPr>
        <w:tc>
          <w:tcPr>
            <w:tcW w:w="926" w:type="pct"/>
            <w:vMerge/>
          </w:tcPr>
          <w:p w14:paraId="0AF3636A"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3639A064"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Ensure that capacity-building efforts include local government.</w:t>
            </w:r>
          </w:p>
          <w:p w14:paraId="5BCAEFB9" w14:textId="77777777" w:rsidR="0018354B" w:rsidRPr="00CD7E74" w:rsidRDefault="0018354B" w:rsidP="008654FD">
            <w:pPr>
              <w:ind w:left="68"/>
              <w:rPr>
                <w:rFonts w:asciiTheme="minorHAnsi" w:hAnsiTheme="minorHAnsi" w:cstheme="minorHAnsi"/>
                <w:sz w:val="19"/>
                <w:szCs w:val="19"/>
                <w:lang w:eastAsia="ja-JP"/>
              </w:rPr>
            </w:pPr>
          </w:p>
        </w:tc>
        <w:tc>
          <w:tcPr>
            <w:tcW w:w="1573" w:type="pct"/>
          </w:tcPr>
          <w:p w14:paraId="135B6C6B"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 xml:space="preserve">Refresher training was provided to 79 Frontline </w:t>
            </w:r>
            <w:proofErr w:type="gramStart"/>
            <w:r w:rsidRPr="00CD7E74">
              <w:rPr>
                <w:rFonts w:asciiTheme="minorHAnsi" w:hAnsiTheme="minorHAnsi" w:cstheme="minorHAnsi"/>
                <w:sz w:val="19"/>
                <w:szCs w:val="19"/>
              </w:rPr>
              <w:t>Conservationists</w:t>
            </w:r>
            <w:proofErr w:type="gramEnd"/>
            <w:r w:rsidRPr="00CD7E74">
              <w:rPr>
                <w:rFonts w:asciiTheme="minorHAnsi" w:hAnsiTheme="minorHAnsi" w:cstheme="minorHAnsi"/>
                <w:sz w:val="19"/>
                <w:szCs w:val="19"/>
              </w:rPr>
              <w:t xml:space="preserve"> and all six communities were sensitized on Liberia’s National standards for participatory land use planning.</w:t>
            </w:r>
          </w:p>
        </w:tc>
        <w:tc>
          <w:tcPr>
            <w:tcW w:w="717" w:type="pct"/>
            <w:vMerge/>
          </w:tcPr>
          <w:p w14:paraId="62EA3B11" w14:textId="77777777" w:rsidR="0018354B" w:rsidRPr="00CD7E74" w:rsidRDefault="0018354B" w:rsidP="008654FD">
            <w:pPr>
              <w:ind w:left="65"/>
              <w:jc w:val="center"/>
              <w:rPr>
                <w:rFonts w:asciiTheme="minorHAnsi" w:hAnsiTheme="minorHAnsi" w:cstheme="minorHAnsi"/>
                <w:b/>
                <w:bCs/>
                <w:sz w:val="19"/>
                <w:szCs w:val="19"/>
                <w:lang w:eastAsia="ja-JP"/>
              </w:rPr>
            </w:pPr>
          </w:p>
        </w:tc>
        <w:tc>
          <w:tcPr>
            <w:tcW w:w="668" w:type="pct"/>
            <w:vMerge/>
          </w:tcPr>
          <w:p w14:paraId="4EE8F4EF" w14:textId="77777777" w:rsidR="0018354B" w:rsidRPr="00CD7E74" w:rsidRDefault="0018354B" w:rsidP="008654FD">
            <w:pPr>
              <w:ind w:left="65"/>
              <w:jc w:val="center"/>
              <w:rPr>
                <w:rFonts w:asciiTheme="minorHAnsi" w:hAnsiTheme="minorHAnsi" w:cstheme="minorHAnsi"/>
                <w:b/>
                <w:bCs/>
                <w:sz w:val="19"/>
                <w:szCs w:val="19"/>
                <w:lang w:eastAsia="ja-JP"/>
              </w:rPr>
            </w:pPr>
          </w:p>
        </w:tc>
      </w:tr>
      <w:tr w:rsidR="0018354B" w:rsidRPr="00FD4189" w14:paraId="62874FC2" w14:textId="77777777" w:rsidTr="00207C69">
        <w:trPr>
          <w:trHeight w:val="279"/>
          <w:jc w:val="center"/>
        </w:trPr>
        <w:tc>
          <w:tcPr>
            <w:tcW w:w="926" w:type="pct"/>
            <w:vMerge/>
          </w:tcPr>
          <w:p w14:paraId="066DFB10"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44453628"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Emphasize the role of local government in monitoring and enforcement of relevant laws and regulations.</w:t>
            </w:r>
          </w:p>
          <w:p w14:paraId="2E3B6FDA" w14:textId="77777777" w:rsidR="0018354B" w:rsidRPr="00CD7E74" w:rsidRDefault="0018354B" w:rsidP="008654FD">
            <w:pPr>
              <w:ind w:left="68"/>
              <w:rPr>
                <w:rFonts w:asciiTheme="minorHAnsi" w:hAnsiTheme="minorHAnsi" w:cstheme="minorHAnsi"/>
                <w:sz w:val="19"/>
                <w:szCs w:val="19"/>
                <w:lang w:eastAsia="ja-JP"/>
              </w:rPr>
            </w:pPr>
          </w:p>
        </w:tc>
        <w:tc>
          <w:tcPr>
            <w:tcW w:w="1573" w:type="pct"/>
          </w:tcPr>
          <w:p w14:paraId="393ED770"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79 local frontline Conservationists participated in monitoring compliance with conservation agreements in six communities that have already signed the agreements. Also, the District and County Superintendents were involved in the monitoring of field activities.</w:t>
            </w:r>
          </w:p>
        </w:tc>
        <w:tc>
          <w:tcPr>
            <w:tcW w:w="717" w:type="pct"/>
            <w:vMerge/>
          </w:tcPr>
          <w:p w14:paraId="6E36FA27" w14:textId="77777777" w:rsidR="0018354B" w:rsidRPr="00CD7E74" w:rsidRDefault="0018354B" w:rsidP="008654FD">
            <w:pPr>
              <w:ind w:left="65"/>
              <w:jc w:val="center"/>
              <w:rPr>
                <w:rFonts w:asciiTheme="minorHAnsi" w:hAnsiTheme="minorHAnsi" w:cstheme="minorHAnsi"/>
                <w:b/>
                <w:bCs/>
                <w:sz w:val="19"/>
                <w:szCs w:val="19"/>
                <w:lang w:eastAsia="ja-JP"/>
              </w:rPr>
            </w:pPr>
          </w:p>
        </w:tc>
        <w:tc>
          <w:tcPr>
            <w:tcW w:w="668" w:type="pct"/>
            <w:vMerge/>
          </w:tcPr>
          <w:p w14:paraId="4E279218" w14:textId="77777777" w:rsidR="0018354B" w:rsidRPr="00CD7E74" w:rsidRDefault="0018354B" w:rsidP="008654FD">
            <w:pPr>
              <w:ind w:left="65"/>
              <w:jc w:val="center"/>
              <w:rPr>
                <w:rFonts w:asciiTheme="minorHAnsi" w:hAnsiTheme="minorHAnsi" w:cstheme="minorHAnsi"/>
                <w:b/>
                <w:bCs/>
                <w:sz w:val="19"/>
                <w:szCs w:val="19"/>
                <w:lang w:eastAsia="ja-JP"/>
              </w:rPr>
            </w:pPr>
          </w:p>
        </w:tc>
      </w:tr>
      <w:tr w:rsidR="0018354B" w:rsidRPr="00FD4189" w14:paraId="310AFE4B" w14:textId="77777777" w:rsidTr="00207C69">
        <w:trPr>
          <w:trHeight w:val="951"/>
          <w:jc w:val="center"/>
        </w:trPr>
        <w:tc>
          <w:tcPr>
            <w:tcW w:w="926" w:type="pct"/>
            <w:vMerge/>
          </w:tcPr>
          <w:p w14:paraId="7C0BAFA6"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675E5BE7"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Build awareness within local government of the advantages of working toward a green economy.</w:t>
            </w:r>
          </w:p>
        </w:tc>
        <w:tc>
          <w:tcPr>
            <w:tcW w:w="1573" w:type="pct"/>
          </w:tcPr>
          <w:p w14:paraId="29F89CA3" w14:textId="77777777" w:rsidR="0018354B" w:rsidRPr="00CD7E74" w:rsidRDefault="0018354B" w:rsidP="008654FD">
            <w:pPr>
              <w:pStyle w:val="Body"/>
              <w:ind w:left="0" w:firstLine="0"/>
              <w:jc w:val="both"/>
              <w:rPr>
                <w:sz w:val="19"/>
                <w:szCs w:val="19"/>
              </w:rPr>
            </w:pPr>
            <w:r w:rsidRPr="00CD7E74">
              <w:rPr>
                <w:rFonts w:asciiTheme="minorHAnsi" w:hAnsiTheme="minorHAnsi" w:cstheme="minorHAnsi"/>
                <w:sz w:val="19"/>
                <w:szCs w:val="19"/>
              </w:rPr>
              <w:t>Local government representatives were sensitized on the contribution of</w:t>
            </w:r>
            <w:r w:rsidRPr="00CD7E74">
              <w:rPr>
                <w:sz w:val="19"/>
                <w:szCs w:val="19"/>
              </w:rPr>
              <w:t xml:space="preserve"> Liberia’s National standards for participatory land use planning</w:t>
            </w:r>
            <w:r w:rsidRPr="00CD7E74">
              <w:rPr>
                <w:rFonts w:asciiTheme="minorHAnsi" w:hAnsiTheme="minorHAnsi" w:cstheme="minorHAnsi"/>
                <w:sz w:val="19"/>
                <w:szCs w:val="19"/>
              </w:rPr>
              <w:t xml:space="preserve"> towards a green economy. </w:t>
            </w:r>
          </w:p>
        </w:tc>
        <w:tc>
          <w:tcPr>
            <w:tcW w:w="717" w:type="pct"/>
            <w:vMerge/>
          </w:tcPr>
          <w:p w14:paraId="3E40E899" w14:textId="77777777" w:rsidR="0018354B" w:rsidRPr="00CD7E74" w:rsidRDefault="0018354B" w:rsidP="008654FD">
            <w:pPr>
              <w:ind w:left="65"/>
              <w:jc w:val="center"/>
              <w:rPr>
                <w:rFonts w:asciiTheme="minorHAnsi" w:hAnsiTheme="minorHAnsi" w:cstheme="minorHAnsi"/>
                <w:sz w:val="19"/>
                <w:szCs w:val="19"/>
                <w:lang w:eastAsia="ja-JP"/>
              </w:rPr>
            </w:pPr>
          </w:p>
        </w:tc>
        <w:tc>
          <w:tcPr>
            <w:tcW w:w="668" w:type="pct"/>
            <w:vMerge/>
          </w:tcPr>
          <w:p w14:paraId="5B2808D3" w14:textId="77777777" w:rsidR="0018354B" w:rsidRPr="00CD7E74" w:rsidRDefault="0018354B" w:rsidP="008654FD">
            <w:pPr>
              <w:ind w:left="65"/>
              <w:jc w:val="center"/>
              <w:rPr>
                <w:rFonts w:asciiTheme="minorHAnsi" w:hAnsiTheme="minorHAnsi" w:cstheme="minorHAnsi"/>
                <w:sz w:val="19"/>
                <w:szCs w:val="19"/>
                <w:lang w:eastAsia="ja-JP"/>
              </w:rPr>
            </w:pPr>
          </w:p>
        </w:tc>
      </w:tr>
      <w:tr w:rsidR="0018354B" w:rsidRPr="00FD4189" w14:paraId="4193BC66" w14:textId="77777777" w:rsidTr="00207C69">
        <w:trPr>
          <w:trHeight w:val="279"/>
          <w:jc w:val="center"/>
        </w:trPr>
        <w:tc>
          <w:tcPr>
            <w:tcW w:w="926" w:type="pct"/>
            <w:vMerge w:val="restart"/>
          </w:tcPr>
          <w:p w14:paraId="0DCA56DF" w14:textId="77777777" w:rsidR="0018354B" w:rsidRPr="00CD7E74" w:rsidRDefault="0018354B" w:rsidP="008654FD">
            <w:pPr>
              <w:rPr>
                <w:rFonts w:asciiTheme="minorHAnsi" w:hAnsiTheme="minorHAnsi" w:cstheme="minorHAnsi"/>
                <w:b/>
                <w:sz w:val="19"/>
                <w:szCs w:val="19"/>
                <w:lang w:eastAsia="ja-JP"/>
              </w:rPr>
            </w:pPr>
            <w:r w:rsidRPr="00CD7E74">
              <w:rPr>
                <w:rFonts w:asciiTheme="minorHAnsi" w:hAnsiTheme="minorHAnsi" w:cstheme="minorHAnsi"/>
                <w:b/>
                <w:sz w:val="19"/>
                <w:szCs w:val="19"/>
                <w:lang w:eastAsia="ja-JP"/>
              </w:rPr>
              <w:t xml:space="preserve">Risk 7: </w:t>
            </w:r>
          </w:p>
          <w:p w14:paraId="26735166" w14:textId="77777777" w:rsidR="0018354B" w:rsidRPr="00CD7E74" w:rsidRDefault="0018354B" w:rsidP="008654FD">
            <w:pPr>
              <w:rPr>
                <w:rFonts w:asciiTheme="minorHAnsi" w:hAnsiTheme="minorHAnsi" w:cstheme="minorHAnsi"/>
                <w:b/>
                <w:color w:val="000000" w:themeColor="text1"/>
                <w:sz w:val="19"/>
                <w:szCs w:val="19"/>
                <w:lang w:eastAsia="ja-JP"/>
              </w:rPr>
            </w:pPr>
            <w:r w:rsidRPr="00CD7E74">
              <w:rPr>
                <w:rFonts w:asciiTheme="minorHAnsi" w:hAnsiTheme="minorHAnsi" w:cstheme="minorHAnsi"/>
                <w:sz w:val="19"/>
                <w:szCs w:val="19"/>
              </w:rPr>
              <w:t>Institutional competition with respect to housing a national conservation agreement program and its associated funding streams</w:t>
            </w:r>
          </w:p>
        </w:tc>
        <w:tc>
          <w:tcPr>
            <w:tcW w:w="1116" w:type="pct"/>
          </w:tcPr>
          <w:p w14:paraId="31068C39"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Conduct national program design in collaboration with a full range of stakeholder agencies.</w:t>
            </w:r>
          </w:p>
        </w:tc>
        <w:tc>
          <w:tcPr>
            <w:tcW w:w="1573" w:type="pct"/>
          </w:tcPr>
          <w:p w14:paraId="633E3C33"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Multi-stakeholder participation was prioritized in the development of a National Strategy and Action Plan (NSAP)</w:t>
            </w:r>
            <w:r w:rsidRPr="00CD7E74">
              <w:rPr>
                <w:sz w:val="19"/>
                <w:szCs w:val="19"/>
              </w:rPr>
              <w:t xml:space="preserve"> </w:t>
            </w:r>
            <w:r w:rsidRPr="00CD7E74">
              <w:rPr>
                <w:rFonts w:asciiTheme="minorHAnsi" w:hAnsiTheme="minorHAnsi" w:cstheme="minorHAnsi"/>
                <w:sz w:val="19"/>
                <w:szCs w:val="19"/>
              </w:rPr>
              <w:t>for the implementation of NCA in Liberia</w:t>
            </w:r>
          </w:p>
        </w:tc>
        <w:tc>
          <w:tcPr>
            <w:tcW w:w="717" w:type="pct"/>
            <w:vMerge w:val="restart"/>
          </w:tcPr>
          <w:p w14:paraId="292E8998"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color w:val="000000" w:themeColor="text1"/>
                <w:sz w:val="19"/>
                <w:szCs w:val="19"/>
              </w:rPr>
              <w:t>Moderate (M)</w:t>
            </w:r>
          </w:p>
        </w:tc>
        <w:tc>
          <w:tcPr>
            <w:tcW w:w="668" w:type="pct"/>
            <w:vMerge w:val="restart"/>
          </w:tcPr>
          <w:p w14:paraId="79615E1D"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color w:val="000000" w:themeColor="text1"/>
                <w:sz w:val="19"/>
                <w:szCs w:val="19"/>
              </w:rPr>
              <w:t>Moderate (M)</w:t>
            </w:r>
          </w:p>
        </w:tc>
      </w:tr>
      <w:tr w:rsidR="0018354B" w:rsidRPr="00FD4189" w14:paraId="6172F3BF" w14:textId="77777777" w:rsidTr="00207C69">
        <w:trPr>
          <w:trHeight w:val="279"/>
          <w:jc w:val="center"/>
        </w:trPr>
        <w:tc>
          <w:tcPr>
            <w:tcW w:w="926" w:type="pct"/>
            <w:vMerge/>
          </w:tcPr>
          <w:p w14:paraId="5BAF7CD4"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7654C0CE"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Jointly work toward a clear definition of roles and responsibilities for all concerned stakeholders.</w:t>
            </w:r>
          </w:p>
        </w:tc>
        <w:tc>
          <w:tcPr>
            <w:tcW w:w="1573" w:type="pct"/>
          </w:tcPr>
          <w:p w14:paraId="2C759F57" w14:textId="77777777" w:rsidR="0018354B" w:rsidRPr="00CD7E74" w:rsidRDefault="0018354B" w:rsidP="008654FD">
            <w:pPr>
              <w:rPr>
                <w:rFonts w:asciiTheme="minorHAnsi" w:hAnsiTheme="minorHAnsi" w:cstheme="minorHAnsi"/>
                <w:sz w:val="19"/>
                <w:szCs w:val="19"/>
              </w:rPr>
            </w:pPr>
            <w:proofErr w:type="spellStart"/>
            <w:r w:rsidRPr="00CD7E74">
              <w:rPr>
                <w:rFonts w:asciiTheme="minorHAnsi" w:hAnsiTheme="minorHAnsi" w:cstheme="minorHAnsi"/>
                <w:sz w:val="19"/>
                <w:szCs w:val="19"/>
              </w:rPr>
              <w:t>ToRS</w:t>
            </w:r>
            <w:proofErr w:type="spellEnd"/>
            <w:r w:rsidRPr="00CD7E74">
              <w:rPr>
                <w:rFonts w:asciiTheme="minorHAnsi" w:hAnsiTheme="minorHAnsi" w:cstheme="minorHAnsi"/>
                <w:sz w:val="19"/>
                <w:szCs w:val="19"/>
              </w:rPr>
              <w:t xml:space="preserve"> and SOPs for operationalization of the LCAF has been developed and an appraisal committee established.</w:t>
            </w:r>
          </w:p>
        </w:tc>
        <w:tc>
          <w:tcPr>
            <w:tcW w:w="717" w:type="pct"/>
            <w:vMerge/>
          </w:tcPr>
          <w:p w14:paraId="216ED180" w14:textId="77777777" w:rsidR="0018354B" w:rsidRPr="00CD7E74" w:rsidRDefault="0018354B" w:rsidP="008654FD">
            <w:pPr>
              <w:ind w:left="65"/>
              <w:jc w:val="center"/>
              <w:rPr>
                <w:rFonts w:asciiTheme="minorHAnsi" w:hAnsiTheme="minorHAnsi" w:cstheme="minorHAnsi"/>
                <w:sz w:val="19"/>
                <w:szCs w:val="19"/>
                <w:lang w:eastAsia="ja-JP"/>
              </w:rPr>
            </w:pPr>
          </w:p>
        </w:tc>
        <w:tc>
          <w:tcPr>
            <w:tcW w:w="668" w:type="pct"/>
            <w:vMerge/>
          </w:tcPr>
          <w:p w14:paraId="3367D98B" w14:textId="77777777" w:rsidR="0018354B" w:rsidRPr="00CD7E74" w:rsidRDefault="0018354B" w:rsidP="008654FD">
            <w:pPr>
              <w:ind w:left="65"/>
              <w:jc w:val="center"/>
              <w:rPr>
                <w:rFonts w:asciiTheme="minorHAnsi" w:hAnsiTheme="minorHAnsi" w:cstheme="minorHAnsi"/>
                <w:sz w:val="19"/>
                <w:szCs w:val="19"/>
                <w:lang w:eastAsia="ja-JP"/>
              </w:rPr>
            </w:pPr>
          </w:p>
        </w:tc>
      </w:tr>
      <w:tr w:rsidR="0018354B" w:rsidRPr="00FD4189" w14:paraId="50C8952A" w14:textId="77777777" w:rsidTr="00207C69">
        <w:trPr>
          <w:trHeight w:val="279"/>
          <w:jc w:val="center"/>
        </w:trPr>
        <w:tc>
          <w:tcPr>
            <w:tcW w:w="926" w:type="pct"/>
            <w:vMerge/>
          </w:tcPr>
          <w:p w14:paraId="11FDC313"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4F317DD4"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Build on existing structures and forums for interagency coordination and collaboration (REDD+ working group; LCF; etc.).</w:t>
            </w:r>
          </w:p>
        </w:tc>
        <w:tc>
          <w:tcPr>
            <w:tcW w:w="1573" w:type="pct"/>
          </w:tcPr>
          <w:p w14:paraId="38B50442"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The PMU participated in the Environmental Sector Working Group., and PSC meetings</w:t>
            </w:r>
          </w:p>
        </w:tc>
        <w:tc>
          <w:tcPr>
            <w:tcW w:w="717" w:type="pct"/>
            <w:vMerge/>
          </w:tcPr>
          <w:p w14:paraId="7F0B7124" w14:textId="77777777" w:rsidR="0018354B" w:rsidRPr="00CD7E74" w:rsidRDefault="0018354B" w:rsidP="008654FD">
            <w:pPr>
              <w:ind w:left="65"/>
              <w:jc w:val="center"/>
              <w:rPr>
                <w:rFonts w:asciiTheme="minorHAnsi" w:hAnsiTheme="minorHAnsi" w:cstheme="minorHAnsi"/>
                <w:sz w:val="19"/>
                <w:szCs w:val="19"/>
                <w:lang w:eastAsia="ja-JP"/>
              </w:rPr>
            </w:pPr>
          </w:p>
        </w:tc>
        <w:tc>
          <w:tcPr>
            <w:tcW w:w="668" w:type="pct"/>
            <w:vMerge/>
          </w:tcPr>
          <w:p w14:paraId="750073C7" w14:textId="77777777" w:rsidR="0018354B" w:rsidRPr="00CD7E74" w:rsidRDefault="0018354B" w:rsidP="008654FD">
            <w:pPr>
              <w:ind w:left="65"/>
              <w:jc w:val="center"/>
              <w:rPr>
                <w:rFonts w:asciiTheme="minorHAnsi" w:hAnsiTheme="minorHAnsi" w:cstheme="minorHAnsi"/>
                <w:sz w:val="19"/>
                <w:szCs w:val="19"/>
                <w:lang w:eastAsia="ja-JP"/>
              </w:rPr>
            </w:pPr>
          </w:p>
        </w:tc>
      </w:tr>
      <w:tr w:rsidR="0018354B" w:rsidRPr="00FD4189" w14:paraId="690A2812" w14:textId="77777777" w:rsidTr="00207C69">
        <w:trPr>
          <w:trHeight w:val="279"/>
          <w:jc w:val="center"/>
        </w:trPr>
        <w:tc>
          <w:tcPr>
            <w:tcW w:w="926" w:type="pct"/>
            <w:vMerge w:val="restart"/>
          </w:tcPr>
          <w:p w14:paraId="3A0F44D3" w14:textId="77777777" w:rsidR="0018354B" w:rsidRPr="00CD7E74" w:rsidRDefault="0018354B" w:rsidP="008654FD">
            <w:pPr>
              <w:rPr>
                <w:rFonts w:asciiTheme="minorHAnsi" w:hAnsiTheme="minorHAnsi" w:cstheme="minorHAnsi"/>
                <w:b/>
                <w:sz w:val="19"/>
                <w:szCs w:val="19"/>
                <w:lang w:eastAsia="ja-JP"/>
              </w:rPr>
            </w:pPr>
            <w:r w:rsidRPr="00CD7E74">
              <w:rPr>
                <w:rFonts w:asciiTheme="minorHAnsi" w:hAnsiTheme="minorHAnsi" w:cstheme="minorHAnsi"/>
                <w:b/>
                <w:sz w:val="19"/>
                <w:szCs w:val="19"/>
                <w:lang w:eastAsia="ja-JP"/>
              </w:rPr>
              <w:t xml:space="preserve">Risk 8: </w:t>
            </w:r>
          </w:p>
          <w:p w14:paraId="76D020F3" w14:textId="77777777" w:rsidR="0018354B" w:rsidRPr="00CD7E74" w:rsidRDefault="0018354B" w:rsidP="008654FD">
            <w:pPr>
              <w:rPr>
                <w:rFonts w:asciiTheme="minorHAnsi" w:hAnsiTheme="minorHAnsi" w:cstheme="minorHAnsi"/>
                <w:b/>
                <w:color w:val="000000" w:themeColor="text1"/>
                <w:sz w:val="19"/>
                <w:szCs w:val="19"/>
                <w:lang w:eastAsia="ja-JP"/>
              </w:rPr>
            </w:pPr>
            <w:r w:rsidRPr="00CD7E74">
              <w:rPr>
                <w:rFonts w:asciiTheme="minorHAnsi" w:hAnsiTheme="minorHAnsi" w:cstheme="minorHAnsi"/>
                <w:sz w:val="19"/>
                <w:szCs w:val="19"/>
              </w:rPr>
              <w:t>Impacts of climate change undermine project outcomes</w:t>
            </w:r>
          </w:p>
        </w:tc>
        <w:tc>
          <w:tcPr>
            <w:tcW w:w="1116" w:type="pct"/>
          </w:tcPr>
          <w:p w14:paraId="298D035D"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Select sites that offer the maximum likelihood of weathering climate change impacts given project support.</w:t>
            </w:r>
          </w:p>
        </w:tc>
        <w:tc>
          <w:tcPr>
            <w:tcW w:w="1573" w:type="pct"/>
          </w:tcPr>
          <w:p w14:paraId="21C6CEA5"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The PMU is collaborating with the UNDP project entitled, “Mapping Nature for People and Planet in Liberia.”</w:t>
            </w:r>
          </w:p>
        </w:tc>
        <w:tc>
          <w:tcPr>
            <w:tcW w:w="717" w:type="pct"/>
            <w:vMerge w:val="restart"/>
          </w:tcPr>
          <w:p w14:paraId="6AE16E0F"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bCs/>
                <w:sz w:val="19"/>
                <w:szCs w:val="19"/>
                <w:lang w:eastAsia="ja-JP"/>
              </w:rPr>
              <w:t>Substantial (S)</w:t>
            </w:r>
          </w:p>
          <w:p w14:paraId="654828C3" w14:textId="77777777" w:rsidR="0018354B" w:rsidRPr="00CD7E74" w:rsidRDefault="0018354B" w:rsidP="008654FD">
            <w:pPr>
              <w:ind w:left="65"/>
              <w:jc w:val="center"/>
              <w:rPr>
                <w:rFonts w:asciiTheme="minorHAnsi" w:hAnsiTheme="minorHAnsi" w:cstheme="minorHAnsi"/>
                <w:b/>
                <w:bCs/>
                <w:sz w:val="19"/>
                <w:szCs w:val="19"/>
                <w:lang w:eastAsia="ja-JP"/>
              </w:rPr>
            </w:pPr>
          </w:p>
        </w:tc>
        <w:tc>
          <w:tcPr>
            <w:tcW w:w="668" w:type="pct"/>
            <w:vMerge w:val="restart"/>
          </w:tcPr>
          <w:p w14:paraId="1C50AFA9"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bCs/>
                <w:sz w:val="19"/>
                <w:szCs w:val="19"/>
                <w:lang w:eastAsia="ja-JP"/>
              </w:rPr>
              <w:t>Low (L)</w:t>
            </w:r>
          </w:p>
          <w:p w14:paraId="5E6FB2AC" w14:textId="77777777" w:rsidR="0018354B" w:rsidRPr="00CD7E74" w:rsidRDefault="0018354B" w:rsidP="008654FD">
            <w:pPr>
              <w:ind w:left="65"/>
              <w:jc w:val="center"/>
              <w:rPr>
                <w:rFonts w:asciiTheme="minorHAnsi" w:hAnsiTheme="minorHAnsi" w:cstheme="minorHAnsi"/>
                <w:b/>
                <w:bCs/>
                <w:sz w:val="19"/>
                <w:szCs w:val="19"/>
                <w:lang w:eastAsia="ja-JP"/>
              </w:rPr>
            </w:pPr>
          </w:p>
        </w:tc>
      </w:tr>
      <w:tr w:rsidR="0018354B" w:rsidRPr="00FD4189" w14:paraId="2C0ED7A5" w14:textId="77777777" w:rsidTr="00207C69">
        <w:trPr>
          <w:trHeight w:val="279"/>
          <w:jc w:val="center"/>
        </w:trPr>
        <w:tc>
          <w:tcPr>
            <w:tcW w:w="926" w:type="pct"/>
            <w:vMerge/>
          </w:tcPr>
          <w:p w14:paraId="45B01DE5"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1077AE7D"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Prioritize early action on maintaining green infrastructure that buffers climate change impacts.</w:t>
            </w:r>
          </w:p>
        </w:tc>
        <w:tc>
          <w:tcPr>
            <w:tcW w:w="1573" w:type="pct"/>
          </w:tcPr>
          <w:p w14:paraId="5A6DB226"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 xml:space="preserve">The NCA team participated in the inception workshop with the UNDP’s project, “Mapping Nature for People and Planet in Liberia,” which aims to map ‘Essential Life Support Areas’ (ELSAs), where actions to protect, </w:t>
            </w:r>
            <w:r w:rsidRPr="00CD7E74">
              <w:rPr>
                <w:rFonts w:asciiTheme="minorHAnsi" w:hAnsiTheme="minorHAnsi" w:cstheme="minorHAnsi"/>
                <w:sz w:val="19"/>
                <w:szCs w:val="19"/>
              </w:rPr>
              <w:lastRenderedPageBreak/>
              <w:t>manage and restore nature can conserve critical biodiversity, mitigate climate change, and provide humans with essential ecosystem services, such as carbon storage, food, freshwater provisioning, and disaster risk reduction.</w:t>
            </w:r>
          </w:p>
        </w:tc>
        <w:tc>
          <w:tcPr>
            <w:tcW w:w="717" w:type="pct"/>
            <w:vMerge/>
          </w:tcPr>
          <w:p w14:paraId="15FF3FED" w14:textId="77777777" w:rsidR="0018354B" w:rsidRPr="00CD7E74" w:rsidRDefault="0018354B" w:rsidP="008654FD">
            <w:pPr>
              <w:ind w:left="65"/>
              <w:jc w:val="center"/>
              <w:rPr>
                <w:rFonts w:asciiTheme="minorHAnsi" w:hAnsiTheme="minorHAnsi" w:cstheme="minorHAnsi"/>
                <w:b/>
                <w:bCs/>
                <w:sz w:val="19"/>
                <w:szCs w:val="19"/>
                <w:lang w:eastAsia="ja-JP"/>
              </w:rPr>
            </w:pPr>
          </w:p>
        </w:tc>
        <w:tc>
          <w:tcPr>
            <w:tcW w:w="668" w:type="pct"/>
            <w:vMerge/>
          </w:tcPr>
          <w:p w14:paraId="7C442968" w14:textId="77777777" w:rsidR="0018354B" w:rsidRPr="00CD7E74" w:rsidRDefault="0018354B" w:rsidP="008654FD">
            <w:pPr>
              <w:ind w:left="65"/>
              <w:jc w:val="center"/>
              <w:rPr>
                <w:rFonts w:asciiTheme="minorHAnsi" w:hAnsiTheme="minorHAnsi" w:cstheme="minorHAnsi"/>
                <w:b/>
                <w:bCs/>
                <w:sz w:val="19"/>
                <w:szCs w:val="19"/>
                <w:lang w:eastAsia="ja-JP"/>
              </w:rPr>
            </w:pPr>
          </w:p>
        </w:tc>
      </w:tr>
      <w:tr w:rsidR="0018354B" w:rsidRPr="00FD4189" w14:paraId="0F80122E" w14:textId="77777777" w:rsidTr="00207C69">
        <w:trPr>
          <w:trHeight w:val="279"/>
          <w:jc w:val="center"/>
        </w:trPr>
        <w:tc>
          <w:tcPr>
            <w:tcW w:w="926" w:type="pct"/>
            <w:vMerge/>
          </w:tcPr>
          <w:p w14:paraId="5073A09E"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7EE5B8C4"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Ensure that land - and resource use planning takes into consideration climate change impacts.</w:t>
            </w:r>
          </w:p>
        </w:tc>
        <w:tc>
          <w:tcPr>
            <w:tcW w:w="1573" w:type="pct"/>
          </w:tcPr>
          <w:p w14:paraId="4DEE4292"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 xml:space="preserve">During the policy assessment, one of the priority policies that was selected is the 2018 National Policy and Response Strategy on Climate Change.  To that end, the NCA project </w:t>
            </w:r>
            <w:proofErr w:type="gramStart"/>
            <w:r w:rsidRPr="00CD7E74">
              <w:rPr>
                <w:rFonts w:asciiTheme="minorHAnsi" w:hAnsiTheme="minorHAnsi" w:cstheme="minorHAnsi"/>
                <w:sz w:val="19"/>
                <w:szCs w:val="19"/>
              </w:rPr>
              <w:t>team  is</w:t>
            </w:r>
            <w:proofErr w:type="gramEnd"/>
            <w:r w:rsidRPr="00CD7E74">
              <w:rPr>
                <w:rFonts w:asciiTheme="minorHAnsi" w:hAnsiTheme="minorHAnsi" w:cstheme="minorHAnsi"/>
                <w:sz w:val="19"/>
                <w:szCs w:val="19"/>
              </w:rPr>
              <w:t xml:space="preserve"> collaborating with UNDP on m</w:t>
            </w:r>
            <w:r w:rsidRPr="00CD7E74">
              <w:rPr>
                <w:rFonts w:asciiTheme="minorHAnsi" w:hAnsiTheme="minorHAnsi" w:cstheme="minorHAnsi"/>
                <w:sz w:val="19"/>
                <w:szCs w:val="19"/>
                <w:lang w:eastAsia="ja-JP"/>
              </w:rPr>
              <w:t>apping nature for people and planet in Liberia</w:t>
            </w:r>
          </w:p>
        </w:tc>
        <w:tc>
          <w:tcPr>
            <w:tcW w:w="717" w:type="pct"/>
            <w:vMerge/>
          </w:tcPr>
          <w:p w14:paraId="6D403ED7" w14:textId="77777777" w:rsidR="0018354B" w:rsidRPr="00CD7E74" w:rsidRDefault="0018354B" w:rsidP="008654FD">
            <w:pPr>
              <w:ind w:left="65"/>
              <w:jc w:val="center"/>
              <w:rPr>
                <w:rFonts w:asciiTheme="minorHAnsi" w:hAnsiTheme="minorHAnsi" w:cstheme="minorHAnsi"/>
                <w:b/>
                <w:bCs/>
                <w:sz w:val="19"/>
                <w:szCs w:val="19"/>
                <w:lang w:eastAsia="ja-JP"/>
              </w:rPr>
            </w:pPr>
          </w:p>
        </w:tc>
        <w:tc>
          <w:tcPr>
            <w:tcW w:w="668" w:type="pct"/>
            <w:vMerge/>
          </w:tcPr>
          <w:p w14:paraId="54B7BCA9" w14:textId="77777777" w:rsidR="0018354B" w:rsidRPr="00CD7E74" w:rsidRDefault="0018354B" w:rsidP="008654FD">
            <w:pPr>
              <w:ind w:left="65"/>
              <w:jc w:val="center"/>
              <w:rPr>
                <w:rFonts w:asciiTheme="minorHAnsi" w:hAnsiTheme="minorHAnsi" w:cstheme="minorHAnsi"/>
                <w:b/>
                <w:bCs/>
                <w:sz w:val="19"/>
                <w:szCs w:val="19"/>
                <w:lang w:eastAsia="ja-JP"/>
              </w:rPr>
            </w:pPr>
          </w:p>
        </w:tc>
      </w:tr>
      <w:tr w:rsidR="0018354B" w:rsidRPr="00FD4189" w14:paraId="516D5D85" w14:textId="77777777" w:rsidTr="00207C69">
        <w:trPr>
          <w:trHeight w:val="279"/>
          <w:jc w:val="center"/>
        </w:trPr>
        <w:tc>
          <w:tcPr>
            <w:tcW w:w="926" w:type="pct"/>
            <w:vMerge w:val="restart"/>
          </w:tcPr>
          <w:p w14:paraId="3F463093" w14:textId="77777777" w:rsidR="0018354B" w:rsidRPr="00CD7E74" w:rsidRDefault="0018354B" w:rsidP="008654FD">
            <w:pPr>
              <w:rPr>
                <w:rFonts w:asciiTheme="minorHAnsi" w:hAnsiTheme="minorHAnsi" w:cstheme="minorHAnsi"/>
                <w:b/>
                <w:color w:val="000000" w:themeColor="text1"/>
                <w:sz w:val="19"/>
                <w:szCs w:val="19"/>
                <w:lang w:eastAsia="ja-JP"/>
              </w:rPr>
            </w:pPr>
            <w:r w:rsidRPr="00CD7E74">
              <w:rPr>
                <w:rFonts w:asciiTheme="minorHAnsi" w:hAnsiTheme="minorHAnsi" w:cstheme="minorHAnsi"/>
                <w:b/>
                <w:sz w:val="19"/>
                <w:szCs w:val="19"/>
                <w:lang w:eastAsia="ja-JP"/>
              </w:rPr>
              <w:t xml:space="preserve">Risk 9: </w:t>
            </w:r>
            <w:r w:rsidRPr="00CD7E74">
              <w:rPr>
                <w:rFonts w:asciiTheme="minorHAnsi" w:hAnsiTheme="minorHAnsi" w:cstheme="minorHAnsi"/>
                <w:sz w:val="19"/>
                <w:szCs w:val="19"/>
              </w:rPr>
              <w:t>Implementation capacity is inadequate.</w:t>
            </w:r>
          </w:p>
          <w:p w14:paraId="02C24448" w14:textId="77777777" w:rsidR="0018354B" w:rsidRPr="00CD7E74" w:rsidRDefault="0018354B" w:rsidP="008654FD">
            <w:pPr>
              <w:rPr>
                <w:rFonts w:asciiTheme="minorHAnsi" w:hAnsiTheme="minorHAnsi" w:cstheme="minorHAnsi"/>
                <w:b/>
                <w:color w:val="000000" w:themeColor="text1"/>
                <w:sz w:val="19"/>
                <w:szCs w:val="19"/>
                <w:lang w:eastAsia="ja-JP"/>
              </w:rPr>
            </w:pPr>
            <w:r w:rsidRPr="00CD7E74">
              <w:rPr>
                <w:rFonts w:asciiTheme="minorHAnsi" w:hAnsiTheme="minorHAnsi" w:cstheme="minorHAnsi"/>
                <w:b/>
                <w:color w:val="000000" w:themeColor="text1"/>
                <w:sz w:val="19"/>
                <w:szCs w:val="19"/>
                <w:lang w:eastAsia="ja-JP"/>
              </w:rPr>
              <w:t xml:space="preserve"> </w:t>
            </w:r>
          </w:p>
        </w:tc>
        <w:tc>
          <w:tcPr>
            <w:tcW w:w="1116" w:type="pct"/>
          </w:tcPr>
          <w:p w14:paraId="71C23F91"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Build-in extensive training opportunities</w:t>
            </w:r>
          </w:p>
          <w:p w14:paraId="440D8D79" w14:textId="77777777" w:rsidR="0018354B" w:rsidRPr="00CD7E74" w:rsidRDefault="0018354B" w:rsidP="008654FD">
            <w:pPr>
              <w:ind w:left="68"/>
              <w:rPr>
                <w:rFonts w:asciiTheme="minorHAnsi" w:hAnsiTheme="minorHAnsi" w:cstheme="minorHAnsi"/>
                <w:sz w:val="19"/>
                <w:szCs w:val="19"/>
                <w:lang w:eastAsia="ja-JP"/>
              </w:rPr>
            </w:pPr>
          </w:p>
        </w:tc>
        <w:tc>
          <w:tcPr>
            <w:tcW w:w="1573" w:type="pct"/>
          </w:tcPr>
          <w:p w14:paraId="56F925CF"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A total of 14 government staff (12 men and 2 women) participated in different meetings and online workshop. Also, 79 Frontline Conservationists were trained on conservation related issues.</w:t>
            </w:r>
          </w:p>
        </w:tc>
        <w:tc>
          <w:tcPr>
            <w:tcW w:w="717" w:type="pct"/>
            <w:vMerge w:val="restart"/>
          </w:tcPr>
          <w:p w14:paraId="3ACFFB08" w14:textId="77777777" w:rsidR="0018354B" w:rsidRPr="00CD7E74" w:rsidRDefault="0018354B" w:rsidP="008654FD">
            <w:pPr>
              <w:ind w:left="65"/>
              <w:rPr>
                <w:rFonts w:asciiTheme="minorHAnsi" w:hAnsiTheme="minorHAnsi" w:cstheme="minorHAnsi"/>
                <w:b/>
                <w:bCs/>
                <w:sz w:val="19"/>
                <w:szCs w:val="19"/>
                <w:lang w:eastAsia="ja-JP"/>
              </w:rPr>
            </w:pPr>
            <w:r w:rsidRPr="00CD7E74">
              <w:rPr>
                <w:rFonts w:asciiTheme="minorHAnsi" w:hAnsiTheme="minorHAnsi" w:cstheme="minorHAnsi"/>
                <w:b/>
                <w:color w:val="000000" w:themeColor="text1"/>
                <w:sz w:val="19"/>
                <w:szCs w:val="19"/>
              </w:rPr>
              <w:t>Moderate (M)</w:t>
            </w:r>
          </w:p>
        </w:tc>
        <w:tc>
          <w:tcPr>
            <w:tcW w:w="668" w:type="pct"/>
            <w:vMerge w:val="restart"/>
          </w:tcPr>
          <w:p w14:paraId="57DE3B72" w14:textId="77777777" w:rsidR="0018354B" w:rsidRPr="00CD7E74" w:rsidRDefault="0018354B" w:rsidP="008654FD">
            <w:pPr>
              <w:ind w:left="65"/>
              <w:rPr>
                <w:rFonts w:asciiTheme="minorHAnsi" w:hAnsiTheme="minorHAnsi" w:cstheme="minorHAnsi"/>
                <w:b/>
                <w:bCs/>
                <w:sz w:val="19"/>
                <w:szCs w:val="19"/>
                <w:lang w:eastAsia="ja-JP"/>
              </w:rPr>
            </w:pPr>
            <w:r w:rsidRPr="00CD7E74">
              <w:rPr>
                <w:rFonts w:asciiTheme="minorHAnsi" w:hAnsiTheme="minorHAnsi" w:cstheme="minorHAnsi"/>
                <w:b/>
                <w:color w:val="000000" w:themeColor="text1"/>
                <w:sz w:val="19"/>
                <w:szCs w:val="19"/>
              </w:rPr>
              <w:t>Moderate (M)</w:t>
            </w:r>
          </w:p>
        </w:tc>
      </w:tr>
      <w:tr w:rsidR="0018354B" w:rsidRPr="00FD4189" w14:paraId="3ADE9A90" w14:textId="77777777" w:rsidTr="00207C69">
        <w:trPr>
          <w:trHeight w:val="279"/>
          <w:jc w:val="center"/>
        </w:trPr>
        <w:tc>
          <w:tcPr>
            <w:tcW w:w="926" w:type="pct"/>
            <w:vMerge/>
          </w:tcPr>
          <w:p w14:paraId="6BA99127"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63327D34"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Design implementation processes such that they contribute to capacity-building</w:t>
            </w:r>
          </w:p>
        </w:tc>
        <w:tc>
          <w:tcPr>
            <w:tcW w:w="1573" w:type="pct"/>
          </w:tcPr>
          <w:p w14:paraId="22FA0D6F" w14:textId="77777777" w:rsidR="0018354B" w:rsidRPr="00CD7E74" w:rsidRDefault="0018354B" w:rsidP="005B0F73">
            <w:pPr>
              <w:pStyle w:val="ListParagraph"/>
              <w:numPr>
                <w:ilvl w:val="0"/>
                <w:numId w:val="44"/>
              </w:numPr>
              <w:rPr>
                <w:rFonts w:cstheme="minorHAnsi"/>
                <w:sz w:val="19"/>
                <w:szCs w:val="19"/>
              </w:rPr>
            </w:pPr>
            <w:r w:rsidRPr="00CD7E74">
              <w:rPr>
                <w:rFonts w:cstheme="minorHAnsi"/>
                <w:sz w:val="19"/>
                <w:szCs w:val="19"/>
              </w:rPr>
              <w:t xml:space="preserve">A National Strategy and Action Plan (NSAP) for the implementation of NCA in Liberia </w:t>
            </w:r>
          </w:p>
          <w:p w14:paraId="6DE2111F" w14:textId="77777777" w:rsidR="0018354B" w:rsidRPr="00CD7E74" w:rsidRDefault="0018354B" w:rsidP="005B0F73">
            <w:pPr>
              <w:pStyle w:val="ListParagraph"/>
              <w:numPr>
                <w:ilvl w:val="0"/>
                <w:numId w:val="44"/>
              </w:numPr>
              <w:rPr>
                <w:rFonts w:cstheme="minorHAnsi"/>
                <w:sz w:val="19"/>
                <w:szCs w:val="19"/>
              </w:rPr>
            </w:pPr>
            <w:r w:rsidRPr="00CD7E74">
              <w:rPr>
                <w:rFonts w:cstheme="minorHAnsi"/>
                <w:sz w:val="19"/>
                <w:szCs w:val="19"/>
              </w:rPr>
              <w:t>Liberian Scientists were selected and trained on various field survey tools</w:t>
            </w:r>
            <w:r w:rsidRPr="00CD7E74">
              <w:rPr>
                <w:sz w:val="19"/>
                <w:szCs w:val="19"/>
              </w:rPr>
              <w:t xml:space="preserve"> for</w:t>
            </w:r>
            <w:r w:rsidRPr="00CD7E74">
              <w:rPr>
                <w:rFonts w:cstheme="minorHAnsi"/>
                <w:sz w:val="19"/>
                <w:szCs w:val="19"/>
              </w:rPr>
              <w:t xml:space="preserve"> collecting primary data on relevant to ecosystem services, biodiversity, and condition indicators.</w:t>
            </w:r>
          </w:p>
          <w:p w14:paraId="14B7BC23" w14:textId="77777777" w:rsidR="0018354B" w:rsidRPr="00CD7E74" w:rsidRDefault="0018354B" w:rsidP="005B0F73">
            <w:pPr>
              <w:pStyle w:val="ListParagraph"/>
              <w:numPr>
                <w:ilvl w:val="0"/>
                <w:numId w:val="44"/>
              </w:numPr>
              <w:rPr>
                <w:rFonts w:cstheme="minorHAnsi"/>
                <w:sz w:val="19"/>
                <w:szCs w:val="19"/>
              </w:rPr>
            </w:pPr>
            <w:r w:rsidRPr="00CD7E74">
              <w:rPr>
                <w:rFonts w:cstheme="minorHAnsi"/>
                <w:sz w:val="19"/>
                <w:szCs w:val="19"/>
              </w:rPr>
              <w:t>NCA capacity building plan</w:t>
            </w:r>
          </w:p>
        </w:tc>
        <w:tc>
          <w:tcPr>
            <w:tcW w:w="717" w:type="pct"/>
            <w:vMerge/>
          </w:tcPr>
          <w:p w14:paraId="7DB75D63" w14:textId="77777777" w:rsidR="0018354B" w:rsidRPr="00CD7E74" w:rsidRDefault="0018354B" w:rsidP="008654FD">
            <w:pPr>
              <w:ind w:left="65"/>
              <w:rPr>
                <w:rFonts w:asciiTheme="minorHAnsi" w:hAnsiTheme="minorHAnsi" w:cstheme="minorHAnsi"/>
                <w:sz w:val="19"/>
                <w:szCs w:val="19"/>
                <w:lang w:eastAsia="ja-JP"/>
              </w:rPr>
            </w:pPr>
          </w:p>
        </w:tc>
        <w:tc>
          <w:tcPr>
            <w:tcW w:w="668" w:type="pct"/>
            <w:vMerge/>
          </w:tcPr>
          <w:p w14:paraId="7E869F17" w14:textId="77777777" w:rsidR="0018354B" w:rsidRPr="00CD7E74" w:rsidRDefault="0018354B" w:rsidP="008654FD">
            <w:pPr>
              <w:ind w:left="65"/>
              <w:rPr>
                <w:rFonts w:asciiTheme="minorHAnsi" w:hAnsiTheme="minorHAnsi" w:cstheme="minorHAnsi"/>
                <w:sz w:val="19"/>
                <w:szCs w:val="19"/>
                <w:lang w:eastAsia="ja-JP"/>
              </w:rPr>
            </w:pPr>
          </w:p>
        </w:tc>
      </w:tr>
      <w:tr w:rsidR="0018354B" w:rsidRPr="00FD4189" w14:paraId="46B0E324" w14:textId="77777777" w:rsidTr="00207C69">
        <w:trPr>
          <w:trHeight w:val="279"/>
          <w:jc w:val="center"/>
        </w:trPr>
        <w:tc>
          <w:tcPr>
            <w:tcW w:w="926" w:type="pct"/>
            <w:vMerge/>
          </w:tcPr>
          <w:p w14:paraId="08DC52E5"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0764C0BC"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Rely on local partners to ensure cost-effectiveness</w:t>
            </w:r>
          </w:p>
        </w:tc>
        <w:tc>
          <w:tcPr>
            <w:tcW w:w="1573" w:type="pct"/>
          </w:tcPr>
          <w:p w14:paraId="3F429FD9"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All the successful consultancy firms had local consultants in their team</w:t>
            </w:r>
          </w:p>
        </w:tc>
        <w:tc>
          <w:tcPr>
            <w:tcW w:w="717" w:type="pct"/>
            <w:vMerge/>
          </w:tcPr>
          <w:p w14:paraId="1ACB5AD3" w14:textId="77777777" w:rsidR="0018354B" w:rsidRPr="00CD7E74" w:rsidRDefault="0018354B" w:rsidP="008654FD">
            <w:pPr>
              <w:ind w:left="65"/>
              <w:rPr>
                <w:rFonts w:asciiTheme="minorHAnsi" w:hAnsiTheme="minorHAnsi" w:cstheme="minorHAnsi"/>
                <w:sz w:val="19"/>
                <w:szCs w:val="19"/>
                <w:lang w:eastAsia="ja-JP"/>
              </w:rPr>
            </w:pPr>
          </w:p>
        </w:tc>
        <w:tc>
          <w:tcPr>
            <w:tcW w:w="668" w:type="pct"/>
            <w:vMerge/>
          </w:tcPr>
          <w:p w14:paraId="06680076" w14:textId="77777777" w:rsidR="0018354B" w:rsidRPr="00CD7E74" w:rsidRDefault="0018354B" w:rsidP="008654FD">
            <w:pPr>
              <w:ind w:left="65"/>
              <w:rPr>
                <w:rFonts w:asciiTheme="minorHAnsi" w:hAnsiTheme="minorHAnsi" w:cstheme="minorHAnsi"/>
                <w:sz w:val="19"/>
                <w:szCs w:val="19"/>
                <w:lang w:eastAsia="ja-JP"/>
              </w:rPr>
            </w:pPr>
          </w:p>
        </w:tc>
      </w:tr>
      <w:tr w:rsidR="0018354B" w:rsidRPr="00FD4189" w14:paraId="5918E5E6" w14:textId="77777777" w:rsidTr="00207C69">
        <w:trPr>
          <w:trHeight w:val="279"/>
          <w:jc w:val="center"/>
        </w:trPr>
        <w:tc>
          <w:tcPr>
            <w:tcW w:w="926" w:type="pct"/>
            <w:vMerge/>
          </w:tcPr>
          <w:p w14:paraId="0B06BE50"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1CBFBB90"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rPr>
              <w:t>Align with complementary programs to design mutually reinforcing investments (e.g., LFSP, WA -</w:t>
            </w:r>
            <w:proofErr w:type="spellStart"/>
            <w:r w:rsidRPr="00CD7E74">
              <w:rPr>
                <w:rFonts w:asciiTheme="minorHAnsi" w:hAnsiTheme="minorHAnsi" w:cstheme="minorHAnsi"/>
                <w:sz w:val="19"/>
                <w:szCs w:val="19"/>
              </w:rPr>
              <w:t>BiCC</w:t>
            </w:r>
            <w:proofErr w:type="spellEnd"/>
            <w:r w:rsidRPr="00CD7E74">
              <w:rPr>
                <w:rFonts w:asciiTheme="minorHAnsi" w:hAnsiTheme="minorHAnsi" w:cstheme="minorHAnsi"/>
                <w:sz w:val="19"/>
                <w:szCs w:val="19"/>
              </w:rPr>
              <w:t>)</w:t>
            </w:r>
          </w:p>
        </w:tc>
        <w:tc>
          <w:tcPr>
            <w:tcW w:w="1573" w:type="pct"/>
          </w:tcPr>
          <w:p w14:paraId="028B3525"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The NCA was aligned with:</w:t>
            </w:r>
          </w:p>
          <w:p w14:paraId="318277E7" w14:textId="77777777" w:rsidR="0018354B" w:rsidRPr="00CD7E74" w:rsidRDefault="0018354B" w:rsidP="005B0F73">
            <w:pPr>
              <w:pStyle w:val="ListParagraph"/>
              <w:numPr>
                <w:ilvl w:val="0"/>
                <w:numId w:val="45"/>
              </w:numPr>
              <w:rPr>
                <w:rFonts w:cstheme="minorHAnsi"/>
                <w:sz w:val="19"/>
                <w:szCs w:val="19"/>
              </w:rPr>
            </w:pPr>
            <w:r w:rsidRPr="00CD7E74">
              <w:rPr>
                <w:rFonts w:cstheme="minorHAnsi"/>
                <w:sz w:val="19"/>
                <w:szCs w:val="19"/>
              </w:rPr>
              <w:t>UNDP’s project, “Mapping Nature for People and Planet in Liberia</w:t>
            </w:r>
          </w:p>
          <w:p w14:paraId="753E99E1" w14:textId="77777777" w:rsidR="0018354B" w:rsidRPr="00CD7E74" w:rsidRDefault="0018354B" w:rsidP="005B0F73">
            <w:pPr>
              <w:pStyle w:val="ListParagraph"/>
              <w:numPr>
                <w:ilvl w:val="0"/>
                <w:numId w:val="45"/>
              </w:numPr>
              <w:rPr>
                <w:rFonts w:cstheme="minorHAnsi"/>
                <w:sz w:val="19"/>
                <w:szCs w:val="19"/>
              </w:rPr>
            </w:pPr>
            <w:r w:rsidRPr="00CD7E74">
              <w:rPr>
                <w:rFonts w:cstheme="minorHAnsi"/>
                <w:sz w:val="19"/>
                <w:szCs w:val="19"/>
              </w:rPr>
              <w:t>US$ 2 Swedish funded project on promoting resilient Livelihoods and mangrove conservation in Southeast Liberia</w:t>
            </w:r>
          </w:p>
          <w:p w14:paraId="7DA25016" w14:textId="77777777" w:rsidR="0018354B" w:rsidRPr="00CD7E74" w:rsidRDefault="0018354B" w:rsidP="005B0F73">
            <w:pPr>
              <w:pStyle w:val="ListParagraph"/>
              <w:numPr>
                <w:ilvl w:val="0"/>
                <w:numId w:val="45"/>
              </w:numPr>
              <w:rPr>
                <w:rFonts w:cstheme="minorHAnsi"/>
                <w:sz w:val="19"/>
                <w:szCs w:val="19"/>
              </w:rPr>
            </w:pPr>
            <w:r w:rsidRPr="00CD7E74">
              <w:rPr>
                <w:rFonts w:cstheme="minorHAnsi"/>
                <w:sz w:val="19"/>
                <w:szCs w:val="19"/>
              </w:rPr>
              <w:t xml:space="preserve">US$ 2 million World Bank project on Liberia Sustainable Fisheries Management </w:t>
            </w:r>
          </w:p>
          <w:p w14:paraId="56E745DD" w14:textId="77777777" w:rsidR="0018354B" w:rsidRPr="00CD7E74" w:rsidRDefault="0018354B" w:rsidP="005B0F73">
            <w:pPr>
              <w:pStyle w:val="ListParagraph"/>
              <w:numPr>
                <w:ilvl w:val="0"/>
                <w:numId w:val="45"/>
              </w:numPr>
              <w:rPr>
                <w:rFonts w:cstheme="minorHAnsi"/>
                <w:sz w:val="19"/>
                <w:szCs w:val="19"/>
              </w:rPr>
            </w:pPr>
            <w:r w:rsidRPr="00CD7E74">
              <w:rPr>
                <w:rFonts w:cstheme="minorHAnsi"/>
                <w:sz w:val="19"/>
                <w:szCs w:val="19"/>
              </w:rPr>
              <w:t>All the listed funding streams are current and very active</w:t>
            </w:r>
          </w:p>
        </w:tc>
        <w:tc>
          <w:tcPr>
            <w:tcW w:w="717" w:type="pct"/>
            <w:vMerge/>
          </w:tcPr>
          <w:p w14:paraId="4BA18747" w14:textId="77777777" w:rsidR="0018354B" w:rsidRPr="00CD7E74" w:rsidRDefault="0018354B" w:rsidP="008654FD">
            <w:pPr>
              <w:ind w:left="65"/>
              <w:rPr>
                <w:rFonts w:asciiTheme="minorHAnsi" w:hAnsiTheme="minorHAnsi" w:cstheme="minorHAnsi"/>
                <w:sz w:val="19"/>
                <w:szCs w:val="19"/>
                <w:lang w:eastAsia="ja-JP"/>
              </w:rPr>
            </w:pPr>
          </w:p>
        </w:tc>
        <w:tc>
          <w:tcPr>
            <w:tcW w:w="668" w:type="pct"/>
            <w:vMerge/>
          </w:tcPr>
          <w:p w14:paraId="0ECF8F9B" w14:textId="77777777" w:rsidR="0018354B" w:rsidRPr="00CD7E74" w:rsidRDefault="0018354B" w:rsidP="008654FD">
            <w:pPr>
              <w:ind w:left="65"/>
              <w:rPr>
                <w:rFonts w:asciiTheme="minorHAnsi" w:hAnsiTheme="minorHAnsi" w:cstheme="minorHAnsi"/>
                <w:sz w:val="19"/>
                <w:szCs w:val="19"/>
                <w:lang w:eastAsia="ja-JP"/>
              </w:rPr>
            </w:pPr>
          </w:p>
        </w:tc>
      </w:tr>
      <w:tr w:rsidR="0018354B" w:rsidRPr="00FD4189" w14:paraId="4B57248B" w14:textId="77777777" w:rsidTr="00207C69">
        <w:trPr>
          <w:trHeight w:val="279"/>
          <w:jc w:val="center"/>
        </w:trPr>
        <w:tc>
          <w:tcPr>
            <w:tcW w:w="926" w:type="pct"/>
            <w:vMerge w:val="restart"/>
          </w:tcPr>
          <w:p w14:paraId="2B3899A0" w14:textId="77777777" w:rsidR="0018354B" w:rsidRPr="00CD7E74" w:rsidRDefault="0018354B" w:rsidP="008654FD">
            <w:pPr>
              <w:rPr>
                <w:rFonts w:asciiTheme="minorHAnsi" w:eastAsiaTheme="minorEastAsia" w:hAnsiTheme="minorHAnsi" w:cstheme="minorHAnsi"/>
                <w:b/>
                <w:bCs/>
                <w:sz w:val="19"/>
                <w:szCs w:val="19"/>
                <w:lang w:eastAsia="ja-JP"/>
              </w:rPr>
            </w:pPr>
            <w:r w:rsidRPr="00CD7E74">
              <w:rPr>
                <w:rFonts w:asciiTheme="minorHAnsi" w:eastAsiaTheme="minorEastAsia" w:hAnsiTheme="minorHAnsi" w:cstheme="minorHAnsi"/>
                <w:b/>
                <w:bCs/>
                <w:sz w:val="19"/>
                <w:szCs w:val="19"/>
                <w:lang w:eastAsia="ja-JP"/>
              </w:rPr>
              <w:t>Risk 10:</w:t>
            </w:r>
          </w:p>
          <w:p w14:paraId="356A4646" w14:textId="77777777" w:rsidR="0018354B" w:rsidRPr="00CD7E74" w:rsidRDefault="0018354B" w:rsidP="008654FD">
            <w:pPr>
              <w:rPr>
                <w:rFonts w:asciiTheme="minorHAnsi" w:eastAsiaTheme="minorEastAsia" w:hAnsiTheme="minorHAnsi" w:cstheme="minorHAnsi"/>
                <w:sz w:val="19"/>
                <w:szCs w:val="19"/>
                <w:lang w:eastAsia="ja-JP"/>
              </w:rPr>
            </w:pPr>
            <w:r w:rsidRPr="00CD7E74">
              <w:rPr>
                <w:rFonts w:asciiTheme="minorHAnsi" w:eastAsiaTheme="minorEastAsia" w:hAnsiTheme="minorHAnsi" w:cstheme="minorHAnsi"/>
                <w:sz w:val="19"/>
                <w:szCs w:val="19"/>
                <w:lang w:eastAsia="ja-JP"/>
              </w:rPr>
              <w:t>Impacts of COVID-19</w:t>
            </w:r>
          </w:p>
          <w:p w14:paraId="4916B948" w14:textId="77777777" w:rsidR="0018354B" w:rsidRPr="00CD7E74" w:rsidRDefault="0018354B" w:rsidP="008654FD">
            <w:pPr>
              <w:rPr>
                <w:rFonts w:asciiTheme="minorHAnsi" w:eastAsiaTheme="minorEastAsia" w:hAnsiTheme="minorHAnsi" w:cstheme="minorHAnsi"/>
                <w:sz w:val="19"/>
                <w:szCs w:val="19"/>
                <w:lang w:eastAsia="ja-JP"/>
              </w:rPr>
            </w:pPr>
          </w:p>
          <w:p w14:paraId="07CECE6F" w14:textId="77777777" w:rsidR="0018354B" w:rsidRPr="00CD7E74" w:rsidRDefault="0018354B" w:rsidP="008654FD">
            <w:pPr>
              <w:rPr>
                <w:rFonts w:asciiTheme="minorHAnsi" w:eastAsiaTheme="minorEastAsia" w:hAnsiTheme="minorHAnsi" w:cstheme="minorHAnsi"/>
                <w:sz w:val="19"/>
                <w:szCs w:val="19"/>
                <w:lang w:eastAsia="ja-JP"/>
              </w:rPr>
            </w:pPr>
            <w:r w:rsidRPr="00CD7E74">
              <w:rPr>
                <w:rFonts w:asciiTheme="minorHAnsi" w:eastAsiaTheme="minorEastAsia" w:hAnsiTheme="minorHAnsi" w:cstheme="minorHAnsi"/>
                <w:i/>
                <w:iCs/>
                <w:sz w:val="19"/>
                <w:szCs w:val="19"/>
                <w:lang w:eastAsia="ja-JP"/>
              </w:rPr>
              <w:t>Baseline risk rating:</w:t>
            </w:r>
            <w:r w:rsidRPr="00CD7E74">
              <w:rPr>
                <w:rFonts w:asciiTheme="minorHAnsi" w:eastAsiaTheme="minorEastAsia" w:hAnsiTheme="minorHAnsi" w:cstheme="minorHAnsi"/>
                <w:sz w:val="19"/>
                <w:szCs w:val="19"/>
                <w:lang w:eastAsia="ja-JP"/>
              </w:rPr>
              <w:t xml:space="preserve"> High</w:t>
            </w:r>
          </w:p>
          <w:p w14:paraId="23D2328C"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51E9DD81"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color w:val="000000"/>
                <w:sz w:val="19"/>
                <w:szCs w:val="19"/>
              </w:rPr>
              <w:t>Revise the work plan to identify activities that can be undertaken remotely</w:t>
            </w:r>
          </w:p>
        </w:tc>
        <w:tc>
          <w:tcPr>
            <w:tcW w:w="1573" w:type="pct"/>
          </w:tcPr>
          <w:p w14:paraId="13E383FE"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Work plan was not revised</w:t>
            </w:r>
          </w:p>
        </w:tc>
        <w:tc>
          <w:tcPr>
            <w:tcW w:w="717" w:type="pct"/>
            <w:vMerge w:val="restart"/>
          </w:tcPr>
          <w:p w14:paraId="2562935F"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bCs/>
                <w:sz w:val="19"/>
                <w:szCs w:val="19"/>
                <w:lang w:eastAsia="ja-JP"/>
              </w:rPr>
              <w:t>High (H)</w:t>
            </w:r>
          </w:p>
          <w:p w14:paraId="51BC6D2A" w14:textId="77777777" w:rsidR="0018354B" w:rsidRPr="00CD7E74" w:rsidRDefault="0018354B" w:rsidP="008654FD">
            <w:pPr>
              <w:ind w:left="65"/>
              <w:jc w:val="center"/>
              <w:rPr>
                <w:rFonts w:asciiTheme="minorHAnsi" w:hAnsiTheme="minorHAnsi" w:cstheme="minorHAnsi"/>
                <w:b/>
                <w:bCs/>
                <w:sz w:val="19"/>
                <w:szCs w:val="19"/>
                <w:lang w:eastAsia="ja-JP"/>
              </w:rPr>
            </w:pPr>
          </w:p>
        </w:tc>
        <w:tc>
          <w:tcPr>
            <w:tcW w:w="668" w:type="pct"/>
            <w:vMerge w:val="restart"/>
          </w:tcPr>
          <w:p w14:paraId="44B4D34D"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bCs/>
                <w:sz w:val="19"/>
                <w:szCs w:val="19"/>
                <w:lang w:eastAsia="ja-JP"/>
              </w:rPr>
              <w:t>Low (L)</w:t>
            </w:r>
          </w:p>
          <w:p w14:paraId="681B1227" w14:textId="77777777" w:rsidR="0018354B" w:rsidRPr="00CD7E74" w:rsidRDefault="0018354B" w:rsidP="008654FD">
            <w:pPr>
              <w:ind w:left="65"/>
              <w:jc w:val="center"/>
              <w:rPr>
                <w:rFonts w:asciiTheme="minorHAnsi" w:hAnsiTheme="minorHAnsi" w:cstheme="minorHAnsi"/>
                <w:b/>
                <w:bCs/>
                <w:sz w:val="19"/>
                <w:szCs w:val="19"/>
                <w:lang w:eastAsia="ja-JP"/>
              </w:rPr>
            </w:pPr>
          </w:p>
        </w:tc>
      </w:tr>
      <w:tr w:rsidR="0018354B" w:rsidRPr="00FD4189" w14:paraId="0F45DF07" w14:textId="77777777" w:rsidTr="00207C69">
        <w:trPr>
          <w:trHeight w:val="279"/>
          <w:jc w:val="center"/>
        </w:trPr>
        <w:tc>
          <w:tcPr>
            <w:tcW w:w="926" w:type="pct"/>
            <w:vMerge/>
          </w:tcPr>
          <w:p w14:paraId="6921BE70"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4E93B5A3"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color w:val="000000"/>
                <w:sz w:val="19"/>
                <w:szCs w:val="19"/>
              </w:rPr>
              <w:t>Follow and abide by the Government regulations and measures to combat the COVID-19 pandemic</w:t>
            </w:r>
          </w:p>
        </w:tc>
        <w:tc>
          <w:tcPr>
            <w:tcW w:w="1573" w:type="pct"/>
          </w:tcPr>
          <w:p w14:paraId="13AC1E16"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lang w:eastAsia="ja-JP"/>
              </w:rPr>
              <w:t>Handwashing and use of sanitizers was undertaken in all local communities.</w:t>
            </w:r>
          </w:p>
        </w:tc>
        <w:tc>
          <w:tcPr>
            <w:tcW w:w="717" w:type="pct"/>
            <w:vMerge/>
          </w:tcPr>
          <w:p w14:paraId="34026F7D" w14:textId="77777777" w:rsidR="0018354B" w:rsidRPr="00CD7E74" w:rsidRDefault="0018354B" w:rsidP="008654FD">
            <w:pPr>
              <w:ind w:left="65"/>
              <w:jc w:val="center"/>
              <w:rPr>
                <w:rFonts w:asciiTheme="minorHAnsi" w:hAnsiTheme="minorHAnsi" w:cstheme="minorHAnsi"/>
                <w:b/>
                <w:bCs/>
                <w:sz w:val="19"/>
                <w:szCs w:val="19"/>
                <w:lang w:eastAsia="ja-JP"/>
              </w:rPr>
            </w:pPr>
          </w:p>
        </w:tc>
        <w:tc>
          <w:tcPr>
            <w:tcW w:w="668" w:type="pct"/>
            <w:vMerge/>
          </w:tcPr>
          <w:p w14:paraId="5C7BDA9C" w14:textId="77777777" w:rsidR="0018354B" w:rsidRPr="00CD7E74" w:rsidRDefault="0018354B" w:rsidP="008654FD">
            <w:pPr>
              <w:ind w:left="65"/>
              <w:jc w:val="center"/>
              <w:rPr>
                <w:rFonts w:asciiTheme="minorHAnsi" w:hAnsiTheme="minorHAnsi" w:cstheme="minorHAnsi"/>
                <w:b/>
                <w:bCs/>
                <w:sz w:val="19"/>
                <w:szCs w:val="19"/>
                <w:lang w:eastAsia="ja-JP"/>
              </w:rPr>
            </w:pPr>
          </w:p>
        </w:tc>
      </w:tr>
      <w:tr w:rsidR="0018354B" w:rsidRPr="00FD4189" w14:paraId="4816D4DC" w14:textId="77777777" w:rsidTr="00207C69">
        <w:trPr>
          <w:trHeight w:val="279"/>
          <w:jc w:val="center"/>
        </w:trPr>
        <w:tc>
          <w:tcPr>
            <w:tcW w:w="926" w:type="pct"/>
            <w:vMerge/>
          </w:tcPr>
          <w:p w14:paraId="0689BFF3" w14:textId="77777777" w:rsidR="0018354B" w:rsidRPr="00CD7E74" w:rsidRDefault="0018354B" w:rsidP="008654FD">
            <w:pPr>
              <w:rPr>
                <w:rFonts w:asciiTheme="minorHAnsi" w:hAnsiTheme="minorHAnsi" w:cstheme="minorHAnsi"/>
                <w:b/>
                <w:color w:val="000000" w:themeColor="text1"/>
                <w:sz w:val="19"/>
                <w:szCs w:val="19"/>
                <w:lang w:eastAsia="ja-JP"/>
              </w:rPr>
            </w:pPr>
          </w:p>
        </w:tc>
        <w:tc>
          <w:tcPr>
            <w:tcW w:w="1116" w:type="pct"/>
          </w:tcPr>
          <w:p w14:paraId="6D958DCA"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color w:val="000000"/>
                <w:sz w:val="19"/>
                <w:szCs w:val="19"/>
              </w:rPr>
              <w:t>Create awareness of the COVID-19 pandemic and provide Personal protective equipment (PPE) to project communities</w:t>
            </w:r>
          </w:p>
        </w:tc>
        <w:tc>
          <w:tcPr>
            <w:tcW w:w="1573" w:type="pct"/>
          </w:tcPr>
          <w:p w14:paraId="1D6D6749" w14:textId="77777777" w:rsidR="0018354B" w:rsidRPr="00CD7E74" w:rsidRDefault="0018354B" w:rsidP="008654FD">
            <w:pPr>
              <w:rPr>
                <w:rFonts w:asciiTheme="minorHAnsi" w:hAnsiTheme="minorHAnsi" w:cstheme="minorHAnsi"/>
                <w:sz w:val="19"/>
                <w:szCs w:val="19"/>
              </w:rPr>
            </w:pPr>
            <w:r w:rsidRPr="00CD7E74">
              <w:rPr>
                <w:rFonts w:asciiTheme="minorHAnsi" w:hAnsiTheme="minorHAnsi" w:cstheme="minorHAnsi"/>
                <w:sz w:val="19"/>
                <w:szCs w:val="19"/>
              </w:rPr>
              <w:t>Awareness on the importance of handwashing and use of sanitizers was undertaken in all local communities.</w:t>
            </w:r>
          </w:p>
        </w:tc>
        <w:tc>
          <w:tcPr>
            <w:tcW w:w="717" w:type="pct"/>
            <w:vMerge/>
          </w:tcPr>
          <w:p w14:paraId="50227578" w14:textId="77777777" w:rsidR="0018354B" w:rsidRPr="00CD7E74" w:rsidRDefault="0018354B" w:rsidP="008654FD">
            <w:pPr>
              <w:ind w:left="65"/>
              <w:jc w:val="center"/>
              <w:rPr>
                <w:rFonts w:asciiTheme="minorHAnsi" w:hAnsiTheme="minorHAnsi" w:cstheme="minorHAnsi"/>
                <w:b/>
                <w:bCs/>
                <w:sz w:val="19"/>
                <w:szCs w:val="19"/>
                <w:lang w:eastAsia="ja-JP"/>
              </w:rPr>
            </w:pPr>
          </w:p>
        </w:tc>
        <w:tc>
          <w:tcPr>
            <w:tcW w:w="668" w:type="pct"/>
            <w:vMerge/>
          </w:tcPr>
          <w:p w14:paraId="55015D66" w14:textId="77777777" w:rsidR="0018354B" w:rsidRPr="00CD7E74" w:rsidRDefault="0018354B" w:rsidP="008654FD">
            <w:pPr>
              <w:ind w:left="65"/>
              <w:jc w:val="center"/>
              <w:rPr>
                <w:rFonts w:asciiTheme="minorHAnsi" w:hAnsiTheme="minorHAnsi" w:cstheme="minorHAnsi"/>
                <w:b/>
                <w:bCs/>
                <w:sz w:val="19"/>
                <w:szCs w:val="19"/>
                <w:lang w:eastAsia="ja-JP"/>
              </w:rPr>
            </w:pPr>
          </w:p>
        </w:tc>
      </w:tr>
      <w:tr w:rsidR="0018354B" w:rsidRPr="00FD4189" w14:paraId="630B6AD0" w14:textId="77777777" w:rsidTr="00207C69">
        <w:trPr>
          <w:trHeight w:val="279"/>
          <w:jc w:val="center"/>
        </w:trPr>
        <w:tc>
          <w:tcPr>
            <w:tcW w:w="926" w:type="pct"/>
          </w:tcPr>
          <w:p w14:paraId="2EF0C6A0" w14:textId="77777777" w:rsidR="0018354B" w:rsidRPr="00207C69" w:rsidRDefault="0018354B" w:rsidP="008654FD">
            <w:pPr>
              <w:rPr>
                <w:rFonts w:ascii="Calibri" w:hAnsi="Calibri" w:cs="Calibri"/>
                <w:b/>
                <w:bCs/>
                <w:color w:val="FF0000"/>
                <w:sz w:val="19"/>
                <w:szCs w:val="19"/>
              </w:rPr>
            </w:pPr>
            <w:r w:rsidRPr="00207C69">
              <w:rPr>
                <w:rFonts w:ascii="Calibri" w:hAnsi="Calibri" w:cs="Calibri"/>
                <w:b/>
                <w:bCs/>
                <w:color w:val="FF0000"/>
                <w:sz w:val="19"/>
                <w:szCs w:val="19"/>
              </w:rPr>
              <w:t>NEW</w:t>
            </w:r>
          </w:p>
          <w:p w14:paraId="6600C5A2" w14:textId="77777777" w:rsidR="0018354B" w:rsidRPr="00207C69" w:rsidRDefault="0018354B" w:rsidP="008654FD">
            <w:pPr>
              <w:rPr>
                <w:rFonts w:ascii="Calibri" w:hAnsi="Calibri" w:cs="Calibri"/>
                <w:b/>
                <w:bCs/>
                <w:color w:val="FF0000"/>
                <w:sz w:val="19"/>
                <w:szCs w:val="19"/>
              </w:rPr>
            </w:pPr>
            <w:r w:rsidRPr="00207C69">
              <w:rPr>
                <w:rFonts w:ascii="Calibri" w:hAnsi="Calibri" w:cs="Calibri"/>
                <w:b/>
                <w:bCs/>
                <w:sz w:val="19"/>
                <w:szCs w:val="19"/>
              </w:rPr>
              <w:t>Risk 11</w:t>
            </w:r>
            <w:r w:rsidRPr="00207C69">
              <w:rPr>
                <w:rFonts w:ascii="Calibri" w:hAnsi="Calibri" w:cs="Calibri"/>
                <w:sz w:val="19"/>
                <w:szCs w:val="19"/>
              </w:rPr>
              <w:t>: Staff turnover affects timely implementation of the project</w:t>
            </w:r>
          </w:p>
        </w:tc>
        <w:tc>
          <w:tcPr>
            <w:tcW w:w="1116" w:type="pct"/>
          </w:tcPr>
          <w:p w14:paraId="46AACC11" w14:textId="77777777" w:rsidR="0018354B" w:rsidRPr="00CD7E74" w:rsidRDefault="0018354B" w:rsidP="008654FD">
            <w:pPr>
              <w:rPr>
                <w:rFonts w:asciiTheme="minorHAnsi" w:hAnsiTheme="minorHAnsi" w:cstheme="minorHAnsi"/>
                <w:color w:val="000000"/>
                <w:sz w:val="19"/>
                <w:szCs w:val="19"/>
              </w:rPr>
            </w:pPr>
            <w:r w:rsidRPr="00CD7E74">
              <w:rPr>
                <w:rFonts w:asciiTheme="minorHAnsi" w:hAnsiTheme="minorHAnsi" w:cstheme="minorHAnsi"/>
                <w:b/>
                <w:bCs/>
                <w:color w:val="000000"/>
                <w:sz w:val="19"/>
                <w:szCs w:val="19"/>
              </w:rPr>
              <w:t>This is a new risk</w:t>
            </w:r>
            <w:r w:rsidRPr="00CD7E74">
              <w:rPr>
                <w:rFonts w:asciiTheme="minorHAnsi" w:hAnsiTheme="minorHAnsi" w:cstheme="minorHAnsi"/>
                <w:color w:val="000000"/>
                <w:sz w:val="19"/>
                <w:szCs w:val="19"/>
              </w:rPr>
              <w:t>.</w:t>
            </w:r>
          </w:p>
          <w:p w14:paraId="21637774" w14:textId="77777777" w:rsidR="0018354B" w:rsidRPr="00CD7E74" w:rsidRDefault="0018354B" w:rsidP="008654FD">
            <w:pPr>
              <w:rPr>
                <w:rFonts w:asciiTheme="minorHAnsi" w:hAnsiTheme="minorHAnsi" w:cstheme="minorBidi"/>
                <w:color w:val="000000"/>
                <w:sz w:val="19"/>
                <w:szCs w:val="19"/>
              </w:rPr>
            </w:pPr>
            <w:r w:rsidRPr="00CD7E74">
              <w:rPr>
                <w:rFonts w:asciiTheme="minorHAnsi" w:hAnsiTheme="minorHAnsi" w:cstheme="minorBidi"/>
                <w:color w:val="000000" w:themeColor="text1"/>
                <w:sz w:val="19"/>
                <w:szCs w:val="19"/>
              </w:rPr>
              <w:t>Activity 1: Expedite recruitment and on-boarding of replacement staff.</w:t>
            </w:r>
          </w:p>
          <w:p w14:paraId="7FEA575B" w14:textId="77777777" w:rsidR="0018354B" w:rsidRPr="00CD7E74" w:rsidRDefault="0018354B" w:rsidP="008654FD">
            <w:pPr>
              <w:rPr>
                <w:rFonts w:asciiTheme="minorHAnsi" w:hAnsiTheme="minorHAnsi" w:cstheme="minorHAnsi"/>
                <w:b/>
                <w:bCs/>
                <w:color w:val="000000"/>
                <w:sz w:val="19"/>
                <w:szCs w:val="19"/>
              </w:rPr>
            </w:pPr>
          </w:p>
        </w:tc>
        <w:tc>
          <w:tcPr>
            <w:tcW w:w="1573" w:type="pct"/>
          </w:tcPr>
          <w:p w14:paraId="5C26436E"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lang w:eastAsia="ja-JP"/>
              </w:rPr>
              <w:t>New Project Manager and M&amp;E Manager recruited and on-boarded</w:t>
            </w:r>
          </w:p>
          <w:p w14:paraId="42F5B917" w14:textId="77777777" w:rsidR="0018354B" w:rsidRPr="00CD7E74" w:rsidRDefault="0018354B" w:rsidP="008654FD">
            <w:pPr>
              <w:rPr>
                <w:rFonts w:asciiTheme="minorHAnsi" w:hAnsiTheme="minorHAnsi" w:cstheme="minorHAnsi"/>
                <w:sz w:val="19"/>
                <w:szCs w:val="19"/>
                <w:lang w:eastAsia="ja-JP"/>
              </w:rPr>
            </w:pPr>
          </w:p>
        </w:tc>
        <w:tc>
          <w:tcPr>
            <w:tcW w:w="717" w:type="pct"/>
          </w:tcPr>
          <w:p w14:paraId="1A96D594" w14:textId="77777777" w:rsidR="0018354B" w:rsidRPr="00CD7E74" w:rsidRDefault="0018354B" w:rsidP="008654FD">
            <w:pPr>
              <w:jc w:val="center"/>
              <w:rPr>
                <w:rFonts w:asciiTheme="minorHAnsi" w:hAnsiTheme="minorHAnsi" w:cstheme="minorHAnsi"/>
                <w:b/>
                <w:color w:val="000000" w:themeColor="text1"/>
                <w:sz w:val="19"/>
                <w:szCs w:val="19"/>
              </w:rPr>
            </w:pPr>
            <w:r w:rsidRPr="00CD7E74">
              <w:rPr>
                <w:rFonts w:asciiTheme="minorHAnsi" w:hAnsiTheme="minorHAnsi" w:cstheme="minorHAnsi"/>
                <w:b/>
                <w:color w:val="000000" w:themeColor="text1"/>
                <w:sz w:val="19"/>
                <w:szCs w:val="19"/>
              </w:rPr>
              <w:t>N/A</w:t>
            </w:r>
          </w:p>
          <w:p w14:paraId="278C5773" w14:textId="77777777" w:rsidR="0018354B" w:rsidRPr="00CD7E74" w:rsidRDefault="0018354B" w:rsidP="008654FD">
            <w:pPr>
              <w:jc w:val="center"/>
              <w:rPr>
                <w:rFonts w:asciiTheme="minorHAnsi" w:hAnsiTheme="minorHAnsi" w:cstheme="minorHAnsi"/>
                <w:b/>
                <w:color w:val="000000" w:themeColor="text1"/>
                <w:sz w:val="19"/>
                <w:szCs w:val="19"/>
              </w:rPr>
            </w:pPr>
          </w:p>
        </w:tc>
        <w:tc>
          <w:tcPr>
            <w:tcW w:w="668" w:type="pct"/>
          </w:tcPr>
          <w:p w14:paraId="4E039198"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bCs/>
                <w:sz w:val="19"/>
                <w:szCs w:val="19"/>
                <w:lang w:eastAsia="ja-JP"/>
              </w:rPr>
              <w:t>Low (L)</w:t>
            </w:r>
          </w:p>
          <w:p w14:paraId="79F5649C" w14:textId="77777777" w:rsidR="0018354B" w:rsidRPr="00CD7E74" w:rsidRDefault="0018354B" w:rsidP="008654FD">
            <w:pPr>
              <w:ind w:left="65"/>
              <w:jc w:val="center"/>
              <w:rPr>
                <w:rFonts w:asciiTheme="minorHAnsi" w:hAnsiTheme="minorHAnsi" w:cstheme="minorHAnsi"/>
                <w:b/>
                <w:bCs/>
                <w:sz w:val="19"/>
                <w:szCs w:val="19"/>
                <w:lang w:eastAsia="ja-JP"/>
              </w:rPr>
            </w:pPr>
          </w:p>
        </w:tc>
      </w:tr>
      <w:tr w:rsidR="0018354B" w:rsidRPr="00FD4189" w14:paraId="662DD3F0" w14:textId="77777777" w:rsidTr="00207C69">
        <w:trPr>
          <w:trHeight w:val="279"/>
          <w:jc w:val="center"/>
        </w:trPr>
        <w:tc>
          <w:tcPr>
            <w:tcW w:w="926" w:type="pct"/>
            <w:vMerge w:val="restart"/>
          </w:tcPr>
          <w:p w14:paraId="480DA6CC" w14:textId="77777777" w:rsidR="0018354B" w:rsidRPr="00207C69" w:rsidRDefault="0018354B" w:rsidP="008654FD">
            <w:pPr>
              <w:rPr>
                <w:rFonts w:ascii="Calibri" w:hAnsi="Calibri" w:cs="Calibri"/>
                <w:b/>
                <w:color w:val="FF0000"/>
                <w:sz w:val="19"/>
                <w:szCs w:val="19"/>
              </w:rPr>
            </w:pPr>
            <w:r w:rsidRPr="00207C69">
              <w:rPr>
                <w:rFonts w:ascii="Calibri" w:hAnsi="Calibri" w:cs="Calibri"/>
                <w:b/>
                <w:bCs/>
                <w:color w:val="FF0000"/>
                <w:sz w:val="19"/>
                <w:szCs w:val="19"/>
              </w:rPr>
              <w:t>NEW</w:t>
            </w:r>
          </w:p>
          <w:p w14:paraId="4EC4B5E7" w14:textId="77777777" w:rsidR="0018354B" w:rsidRPr="00207C69" w:rsidRDefault="0018354B" w:rsidP="008654FD">
            <w:pPr>
              <w:rPr>
                <w:rFonts w:ascii="Calibri" w:hAnsi="Calibri" w:cs="Calibri"/>
                <w:sz w:val="19"/>
                <w:szCs w:val="19"/>
              </w:rPr>
            </w:pPr>
            <w:r w:rsidRPr="00207C69">
              <w:rPr>
                <w:rFonts w:ascii="Calibri" w:hAnsi="Calibri" w:cs="Calibri"/>
                <w:b/>
                <w:sz w:val="19"/>
                <w:szCs w:val="19"/>
              </w:rPr>
              <w:t>Risk 12</w:t>
            </w:r>
            <w:r w:rsidRPr="00207C69">
              <w:rPr>
                <w:rFonts w:ascii="Calibri" w:hAnsi="Calibri" w:cs="Calibri"/>
                <w:sz w:val="19"/>
                <w:szCs w:val="19"/>
              </w:rPr>
              <w:t>: Delay in transporting samples to laboratories impacts smooth implementation.</w:t>
            </w:r>
          </w:p>
          <w:p w14:paraId="6B8337EE" w14:textId="77777777" w:rsidR="0018354B" w:rsidRPr="00207C69" w:rsidRDefault="0018354B" w:rsidP="008654FD">
            <w:pPr>
              <w:rPr>
                <w:rFonts w:ascii="Calibri" w:hAnsi="Calibri" w:cs="Calibri"/>
                <w:b/>
                <w:color w:val="000000" w:themeColor="text1"/>
                <w:sz w:val="19"/>
                <w:szCs w:val="19"/>
                <w:lang w:eastAsia="ja-JP"/>
              </w:rPr>
            </w:pPr>
          </w:p>
        </w:tc>
        <w:tc>
          <w:tcPr>
            <w:tcW w:w="1116" w:type="pct"/>
          </w:tcPr>
          <w:p w14:paraId="24059D93" w14:textId="77777777" w:rsidR="0018354B" w:rsidRPr="00CD7E74" w:rsidRDefault="0018354B" w:rsidP="008654FD">
            <w:pPr>
              <w:rPr>
                <w:rFonts w:asciiTheme="minorHAnsi" w:hAnsiTheme="minorHAnsi" w:cstheme="minorBidi"/>
                <w:b/>
                <w:color w:val="000000"/>
                <w:sz w:val="19"/>
                <w:szCs w:val="19"/>
              </w:rPr>
            </w:pPr>
            <w:r w:rsidRPr="00CD7E74">
              <w:rPr>
                <w:rFonts w:asciiTheme="minorHAnsi" w:hAnsiTheme="minorHAnsi" w:cstheme="minorBidi"/>
                <w:b/>
                <w:color w:val="000000" w:themeColor="text1"/>
                <w:sz w:val="19"/>
                <w:szCs w:val="19"/>
              </w:rPr>
              <w:t>This is a new risk.</w:t>
            </w:r>
          </w:p>
          <w:p w14:paraId="067ACA7A" w14:textId="77777777" w:rsidR="0018354B" w:rsidRPr="00CD7E74" w:rsidRDefault="0018354B" w:rsidP="008654FD">
            <w:pPr>
              <w:rPr>
                <w:rFonts w:asciiTheme="minorHAnsi" w:hAnsiTheme="minorHAnsi" w:cstheme="minorBidi"/>
                <w:color w:val="000000"/>
                <w:sz w:val="19"/>
                <w:szCs w:val="19"/>
              </w:rPr>
            </w:pPr>
            <w:r w:rsidRPr="00CD7E74">
              <w:rPr>
                <w:rFonts w:asciiTheme="minorHAnsi" w:hAnsiTheme="minorHAnsi" w:cstheme="minorBidi"/>
                <w:color w:val="000000" w:themeColor="text1"/>
                <w:sz w:val="19"/>
                <w:szCs w:val="19"/>
              </w:rPr>
              <w:t>Activity 1: Ensure that specimens collected are transported to laboratories for analysis and reporting.</w:t>
            </w:r>
          </w:p>
        </w:tc>
        <w:tc>
          <w:tcPr>
            <w:tcW w:w="1573" w:type="pct"/>
          </w:tcPr>
          <w:p w14:paraId="2FB65508"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lang w:eastAsia="ja-JP"/>
              </w:rPr>
              <w:t>Engagements with DHL to help transport specimens is ongoing. A service contract has been signed with DHL to expediate the transport.</w:t>
            </w:r>
          </w:p>
        </w:tc>
        <w:tc>
          <w:tcPr>
            <w:tcW w:w="717" w:type="pct"/>
            <w:vMerge w:val="restart"/>
          </w:tcPr>
          <w:p w14:paraId="1B47C8DD" w14:textId="77777777" w:rsidR="0018354B" w:rsidRPr="00CD7E74" w:rsidRDefault="0018354B" w:rsidP="008654FD">
            <w:pPr>
              <w:jc w:val="center"/>
              <w:rPr>
                <w:rFonts w:asciiTheme="minorHAnsi" w:hAnsiTheme="minorHAnsi" w:cstheme="minorHAnsi"/>
                <w:b/>
                <w:color w:val="000000" w:themeColor="text1"/>
                <w:sz w:val="19"/>
                <w:szCs w:val="19"/>
              </w:rPr>
            </w:pPr>
            <w:r w:rsidRPr="00CD7E74">
              <w:rPr>
                <w:rFonts w:asciiTheme="minorHAnsi" w:hAnsiTheme="minorHAnsi" w:cstheme="minorHAnsi"/>
                <w:b/>
                <w:color w:val="000000" w:themeColor="text1"/>
                <w:sz w:val="19"/>
                <w:szCs w:val="19"/>
              </w:rPr>
              <w:t>N/A</w:t>
            </w:r>
          </w:p>
          <w:p w14:paraId="2BF19393" w14:textId="77777777" w:rsidR="0018354B" w:rsidRPr="00CD7E74" w:rsidRDefault="0018354B" w:rsidP="00CD7E74">
            <w:pPr>
              <w:rPr>
                <w:rFonts w:asciiTheme="minorHAnsi" w:hAnsiTheme="minorHAnsi" w:cstheme="minorHAnsi"/>
                <w:sz w:val="19"/>
                <w:szCs w:val="19"/>
                <w:lang w:eastAsia="ja-JP"/>
              </w:rPr>
            </w:pPr>
          </w:p>
          <w:p w14:paraId="6DB72ED7" w14:textId="77777777" w:rsidR="0018354B" w:rsidRPr="00CD7E74" w:rsidRDefault="0018354B" w:rsidP="00CD7E74">
            <w:pPr>
              <w:rPr>
                <w:rFonts w:asciiTheme="minorHAnsi" w:hAnsiTheme="minorHAnsi" w:cstheme="minorHAnsi"/>
                <w:sz w:val="19"/>
                <w:szCs w:val="19"/>
                <w:lang w:eastAsia="ja-JP"/>
              </w:rPr>
            </w:pPr>
          </w:p>
          <w:p w14:paraId="278CD00A" w14:textId="77777777" w:rsidR="0018354B" w:rsidRPr="00CD7E74" w:rsidRDefault="0018354B" w:rsidP="00CD7E74">
            <w:pPr>
              <w:rPr>
                <w:rFonts w:asciiTheme="minorHAnsi" w:hAnsiTheme="minorHAnsi" w:cstheme="minorHAnsi"/>
                <w:sz w:val="19"/>
                <w:szCs w:val="19"/>
                <w:lang w:eastAsia="ja-JP"/>
              </w:rPr>
            </w:pPr>
          </w:p>
          <w:p w14:paraId="6015D2B1" w14:textId="77777777" w:rsidR="0018354B" w:rsidRPr="00CD7E74" w:rsidRDefault="0018354B" w:rsidP="00CD7E74">
            <w:pPr>
              <w:rPr>
                <w:rFonts w:asciiTheme="minorHAnsi" w:hAnsiTheme="minorHAnsi" w:cstheme="minorHAnsi"/>
                <w:sz w:val="19"/>
                <w:szCs w:val="19"/>
                <w:lang w:eastAsia="ja-JP"/>
              </w:rPr>
            </w:pPr>
          </w:p>
          <w:p w14:paraId="4040BFF2" w14:textId="77777777" w:rsidR="0018354B" w:rsidRPr="00CD7E74" w:rsidRDefault="0018354B" w:rsidP="00CD7E74">
            <w:pPr>
              <w:rPr>
                <w:rFonts w:asciiTheme="minorHAnsi" w:hAnsiTheme="minorHAnsi" w:cstheme="minorHAnsi"/>
                <w:sz w:val="19"/>
                <w:szCs w:val="19"/>
                <w:lang w:eastAsia="ja-JP"/>
              </w:rPr>
            </w:pPr>
          </w:p>
          <w:p w14:paraId="0F10731F" w14:textId="77777777" w:rsidR="0018354B" w:rsidRPr="00CD7E74" w:rsidRDefault="0018354B" w:rsidP="008654FD">
            <w:pPr>
              <w:rPr>
                <w:rFonts w:asciiTheme="minorHAnsi" w:hAnsiTheme="minorHAnsi" w:cstheme="minorHAnsi"/>
                <w:b/>
                <w:bCs/>
                <w:sz w:val="19"/>
                <w:szCs w:val="19"/>
                <w:lang w:eastAsia="ja-JP"/>
              </w:rPr>
            </w:pPr>
          </w:p>
          <w:p w14:paraId="051D1554" w14:textId="77777777" w:rsidR="0018354B" w:rsidRPr="00CD7E74" w:rsidRDefault="0018354B" w:rsidP="00CD7E74">
            <w:pPr>
              <w:jc w:val="center"/>
              <w:rPr>
                <w:rFonts w:asciiTheme="minorHAnsi" w:hAnsiTheme="minorHAnsi" w:cstheme="minorHAnsi"/>
                <w:sz w:val="19"/>
                <w:szCs w:val="19"/>
                <w:lang w:eastAsia="ja-JP"/>
              </w:rPr>
            </w:pPr>
          </w:p>
        </w:tc>
        <w:tc>
          <w:tcPr>
            <w:tcW w:w="668" w:type="pct"/>
            <w:vMerge w:val="restart"/>
          </w:tcPr>
          <w:p w14:paraId="47C7D94F" w14:textId="77777777" w:rsidR="0018354B" w:rsidRPr="00CD7E74" w:rsidRDefault="0018354B" w:rsidP="008654FD">
            <w:pPr>
              <w:ind w:left="65"/>
              <w:jc w:val="center"/>
              <w:rPr>
                <w:rFonts w:asciiTheme="minorHAnsi" w:hAnsiTheme="minorHAnsi" w:cstheme="minorHAnsi"/>
                <w:b/>
                <w:bCs/>
                <w:sz w:val="19"/>
                <w:szCs w:val="19"/>
                <w:lang w:eastAsia="ja-JP"/>
              </w:rPr>
            </w:pPr>
            <w:r w:rsidRPr="00CD7E74">
              <w:rPr>
                <w:rFonts w:asciiTheme="minorHAnsi" w:hAnsiTheme="minorHAnsi" w:cstheme="minorHAnsi"/>
                <w:b/>
                <w:bCs/>
                <w:sz w:val="19"/>
                <w:szCs w:val="19"/>
                <w:lang w:eastAsia="ja-JP"/>
              </w:rPr>
              <w:t>High (H)</w:t>
            </w:r>
          </w:p>
          <w:p w14:paraId="58E88277" w14:textId="77777777" w:rsidR="0018354B" w:rsidRPr="00CD7E74" w:rsidRDefault="0018354B" w:rsidP="00CD7E74">
            <w:pPr>
              <w:rPr>
                <w:rFonts w:asciiTheme="minorHAnsi" w:hAnsiTheme="minorHAnsi" w:cstheme="minorHAnsi"/>
                <w:sz w:val="19"/>
                <w:szCs w:val="19"/>
                <w:lang w:eastAsia="ja-JP"/>
              </w:rPr>
            </w:pPr>
          </w:p>
          <w:p w14:paraId="6AE1F61B" w14:textId="77777777" w:rsidR="0018354B" w:rsidRPr="00CD7E74" w:rsidRDefault="0018354B" w:rsidP="00CD7E74">
            <w:pPr>
              <w:rPr>
                <w:rFonts w:asciiTheme="minorHAnsi" w:hAnsiTheme="minorHAnsi" w:cstheme="minorHAnsi"/>
                <w:sz w:val="19"/>
                <w:szCs w:val="19"/>
                <w:lang w:eastAsia="ja-JP"/>
              </w:rPr>
            </w:pPr>
          </w:p>
          <w:p w14:paraId="79AB52B4" w14:textId="77777777" w:rsidR="0018354B" w:rsidRPr="00CD7E74" w:rsidRDefault="0018354B" w:rsidP="00CD7E74">
            <w:pPr>
              <w:rPr>
                <w:rFonts w:asciiTheme="minorHAnsi" w:hAnsiTheme="minorHAnsi" w:cstheme="minorHAnsi"/>
                <w:sz w:val="19"/>
                <w:szCs w:val="19"/>
                <w:lang w:eastAsia="ja-JP"/>
              </w:rPr>
            </w:pPr>
          </w:p>
          <w:p w14:paraId="3C90CEFC" w14:textId="77777777" w:rsidR="0018354B" w:rsidRPr="00CD7E74" w:rsidRDefault="0018354B" w:rsidP="00CD7E74">
            <w:pPr>
              <w:rPr>
                <w:rFonts w:asciiTheme="minorHAnsi" w:hAnsiTheme="minorHAnsi" w:cstheme="minorHAnsi"/>
                <w:sz w:val="19"/>
                <w:szCs w:val="19"/>
                <w:lang w:eastAsia="ja-JP"/>
              </w:rPr>
            </w:pPr>
          </w:p>
          <w:p w14:paraId="1A615C50" w14:textId="77777777" w:rsidR="0018354B" w:rsidRPr="00CD7E74" w:rsidRDefault="0018354B" w:rsidP="00CD7E74">
            <w:pPr>
              <w:rPr>
                <w:rFonts w:asciiTheme="minorHAnsi" w:hAnsiTheme="minorHAnsi" w:cstheme="minorHAnsi"/>
                <w:sz w:val="19"/>
                <w:szCs w:val="19"/>
                <w:lang w:eastAsia="ja-JP"/>
              </w:rPr>
            </w:pPr>
          </w:p>
          <w:p w14:paraId="241F1679" w14:textId="77777777" w:rsidR="0018354B" w:rsidRPr="00CD7E74" w:rsidRDefault="0018354B" w:rsidP="008654FD">
            <w:pPr>
              <w:rPr>
                <w:rFonts w:asciiTheme="minorHAnsi" w:hAnsiTheme="minorHAnsi" w:cstheme="minorHAnsi"/>
                <w:b/>
                <w:bCs/>
                <w:sz w:val="19"/>
                <w:szCs w:val="19"/>
                <w:lang w:eastAsia="ja-JP"/>
              </w:rPr>
            </w:pPr>
          </w:p>
          <w:p w14:paraId="57ADD647" w14:textId="77777777" w:rsidR="0018354B" w:rsidRPr="00CD7E74" w:rsidRDefault="0018354B" w:rsidP="00CD7E74">
            <w:pPr>
              <w:rPr>
                <w:rFonts w:asciiTheme="minorHAnsi" w:hAnsiTheme="minorHAnsi" w:cstheme="minorHAnsi"/>
                <w:sz w:val="19"/>
                <w:szCs w:val="19"/>
                <w:lang w:eastAsia="ja-JP"/>
              </w:rPr>
            </w:pPr>
          </w:p>
        </w:tc>
      </w:tr>
      <w:tr w:rsidR="0018354B" w:rsidRPr="00FD4189" w14:paraId="57D119FE" w14:textId="77777777" w:rsidTr="00207C69">
        <w:trPr>
          <w:trHeight w:val="279"/>
          <w:jc w:val="center"/>
        </w:trPr>
        <w:tc>
          <w:tcPr>
            <w:tcW w:w="926" w:type="pct"/>
            <w:vMerge/>
          </w:tcPr>
          <w:p w14:paraId="0728969A" w14:textId="77777777" w:rsidR="0018354B" w:rsidRPr="00CD7E74" w:rsidRDefault="0018354B" w:rsidP="008654FD">
            <w:pPr>
              <w:rPr>
                <w:rFonts w:cs="Calibri"/>
                <w:b/>
                <w:bCs/>
                <w:sz w:val="19"/>
                <w:szCs w:val="19"/>
              </w:rPr>
            </w:pPr>
          </w:p>
        </w:tc>
        <w:tc>
          <w:tcPr>
            <w:tcW w:w="1116" w:type="pct"/>
          </w:tcPr>
          <w:p w14:paraId="3B264173" w14:textId="77777777" w:rsidR="0018354B" w:rsidRPr="00CD7E74" w:rsidRDefault="0018354B" w:rsidP="008654FD">
            <w:pPr>
              <w:rPr>
                <w:rFonts w:asciiTheme="minorHAnsi" w:hAnsiTheme="minorHAnsi" w:cstheme="minorHAnsi"/>
                <w:color w:val="000000"/>
                <w:sz w:val="19"/>
                <w:szCs w:val="19"/>
              </w:rPr>
            </w:pPr>
            <w:r w:rsidRPr="00CD7E74">
              <w:rPr>
                <w:rFonts w:asciiTheme="minorHAnsi" w:hAnsiTheme="minorHAnsi" w:cstheme="minorHAnsi"/>
                <w:color w:val="000000"/>
                <w:sz w:val="19"/>
                <w:szCs w:val="19"/>
              </w:rPr>
              <w:t>Keep the government focal point for the NCA project abreast with every aspect of project implementation so that he can act as the Project Manager in the interim</w:t>
            </w:r>
          </w:p>
        </w:tc>
        <w:tc>
          <w:tcPr>
            <w:tcW w:w="1573" w:type="pct"/>
          </w:tcPr>
          <w:p w14:paraId="45A9B8C3" w14:textId="77777777" w:rsidR="0018354B" w:rsidRPr="00CD7E74" w:rsidRDefault="0018354B" w:rsidP="008654FD">
            <w:pPr>
              <w:rPr>
                <w:rFonts w:asciiTheme="minorHAnsi" w:hAnsiTheme="minorHAnsi" w:cstheme="minorHAnsi"/>
                <w:sz w:val="19"/>
                <w:szCs w:val="19"/>
                <w:lang w:eastAsia="ja-JP"/>
              </w:rPr>
            </w:pPr>
            <w:r w:rsidRPr="00CD7E74">
              <w:rPr>
                <w:rFonts w:asciiTheme="minorHAnsi" w:hAnsiTheme="minorHAnsi" w:cstheme="minorHAnsi"/>
                <w:sz w:val="19"/>
                <w:szCs w:val="19"/>
                <w:lang w:eastAsia="ja-JP"/>
              </w:rPr>
              <w:t>A high-level meeting was held between CI and EPA Leadership.</w:t>
            </w:r>
          </w:p>
        </w:tc>
        <w:tc>
          <w:tcPr>
            <w:tcW w:w="717" w:type="pct"/>
            <w:vMerge/>
          </w:tcPr>
          <w:p w14:paraId="74B4D94F" w14:textId="77777777" w:rsidR="0018354B" w:rsidRPr="00CD7E74" w:rsidRDefault="0018354B" w:rsidP="008654FD">
            <w:pPr>
              <w:ind w:left="65"/>
              <w:jc w:val="center"/>
              <w:rPr>
                <w:rFonts w:asciiTheme="minorHAnsi" w:hAnsiTheme="minorHAnsi" w:cstheme="minorHAnsi"/>
                <w:b/>
                <w:bCs/>
                <w:sz w:val="19"/>
                <w:szCs w:val="19"/>
                <w:lang w:eastAsia="ja-JP"/>
              </w:rPr>
            </w:pPr>
          </w:p>
        </w:tc>
        <w:tc>
          <w:tcPr>
            <w:tcW w:w="668" w:type="pct"/>
            <w:vMerge/>
          </w:tcPr>
          <w:p w14:paraId="5901B019" w14:textId="77777777" w:rsidR="0018354B" w:rsidRPr="00CD7E74" w:rsidRDefault="0018354B" w:rsidP="008654FD">
            <w:pPr>
              <w:ind w:left="65"/>
              <w:jc w:val="center"/>
              <w:rPr>
                <w:rFonts w:asciiTheme="minorHAnsi" w:hAnsiTheme="minorHAnsi" w:cstheme="minorHAnsi"/>
                <w:b/>
                <w:bCs/>
                <w:sz w:val="19"/>
                <w:szCs w:val="19"/>
                <w:lang w:eastAsia="ja-JP"/>
              </w:rPr>
            </w:pPr>
          </w:p>
        </w:tc>
      </w:tr>
    </w:tbl>
    <w:p w14:paraId="1B22DB60" w14:textId="77777777" w:rsidR="00281597" w:rsidRDefault="00281597" w:rsidP="00E0467E"/>
    <w:tbl>
      <w:tblPr>
        <w:tblW w:w="5000" w:type="pct"/>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CellMar>
          <w:top w:w="43" w:type="dxa"/>
          <w:left w:w="43" w:type="dxa"/>
          <w:bottom w:w="43" w:type="dxa"/>
          <w:right w:w="0" w:type="dxa"/>
        </w:tblCellMar>
        <w:tblLook w:val="0000" w:firstRow="0" w:lastRow="0" w:firstColumn="0" w:lastColumn="0" w:noHBand="0" w:noVBand="0"/>
      </w:tblPr>
      <w:tblGrid>
        <w:gridCol w:w="1799"/>
        <w:gridCol w:w="10726"/>
        <w:gridCol w:w="1865"/>
      </w:tblGrid>
      <w:tr w:rsidR="00065B1B" w:rsidRPr="00DF42CB" w14:paraId="45B690F6" w14:textId="74125ED5" w:rsidTr="225D5EC2">
        <w:trPr>
          <w:trHeight w:val="93"/>
        </w:trPr>
        <w:tc>
          <w:tcPr>
            <w:tcW w:w="625" w:type="pct"/>
            <w:shd w:val="clear" w:color="auto" w:fill="548DD4" w:themeFill="text2" w:themeFillTint="99"/>
            <w:tcMar>
              <w:top w:w="50" w:type="dxa"/>
              <w:left w:w="50" w:type="dxa"/>
              <w:bottom w:w="50" w:type="dxa"/>
              <w:right w:w="50" w:type="dxa"/>
            </w:tcMar>
            <w:vAlign w:val="center"/>
          </w:tcPr>
          <w:p w14:paraId="0BD3E448" w14:textId="352A8264" w:rsidR="00065B1B" w:rsidRPr="00293D76" w:rsidRDefault="003528EF" w:rsidP="00D362DA">
            <w:pPr>
              <w:ind w:left="90" w:right="60"/>
              <w:jc w:val="center"/>
              <w:rPr>
                <w:rFonts w:asciiTheme="minorHAnsi" w:hAnsiTheme="minorHAnsi" w:cstheme="minorHAnsi"/>
                <w:b/>
                <w:color w:val="FFFFFF" w:themeColor="background1"/>
                <w:sz w:val="20"/>
                <w:szCs w:val="20"/>
              </w:rPr>
            </w:pPr>
            <w:r w:rsidRPr="00293D76">
              <w:rPr>
                <w:rFonts w:asciiTheme="minorHAnsi" w:hAnsiTheme="minorHAnsi" w:cstheme="minorHAnsi"/>
                <w:b/>
                <w:color w:val="FFFFFF" w:themeColor="background1"/>
                <w:sz w:val="20"/>
                <w:szCs w:val="20"/>
              </w:rPr>
              <w:t xml:space="preserve">OVERALL </w:t>
            </w:r>
            <w:r w:rsidR="00054A0A">
              <w:rPr>
                <w:rFonts w:asciiTheme="minorHAnsi" w:hAnsiTheme="minorHAnsi" w:cstheme="minorHAnsi"/>
                <w:b/>
                <w:color w:val="FFFFFF" w:themeColor="background1"/>
                <w:sz w:val="20"/>
                <w:szCs w:val="20"/>
              </w:rPr>
              <w:t xml:space="preserve">RISK </w:t>
            </w:r>
            <w:r w:rsidRPr="00293D76">
              <w:rPr>
                <w:rFonts w:asciiTheme="minorHAnsi" w:hAnsiTheme="minorHAnsi" w:cstheme="minorHAnsi"/>
                <w:b/>
                <w:color w:val="FFFFFF" w:themeColor="background1"/>
                <w:sz w:val="20"/>
                <w:szCs w:val="20"/>
              </w:rPr>
              <w:t>RATING</w:t>
            </w:r>
          </w:p>
        </w:tc>
        <w:tc>
          <w:tcPr>
            <w:tcW w:w="3727" w:type="pct"/>
            <w:shd w:val="clear" w:color="auto" w:fill="548DD4" w:themeFill="text2" w:themeFillTint="99"/>
            <w:vAlign w:val="center"/>
          </w:tcPr>
          <w:p w14:paraId="5AE95D8B" w14:textId="77777777" w:rsidR="00065B1B" w:rsidRPr="00293D76" w:rsidRDefault="00065B1B" w:rsidP="00495015">
            <w:pPr>
              <w:ind w:left="137"/>
              <w:jc w:val="center"/>
              <w:rPr>
                <w:rFonts w:asciiTheme="minorHAnsi" w:hAnsiTheme="minorHAnsi" w:cstheme="minorHAnsi"/>
                <w:b/>
                <w:color w:val="FFFFFF" w:themeColor="background1"/>
                <w:sz w:val="20"/>
                <w:szCs w:val="20"/>
              </w:rPr>
            </w:pPr>
            <w:r w:rsidRPr="00293D76">
              <w:rPr>
                <w:rFonts w:asciiTheme="minorHAnsi" w:hAnsiTheme="minorHAnsi" w:cstheme="minorHAnsi"/>
                <w:b/>
                <w:color w:val="FFFFFF" w:themeColor="background1"/>
                <w:sz w:val="20"/>
                <w:szCs w:val="20"/>
              </w:rPr>
              <w:t>JUSTIFICATION</w:t>
            </w:r>
          </w:p>
        </w:tc>
        <w:tc>
          <w:tcPr>
            <w:tcW w:w="648" w:type="pct"/>
            <w:shd w:val="clear" w:color="auto" w:fill="548DD4" w:themeFill="text2" w:themeFillTint="99"/>
          </w:tcPr>
          <w:p w14:paraId="288DB786" w14:textId="22F95585" w:rsidR="00065B1B" w:rsidRPr="00293D76" w:rsidRDefault="00065B1B" w:rsidP="00495015">
            <w:pPr>
              <w:ind w:left="137"/>
              <w:jc w:val="center"/>
              <w:rPr>
                <w:rFonts w:asciiTheme="minorHAnsi" w:hAnsiTheme="minorHAnsi" w:cstheme="minorHAnsi"/>
                <w:b/>
                <w:bCs/>
                <w:color w:val="FFFFFF" w:themeColor="background1"/>
                <w:sz w:val="20"/>
                <w:szCs w:val="20"/>
              </w:rPr>
            </w:pPr>
          </w:p>
          <w:p w14:paraId="7FCD11A7" w14:textId="6D87DBAD" w:rsidR="00065B1B" w:rsidRPr="00293D76" w:rsidRDefault="00065B1B" w:rsidP="00283060">
            <w:pPr>
              <w:rPr>
                <w:rFonts w:asciiTheme="minorHAnsi" w:hAnsiTheme="minorHAnsi" w:cstheme="minorHAnsi"/>
                <w:b/>
                <w:color w:val="FFFFFF" w:themeColor="background1"/>
                <w:sz w:val="20"/>
                <w:szCs w:val="20"/>
              </w:rPr>
            </w:pPr>
            <w:r w:rsidRPr="00293D76">
              <w:rPr>
                <w:rFonts w:asciiTheme="minorHAnsi" w:hAnsiTheme="minorHAnsi" w:cstheme="minorHAnsi"/>
                <w:b/>
                <w:bCs/>
                <w:color w:val="FFFFFF" w:themeColor="background1"/>
                <w:sz w:val="20"/>
                <w:szCs w:val="20"/>
              </w:rPr>
              <w:t xml:space="preserve"> RISK RATING TREND</w:t>
            </w:r>
            <w:r w:rsidRPr="00293D76">
              <w:rPr>
                <w:rStyle w:val="FootnoteReference"/>
                <w:rFonts w:asciiTheme="minorHAnsi" w:hAnsiTheme="minorHAnsi" w:cstheme="minorHAnsi"/>
                <w:b/>
                <w:bCs/>
                <w:color w:val="FFFFFF" w:themeColor="background1"/>
                <w:sz w:val="20"/>
                <w:szCs w:val="20"/>
              </w:rPr>
              <w:footnoteReference w:id="8"/>
            </w:r>
          </w:p>
        </w:tc>
      </w:tr>
      <w:tr w:rsidR="00065B1B" w:rsidRPr="00DF42CB" w14:paraId="0BCDE5A1" w14:textId="792B32AB" w:rsidTr="00CD7E74">
        <w:trPr>
          <w:trHeight w:val="273"/>
        </w:trPr>
        <w:tc>
          <w:tcPr>
            <w:tcW w:w="625" w:type="pct"/>
            <w:shd w:val="clear" w:color="auto" w:fill="244061" w:themeFill="accent1" w:themeFillShade="80"/>
            <w:tcMar>
              <w:top w:w="50" w:type="dxa"/>
              <w:left w:w="50" w:type="dxa"/>
              <w:bottom w:w="50" w:type="dxa"/>
              <w:right w:w="50" w:type="dxa"/>
            </w:tcMar>
          </w:tcPr>
          <w:p w14:paraId="07E403B0" w14:textId="70952CC7" w:rsidR="003528EF" w:rsidRPr="007236C9" w:rsidRDefault="00DB1F9F" w:rsidP="225D5EC2">
            <w:pPr>
              <w:pStyle w:val="FreeForm"/>
              <w:ind w:left="90" w:right="60" w:firstLine="0"/>
              <w:jc w:val="center"/>
              <w:rPr>
                <w:rFonts w:asciiTheme="minorHAnsi" w:hAnsiTheme="minorHAnsi"/>
                <w:b/>
                <w:bCs/>
                <w:color w:val="008000"/>
                <w:sz w:val="20"/>
              </w:rPr>
            </w:pPr>
            <w:r w:rsidRPr="00CD7E74">
              <w:rPr>
                <w:rFonts w:asciiTheme="minorHAnsi" w:hAnsiTheme="minorHAnsi"/>
                <w:b/>
                <w:bCs/>
                <w:color w:val="FFFFFF" w:themeColor="background1"/>
                <w:sz w:val="20"/>
              </w:rPr>
              <w:t>L</w:t>
            </w:r>
          </w:p>
        </w:tc>
        <w:tc>
          <w:tcPr>
            <w:tcW w:w="3727" w:type="pct"/>
          </w:tcPr>
          <w:p w14:paraId="5E7798F0" w14:textId="77777777" w:rsidR="00DB1F9F" w:rsidRPr="00BD0427" w:rsidRDefault="00DB1F9F" w:rsidP="00DB1F9F">
            <w:pPr>
              <w:pStyle w:val="FreeForm"/>
              <w:rPr>
                <w:rFonts w:ascii="Calibri" w:hAnsi="Calibri" w:cs="Calibri"/>
                <w:color w:val="auto"/>
                <w:sz w:val="20"/>
              </w:rPr>
            </w:pPr>
            <w:r w:rsidRPr="00BD0427">
              <w:rPr>
                <w:rFonts w:ascii="Calibri" w:hAnsi="Calibri" w:cs="Calibri"/>
                <w:color w:val="auto"/>
                <w:sz w:val="20"/>
              </w:rPr>
              <w:t>The Risk Rating for FY2</w:t>
            </w:r>
            <w:r>
              <w:rPr>
                <w:rFonts w:ascii="Calibri" w:hAnsi="Calibri" w:cs="Calibri"/>
                <w:color w:val="auto"/>
                <w:sz w:val="20"/>
              </w:rPr>
              <w:t>5</w:t>
            </w:r>
            <w:r w:rsidRPr="00BD0427">
              <w:rPr>
                <w:rFonts w:ascii="Calibri" w:hAnsi="Calibri" w:cs="Calibri"/>
                <w:color w:val="auto"/>
                <w:sz w:val="20"/>
              </w:rPr>
              <w:t xml:space="preserve"> is </w:t>
            </w:r>
            <w:r w:rsidRPr="00BD0427">
              <w:rPr>
                <w:rFonts w:ascii="Calibri" w:hAnsi="Calibri" w:cs="Calibri"/>
                <w:b/>
                <w:bCs/>
                <w:color w:val="auto"/>
                <w:sz w:val="20"/>
              </w:rPr>
              <w:t>Low.</w:t>
            </w:r>
            <w:r w:rsidRPr="00BD0427">
              <w:rPr>
                <w:rFonts w:ascii="Calibri" w:hAnsi="Calibri" w:cs="Calibri"/>
                <w:color w:val="auto"/>
                <w:sz w:val="20"/>
              </w:rPr>
              <w:t xml:space="preserve">  This rating is </w:t>
            </w:r>
            <w:proofErr w:type="gramStart"/>
            <w:r w:rsidRPr="00BD0427">
              <w:rPr>
                <w:rFonts w:ascii="Calibri" w:hAnsi="Calibri" w:cs="Calibri"/>
                <w:color w:val="auto"/>
                <w:sz w:val="20"/>
              </w:rPr>
              <w:t>similar to</w:t>
            </w:r>
            <w:proofErr w:type="gramEnd"/>
            <w:r w:rsidRPr="00BD0427">
              <w:rPr>
                <w:rFonts w:ascii="Calibri" w:hAnsi="Calibri" w:cs="Calibri"/>
                <w:color w:val="auto"/>
                <w:sz w:val="20"/>
              </w:rPr>
              <w:t xml:space="preserve"> FY2</w:t>
            </w:r>
            <w:r>
              <w:rPr>
                <w:rFonts w:ascii="Calibri" w:hAnsi="Calibri" w:cs="Calibri"/>
                <w:color w:val="auto"/>
                <w:sz w:val="20"/>
              </w:rPr>
              <w:t>4</w:t>
            </w:r>
          </w:p>
          <w:p w14:paraId="2D331AB6" w14:textId="77777777" w:rsidR="00DB1F9F" w:rsidRPr="00BD0427" w:rsidRDefault="00DB1F9F" w:rsidP="00DB1F9F">
            <w:pPr>
              <w:pStyle w:val="FreeForm"/>
              <w:ind w:left="67" w:firstLine="0"/>
              <w:rPr>
                <w:rFonts w:ascii="Calibri" w:hAnsi="Calibri" w:cs="Calibri"/>
                <w:color w:val="auto"/>
                <w:sz w:val="20"/>
              </w:rPr>
            </w:pPr>
            <w:r w:rsidRPr="00BD0427">
              <w:rPr>
                <w:rFonts w:ascii="Calibri" w:hAnsi="Calibri" w:cs="Calibri"/>
                <w:color w:val="auto"/>
                <w:sz w:val="20"/>
              </w:rPr>
              <w:t> </w:t>
            </w:r>
          </w:p>
          <w:p w14:paraId="516E3401" w14:textId="5CD4C280" w:rsidR="00065B1B" w:rsidRPr="006E7F2A" w:rsidRDefault="00DB1F9F" w:rsidP="001C710F">
            <w:pPr>
              <w:pStyle w:val="FreeForm"/>
              <w:ind w:left="67" w:firstLine="0"/>
              <w:rPr>
                <w:rFonts w:asciiTheme="minorHAnsi" w:hAnsiTheme="minorHAnsi"/>
                <w:color w:val="008000"/>
                <w:sz w:val="20"/>
              </w:rPr>
            </w:pPr>
            <w:r>
              <w:rPr>
                <w:rFonts w:ascii="Calibri" w:hAnsi="Calibri" w:cs="Calibri"/>
                <w:sz w:val="20"/>
              </w:rPr>
              <w:t xml:space="preserve">In FY25, </w:t>
            </w:r>
            <w:r w:rsidR="0014074D" w:rsidRPr="0014074D">
              <w:rPr>
                <w:rFonts w:ascii="Calibri" w:hAnsi="Calibri" w:cs="Calibri"/>
                <w:sz w:val="20"/>
              </w:rPr>
              <w:t>70% of the risks were rated Low and 10% of the risks were rated High. This is the same rating as FY24.</w:t>
            </w:r>
            <w:r w:rsidRPr="00BD0427">
              <w:rPr>
                <w:rFonts w:ascii="Calibri" w:hAnsi="Calibri" w:cs="Calibri"/>
                <w:sz w:val="20"/>
              </w:rPr>
              <w:t xml:space="preserve"> </w:t>
            </w:r>
            <w:r>
              <w:rPr>
                <w:rFonts w:ascii="Calibri" w:hAnsi="Calibri" w:cs="Calibri"/>
                <w:sz w:val="20"/>
              </w:rPr>
              <w:t xml:space="preserve">The mitigation measures in place have been effective and the project teams </w:t>
            </w:r>
            <w:r w:rsidR="00280F61">
              <w:rPr>
                <w:rFonts w:ascii="Calibri" w:hAnsi="Calibri" w:cs="Calibri"/>
                <w:sz w:val="20"/>
              </w:rPr>
              <w:t>continue</w:t>
            </w:r>
            <w:r>
              <w:rPr>
                <w:rFonts w:ascii="Calibri" w:hAnsi="Calibri" w:cs="Calibri"/>
                <w:sz w:val="20"/>
              </w:rPr>
              <w:t xml:space="preserve"> monitoring.</w:t>
            </w:r>
            <w:r w:rsidR="00280F61">
              <w:rPr>
                <w:rFonts w:ascii="Calibri" w:hAnsi="Calibri" w:cs="Calibri"/>
                <w:sz w:val="20"/>
              </w:rPr>
              <w:t xml:space="preserve"> The challenge with </w:t>
            </w:r>
            <w:r w:rsidR="00BE15E1">
              <w:rPr>
                <w:rFonts w:ascii="Calibri" w:hAnsi="Calibri" w:cs="Calibri"/>
                <w:sz w:val="20"/>
              </w:rPr>
              <w:t xml:space="preserve">the </w:t>
            </w:r>
            <w:r w:rsidR="00280F61">
              <w:rPr>
                <w:rFonts w:ascii="Calibri" w:hAnsi="Calibri" w:cs="Calibri"/>
                <w:sz w:val="20"/>
              </w:rPr>
              <w:t xml:space="preserve">shipment of specimens was resolved and testing of the samples collected </w:t>
            </w:r>
            <w:r w:rsidR="00FE7FF0">
              <w:rPr>
                <w:rFonts w:ascii="Calibri" w:hAnsi="Calibri" w:cs="Calibri"/>
                <w:sz w:val="20"/>
              </w:rPr>
              <w:t xml:space="preserve">was </w:t>
            </w:r>
            <w:r w:rsidR="00280F61">
              <w:rPr>
                <w:rFonts w:ascii="Calibri" w:hAnsi="Calibri" w:cs="Calibri"/>
                <w:sz w:val="20"/>
              </w:rPr>
              <w:t xml:space="preserve">completed. </w:t>
            </w:r>
          </w:p>
        </w:tc>
        <w:tc>
          <w:tcPr>
            <w:tcW w:w="648" w:type="pct"/>
          </w:tcPr>
          <w:p w14:paraId="0943C5D5" w14:textId="45AFFC75" w:rsidR="00065B1B" w:rsidRPr="001C79F3" w:rsidRDefault="00BE15E1" w:rsidP="001C79F3">
            <w:pPr>
              <w:pStyle w:val="FreeForm"/>
              <w:ind w:left="67" w:firstLine="0"/>
              <w:jc w:val="center"/>
              <w:rPr>
                <w:rFonts w:asciiTheme="minorHAnsi" w:hAnsiTheme="minorHAnsi"/>
                <w:b/>
                <w:bCs/>
                <w:color w:val="008000"/>
                <w:sz w:val="20"/>
              </w:rPr>
            </w:pPr>
            <w:r>
              <w:rPr>
                <w:rFonts w:asciiTheme="minorHAnsi" w:hAnsiTheme="minorHAnsi" w:cs="Calibri"/>
                <w:b/>
                <w:bCs/>
                <w:color w:val="auto"/>
                <w:sz w:val="20"/>
              </w:rPr>
              <w:t xml:space="preserve">Unchanged. </w:t>
            </w:r>
          </w:p>
        </w:tc>
      </w:tr>
    </w:tbl>
    <w:p w14:paraId="5E28BB55" w14:textId="1A38BF51" w:rsidR="00E0467E" w:rsidRPr="00C51B1A" w:rsidRDefault="00E0467E" w:rsidP="00C51B1A">
      <w:pPr>
        <w:pStyle w:val="Heading2"/>
        <w:spacing w:before="0" w:after="120"/>
        <w:rPr>
          <w:rFonts w:asciiTheme="minorHAnsi" w:hAnsiTheme="minorHAnsi"/>
          <w:b/>
          <w:color w:val="auto"/>
          <w:sz w:val="24"/>
        </w:rPr>
      </w:pPr>
      <w:bookmarkStart w:id="22" w:name="_Toc475428943"/>
      <w:r w:rsidRPr="00C51B1A">
        <w:rPr>
          <w:rFonts w:asciiTheme="minorHAnsi" w:hAnsiTheme="minorHAnsi"/>
          <w:b/>
          <w:color w:val="auto"/>
          <w:sz w:val="24"/>
        </w:rPr>
        <w:t>Recommendations</w:t>
      </w:r>
      <w:bookmarkEnd w:id="22"/>
    </w:p>
    <w:tbl>
      <w:tblPr>
        <w:tblW w:w="5000" w:type="pct"/>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CellMar>
          <w:top w:w="43" w:type="dxa"/>
          <w:left w:w="43" w:type="dxa"/>
          <w:bottom w:w="43" w:type="dxa"/>
          <w:right w:w="0" w:type="dxa"/>
        </w:tblCellMar>
        <w:tblLook w:val="0000" w:firstRow="0" w:lastRow="0" w:firstColumn="0" w:lastColumn="0" w:noHBand="0" w:noVBand="0"/>
      </w:tblPr>
      <w:tblGrid>
        <w:gridCol w:w="9434"/>
        <w:gridCol w:w="3010"/>
        <w:gridCol w:w="1946"/>
      </w:tblGrid>
      <w:tr w:rsidR="00E0467E" w:rsidRPr="003635EE" w14:paraId="4F6316A5" w14:textId="77777777" w:rsidTr="00FE7FF0">
        <w:trPr>
          <w:trHeight w:val="23"/>
        </w:trPr>
        <w:tc>
          <w:tcPr>
            <w:tcW w:w="3278" w:type="pct"/>
            <w:shd w:val="clear" w:color="auto" w:fill="548DD4" w:themeFill="text2" w:themeFillTint="99"/>
            <w:tcMar>
              <w:top w:w="50" w:type="dxa"/>
              <w:left w:w="50" w:type="dxa"/>
              <w:bottom w:w="50" w:type="dxa"/>
              <w:right w:w="50" w:type="dxa"/>
            </w:tcMar>
          </w:tcPr>
          <w:p w14:paraId="5BA79CCB" w14:textId="77777777" w:rsidR="00E0467E" w:rsidRPr="00293D76" w:rsidRDefault="00370DFD" w:rsidP="00495015">
            <w:pPr>
              <w:ind w:left="90"/>
              <w:jc w:val="center"/>
              <w:rPr>
                <w:rFonts w:asciiTheme="minorHAnsi" w:hAnsiTheme="minorHAnsi" w:cstheme="minorHAnsi"/>
                <w:b/>
                <w:color w:val="FFFFFF" w:themeColor="background1"/>
              </w:rPr>
            </w:pPr>
            <w:r w:rsidRPr="00293D76">
              <w:rPr>
                <w:rFonts w:asciiTheme="minorHAnsi" w:hAnsiTheme="minorHAnsi" w:cstheme="minorHAnsi"/>
                <w:b/>
                <w:color w:val="FFFFFF" w:themeColor="background1"/>
              </w:rPr>
              <w:t>MITIGATION AND CORRECTIVE</w:t>
            </w:r>
            <w:r w:rsidR="00E0467E" w:rsidRPr="00293D76">
              <w:rPr>
                <w:rFonts w:asciiTheme="minorHAnsi" w:hAnsiTheme="minorHAnsi" w:cstheme="minorHAnsi"/>
                <w:b/>
                <w:color w:val="FFFFFF" w:themeColor="background1"/>
              </w:rPr>
              <w:t xml:space="preserve"> ACTION(S)</w:t>
            </w:r>
          </w:p>
        </w:tc>
        <w:tc>
          <w:tcPr>
            <w:tcW w:w="1046" w:type="pct"/>
            <w:shd w:val="clear" w:color="auto" w:fill="548DD4" w:themeFill="text2" w:themeFillTint="99"/>
          </w:tcPr>
          <w:p w14:paraId="48370DAF" w14:textId="77777777" w:rsidR="00E0467E" w:rsidRPr="00293D76" w:rsidRDefault="00E0467E" w:rsidP="00495015">
            <w:pPr>
              <w:ind w:left="90"/>
              <w:jc w:val="center"/>
              <w:rPr>
                <w:rFonts w:asciiTheme="minorHAnsi" w:hAnsiTheme="minorHAnsi" w:cstheme="minorHAnsi"/>
                <w:b/>
                <w:color w:val="FFFFFF" w:themeColor="background1"/>
              </w:rPr>
            </w:pPr>
            <w:r w:rsidRPr="00293D76">
              <w:rPr>
                <w:rFonts w:asciiTheme="minorHAnsi" w:hAnsiTheme="minorHAnsi" w:cstheme="minorHAnsi"/>
                <w:b/>
                <w:color w:val="FFFFFF" w:themeColor="background1"/>
              </w:rPr>
              <w:t>RESPONSIBLE PARTY</w:t>
            </w:r>
          </w:p>
        </w:tc>
        <w:tc>
          <w:tcPr>
            <w:tcW w:w="677" w:type="pct"/>
            <w:shd w:val="clear" w:color="auto" w:fill="548DD4" w:themeFill="text2" w:themeFillTint="99"/>
          </w:tcPr>
          <w:p w14:paraId="0314C8AC" w14:textId="77777777" w:rsidR="00E0467E" w:rsidRPr="00293D76" w:rsidRDefault="00E0467E" w:rsidP="00495015">
            <w:pPr>
              <w:ind w:left="90"/>
              <w:jc w:val="center"/>
              <w:rPr>
                <w:rFonts w:asciiTheme="minorHAnsi" w:hAnsiTheme="minorHAnsi" w:cstheme="minorHAnsi"/>
                <w:b/>
                <w:color w:val="FFFFFF" w:themeColor="background1"/>
              </w:rPr>
            </w:pPr>
            <w:r w:rsidRPr="00293D76">
              <w:rPr>
                <w:rFonts w:asciiTheme="minorHAnsi" w:hAnsiTheme="minorHAnsi" w:cstheme="minorHAnsi"/>
                <w:b/>
                <w:color w:val="FFFFFF" w:themeColor="background1"/>
              </w:rPr>
              <w:t>DEADLINE</w:t>
            </w:r>
          </w:p>
        </w:tc>
      </w:tr>
      <w:tr w:rsidR="00C67DF9" w:rsidRPr="003635EE" w14:paraId="723EF63F" w14:textId="77777777" w:rsidTr="00FE7FF0">
        <w:trPr>
          <w:trHeight w:val="357"/>
        </w:trPr>
        <w:tc>
          <w:tcPr>
            <w:tcW w:w="3278" w:type="pct"/>
            <w:tcMar>
              <w:top w:w="50" w:type="dxa"/>
              <w:left w:w="50" w:type="dxa"/>
              <w:bottom w:w="50" w:type="dxa"/>
              <w:right w:w="50" w:type="dxa"/>
            </w:tcMar>
          </w:tcPr>
          <w:p w14:paraId="27689F92" w14:textId="2327345A" w:rsidR="00C67DF9" w:rsidRPr="00FE7FF0" w:rsidRDefault="00FE7FF0" w:rsidP="00997B50">
            <w:pPr>
              <w:pStyle w:val="FreeForm"/>
              <w:ind w:left="90" w:right="60" w:firstLine="0"/>
              <w:rPr>
                <w:rFonts w:asciiTheme="minorHAnsi" w:hAnsiTheme="minorHAnsi" w:cstheme="minorHAnsi"/>
                <w:b/>
                <w:color w:val="000000" w:themeColor="text1"/>
                <w:sz w:val="20"/>
              </w:rPr>
            </w:pPr>
            <w:r w:rsidRPr="00FE7FF0">
              <w:rPr>
                <w:rFonts w:asciiTheme="minorHAnsi" w:hAnsiTheme="minorHAnsi" w:cstheme="minorHAnsi"/>
                <w:color w:val="000000" w:themeColor="text1"/>
                <w:sz w:val="20"/>
              </w:rPr>
              <w:t>N/A</w:t>
            </w:r>
          </w:p>
        </w:tc>
        <w:tc>
          <w:tcPr>
            <w:tcW w:w="1046" w:type="pct"/>
          </w:tcPr>
          <w:p w14:paraId="73BE7688" w14:textId="577C03C7" w:rsidR="00C67DF9" w:rsidRPr="00FE7FF0" w:rsidRDefault="00FE7FF0" w:rsidP="00FE7FF0">
            <w:pPr>
              <w:pStyle w:val="FreeForm"/>
              <w:ind w:left="0" w:right="60" w:firstLine="0"/>
              <w:jc w:val="center"/>
              <w:rPr>
                <w:rFonts w:asciiTheme="minorHAnsi" w:hAnsiTheme="minorHAnsi" w:cstheme="minorHAnsi"/>
                <w:color w:val="000000" w:themeColor="text1"/>
                <w:sz w:val="20"/>
              </w:rPr>
            </w:pPr>
            <w:r w:rsidRPr="00FE7FF0">
              <w:rPr>
                <w:rFonts w:asciiTheme="minorHAnsi" w:hAnsiTheme="minorHAnsi" w:cstheme="minorHAnsi"/>
                <w:color w:val="000000" w:themeColor="text1"/>
                <w:sz w:val="20"/>
              </w:rPr>
              <w:t>N/A</w:t>
            </w:r>
          </w:p>
        </w:tc>
        <w:tc>
          <w:tcPr>
            <w:tcW w:w="677" w:type="pct"/>
          </w:tcPr>
          <w:p w14:paraId="6CD63F15" w14:textId="7F11058D" w:rsidR="00C67DF9" w:rsidRPr="00FE7FF0" w:rsidRDefault="00FE7FF0" w:rsidP="00FE7FF0">
            <w:pPr>
              <w:pStyle w:val="FreeForm"/>
              <w:ind w:left="90" w:right="60" w:firstLine="0"/>
              <w:jc w:val="center"/>
              <w:rPr>
                <w:rFonts w:asciiTheme="minorHAnsi" w:hAnsiTheme="minorHAnsi" w:cstheme="minorHAnsi"/>
                <w:b/>
                <w:color w:val="000000" w:themeColor="text1"/>
                <w:sz w:val="20"/>
              </w:rPr>
            </w:pPr>
            <w:r w:rsidRPr="00FE7FF0">
              <w:rPr>
                <w:rFonts w:asciiTheme="minorHAnsi" w:hAnsiTheme="minorHAnsi" w:cstheme="minorHAnsi"/>
                <w:color w:val="000000" w:themeColor="text1"/>
                <w:sz w:val="20"/>
              </w:rPr>
              <w:t>N/A</w:t>
            </w:r>
          </w:p>
        </w:tc>
      </w:tr>
    </w:tbl>
    <w:p w14:paraId="4FD81487" w14:textId="3CA01D26" w:rsidR="2A403E77" w:rsidRDefault="2A403E77" w:rsidP="2A403E77">
      <w:pPr>
        <w:jc w:val="center"/>
        <w:rPr>
          <w:rFonts w:asciiTheme="minorHAnsi" w:hAnsiTheme="minorHAnsi"/>
          <w:b/>
          <w:bCs/>
          <w:sz w:val="28"/>
          <w:szCs w:val="28"/>
          <w:u w:val="single"/>
        </w:rPr>
      </w:pPr>
    </w:p>
    <w:p w14:paraId="767B154B" w14:textId="77777777" w:rsidR="007A1FF1" w:rsidRDefault="007A1FF1" w:rsidP="00EC7FF0">
      <w:pPr>
        <w:jc w:val="center"/>
        <w:rPr>
          <w:rFonts w:asciiTheme="minorHAnsi" w:hAnsiTheme="minorHAnsi"/>
          <w:b/>
          <w:sz w:val="28"/>
          <w:u w:val="single"/>
        </w:rPr>
      </w:pPr>
      <w:bookmarkStart w:id="23" w:name="_Toc475428944"/>
    </w:p>
    <w:p w14:paraId="1BE5361D" w14:textId="77777777" w:rsidR="007A1FF1" w:rsidRDefault="007A1FF1" w:rsidP="00EC7FF0">
      <w:pPr>
        <w:jc w:val="center"/>
        <w:rPr>
          <w:rFonts w:asciiTheme="minorHAnsi" w:hAnsiTheme="minorHAnsi"/>
          <w:b/>
          <w:sz w:val="28"/>
          <w:u w:val="single"/>
        </w:rPr>
      </w:pPr>
    </w:p>
    <w:p w14:paraId="3DFFBAD9" w14:textId="6AECDCF3" w:rsidR="004D54D9" w:rsidRPr="0057299B" w:rsidRDefault="004D54D9" w:rsidP="00EC7FF0">
      <w:pPr>
        <w:jc w:val="center"/>
        <w:rPr>
          <w:b/>
        </w:rPr>
      </w:pPr>
      <w:r w:rsidRPr="00C51B1A">
        <w:rPr>
          <w:rFonts w:asciiTheme="minorHAnsi" w:hAnsiTheme="minorHAnsi"/>
          <w:b/>
          <w:sz w:val="28"/>
          <w:u w:val="single"/>
        </w:rPr>
        <w:lastRenderedPageBreak/>
        <w:t>SECTION IV</w:t>
      </w:r>
      <w:r w:rsidRPr="00C51B1A">
        <w:rPr>
          <w:rFonts w:asciiTheme="minorHAnsi" w:hAnsiTheme="minorHAnsi"/>
          <w:b/>
          <w:sz w:val="28"/>
        </w:rPr>
        <w:t xml:space="preserve">: PROJECT ENVIRONMENTAL AND SOCIAL </w:t>
      </w:r>
      <w:r w:rsidR="00E363AE">
        <w:rPr>
          <w:rFonts w:asciiTheme="minorHAnsi" w:hAnsiTheme="minorHAnsi"/>
          <w:b/>
          <w:sz w:val="28"/>
        </w:rPr>
        <w:t>MANAGEMENT</w:t>
      </w:r>
      <w:r w:rsidRPr="00C51B1A">
        <w:rPr>
          <w:rFonts w:asciiTheme="minorHAnsi" w:hAnsiTheme="minorHAnsi"/>
          <w:b/>
          <w:sz w:val="28"/>
        </w:rPr>
        <w:t xml:space="preserve"> IMPLEMENTATION STATUS AND RATING</w:t>
      </w:r>
    </w:p>
    <w:p w14:paraId="16ED13A0" w14:textId="77777777" w:rsidR="0057299B" w:rsidRDefault="0057299B" w:rsidP="004D54D9">
      <w:pPr>
        <w:pStyle w:val="FreeForm"/>
        <w:spacing w:after="60"/>
        <w:ind w:left="0" w:firstLine="0"/>
        <w:rPr>
          <w:rFonts w:asciiTheme="minorHAnsi" w:hAnsiTheme="minorHAnsi" w:cs="Calibri"/>
          <w:color w:val="auto"/>
          <w:sz w:val="22"/>
        </w:rPr>
      </w:pPr>
    </w:p>
    <w:p w14:paraId="16AFF8FE" w14:textId="3FE38834" w:rsidR="004D54D9" w:rsidRPr="007D66BE" w:rsidRDefault="004D54D9" w:rsidP="0057299B">
      <w:pPr>
        <w:pStyle w:val="FreeForm"/>
        <w:ind w:left="0" w:firstLine="0"/>
        <w:rPr>
          <w:rFonts w:asciiTheme="minorHAnsi" w:hAnsiTheme="minorHAnsi" w:cs="Calibri"/>
          <w:color w:val="auto"/>
          <w:sz w:val="22"/>
        </w:rPr>
      </w:pPr>
      <w:r w:rsidRPr="007D66BE">
        <w:rPr>
          <w:rFonts w:asciiTheme="minorHAnsi" w:hAnsiTheme="minorHAnsi" w:cs="Calibri"/>
          <w:color w:val="auto"/>
          <w:sz w:val="22"/>
        </w:rPr>
        <w:t xml:space="preserve">This section of the PIR describes the progress made towards complying with the approved </w:t>
      </w:r>
      <w:r w:rsidR="00E363AE">
        <w:rPr>
          <w:rFonts w:asciiTheme="minorHAnsi" w:hAnsiTheme="minorHAnsi" w:cs="Calibri"/>
          <w:color w:val="auto"/>
          <w:sz w:val="22"/>
        </w:rPr>
        <w:t>ESMF</w:t>
      </w:r>
      <w:r w:rsidRPr="007D66BE">
        <w:rPr>
          <w:rFonts w:asciiTheme="minorHAnsi" w:hAnsiTheme="minorHAnsi" w:cs="Calibri"/>
          <w:color w:val="auto"/>
          <w:sz w:val="22"/>
        </w:rPr>
        <w:t xml:space="preserve"> plans, as well as recommendations to improve the implementation of th</w:t>
      </w:r>
      <w:r>
        <w:rPr>
          <w:rFonts w:asciiTheme="minorHAnsi" w:hAnsiTheme="minorHAnsi" w:cs="Calibri"/>
          <w:color w:val="auto"/>
          <w:sz w:val="22"/>
        </w:rPr>
        <w:t xml:space="preserve">e </w:t>
      </w:r>
      <w:r w:rsidR="00E363AE">
        <w:rPr>
          <w:rFonts w:asciiTheme="minorHAnsi" w:hAnsiTheme="minorHAnsi" w:cs="Calibri"/>
          <w:color w:val="auto"/>
          <w:sz w:val="22"/>
        </w:rPr>
        <w:t>ESMF</w:t>
      </w:r>
      <w:r>
        <w:rPr>
          <w:rFonts w:asciiTheme="minorHAnsi" w:hAnsiTheme="minorHAnsi" w:cs="Calibri"/>
          <w:color w:val="auto"/>
          <w:sz w:val="22"/>
        </w:rPr>
        <w:t xml:space="preserve"> plans, when needed. </w:t>
      </w:r>
      <w:r w:rsidRPr="007D66BE">
        <w:rPr>
          <w:rFonts w:asciiTheme="minorHAnsi" w:hAnsiTheme="minorHAnsi" w:cs="Calibri"/>
          <w:color w:val="auto"/>
          <w:sz w:val="22"/>
        </w:rPr>
        <w:t>This section is divided in</w:t>
      </w:r>
      <w:r w:rsidR="00E363AE">
        <w:rPr>
          <w:rFonts w:asciiTheme="minorHAnsi" w:hAnsiTheme="minorHAnsi" w:cs="Calibri"/>
          <w:color w:val="auto"/>
          <w:sz w:val="22"/>
        </w:rPr>
        <w:t>to six</w:t>
      </w:r>
      <w:r w:rsidRPr="007D66BE">
        <w:rPr>
          <w:rFonts w:asciiTheme="minorHAnsi" w:hAnsiTheme="minorHAnsi" w:cs="Calibri"/>
          <w:color w:val="auto"/>
          <w:sz w:val="22"/>
        </w:rPr>
        <w:t xml:space="preserve"> parts:</w:t>
      </w:r>
    </w:p>
    <w:p w14:paraId="77EFD9CC" w14:textId="48306C1B" w:rsidR="004D54D9" w:rsidRPr="007D66BE" w:rsidRDefault="004D54D9" w:rsidP="0057299B">
      <w:pPr>
        <w:pStyle w:val="FreeForm"/>
        <w:ind w:firstLine="0"/>
        <w:rPr>
          <w:rFonts w:asciiTheme="minorHAnsi" w:hAnsiTheme="minorHAnsi" w:cs="Calibri"/>
          <w:color w:val="auto"/>
          <w:sz w:val="22"/>
        </w:rPr>
      </w:pPr>
      <w:r>
        <w:rPr>
          <w:rFonts w:asciiTheme="minorHAnsi" w:hAnsiTheme="minorHAnsi" w:cs="Calibri"/>
          <w:color w:val="auto"/>
          <w:sz w:val="22"/>
        </w:rPr>
        <w:t xml:space="preserve">a. </w:t>
      </w:r>
      <w:r w:rsidRPr="000452E8">
        <w:rPr>
          <w:rFonts w:asciiTheme="minorHAnsi" w:hAnsiTheme="minorHAnsi" w:cs="Calibri"/>
          <w:color w:val="auto"/>
          <w:sz w:val="22"/>
        </w:rPr>
        <w:t xml:space="preserve">Progress towards </w:t>
      </w:r>
      <w:r w:rsidR="00E363AE">
        <w:rPr>
          <w:rFonts w:asciiTheme="minorHAnsi" w:hAnsiTheme="minorHAnsi" w:cs="Calibri"/>
          <w:color w:val="auto"/>
          <w:sz w:val="22"/>
        </w:rPr>
        <w:t>c</w:t>
      </w:r>
      <w:r w:rsidRPr="000452E8">
        <w:rPr>
          <w:rFonts w:asciiTheme="minorHAnsi" w:hAnsiTheme="minorHAnsi" w:cs="Calibri"/>
          <w:color w:val="auto"/>
          <w:sz w:val="22"/>
        </w:rPr>
        <w:t>omplying with the CI-GEF Project Agency’s E</w:t>
      </w:r>
      <w:r w:rsidR="00E363AE">
        <w:rPr>
          <w:rFonts w:asciiTheme="minorHAnsi" w:hAnsiTheme="minorHAnsi" w:cs="Calibri"/>
          <w:color w:val="auto"/>
          <w:sz w:val="22"/>
        </w:rPr>
        <w:t>SMF</w:t>
      </w:r>
    </w:p>
    <w:p w14:paraId="5314C376" w14:textId="2CB21BC8" w:rsidR="008711F5" w:rsidRDefault="004D54D9" w:rsidP="0057299B">
      <w:pPr>
        <w:pStyle w:val="FreeForm"/>
        <w:ind w:firstLine="0"/>
        <w:rPr>
          <w:rFonts w:asciiTheme="minorHAnsi" w:hAnsiTheme="minorHAnsi" w:cs="Calibri"/>
          <w:color w:val="auto"/>
          <w:sz w:val="22"/>
        </w:rPr>
      </w:pPr>
      <w:r>
        <w:rPr>
          <w:rFonts w:asciiTheme="minorHAnsi" w:hAnsiTheme="minorHAnsi" w:cs="Calibri"/>
          <w:color w:val="auto"/>
          <w:sz w:val="22"/>
        </w:rPr>
        <w:t xml:space="preserve">b. </w:t>
      </w:r>
      <w:r w:rsidR="00E363AE" w:rsidRPr="00E363AE">
        <w:rPr>
          <w:rFonts w:asciiTheme="minorHAnsi" w:hAnsiTheme="minorHAnsi" w:cs="Calibri"/>
          <w:color w:val="auto"/>
          <w:sz w:val="22"/>
        </w:rPr>
        <w:t>Information on Progress, challenges and outcomes on stakeholder engagement</w:t>
      </w:r>
    </w:p>
    <w:p w14:paraId="0D55F132" w14:textId="5B0C8D89" w:rsidR="00E363AE" w:rsidRDefault="00E363AE" w:rsidP="0057299B">
      <w:pPr>
        <w:pStyle w:val="FreeForm"/>
        <w:ind w:firstLine="0"/>
        <w:rPr>
          <w:rFonts w:asciiTheme="minorHAnsi" w:hAnsiTheme="minorHAnsi" w:cs="Calibri"/>
          <w:color w:val="auto"/>
          <w:sz w:val="22"/>
        </w:rPr>
      </w:pPr>
      <w:r>
        <w:rPr>
          <w:rFonts w:asciiTheme="minorHAnsi" w:hAnsiTheme="minorHAnsi" w:cs="Calibri"/>
          <w:color w:val="auto"/>
          <w:sz w:val="22"/>
        </w:rPr>
        <w:t>c. I</w:t>
      </w:r>
      <w:r w:rsidRPr="00E363AE">
        <w:rPr>
          <w:rFonts w:asciiTheme="minorHAnsi" w:hAnsiTheme="minorHAnsi" w:cs="Calibri"/>
          <w:color w:val="auto"/>
          <w:sz w:val="22"/>
        </w:rPr>
        <w:t>nformation on the progress towards achieving gender sensitive measures/targets</w:t>
      </w:r>
    </w:p>
    <w:p w14:paraId="62BFF4C0" w14:textId="4E63B49E" w:rsidR="00E363AE" w:rsidRDefault="00E363AE" w:rsidP="0057299B">
      <w:pPr>
        <w:pStyle w:val="FreeForm"/>
        <w:ind w:firstLine="0"/>
        <w:rPr>
          <w:rFonts w:asciiTheme="minorHAnsi" w:hAnsiTheme="minorHAnsi" w:cs="Calibri"/>
          <w:color w:val="auto"/>
          <w:sz w:val="22"/>
          <w:szCs w:val="22"/>
        </w:rPr>
      </w:pPr>
      <w:r w:rsidRPr="19019D7C">
        <w:rPr>
          <w:rFonts w:asciiTheme="minorHAnsi" w:hAnsiTheme="minorHAnsi" w:cs="Calibri"/>
          <w:color w:val="auto"/>
          <w:sz w:val="22"/>
          <w:szCs w:val="22"/>
        </w:rPr>
        <w:t>d. Lessons learned and Knowledge Management products developed and disseminated</w:t>
      </w:r>
    </w:p>
    <w:p w14:paraId="478369C9" w14:textId="74EED156" w:rsidR="004D54D9" w:rsidRPr="007D66BE" w:rsidRDefault="00E363AE" w:rsidP="0057299B">
      <w:pPr>
        <w:pStyle w:val="FreeForm"/>
        <w:ind w:firstLine="0"/>
        <w:rPr>
          <w:rFonts w:asciiTheme="minorHAnsi" w:hAnsiTheme="minorHAnsi" w:cs="Calibri"/>
          <w:color w:val="auto"/>
          <w:sz w:val="22"/>
          <w:szCs w:val="22"/>
        </w:rPr>
      </w:pPr>
      <w:r w:rsidRPr="19019D7C">
        <w:rPr>
          <w:rFonts w:asciiTheme="minorHAnsi" w:hAnsiTheme="minorHAnsi" w:cs="Calibri"/>
          <w:color w:val="auto"/>
          <w:sz w:val="22"/>
          <w:szCs w:val="22"/>
        </w:rPr>
        <w:t xml:space="preserve">e. </w:t>
      </w:r>
      <w:r w:rsidR="004D54D9" w:rsidRPr="19019D7C">
        <w:rPr>
          <w:rFonts w:asciiTheme="minorHAnsi" w:hAnsiTheme="minorHAnsi" w:cs="Calibri"/>
          <w:color w:val="auto"/>
          <w:sz w:val="22"/>
          <w:szCs w:val="22"/>
        </w:rPr>
        <w:t xml:space="preserve">Overall Project </w:t>
      </w:r>
      <w:r w:rsidRPr="19019D7C">
        <w:rPr>
          <w:rFonts w:asciiTheme="minorHAnsi" w:hAnsiTheme="minorHAnsi" w:cs="Calibri"/>
          <w:color w:val="auto"/>
          <w:sz w:val="22"/>
          <w:szCs w:val="22"/>
        </w:rPr>
        <w:t>ESMF</w:t>
      </w:r>
      <w:r w:rsidR="004D54D9" w:rsidRPr="19019D7C">
        <w:rPr>
          <w:rFonts w:asciiTheme="minorHAnsi" w:hAnsiTheme="minorHAnsi" w:cs="Calibri"/>
          <w:color w:val="auto"/>
          <w:sz w:val="22"/>
          <w:szCs w:val="22"/>
        </w:rPr>
        <w:t xml:space="preserve"> Implementation Rating</w:t>
      </w:r>
    </w:p>
    <w:p w14:paraId="0CED9E16" w14:textId="594E7F70" w:rsidR="004D54D9" w:rsidRDefault="00E363AE" w:rsidP="0057299B">
      <w:pPr>
        <w:pStyle w:val="FreeForm"/>
        <w:ind w:firstLine="0"/>
        <w:rPr>
          <w:rFonts w:asciiTheme="minorHAnsi" w:hAnsiTheme="minorHAnsi" w:cs="Calibri"/>
          <w:color w:val="auto"/>
          <w:sz w:val="22"/>
          <w:szCs w:val="22"/>
        </w:rPr>
      </w:pPr>
      <w:r w:rsidRPr="19019D7C">
        <w:rPr>
          <w:rFonts w:asciiTheme="minorHAnsi" w:hAnsiTheme="minorHAnsi" w:cs="Calibri"/>
          <w:color w:val="auto"/>
          <w:sz w:val="22"/>
          <w:szCs w:val="22"/>
        </w:rPr>
        <w:t>f</w:t>
      </w:r>
      <w:r w:rsidR="004D54D9" w:rsidRPr="19019D7C">
        <w:rPr>
          <w:rFonts w:asciiTheme="minorHAnsi" w:hAnsiTheme="minorHAnsi" w:cs="Calibri"/>
          <w:color w:val="auto"/>
          <w:sz w:val="22"/>
          <w:szCs w:val="22"/>
        </w:rPr>
        <w:t>. Recommendations</w:t>
      </w:r>
    </w:p>
    <w:p w14:paraId="4E5D4C3D" w14:textId="77777777" w:rsidR="004D54D9" w:rsidRDefault="004D54D9" w:rsidP="004D54D9">
      <w:pPr>
        <w:pStyle w:val="FreeForm"/>
        <w:spacing w:after="60"/>
        <w:ind w:firstLine="0"/>
        <w:rPr>
          <w:rFonts w:asciiTheme="minorHAnsi" w:hAnsiTheme="minorHAnsi" w:cs="Calibri"/>
          <w:color w:val="auto"/>
          <w:sz w:val="22"/>
        </w:rPr>
      </w:pPr>
    </w:p>
    <w:p w14:paraId="5B0A6114" w14:textId="19D92DB0" w:rsidR="004D54D9" w:rsidRPr="00A97CD1" w:rsidRDefault="009B2005" w:rsidP="004D54D9">
      <w:pPr>
        <w:rPr>
          <w:rFonts w:asciiTheme="minorHAnsi" w:hAnsiTheme="minorHAnsi" w:cstheme="minorHAnsi"/>
          <w:sz w:val="22"/>
          <w:szCs w:val="22"/>
        </w:rPr>
      </w:pPr>
      <w:r w:rsidRPr="00A97CD1">
        <w:rPr>
          <w:rFonts w:asciiTheme="minorHAnsi" w:hAnsiTheme="minorHAnsi" w:cstheme="minorHAnsi"/>
          <w:b/>
          <w:sz w:val="22"/>
          <w:szCs w:val="22"/>
        </w:rPr>
        <w:t xml:space="preserve">a. Progress towards </w:t>
      </w:r>
      <w:r w:rsidR="00E363AE">
        <w:rPr>
          <w:rFonts w:asciiTheme="minorHAnsi" w:hAnsiTheme="minorHAnsi" w:cstheme="minorHAnsi"/>
          <w:b/>
          <w:sz w:val="22"/>
          <w:szCs w:val="22"/>
        </w:rPr>
        <w:t>c</w:t>
      </w:r>
      <w:r w:rsidRPr="00A97CD1">
        <w:rPr>
          <w:rFonts w:asciiTheme="minorHAnsi" w:hAnsiTheme="minorHAnsi" w:cstheme="minorHAnsi"/>
          <w:b/>
          <w:sz w:val="22"/>
          <w:szCs w:val="22"/>
        </w:rPr>
        <w:t>omplying with the CI-GEF Project Agency’s E</w:t>
      </w:r>
      <w:r w:rsidR="00E363AE">
        <w:rPr>
          <w:rFonts w:asciiTheme="minorHAnsi" w:hAnsiTheme="minorHAnsi" w:cstheme="minorHAnsi"/>
          <w:b/>
          <w:sz w:val="22"/>
          <w:szCs w:val="22"/>
        </w:rPr>
        <w:t>SMF</w:t>
      </w:r>
    </w:p>
    <w:tbl>
      <w:tblPr>
        <w:tblW w:w="5003"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6"/>
        <w:gridCol w:w="1699"/>
        <w:gridCol w:w="1984"/>
        <w:gridCol w:w="2128"/>
        <w:gridCol w:w="1135"/>
        <w:gridCol w:w="3767"/>
      </w:tblGrid>
      <w:tr w:rsidR="00FC67F8" w:rsidRPr="00955391" w14:paraId="05A99CCF" w14:textId="77777777" w:rsidTr="008F4EDE">
        <w:trPr>
          <w:trHeight w:val="1020"/>
        </w:trPr>
        <w:tc>
          <w:tcPr>
            <w:tcW w:w="1280" w:type="pct"/>
            <w:shd w:val="clear" w:color="auto" w:fill="808080" w:themeFill="background1" w:themeFillShade="80"/>
            <w:vAlign w:val="center"/>
            <w:hideMark/>
          </w:tcPr>
          <w:p w14:paraId="383B16DB" w14:textId="265DCE6D" w:rsidR="004D54D9" w:rsidRPr="00955391" w:rsidRDefault="004D54D9" w:rsidP="00D50B91">
            <w:pPr>
              <w:jc w:val="center"/>
              <w:rPr>
                <w:rFonts w:asciiTheme="minorHAnsi" w:hAnsiTheme="minorHAnsi" w:cstheme="minorHAnsi"/>
                <w:b/>
                <w:color w:val="FFFFFF"/>
                <w:sz w:val="20"/>
                <w:szCs w:val="20"/>
              </w:rPr>
            </w:pPr>
            <w:r w:rsidRPr="00955391">
              <w:rPr>
                <w:rFonts w:asciiTheme="minorHAnsi" w:hAnsiTheme="minorHAnsi" w:cstheme="minorHAnsi"/>
                <w:b/>
                <w:color w:val="FFFFFF"/>
                <w:sz w:val="20"/>
                <w:szCs w:val="20"/>
              </w:rPr>
              <w:t xml:space="preserve">MINIMUM </w:t>
            </w:r>
            <w:r w:rsidR="00B072B3" w:rsidRPr="00955391">
              <w:rPr>
                <w:rFonts w:asciiTheme="minorHAnsi" w:hAnsiTheme="minorHAnsi" w:cstheme="minorHAnsi"/>
                <w:b/>
                <w:color w:val="FFFFFF"/>
                <w:sz w:val="20"/>
                <w:szCs w:val="20"/>
              </w:rPr>
              <w:t>ESMF</w:t>
            </w:r>
            <w:r w:rsidRPr="00955391">
              <w:rPr>
                <w:rFonts w:asciiTheme="minorHAnsi" w:hAnsiTheme="minorHAnsi" w:cstheme="minorHAnsi"/>
                <w:b/>
                <w:color w:val="FFFFFF"/>
                <w:sz w:val="20"/>
                <w:szCs w:val="20"/>
              </w:rPr>
              <w:t xml:space="preserve"> INDICATORS</w:t>
            </w:r>
          </w:p>
        </w:tc>
        <w:tc>
          <w:tcPr>
            <w:tcW w:w="590" w:type="pct"/>
            <w:shd w:val="clear" w:color="auto" w:fill="808080" w:themeFill="background1" w:themeFillShade="80"/>
            <w:vAlign w:val="center"/>
            <w:hideMark/>
          </w:tcPr>
          <w:p w14:paraId="4DE89A30" w14:textId="77777777" w:rsidR="004D54D9" w:rsidRPr="00955391" w:rsidRDefault="004D54D9" w:rsidP="00D50B91">
            <w:pPr>
              <w:jc w:val="center"/>
              <w:rPr>
                <w:rFonts w:asciiTheme="minorHAnsi" w:hAnsiTheme="minorHAnsi" w:cstheme="minorHAnsi"/>
                <w:b/>
                <w:color w:val="FFFFFF"/>
                <w:sz w:val="20"/>
                <w:szCs w:val="20"/>
              </w:rPr>
            </w:pPr>
            <w:r w:rsidRPr="00955391">
              <w:rPr>
                <w:rFonts w:asciiTheme="minorHAnsi" w:hAnsiTheme="minorHAnsi" w:cstheme="minorHAnsi"/>
                <w:b/>
                <w:color w:val="FFFFFF"/>
                <w:sz w:val="20"/>
                <w:szCs w:val="20"/>
              </w:rPr>
              <w:t>PROJECT TARGET</w:t>
            </w:r>
          </w:p>
        </w:tc>
        <w:tc>
          <w:tcPr>
            <w:tcW w:w="689" w:type="pct"/>
            <w:shd w:val="clear" w:color="auto" w:fill="808080" w:themeFill="background1" w:themeFillShade="80"/>
            <w:vAlign w:val="center"/>
            <w:hideMark/>
          </w:tcPr>
          <w:p w14:paraId="6F6FF9FA" w14:textId="68AF9CBC" w:rsidR="004D54D9" w:rsidRPr="00955391" w:rsidRDefault="004D54D9" w:rsidP="007E4D8E">
            <w:pPr>
              <w:jc w:val="center"/>
              <w:rPr>
                <w:rFonts w:asciiTheme="minorHAnsi" w:hAnsiTheme="minorHAnsi" w:cstheme="minorHAnsi"/>
                <w:b/>
                <w:color w:val="FFFFFF"/>
                <w:sz w:val="20"/>
                <w:szCs w:val="20"/>
              </w:rPr>
            </w:pPr>
            <w:r w:rsidRPr="00955391">
              <w:rPr>
                <w:rFonts w:asciiTheme="minorHAnsi" w:hAnsiTheme="minorHAnsi" w:cstheme="minorHAnsi"/>
                <w:b/>
                <w:color w:val="FFFFFF"/>
                <w:sz w:val="20"/>
                <w:szCs w:val="20"/>
              </w:rPr>
              <w:t xml:space="preserve">END OF YEAR </w:t>
            </w:r>
            <w:r w:rsidR="007E4D8E" w:rsidRPr="00955391">
              <w:rPr>
                <w:rFonts w:asciiTheme="minorHAnsi" w:hAnsiTheme="minorHAnsi" w:cstheme="minorHAnsi"/>
                <w:b/>
                <w:color w:val="FFFFFF"/>
                <w:sz w:val="20"/>
                <w:szCs w:val="20"/>
              </w:rPr>
              <w:t>STATUS</w:t>
            </w:r>
          </w:p>
        </w:tc>
        <w:tc>
          <w:tcPr>
            <w:tcW w:w="739" w:type="pct"/>
            <w:shd w:val="clear" w:color="auto" w:fill="808080" w:themeFill="background1" w:themeFillShade="80"/>
          </w:tcPr>
          <w:p w14:paraId="2DA64A0F" w14:textId="77777777" w:rsidR="00B072B3" w:rsidRPr="00955391" w:rsidRDefault="00B072B3" w:rsidP="007E4D8E">
            <w:pPr>
              <w:jc w:val="center"/>
              <w:rPr>
                <w:rFonts w:asciiTheme="minorHAnsi" w:hAnsiTheme="minorHAnsi" w:cstheme="minorHAnsi"/>
                <w:b/>
                <w:color w:val="FFFFFF" w:themeColor="background1"/>
                <w:sz w:val="20"/>
                <w:szCs w:val="20"/>
              </w:rPr>
            </w:pPr>
          </w:p>
          <w:p w14:paraId="7E098EE4" w14:textId="77777777" w:rsidR="00F50CB9" w:rsidRPr="00955391" w:rsidRDefault="009707D0" w:rsidP="007E4D8E">
            <w:pPr>
              <w:jc w:val="center"/>
              <w:rPr>
                <w:rFonts w:asciiTheme="minorHAnsi" w:hAnsiTheme="minorHAnsi" w:cstheme="minorHAnsi"/>
                <w:b/>
                <w:color w:val="FFFFFF" w:themeColor="background1"/>
                <w:sz w:val="20"/>
                <w:szCs w:val="20"/>
              </w:rPr>
            </w:pPr>
            <w:r w:rsidRPr="00955391">
              <w:rPr>
                <w:rFonts w:asciiTheme="minorHAnsi" w:hAnsiTheme="minorHAnsi" w:cstheme="minorHAnsi"/>
                <w:b/>
                <w:color w:val="FFFFFF" w:themeColor="background1"/>
                <w:sz w:val="20"/>
                <w:szCs w:val="20"/>
              </w:rPr>
              <w:t>CUMULATIVE</w:t>
            </w:r>
          </w:p>
          <w:p w14:paraId="72A78BFB" w14:textId="0F6BA944" w:rsidR="00B072B3" w:rsidRPr="00955391" w:rsidRDefault="00DF74D9" w:rsidP="007E4D8E">
            <w:pPr>
              <w:jc w:val="center"/>
              <w:rPr>
                <w:rFonts w:asciiTheme="minorHAnsi" w:hAnsiTheme="minorHAnsi" w:cstheme="minorHAnsi"/>
                <w:b/>
                <w:color w:val="FFFFFF" w:themeColor="background1"/>
                <w:sz w:val="20"/>
                <w:szCs w:val="20"/>
              </w:rPr>
            </w:pPr>
            <w:r w:rsidRPr="00955391">
              <w:rPr>
                <w:rFonts w:asciiTheme="minorHAnsi" w:hAnsiTheme="minorHAnsi" w:cstheme="minorHAnsi"/>
                <w:b/>
                <w:color w:val="FFFFFF" w:themeColor="background1"/>
                <w:sz w:val="20"/>
                <w:szCs w:val="20"/>
              </w:rPr>
              <w:t xml:space="preserve">STATUS </w:t>
            </w:r>
          </w:p>
        </w:tc>
        <w:tc>
          <w:tcPr>
            <w:tcW w:w="394" w:type="pct"/>
            <w:shd w:val="clear" w:color="auto" w:fill="808080" w:themeFill="background1" w:themeFillShade="80"/>
            <w:vAlign w:val="center"/>
            <w:hideMark/>
          </w:tcPr>
          <w:p w14:paraId="35D5E428" w14:textId="7CC37D36" w:rsidR="004D54D9" w:rsidRPr="00955391" w:rsidRDefault="007E4D8E" w:rsidP="007E4D8E">
            <w:pPr>
              <w:jc w:val="center"/>
              <w:rPr>
                <w:rFonts w:asciiTheme="minorHAnsi" w:hAnsiTheme="minorHAnsi" w:cstheme="minorHAnsi"/>
                <w:b/>
                <w:color w:val="FFFFFF"/>
                <w:sz w:val="20"/>
                <w:szCs w:val="20"/>
              </w:rPr>
            </w:pPr>
            <w:r w:rsidRPr="00955391">
              <w:rPr>
                <w:rFonts w:asciiTheme="minorHAnsi" w:hAnsiTheme="minorHAnsi" w:cstheme="minorHAnsi"/>
                <w:b/>
                <w:color w:val="FFFFFF" w:themeColor="background1"/>
                <w:sz w:val="20"/>
                <w:szCs w:val="20"/>
              </w:rPr>
              <w:t>PROGRESS</w:t>
            </w:r>
            <w:r w:rsidR="004D54D9" w:rsidRPr="00955391">
              <w:rPr>
                <w:rFonts w:asciiTheme="minorHAnsi" w:hAnsiTheme="minorHAnsi" w:cstheme="minorHAnsi"/>
                <w:b/>
                <w:color w:val="FFFFFF" w:themeColor="background1"/>
                <w:sz w:val="20"/>
                <w:szCs w:val="20"/>
              </w:rPr>
              <w:t xml:space="preserve"> </w:t>
            </w:r>
            <w:r w:rsidRPr="00955391">
              <w:rPr>
                <w:rFonts w:asciiTheme="minorHAnsi" w:hAnsiTheme="minorHAnsi" w:cstheme="minorHAnsi"/>
                <w:b/>
                <w:color w:val="FFFFFF" w:themeColor="background1"/>
                <w:sz w:val="20"/>
                <w:szCs w:val="20"/>
              </w:rPr>
              <w:t>RATING</w:t>
            </w:r>
            <w:r w:rsidR="006C48A8" w:rsidRPr="00955391">
              <w:rPr>
                <w:rStyle w:val="FootnoteReference"/>
                <w:rFonts w:asciiTheme="minorHAnsi" w:hAnsiTheme="minorHAnsi" w:cstheme="minorHAnsi"/>
                <w:b/>
                <w:color w:val="FFFFFF" w:themeColor="background1"/>
                <w:sz w:val="20"/>
                <w:szCs w:val="20"/>
              </w:rPr>
              <w:footnoteReference w:id="9"/>
            </w:r>
          </w:p>
        </w:tc>
        <w:tc>
          <w:tcPr>
            <w:tcW w:w="1308" w:type="pct"/>
            <w:shd w:val="clear" w:color="auto" w:fill="808080" w:themeFill="background1" w:themeFillShade="80"/>
            <w:vAlign w:val="center"/>
            <w:hideMark/>
          </w:tcPr>
          <w:p w14:paraId="699EA194" w14:textId="77777777" w:rsidR="004D54D9" w:rsidRPr="00955391" w:rsidRDefault="004D54D9" w:rsidP="00D50B91">
            <w:pPr>
              <w:jc w:val="center"/>
              <w:rPr>
                <w:rFonts w:asciiTheme="minorHAnsi" w:hAnsiTheme="minorHAnsi" w:cstheme="minorHAnsi"/>
                <w:b/>
                <w:color w:val="FFFFFF"/>
                <w:sz w:val="20"/>
                <w:szCs w:val="20"/>
              </w:rPr>
            </w:pPr>
            <w:r w:rsidRPr="00955391">
              <w:rPr>
                <w:rFonts w:asciiTheme="minorHAnsi" w:hAnsiTheme="minorHAnsi" w:cstheme="minorHAnsi"/>
                <w:b/>
                <w:color w:val="FFFFFF" w:themeColor="background1"/>
                <w:sz w:val="20"/>
                <w:szCs w:val="20"/>
              </w:rPr>
              <w:t>COMMENTS/JUSTIFICATION</w:t>
            </w:r>
          </w:p>
        </w:tc>
      </w:tr>
      <w:tr w:rsidR="00FE7FF0" w:rsidRPr="00955391" w14:paraId="28D45D46" w14:textId="77777777" w:rsidTr="008F4EDE">
        <w:trPr>
          <w:trHeight w:val="260"/>
        </w:trPr>
        <w:tc>
          <w:tcPr>
            <w:tcW w:w="5000" w:type="pct"/>
            <w:gridSpan w:val="6"/>
            <w:shd w:val="clear" w:color="auto" w:fill="DDD9C3" w:themeFill="background2" w:themeFillShade="E6"/>
            <w:vAlign w:val="bottom"/>
            <w:hideMark/>
          </w:tcPr>
          <w:p w14:paraId="6E0DF747" w14:textId="3D09F298" w:rsidR="00FE7FF0" w:rsidRPr="00FE7FF0" w:rsidRDefault="00FE7FF0" w:rsidP="00FE7FF0">
            <w:pPr>
              <w:rPr>
                <w:rFonts w:asciiTheme="minorHAnsi" w:hAnsiTheme="minorHAnsi" w:cstheme="minorHAnsi"/>
                <w:b/>
                <w:bCs/>
                <w:color w:val="000000"/>
                <w:sz w:val="20"/>
                <w:szCs w:val="20"/>
              </w:rPr>
            </w:pPr>
            <w:r w:rsidRPr="00955391">
              <w:rPr>
                <w:rFonts w:asciiTheme="minorHAnsi" w:hAnsiTheme="minorHAnsi" w:cstheme="minorHAnsi"/>
                <w:b/>
                <w:bCs/>
                <w:color w:val="000000"/>
                <w:sz w:val="20"/>
                <w:szCs w:val="20"/>
              </w:rPr>
              <w:t>ACCOUNTABILITY AND GRIEVANCE MECHANISM</w:t>
            </w:r>
            <w:r w:rsidRPr="00955391">
              <w:rPr>
                <w:rFonts w:asciiTheme="minorHAnsi" w:hAnsiTheme="minorHAnsi" w:cstheme="minorHAnsi"/>
                <w:b/>
                <w:color w:val="FFFFFF"/>
                <w:sz w:val="20"/>
                <w:szCs w:val="20"/>
              </w:rPr>
              <w:t> </w:t>
            </w:r>
          </w:p>
        </w:tc>
      </w:tr>
      <w:tr w:rsidR="00B011A7" w:rsidRPr="00955391" w14:paraId="3BF5E781" w14:textId="77777777" w:rsidTr="008F4EDE">
        <w:trPr>
          <w:trHeight w:val="2960"/>
        </w:trPr>
        <w:tc>
          <w:tcPr>
            <w:tcW w:w="1280" w:type="pct"/>
            <w:vAlign w:val="center"/>
            <w:hideMark/>
          </w:tcPr>
          <w:p w14:paraId="377D53A8" w14:textId="55A39033" w:rsidR="004D54D9" w:rsidRPr="00955391" w:rsidRDefault="004D54D9" w:rsidP="006C02AF">
            <w:pPr>
              <w:pStyle w:val="ListParagraph"/>
              <w:numPr>
                <w:ilvl w:val="0"/>
                <w:numId w:val="10"/>
              </w:numPr>
              <w:rPr>
                <w:rFonts w:eastAsia="Times New Roman" w:cstheme="minorHAnsi"/>
                <w:color w:val="000000"/>
                <w:sz w:val="20"/>
                <w:szCs w:val="20"/>
              </w:rPr>
            </w:pPr>
            <w:r w:rsidRPr="00955391">
              <w:rPr>
                <w:rFonts w:eastAsia="Times New Roman" w:cstheme="minorHAnsi"/>
                <w:color w:val="000000"/>
                <w:sz w:val="20"/>
                <w:szCs w:val="20"/>
              </w:rPr>
              <w:t>Number of conflict and complaint cases reported to the project’s Accountability and Grievance Mechanism</w:t>
            </w:r>
          </w:p>
          <w:p w14:paraId="760B1148" w14:textId="29E02DEC" w:rsidR="00BA474F" w:rsidRPr="00955391" w:rsidRDefault="00BA474F" w:rsidP="00D50B91">
            <w:pPr>
              <w:rPr>
                <w:rFonts w:asciiTheme="minorHAnsi" w:hAnsiTheme="minorHAnsi" w:cstheme="minorHAnsi"/>
                <w:color w:val="000000"/>
                <w:sz w:val="20"/>
                <w:szCs w:val="20"/>
              </w:rPr>
            </w:pPr>
          </w:p>
        </w:tc>
        <w:tc>
          <w:tcPr>
            <w:tcW w:w="590" w:type="pct"/>
            <w:noWrap/>
            <w:vAlign w:val="center"/>
            <w:hideMark/>
          </w:tcPr>
          <w:p w14:paraId="55712420" w14:textId="77777777" w:rsidR="001C0EB8" w:rsidRPr="00955391" w:rsidRDefault="001C0EB8" w:rsidP="006C48A8">
            <w:pPr>
              <w:pStyle w:val="NoSpacing"/>
              <w:rPr>
                <w:rFonts w:cstheme="minorHAnsi"/>
              </w:rPr>
            </w:pPr>
          </w:p>
          <w:p w14:paraId="0A8E2377" w14:textId="77777777" w:rsidR="001C0EB8" w:rsidRPr="00955391" w:rsidRDefault="001C0EB8" w:rsidP="006C48A8">
            <w:pPr>
              <w:pStyle w:val="NoSpacing"/>
              <w:rPr>
                <w:rFonts w:cstheme="minorHAnsi"/>
              </w:rPr>
            </w:pPr>
          </w:p>
          <w:p w14:paraId="21A2E29B" w14:textId="7083C79F" w:rsidR="004D54D9" w:rsidRPr="00955391" w:rsidRDefault="00880DE2" w:rsidP="006C48A8">
            <w:pPr>
              <w:pStyle w:val="NoSpacing"/>
              <w:rPr>
                <w:rFonts w:cstheme="minorHAnsi"/>
              </w:rPr>
            </w:pPr>
            <w:r w:rsidRPr="00955391">
              <w:rPr>
                <w:rFonts w:eastAsia="Times New Roman" w:cstheme="minorHAnsi"/>
                <w:color w:val="000000"/>
                <w:sz w:val="20"/>
                <w:szCs w:val="20"/>
              </w:rPr>
              <w:t>No target set at CEO endorsement</w:t>
            </w:r>
          </w:p>
        </w:tc>
        <w:tc>
          <w:tcPr>
            <w:tcW w:w="689" w:type="pct"/>
            <w:vAlign w:val="center"/>
            <w:hideMark/>
          </w:tcPr>
          <w:p w14:paraId="5213E91E" w14:textId="77777777" w:rsidR="001C0EB8" w:rsidRPr="00955391" w:rsidRDefault="001C0EB8" w:rsidP="00D50B91">
            <w:pPr>
              <w:jc w:val="center"/>
              <w:rPr>
                <w:rFonts w:asciiTheme="minorHAnsi" w:hAnsiTheme="minorHAnsi" w:cstheme="minorHAnsi"/>
                <w:color w:val="008000"/>
                <w:sz w:val="20"/>
                <w:szCs w:val="20"/>
              </w:rPr>
            </w:pPr>
          </w:p>
          <w:p w14:paraId="002FC1B2" w14:textId="77777777" w:rsidR="001C0EB8" w:rsidRPr="00955391" w:rsidRDefault="001C0EB8" w:rsidP="00D50B91">
            <w:pPr>
              <w:jc w:val="center"/>
              <w:rPr>
                <w:rFonts w:asciiTheme="minorHAnsi" w:hAnsiTheme="minorHAnsi" w:cstheme="minorHAnsi"/>
                <w:color w:val="008000"/>
                <w:sz w:val="20"/>
                <w:szCs w:val="20"/>
              </w:rPr>
            </w:pPr>
          </w:p>
          <w:p w14:paraId="00DC1A12" w14:textId="60E3047B" w:rsidR="004D54D9" w:rsidRPr="00955391" w:rsidRDefault="004C17EB" w:rsidP="00D50B91">
            <w:pPr>
              <w:jc w:val="center"/>
              <w:rPr>
                <w:rFonts w:asciiTheme="minorHAnsi" w:hAnsiTheme="minorHAnsi" w:cstheme="minorHAnsi"/>
                <w:b/>
                <w:color w:val="FFFFFF"/>
                <w:sz w:val="20"/>
                <w:szCs w:val="20"/>
              </w:rPr>
            </w:pPr>
            <w:r w:rsidRPr="00955391">
              <w:rPr>
                <w:rFonts w:asciiTheme="minorHAnsi" w:hAnsiTheme="minorHAnsi" w:cstheme="minorHAnsi"/>
                <w:color w:val="000000" w:themeColor="text1"/>
                <w:sz w:val="20"/>
                <w:szCs w:val="20"/>
              </w:rPr>
              <w:t>10</w:t>
            </w:r>
          </w:p>
        </w:tc>
        <w:tc>
          <w:tcPr>
            <w:tcW w:w="739" w:type="pct"/>
          </w:tcPr>
          <w:p w14:paraId="0ED5E718" w14:textId="77777777" w:rsidR="3F8133ED" w:rsidRPr="00955391" w:rsidRDefault="3F8133ED" w:rsidP="00D50B91">
            <w:pPr>
              <w:jc w:val="center"/>
              <w:rPr>
                <w:rFonts w:asciiTheme="minorHAnsi" w:hAnsiTheme="minorHAnsi" w:cstheme="minorHAnsi"/>
                <w:color w:val="008000"/>
                <w:sz w:val="20"/>
                <w:szCs w:val="20"/>
              </w:rPr>
            </w:pPr>
          </w:p>
          <w:p w14:paraId="48D327A9" w14:textId="77777777" w:rsidR="004C17EB" w:rsidRPr="00955391" w:rsidRDefault="004C17EB" w:rsidP="00D50B91">
            <w:pPr>
              <w:jc w:val="center"/>
              <w:rPr>
                <w:rFonts w:asciiTheme="minorHAnsi" w:hAnsiTheme="minorHAnsi" w:cstheme="minorHAnsi"/>
                <w:color w:val="008000"/>
                <w:sz w:val="20"/>
                <w:szCs w:val="20"/>
              </w:rPr>
            </w:pPr>
          </w:p>
          <w:p w14:paraId="4BE396BB" w14:textId="77777777" w:rsidR="004C17EB" w:rsidRPr="00955391" w:rsidRDefault="004C17EB" w:rsidP="00D50B91">
            <w:pPr>
              <w:jc w:val="center"/>
              <w:rPr>
                <w:rFonts w:asciiTheme="minorHAnsi" w:hAnsiTheme="minorHAnsi" w:cstheme="minorHAnsi"/>
                <w:color w:val="008000"/>
                <w:sz w:val="20"/>
                <w:szCs w:val="20"/>
              </w:rPr>
            </w:pPr>
          </w:p>
          <w:p w14:paraId="0D9DDCD9" w14:textId="77777777" w:rsidR="004C17EB" w:rsidRPr="00955391" w:rsidRDefault="004C17EB" w:rsidP="00D50B91">
            <w:pPr>
              <w:jc w:val="center"/>
              <w:rPr>
                <w:rFonts w:asciiTheme="minorHAnsi" w:hAnsiTheme="minorHAnsi" w:cstheme="minorHAnsi"/>
                <w:color w:val="008000"/>
                <w:sz w:val="20"/>
                <w:szCs w:val="20"/>
              </w:rPr>
            </w:pPr>
          </w:p>
          <w:p w14:paraId="2DEE3BF1" w14:textId="77777777" w:rsidR="00494F53" w:rsidRPr="00955391" w:rsidRDefault="00494F53" w:rsidP="00494F53">
            <w:pPr>
              <w:rPr>
                <w:rFonts w:asciiTheme="minorHAnsi" w:hAnsiTheme="minorHAnsi" w:cstheme="minorHAnsi"/>
                <w:color w:val="000000" w:themeColor="text1"/>
                <w:sz w:val="20"/>
                <w:szCs w:val="20"/>
              </w:rPr>
            </w:pPr>
            <w:r w:rsidRPr="00955391">
              <w:rPr>
                <w:rFonts w:asciiTheme="minorHAnsi" w:hAnsiTheme="minorHAnsi" w:cstheme="minorHAnsi"/>
                <w:color w:val="000000" w:themeColor="text1"/>
                <w:sz w:val="20"/>
                <w:szCs w:val="20"/>
              </w:rPr>
              <w:t>Total: 30 complaints</w:t>
            </w:r>
          </w:p>
          <w:p w14:paraId="78AE6F77" w14:textId="77777777" w:rsidR="00494F53" w:rsidRPr="00955391" w:rsidRDefault="00494F53" w:rsidP="007F79FD">
            <w:pPr>
              <w:rPr>
                <w:rFonts w:asciiTheme="minorHAnsi" w:hAnsiTheme="minorHAnsi" w:cstheme="minorHAnsi"/>
                <w:color w:val="000000" w:themeColor="text1"/>
                <w:sz w:val="20"/>
                <w:szCs w:val="20"/>
              </w:rPr>
            </w:pPr>
          </w:p>
          <w:p w14:paraId="537DE65B" w14:textId="08CE981E" w:rsidR="00F6785C" w:rsidRPr="00955391" w:rsidRDefault="00F6785C" w:rsidP="007F79FD">
            <w:pPr>
              <w:rPr>
                <w:rFonts w:asciiTheme="minorHAnsi" w:hAnsiTheme="minorHAnsi" w:cstheme="minorHAnsi"/>
                <w:color w:val="000000" w:themeColor="text1"/>
                <w:sz w:val="20"/>
                <w:szCs w:val="20"/>
              </w:rPr>
            </w:pPr>
            <w:r w:rsidRPr="00955391">
              <w:rPr>
                <w:rFonts w:asciiTheme="minorHAnsi" w:hAnsiTheme="minorHAnsi" w:cstheme="minorHAnsi"/>
                <w:color w:val="000000" w:themeColor="text1"/>
                <w:sz w:val="20"/>
                <w:szCs w:val="20"/>
              </w:rPr>
              <w:t>To date, FY24</w:t>
            </w:r>
            <w:r w:rsidR="00BD5E9F" w:rsidRPr="00955391">
              <w:rPr>
                <w:rFonts w:asciiTheme="minorHAnsi" w:hAnsiTheme="minorHAnsi" w:cstheme="minorHAnsi"/>
                <w:color w:val="000000" w:themeColor="text1"/>
                <w:sz w:val="20"/>
                <w:szCs w:val="20"/>
              </w:rPr>
              <w:t xml:space="preserve">: 20 complaints </w:t>
            </w:r>
          </w:p>
          <w:p w14:paraId="231E5E76" w14:textId="77777777" w:rsidR="00BD5E9F" w:rsidRPr="00955391" w:rsidRDefault="00BD5E9F" w:rsidP="007F79FD">
            <w:pPr>
              <w:rPr>
                <w:rFonts w:asciiTheme="minorHAnsi" w:hAnsiTheme="minorHAnsi" w:cstheme="minorHAnsi"/>
                <w:color w:val="000000" w:themeColor="text1"/>
                <w:sz w:val="20"/>
                <w:szCs w:val="20"/>
              </w:rPr>
            </w:pPr>
            <w:r w:rsidRPr="00955391">
              <w:rPr>
                <w:rFonts w:asciiTheme="minorHAnsi" w:hAnsiTheme="minorHAnsi" w:cstheme="minorHAnsi"/>
                <w:color w:val="000000" w:themeColor="text1"/>
                <w:sz w:val="20"/>
                <w:szCs w:val="20"/>
              </w:rPr>
              <w:t>FY25: 10 complaints</w:t>
            </w:r>
          </w:p>
          <w:p w14:paraId="4B7E2743" w14:textId="04ED92C7" w:rsidR="006819BE" w:rsidRPr="00955391" w:rsidRDefault="006819BE" w:rsidP="007F79FD">
            <w:pPr>
              <w:rPr>
                <w:rFonts w:asciiTheme="minorHAnsi" w:hAnsiTheme="minorHAnsi" w:cstheme="minorHAnsi"/>
                <w:color w:val="008000"/>
                <w:sz w:val="20"/>
                <w:szCs w:val="20"/>
              </w:rPr>
            </w:pPr>
          </w:p>
        </w:tc>
        <w:tc>
          <w:tcPr>
            <w:tcW w:w="394" w:type="pct"/>
            <w:vAlign w:val="center"/>
            <w:hideMark/>
          </w:tcPr>
          <w:p w14:paraId="16E0DC24" w14:textId="1729B0FE" w:rsidR="004D54D9" w:rsidRPr="00955391" w:rsidRDefault="00BD5E9F" w:rsidP="00D50B91">
            <w:pPr>
              <w:jc w:val="center"/>
              <w:rPr>
                <w:rFonts w:asciiTheme="minorHAnsi" w:hAnsiTheme="minorHAnsi" w:cstheme="minorHAnsi"/>
                <w:b/>
                <w:color w:val="FFFFFF"/>
                <w:sz w:val="20"/>
                <w:szCs w:val="20"/>
              </w:rPr>
            </w:pPr>
            <w:r w:rsidRPr="00955391">
              <w:rPr>
                <w:rFonts w:asciiTheme="minorHAnsi" w:hAnsiTheme="minorHAnsi" w:cstheme="minorHAnsi"/>
                <w:b/>
                <w:color w:val="000000" w:themeColor="text1"/>
                <w:sz w:val="20"/>
                <w:szCs w:val="20"/>
              </w:rPr>
              <w:t>IS</w:t>
            </w:r>
          </w:p>
        </w:tc>
        <w:tc>
          <w:tcPr>
            <w:tcW w:w="1308" w:type="pct"/>
            <w:vAlign w:val="center"/>
            <w:hideMark/>
          </w:tcPr>
          <w:p w14:paraId="75C13521" w14:textId="77777777" w:rsidR="00690366" w:rsidRPr="00955391" w:rsidRDefault="00690366" w:rsidP="0075218A">
            <w:pPr>
              <w:rPr>
                <w:rFonts w:asciiTheme="minorHAnsi" w:hAnsiTheme="minorHAnsi" w:cstheme="minorHAnsi"/>
                <w:color w:val="000000" w:themeColor="text1"/>
                <w:sz w:val="20"/>
                <w:szCs w:val="20"/>
              </w:rPr>
            </w:pPr>
          </w:p>
          <w:p w14:paraId="37BC828C" w14:textId="76879DFF" w:rsidR="006819BE" w:rsidRPr="00955391" w:rsidRDefault="007F66CA" w:rsidP="0075218A">
            <w:pPr>
              <w:rPr>
                <w:rFonts w:asciiTheme="minorHAnsi" w:hAnsiTheme="minorHAnsi" w:cstheme="minorHAnsi"/>
                <w:color w:val="000000" w:themeColor="text1"/>
                <w:sz w:val="20"/>
                <w:szCs w:val="20"/>
              </w:rPr>
            </w:pPr>
            <w:r w:rsidRPr="00955391">
              <w:rPr>
                <w:rFonts w:asciiTheme="minorHAnsi" w:hAnsiTheme="minorHAnsi" w:cstheme="minorHAnsi"/>
                <w:color w:val="000000" w:themeColor="text1"/>
                <w:sz w:val="20"/>
                <w:szCs w:val="20"/>
              </w:rPr>
              <w:t xml:space="preserve">A total of 10 complaints were </w:t>
            </w:r>
            <w:r w:rsidR="0075218A" w:rsidRPr="00955391">
              <w:rPr>
                <w:rFonts w:asciiTheme="minorHAnsi" w:hAnsiTheme="minorHAnsi" w:cstheme="minorHAnsi"/>
                <w:color w:val="000000" w:themeColor="text1"/>
                <w:sz w:val="20"/>
                <w:szCs w:val="20"/>
              </w:rPr>
              <w:t>captured by the PMU. These complaints were in two parts</w:t>
            </w:r>
            <w:r w:rsidR="006819BE" w:rsidRPr="00955391">
              <w:rPr>
                <w:rFonts w:asciiTheme="minorHAnsi" w:hAnsiTheme="minorHAnsi" w:cstheme="minorHAnsi"/>
                <w:color w:val="000000" w:themeColor="text1"/>
                <w:sz w:val="20"/>
                <w:szCs w:val="20"/>
              </w:rPr>
              <w:t>:</w:t>
            </w:r>
            <w:r w:rsidR="0075218A" w:rsidRPr="00955391">
              <w:rPr>
                <w:rFonts w:asciiTheme="minorHAnsi" w:hAnsiTheme="minorHAnsi" w:cstheme="minorHAnsi"/>
                <w:color w:val="000000" w:themeColor="text1"/>
                <w:sz w:val="20"/>
                <w:szCs w:val="20"/>
              </w:rPr>
              <w:t xml:space="preserve"> A)</w:t>
            </w:r>
            <w:r w:rsidR="00CA51FA" w:rsidRPr="00955391">
              <w:rPr>
                <w:rFonts w:asciiTheme="minorHAnsi" w:hAnsiTheme="minorHAnsi" w:cstheme="minorHAnsi"/>
                <w:color w:val="000000" w:themeColor="text1"/>
                <w:sz w:val="20"/>
                <w:szCs w:val="20"/>
              </w:rPr>
              <w:t xml:space="preserve"> Mobile Money payments delay in Q3 and Q4, </w:t>
            </w:r>
            <w:proofErr w:type="gramStart"/>
            <w:r w:rsidR="00CA51FA" w:rsidRPr="00955391">
              <w:rPr>
                <w:rFonts w:asciiTheme="minorHAnsi" w:hAnsiTheme="minorHAnsi" w:cstheme="minorHAnsi"/>
                <w:color w:val="000000" w:themeColor="text1"/>
                <w:sz w:val="20"/>
                <w:szCs w:val="20"/>
              </w:rPr>
              <w:t>and</w:t>
            </w:r>
            <w:r w:rsidR="00494F53" w:rsidRPr="00955391">
              <w:rPr>
                <w:rFonts w:asciiTheme="minorHAnsi" w:hAnsiTheme="minorHAnsi" w:cstheme="minorHAnsi"/>
                <w:color w:val="000000" w:themeColor="text1"/>
                <w:sz w:val="20"/>
                <w:szCs w:val="20"/>
              </w:rPr>
              <w:t>;</w:t>
            </w:r>
            <w:proofErr w:type="gramEnd"/>
            <w:r w:rsidR="00CA51FA" w:rsidRPr="00955391">
              <w:rPr>
                <w:rFonts w:asciiTheme="minorHAnsi" w:hAnsiTheme="minorHAnsi" w:cstheme="minorHAnsi"/>
                <w:color w:val="000000" w:themeColor="text1"/>
                <w:sz w:val="20"/>
                <w:szCs w:val="20"/>
              </w:rPr>
              <w:t xml:space="preserve"> </w:t>
            </w:r>
            <w:r w:rsidR="00DB3657" w:rsidRPr="00955391">
              <w:rPr>
                <w:rFonts w:asciiTheme="minorHAnsi" w:hAnsiTheme="minorHAnsi" w:cstheme="minorHAnsi"/>
                <w:color w:val="000000" w:themeColor="text1"/>
                <w:sz w:val="20"/>
                <w:szCs w:val="20"/>
              </w:rPr>
              <w:t xml:space="preserve">B) Frontline Conservationists alerted the PMU that </w:t>
            </w:r>
            <w:r w:rsidR="00A56FA1" w:rsidRPr="00955391">
              <w:rPr>
                <w:rFonts w:asciiTheme="minorHAnsi" w:hAnsiTheme="minorHAnsi" w:cstheme="minorHAnsi"/>
                <w:color w:val="000000" w:themeColor="text1"/>
                <w:sz w:val="20"/>
                <w:szCs w:val="20"/>
              </w:rPr>
              <w:t xml:space="preserve">there was an outstanding balance of one stipend payment for patrol in </w:t>
            </w:r>
            <w:r w:rsidR="008E3FFA" w:rsidRPr="00955391">
              <w:rPr>
                <w:rFonts w:asciiTheme="minorHAnsi" w:hAnsiTheme="minorHAnsi" w:cstheme="minorHAnsi"/>
                <w:color w:val="000000" w:themeColor="text1"/>
                <w:sz w:val="20"/>
                <w:szCs w:val="20"/>
              </w:rPr>
              <w:t xml:space="preserve">March 2024. </w:t>
            </w:r>
          </w:p>
          <w:p w14:paraId="685EA0C6" w14:textId="77777777" w:rsidR="006819BE" w:rsidRPr="00955391" w:rsidRDefault="006819BE" w:rsidP="0075218A">
            <w:pPr>
              <w:rPr>
                <w:rFonts w:asciiTheme="minorHAnsi" w:hAnsiTheme="minorHAnsi" w:cstheme="minorHAnsi"/>
                <w:color w:val="000000" w:themeColor="text1"/>
                <w:sz w:val="20"/>
                <w:szCs w:val="20"/>
              </w:rPr>
            </w:pPr>
          </w:p>
          <w:p w14:paraId="4B69FC03" w14:textId="55E90B2D" w:rsidR="0075218A" w:rsidRPr="00955391" w:rsidRDefault="008E3FFA" w:rsidP="0075218A">
            <w:pPr>
              <w:rPr>
                <w:rFonts w:asciiTheme="minorHAnsi" w:hAnsiTheme="minorHAnsi" w:cstheme="minorHAnsi"/>
                <w:color w:val="00B050"/>
                <w:sz w:val="20"/>
                <w:szCs w:val="20"/>
              </w:rPr>
            </w:pPr>
            <w:r w:rsidRPr="00955391">
              <w:rPr>
                <w:rFonts w:asciiTheme="minorHAnsi" w:hAnsiTheme="minorHAnsi" w:cstheme="minorHAnsi"/>
                <w:color w:val="000000" w:themeColor="text1"/>
                <w:sz w:val="20"/>
                <w:szCs w:val="20"/>
              </w:rPr>
              <w:t>However, after a thorough review of payment records, this was resolved with the communities.</w:t>
            </w:r>
          </w:p>
        </w:tc>
      </w:tr>
      <w:tr w:rsidR="00FC67F8" w:rsidRPr="00955391" w14:paraId="01CD7415" w14:textId="77777777" w:rsidTr="008F4EDE">
        <w:trPr>
          <w:trHeight w:val="600"/>
        </w:trPr>
        <w:tc>
          <w:tcPr>
            <w:tcW w:w="1280" w:type="pct"/>
            <w:vAlign w:val="center"/>
            <w:hideMark/>
          </w:tcPr>
          <w:p w14:paraId="63BF0AF1" w14:textId="200B63FB" w:rsidR="003A7B5C" w:rsidRPr="00955391" w:rsidRDefault="004D54D9" w:rsidP="006C02AF">
            <w:pPr>
              <w:pStyle w:val="ListParagraph"/>
              <w:numPr>
                <w:ilvl w:val="0"/>
                <w:numId w:val="10"/>
              </w:numPr>
              <w:rPr>
                <w:rFonts w:eastAsia="Times New Roman" w:cstheme="minorHAnsi"/>
                <w:color w:val="000000"/>
                <w:sz w:val="20"/>
                <w:szCs w:val="20"/>
              </w:rPr>
            </w:pPr>
            <w:r w:rsidRPr="00955391">
              <w:rPr>
                <w:rFonts w:eastAsia="Times New Roman" w:cstheme="minorHAnsi"/>
                <w:color w:val="000000"/>
                <w:sz w:val="20"/>
                <w:szCs w:val="20"/>
              </w:rPr>
              <w:t>Percentage of conflict and complaint cases reported to the project’s Accountability and Grievance Mechanism that have been resolved</w:t>
            </w:r>
            <w:r w:rsidR="0018530E" w:rsidRPr="00955391">
              <w:rPr>
                <w:rFonts w:eastAsia="Times New Roman" w:cstheme="minorHAnsi"/>
                <w:color w:val="000000"/>
                <w:sz w:val="20"/>
                <w:szCs w:val="20"/>
              </w:rPr>
              <w:t>.</w:t>
            </w:r>
          </w:p>
        </w:tc>
        <w:tc>
          <w:tcPr>
            <w:tcW w:w="590" w:type="pct"/>
            <w:noWrap/>
            <w:vAlign w:val="center"/>
            <w:hideMark/>
          </w:tcPr>
          <w:p w14:paraId="3313998A" w14:textId="64C8F4F7" w:rsidR="004D54D9" w:rsidRPr="00955391" w:rsidRDefault="00C2337B" w:rsidP="00C2337B">
            <w:pPr>
              <w:rPr>
                <w:rFonts w:asciiTheme="minorHAnsi" w:hAnsiTheme="minorHAnsi" w:cstheme="minorHAnsi"/>
                <w:color w:val="000000"/>
                <w:sz w:val="20"/>
                <w:szCs w:val="20"/>
              </w:rPr>
            </w:pPr>
            <w:r w:rsidRPr="00955391">
              <w:rPr>
                <w:rFonts w:asciiTheme="minorHAnsi" w:hAnsiTheme="minorHAnsi" w:cstheme="minorHAnsi"/>
                <w:color w:val="000000"/>
                <w:sz w:val="20"/>
                <w:szCs w:val="20"/>
              </w:rPr>
              <w:t>No target set at CEO endorsement</w:t>
            </w:r>
          </w:p>
        </w:tc>
        <w:tc>
          <w:tcPr>
            <w:tcW w:w="689" w:type="pct"/>
            <w:vAlign w:val="center"/>
            <w:hideMark/>
          </w:tcPr>
          <w:p w14:paraId="11F622BF" w14:textId="6F56FD56" w:rsidR="004D54D9" w:rsidRPr="00955391" w:rsidRDefault="004D0297" w:rsidP="00D50B91">
            <w:pPr>
              <w:jc w:val="center"/>
              <w:rPr>
                <w:rFonts w:asciiTheme="minorHAnsi" w:hAnsiTheme="minorHAnsi" w:cstheme="minorHAnsi"/>
                <w:color w:val="FFFFFF"/>
                <w:sz w:val="20"/>
                <w:szCs w:val="20"/>
              </w:rPr>
            </w:pPr>
            <w:r w:rsidRPr="00955391">
              <w:rPr>
                <w:rFonts w:asciiTheme="minorHAnsi" w:hAnsiTheme="minorHAnsi" w:cstheme="minorHAnsi"/>
                <w:color w:val="000000" w:themeColor="text1"/>
                <w:sz w:val="20"/>
                <w:szCs w:val="20"/>
              </w:rPr>
              <w:t>100%</w:t>
            </w:r>
          </w:p>
        </w:tc>
        <w:tc>
          <w:tcPr>
            <w:tcW w:w="739" w:type="pct"/>
          </w:tcPr>
          <w:p w14:paraId="29CEB20A" w14:textId="77777777" w:rsidR="00723B50" w:rsidRPr="00955391" w:rsidRDefault="00723B50" w:rsidP="00D50B91">
            <w:pPr>
              <w:jc w:val="center"/>
              <w:rPr>
                <w:rFonts w:asciiTheme="minorHAnsi" w:hAnsiTheme="minorHAnsi" w:cstheme="minorHAnsi"/>
                <w:color w:val="000000" w:themeColor="text1"/>
                <w:sz w:val="20"/>
                <w:szCs w:val="20"/>
              </w:rPr>
            </w:pPr>
          </w:p>
          <w:p w14:paraId="47D6675A" w14:textId="3F047A25" w:rsidR="00B072B3" w:rsidRPr="00955391" w:rsidRDefault="00DD6C5F" w:rsidP="00D50B91">
            <w:pPr>
              <w:jc w:val="center"/>
              <w:rPr>
                <w:rFonts w:asciiTheme="minorHAnsi" w:hAnsiTheme="minorHAnsi" w:cstheme="minorHAnsi"/>
                <w:color w:val="FFFFFF"/>
                <w:sz w:val="20"/>
                <w:szCs w:val="20"/>
              </w:rPr>
            </w:pPr>
            <w:r w:rsidRPr="00955391">
              <w:rPr>
                <w:rFonts w:asciiTheme="minorHAnsi" w:hAnsiTheme="minorHAnsi" w:cstheme="minorHAnsi"/>
                <w:color w:val="000000" w:themeColor="text1"/>
                <w:sz w:val="20"/>
                <w:szCs w:val="20"/>
              </w:rPr>
              <w:t>100%</w:t>
            </w:r>
          </w:p>
        </w:tc>
        <w:tc>
          <w:tcPr>
            <w:tcW w:w="394" w:type="pct"/>
            <w:vAlign w:val="center"/>
            <w:hideMark/>
          </w:tcPr>
          <w:p w14:paraId="2A9FA42C" w14:textId="2FE121E4" w:rsidR="004D54D9" w:rsidRPr="00955391" w:rsidRDefault="00723B50" w:rsidP="00D50B91">
            <w:pPr>
              <w:jc w:val="center"/>
              <w:rPr>
                <w:rFonts w:asciiTheme="minorHAnsi" w:hAnsiTheme="minorHAnsi" w:cstheme="minorHAnsi"/>
                <w:b/>
                <w:color w:val="FFFFFF"/>
                <w:sz w:val="20"/>
                <w:szCs w:val="20"/>
              </w:rPr>
            </w:pPr>
            <w:r w:rsidRPr="00955391">
              <w:rPr>
                <w:rFonts w:asciiTheme="minorHAnsi" w:hAnsiTheme="minorHAnsi" w:cstheme="minorHAnsi"/>
                <w:b/>
                <w:color w:val="000000" w:themeColor="text1"/>
                <w:sz w:val="20"/>
                <w:szCs w:val="20"/>
              </w:rPr>
              <w:t>IS</w:t>
            </w:r>
          </w:p>
        </w:tc>
        <w:tc>
          <w:tcPr>
            <w:tcW w:w="1308" w:type="pct"/>
            <w:vAlign w:val="center"/>
            <w:hideMark/>
          </w:tcPr>
          <w:p w14:paraId="4969FAF5" w14:textId="36234EE1" w:rsidR="004D54D9" w:rsidRPr="00955391" w:rsidRDefault="00717E7D" w:rsidP="00C72A03">
            <w:pPr>
              <w:rPr>
                <w:rFonts w:asciiTheme="minorHAnsi" w:hAnsiTheme="minorHAnsi" w:cstheme="minorHAnsi"/>
                <w:color w:val="FFFFFF"/>
                <w:sz w:val="20"/>
                <w:szCs w:val="20"/>
              </w:rPr>
            </w:pPr>
            <w:r w:rsidRPr="00955391">
              <w:rPr>
                <w:rFonts w:asciiTheme="minorHAnsi" w:hAnsiTheme="minorHAnsi" w:cstheme="minorHAnsi"/>
                <w:color w:val="000000" w:themeColor="text1"/>
                <w:sz w:val="20"/>
                <w:szCs w:val="20"/>
              </w:rPr>
              <w:t>100%</w:t>
            </w:r>
            <w:r w:rsidR="00C72A03" w:rsidRPr="00955391">
              <w:rPr>
                <w:rFonts w:asciiTheme="minorHAnsi" w:hAnsiTheme="minorHAnsi" w:cstheme="minorHAnsi"/>
                <w:color w:val="000000" w:themeColor="text1"/>
                <w:sz w:val="20"/>
                <w:szCs w:val="20"/>
              </w:rPr>
              <w:t xml:space="preserve"> percent of cases reported to the PMU were </w:t>
            </w:r>
            <w:r w:rsidR="00E35125" w:rsidRPr="00955391">
              <w:rPr>
                <w:rFonts w:asciiTheme="minorHAnsi" w:hAnsiTheme="minorHAnsi" w:cstheme="minorHAnsi"/>
                <w:color w:val="000000" w:themeColor="text1"/>
                <w:sz w:val="20"/>
                <w:szCs w:val="20"/>
              </w:rPr>
              <w:t xml:space="preserve">either resolved at PMU level </w:t>
            </w:r>
            <w:r w:rsidR="006819BE" w:rsidRPr="00955391">
              <w:rPr>
                <w:rFonts w:asciiTheme="minorHAnsi" w:hAnsiTheme="minorHAnsi" w:cstheme="minorHAnsi"/>
                <w:color w:val="000000" w:themeColor="text1"/>
                <w:sz w:val="20"/>
                <w:szCs w:val="20"/>
              </w:rPr>
              <w:t>or escalated</w:t>
            </w:r>
            <w:r w:rsidR="00E35125" w:rsidRPr="00955391">
              <w:rPr>
                <w:rFonts w:asciiTheme="minorHAnsi" w:hAnsiTheme="minorHAnsi" w:cstheme="minorHAnsi"/>
                <w:color w:val="000000" w:themeColor="text1"/>
                <w:sz w:val="20"/>
                <w:szCs w:val="20"/>
              </w:rPr>
              <w:t xml:space="preserve"> to the country office</w:t>
            </w:r>
            <w:r w:rsidR="00BA6761" w:rsidRPr="00955391">
              <w:rPr>
                <w:rFonts w:asciiTheme="minorHAnsi" w:hAnsiTheme="minorHAnsi" w:cstheme="minorHAnsi"/>
                <w:color w:val="000000" w:themeColor="text1"/>
                <w:sz w:val="20"/>
                <w:szCs w:val="20"/>
              </w:rPr>
              <w:t xml:space="preserve"> through our </w:t>
            </w:r>
            <w:r w:rsidR="00B9485C" w:rsidRPr="00955391">
              <w:rPr>
                <w:rFonts w:asciiTheme="minorHAnsi" w:hAnsiTheme="minorHAnsi" w:cstheme="minorHAnsi"/>
                <w:color w:val="000000" w:themeColor="text1"/>
                <w:sz w:val="20"/>
                <w:szCs w:val="20"/>
              </w:rPr>
              <w:t xml:space="preserve">country level </w:t>
            </w:r>
            <w:proofErr w:type="spellStart"/>
            <w:r w:rsidR="00B9485C" w:rsidRPr="00955391">
              <w:rPr>
                <w:rFonts w:asciiTheme="minorHAnsi" w:hAnsiTheme="minorHAnsi" w:cstheme="minorHAnsi"/>
                <w:color w:val="000000" w:themeColor="text1"/>
                <w:sz w:val="20"/>
                <w:szCs w:val="20"/>
              </w:rPr>
              <w:t>grevience</w:t>
            </w:r>
            <w:proofErr w:type="spellEnd"/>
            <w:r w:rsidR="00B9485C" w:rsidRPr="00955391">
              <w:rPr>
                <w:rFonts w:asciiTheme="minorHAnsi" w:hAnsiTheme="minorHAnsi" w:cstheme="minorHAnsi"/>
                <w:color w:val="000000" w:themeColor="text1"/>
                <w:sz w:val="20"/>
                <w:szCs w:val="20"/>
              </w:rPr>
              <w:t xml:space="preserve"> committee</w:t>
            </w:r>
            <w:r w:rsidRPr="00955391">
              <w:rPr>
                <w:rFonts w:asciiTheme="minorHAnsi" w:hAnsiTheme="minorHAnsi" w:cstheme="minorHAnsi"/>
                <w:color w:val="000000" w:themeColor="text1"/>
                <w:sz w:val="20"/>
                <w:szCs w:val="20"/>
              </w:rPr>
              <w:t>.</w:t>
            </w:r>
            <w:r w:rsidR="00B9485C" w:rsidRPr="00955391">
              <w:rPr>
                <w:rFonts w:asciiTheme="minorHAnsi" w:hAnsiTheme="minorHAnsi" w:cstheme="minorHAnsi"/>
                <w:color w:val="000000" w:themeColor="text1"/>
                <w:sz w:val="20"/>
                <w:szCs w:val="20"/>
              </w:rPr>
              <w:t xml:space="preserve"> Through FY25, no NCA related complaint reached the </w:t>
            </w:r>
            <w:r w:rsidR="001B2950" w:rsidRPr="00955391">
              <w:rPr>
                <w:rFonts w:asciiTheme="minorHAnsi" w:hAnsiTheme="minorHAnsi" w:cstheme="minorHAnsi"/>
                <w:color w:val="000000" w:themeColor="text1"/>
                <w:sz w:val="20"/>
                <w:szCs w:val="20"/>
              </w:rPr>
              <w:t>CI Ethics Hotline.</w:t>
            </w:r>
          </w:p>
        </w:tc>
      </w:tr>
      <w:tr w:rsidR="00FE7FF0" w:rsidRPr="00955391" w14:paraId="52D5D75F" w14:textId="77777777" w:rsidTr="008F4EDE">
        <w:trPr>
          <w:trHeight w:val="600"/>
        </w:trPr>
        <w:tc>
          <w:tcPr>
            <w:tcW w:w="5000" w:type="pct"/>
            <w:gridSpan w:val="6"/>
            <w:shd w:val="clear" w:color="auto" w:fill="DDD9C3" w:themeFill="background2" w:themeFillShade="E6"/>
            <w:vAlign w:val="center"/>
          </w:tcPr>
          <w:p w14:paraId="59B6BF4D" w14:textId="1B96F1BF" w:rsidR="00FE7FF0" w:rsidRPr="00FE7FF0" w:rsidRDefault="00FE7FF0" w:rsidP="004D2EC2">
            <w:pPr>
              <w:rPr>
                <w:rFonts w:ascii="Calibri" w:hAnsi="Calibri" w:cs="Calibri"/>
                <w:color w:val="000000"/>
                <w:sz w:val="20"/>
                <w:szCs w:val="20"/>
              </w:rPr>
            </w:pPr>
            <w:r w:rsidRPr="00FE7FF0">
              <w:rPr>
                <w:rFonts w:ascii="Calibri" w:hAnsi="Calibri" w:cs="Calibri"/>
                <w:b/>
                <w:color w:val="000000"/>
                <w:sz w:val="20"/>
                <w:szCs w:val="20"/>
              </w:rPr>
              <w:t>GENDER MAINSTREAMING</w:t>
            </w:r>
          </w:p>
        </w:tc>
      </w:tr>
      <w:tr w:rsidR="00AB50C8" w:rsidRPr="00955391" w14:paraId="17B9714A" w14:textId="77777777" w:rsidTr="008F4EDE">
        <w:trPr>
          <w:trHeight w:val="600"/>
        </w:trPr>
        <w:tc>
          <w:tcPr>
            <w:tcW w:w="1280" w:type="pct"/>
            <w:vAlign w:val="center"/>
            <w:hideMark/>
          </w:tcPr>
          <w:p w14:paraId="159E4271" w14:textId="0071DEC1" w:rsidR="004D54D9" w:rsidRPr="00955391" w:rsidRDefault="004D54D9" w:rsidP="006C02AF">
            <w:pPr>
              <w:pStyle w:val="ListParagraph"/>
              <w:numPr>
                <w:ilvl w:val="0"/>
                <w:numId w:val="9"/>
              </w:numPr>
              <w:rPr>
                <w:rFonts w:eastAsia="Times New Roman" w:cstheme="minorHAnsi"/>
                <w:color w:val="000000"/>
                <w:sz w:val="20"/>
                <w:szCs w:val="20"/>
              </w:rPr>
            </w:pPr>
            <w:r w:rsidRPr="00955391">
              <w:rPr>
                <w:rFonts w:eastAsia="Times New Roman" w:cstheme="minorHAnsi"/>
                <w:color w:val="000000"/>
                <w:sz w:val="20"/>
                <w:szCs w:val="20"/>
              </w:rPr>
              <w:lastRenderedPageBreak/>
              <w:t>Number of men and women that participated in project activities (e.g. meetings, workshops, consultations)</w:t>
            </w:r>
          </w:p>
          <w:p w14:paraId="02275E0F" w14:textId="4B7D010E" w:rsidR="00BA474F" w:rsidRPr="00955391" w:rsidRDefault="00BA474F" w:rsidP="00BA474F">
            <w:pPr>
              <w:rPr>
                <w:rFonts w:asciiTheme="minorHAnsi" w:hAnsiTheme="minorHAnsi" w:cstheme="minorHAnsi"/>
                <w:color w:val="000000"/>
                <w:sz w:val="20"/>
                <w:szCs w:val="20"/>
              </w:rPr>
            </w:pPr>
          </w:p>
        </w:tc>
        <w:tc>
          <w:tcPr>
            <w:tcW w:w="590" w:type="pct"/>
            <w:noWrap/>
            <w:vAlign w:val="center"/>
            <w:hideMark/>
          </w:tcPr>
          <w:p w14:paraId="4EEC2640" w14:textId="77777777" w:rsidR="004D54D9" w:rsidRPr="00955391" w:rsidRDefault="004145D2" w:rsidP="00552CE5">
            <w:pPr>
              <w:rPr>
                <w:rFonts w:asciiTheme="minorHAnsi" w:hAnsiTheme="minorHAnsi" w:cstheme="minorHAnsi"/>
                <w:color w:val="000000"/>
                <w:sz w:val="20"/>
                <w:szCs w:val="20"/>
              </w:rPr>
            </w:pPr>
            <w:r w:rsidRPr="00955391">
              <w:rPr>
                <w:rFonts w:asciiTheme="minorHAnsi" w:hAnsiTheme="minorHAnsi" w:cstheme="minorHAnsi"/>
                <w:color w:val="000000"/>
                <w:sz w:val="20"/>
                <w:szCs w:val="20"/>
              </w:rPr>
              <w:t>No target set at CEO</w:t>
            </w:r>
            <w:r w:rsidR="005F6E84" w:rsidRPr="00955391">
              <w:rPr>
                <w:rFonts w:asciiTheme="minorHAnsi" w:hAnsiTheme="minorHAnsi" w:cstheme="minorHAnsi"/>
                <w:color w:val="000000"/>
                <w:sz w:val="20"/>
                <w:szCs w:val="20"/>
              </w:rPr>
              <w:t xml:space="preserve"> endorsement</w:t>
            </w:r>
          </w:p>
          <w:p w14:paraId="7041695A" w14:textId="77777777" w:rsidR="00E2262E" w:rsidRPr="00955391" w:rsidRDefault="00E2262E" w:rsidP="00D50B91">
            <w:pPr>
              <w:ind w:firstLineChars="200" w:firstLine="400"/>
              <w:rPr>
                <w:rFonts w:asciiTheme="minorHAnsi" w:hAnsiTheme="minorHAnsi" w:cstheme="minorHAnsi"/>
                <w:color w:val="000000"/>
                <w:sz w:val="20"/>
                <w:szCs w:val="20"/>
              </w:rPr>
            </w:pPr>
          </w:p>
          <w:p w14:paraId="3B5016D4" w14:textId="723276D6" w:rsidR="00E2262E" w:rsidRPr="00955391" w:rsidRDefault="00E2262E" w:rsidP="009B16E0">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To avoid double counting, the project </w:t>
            </w:r>
            <w:r w:rsidR="00331FE6" w:rsidRPr="00955391">
              <w:rPr>
                <w:rFonts w:asciiTheme="minorHAnsi" w:hAnsiTheme="minorHAnsi" w:cstheme="minorHAnsi"/>
                <w:color w:val="000000"/>
                <w:sz w:val="20"/>
                <w:szCs w:val="20"/>
              </w:rPr>
              <w:t>maintains or does not c</w:t>
            </w:r>
            <w:r w:rsidR="00F507E1">
              <w:rPr>
                <w:rFonts w:asciiTheme="minorHAnsi" w:hAnsiTheme="minorHAnsi" w:cstheme="minorHAnsi"/>
                <w:color w:val="000000"/>
                <w:sz w:val="20"/>
                <w:szCs w:val="20"/>
              </w:rPr>
              <w:t>ount</w:t>
            </w:r>
            <w:r w:rsidR="009B16E0" w:rsidRPr="00955391">
              <w:rPr>
                <w:rFonts w:asciiTheme="minorHAnsi" w:hAnsiTheme="minorHAnsi" w:cstheme="minorHAnsi"/>
                <w:color w:val="000000"/>
                <w:sz w:val="20"/>
                <w:szCs w:val="20"/>
              </w:rPr>
              <w:t xml:space="preserve"> </w:t>
            </w:r>
            <w:r w:rsidR="00F507E1">
              <w:rPr>
                <w:rFonts w:asciiTheme="minorHAnsi" w:hAnsiTheme="minorHAnsi" w:cstheme="minorHAnsi"/>
                <w:color w:val="000000"/>
                <w:sz w:val="20"/>
                <w:szCs w:val="20"/>
              </w:rPr>
              <w:t>previous</w:t>
            </w:r>
            <w:r w:rsidR="009B16E0" w:rsidRPr="00955391">
              <w:rPr>
                <w:rFonts w:asciiTheme="minorHAnsi" w:hAnsiTheme="minorHAnsi" w:cstheme="minorHAnsi"/>
                <w:color w:val="000000"/>
                <w:sz w:val="20"/>
                <w:szCs w:val="20"/>
              </w:rPr>
              <w:t xml:space="preserve"> participants.</w:t>
            </w:r>
          </w:p>
        </w:tc>
        <w:tc>
          <w:tcPr>
            <w:tcW w:w="689" w:type="pct"/>
            <w:noWrap/>
            <w:vAlign w:val="bottom"/>
            <w:hideMark/>
          </w:tcPr>
          <w:p w14:paraId="3599805A" w14:textId="1B11C4CF" w:rsidR="002F5D4C" w:rsidRPr="00955391" w:rsidRDefault="006437EB" w:rsidP="002F5D4C">
            <w:pPr>
              <w:rPr>
                <w:rFonts w:asciiTheme="minorHAnsi" w:hAnsiTheme="minorHAnsi" w:cstheme="minorHAnsi"/>
                <w:color w:val="000000"/>
                <w:sz w:val="20"/>
                <w:szCs w:val="20"/>
              </w:rPr>
            </w:pPr>
            <w:r w:rsidRPr="00955391">
              <w:rPr>
                <w:rFonts w:asciiTheme="minorHAnsi" w:hAnsiTheme="minorHAnsi" w:cstheme="minorHAnsi"/>
                <w:color w:val="000000"/>
                <w:sz w:val="20"/>
                <w:szCs w:val="20"/>
              </w:rPr>
              <w:t>1,639</w:t>
            </w:r>
          </w:p>
          <w:p w14:paraId="5CDDCD3E" w14:textId="78EF8F2D" w:rsidR="002F5D4C" w:rsidRPr="00955391" w:rsidRDefault="002F5D4C" w:rsidP="002F5D4C">
            <w:pPr>
              <w:rPr>
                <w:rFonts w:asciiTheme="minorHAnsi" w:hAnsiTheme="minorHAnsi" w:cstheme="minorHAnsi"/>
                <w:color w:val="000000"/>
                <w:sz w:val="20"/>
                <w:szCs w:val="20"/>
              </w:rPr>
            </w:pPr>
            <w:r w:rsidRPr="00955391">
              <w:rPr>
                <w:rFonts w:asciiTheme="minorHAnsi" w:hAnsiTheme="minorHAnsi" w:cstheme="minorHAnsi"/>
                <w:color w:val="000000"/>
                <w:sz w:val="20"/>
                <w:szCs w:val="20"/>
              </w:rPr>
              <w:t>people (</w:t>
            </w:r>
            <w:r w:rsidR="006437EB" w:rsidRPr="00955391">
              <w:rPr>
                <w:rFonts w:asciiTheme="minorHAnsi" w:hAnsiTheme="minorHAnsi" w:cstheme="minorHAnsi"/>
                <w:color w:val="000000"/>
                <w:sz w:val="20"/>
                <w:szCs w:val="20"/>
              </w:rPr>
              <w:t>967</w:t>
            </w:r>
          </w:p>
          <w:p w14:paraId="4417A77A" w14:textId="10A260E0" w:rsidR="002F5D4C" w:rsidRPr="00955391" w:rsidRDefault="002F5D4C" w:rsidP="002F5D4C">
            <w:pPr>
              <w:rPr>
                <w:rFonts w:asciiTheme="minorHAnsi" w:hAnsiTheme="minorHAnsi" w:cstheme="minorHAnsi"/>
                <w:b/>
                <w:bCs/>
                <w:color w:val="000000"/>
                <w:sz w:val="20"/>
                <w:szCs w:val="20"/>
              </w:rPr>
            </w:pPr>
            <w:r w:rsidRPr="00955391">
              <w:rPr>
                <w:rFonts w:asciiTheme="minorHAnsi" w:hAnsiTheme="minorHAnsi" w:cstheme="minorHAnsi"/>
                <w:color w:val="000000"/>
                <w:sz w:val="20"/>
                <w:szCs w:val="20"/>
              </w:rPr>
              <w:t xml:space="preserve">men and </w:t>
            </w:r>
            <w:r w:rsidR="000C62BB" w:rsidRPr="00955391">
              <w:rPr>
                <w:rFonts w:asciiTheme="minorHAnsi" w:hAnsiTheme="minorHAnsi" w:cstheme="minorHAnsi"/>
                <w:color w:val="000000"/>
                <w:sz w:val="20"/>
                <w:szCs w:val="20"/>
              </w:rPr>
              <w:t>672</w:t>
            </w:r>
            <w:r w:rsidRPr="00955391">
              <w:rPr>
                <w:rFonts w:asciiTheme="minorHAnsi" w:hAnsiTheme="minorHAnsi" w:cstheme="minorHAnsi"/>
                <w:color w:val="000000"/>
                <w:sz w:val="20"/>
                <w:szCs w:val="20"/>
              </w:rPr>
              <w:t xml:space="preserve"> women) </w:t>
            </w:r>
            <w:r w:rsidR="00E26A09" w:rsidRPr="00955391">
              <w:rPr>
                <w:rFonts w:asciiTheme="minorHAnsi" w:hAnsiTheme="minorHAnsi" w:cstheme="minorHAnsi"/>
                <w:color w:val="000000"/>
                <w:sz w:val="20"/>
                <w:szCs w:val="20"/>
              </w:rPr>
              <w:t xml:space="preserve">1,117 </w:t>
            </w:r>
            <w:r w:rsidR="00D959EB" w:rsidRPr="00955391">
              <w:rPr>
                <w:rFonts w:asciiTheme="minorHAnsi" w:hAnsiTheme="minorHAnsi" w:cstheme="minorHAnsi"/>
                <w:color w:val="000000"/>
                <w:sz w:val="20"/>
                <w:szCs w:val="20"/>
              </w:rPr>
              <w:t>(</w:t>
            </w:r>
            <w:r w:rsidR="00567B8E" w:rsidRPr="00955391">
              <w:rPr>
                <w:rFonts w:asciiTheme="minorHAnsi" w:hAnsiTheme="minorHAnsi" w:cstheme="minorHAnsi"/>
                <w:color w:val="000000"/>
                <w:sz w:val="20"/>
                <w:szCs w:val="20"/>
              </w:rPr>
              <w:t xml:space="preserve">628 men and 489 women) </w:t>
            </w:r>
            <w:r w:rsidRPr="00955391">
              <w:rPr>
                <w:rFonts w:asciiTheme="minorHAnsi" w:hAnsiTheme="minorHAnsi" w:cstheme="minorHAnsi"/>
                <w:color w:val="000000"/>
                <w:sz w:val="20"/>
                <w:szCs w:val="20"/>
              </w:rPr>
              <w:t xml:space="preserve">were new participant. Therefore, </w:t>
            </w:r>
            <w:r w:rsidR="00972D5C" w:rsidRPr="00955391">
              <w:rPr>
                <w:rFonts w:asciiTheme="minorHAnsi" w:hAnsiTheme="minorHAnsi" w:cstheme="minorHAnsi"/>
                <w:color w:val="000000"/>
                <w:sz w:val="20"/>
                <w:szCs w:val="20"/>
              </w:rPr>
              <w:t>1,</w:t>
            </w:r>
            <w:r w:rsidR="00DF7B4B" w:rsidRPr="00955391">
              <w:rPr>
                <w:rFonts w:asciiTheme="minorHAnsi" w:hAnsiTheme="minorHAnsi" w:cstheme="minorHAnsi"/>
                <w:color w:val="000000"/>
                <w:sz w:val="20"/>
                <w:szCs w:val="20"/>
              </w:rPr>
              <w:t>117</w:t>
            </w:r>
            <w:r w:rsidRPr="00955391">
              <w:rPr>
                <w:rFonts w:asciiTheme="minorHAnsi" w:hAnsiTheme="minorHAnsi" w:cstheme="minorHAnsi"/>
                <w:color w:val="000000"/>
                <w:sz w:val="20"/>
                <w:szCs w:val="20"/>
              </w:rPr>
              <w:t xml:space="preserve"> is the end-year status of </w:t>
            </w:r>
            <w:r w:rsidRPr="00955391">
              <w:rPr>
                <w:rFonts w:asciiTheme="minorHAnsi" w:hAnsiTheme="minorHAnsi" w:cstheme="minorHAnsi"/>
                <w:b/>
                <w:bCs/>
                <w:color w:val="000000"/>
                <w:sz w:val="20"/>
                <w:szCs w:val="20"/>
              </w:rPr>
              <w:t>new</w:t>
            </w:r>
          </w:p>
          <w:p w14:paraId="0A889166" w14:textId="5A80D8FF" w:rsidR="004D54D9" w:rsidRPr="00955391" w:rsidRDefault="002F5D4C" w:rsidP="002F5D4C">
            <w:pPr>
              <w:rPr>
                <w:rFonts w:asciiTheme="minorHAnsi" w:hAnsiTheme="minorHAnsi" w:cstheme="minorHAnsi"/>
                <w:color w:val="000000"/>
                <w:sz w:val="20"/>
                <w:szCs w:val="20"/>
              </w:rPr>
            </w:pPr>
            <w:r w:rsidRPr="00955391">
              <w:rPr>
                <w:rFonts w:asciiTheme="minorHAnsi" w:hAnsiTheme="minorHAnsi" w:cstheme="minorHAnsi"/>
                <w:b/>
                <w:bCs/>
                <w:color w:val="000000"/>
                <w:sz w:val="20"/>
                <w:szCs w:val="20"/>
              </w:rPr>
              <w:t>participants</w:t>
            </w:r>
            <w:r w:rsidRPr="00955391">
              <w:rPr>
                <w:rFonts w:asciiTheme="minorHAnsi" w:hAnsiTheme="minorHAnsi" w:cstheme="minorHAnsi"/>
                <w:color w:val="000000"/>
                <w:sz w:val="20"/>
                <w:szCs w:val="20"/>
              </w:rPr>
              <w:t>.</w:t>
            </w:r>
          </w:p>
        </w:tc>
        <w:tc>
          <w:tcPr>
            <w:tcW w:w="739" w:type="pct"/>
          </w:tcPr>
          <w:p w14:paraId="15F31A85" w14:textId="77777777" w:rsidR="006D317D" w:rsidRPr="00955391" w:rsidRDefault="006D317D" w:rsidP="00493A73">
            <w:pPr>
              <w:rPr>
                <w:rFonts w:asciiTheme="minorHAnsi" w:hAnsiTheme="minorHAnsi" w:cstheme="minorHAnsi"/>
                <w:color w:val="000000"/>
                <w:sz w:val="20"/>
                <w:szCs w:val="20"/>
              </w:rPr>
            </w:pPr>
          </w:p>
          <w:p w14:paraId="58136CFD" w14:textId="1505F4D1" w:rsidR="00493A73" w:rsidRPr="00955391" w:rsidRDefault="00CB2F2C" w:rsidP="00493A73">
            <w:pPr>
              <w:rPr>
                <w:rFonts w:asciiTheme="minorHAnsi" w:hAnsiTheme="minorHAnsi" w:cstheme="minorHAnsi"/>
                <w:color w:val="000000"/>
                <w:sz w:val="20"/>
                <w:szCs w:val="20"/>
              </w:rPr>
            </w:pPr>
            <w:r w:rsidRPr="00955391">
              <w:rPr>
                <w:rFonts w:asciiTheme="minorHAnsi" w:hAnsiTheme="minorHAnsi" w:cstheme="minorHAnsi"/>
                <w:color w:val="000000"/>
                <w:sz w:val="20"/>
                <w:szCs w:val="20"/>
              </w:rPr>
              <w:t>2</w:t>
            </w:r>
            <w:r w:rsidR="007B18F0" w:rsidRPr="00955391">
              <w:rPr>
                <w:rFonts w:asciiTheme="minorHAnsi" w:hAnsiTheme="minorHAnsi" w:cstheme="minorHAnsi"/>
                <w:color w:val="000000"/>
                <w:sz w:val="20"/>
                <w:szCs w:val="20"/>
              </w:rPr>
              <w:t>,6</w:t>
            </w:r>
            <w:r w:rsidRPr="00955391">
              <w:rPr>
                <w:rFonts w:asciiTheme="minorHAnsi" w:hAnsiTheme="minorHAnsi" w:cstheme="minorHAnsi"/>
                <w:color w:val="000000"/>
                <w:sz w:val="20"/>
                <w:szCs w:val="20"/>
              </w:rPr>
              <w:t>95</w:t>
            </w:r>
            <w:r w:rsidR="00493A73" w:rsidRPr="00955391">
              <w:rPr>
                <w:rFonts w:asciiTheme="minorHAnsi" w:hAnsiTheme="minorHAnsi" w:cstheme="minorHAnsi"/>
                <w:color w:val="000000"/>
                <w:sz w:val="20"/>
                <w:szCs w:val="20"/>
              </w:rPr>
              <w:t xml:space="preserve"> (1,</w:t>
            </w:r>
            <w:r w:rsidR="00BD7FA0">
              <w:rPr>
                <w:rFonts w:asciiTheme="minorHAnsi" w:hAnsiTheme="minorHAnsi" w:cstheme="minorHAnsi"/>
                <w:color w:val="000000"/>
                <w:sz w:val="20"/>
                <w:szCs w:val="20"/>
              </w:rPr>
              <w:t>636</w:t>
            </w:r>
          </w:p>
          <w:p w14:paraId="3ECBED0C" w14:textId="79127EC6" w:rsidR="00B072B3" w:rsidRPr="00955391" w:rsidRDefault="00493A73" w:rsidP="00493A73">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men and </w:t>
            </w:r>
            <w:r w:rsidR="00E924D2">
              <w:rPr>
                <w:rFonts w:asciiTheme="minorHAnsi" w:hAnsiTheme="minorHAnsi" w:cstheme="minorHAnsi"/>
                <w:color w:val="000000"/>
                <w:sz w:val="20"/>
                <w:szCs w:val="20"/>
              </w:rPr>
              <w:t>1</w:t>
            </w:r>
            <w:r w:rsidR="00CE63B2">
              <w:rPr>
                <w:rFonts w:asciiTheme="minorHAnsi" w:hAnsiTheme="minorHAnsi" w:cstheme="minorHAnsi"/>
                <w:color w:val="000000"/>
                <w:sz w:val="20"/>
                <w:szCs w:val="20"/>
              </w:rPr>
              <w:t>,</w:t>
            </w:r>
            <w:r w:rsidR="00E924D2">
              <w:rPr>
                <w:rFonts w:asciiTheme="minorHAnsi" w:hAnsiTheme="minorHAnsi" w:cstheme="minorHAnsi"/>
                <w:color w:val="000000"/>
                <w:sz w:val="20"/>
                <w:szCs w:val="20"/>
              </w:rPr>
              <w:t>059</w:t>
            </w:r>
            <w:r w:rsidRPr="00955391">
              <w:rPr>
                <w:rFonts w:asciiTheme="minorHAnsi" w:hAnsiTheme="minorHAnsi" w:cstheme="minorHAnsi"/>
                <w:color w:val="000000"/>
                <w:sz w:val="20"/>
                <w:szCs w:val="20"/>
              </w:rPr>
              <w:t>women)</w:t>
            </w:r>
          </w:p>
          <w:p w14:paraId="3D875213" w14:textId="291AE1AF" w:rsidR="00690366" w:rsidRPr="00955391" w:rsidRDefault="00690366" w:rsidP="00493A73">
            <w:pPr>
              <w:rPr>
                <w:rFonts w:asciiTheme="minorHAnsi" w:hAnsiTheme="minorHAnsi" w:cstheme="minorHAnsi"/>
                <w:color w:val="000000"/>
                <w:sz w:val="20"/>
                <w:szCs w:val="20"/>
              </w:rPr>
            </w:pPr>
          </w:p>
        </w:tc>
        <w:tc>
          <w:tcPr>
            <w:tcW w:w="394" w:type="pct"/>
            <w:noWrap/>
            <w:vAlign w:val="bottom"/>
            <w:hideMark/>
          </w:tcPr>
          <w:p w14:paraId="343E9A05" w14:textId="0AC30C55" w:rsidR="004D54D9" w:rsidRPr="00FE7FF0" w:rsidRDefault="004D2EC2" w:rsidP="00FE7FF0">
            <w:pPr>
              <w:jc w:val="center"/>
              <w:rPr>
                <w:rFonts w:asciiTheme="minorHAnsi" w:hAnsiTheme="minorHAnsi" w:cstheme="minorHAnsi"/>
                <w:b/>
                <w:bCs/>
                <w:color w:val="000000"/>
                <w:sz w:val="20"/>
                <w:szCs w:val="20"/>
              </w:rPr>
            </w:pPr>
            <w:r w:rsidRPr="00FE7FF0">
              <w:rPr>
                <w:rFonts w:asciiTheme="minorHAnsi" w:hAnsiTheme="minorHAnsi" w:cstheme="minorHAnsi"/>
                <w:b/>
                <w:bCs/>
                <w:color w:val="000000" w:themeColor="text1"/>
                <w:sz w:val="20"/>
                <w:szCs w:val="20"/>
              </w:rPr>
              <w:t>IS</w:t>
            </w:r>
          </w:p>
        </w:tc>
        <w:tc>
          <w:tcPr>
            <w:tcW w:w="1308" w:type="pct"/>
            <w:noWrap/>
            <w:vAlign w:val="bottom"/>
            <w:hideMark/>
          </w:tcPr>
          <w:p w14:paraId="4DF357B0" w14:textId="77777777" w:rsidR="00690366" w:rsidRPr="00955391" w:rsidRDefault="00690366" w:rsidP="004D2EC2">
            <w:pPr>
              <w:rPr>
                <w:rFonts w:asciiTheme="minorHAnsi" w:hAnsiTheme="minorHAnsi" w:cstheme="minorHAnsi"/>
                <w:color w:val="000000"/>
                <w:sz w:val="20"/>
                <w:szCs w:val="20"/>
              </w:rPr>
            </w:pPr>
          </w:p>
          <w:p w14:paraId="52FB102D" w14:textId="02975BA7" w:rsidR="004D2EC2" w:rsidRPr="00955391" w:rsidRDefault="004D2EC2" w:rsidP="004D2EC2">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So far, </w:t>
            </w:r>
            <w:r w:rsidR="006344BC" w:rsidRPr="00955391">
              <w:rPr>
                <w:rFonts w:asciiTheme="minorHAnsi" w:hAnsiTheme="minorHAnsi" w:cstheme="minorHAnsi"/>
                <w:color w:val="000000"/>
                <w:sz w:val="20"/>
                <w:szCs w:val="20"/>
              </w:rPr>
              <w:t>2</w:t>
            </w:r>
            <w:r w:rsidR="00006440" w:rsidRPr="00955391">
              <w:rPr>
                <w:rFonts w:asciiTheme="minorHAnsi" w:hAnsiTheme="minorHAnsi" w:cstheme="minorHAnsi"/>
                <w:color w:val="000000"/>
                <w:sz w:val="20"/>
                <w:szCs w:val="20"/>
              </w:rPr>
              <w:t>,</w:t>
            </w:r>
            <w:r w:rsidR="006344BC" w:rsidRPr="00955391">
              <w:rPr>
                <w:rFonts w:asciiTheme="minorHAnsi" w:hAnsiTheme="minorHAnsi" w:cstheme="minorHAnsi"/>
                <w:color w:val="000000"/>
                <w:sz w:val="20"/>
                <w:szCs w:val="20"/>
              </w:rPr>
              <w:t>695</w:t>
            </w:r>
            <w:r w:rsidRPr="00955391">
              <w:rPr>
                <w:rFonts w:asciiTheme="minorHAnsi" w:hAnsiTheme="minorHAnsi" w:cstheme="minorHAnsi"/>
                <w:b/>
                <w:color w:val="000000"/>
                <w:sz w:val="20"/>
                <w:szCs w:val="20"/>
              </w:rPr>
              <w:t xml:space="preserve"> (</w:t>
            </w:r>
            <w:r w:rsidR="00CE63B2">
              <w:rPr>
                <w:rFonts w:asciiTheme="minorHAnsi" w:hAnsiTheme="minorHAnsi" w:cstheme="minorHAnsi"/>
                <w:b/>
                <w:color w:val="000000"/>
                <w:sz w:val="20"/>
                <w:szCs w:val="20"/>
              </w:rPr>
              <w:t>1,059</w:t>
            </w:r>
            <w:r w:rsidRPr="00955391">
              <w:rPr>
                <w:rFonts w:asciiTheme="minorHAnsi" w:hAnsiTheme="minorHAnsi" w:cstheme="minorHAnsi"/>
                <w:b/>
                <w:color w:val="000000"/>
                <w:sz w:val="20"/>
                <w:szCs w:val="20"/>
              </w:rPr>
              <w:t>/3</w:t>
            </w:r>
            <w:r w:rsidR="00506EA7">
              <w:rPr>
                <w:rFonts w:asciiTheme="minorHAnsi" w:hAnsiTheme="minorHAnsi" w:cstheme="minorHAnsi"/>
                <w:b/>
                <w:color w:val="000000"/>
                <w:sz w:val="20"/>
                <w:szCs w:val="20"/>
              </w:rPr>
              <w:t>9</w:t>
            </w:r>
            <w:r w:rsidRPr="00955391">
              <w:rPr>
                <w:rFonts w:asciiTheme="minorHAnsi" w:hAnsiTheme="minorHAnsi" w:cstheme="minorHAnsi"/>
                <w:b/>
                <w:color w:val="000000"/>
                <w:sz w:val="20"/>
                <w:szCs w:val="20"/>
              </w:rPr>
              <w:t xml:space="preserve">% women and </w:t>
            </w:r>
            <w:r w:rsidR="00CE63B2">
              <w:rPr>
                <w:rFonts w:asciiTheme="minorHAnsi" w:hAnsiTheme="minorHAnsi" w:cstheme="minorHAnsi"/>
                <w:b/>
                <w:color w:val="000000"/>
                <w:sz w:val="20"/>
                <w:szCs w:val="20"/>
              </w:rPr>
              <w:t>1,636</w:t>
            </w:r>
            <w:r w:rsidRPr="00955391">
              <w:rPr>
                <w:rFonts w:asciiTheme="minorHAnsi" w:hAnsiTheme="minorHAnsi" w:cstheme="minorHAnsi"/>
                <w:b/>
                <w:color w:val="000000"/>
                <w:sz w:val="20"/>
                <w:szCs w:val="20"/>
              </w:rPr>
              <w:t>/6</w:t>
            </w:r>
            <w:r w:rsidR="00B346D6">
              <w:rPr>
                <w:rFonts w:asciiTheme="minorHAnsi" w:hAnsiTheme="minorHAnsi" w:cstheme="minorHAnsi"/>
                <w:b/>
                <w:color w:val="000000"/>
                <w:sz w:val="20"/>
                <w:szCs w:val="20"/>
              </w:rPr>
              <w:t>1</w:t>
            </w:r>
            <w:r w:rsidRPr="00955391">
              <w:rPr>
                <w:rFonts w:asciiTheme="minorHAnsi" w:hAnsiTheme="minorHAnsi" w:cstheme="minorHAnsi"/>
                <w:b/>
                <w:color w:val="000000"/>
                <w:sz w:val="20"/>
                <w:szCs w:val="20"/>
              </w:rPr>
              <w:t xml:space="preserve">% men) </w:t>
            </w:r>
            <w:r w:rsidRPr="00955391">
              <w:rPr>
                <w:rFonts w:asciiTheme="minorHAnsi" w:hAnsiTheme="minorHAnsi" w:cstheme="minorHAnsi"/>
                <w:color w:val="000000"/>
                <w:sz w:val="20"/>
                <w:szCs w:val="20"/>
              </w:rPr>
              <w:t>have been involved in the project activities such as workshops, meetings, and consultations (cumulative).</w:t>
            </w:r>
          </w:p>
          <w:p w14:paraId="04A8802B" w14:textId="77777777" w:rsidR="004D2EC2" w:rsidRPr="00955391" w:rsidRDefault="004D2EC2" w:rsidP="004D2EC2">
            <w:pPr>
              <w:rPr>
                <w:rFonts w:asciiTheme="minorHAnsi" w:hAnsiTheme="minorHAnsi" w:cstheme="minorHAnsi"/>
                <w:color w:val="000000"/>
                <w:sz w:val="20"/>
                <w:szCs w:val="20"/>
              </w:rPr>
            </w:pPr>
            <w:r w:rsidRPr="00955391">
              <w:rPr>
                <w:rFonts w:asciiTheme="minorHAnsi" w:hAnsiTheme="minorHAnsi" w:cstheme="minorHAnsi"/>
                <w:color w:val="000000"/>
                <w:sz w:val="20"/>
                <w:szCs w:val="20"/>
              </w:rPr>
              <w:t>Progress (breakdown per year):</w:t>
            </w:r>
          </w:p>
          <w:p w14:paraId="4F49A1B9" w14:textId="77777777" w:rsidR="004D2EC2" w:rsidRPr="00955391" w:rsidRDefault="004D2EC2" w:rsidP="004D2EC2">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 xml:space="preserve">FY21: </w:t>
            </w:r>
            <w:r w:rsidRPr="00955391">
              <w:rPr>
                <w:rFonts w:asciiTheme="minorHAnsi" w:hAnsiTheme="minorHAnsi" w:cstheme="minorHAnsi"/>
                <w:color w:val="000000"/>
                <w:sz w:val="20"/>
                <w:szCs w:val="20"/>
              </w:rPr>
              <w:t>362 (73 women and 289 men)</w:t>
            </w:r>
          </w:p>
          <w:p w14:paraId="56CE2793" w14:textId="77777777" w:rsidR="004D2EC2" w:rsidRPr="00955391" w:rsidRDefault="004D2EC2" w:rsidP="004D2EC2">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 xml:space="preserve">FY22: </w:t>
            </w:r>
            <w:r w:rsidRPr="00955391">
              <w:rPr>
                <w:rFonts w:asciiTheme="minorHAnsi" w:hAnsiTheme="minorHAnsi" w:cstheme="minorHAnsi"/>
                <w:color w:val="000000"/>
                <w:sz w:val="20"/>
                <w:szCs w:val="20"/>
              </w:rPr>
              <w:t>683 (338 women and 345 men)</w:t>
            </w:r>
          </w:p>
          <w:p w14:paraId="3DD1056C" w14:textId="77777777" w:rsidR="004D2EC2" w:rsidRPr="00955391" w:rsidRDefault="004D2EC2" w:rsidP="004D2EC2">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FY23</w:t>
            </w:r>
            <w:r w:rsidRPr="00955391">
              <w:rPr>
                <w:rFonts w:asciiTheme="minorHAnsi" w:hAnsiTheme="minorHAnsi" w:cstheme="minorHAnsi"/>
                <w:color w:val="000000"/>
                <w:sz w:val="20"/>
                <w:szCs w:val="20"/>
              </w:rPr>
              <w:t>: 423 (129 women and 294 men)</w:t>
            </w:r>
          </w:p>
          <w:p w14:paraId="5035487D" w14:textId="77777777" w:rsidR="004D54D9" w:rsidRPr="00955391" w:rsidRDefault="004D2EC2" w:rsidP="004D2EC2">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FY24</w:t>
            </w:r>
            <w:r w:rsidRPr="00955391">
              <w:rPr>
                <w:rFonts w:asciiTheme="minorHAnsi" w:hAnsiTheme="minorHAnsi" w:cstheme="minorHAnsi"/>
                <w:color w:val="000000"/>
                <w:sz w:val="20"/>
                <w:szCs w:val="20"/>
              </w:rPr>
              <w:t>: 110 (30 women and 80 men)</w:t>
            </w:r>
          </w:p>
          <w:p w14:paraId="4AEA6A34" w14:textId="20936172" w:rsidR="004D2EC2" w:rsidRPr="00955391" w:rsidRDefault="004D2EC2" w:rsidP="004D2EC2">
            <w:pPr>
              <w:rPr>
                <w:rFonts w:asciiTheme="minorHAnsi" w:hAnsiTheme="minorHAnsi" w:cstheme="minorHAnsi"/>
                <w:color w:val="000000"/>
                <w:sz w:val="20"/>
                <w:szCs w:val="20"/>
              </w:rPr>
            </w:pPr>
            <w:r w:rsidRPr="00955391">
              <w:rPr>
                <w:rFonts w:asciiTheme="minorHAnsi" w:hAnsiTheme="minorHAnsi" w:cstheme="minorHAnsi"/>
                <w:b/>
                <w:bCs/>
                <w:color w:val="000000"/>
                <w:sz w:val="20"/>
                <w:szCs w:val="20"/>
              </w:rPr>
              <w:t>FY25</w:t>
            </w:r>
            <w:r w:rsidRPr="00955391">
              <w:rPr>
                <w:rFonts w:asciiTheme="minorHAnsi" w:hAnsiTheme="minorHAnsi" w:cstheme="minorHAnsi"/>
                <w:color w:val="000000"/>
                <w:sz w:val="20"/>
                <w:szCs w:val="20"/>
              </w:rPr>
              <w:t xml:space="preserve">: </w:t>
            </w:r>
            <w:r w:rsidR="00697EDC" w:rsidRPr="00955391">
              <w:rPr>
                <w:rFonts w:asciiTheme="minorHAnsi" w:hAnsiTheme="minorHAnsi" w:cstheme="minorHAnsi"/>
                <w:color w:val="000000"/>
                <w:sz w:val="20"/>
                <w:szCs w:val="20"/>
              </w:rPr>
              <w:t>1,</w:t>
            </w:r>
            <w:r w:rsidR="00CD5F5F">
              <w:rPr>
                <w:rFonts w:asciiTheme="minorHAnsi" w:hAnsiTheme="minorHAnsi" w:cstheme="minorHAnsi"/>
                <w:color w:val="000000"/>
                <w:sz w:val="20"/>
                <w:szCs w:val="20"/>
              </w:rPr>
              <w:t>117</w:t>
            </w:r>
            <w:r w:rsidR="00697EDC" w:rsidRPr="00955391">
              <w:rPr>
                <w:rFonts w:asciiTheme="minorHAnsi" w:hAnsiTheme="minorHAnsi" w:cstheme="minorHAnsi"/>
                <w:color w:val="000000"/>
                <w:sz w:val="20"/>
                <w:szCs w:val="20"/>
              </w:rPr>
              <w:t xml:space="preserve"> (</w:t>
            </w:r>
            <w:r w:rsidR="00D56A5B">
              <w:rPr>
                <w:rFonts w:asciiTheme="minorHAnsi" w:hAnsiTheme="minorHAnsi" w:cstheme="minorHAnsi"/>
                <w:color w:val="000000"/>
                <w:sz w:val="20"/>
                <w:szCs w:val="20"/>
              </w:rPr>
              <w:t>489</w:t>
            </w:r>
            <w:r w:rsidR="00CD5F5F">
              <w:rPr>
                <w:rFonts w:asciiTheme="minorHAnsi" w:hAnsiTheme="minorHAnsi" w:cstheme="minorHAnsi"/>
                <w:color w:val="000000"/>
                <w:sz w:val="20"/>
                <w:szCs w:val="20"/>
              </w:rPr>
              <w:t xml:space="preserve"> </w:t>
            </w:r>
            <w:r w:rsidR="00697EDC" w:rsidRPr="00955391">
              <w:rPr>
                <w:rFonts w:asciiTheme="minorHAnsi" w:hAnsiTheme="minorHAnsi" w:cstheme="minorHAnsi"/>
                <w:color w:val="000000"/>
                <w:sz w:val="20"/>
                <w:szCs w:val="20"/>
              </w:rPr>
              <w:t xml:space="preserve">women and </w:t>
            </w:r>
            <w:r w:rsidR="00D56A5B">
              <w:rPr>
                <w:rFonts w:asciiTheme="minorHAnsi" w:hAnsiTheme="minorHAnsi" w:cstheme="minorHAnsi"/>
                <w:color w:val="000000"/>
                <w:sz w:val="20"/>
                <w:szCs w:val="20"/>
              </w:rPr>
              <w:t>628</w:t>
            </w:r>
            <w:r w:rsidR="003F2A45">
              <w:rPr>
                <w:rFonts w:asciiTheme="minorHAnsi" w:hAnsiTheme="minorHAnsi" w:cstheme="minorHAnsi"/>
                <w:color w:val="000000"/>
                <w:sz w:val="20"/>
                <w:szCs w:val="20"/>
              </w:rPr>
              <w:t xml:space="preserve"> </w:t>
            </w:r>
            <w:r w:rsidR="00905DCF" w:rsidRPr="00955391">
              <w:rPr>
                <w:rFonts w:asciiTheme="minorHAnsi" w:hAnsiTheme="minorHAnsi" w:cstheme="minorHAnsi"/>
                <w:color w:val="000000"/>
                <w:sz w:val="20"/>
                <w:szCs w:val="20"/>
              </w:rPr>
              <w:t>men)</w:t>
            </w:r>
          </w:p>
          <w:p w14:paraId="7D38241B" w14:textId="77777777" w:rsidR="00D26310" w:rsidRPr="00955391" w:rsidRDefault="00D26310" w:rsidP="004D2EC2">
            <w:pPr>
              <w:rPr>
                <w:rFonts w:asciiTheme="minorHAnsi" w:hAnsiTheme="minorHAnsi" w:cstheme="minorHAnsi"/>
                <w:color w:val="000000"/>
                <w:sz w:val="20"/>
                <w:szCs w:val="20"/>
              </w:rPr>
            </w:pPr>
          </w:p>
          <w:p w14:paraId="60A792D9" w14:textId="7AD89C55" w:rsidR="00D26310" w:rsidRPr="00955391" w:rsidRDefault="00D26310" w:rsidP="004D2EC2">
            <w:pPr>
              <w:rPr>
                <w:rFonts w:asciiTheme="minorHAnsi" w:hAnsiTheme="minorHAnsi" w:cstheme="minorHAnsi"/>
                <w:color w:val="000000"/>
                <w:sz w:val="20"/>
                <w:szCs w:val="20"/>
              </w:rPr>
            </w:pPr>
          </w:p>
        </w:tc>
      </w:tr>
      <w:tr w:rsidR="00AB50C8" w:rsidRPr="00955391" w14:paraId="5DAE128B" w14:textId="77777777" w:rsidTr="008F4EDE">
        <w:trPr>
          <w:trHeight w:val="900"/>
        </w:trPr>
        <w:tc>
          <w:tcPr>
            <w:tcW w:w="1280" w:type="pct"/>
            <w:vAlign w:val="center"/>
            <w:hideMark/>
          </w:tcPr>
          <w:p w14:paraId="74CBDDA5" w14:textId="287C02B7" w:rsidR="004D54D9" w:rsidRPr="00955391" w:rsidRDefault="004D54D9" w:rsidP="006C02AF">
            <w:pPr>
              <w:pStyle w:val="ListParagraph"/>
              <w:numPr>
                <w:ilvl w:val="0"/>
                <w:numId w:val="9"/>
              </w:numPr>
              <w:rPr>
                <w:rFonts w:eastAsia="Times New Roman" w:cstheme="minorHAnsi"/>
                <w:color w:val="000000"/>
                <w:sz w:val="20"/>
                <w:szCs w:val="20"/>
              </w:rPr>
            </w:pPr>
            <w:r w:rsidRPr="00955391">
              <w:rPr>
                <w:rFonts w:eastAsia="Times New Roman" w:cstheme="minorHAnsi"/>
                <w:color w:val="000000"/>
                <w:sz w:val="20"/>
                <w:szCs w:val="20"/>
              </w:rPr>
              <w:t>Number of men and women that received benefits (e.g. employment, income generating activities, training, access to natural resources, land tenure or resource rights, equipment, leadership roles) from the project</w:t>
            </w:r>
          </w:p>
          <w:p w14:paraId="67C61143" w14:textId="77777777" w:rsidR="00BA474F" w:rsidRPr="00955391" w:rsidRDefault="00BA474F" w:rsidP="00BA474F">
            <w:pPr>
              <w:pStyle w:val="ListParagraph"/>
              <w:ind w:left="765"/>
              <w:rPr>
                <w:rFonts w:eastAsia="Times New Roman" w:cstheme="minorHAnsi"/>
                <w:color w:val="000000"/>
                <w:sz w:val="20"/>
                <w:szCs w:val="20"/>
              </w:rPr>
            </w:pPr>
          </w:p>
          <w:p w14:paraId="1E941465" w14:textId="77777777" w:rsidR="00690366" w:rsidRPr="00955391" w:rsidRDefault="00690366" w:rsidP="00BA474F">
            <w:pPr>
              <w:pStyle w:val="ListParagraph"/>
              <w:ind w:left="765"/>
              <w:rPr>
                <w:rFonts w:eastAsia="Times New Roman" w:cstheme="minorHAnsi"/>
                <w:color w:val="000000"/>
                <w:sz w:val="20"/>
                <w:szCs w:val="20"/>
              </w:rPr>
            </w:pPr>
          </w:p>
          <w:p w14:paraId="0B75EB98" w14:textId="77777777" w:rsidR="00233E5B" w:rsidRPr="00955391" w:rsidRDefault="00233E5B" w:rsidP="00BA474F">
            <w:pPr>
              <w:pStyle w:val="ListParagraph"/>
              <w:ind w:left="765"/>
              <w:rPr>
                <w:rFonts w:eastAsia="Times New Roman" w:cstheme="minorHAnsi"/>
                <w:color w:val="000000"/>
                <w:sz w:val="20"/>
                <w:szCs w:val="20"/>
              </w:rPr>
            </w:pPr>
          </w:p>
          <w:p w14:paraId="403BF149" w14:textId="335F945F" w:rsidR="00233E5B" w:rsidRPr="00955391" w:rsidRDefault="00233E5B" w:rsidP="00BA474F">
            <w:pPr>
              <w:pStyle w:val="ListParagraph"/>
              <w:ind w:left="765"/>
              <w:rPr>
                <w:rFonts w:eastAsia="Times New Roman" w:cstheme="minorHAnsi"/>
                <w:color w:val="000000"/>
                <w:sz w:val="20"/>
                <w:szCs w:val="20"/>
              </w:rPr>
            </w:pPr>
          </w:p>
        </w:tc>
        <w:tc>
          <w:tcPr>
            <w:tcW w:w="590" w:type="pct"/>
            <w:noWrap/>
            <w:vAlign w:val="center"/>
            <w:hideMark/>
          </w:tcPr>
          <w:p w14:paraId="7DBCC4EC" w14:textId="77777777" w:rsidR="00FD4FD1" w:rsidRPr="00955391" w:rsidRDefault="00FD4FD1" w:rsidP="00BA148E">
            <w:pPr>
              <w:rPr>
                <w:rFonts w:asciiTheme="minorHAnsi" w:hAnsiTheme="minorHAnsi" w:cstheme="minorHAnsi"/>
                <w:color w:val="000000"/>
                <w:sz w:val="20"/>
                <w:szCs w:val="20"/>
              </w:rPr>
            </w:pPr>
            <w:r w:rsidRPr="00955391">
              <w:rPr>
                <w:rFonts w:asciiTheme="minorHAnsi" w:hAnsiTheme="minorHAnsi" w:cstheme="minorHAnsi"/>
                <w:color w:val="000000"/>
                <w:sz w:val="20"/>
                <w:szCs w:val="20"/>
              </w:rPr>
              <w:t>No Target was set at CEO Endorsement</w:t>
            </w:r>
          </w:p>
          <w:p w14:paraId="4DDB7EE8" w14:textId="77777777" w:rsidR="00FD4FD1" w:rsidRPr="00955391" w:rsidRDefault="00FD4FD1" w:rsidP="00FD4FD1">
            <w:pPr>
              <w:ind w:firstLineChars="200" w:firstLine="400"/>
              <w:rPr>
                <w:rFonts w:asciiTheme="minorHAnsi" w:hAnsiTheme="minorHAnsi" w:cstheme="minorHAnsi"/>
                <w:color w:val="000000"/>
                <w:sz w:val="20"/>
                <w:szCs w:val="20"/>
              </w:rPr>
            </w:pPr>
          </w:p>
          <w:p w14:paraId="7296E4FB" w14:textId="77777777" w:rsidR="004D54D9" w:rsidRPr="00955391" w:rsidRDefault="00FD4FD1" w:rsidP="00BA148E">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Target set at the implementation phase</w:t>
            </w:r>
            <w:r w:rsidRPr="00955391">
              <w:rPr>
                <w:rFonts w:asciiTheme="minorHAnsi" w:hAnsiTheme="minorHAnsi" w:cstheme="minorHAnsi"/>
                <w:color w:val="000000"/>
                <w:sz w:val="20"/>
                <w:szCs w:val="20"/>
              </w:rPr>
              <w:t>: At least 6,050 direct beneficiaries. [2,904 female (48%)</w:t>
            </w:r>
            <w:r w:rsidR="00BA148E" w:rsidRPr="00955391">
              <w:rPr>
                <w:rFonts w:asciiTheme="minorHAnsi" w:hAnsiTheme="minorHAnsi" w:cstheme="minorHAnsi"/>
                <w:color w:val="000000"/>
                <w:sz w:val="20"/>
                <w:szCs w:val="20"/>
              </w:rPr>
              <w:t xml:space="preserve"> </w:t>
            </w:r>
            <w:r w:rsidRPr="00955391">
              <w:rPr>
                <w:rFonts w:asciiTheme="minorHAnsi" w:hAnsiTheme="minorHAnsi" w:cstheme="minorHAnsi"/>
                <w:color w:val="000000"/>
                <w:sz w:val="20"/>
                <w:szCs w:val="20"/>
              </w:rPr>
              <w:t>and 3,146 Male</w:t>
            </w:r>
            <w:r w:rsidR="00BA148E" w:rsidRPr="00955391">
              <w:rPr>
                <w:rFonts w:asciiTheme="minorHAnsi" w:hAnsiTheme="minorHAnsi" w:cstheme="minorHAnsi"/>
                <w:color w:val="000000"/>
                <w:sz w:val="20"/>
                <w:szCs w:val="20"/>
              </w:rPr>
              <w:t xml:space="preserve"> </w:t>
            </w:r>
            <w:r w:rsidRPr="00955391">
              <w:rPr>
                <w:rFonts w:asciiTheme="minorHAnsi" w:hAnsiTheme="minorHAnsi" w:cstheme="minorHAnsi"/>
                <w:color w:val="000000"/>
                <w:sz w:val="20"/>
                <w:szCs w:val="20"/>
              </w:rPr>
              <w:t>(52%)</w:t>
            </w:r>
          </w:p>
          <w:p w14:paraId="76EDBEEC" w14:textId="77777777" w:rsidR="006D317D" w:rsidRPr="00955391" w:rsidRDefault="006D317D" w:rsidP="00BA148E">
            <w:pPr>
              <w:rPr>
                <w:rFonts w:asciiTheme="minorHAnsi" w:hAnsiTheme="minorHAnsi" w:cstheme="minorHAnsi"/>
                <w:color w:val="000000"/>
                <w:sz w:val="20"/>
                <w:szCs w:val="20"/>
              </w:rPr>
            </w:pPr>
          </w:p>
          <w:p w14:paraId="522A5861" w14:textId="77777777" w:rsidR="006D317D" w:rsidRPr="00955391" w:rsidRDefault="006D317D" w:rsidP="00BA148E">
            <w:pPr>
              <w:rPr>
                <w:rFonts w:asciiTheme="minorHAnsi" w:hAnsiTheme="minorHAnsi" w:cstheme="minorHAnsi"/>
                <w:color w:val="000000"/>
                <w:sz w:val="20"/>
                <w:szCs w:val="20"/>
              </w:rPr>
            </w:pPr>
          </w:p>
          <w:p w14:paraId="72FFFF08" w14:textId="77777777" w:rsidR="006D317D" w:rsidRPr="00955391" w:rsidRDefault="006D317D" w:rsidP="00BA148E">
            <w:pPr>
              <w:rPr>
                <w:rFonts w:asciiTheme="minorHAnsi" w:hAnsiTheme="minorHAnsi" w:cstheme="minorHAnsi"/>
                <w:color w:val="000000"/>
                <w:sz w:val="20"/>
                <w:szCs w:val="20"/>
              </w:rPr>
            </w:pPr>
          </w:p>
          <w:p w14:paraId="56A44959" w14:textId="45133B63" w:rsidR="006D317D" w:rsidRPr="00955391" w:rsidRDefault="006D317D" w:rsidP="00BA148E">
            <w:pPr>
              <w:rPr>
                <w:rFonts w:asciiTheme="minorHAnsi" w:hAnsiTheme="minorHAnsi" w:cstheme="minorHAnsi"/>
                <w:color w:val="000000"/>
                <w:sz w:val="20"/>
                <w:szCs w:val="20"/>
              </w:rPr>
            </w:pPr>
          </w:p>
        </w:tc>
        <w:tc>
          <w:tcPr>
            <w:tcW w:w="689" w:type="pct"/>
            <w:noWrap/>
            <w:vAlign w:val="bottom"/>
            <w:hideMark/>
          </w:tcPr>
          <w:p w14:paraId="194675E1" w14:textId="3F2F093F" w:rsidR="00B6686B" w:rsidRPr="00955391" w:rsidRDefault="0071553C" w:rsidP="00B6686B">
            <w:pPr>
              <w:rPr>
                <w:rFonts w:asciiTheme="minorHAnsi" w:hAnsiTheme="minorHAnsi" w:cstheme="minorHAnsi"/>
                <w:color w:val="000000"/>
                <w:sz w:val="20"/>
                <w:szCs w:val="20"/>
              </w:rPr>
            </w:pPr>
            <w:r w:rsidRPr="00955391">
              <w:rPr>
                <w:rFonts w:asciiTheme="minorHAnsi" w:hAnsiTheme="minorHAnsi" w:cstheme="minorHAnsi"/>
                <w:color w:val="000000"/>
                <w:sz w:val="20"/>
                <w:szCs w:val="20"/>
              </w:rPr>
              <w:t>1</w:t>
            </w:r>
            <w:r w:rsidR="001772AF" w:rsidRPr="00955391">
              <w:rPr>
                <w:rFonts w:asciiTheme="minorHAnsi" w:hAnsiTheme="minorHAnsi" w:cstheme="minorHAnsi"/>
                <w:color w:val="000000"/>
                <w:sz w:val="20"/>
                <w:szCs w:val="20"/>
              </w:rPr>
              <w:t xml:space="preserve">,257 </w:t>
            </w:r>
            <w:r w:rsidR="00B6686B" w:rsidRPr="00955391">
              <w:rPr>
                <w:rFonts w:asciiTheme="minorHAnsi" w:hAnsiTheme="minorHAnsi" w:cstheme="minorHAnsi"/>
                <w:color w:val="000000"/>
                <w:sz w:val="20"/>
                <w:szCs w:val="20"/>
              </w:rPr>
              <w:t>(</w:t>
            </w:r>
            <w:r w:rsidRPr="00955391">
              <w:rPr>
                <w:rFonts w:asciiTheme="minorHAnsi" w:hAnsiTheme="minorHAnsi" w:cstheme="minorHAnsi"/>
                <w:color w:val="000000"/>
                <w:sz w:val="20"/>
                <w:szCs w:val="20"/>
              </w:rPr>
              <w:t>712</w:t>
            </w:r>
          </w:p>
          <w:p w14:paraId="3F24F056" w14:textId="26ADF575" w:rsidR="00B6686B" w:rsidRPr="00955391" w:rsidRDefault="00B6686B" w:rsidP="00B6686B">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men and </w:t>
            </w:r>
            <w:r w:rsidR="0071553C" w:rsidRPr="00955391">
              <w:rPr>
                <w:rFonts w:asciiTheme="minorHAnsi" w:hAnsiTheme="minorHAnsi" w:cstheme="minorHAnsi"/>
                <w:color w:val="000000"/>
                <w:sz w:val="20"/>
                <w:szCs w:val="20"/>
              </w:rPr>
              <w:t>545</w:t>
            </w:r>
            <w:r w:rsidRPr="00955391">
              <w:rPr>
                <w:rFonts w:asciiTheme="minorHAnsi" w:hAnsiTheme="minorHAnsi" w:cstheme="minorHAnsi"/>
                <w:color w:val="000000"/>
                <w:sz w:val="20"/>
                <w:szCs w:val="20"/>
              </w:rPr>
              <w:t xml:space="preserve"> women)</w:t>
            </w:r>
          </w:p>
          <w:p w14:paraId="5E9211F7" w14:textId="77777777" w:rsidR="004D54D9" w:rsidRPr="00955391" w:rsidRDefault="006E4B89" w:rsidP="00B6686B">
            <w:pPr>
              <w:rPr>
                <w:rFonts w:asciiTheme="minorHAnsi" w:hAnsiTheme="minorHAnsi" w:cstheme="minorHAnsi"/>
                <w:color w:val="000000"/>
                <w:sz w:val="20"/>
                <w:szCs w:val="20"/>
              </w:rPr>
            </w:pPr>
            <w:r w:rsidRPr="00955391">
              <w:rPr>
                <w:rFonts w:asciiTheme="minorHAnsi" w:hAnsiTheme="minorHAnsi" w:cstheme="minorHAnsi"/>
                <w:color w:val="000000"/>
                <w:sz w:val="20"/>
                <w:szCs w:val="20"/>
              </w:rPr>
              <w:t>are all</w:t>
            </w:r>
            <w:r w:rsidR="00B6686B" w:rsidRPr="00955391">
              <w:rPr>
                <w:rFonts w:asciiTheme="minorHAnsi" w:hAnsiTheme="minorHAnsi" w:cstheme="minorHAnsi"/>
                <w:color w:val="000000"/>
                <w:sz w:val="20"/>
                <w:szCs w:val="20"/>
              </w:rPr>
              <w:t xml:space="preserve"> new </w:t>
            </w:r>
            <w:r w:rsidRPr="00955391">
              <w:rPr>
                <w:rFonts w:asciiTheme="minorHAnsi" w:hAnsiTheme="minorHAnsi" w:cstheme="minorHAnsi"/>
                <w:color w:val="000000"/>
                <w:sz w:val="20"/>
                <w:szCs w:val="20"/>
              </w:rPr>
              <w:t>beneficiaries</w:t>
            </w:r>
            <w:r w:rsidR="00B6686B" w:rsidRPr="00955391">
              <w:rPr>
                <w:rFonts w:asciiTheme="minorHAnsi" w:hAnsiTheme="minorHAnsi" w:cstheme="minorHAnsi"/>
                <w:color w:val="000000"/>
                <w:sz w:val="20"/>
                <w:szCs w:val="20"/>
              </w:rPr>
              <w:t>.</w:t>
            </w:r>
          </w:p>
          <w:p w14:paraId="01EBBF5E" w14:textId="77777777" w:rsidR="006D317D" w:rsidRPr="00955391" w:rsidRDefault="006D317D" w:rsidP="00B6686B">
            <w:pPr>
              <w:rPr>
                <w:rFonts w:asciiTheme="minorHAnsi" w:hAnsiTheme="minorHAnsi" w:cstheme="minorHAnsi"/>
                <w:color w:val="000000"/>
                <w:sz w:val="20"/>
                <w:szCs w:val="20"/>
              </w:rPr>
            </w:pPr>
          </w:p>
          <w:p w14:paraId="7E9AD33C" w14:textId="77777777" w:rsidR="006D317D" w:rsidRPr="00955391" w:rsidRDefault="006D317D" w:rsidP="00B6686B">
            <w:pPr>
              <w:rPr>
                <w:rFonts w:asciiTheme="minorHAnsi" w:hAnsiTheme="minorHAnsi" w:cstheme="minorHAnsi"/>
                <w:color w:val="000000"/>
                <w:sz w:val="20"/>
                <w:szCs w:val="20"/>
              </w:rPr>
            </w:pPr>
          </w:p>
          <w:p w14:paraId="55406356" w14:textId="77777777" w:rsidR="006D317D" w:rsidRPr="00955391" w:rsidRDefault="006D317D" w:rsidP="00B6686B">
            <w:pPr>
              <w:rPr>
                <w:rFonts w:asciiTheme="minorHAnsi" w:hAnsiTheme="minorHAnsi" w:cstheme="minorHAnsi"/>
                <w:color w:val="000000"/>
                <w:sz w:val="20"/>
                <w:szCs w:val="20"/>
              </w:rPr>
            </w:pPr>
          </w:p>
          <w:p w14:paraId="1C7DEB65" w14:textId="77777777" w:rsidR="006D317D" w:rsidRPr="00955391" w:rsidRDefault="006D317D" w:rsidP="00B6686B">
            <w:pPr>
              <w:rPr>
                <w:rFonts w:asciiTheme="minorHAnsi" w:hAnsiTheme="minorHAnsi" w:cstheme="minorHAnsi"/>
                <w:color w:val="000000"/>
                <w:sz w:val="20"/>
                <w:szCs w:val="20"/>
              </w:rPr>
            </w:pPr>
          </w:p>
          <w:p w14:paraId="44C5B0F3" w14:textId="77777777" w:rsidR="006D317D" w:rsidRPr="00955391" w:rsidRDefault="006D317D" w:rsidP="00B6686B">
            <w:pPr>
              <w:rPr>
                <w:rFonts w:asciiTheme="minorHAnsi" w:hAnsiTheme="minorHAnsi" w:cstheme="minorHAnsi"/>
                <w:color w:val="000000"/>
                <w:sz w:val="20"/>
                <w:szCs w:val="20"/>
              </w:rPr>
            </w:pPr>
          </w:p>
          <w:p w14:paraId="102D3DF1" w14:textId="77777777" w:rsidR="006D317D" w:rsidRPr="00955391" w:rsidRDefault="006D317D" w:rsidP="00B6686B">
            <w:pPr>
              <w:rPr>
                <w:rFonts w:asciiTheme="minorHAnsi" w:hAnsiTheme="minorHAnsi" w:cstheme="minorHAnsi"/>
                <w:color w:val="000000"/>
                <w:sz w:val="20"/>
                <w:szCs w:val="20"/>
              </w:rPr>
            </w:pPr>
          </w:p>
          <w:p w14:paraId="23B66271" w14:textId="77777777" w:rsidR="006D317D" w:rsidRPr="00955391" w:rsidRDefault="006D317D" w:rsidP="00B6686B">
            <w:pPr>
              <w:rPr>
                <w:rFonts w:asciiTheme="minorHAnsi" w:hAnsiTheme="minorHAnsi" w:cstheme="minorHAnsi"/>
                <w:color w:val="000000"/>
                <w:sz w:val="20"/>
                <w:szCs w:val="20"/>
              </w:rPr>
            </w:pPr>
          </w:p>
          <w:p w14:paraId="2A304A5E" w14:textId="77777777" w:rsidR="000702AD" w:rsidRPr="00955391" w:rsidRDefault="000702AD" w:rsidP="00B6686B">
            <w:pPr>
              <w:rPr>
                <w:rFonts w:asciiTheme="minorHAnsi" w:hAnsiTheme="minorHAnsi" w:cstheme="minorHAnsi"/>
                <w:color w:val="000000"/>
                <w:sz w:val="20"/>
                <w:szCs w:val="20"/>
              </w:rPr>
            </w:pPr>
          </w:p>
          <w:p w14:paraId="6C8690AC" w14:textId="77777777" w:rsidR="000702AD" w:rsidRPr="00955391" w:rsidRDefault="000702AD" w:rsidP="00B6686B">
            <w:pPr>
              <w:rPr>
                <w:rFonts w:asciiTheme="minorHAnsi" w:hAnsiTheme="minorHAnsi" w:cstheme="minorHAnsi"/>
                <w:color w:val="000000"/>
                <w:sz w:val="20"/>
                <w:szCs w:val="20"/>
              </w:rPr>
            </w:pPr>
          </w:p>
          <w:p w14:paraId="3381DEC3" w14:textId="77777777" w:rsidR="000702AD" w:rsidRPr="00955391" w:rsidRDefault="000702AD" w:rsidP="00B6686B">
            <w:pPr>
              <w:rPr>
                <w:rFonts w:asciiTheme="minorHAnsi" w:hAnsiTheme="minorHAnsi" w:cstheme="minorHAnsi"/>
                <w:color w:val="000000"/>
                <w:sz w:val="20"/>
                <w:szCs w:val="20"/>
              </w:rPr>
            </w:pPr>
          </w:p>
          <w:p w14:paraId="34549817" w14:textId="77777777" w:rsidR="000702AD" w:rsidRPr="00955391" w:rsidRDefault="000702AD" w:rsidP="00B6686B">
            <w:pPr>
              <w:rPr>
                <w:rFonts w:asciiTheme="minorHAnsi" w:hAnsiTheme="minorHAnsi" w:cstheme="minorHAnsi"/>
                <w:color w:val="000000"/>
                <w:sz w:val="20"/>
                <w:szCs w:val="20"/>
              </w:rPr>
            </w:pPr>
          </w:p>
          <w:p w14:paraId="4A30EEC6" w14:textId="77777777" w:rsidR="000702AD" w:rsidRPr="00955391" w:rsidRDefault="000702AD" w:rsidP="00B6686B">
            <w:pPr>
              <w:rPr>
                <w:rFonts w:asciiTheme="minorHAnsi" w:hAnsiTheme="minorHAnsi" w:cstheme="minorHAnsi"/>
                <w:color w:val="000000"/>
                <w:sz w:val="20"/>
                <w:szCs w:val="20"/>
              </w:rPr>
            </w:pPr>
          </w:p>
          <w:p w14:paraId="397BDD42" w14:textId="77777777" w:rsidR="000702AD" w:rsidRPr="00955391" w:rsidRDefault="000702AD" w:rsidP="00B6686B">
            <w:pPr>
              <w:rPr>
                <w:rFonts w:asciiTheme="minorHAnsi" w:hAnsiTheme="minorHAnsi" w:cstheme="minorHAnsi"/>
                <w:color w:val="000000"/>
                <w:sz w:val="20"/>
                <w:szCs w:val="20"/>
              </w:rPr>
            </w:pPr>
          </w:p>
          <w:p w14:paraId="4A874A5B" w14:textId="77777777" w:rsidR="000702AD" w:rsidRPr="00955391" w:rsidRDefault="000702AD" w:rsidP="00B6686B">
            <w:pPr>
              <w:rPr>
                <w:rFonts w:asciiTheme="minorHAnsi" w:hAnsiTheme="minorHAnsi" w:cstheme="minorHAnsi"/>
                <w:color w:val="000000"/>
                <w:sz w:val="20"/>
                <w:szCs w:val="20"/>
              </w:rPr>
            </w:pPr>
          </w:p>
          <w:p w14:paraId="779EAE46" w14:textId="09A84C95" w:rsidR="000702AD" w:rsidRPr="00955391" w:rsidRDefault="000702AD" w:rsidP="00B6686B">
            <w:pPr>
              <w:rPr>
                <w:rFonts w:asciiTheme="minorHAnsi" w:hAnsiTheme="minorHAnsi" w:cstheme="minorHAnsi"/>
                <w:color w:val="000000"/>
                <w:sz w:val="20"/>
                <w:szCs w:val="20"/>
              </w:rPr>
            </w:pPr>
          </w:p>
        </w:tc>
        <w:tc>
          <w:tcPr>
            <w:tcW w:w="739" w:type="pct"/>
          </w:tcPr>
          <w:p w14:paraId="718D0529" w14:textId="77777777" w:rsidR="006D317D" w:rsidRPr="00955391" w:rsidRDefault="006D317D" w:rsidP="00943976">
            <w:pPr>
              <w:rPr>
                <w:rFonts w:asciiTheme="minorHAnsi" w:hAnsiTheme="minorHAnsi" w:cstheme="minorHAnsi"/>
                <w:color w:val="000000"/>
                <w:sz w:val="20"/>
                <w:szCs w:val="20"/>
              </w:rPr>
            </w:pPr>
          </w:p>
          <w:p w14:paraId="45FE8513" w14:textId="77777777" w:rsidR="006D317D" w:rsidRPr="00955391" w:rsidRDefault="006D317D" w:rsidP="00943976">
            <w:pPr>
              <w:rPr>
                <w:rFonts w:asciiTheme="minorHAnsi" w:hAnsiTheme="minorHAnsi" w:cstheme="minorHAnsi"/>
                <w:color w:val="000000"/>
                <w:sz w:val="20"/>
                <w:szCs w:val="20"/>
              </w:rPr>
            </w:pPr>
          </w:p>
          <w:p w14:paraId="0E715F37" w14:textId="4A0BE935" w:rsidR="00943976" w:rsidRPr="00955391" w:rsidRDefault="00947017" w:rsidP="00943976">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To date, </w:t>
            </w:r>
            <w:r w:rsidR="007E4467" w:rsidRPr="00955391">
              <w:rPr>
                <w:rFonts w:asciiTheme="minorHAnsi" w:hAnsiTheme="minorHAnsi" w:cstheme="minorHAnsi"/>
                <w:color w:val="000000"/>
                <w:sz w:val="20"/>
                <w:szCs w:val="20"/>
              </w:rPr>
              <w:t>2</w:t>
            </w:r>
            <w:r w:rsidRPr="00955391">
              <w:rPr>
                <w:rFonts w:asciiTheme="minorHAnsi" w:hAnsiTheme="minorHAnsi" w:cstheme="minorHAnsi"/>
                <w:color w:val="000000"/>
                <w:sz w:val="20"/>
                <w:szCs w:val="20"/>
              </w:rPr>
              <w:t>,</w:t>
            </w:r>
            <w:r w:rsidR="007E4467" w:rsidRPr="00955391">
              <w:rPr>
                <w:rFonts w:asciiTheme="minorHAnsi" w:hAnsiTheme="minorHAnsi" w:cstheme="minorHAnsi"/>
                <w:color w:val="000000"/>
                <w:sz w:val="20"/>
                <w:szCs w:val="20"/>
              </w:rPr>
              <w:t>77</w:t>
            </w:r>
            <w:r w:rsidR="00FC1BA1" w:rsidRPr="00955391">
              <w:rPr>
                <w:rFonts w:asciiTheme="minorHAnsi" w:hAnsiTheme="minorHAnsi" w:cstheme="minorHAnsi"/>
                <w:color w:val="000000"/>
                <w:sz w:val="20"/>
                <w:szCs w:val="20"/>
              </w:rPr>
              <w:t>6</w:t>
            </w:r>
            <w:r w:rsidRPr="00955391">
              <w:rPr>
                <w:rFonts w:asciiTheme="minorHAnsi" w:hAnsiTheme="minorHAnsi" w:cstheme="minorHAnsi"/>
                <w:color w:val="000000"/>
                <w:sz w:val="20"/>
                <w:szCs w:val="20"/>
              </w:rPr>
              <w:t xml:space="preserve"> (</w:t>
            </w:r>
            <w:r w:rsidR="004A59EA" w:rsidRPr="00955391">
              <w:rPr>
                <w:rFonts w:asciiTheme="minorHAnsi" w:hAnsiTheme="minorHAnsi" w:cstheme="minorHAnsi"/>
                <w:color w:val="000000"/>
                <w:sz w:val="20"/>
                <w:szCs w:val="20"/>
              </w:rPr>
              <w:t>1,583</w:t>
            </w:r>
            <w:r w:rsidR="00710696" w:rsidRPr="00955391">
              <w:rPr>
                <w:rFonts w:asciiTheme="minorHAnsi" w:hAnsiTheme="minorHAnsi" w:cstheme="minorHAnsi"/>
                <w:color w:val="000000"/>
                <w:sz w:val="20"/>
                <w:szCs w:val="20"/>
              </w:rPr>
              <w:t xml:space="preserve"> </w:t>
            </w:r>
            <w:r w:rsidRPr="00955391">
              <w:rPr>
                <w:rFonts w:asciiTheme="minorHAnsi" w:hAnsiTheme="minorHAnsi" w:cstheme="minorHAnsi"/>
                <w:color w:val="000000"/>
                <w:sz w:val="20"/>
                <w:szCs w:val="20"/>
              </w:rPr>
              <w:t xml:space="preserve">men and </w:t>
            </w:r>
            <w:r w:rsidR="004A59EA" w:rsidRPr="00955391">
              <w:rPr>
                <w:rFonts w:asciiTheme="minorHAnsi" w:hAnsiTheme="minorHAnsi" w:cstheme="minorHAnsi"/>
                <w:color w:val="000000"/>
                <w:sz w:val="20"/>
                <w:szCs w:val="20"/>
              </w:rPr>
              <w:t>1,193</w:t>
            </w:r>
            <w:r w:rsidRPr="00955391">
              <w:rPr>
                <w:rFonts w:asciiTheme="minorHAnsi" w:hAnsiTheme="minorHAnsi" w:cstheme="minorHAnsi"/>
                <w:color w:val="000000"/>
                <w:sz w:val="20"/>
                <w:szCs w:val="20"/>
              </w:rPr>
              <w:t xml:space="preserve"> women)</w:t>
            </w:r>
            <w:r w:rsidR="009D74A1" w:rsidRPr="00955391">
              <w:rPr>
                <w:rFonts w:asciiTheme="minorHAnsi" w:hAnsiTheme="minorHAnsi" w:cstheme="minorHAnsi"/>
                <w:color w:val="000000"/>
                <w:sz w:val="20"/>
                <w:szCs w:val="20"/>
              </w:rPr>
              <w:t xml:space="preserve">, but </w:t>
            </w:r>
            <w:r w:rsidR="0086669D" w:rsidRPr="00955391">
              <w:rPr>
                <w:rFonts w:asciiTheme="minorHAnsi" w:hAnsiTheme="minorHAnsi" w:cstheme="minorHAnsi"/>
                <w:color w:val="000000"/>
                <w:sz w:val="20"/>
                <w:szCs w:val="20"/>
              </w:rPr>
              <w:t>1,</w:t>
            </w:r>
            <w:r w:rsidR="000730E3" w:rsidRPr="00955391">
              <w:rPr>
                <w:rFonts w:asciiTheme="minorHAnsi" w:hAnsiTheme="minorHAnsi" w:cstheme="minorHAnsi"/>
                <w:color w:val="000000"/>
                <w:sz w:val="20"/>
                <w:szCs w:val="20"/>
              </w:rPr>
              <w:t>257</w:t>
            </w:r>
            <w:r w:rsidR="00943976" w:rsidRPr="00955391">
              <w:rPr>
                <w:rFonts w:asciiTheme="minorHAnsi" w:hAnsiTheme="minorHAnsi" w:cstheme="minorHAnsi"/>
                <w:color w:val="000000"/>
                <w:sz w:val="20"/>
                <w:szCs w:val="20"/>
              </w:rPr>
              <w:t xml:space="preserve"> (</w:t>
            </w:r>
            <w:r w:rsidR="0086669D" w:rsidRPr="00955391">
              <w:rPr>
                <w:rFonts w:asciiTheme="minorHAnsi" w:hAnsiTheme="minorHAnsi" w:cstheme="minorHAnsi"/>
                <w:color w:val="000000"/>
                <w:sz w:val="20"/>
                <w:szCs w:val="20"/>
              </w:rPr>
              <w:t>7</w:t>
            </w:r>
            <w:r w:rsidR="00943976" w:rsidRPr="00955391">
              <w:rPr>
                <w:rFonts w:asciiTheme="minorHAnsi" w:hAnsiTheme="minorHAnsi" w:cstheme="minorHAnsi"/>
                <w:color w:val="000000"/>
                <w:sz w:val="20"/>
                <w:szCs w:val="20"/>
              </w:rPr>
              <w:t xml:space="preserve">12 men and </w:t>
            </w:r>
            <w:r w:rsidR="0086669D" w:rsidRPr="00955391">
              <w:rPr>
                <w:rFonts w:asciiTheme="minorHAnsi" w:hAnsiTheme="minorHAnsi" w:cstheme="minorHAnsi"/>
                <w:color w:val="000000"/>
                <w:sz w:val="20"/>
                <w:szCs w:val="20"/>
              </w:rPr>
              <w:t>545</w:t>
            </w:r>
            <w:r w:rsidR="00943976" w:rsidRPr="00955391">
              <w:rPr>
                <w:rFonts w:asciiTheme="minorHAnsi" w:hAnsiTheme="minorHAnsi" w:cstheme="minorHAnsi"/>
                <w:color w:val="000000"/>
                <w:sz w:val="20"/>
                <w:szCs w:val="20"/>
              </w:rPr>
              <w:t xml:space="preserve"> women)</w:t>
            </w:r>
          </w:p>
          <w:p w14:paraId="59C919EF" w14:textId="77777777" w:rsidR="00B072B3" w:rsidRPr="00955391" w:rsidRDefault="000730E3" w:rsidP="00947017">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 are </w:t>
            </w:r>
            <w:r w:rsidRPr="00955391">
              <w:rPr>
                <w:rFonts w:asciiTheme="minorHAnsi" w:hAnsiTheme="minorHAnsi" w:cstheme="minorHAnsi"/>
                <w:b/>
                <w:bCs/>
                <w:color w:val="000000"/>
                <w:sz w:val="20"/>
                <w:szCs w:val="20"/>
              </w:rPr>
              <w:t>new benefici</w:t>
            </w:r>
            <w:r w:rsidR="00933F15" w:rsidRPr="00955391">
              <w:rPr>
                <w:rFonts w:asciiTheme="minorHAnsi" w:hAnsiTheme="minorHAnsi" w:cstheme="minorHAnsi"/>
                <w:b/>
                <w:bCs/>
                <w:color w:val="000000"/>
                <w:sz w:val="20"/>
                <w:szCs w:val="20"/>
              </w:rPr>
              <w:t>aries</w:t>
            </w:r>
            <w:r w:rsidR="00933F15" w:rsidRPr="00955391">
              <w:rPr>
                <w:rFonts w:asciiTheme="minorHAnsi" w:hAnsiTheme="minorHAnsi" w:cstheme="minorHAnsi"/>
                <w:color w:val="000000"/>
                <w:sz w:val="20"/>
                <w:szCs w:val="20"/>
              </w:rPr>
              <w:t>.</w:t>
            </w:r>
          </w:p>
          <w:p w14:paraId="6228F474" w14:textId="64364402" w:rsidR="009635C2" w:rsidRPr="00955391" w:rsidRDefault="009635C2" w:rsidP="00947017">
            <w:pPr>
              <w:rPr>
                <w:rFonts w:asciiTheme="minorHAnsi" w:hAnsiTheme="minorHAnsi" w:cstheme="minorHAnsi"/>
                <w:color w:val="000000"/>
                <w:sz w:val="20"/>
                <w:szCs w:val="20"/>
              </w:rPr>
            </w:pPr>
            <w:r w:rsidRPr="00955391">
              <w:rPr>
                <w:rFonts w:asciiTheme="minorHAnsi" w:hAnsiTheme="minorHAnsi" w:cstheme="minorHAnsi"/>
                <w:color w:val="000000"/>
                <w:sz w:val="20"/>
                <w:szCs w:val="20"/>
              </w:rPr>
              <w:t>To avoid double counting</w:t>
            </w:r>
            <w:r w:rsidR="006617E2" w:rsidRPr="00955391">
              <w:rPr>
                <w:rFonts w:asciiTheme="minorHAnsi" w:hAnsiTheme="minorHAnsi" w:cstheme="minorHAnsi"/>
                <w:color w:val="000000"/>
                <w:sz w:val="20"/>
                <w:szCs w:val="20"/>
              </w:rPr>
              <w:t>.</w:t>
            </w:r>
          </w:p>
        </w:tc>
        <w:tc>
          <w:tcPr>
            <w:tcW w:w="394" w:type="pct"/>
            <w:noWrap/>
            <w:vAlign w:val="bottom"/>
            <w:hideMark/>
          </w:tcPr>
          <w:p w14:paraId="1D90B68E" w14:textId="2A6C6C99" w:rsidR="004D54D9" w:rsidRPr="00FE7FF0" w:rsidRDefault="00933F15" w:rsidP="00FE7FF0">
            <w:pPr>
              <w:jc w:val="center"/>
              <w:rPr>
                <w:rFonts w:asciiTheme="minorHAnsi" w:hAnsiTheme="minorHAnsi" w:cstheme="minorHAnsi"/>
                <w:b/>
                <w:bCs/>
                <w:color w:val="000000"/>
                <w:sz w:val="20"/>
                <w:szCs w:val="20"/>
              </w:rPr>
            </w:pPr>
            <w:r w:rsidRPr="00FE7FF0">
              <w:rPr>
                <w:rFonts w:asciiTheme="minorHAnsi" w:hAnsiTheme="minorHAnsi" w:cstheme="minorHAnsi"/>
                <w:b/>
                <w:bCs/>
                <w:color w:val="000000"/>
                <w:sz w:val="20"/>
                <w:szCs w:val="20"/>
              </w:rPr>
              <w:t>IS</w:t>
            </w:r>
          </w:p>
        </w:tc>
        <w:tc>
          <w:tcPr>
            <w:tcW w:w="1308" w:type="pct"/>
            <w:noWrap/>
            <w:vAlign w:val="bottom"/>
            <w:hideMark/>
          </w:tcPr>
          <w:p w14:paraId="0160117E" w14:textId="205EB435" w:rsidR="0022087C" w:rsidRPr="00955391" w:rsidRDefault="0022087C" w:rsidP="00CA068B">
            <w:pPr>
              <w:jc w:val="both"/>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So far, a total of </w:t>
            </w:r>
            <w:r w:rsidR="002038C7" w:rsidRPr="00955391">
              <w:rPr>
                <w:rFonts w:asciiTheme="minorHAnsi" w:hAnsiTheme="minorHAnsi" w:cstheme="minorHAnsi"/>
                <w:color w:val="000000"/>
                <w:sz w:val="20"/>
                <w:szCs w:val="20"/>
              </w:rPr>
              <w:t>2776</w:t>
            </w:r>
            <w:r w:rsidRPr="00955391">
              <w:rPr>
                <w:rFonts w:asciiTheme="minorHAnsi" w:hAnsiTheme="minorHAnsi" w:cstheme="minorHAnsi"/>
                <w:color w:val="000000"/>
                <w:sz w:val="20"/>
                <w:szCs w:val="20"/>
              </w:rPr>
              <w:t xml:space="preserve"> (</w:t>
            </w:r>
            <w:r w:rsidR="00C45670" w:rsidRPr="00955391">
              <w:rPr>
                <w:rFonts w:asciiTheme="minorHAnsi" w:hAnsiTheme="minorHAnsi" w:cstheme="minorHAnsi"/>
                <w:color w:val="000000"/>
                <w:sz w:val="20"/>
                <w:szCs w:val="20"/>
              </w:rPr>
              <w:t>1</w:t>
            </w:r>
            <w:r w:rsidR="00F36D24" w:rsidRPr="00955391">
              <w:rPr>
                <w:rFonts w:asciiTheme="minorHAnsi" w:hAnsiTheme="minorHAnsi" w:cstheme="minorHAnsi"/>
                <w:color w:val="000000"/>
                <w:sz w:val="20"/>
                <w:szCs w:val="20"/>
              </w:rPr>
              <w:t>5</w:t>
            </w:r>
            <w:r w:rsidR="00C45670" w:rsidRPr="00955391">
              <w:rPr>
                <w:rFonts w:asciiTheme="minorHAnsi" w:hAnsiTheme="minorHAnsi" w:cstheme="minorHAnsi"/>
                <w:color w:val="000000"/>
                <w:sz w:val="20"/>
                <w:szCs w:val="20"/>
              </w:rPr>
              <w:t>83</w:t>
            </w:r>
            <w:r w:rsidRPr="00955391">
              <w:rPr>
                <w:rFonts w:asciiTheme="minorHAnsi" w:hAnsiTheme="minorHAnsi" w:cstheme="minorHAnsi"/>
                <w:color w:val="000000"/>
                <w:sz w:val="20"/>
                <w:szCs w:val="20"/>
              </w:rPr>
              <w:t>/</w:t>
            </w:r>
            <w:r w:rsidR="00591441" w:rsidRPr="00955391">
              <w:rPr>
                <w:rFonts w:asciiTheme="minorHAnsi" w:hAnsiTheme="minorHAnsi" w:cstheme="minorHAnsi"/>
                <w:color w:val="000000"/>
                <w:sz w:val="20"/>
                <w:szCs w:val="20"/>
              </w:rPr>
              <w:t>57</w:t>
            </w:r>
            <w:r w:rsidRPr="00955391">
              <w:rPr>
                <w:rFonts w:asciiTheme="minorHAnsi" w:hAnsiTheme="minorHAnsi" w:cstheme="minorHAnsi"/>
                <w:color w:val="000000"/>
                <w:sz w:val="20"/>
                <w:szCs w:val="20"/>
              </w:rPr>
              <w:t xml:space="preserve">% men and </w:t>
            </w:r>
            <w:r w:rsidR="00C45670" w:rsidRPr="00955391">
              <w:rPr>
                <w:rFonts w:asciiTheme="minorHAnsi" w:hAnsiTheme="minorHAnsi" w:cstheme="minorHAnsi"/>
                <w:color w:val="000000"/>
                <w:sz w:val="20"/>
                <w:szCs w:val="20"/>
              </w:rPr>
              <w:t>1193</w:t>
            </w:r>
            <w:r w:rsidRPr="00955391">
              <w:rPr>
                <w:rFonts w:asciiTheme="minorHAnsi" w:hAnsiTheme="minorHAnsi" w:cstheme="minorHAnsi"/>
                <w:color w:val="000000"/>
                <w:sz w:val="20"/>
                <w:szCs w:val="20"/>
              </w:rPr>
              <w:t>/43% women)</w:t>
            </w:r>
          </w:p>
          <w:p w14:paraId="5D8BAEB1" w14:textId="77777777" w:rsidR="0022087C" w:rsidRPr="00955391" w:rsidRDefault="0022087C" w:rsidP="00CA068B">
            <w:pPr>
              <w:jc w:val="both"/>
              <w:rPr>
                <w:rFonts w:asciiTheme="minorHAnsi" w:hAnsiTheme="minorHAnsi" w:cstheme="minorHAnsi"/>
                <w:color w:val="000000"/>
                <w:sz w:val="20"/>
                <w:szCs w:val="20"/>
              </w:rPr>
            </w:pPr>
            <w:r w:rsidRPr="00955391">
              <w:rPr>
                <w:rFonts w:asciiTheme="minorHAnsi" w:hAnsiTheme="minorHAnsi" w:cstheme="minorHAnsi"/>
                <w:color w:val="000000"/>
                <w:sz w:val="20"/>
                <w:szCs w:val="20"/>
              </w:rPr>
              <w:t>Progress (break down of direct beneficiaries per year):</w:t>
            </w:r>
          </w:p>
          <w:p w14:paraId="52B9A4AD" w14:textId="77777777" w:rsidR="0022087C" w:rsidRPr="00955391" w:rsidRDefault="0022087C" w:rsidP="00CA068B">
            <w:pPr>
              <w:jc w:val="both"/>
              <w:rPr>
                <w:rFonts w:asciiTheme="minorHAnsi" w:hAnsiTheme="minorHAnsi" w:cstheme="minorHAnsi"/>
                <w:color w:val="000000"/>
                <w:sz w:val="20"/>
                <w:szCs w:val="20"/>
              </w:rPr>
            </w:pPr>
            <w:r w:rsidRPr="00955391">
              <w:rPr>
                <w:rFonts w:asciiTheme="minorHAnsi" w:hAnsiTheme="minorHAnsi" w:cstheme="minorHAnsi"/>
                <w:b/>
                <w:color w:val="000000"/>
                <w:sz w:val="20"/>
                <w:szCs w:val="20"/>
              </w:rPr>
              <w:t xml:space="preserve">FY21: </w:t>
            </w:r>
            <w:r w:rsidRPr="00955391">
              <w:rPr>
                <w:rFonts w:asciiTheme="minorHAnsi" w:hAnsiTheme="minorHAnsi" w:cstheme="minorHAnsi"/>
                <w:color w:val="000000"/>
                <w:sz w:val="20"/>
                <w:szCs w:val="20"/>
              </w:rPr>
              <w:t>260 (197 men and 63 women)</w:t>
            </w:r>
          </w:p>
          <w:p w14:paraId="36EF6720" w14:textId="77777777" w:rsidR="0022087C" w:rsidRPr="00955391" w:rsidRDefault="0022087C" w:rsidP="00CA068B">
            <w:pPr>
              <w:jc w:val="both"/>
              <w:rPr>
                <w:rFonts w:asciiTheme="minorHAnsi" w:hAnsiTheme="minorHAnsi" w:cstheme="minorHAnsi"/>
                <w:color w:val="000000"/>
                <w:sz w:val="20"/>
                <w:szCs w:val="20"/>
              </w:rPr>
            </w:pPr>
            <w:r w:rsidRPr="00955391">
              <w:rPr>
                <w:rFonts w:asciiTheme="minorHAnsi" w:hAnsiTheme="minorHAnsi" w:cstheme="minorHAnsi"/>
                <w:b/>
                <w:color w:val="000000"/>
                <w:sz w:val="20"/>
                <w:szCs w:val="20"/>
              </w:rPr>
              <w:t xml:space="preserve">FY22: </w:t>
            </w:r>
            <w:r w:rsidRPr="00955391">
              <w:rPr>
                <w:rFonts w:asciiTheme="minorHAnsi" w:hAnsiTheme="minorHAnsi" w:cstheme="minorHAnsi"/>
                <w:color w:val="000000"/>
                <w:sz w:val="20"/>
                <w:szCs w:val="20"/>
              </w:rPr>
              <w:t>671 (329 men and 342 women)</w:t>
            </w:r>
          </w:p>
          <w:p w14:paraId="19540E25" w14:textId="77777777" w:rsidR="0022087C" w:rsidRPr="00955391" w:rsidRDefault="0022087C" w:rsidP="00CA068B">
            <w:pPr>
              <w:jc w:val="both"/>
              <w:rPr>
                <w:rFonts w:asciiTheme="minorHAnsi" w:hAnsiTheme="minorHAnsi" w:cstheme="minorHAnsi"/>
                <w:color w:val="000000"/>
                <w:sz w:val="20"/>
                <w:szCs w:val="20"/>
              </w:rPr>
            </w:pPr>
            <w:r w:rsidRPr="00955391">
              <w:rPr>
                <w:rFonts w:asciiTheme="minorHAnsi" w:hAnsiTheme="minorHAnsi" w:cstheme="minorHAnsi"/>
                <w:b/>
                <w:color w:val="000000"/>
                <w:sz w:val="20"/>
                <w:szCs w:val="20"/>
              </w:rPr>
              <w:t>FY23</w:t>
            </w:r>
            <w:r w:rsidRPr="00955391">
              <w:rPr>
                <w:rFonts w:asciiTheme="minorHAnsi" w:hAnsiTheme="minorHAnsi" w:cstheme="minorHAnsi"/>
                <w:color w:val="000000"/>
                <w:sz w:val="20"/>
                <w:szCs w:val="20"/>
              </w:rPr>
              <w:t>: 162 (146 men and 16 women)</w:t>
            </w:r>
          </w:p>
          <w:p w14:paraId="48AF5AE9" w14:textId="77777777" w:rsidR="0022087C" w:rsidRPr="00955391" w:rsidRDefault="0022087C" w:rsidP="00CA068B">
            <w:pPr>
              <w:jc w:val="both"/>
              <w:rPr>
                <w:rFonts w:asciiTheme="minorHAnsi" w:hAnsiTheme="minorHAnsi" w:cstheme="minorHAnsi"/>
                <w:color w:val="000000"/>
                <w:sz w:val="20"/>
                <w:szCs w:val="20"/>
              </w:rPr>
            </w:pPr>
            <w:r w:rsidRPr="00955391">
              <w:rPr>
                <w:rFonts w:asciiTheme="minorHAnsi" w:hAnsiTheme="minorHAnsi" w:cstheme="minorHAnsi"/>
                <w:b/>
                <w:color w:val="000000"/>
                <w:sz w:val="20"/>
                <w:szCs w:val="20"/>
              </w:rPr>
              <w:t>FY24</w:t>
            </w:r>
            <w:r w:rsidRPr="00955391">
              <w:rPr>
                <w:rFonts w:asciiTheme="minorHAnsi" w:hAnsiTheme="minorHAnsi" w:cstheme="minorHAnsi"/>
                <w:color w:val="000000"/>
                <w:sz w:val="20"/>
                <w:szCs w:val="20"/>
              </w:rPr>
              <w:t>: 426 (199 men and 227 women)</w:t>
            </w:r>
          </w:p>
          <w:p w14:paraId="18A339C6" w14:textId="14BC3990" w:rsidR="00D26310" w:rsidRPr="00955391" w:rsidRDefault="00D26310" w:rsidP="00CA068B">
            <w:pPr>
              <w:jc w:val="both"/>
              <w:rPr>
                <w:rFonts w:asciiTheme="minorHAnsi" w:hAnsiTheme="minorHAnsi" w:cstheme="minorHAnsi"/>
                <w:color w:val="000000"/>
                <w:sz w:val="20"/>
                <w:szCs w:val="20"/>
              </w:rPr>
            </w:pPr>
            <w:r w:rsidRPr="00955391">
              <w:rPr>
                <w:rFonts w:asciiTheme="minorHAnsi" w:hAnsiTheme="minorHAnsi" w:cstheme="minorHAnsi"/>
                <w:b/>
                <w:bCs/>
                <w:color w:val="000000"/>
                <w:sz w:val="20"/>
                <w:szCs w:val="20"/>
              </w:rPr>
              <w:t>FY25</w:t>
            </w:r>
            <w:r w:rsidRPr="00955391">
              <w:rPr>
                <w:rFonts w:asciiTheme="minorHAnsi" w:hAnsiTheme="minorHAnsi" w:cstheme="minorHAnsi"/>
                <w:color w:val="000000"/>
                <w:sz w:val="20"/>
                <w:szCs w:val="20"/>
              </w:rPr>
              <w:t xml:space="preserve">: </w:t>
            </w:r>
            <w:r w:rsidR="00B50365" w:rsidRPr="00955391">
              <w:rPr>
                <w:rFonts w:asciiTheme="minorHAnsi" w:hAnsiTheme="minorHAnsi" w:cstheme="minorHAnsi"/>
                <w:color w:val="000000"/>
                <w:sz w:val="20"/>
                <w:szCs w:val="20"/>
              </w:rPr>
              <w:t>1</w:t>
            </w:r>
            <w:r w:rsidR="00B43455" w:rsidRPr="00955391">
              <w:rPr>
                <w:rFonts w:asciiTheme="minorHAnsi" w:hAnsiTheme="minorHAnsi" w:cstheme="minorHAnsi"/>
                <w:color w:val="000000"/>
                <w:sz w:val="20"/>
                <w:szCs w:val="20"/>
              </w:rPr>
              <w:t>,257</w:t>
            </w:r>
            <w:r w:rsidR="000E1086" w:rsidRPr="00955391">
              <w:rPr>
                <w:rFonts w:asciiTheme="minorHAnsi" w:hAnsiTheme="minorHAnsi" w:cstheme="minorHAnsi"/>
                <w:color w:val="000000"/>
                <w:sz w:val="20"/>
                <w:szCs w:val="20"/>
              </w:rPr>
              <w:t xml:space="preserve"> (</w:t>
            </w:r>
            <w:r w:rsidR="007E0297" w:rsidRPr="00955391">
              <w:rPr>
                <w:rFonts w:asciiTheme="minorHAnsi" w:hAnsiTheme="minorHAnsi" w:cstheme="minorHAnsi"/>
                <w:color w:val="000000"/>
                <w:sz w:val="20"/>
                <w:szCs w:val="20"/>
              </w:rPr>
              <w:t>7</w:t>
            </w:r>
            <w:r w:rsidR="004F073D" w:rsidRPr="00955391">
              <w:rPr>
                <w:rFonts w:asciiTheme="minorHAnsi" w:hAnsiTheme="minorHAnsi" w:cstheme="minorHAnsi"/>
                <w:color w:val="000000"/>
                <w:sz w:val="20"/>
                <w:szCs w:val="20"/>
              </w:rPr>
              <w:t>12</w:t>
            </w:r>
            <w:r w:rsidR="009A0138" w:rsidRPr="00955391">
              <w:rPr>
                <w:rFonts w:asciiTheme="minorHAnsi" w:hAnsiTheme="minorHAnsi" w:cstheme="minorHAnsi"/>
                <w:color w:val="000000"/>
                <w:sz w:val="20"/>
                <w:szCs w:val="20"/>
              </w:rPr>
              <w:t xml:space="preserve"> men and </w:t>
            </w:r>
            <w:r w:rsidR="0071553C" w:rsidRPr="00955391">
              <w:rPr>
                <w:rFonts w:asciiTheme="minorHAnsi" w:hAnsiTheme="minorHAnsi" w:cstheme="minorHAnsi"/>
                <w:color w:val="000000"/>
                <w:sz w:val="20"/>
                <w:szCs w:val="20"/>
              </w:rPr>
              <w:t>545</w:t>
            </w:r>
            <w:r w:rsidR="009A0138" w:rsidRPr="00955391">
              <w:rPr>
                <w:rFonts w:asciiTheme="minorHAnsi" w:hAnsiTheme="minorHAnsi" w:cstheme="minorHAnsi"/>
                <w:color w:val="000000"/>
                <w:sz w:val="20"/>
                <w:szCs w:val="20"/>
              </w:rPr>
              <w:t xml:space="preserve"> women)</w:t>
            </w:r>
          </w:p>
          <w:p w14:paraId="4F2BC659" w14:textId="6A68050F" w:rsidR="00943976" w:rsidRPr="00955391" w:rsidRDefault="00943976" w:rsidP="00CA068B">
            <w:pPr>
              <w:jc w:val="both"/>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There is a massive increase in project beneficiaries in FY25 due to active implementation </w:t>
            </w:r>
            <w:proofErr w:type="gramStart"/>
            <w:r w:rsidR="005824C4" w:rsidRPr="00955391">
              <w:rPr>
                <w:rFonts w:asciiTheme="minorHAnsi" w:hAnsiTheme="minorHAnsi" w:cstheme="minorHAnsi"/>
                <w:color w:val="000000"/>
                <w:sz w:val="20"/>
                <w:szCs w:val="20"/>
              </w:rPr>
              <w:t>as a result of</w:t>
            </w:r>
            <w:proofErr w:type="gramEnd"/>
            <w:r w:rsidR="005824C4" w:rsidRPr="00955391">
              <w:rPr>
                <w:rFonts w:asciiTheme="minorHAnsi" w:hAnsiTheme="minorHAnsi" w:cstheme="minorHAnsi"/>
                <w:color w:val="000000"/>
                <w:sz w:val="20"/>
                <w:szCs w:val="20"/>
              </w:rPr>
              <w:t xml:space="preserve"> signing four new CAs using a community cluster approach</w:t>
            </w:r>
            <w:r w:rsidR="00F6135E" w:rsidRPr="00955391">
              <w:rPr>
                <w:rFonts w:asciiTheme="minorHAnsi" w:hAnsiTheme="minorHAnsi" w:cstheme="minorHAnsi"/>
                <w:color w:val="000000"/>
                <w:sz w:val="20"/>
                <w:szCs w:val="20"/>
              </w:rPr>
              <w:t>, recording trainings conducted by consultants</w:t>
            </w:r>
            <w:r w:rsidR="0075237F" w:rsidRPr="00955391">
              <w:rPr>
                <w:rFonts w:asciiTheme="minorHAnsi" w:hAnsiTheme="minorHAnsi" w:cstheme="minorHAnsi"/>
                <w:color w:val="000000"/>
                <w:sz w:val="20"/>
                <w:szCs w:val="20"/>
              </w:rPr>
              <w:t xml:space="preserve">, in-kind grant </w:t>
            </w:r>
            <w:r w:rsidR="00687200" w:rsidRPr="00955391">
              <w:rPr>
                <w:rFonts w:asciiTheme="minorHAnsi" w:hAnsiTheme="minorHAnsi" w:cstheme="minorHAnsi"/>
                <w:color w:val="000000"/>
                <w:sz w:val="20"/>
                <w:szCs w:val="20"/>
              </w:rPr>
              <w:t xml:space="preserve">beneficiaries from </w:t>
            </w:r>
            <w:r w:rsidR="0075237F" w:rsidRPr="00955391">
              <w:rPr>
                <w:rFonts w:asciiTheme="minorHAnsi" w:hAnsiTheme="minorHAnsi" w:cstheme="minorHAnsi"/>
                <w:color w:val="000000"/>
                <w:sz w:val="20"/>
                <w:szCs w:val="20"/>
              </w:rPr>
              <w:t>government partners</w:t>
            </w:r>
            <w:r w:rsidR="008C48E6" w:rsidRPr="00955391">
              <w:rPr>
                <w:rFonts w:asciiTheme="minorHAnsi" w:hAnsiTheme="minorHAnsi" w:cstheme="minorHAnsi"/>
                <w:color w:val="000000"/>
                <w:sz w:val="20"/>
                <w:szCs w:val="20"/>
              </w:rPr>
              <w:t xml:space="preserve"> and demographic data of </w:t>
            </w:r>
            <w:r w:rsidR="00B03D39" w:rsidRPr="00955391">
              <w:rPr>
                <w:rFonts w:asciiTheme="minorHAnsi" w:hAnsiTheme="minorHAnsi" w:cstheme="minorHAnsi"/>
                <w:color w:val="000000"/>
                <w:sz w:val="20"/>
                <w:szCs w:val="20"/>
              </w:rPr>
              <w:t xml:space="preserve">each </w:t>
            </w:r>
            <w:r w:rsidR="008C48E6" w:rsidRPr="00955391">
              <w:rPr>
                <w:rFonts w:asciiTheme="minorHAnsi" w:hAnsiTheme="minorHAnsi" w:cstheme="minorHAnsi"/>
                <w:color w:val="000000"/>
                <w:sz w:val="20"/>
                <w:szCs w:val="20"/>
              </w:rPr>
              <w:t>communit</w:t>
            </w:r>
            <w:r w:rsidR="00B03D39" w:rsidRPr="00955391">
              <w:rPr>
                <w:rFonts w:asciiTheme="minorHAnsi" w:hAnsiTheme="minorHAnsi" w:cstheme="minorHAnsi"/>
                <w:color w:val="000000"/>
                <w:sz w:val="20"/>
                <w:szCs w:val="20"/>
              </w:rPr>
              <w:t>y or cluster of communities</w:t>
            </w:r>
            <w:r w:rsidR="008C48E6" w:rsidRPr="00955391">
              <w:rPr>
                <w:rFonts w:asciiTheme="minorHAnsi" w:hAnsiTheme="minorHAnsi" w:cstheme="minorHAnsi"/>
                <w:color w:val="000000"/>
                <w:sz w:val="20"/>
                <w:szCs w:val="20"/>
              </w:rPr>
              <w:t xml:space="preserve"> covered by the </w:t>
            </w:r>
            <w:r w:rsidR="003E6359" w:rsidRPr="00955391">
              <w:rPr>
                <w:rFonts w:asciiTheme="minorHAnsi" w:hAnsiTheme="minorHAnsi" w:cstheme="minorHAnsi"/>
                <w:color w:val="000000"/>
                <w:sz w:val="20"/>
                <w:szCs w:val="20"/>
              </w:rPr>
              <w:t xml:space="preserve">10 active </w:t>
            </w:r>
            <w:r w:rsidR="008C48E6" w:rsidRPr="00955391">
              <w:rPr>
                <w:rFonts w:asciiTheme="minorHAnsi" w:hAnsiTheme="minorHAnsi" w:cstheme="minorHAnsi"/>
                <w:color w:val="000000"/>
                <w:sz w:val="20"/>
                <w:szCs w:val="20"/>
              </w:rPr>
              <w:t>conservation agreements</w:t>
            </w:r>
            <w:r w:rsidR="00B03D39" w:rsidRPr="00955391">
              <w:rPr>
                <w:rFonts w:asciiTheme="minorHAnsi" w:hAnsiTheme="minorHAnsi" w:cstheme="minorHAnsi"/>
                <w:color w:val="000000"/>
                <w:sz w:val="20"/>
                <w:szCs w:val="20"/>
              </w:rPr>
              <w:t xml:space="preserve"> being implemented</w:t>
            </w:r>
            <w:r w:rsidR="003E6359" w:rsidRPr="00955391">
              <w:rPr>
                <w:rFonts w:asciiTheme="minorHAnsi" w:hAnsiTheme="minorHAnsi" w:cstheme="minorHAnsi"/>
                <w:color w:val="000000"/>
                <w:sz w:val="20"/>
                <w:szCs w:val="20"/>
              </w:rPr>
              <w:t>.</w:t>
            </w:r>
          </w:p>
          <w:p w14:paraId="53B83AA1" w14:textId="36E5D1EA" w:rsidR="004D54D9" w:rsidRPr="00955391" w:rsidRDefault="004D54D9" w:rsidP="00CA068B">
            <w:pPr>
              <w:jc w:val="both"/>
              <w:rPr>
                <w:rFonts w:asciiTheme="minorHAnsi" w:hAnsiTheme="minorHAnsi" w:cstheme="minorHAnsi"/>
                <w:color w:val="000000"/>
                <w:sz w:val="20"/>
                <w:szCs w:val="20"/>
              </w:rPr>
            </w:pPr>
          </w:p>
        </w:tc>
      </w:tr>
      <w:tr w:rsidR="00AB50C8" w:rsidRPr="00955391" w14:paraId="697B3328" w14:textId="77777777" w:rsidTr="008F4EDE">
        <w:trPr>
          <w:trHeight w:val="980"/>
        </w:trPr>
        <w:tc>
          <w:tcPr>
            <w:tcW w:w="1280" w:type="pct"/>
            <w:vAlign w:val="center"/>
            <w:hideMark/>
          </w:tcPr>
          <w:p w14:paraId="51B5A4E2" w14:textId="77777777" w:rsidR="00740015" w:rsidRPr="00CD7E74" w:rsidRDefault="00740015" w:rsidP="00CD7E74">
            <w:pPr>
              <w:pStyle w:val="ListParagraph"/>
              <w:ind w:left="765"/>
              <w:rPr>
                <w:rFonts w:eastAsia="Times New Roman" w:cstheme="minorHAnsi"/>
                <w:color w:val="000000"/>
                <w:sz w:val="20"/>
                <w:szCs w:val="20"/>
              </w:rPr>
            </w:pPr>
          </w:p>
          <w:p w14:paraId="49ADC256" w14:textId="4316833D" w:rsidR="00BA474F" w:rsidRDefault="004D54D9" w:rsidP="006C02AF">
            <w:pPr>
              <w:pStyle w:val="ListParagraph"/>
              <w:numPr>
                <w:ilvl w:val="0"/>
                <w:numId w:val="9"/>
              </w:numPr>
              <w:rPr>
                <w:rFonts w:eastAsia="Times New Roman" w:cstheme="minorHAnsi"/>
                <w:color w:val="000000"/>
                <w:sz w:val="20"/>
                <w:szCs w:val="20"/>
              </w:rPr>
            </w:pPr>
            <w:r w:rsidRPr="00955391">
              <w:rPr>
                <w:rFonts w:eastAsia="Times New Roman" w:cstheme="minorHAnsi"/>
                <w:color w:val="000000"/>
                <w:sz w:val="20"/>
                <w:szCs w:val="20"/>
              </w:rPr>
              <w:t>Number of strategies, plans (e.g. management plans and land use plans) and policies derived from the project that include gender considerations (this indicator applies to relevant projects)</w:t>
            </w:r>
          </w:p>
          <w:p w14:paraId="6E0B4FA8" w14:textId="77777777" w:rsidR="008B61D0" w:rsidRDefault="008B61D0" w:rsidP="008B61D0">
            <w:pPr>
              <w:rPr>
                <w:rFonts w:cstheme="minorHAnsi"/>
                <w:color w:val="000000"/>
                <w:sz w:val="20"/>
                <w:szCs w:val="20"/>
              </w:rPr>
            </w:pPr>
          </w:p>
          <w:p w14:paraId="532F770B" w14:textId="77777777" w:rsidR="008B61D0" w:rsidRDefault="008B61D0" w:rsidP="008B61D0">
            <w:pPr>
              <w:rPr>
                <w:rFonts w:cstheme="minorHAnsi"/>
                <w:color w:val="000000"/>
                <w:sz w:val="20"/>
                <w:szCs w:val="20"/>
              </w:rPr>
            </w:pPr>
          </w:p>
          <w:p w14:paraId="3CB7BAE7" w14:textId="77777777" w:rsidR="008B61D0" w:rsidRDefault="008B61D0" w:rsidP="008B61D0">
            <w:pPr>
              <w:rPr>
                <w:rFonts w:cstheme="minorHAnsi"/>
                <w:color w:val="000000"/>
                <w:sz w:val="20"/>
                <w:szCs w:val="20"/>
              </w:rPr>
            </w:pPr>
          </w:p>
          <w:p w14:paraId="1D744B59" w14:textId="77777777" w:rsidR="008B61D0" w:rsidRDefault="008B61D0" w:rsidP="008B61D0">
            <w:pPr>
              <w:rPr>
                <w:rFonts w:cstheme="minorHAnsi"/>
                <w:color w:val="000000"/>
                <w:sz w:val="20"/>
                <w:szCs w:val="20"/>
              </w:rPr>
            </w:pPr>
          </w:p>
          <w:p w14:paraId="465688D0" w14:textId="77777777" w:rsidR="008B61D0" w:rsidRDefault="008B61D0" w:rsidP="008B61D0">
            <w:pPr>
              <w:rPr>
                <w:rFonts w:cstheme="minorHAnsi"/>
                <w:color w:val="000000"/>
                <w:sz w:val="20"/>
                <w:szCs w:val="20"/>
              </w:rPr>
            </w:pPr>
          </w:p>
          <w:p w14:paraId="17AF5467" w14:textId="77777777" w:rsidR="008B61D0" w:rsidRDefault="008B61D0" w:rsidP="008B61D0">
            <w:pPr>
              <w:rPr>
                <w:rFonts w:cstheme="minorHAnsi"/>
                <w:color w:val="000000"/>
                <w:sz w:val="20"/>
                <w:szCs w:val="20"/>
              </w:rPr>
            </w:pPr>
          </w:p>
          <w:p w14:paraId="58A1AB09" w14:textId="77777777" w:rsidR="008B61D0" w:rsidRDefault="008B61D0" w:rsidP="008B61D0">
            <w:pPr>
              <w:rPr>
                <w:rFonts w:cstheme="minorHAnsi"/>
                <w:color w:val="000000"/>
                <w:sz w:val="20"/>
                <w:szCs w:val="20"/>
              </w:rPr>
            </w:pPr>
          </w:p>
          <w:p w14:paraId="11D46F87" w14:textId="77777777" w:rsidR="008B61D0" w:rsidRDefault="008B61D0" w:rsidP="008B61D0">
            <w:pPr>
              <w:rPr>
                <w:rFonts w:cstheme="minorHAnsi"/>
                <w:color w:val="000000"/>
                <w:sz w:val="20"/>
                <w:szCs w:val="20"/>
              </w:rPr>
            </w:pPr>
          </w:p>
          <w:p w14:paraId="50EB29D1" w14:textId="77777777" w:rsidR="008B61D0" w:rsidRDefault="008B61D0" w:rsidP="008B61D0">
            <w:pPr>
              <w:rPr>
                <w:rFonts w:cstheme="minorHAnsi"/>
                <w:color w:val="000000"/>
                <w:sz w:val="20"/>
                <w:szCs w:val="20"/>
              </w:rPr>
            </w:pPr>
          </w:p>
          <w:p w14:paraId="45188588" w14:textId="77777777" w:rsidR="008B61D0" w:rsidRDefault="008B61D0" w:rsidP="008B61D0">
            <w:pPr>
              <w:rPr>
                <w:rFonts w:cstheme="minorHAnsi"/>
                <w:color w:val="000000"/>
                <w:sz w:val="20"/>
                <w:szCs w:val="20"/>
              </w:rPr>
            </w:pPr>
          </w:p>
          <w:p w14:paraId="7A0A5973" w14:textId="2606E831" w:rsidR="008B61D0" w:rsidRPr="008B61D0" w:rsidRDefault="008B61D0" w:rsidP="008B61D0">
            <w:pPr>
              <w:rPr>
                <w:rFonts w:cstheme="minorHAnsi"/>
                <w:color w:val="000000"/>
                <w:sz w:val="20"/>
                <w:szCs w:val="20"/>
              </w:rPr>
            </w:pPr>
          </w:p>
        </w:tc>
        <w:tc>
          <w:tcPr>
            <w:tcW w:w="590" w:type="pct"/>
            <w:noWrap/>
            <w:vAlign w:val="center"/>
            <w:hideMark/>
          </w:tcPr>
          <w:p w14:paraId="683125FE" w14:textId="77777777" w:rsidR="00051F92" w:rsidRPr="00955391" w:rsidRDefault="00051F92" w:rsidP="00051F92">
            <w:pPr>
              <w:rPr>
                <w:rFonts w:asciiTheme="minorHAnsi" w:hAnsiTheme="minorHAnsi" w:cstheme="minorHAnsi"/>
                <w:color w:val="000000"/>
                <w:sz w:val="20"/>
                <w:szCs w:val="20"/>
              </w:rPr>
            </w:pPr>
          </w:p>
          <w:p w14:paraId="4251FE3C" w14:textId="77777777" w:rsidR="00051F92" w:rsidRPr="00955391" w:rsidRDefault="00051F92" w:rsidP="00051F92">
            <w:pPr>
              <w:rPr>
                <w:rFonts w:asciiTheme="minorHAnsi" w:hAnsiTheme="minorHAnsi" w:cstheme="minorHAnsi"/>
                <w:color w:val="000000"/>
                <w:sz w:val="20"/>
                <w:szCs w:val="20"/>
              </w:rPr>
            </w:pPr>
          </w:p>
          <w:p w14:paraId="5424A735" w14:textId="408B7D48" w:rsidR="00CA6A4C" w:rsidRPr="00955391" w:rsidRDefault="00CA6A4C" w:rsidP="00051F92">
            <w:pPr>
              <w:rPr>
                <w:rFonts w:asciiTheme="minorHAnsi" w:hAnsiTheme="minorHAnsi" w:cstheme="minorHAnsi"/>
                <w:color w:val="000000"/>
                <w:sz w:val="20"/>
                <w:szCs w:val="20"/>
              </w:rPr>
            </w:pPr>
            <w:r w:rsidRPr="00955391">
              <w:rPr>
                <w:rFonts w:asciiTheme="minorHAnsi" w:hAnsiTheme="minorHAnsi" w:cstheme="minorHAnsi"/>
                <w:color w:val="000000"/>
                <w:sz w:val="20"/>
                <w:szCs w:val="20"/>
              </w:rPr>
              <w:t>No Target was set at CEO Endorsement.</w:t>
            </w:r>
          </w:p>
          <w:p w14:paraId="1D2F8142" w14:textId="77777777" w:rsidR="00CA6A4C" w:rsidRPr="00955391" w:rsidRDefault="00CA6A4C" w:rsidP="00051F92">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 xml:space="preserve">Target set at the implementation phase: </w:t>
            </w:r>
            <w:r w:rsidRPr="00955391">
              <w:rPr>
                <w:rFonts w:asciiTheme="minorHAnsi" w:hAnsiTheme="minorHAnsi" w:cstheme="minorHAnsi"/>
                <w:color w:val="000000"/>
                <w:sz w:val="20"/>
                <w:szCs w:val="20"/>
              </w:rPr>
              <w:t>At least five</w:t>
            </w:r>
          </w:p>
          <w:p w14:paraId="2FD18F59" w14:textId="51B47FAD" w:rsidR="008B61D0" w:rsidRDefault="00CA6A4C" w:rsidP="007C6B9E">
            <w:pPr>
              <w:ind w:firstLineChars="200" w:firstLine="400"/>
              <w:rPr>
                <w:rFonts w:asciiTheme="minorHAnsi" w:hAnsiTheme="minorHAnsi" w:cstheme="minorHAnsi"/>
                <w:color w:val="000000"/>
                <w:sz w:val="20"/>
                <w:szCs w:val="20"/>
              </w:rPr>
            </w:pPr>
            <w:r w:rsidRPr="00955391">
              <w:rPr>
                <w:rFonts w:asciiTheme="minorHAnsi" w:hAnsiTheme="minorHAnsi" w:cstheme="minorHAnsi"/>
                <w:color w:val="000000"/>
                <w:sz w:val="20"/>
                <w:szCs w:val="20"/>
              </w:rPr>
              <w:lastRenderedPageBreak/>
              <w:t>(5) strategy documents that include gender considerations (where relevant) generated: at least 1 document generated per year).</w:t>
            </w:r>
          </w:p>
          <w:p w14:paraId="7A1693C0" w14:textId="427E951F" w:rsidR="008B61D0" w:rsidRPr="00955391" w:rsidRDefault="008B61D0" w:rsidP="00CA6A4C">
            <w:pPr>
              <w:ind w:firstLineChars="200" w:firstLine="400"/>
              <w:rPr>
                <w:rFonts w:asciiTheme="minorHAnsi" w:hAnsiTheme="minorHAnsi" w:cstheme="minorHAnsi"/>
                <w:color w:val="000000"/>
                <w:sz w:val="20"/>
                <w:szCs w:val="20"/>
              </w:rPr>
            </w:pPr>
          </w:p>
        </w:tc>
        <w:tc>
          <w:tcPr>
            <w:tcW w:w="689" w:type="pct"/>
            <w:noWrap/>
            <w:vAlign w:val="bottom"/>
            <w:hideMark/>
          </w:tcPr>
          <w:p w14:paraId="284C0612" w14:textId="2C1B6303" w:rsidR="00DC5892" w:rsidRDefault="00395665" w:rsidP="00DC5892">
            <w:pPr>
              <w:rPr>
                <w:rFonts w:asciiTheme="minorHAnsi" w:hAnsiTheme="minorHAnsi" w:cstheme="minorHAnsi"/>
                <w:color w:val="000000"/>
                <w:sz w:val="20"/>
                <w:szCs w:val="20"/>
              </w:rPr>
            </w:pPr>
            <w:r w:rsidRPr="00955391">
              <w:rPr>
                <w:rFonts w:asciiTheme="minorHAnsi" w:hAnsiTheme="minorHAnsi" w:cstheme="minorHAnsi"/>
                <w:color w:val="000000"/>
                <w:sz w:val="20"/>
                <w:szCs w:val="20"/>
              </w:rPr>
              <w:lastRenderedPageBreak/>
              <w:t>2</w:t>
            </w:r>
            <w:r w:rsidR="000702AD" w:rsidRPr="00955391">
              <w:rPr>
                <w:rFonts w:asciiTheme="minorHAnsi" w:hAnsiTheme="minorHAnsi" w:cstheme="minorHAnsi"/>
                <w:color w:val="000000"/>
                <w:sz w:val="20"/>
                <w:szCs w:val="20"/>
              </w:rPr>
              <w:t xml:space="preserve"> documents</w:t>
            </w:r>
          </w:p>
          <w:p w14:paraId="385C059C" w14:textId="4FBE37B7" w:rsidR="008B61D0" w:rsidRDefault="008B61D0" w:rsidP="007F1E11">
            <w:pPr>
              <w:rPr>
                <w:rFonts w:asciiTheme="minorHAnsi" w:hAnsiTheme="minorHAnsi" w:cstheme="minorHAnsi"/>
                <w:color w:val="000000"/>
                <w:sz w:val="20"/>
                <w:szCs w:val="20"/>
              </w:rPr>
            </w:pPr>
            <w:r>
              <w:rPr>
                <w:rFonts w:asciiTheme="minorHAnsi" w:hAnsiTheme="minorHAnsi" w:cstheme="minorHAnsi"/>
                <w:color w:val="000000"/>
                <w:sz w:val="20"/>
                <w:szCs w:val="20"/>
              </w:rPr>
              <w:t xml:space="preserve">(A national conservation agreement </w:t>
            </w:r>
            <w:r w:rsidR="00DB3A0E">
              <w:rPr>
                <w:rFonts w:asciiTheme="minorHAnsi" w:hAnsiTheme="minorHAnsi" w:cstheme="minorHAnsi"/>
                <w:color w:val="000000"/>
                <w:sz w:val="20"/>
                <w:szCs w:val="20"/>
              </w:rPr>
              <w:t>implementation plan and a National framework for Liberia Conservation Fund</w:t>
            </w:r>
          </w:p>
          <w:p w14:paraId="19E4DC08" w14:textId="77777777" w:rsidR="007F1E11" w:rsidRDefault="007F1E11" w:rsidP="007F1E11">
            <w:pPr>
              <w:rPr>
                <w:rFonts w:asciiTheme="minorHAnsi" w:hAnsiTheme="minorHAnsi" w:cstheme="minorHAnsi"/>
                <w:color w:val="000000"/>
                <w:sz w:val="20"/>
                <w:szCs w:val="20"/>
              </w:rPr>
            </w:pPr>
          </w:p>
          <w:p w14:paraId="6FE9F9F1" w14:textId="77777777" w:rsidR="007F1E11" w:rsidRDefault="007F1E11" w:rsidP="007F1E11">
            <w:pPr>
              <w:rPr>
                <w:rFonts w:asciiTheme="minorHAnsi" w:hAnsiTheme="minorHAnsi" w:cstheme="minorHAnsi"/>
                <w:color w:val="000000"/>
                <w:sz w:val="20"/>
                <w:szCs w:val="20"/>
              </w:rPr>
            </w:pPr>
          </w:p>
          <w:p w14:paraId="2682E2C3" w14:textId="77777777" w:rsidR="007F1E11" w:rsidRDefault="007F1E11" w:rsidP="007F1E11">
            <w:pPr>
              <w:rPr>
                <w:rFonts w:asciiTheme="minorHAnsi" w:hAnsiTheme="minorHAnsi" w:cstheme="minorHAnsi"/>
                <w:color w:val="000000"/>
                <w:sz w:val="20"/>
                <w:szCs w:val="20"/>
              </w:rPr>
            </w:pPr>
          </w:p>
          <w:p w14:paraId="30F000F5" w14:textId="77777777" w:rsidR="007F1E11" w:rsidRDefault="007F1E11" w:rsidP="007F1E11">
            <w:pPr>
              <w:rPr>
                <w:rFonts w:asciiTheme="minorHAnsi" w:hAnsiTheme="minorHAnsi" w:cstheme="minorHAnsi"/>
                <w:color w:val="000000"/>
                <w:sz w:val="20"/>
                <w:szCs w:val="20"/>
              </w:rPr>
            </w:pPr>
          </w:p>
          <w:p w14:paraId="71DC58B6" w14:textId="77777777" w:rsidR="007F1E11" w:rsidRDefault="007F1E11" w:rsidP="007F1E11">
            <w:pPr>
              <w:rPr>
                <w:rFonts w:asciiTheme="minorHAnsi" w:hAnsiTheme="minorHAnsi" w:cstheme="minorHAnsi"/>
                <w:color w:val="000000"/>
                <w:sz w:val="20"/>
                <w:szCs w:val="20"/>
              </w:rPr>
            </w:pPr>
          </w:p>
          <w:p w14:paraId="2AA2604C" w14:textId="77777777" w:rsidR="007F1E11" w:rsidRDefault="007F1E11" w:rsidP="007F1E11">
            <w:pPr>
              <w:rPr>
                <w:rFonts w:asciiTheme="minorHAnsi" w:hAnsiTheme="minorHAnsi" w:cstheme="minorHAnsi"/>
                <w:color w:val="000000"/>
                <w:sz w:val="20"/>
                <w:szCs w:val="20"/>
              </w:rPr>
            </w:pPr>
          </w:p>
          <w:p w14:paraId="05690130" w14:textId="77777777" w:rsidR="007F1E11" w:rsidRDefault="007F1E11" w:rsidP="007F1E11">
            <w:pPr>
              <w:rPr>
                <w:rFonts w:asciiTheme="minorHAnsi" w:hAnsiTheme="minorHAnsi" w:cstheme="minorHAnsi"/>
                <w:color w:val="000000"/>
                <w:sz w:val="20"/>
                <w:szCs w:val="20"/>
              </w:rPr>
            </w:pPr>
          </w:p>
          <w:p w14:paraId="4F2F1A12" w14:textId="0F55A9F0" w:rsidR="007646EE" w:rsidRPr="00955391" w:rsidRDefault="007646EE" w:rsidP="00DC5892">
            <w:pPr>
              <w:rPr>
                <w:rFonts w:asciiTheme="minorHAnsi" w:hAnsiTheme="minorHAnsi" w:cstheme="minorHAnsi"/>
                <w:color w:val="000000"/>
                <w:sz w:val="20"/>
                <w:szCs w:val="20"/>
              </w:rPr>
            </w:pPr>
          </w:p>
        </w:tc>
        <w:tc>
          <w:tcPr>
            <w:tcW w:w="739" w:type="pct"/>
          </w:tcPr>
          <w:p w14:paraId="726D9110" w14:textId="77777777" w:rsidR="00A722B8" w:rsidRPr="00955391" w:rsidRDefault="00A722B8" w:rsidP="00D50B91">
            <w:pPr>
              <w:rPr>
                <w:rFonts w:asciiTheme="minorHAnsi" w:hAnsiTheme="minorHAnsi" w:cstheme="minorHAnsi"/>
                <w:color w:val="000000"/>
                <w:sz w:val="20"/>
                <w:szCs w:val="20"/>
              </w:rPr>
            </w:pPr>
          </w:p>
          <w:p w14:paraId="20146FDB" w14:textId="77777777" w:rsidR="00A722B8" w:rsidRPr="00955391" w:rsidRDefault="00A722B8" w:rsidP="00D50B91">
            <w:pPr>
              <w:rPr>
                <w:rFonts w:asciiTheme="minorHAnsi" w:hAnsiTheme="minorHAnsi" w:cstheme="minorHAnsi"/>
                <w:color w:val="000000"/>
                <w:sz w:val="20"/>
                <w:szCs w:val="20"/>
              </w:rPr>
            </w:pPr>
          </w:p>
          <w:p w14:paraId="79876820" w14:textId="77777777" w:rsidR="00CC3468" w:rsidRDefault="005F3D52" w:rsidP="00D50B91">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To date, </w:t>
            </w:r>
            <w:r w:rsidR="0011563E" w:rsidRPr="00955391">
              <w:rPr>
                <w:rFonts w:asciiTheme="minorHAnsi" w:hAnsiTheme="minorHAnsi" w:cstheme="minorHAnsi"/>
                <w:color w:val="000000"/>
                <w:sz w:val="20"/>
                <w:szCs w:val="20"/>
              </w:rPr>
              <w:t>five</w:t>
            </w:r>
            <w:r w:rsidRPr="00955391">
              <w:rPr>
                <w:rFonts w:asciiTheme="minorHAnsi" w:hAnsiTheme="minorHAnsi" w:cstheme="minorHAnsi"/>
                <w:color w:val="000000"/>
                <w:sz w:val="20"/>
                <w:szCs w:val="20"/>
              </w:rPr>
              <w:t xml:space="preserve"> strategies have either </w:t>
            </w:r>
            <w:r w:rsidR="00C80141" w:rsidRPr="00955391">
              <w:rPr>
                <w:rFonts w:asciiTheme="minorHAnsi" w:hAnsiTheme="minorHAnsi" w:cstheme="minorHAnsi"/>
                <w:color w:val="000000"/>
                <w:sz w:val="20"/>
                <w:szCs w:val="20"/>
              </w:rPr>
              <w:t>a direct product of the project or have mainstream the project concept.</w:t>
            </w:r>
          </w:p>
          <w:p w14:paraId="48551EC0" w14:textId="77777777" w:rsidR="008B61D0" w:rsidRDefault="008B61D0" w:rsidP="00D50B91">
            <w:pPr>
              <w:rPr>
                <w:rFonts w:asciiTheme="minorHAnsi" w:hAnsiTheme="minorHAnsi" w:cstheme="minorHAnsi"/>
                <w:color w:val="000000"/>
                <w:sz w:val="20"/>
                <w:szCs w:val="20"/>
              </w:rPr>
            </w:pPr>
          </w:p>
          <w:p w14:paraId="2CBF6D8B" w14:textId="77777777" w:rsidR="008B61D0" w:rsidRDefault="008B61D0" w:rsidP="00D50B91">
            <w:pPr>
              <w:rPr>
                <w:rFonts w:asciiTheme="minorHAnsi" w:hAnsiTheme="minorHAnsi" w:cstheme="minorHAnsi"/>
                <w:color w:val="000000"/>
                <w:sz w:val="20"/>
                <w:szCs w:val="20"/>
              </w:rPr>
            </w:pPr>
          </w:p>
          <w:p w14:paraId="3D5D1205" w14:textId="77777777" w:rsidR="008B61D0" w:rsidRDefault="008B61D0" w:rsidP="00D50B91">
            <w:pPr>
              <w:rPr>
                <w:rFonts w:asciiTheme="minorHAnsi" w:hAnsiTheme="minorHAnsi" w:cstheme="minorHAnsi"/>
                <w:color w:val="000000"/>
                <w:sz w:val="20"/>
                <w:szCs w:val="20"/>
              </w:rPr>
            </w:pPr>
          </w:p>
          <w:p w14:paraId="7444CD74" w14:textId="70B64AF7" w:rsidR="008B61D0" w:rsidRPr="00955391" w:rsidRDefault="008B61D0" w:rsidP="00D50B91">
            <w:pPr>
              <w:rPr>
                <w:rFonts w:asciiTheme="minorHAnsi" w:hAnsiTheme="minorHAnsi" w:cstheme="minorHAnsi"/>
                <w:color w:val="000000"/>
                <w:sz w:val="20"/>
                <w:szCs w:val="20"/>
              </w:rPr>
            </w:pPr>
          </w:p>
        </w:tc>
        <w:tc>
          <w:tcPr>
            <w:tcW w:w="394" w:type="pct"/>
            <w:noWrap/>
            <w:vAlign w:val="bottom"/>
            <w:hideMark/>
          </w:tcPr>
          <w:p w14:paraId="3AD6FB2C" w14:textId="77777777" w:rsidR="004D54D9" w:rsidRPr="00FE7FF0" w:rsidRDefault="00EB2AB2" w:rsidP="00FE7FF0">
            <w:pPr>
              <w:jc w:val="center"/>
              <w:rPr>
                <w:rFonts w:asciiTheme="minorHAnsi" w:hAnsiTheme="minorHAnsi" w:cstheme="minorHAnsi"/>
                <w:b/>
                <w:bCs/>
                <w:color w:val="000000"/>
                <w:sz w:val="20"/>
                <w:szCs w:val="20"/>
              </w:rPr>
            </w:pPr>
            <w:r w:rsidRPr="00FE7FF0">
              <w:rPr>
                <w:rFonts w:asciiTheme="minorHAnsi" w:hAnsiTheme="minorHAnsi" w:cstheme="minorHAnsi"/>
                <w:b/>
                <w:bCs/>
                <w:color w:val="000000"/>
                <w:sz w:val="20"/>
                <w:szCs w:val="20"/>
              </w:rPr>
              <w:lastRenderedPageBreak/>
              <w:t>IS</w:t>
            </w:r>
          </w:p>
          <w:p w14:paraId="7D795FEE" w14:textId="77777777" w:rsidR="00384F8C" w:rsidRPr="00FE7FF0" w:rsidRDefault="00384F8C" w:rsidP="00FE7FF0">
            <w:pPr>
              <w:jc w:val="center"/>
              <w:rPr>
                <w:rFonts w:asciiTheme="minorHAnsi" w:hAnsiTheme="minorHAnsi" w:cstheme="minorHAnsi"/>
                <w:b/>
                <w:bCs/>
                <w:color w:val="000000"/>
                <w:sz w:val="20"/>
                <w:szCs w:val="20"/>
              </w:rPr>
            </w:pPr>
          </w:p>
          <w:p w14:paraId="35D4E0A0" w14:textId="77777777" w:rsidR="00384F8C" w:rsidRPr="00FE7FF0" w:rsidRDefault="00384F8C" w:rsidP="00FE7FF0">
            <w:pPr>
              <w:jc w:val="center"/>
              <w:rPr>
                <w:rFonts w:asciiTheme="minorHAnsi" w:hAnsiTheme="minorHAnsi" w:cstheme="minorHAnsi"/>
                <w:b/>
                <w:bCs/>
                <w:color w:val="000000"/>
                <w:sz w:val="20"/>
                <w:szCs w:val="20"/>
              </w:rPr>
            </w:pPr>
          </w:p>
          <w:p w14:paraId="7C1ABFE4" w14:textId="77777777" w:rsidR="00384F8C" w:rsidRPr="00FE7FF0" w:rsidRDefault="00384F8C" w:rsidP="00FE7FF0">
            <w:pPr>
              <w:jc w:val="center"/>
              <w:rPr>
                <w:rFonts w:asciiTheme="minorHAnsi" w:hAnsiTheme="minorHAnsi" w:cstheme="minorHAnsi"/>
                <w:b/>
                <w:bCs/>
                <w:color w:val="000000"/>
                <w:sz w:val="20"/>
                <w:szCs w:val="20"/>
              </w:rPr>
            </w:pPr>
          </w:p>
          <w:p w14:paraId="2BF1C21A" w14:textId="77777777" w:rsidR="00384F8C" w:rsidRPr="00FE7FF0" w:rsidRDefault="00384F8C" w:rsidP="00FE7FF0">
            <w:pPr>
              <w:jc w:val="center"/>
              <w:rPr>
                <w:rFonts w:asciiTheme="minorHAnsi" w:hAnsiTheme="minorHAnsi" w:cstheme="minorHAnsi"/>
                <w:b/>
                <w:bCs/>
                <w:color w:val="000000"/>
                <w:sz w:val="20"/>
                <w:szCs w:val="20"/>
              </w:rPr>
            </w:pPr>
          </w:p>
          <w:p w14:paraId="248D39FB" w14:textId="77777777" w:rsidR="00384F8C" w:rsidRPr="00FE7FF0" w:rsidRDefault="00384F8C" w:rsidP="00FE7FF0">
            <w:pPr>
              <w:jc w:val="center"/>
              <w:rPr>
                <w:rFonts w:asciiTheme="minorHAnsi" w:hAnsiTheme="minorHAnsi" w:cstheme="minorHAnsi"/>
                <w:b/>
                <w:bCs/>
                <w:color w:val="000000"/>
                <w:sz w:val="20"/>
                <w:szCs w:val="20"/>
              </w:rPr>
            </w:pPr>
          </w:p>
          <w:p w14:paraId="765CFB59" w14:textId="77777777" w:rsidR="00384F8C" w:rsidRPr="00FE7FF0" w:rsidRDefault="00384F8C" w:rsidP="00FE7FF0">
            <w:pPr>
              <w:jc w:val="center"/>
              <w:rPr>
                <w:rFonts w:asciiTheme="minorHAnsi" w:hAnsiTheme="minorHAnsi" w:cstheme="minorHAnsi"/>
                <w:b/>
                <w:bCs/>
                <w:color w:val="000000"/>
                <w:sz w:val="20"/>
                <w:szCs w:val="20"/>
              </w:rPr>
            </w:pPr>
          </w:p>
          <w:p w14:paraId="37089C08" w14:textId="77777777" w:rsidR="00384F8C" w:rsidRPr="00FE7FF0" w:rsidRDefault="00384F8C" w:rsidP="00FE7FF0">
            <w:pPr>
              <w:jc w:val="center"/>
              <w:rPr>
                <w:rFonts w:asciiTheme="minorHAnsi" w:hAnsiTheme="minorHAnsi" w:cstheme="minorHAnsi"/>
                <w:b/>
                <w:bCs/>
                <w:color w:val="000000"/>
                <w:sz w:val="20"/>
                <w:szCs w:val="20"/>
              </w:rPr>
            </w:pPr>
          </w:p>
          <w:p w14:paraId="7AC65FE0" w14:textId="77777777" w:rsidR="00384F8C" w:rsidRPr="00FE7FF0" w:rsidRDefault="00384F8C" w:rsidP="00FE7FF0">
            <w:pPr>
              <w:jc w:val="center"/>
              <w:rPr>
                <w:rFonts w:asciiTheme="minorHAnsi" w:hAnsiTheme="minorHAnsi" w:cstheme="minorHAnsi"/>
                <w:b/>
                <w:bCs/>
                <w:color w:val="000000"/>
                <w:sz w:val="20"/>
                <w:szCs w:val="20"/>
              </w:rPr>
            </w:pPr>
          </w:p>
          <w:p w14:paraId="1BCB4DBB" w14:textId="77777777" w:rsidR="00384F8C" w:rsidRPr="00FE7FF0" w:rsidRDefault="00384F8C" w:rsidP="00FE7FF0">
            <w:pPr>
              <w:jc w:val="center"/>
              <w:rPr>
                <w:rFonts w:asciiTheme="minorHAnsi" w:hAnsiTheme="minorHAnsi" w:cstheme="minorHAnsi"/>
                <w:b/>
                <w:bCs/>
                <w:color w:val="000000"/>
                <w:sz w:val="20"/>
                <w:szCs w:val="20"/>
              </w:rPr>
            </w:pPr>
          </w:p>
          <w:p w14:paraId="071AB538" w14:textId="77777777" w:rsidR="00384F8C" w:rsidRPr="00FE7FF0" w:rsidRDefault="00384F8C" w:rsidP="00FE7FF0">
            <w:pPr>
              <w:jc w:val="center"/>
              <w:rPr>
                <w:rFonts w:asciiTheme="minorHAnsi" w:hAnsiTheme="minorHAnsi" w:cstheme="minorHAnsi"/>
                <w:b/>
                <w:bCs/>
                <w:color w:val="000000"/>
                <w:sz w:val="20"/>
                <w:szCs w:val="20"/>
              </w:rPr>
            </w:pPr>
          </w:p>
          <w:p w14:paraId="67AB1B0C" w14:textId="77777777" w:rsidR="00384F8C" w:rsidRPr="00FE7FF0" w:rsidRDefault="00384F8C" w:rsidP="00FE7FF0">
            <w:pPr>
              <w:jc w:val="center"/>
              <w:rPr>
                <w:rFonts w:asciiTheme="minorHAnsi" w:hAnsiTheme="minorHAnsi" w:cstheme="minorHAnsi"/>
                <w:b/>
                <w:bCs/>
                <w:color w:val="000000"/>
                <w:sz w:val="20"/>
                <w:szCs w:val="20"/>
              </w:rPr>
            </w:pPr>
          </w:p>
          <w:p w14:paraId="7E14C05D" w14:textId="77777777" w:rsidR="00384F8C" w:rsidRPr="00FE7FF0" w:rsidRDefault="00384F8C" w:rsidP="00FE7FF0">
            <w:pPr>
              <w:jc w:val="center"/>
              <w:rPr>
                <w:rFonts w:asciiTheme="minorHAnsi" w:hAnsiTheme="minorHAnsi" w:cstheme="minorHAnsi"/>
                <w:b/>
                <w:bCs/>
                <w:color w:val="000000"/>
                <w:sz w:val="20"/>
                <w:szCs w:val="20"/>
              </w:rPr>
            </w:pPr>
          </w:p>
          <w:p w14:paraId="004A33A6" w14:textId="77777777" w:rsidR="00384F8C" w:rsidRPr="00FE7FF0" w:rsidRDefault="00384F8C" w:rsidP="00FE7FF0">
            <w:pPr>
              <w:jc w:val="center"/>
              <w:rPr>
                <w:rFonts w:asciiTheme="minorHAnsi" w:hAnsiTheme="minorHAnsi" w:cstheme="minorHAnsi"/>
                <w:b/>
                <w:bCs/>
                <w:color w:val="000000"/>
                <w:sz w:val="20"/>
                <w:szCs w:val="20"/>
              </w:rPr>
            </w:pPr>
          </w:p>
          <w:p w14:paraId="19F10351" w14:textId="77777777" w:rsidR="00384F8C" w:rsidRPr="00FE7FF0" w:rsidRDefault="00384F8C" w:rsidP="00FE7FF0">
            <w:pPr>
              <w:jc w:val="center"/>
              <w:rPr>
                <w:rFonts w:asciiTheme="minorHAnsi" w:hAnsiTheme="minorHAnsi" w:cstheme="minorHAnsi"/>
                <w:b/>
                <w:bCs/>
                <w:color w:val="000000"/>
                <w:sz w:val="20"/>
                <w:szCs w:val="20"/>
              </w:rPr>
            </w:pPr>
          </w:p>
          <w:p w14:paraId="2E5CFDBA" w14:textId="77777777" w:rsidR="00384F8C" w:rsidRPr="00FE7FF0" w:rsidRDefault="00384F8C" w:rsidP="00FE7FF0">
            <w:pPr>
              <w:jc w:val="center"/>
              <w:rPr>
                <w:rFonts w:asciiTheme="minorHAnsi" w:hAnsiTheme="minorHAnsi" w:cstheme="minorHAnsi"/>
                <w:b/>
                <w:bCs/>
                <w:color w:val="000000"/>
                <w:sz w:val="20"/>
                <w:szCs w:val="20"/>
              </w:rPr>
            </w:pPr>
          </w:p>
          <w:p w14:paraId="5D07FEFA" w14:textId="75AC0C1E" w:rsidR="00A75FCF" w:rsidRPr="00FE7FF0" w:rsidRDefault="00A75FCF" w:rsidP="007C6B9E">
            <w:pPr>
              <w:rPr>
                <w:rFonts w:asciiTheme="minorHAnsi" w:hAnsiTheme="minorHAnsi" w:cstheme="minorHAnsi"/>
                <w:b/>
                <w:bCs/>
                <w:color w:val="000000"/>
                <w:sz w:val="20"/>
                <w:szCs w:val="20"/>
              </w:rPr>
            </w:pPr>
          </w:p>
        </w:tc>
        <w:tc>
          <w:tcPr>
            <w:tcW w:w="1308" w:type="pct"/>
            <w:noWrap/>
            <w:vAlign w:val="bottom"/>
            <w:hideMark/>
          </w:tcPr>
          <w:p w14:paraId="06F3B352" w14:textId="386A8F02" w:rsidR="004D54D9" w:rsidRPr="00955391" w:rsidRDefault="00043C71" w:rsidP="00CA068B">
            <w:pPr>
              <w:jc w:val="both"/>
              <w:rPr>
                <w:rFonts w:asciiTheme="minorHAnsi" w:hAnsiTheme="minorHAnsi" w:cstheme="minorHAnsi"/>
                <w:color w:val="000000"/>
                <w:sz w:val="20"/>
                <w:szCs w:val="20"/>
              </w:rPr>
            </w:pPr>
            <w:r w:rsidRPr="00955391">
              <w:rPr>
                <w:rFonts w:asciiTheme="minorHAnsi" w:hAnsiTheme="minorHAnsi" w:cstheme="minorHAnsi"/>
                <w:color w:val="000000"/>
                <w:sz w:val="20"/>
                <w:szCs w:val="20"/>
              </w:rPr>
              <w:lastRenderedPageBreak/>
              <w:t xml:space="preserve">To date, </w:t>
            </w:r>
            <w:r w:rsidR="00F86E37" w:rsidRPr="00955391">
              <w:rPr>
                <w:rFonts w:asciiTheme="minorHAnsi" w:hAnsiTheme="minorHAnsi" w:cstheme="minorHAnsi"/>
                <w:color w:val="000000"/>
                <w:sz w:val="20"/>
                <w:szCs w:val="20"/>
              </w:rPr>
              <w:t>five</w:t>
            </w:r>
            <w:r w:rsidR="00B23C19" w:rsidRPr="00955391">
              <w:rPr>
                <w:rFonts w:asciiTheme="minorHAnsi" w:hAnsiTheme="minorHAnsi" w:cstheme="minorHAnsi"/>
                <w:color w:val="000000"/>
                <w:sz w:val="20"/>
                <w:szCs w:val="20"/>
              </w:rPr>
              <w:t xml:space="preserve"> strategies have either a direct product of the project or have mainstream the project concept. See PIRs from FY</w:t>
            </w:r>
            <w:r w:rsidR="00D20887" w:rsidRPr="00955391">
              <w:rPr>
                <w:rFonts w:asciiTheme="minorHAnsi" w:hAnsiTheme="minorHAnsi" w:cstheme="minorHAnsi"/>
                <w:color w:val="000000"/>
                <w:sz w:val="20"/>
                <w:szCs w:val="20"/>
              </w:rPr>
              <w:t>21 to FY24 for reference.</w:t>
            </w:r>
          </w:p>
          <w:p w14:paraId="2A70408C" w14:textId="77777777" w:rsidR="00A75FCF" w:rsidRPr="00955391" w:rsidRDefault="00A75FCF" w:rsidP="00CA068B">
            <w:pPr>
              <w:jc w:val="both"/>
              <w:rPr>
                <w:rFonts w:asciiTheme="minorHAnsi" w:hAnsiTheme="minorHAnsi" w:cstheme="minorHAnsi"/>
                <w:color w:val="000000"/>
                <w:sz w:val="20"/>
                <w:szCs w:val="20"/>
              </w:rPr>
            </w:pPr>
          </w:p>
          <w:p w14:paraId="761F8E04" w14:textId="2136DE46" w:rsidR="00A75FCF" w:rsidRPr="00955391" w:rsidRDefault="00A75FCF" w:rsidP="00CA068B">
            <w:pPr>
              <w:jc w:val="both"/>
              <w:rPr>
                <w:rFonts w:asciiTheme="minorHAnsi" w:hAnsiTheme="minorHAnsi" w:cstheme="minorHAnsi"/>
                <w:color w:val="000000"/>
                <w:sz w:val="20"/>
                <w:szCs w:val="20"/>
              </w:rPr>
            </w:pPr>
            <w:r w:rsidRPr="00955391">
              <w:rPr>
                <w:rFonts w:asciiTheme="minorHAnsi" w:hAnsiTheme="minorHAnsi" w:cstheme="minorHAnsi"/>
                <w:color w:val="000000"/>
                <w:sz w:val="20"/>
                <w:szCs w:val="20"/>
              </w:rPr>
              <w:t>For FY25, 2 documents produced, i.e.</w:t>
            </w:r>
          </w:p>
          <w:p w14:paraId="7AA2C859" w14:textId="64CC9727" w:rsidR="00A75FCF" w:rsidRPr="00955391" w:rsidRDefault="00A75FCF" w:rsidP="00CA068B">
            <w:pPr>
              <w:jc w:val="both"/>
              <w:rPr>
                <w:rFonts w:asciiTheme="minorHAnsi" w:hAnsiTheme="minorHAnsi" w:cstheme="minorHAnsi"/>
                <w:color w:val="000000"/>
                <w:sz w:val="20"/>
                <w:szCs w:val="20"/>
              </w:rPr>
            </w:pPr>
            <w:r w:rsidRPr="00955391">
              <w:rPr>
                <w:rFonts w:asciiTheme="minorHAnsi" w:hAnsiTheme="minorHAnsi" w:cstheme="minorHAnsi"/>
                <w:color w:val="000000"/>
                <w:sz w:val="20"/>
                <w:szCs w:val="20"/>
              </w:rPr>
              <w:t>One (01) – A</w:t>
            </w:r>
            <w:r w:rsidR="007C6B9E">
              <w:rPr>
                <w:rFonts w:asciiTheme="minorHAnsi" w:hAnsiTheme="minorHAnsi" w:cstheme="minorHAnsi"/>
                <w:color w:val="000000"/>
                <w:sz w:val="20"/>
                <w:szCs w:val="20"/>
              </w:rPr>
              <w:t xml:space="preserve"> </w:t>
            </w:r>
            <w:r w:rsidRPr="00955391">
              <w:rPr>
                <w:rFonts w:asciiTheme="minorHAnsi" w:hAnsiTheme="minorHAnsi" w:cstheme="minorHAnsi"/>
                <w:color w:val="000000"/>
                <w:sz w:val="20"/>
                <w:szCs w:val="20"/>
              </w:rPr>
              <w:t>national conservation agreement implementation plan for livelihood projects in</w:t>
            </w:r>
            <w:r w:rsidR="007C6B9E">
              <w:rPr>
                <w:rFonts w:asciiTheme="minorHAnsi" w:hAnsiTheme="minorHAnsi" w:cstheme="minorHAnsi"/>
                <w:color w:val="000000"/>
                <w:sz w:val="20"/>
                <w:szCs w:val="20"/>
              </w:rPr>
              <w:t xml:space="preserve"> </w:t>
            </w:r>
            <w:r w:rsidRPr="00955391">
              <w:rPr>
                <w:rFonts w:asciiTheme="minorHAnsi" w:hAnsiTheme="minorHAnsi" w:cstheme="minorHAnsi"/>
                <w:color w:val="000000"/>
                <w:sz w:val="20"/>
                <w:szCs w:val="20"/>
              </w:rPr>
              <w:t>Liberia</w:t>
            </w:r>
          </w:p>
          <w:p w14:paraId="737340C2" w14:textId="16577D70" w:rsidR="00A75FCF" w:rsidRDefault="00A75FCF" w:rsidP="00CA068B">
            <w:pPr>
              <w:jc w:val="both"/>
              <w:rPr>
                <w:rFonts w:asciiTheme="minorHAnsi" w:hAnsiTheme="minorHAnsi" w:cstheme="minorHAnsi"/>
                <w:color w:val="000000"/>
                <w:sz w:val="20"/>
                <w:szCs w:val="20"/>
              </w:rPr>
            </w:pPr>
            <w:r w:rsidRPr="00955391">
              <w:rPr>
                <w:rFonts w:asciiTheme="minorHAnsi" w:hAnsiTheme="minorHAnsi" w:cstheme="minorHAnsi"/>
                <w:color w:val="000000"/>
                <w:sz w:val="20"/>
                <w:szCs w:val="20"/>
              </w:rPr>
              <w:lastRenderedPageBreak/>
              <w:t>One (01) – National framework for Liberia Conservation Fund (LCF) implementation in Liberia.</w:t>
            </w:r>
          </w:p>
          <w:p w14:paraId="4651F3E4" w14:textId="77777777" w:rsidR="008B61D0" w:rsidRDefault="008B61D0" w:rsidP="00CA068B">
            <w:pPr>
              <w:jc w:val="both"/>
              <w:rPr>
                <w:rFonts w:asciiTheme="minorHAnsi" w:hAnsiTheme="minorHAnsi" w:cstheme="minorHAnsi"/>
                <w:color w:val="000000"/>
                <w:sz w:val="20"/>
                <w:szCs w:val="20"/>
              </w:rPr>
            </w:pPr>
          </w:p>
          <w:p w14:paraId="37DF8B46" w14:textId="77777777" w:rsidR="00DB3A0E" w:rsidRDefault="00DB3A0E" w:rsidP="00CA068B">
            <w:pPr>
              <w:jc w:val="both"/>
              <w:rPr>
                <w:rFonts w:asciiTheme="minorHAnsi" w:hAnsiTheme="minorHAnsi" w:cstheme="minorHAnsi"/>
                <w:color w:val="000000"/>
                <w:sz w:val="20"/>
                <w:szCs w:val="20"/>
              </w:rPr>
            </w:pPr>
          </w:p>
          <w:p w14:paraId="028E558F" w14:textId="77777777" w:rsidR="00DB3A0E" w:rsidRDefault="00DB3A0E" w:rsidP="00CA068B">
            <w:pPr>
              <w:jc w:val="both"/>
              <w:rPr>
                <w:rFonts w:asciiTheme="minorHAnsi" w:hAnsiTheme="minorHAnsi" w:cstheme="minorHAnsi"/>
                <w:color w:val="000000"/>
                <w:sz w:val="20"/>
                <w:szCs w:val="20"/>
              </w:rPr>
            </w:pPr>
          </w:p>
          <w:p w14:paraId="16CD9FE1" w14:textId="0E618A38" w:rsidR="000702AD" w:rsidRPr="00955391" w:rsidRDefault="000702AD" w:rsidP="00CA068B">
            <w:pPr>
              <w:jc w:val="both"/>
              <w:rPr>
                <w:rFonts w:asciiTheme="minorHAnsi" w:hAnsiTheme="minorHAnsi" w:cstheme="minorHAnsi"/>
                <w:color w:val="000000"/>
                <w:sz w:val="20"/>
                <w:szCs w:val="20"/>
              </w:rPr>
            </w:pPr>
          </w:p>
        </w:tc>
      </w:tr>
      <w:tr w:rsidR="007C38F1" w:rsidRPr="00955391" w14:paraId="70C38F33" w14:textId="77777777" w:rsidTr="008F4EDE">
        <w:trPr>
          <w:trHeight w:val="900"/>
        </w:trPr>
        <w:tc>
          <w:tcPr>
            <w:tcW w:w="1280" w:type="pct"/>
            <w:vAlign w:val="center"/>
          </w:tcPr>
          <w:p w14:paraId="4A7AC6BD" w14:textId="488681C3" w:rsidR="00637C11" w:rsidRDefault="00637C11" w:rsidP="00CD7E74">
            <w:pPr>
              <w:pStyle w:val="Body"/>
              <w:numPr>
                <w:ilvl w:val="0"/>
                <w:numId w:val="9"/>
              </w:numPr>
              <w:jc w:val="both"/>
              <w:rPr>
                <w:sz w:val="20"/>
                <w:szCs w:val="20"/>
              </w:rPr>
            </w:pPr>
            <w:r>
              <w:rPr>
                <w:sz w:val="20"/>
                <w:szCs w:val="20"/>
              </w:rPr>
              <w:lastRenderedPageBreak/>
              <w:t xml:space="preserve">Keep track of the number of men/women demonstrating leadership in project implementation. </w:t>
            </w:r>
          </w:p>
          <w:p w14:paraId="63272536" w14:textId="77777777" w:rsidR="00637C11" w:rsidRDefault="00637C11" w:rsidP="00637C11">
            <w:pPr>
              <w:pStyle w:val="Body"/>
              <w:spacing w:after="0"/>
              <w:ind w:left="0" w:firstLine="0"/>
              <w:jc w:val="both"/>
              <w:rPr>
                <w:b/>
                <w:bCs/>
                <w:sz w:val="20"/>
                <w:szCs w:val="20"/>
              </w:rPr>
            </w:pPr>
          </w:p>
          <w:p w14:paraId="6FCB7FAD" w14:textId="77777777" w:rsidR="00637C11" w:rsidRDefault="00637C11" w:rsidP="00637C11">
            <w:pPr>
              <w:pStyle w:val="Body"/>
              <w:spacing w:after="0"/>
              <w:ind w:left="0" w:firstLine="0"/>
              <w:jc w:val="both"/>
              <w:rPr>
                <w:sz w:val="20"/>
                <w:szCs w:val="20"/>
              </w:rPr>
            </w:pPr>
            <w:r>
              <w:rPr>
                <w:b/>
                <w:bCs/>
                <w:sz w:val="20"/>
                <w:szCs w:val="20"/>
              </w:rPr>
              <w:t>Responsible party(</w:t>
            </w:r>
            <w:proofErr w:type="spellStart"/>
            <w:r>
              <w:rPr>
                <w:b/>
                <w:bCs/>
                <w:sz w:val="20"/>
                <w:szCs w:val="20"/>
              </w:rPr>
              <w:t>ies</w:t>
            </w:r>
            <w:proofErr w:type="spellEnd"/>
            <w:r>
              <w:rPr>
                <w:b/>
                <w:bCs/>
                <w:sz w:val="20"/>
                <w:szCs w:val="20"/>
              </w:rPr>
              <w:t xml:space="preserve">): </w:t>
            </w:r>
            <w:r>
              <w:rPr>
                <w:sz w:val="20"/>
                <w:szCs w:val="20"/>
              </w:rPr>
              <w:t xml:space="preserve"> PMU</w:t>
            </w:r>
          </w:p>
          <w:p w14:paraId="6CEE01BC" w14:textId="77777777" w:rsidR="00637C11" w:rsidRDefault="00637C11" w:rsidP="00637C11">
            <w:pPr>
              <w:pStyle w:val="Body"/>
              <w:spacing w:after="0"/>
              <w:ind w:left="0" w:firstLine="0"/>
              <w:jc w:val="both"/>
              <w:rPr>
                <w:sz w:val="20"/>
                <w:szCs w:val="20"/>
              </w:rPr>
            </w:pPr>
          </w:p>
          <w:p w14:paraId="1DC131BC" w14:textId="01C58D1A" w:rsidR="007C38F1" w:rsidRPr="007C38F1" w:rsidRDefault="00637C11" w:rsidP="00CD7E74">
            <w:pPr>
              <w:pStyle w:val="ListParagraph"/>
              <w:numPr>
                <w:ilvl w:val="0"/>
                <w:numId w:val="41"/>
              </w:numPr>
              <w:rPr>
                <w:rFonts w:eastAsia="Times New Roman" w:cstheme="minorHAnsi"/>
                <w:color w:val="000000"/>
                <w:sz w:val="20"/>
                <w:szCs w:val="20"/>
              </w:rPr>
            </w:pPr>
            <w:r>
              <w:rPr>
                <w:b/>
                <w:bCs/>
                <w:i/>
                <w:iCs/>
                <w:sz w:val="20"/>
                <w:szCs w:val="20"/>
              </w:rPr>
              <w:t>Targets</w:t>
            </w:r>
            <w:r>
              <w:rPr>
                <w:i/>
                <w:iCs/>
                <w:sz w:val="20"/>
                <w:szCs w:val="20"/>
              </w:rPr>
              <w:t>: At least 150 people (105 Men and 45 Women) demonstrating leadership in project implementation</w:t>
            </w:r>
          </w:p>
        </w:tc>
        <w:tc>
          <w:tcPr>
            <w:tcW w:w="590" w:type="pct"/>
            <w:noWrap/>
            <w:vAlign w:val="center"/>
          </w:tcPr>
          <w:p w14:paraId="2A0E1971" w14:textId="77777777" w:rsidR="001B2BE7" w:rsidRPr="00CD7E74" w:rsidRDefault="001B2BE7" w:rsidP="001B2BE7">
            <w:pPr>
              <w:rPr>
                <w:rFonts w:asciiTheme="minorHAnsi" w:hAnsiTheme="minorHAnsi" w:cstheme="minorHAnsi"/>
                <w:b/>
                <w:bCs/>
                <w:sz w:val="20"/>
                <w:szCs w:val="20"/>
              </w:rPr>
            </w:pPr>
            <w:r w:rsidRPr="00CD7E74">
              <w:rPr>
                <w:rFonts w:asciiTheme="minorHAnsi" w:hAnsiTheme="minorHAnsi" w:cstheme="minorHAnsi"/>
                <w:sz w:val="20"/>
                <w:szCs w:val="20"/>
              </w:rPr>
              <w:t>No Target was set at CEO Endorsement</w:t>
            </w:r>
            <w:r w:rsidRPr="00CD7E74">
              <w:rPr>
                <w:rFonts w:asciiTheme="minorHAnsi" w:hAnsiTheme="minorHAnsi" w:cstheme="minorHAnsi"/>
                <w:b/>
                <w:bCs/>
                <w:sz w:val="20"/>
                <w:szCs w:val="20"/>
              </w:rPr>
              <w:t xml:space="preserve"> </w:t>
            </w:r>
          </w:p>
          <w:p w14:paraId="179DCC18" w14:textId="79F2DE7C" w:rsidR="007C38F1" w:rsidRPr="001B2BE7" w:rsidRDefault="001B2BE7" w:rsidP="001B2BE7">
            <w:pPr>
              <w:rPr>
                <w:rFonts w:asciiTheme="minorHAnsi" w:hAnsiTheme="minorHAnsi" w:cstheme="minorHAnsi"/>
                <w:color w:val="000000"/>
                <w:sz w:val="20"/>
                <w:szCs w:val="20"/>
              </w:rPr>
            </w:pPr>
            <w:r w:rsidRPr="00CD7E74">
              <w:rPr>
                <w:rFonts w:asciiTheme="minorHAnsi" w:hAnsiTheme="minorHAnsi" w:cstheme="minorHAnsi"/>
                <w:sz w:val="20"/>
                <w:szCs w:val="20"/>
              </w:rPr>
              <w:t>The target set at the implementation phase: At least 150 people [105 Men (70%) and 45 Women (30%)] demonstrating leadership in project implementation</w:t>
            </w:r>
            <w:r w:rsidRPr="00CD7E74">
              <w:rPr>
                <w:rFonts w:asciiTheme="minorHAnsi" w:hAnsiTheme="minorHAnsi" w:cstheme="minorHAnsi"/>
                <w:b/>
                <w:bCs/>
                <w:sz w:val="20"/>
                <w:szCs w:val="20"/>
              </w:rPr>
              <w:t>.</w:t>
            </w:r>
          </w:p>
        </w:tc>
        <w:tc>
          <w:tcPr>
            <w:tcW w:w="689" w:type="pct"/>
            <w:noWrap/>
            <w:vAlign w:val="bottom"/>
          </w:tcPr>
          <w:p w14:paraId="76759350" w14:textId="45AC8B4B" w:rsidR="007C38F1" w:rsidRPr="00CD7E74" w:rsidRDefault="00293228" w:rsidP="00DC5892">
            <w:pPr>
              <w:rPr>
                <w:rFonts w:asciiTheme="minorHAnsi" w:hAnsiTheme="minorHAnsi" w:cstheme="minorHAnsi"/>
                <w:color w:val="000000"/>
                <w:sz w:val="20"/>
                <w:szCs w:val="20"/>
              </w:rPr>
            </w:pPr>
            <w:r>
              <w:rPr>
                <w:rFonts w:asciiTheme="minorHAnsi" w:hAnsiTheme="minorHAnsi" w:cstheme="minorHAnsi"/>
                <w:color w:val="000000"/>
                <w:sz w:val="20"/>
                <w:szCs w:val="20"/>
              </w:rPr>
              <w:t>3</w:t>
            </w:r>
            <w:r w:rsidR="0033756B" w:rsidRPr="00CD7E74">
              <w:rPr>
                <w:rFonts w:asciiTheme="minorHAnsi" w:hAnsiTheme="minorHAnsi" w:cstheme="minorHAnsi"/>
                <w:color w:val="000000"/>
                <w:sz w:val="20"/>
                <w:szCs w:val="20"/>
              </w:rPr>
              <w:t>0 (20 men and 10 women)</w:t>
            </w:r>
          </w:p>
          <w:p w14:paraId="24EC7DE6" w14:textId="77777777" w:rsidR="00D80D90" w:rsidRPr="00CD7E74" w:rsidRDefault="00D80D90" w:rsidP="00DC5892">
            <w:pPr>
              <w:rPr>
                <w:rFonts w:asciiTheme="minorHAnsi" w:hAnsiTheme="minorHAnsi" w:cstheme="minorHAnsi"/>
                <w:color w:val="000000"/>
                <w:sz w:val="20"/>
                <w:szCs w:val="20"/>
              </w:rPr>
            </w:pPr>
          </w:p>
          <w:p w14:paraId="57444927" w14:textId="77777777" w:rsidR="00D80D90" w:rsidRPr="00CD7E74" w:rsidRDefault="00D80D90" w:rsidP="00DC5892">
            <w:pPr>
              <w:rPr>
                <w:rFonts w:asciiTheme="minorHAnsi" w:hAnsiTheme="minorHAnsi" w:cstheme="minorHAnsi"/>
                <w:color w:val="000000"/>
                <w:sz w:val="20"/>
                <w:szCs w:val="20"/>
              </w:rPr>
            </w:pPr>
          </w:p>
          <w:p w14:paraId="1C1C8108" w14:textId="77777777" w:rsidR="00D80D90" w:rsidRPr="00CD7E74" w:rsidRDefault="00D80D90" w:rsidP="00DC5892">
            <w:pPr>
              <w:rPr>
                <w:rFonts w:asciiTheme="minorHAnsi" w:hAnsiTheme="minorHAnsi" w:cstheme="minorHAnsi"/>
                <w:color w:val="000000"/>
                <w:sz w:val="20"/>
                <w:szCs w:val="20"/>
              </w:rPr>
            </w:pPr>
          </w:p>
          <w:p w14:paraId="5DCD428C" w14:textId="77777777" w:rsidR="00D80D90" w:rsidRPr="00CD7E74" w:rsidRDefault="00D80D90" w:rsidP="00DC5892">
            <w:pPr>
              <w:rPr>
                <w:rFonts w:asciiTheme="minorHAnsi" w:hAnsiTheme="minorHAnsi" w:cstheme="minorHAnsi"/>
                <w:color w:val="000000"/>
                <w:sz w:val="20"/>
                <w:szCs w:val="20"/>
              </w:rPr>
            </w:pPr>
          </w:p>
          <w:p w14:paraId="69763E94" w14:textId="77777777" w:rsidR="00D80D90" w:rsidRPr="00CD7E74" w:rsidRDefault="00D80D90" w:rsidP="00DC5892">
            <w:pPr>
              <w:rPr>
                <w:rFonts w:asciiTheme="minorHAnsi" w:hAnsiTheme="minorHAnsi" w:cstheme="minorHAnsi"/>
                <w:color w:val="000000"/>
                <w:sz w:val="20"/>
                <w:szCs w:val="20"/>
              </w:rPr>
            </w:pPr>
          </w:p>
          <w:p w14:paraId="06BAB704" w14:textId="77777777" w:rsidR="00D80D90" w:rsidRPr="00CD7E74" w:rsidRDefault="00D80D90" w:rsidP="00DC5892">
            <w:pPr>
              <w:rPr>
                <w:rFonts w:asciiTheme="minorHAnsi" w:hAnsiTheme="minorHAnsi" w:cstheme="minorHAnsi"/>
                <w:color w:val="000000"/>
                <w:sz w:val="20"/>
                <w:szCs w:val="20"/>
              </w:rPr>
            </w:pPr>
          </w:p>
          <w:p w14:paraId="1540AD45" w14:textId="77777777" w:rsidR="00D80D90" w:rsidRPr="00CD7E74" w:rsidRDefault="00D80D90" w:rsidP="00DC5892">
            <w:pPr>
              <w:rPr>
                <w:rFonts w:asciiTheme="minorHAnsi" w:hAnsiTheme="minorHAnsi" w:cstheme="minorHAnsi"/>
                <w:color w:val="000000"/>
                <w:sz w:val="20"/>
                <w:szCs w:val="20"/>
              </w:rPr>
            </w:pPr>
          </w:p>
          <w:p w14:paraId="6362BBCD" w14:textId="77777777" w:rsidR="00D80D90" w:rsidRPr="00CD7E74" w:rsidRDefault="00D80D90" w:rsidP="00DC5892">
            <w:pPr>
              <w:rPr>
                <w:rFonts w:asciiTheme="minorHAnsi" w:hAnsiTheme="minorHAnsi" w:cstheme="minorHAnsi"/>
                <w:color w:val="000000"/>
                <w:sz w:val="20"/>
                <w:szCs w:val="20"/>
              </w:rPr>
            </w:pPr>
          </w:p>
          <w:p w14:paraId="64BF19A0" w14:textId="77777777" w:rsidR="00D80D90" w:rsidRPr="00CD7E74" w:rsidRDefault="00D80D90" w:rsidP="00DC5892">
            <w:pPr>
              <w:rPr>
                <w:rFonts w:asciiTheme="minorHAnsi" w:hAnsiTheme="minorHAnsi" w:cstheme="minorHAnsi"/>
                <w:color w:val="000000"/>
                <w:sz w:val="20"/>
                <w:szCs w:val="20"/>
              </w:rPr>
            </w:pPr>
          </w:p>
          <w:p w14:paraId="1BAB838C" w14:textId="62EF7C78" w:rsidR="00D80D90" w:rsidRPr="00D80D90" w:rsidDel="00801171" w:rsidRDefault="00D80D90" w:rsidP="00DC5892">
            <w:pPr>
              <w:rPr>
                <w:rFonts w:asciiTheme="minorHAnsi" w:hAnsiTheme="minorHAnsi" w:cstheme="minorHAnsi"/>
                <w:color w:val="000000"/>
                <w:sz w:val="20"/>
                <w:szCs w:val="20"/>
              </w:rPr>
            </w:pPr>
          </w:p>
        </w:tc>
        <w:tc>
          <w:tcPr>
            <w:tcW w:w="739" w:type="pct"/>
          </w:tcPr>
          <w:p w14:paraId="1DE248A2" w14:textId="6CA84536" w:rsidR="007C38F1" w:rsidRPr="00D80D90" w:rsidDel="00A722B8" w:rsidRDefault="00C70D66" w:rsidP="00D50B91">
            <w:pPr>
              <w:rPr>
                <w:rFonts w:asciiTheme="minorHAnsi" w:hAnsiTheme="minorHAnsi" w:cstheme="minorHAnsi"/>
                <w:color w:val="000000"/>
                <w:sz w:val="20"/>
                <w:szCs w:val="20"/>
              </w:rPr>
            </w:pPr>
            <w:r w:rsidRPr="00CD7E74">
              <w:rPr>
                <w:rFonts w:asciiTheme="minorHAnsi" w:hAnsiTheme="minorHAnsi" w:cstheme="minorHAnsi"/>
                <w:color w:val="000000"/>
                <w:sz w:val="20"/>
                <w:szCs w:val="20"/>
              </w:rPr>
              <w:t>1</w:t>
            </w:r>
            <w:r w:rsidR="00293228">
              <w:rPr>
                <w:rFonts w:asciiTheme="minorHAnsi" w:hAnsiTheme="minorHAnsi" w:cstheme="minorHAnsi"/>
                <w:color w:val="000000"/>
                <w:sz w:val="20"/>
                <w:szCs w:val="20"/>
              </w:rPr>
              <w:t>5</w:t>
            </w:r>
            <w:r w:rsidRPr="00CD7E74">
              <w:rPr>
                <w:rFonts w:asciiTheme="minorHAnsi" w:hAnsiTheme="minorHAnsi" w:cstheme="minorHAnsi"/>
                <w:color w:val="000000"/>
                <w:sz w:val="20"/>
                <w:szCs w:val="20"/>
              </w:rPr>
              <w:t>5 (110 men and 45 women)</w:t>
            </w:r>
          </w:p>
        </w:tc>
        <w:tc>
          <w:tcPr>
            <w:tcW w:w="394" w:type="pct"/>
            <w:noWrap/>
            <w:vAlign w:val="bottom"/>
          </w:tcPr>
          <w:p w14:paraId="0D09403A" w14:textId="28351C5C" w:rsidR="007C38F1" w:rsidRPr="008F4EDE" w:rsidRDefault="00C70D66" w:rsidP="008F4EDE">
            <w:pPr>
              <w:jc w:val="center"/>
              <w:rPr>
                <w:rFonts w:asciiTheme="minorHAnsi" w:hAnsiTheme="minorHAnsi" w:cstheme="minorHAnsi"/>
                <w:b/>
                <w:bCs/>
                <w:color w:val="000000"/>
                <w:sz w:val="20"/>
                <w:szCs w:val="20"/>
              </w:rPr>
            </w:pPr>
            <w:r w:rsidRPr="008F4EDE">
              <w:rPr>
                <w:rFonts w:asciiTheme="minorHAnsi" w:hAnsiTheme="minorHAnsi" w:cstheme="minorHAnsi"/>
                <w:b/>
                <w:bCs/>
                <w:color w:val="000000"/>
                <w:sz w:val="20"/>
                <w:szCs w:val="20"/>
              </w:rPr>
              <w:t>IS</w:t>
            </w:r>
          </w:p>
        </w:tc>
        <w:tc>
          <w:tcPr>
            <w:tcW w:w="1308" w:type="pct"/>
            <w:noWrap/>
            <w:vAlign w:val="bottom"/>
          </w:tcPr>
          <w:p w14:paraId="36F1AE96" w14:textId="04678AC1" w:rsidR="007C38F1" w:rsidRPr="00D80D90" w:rsidRDefault="00D80D90" w:rsidP="00CA068B">
            <w:pPr>
              <w:jc w:val="both"/>
              <w:rPr>
                <w:rFonts w:asciiTheme="minorHAnsi" w:hAnsiTheme="minorHAnsi" w:cstheme="minorHAnsi"/>
                <w:color w:val="000000"/>
                <w:sz w:val="20"/>
                <w:szCs w:val="20"/>
              </w:rPr>
            </w:pPr>
            <w:r w:rsidRPr="00CD7E74">
              <w:rPr>
                <w:rFonts w:asciiTheme="minorHAnsi" w:hAnsiTheme="minorHAnsi" w:cstheme="minorHAnsi"/>
                <w:color w:val="000000"/>
                <w:sz w:val="20"/>
                <w:szCs w:val="20"/>
              </w:rPr>
              <w:t xml:space="preserve">Total number of men &amp; women in leadership roles to-date: </w:t>
            </w:r>
            <w:r w:rsidRPr="00CD7E74">
              <w:rPr>
                <w:rFonts w:asciiTheme="minorHAnsi" w:hAnsiTheme="minorHAnsi" w:cstheme="minorHAnsi"/>
                <w:b/>
                <w:bCs/>
                <w:color w:val="000000"/>
                <w:sz w:val="20"/>
                <w:szCs w:val="20"/>
              </w:rPr>
              <w:t>1</w:t>
            </w:r>
            <w:r w:rsidR="00293228">
              <w:rPr>
                <w:rFonts w:asciiTheme="minorHAnsi" w:hAnsiTheme="minorHAnsi" w:cstheme="minorHAnsi"/>
                <w:b/>
                <w:bCs/>
                <w:color w:val="000000"/>
                <w:sz w:val="20"/>
                <w:szCs w:val="20"/>
              </w:rPr>
              <w:t>5</w:t>
            </w:r>
            <w:r w:rsidRPr="00CD7E74">
              <w:rPr>
                <w:rFonts w:asciiTheme="minorHAnsi" w:hAnsiTheme="minorHAnsi" w:cstheme="minorHAnsi"/>
                <w:b/>
                <w:bCs/>
                <w:color w:val="000000"/>
                <w:sz w:val="20"/>
                <w:szCs w:val="20"/>
              </w:rPr>
              <w:t>5</w:t>
            </w:r>
            <w:r w:rsidRPr="00CD7E74">
              <w:rPr>
                <w:rFonts w:asciiTheme="minorHAnsi" w:hAnsiTheme="minorHAnsi" w:cstheme="minorHAnsi"/>
                <w:color w:val="000000"/>
                <w:sz w:val="20"/>
                <w:szCs w:val="20"/>
              </w:rPr>
              <w:t xml:space="preserve"> (110/7</w:t>
            </w:r>
            <w:r w:rsidR="007849A6">
              <w:rPr>
                <w:rFonts w:asciiTheme="minorHAnsi" w:hAnsiTheme="minorHAnsi" w:cstheme="minorHAnsi"/>
                <w:color w:val="000000"/>
                <w:sz w:val="20"/>
                <w:szCs w:val="20"/>
              </w:rPr>
              <w:t>1</w:t>
            </w:r>
            <w:r w:rsidRPr="00CD7E74">
              <w:rPr>
                <w:rFonts w:asciiTheme="minorHAnsi" w:hAnsiTheme="minorHAnsi" w:cstheme="minorHAnsi"/>
                <w:color w:val="000000"/>
                <w:sz w:val="20"/>
                <w:szCs w:val="20"/>
              </w:rPr>
              <w:t>% men and 45/2</w:t>
            </w:r>
            <w:r w:rsidR="007849A6">
              <w:rPr>
                <w:rFonts w:asciiTheme="minorHAnsi" w:hAnsiTheme="minorHAnsi" w:cstheme="minorHAnsi"/>
                <w:color w:val="000000"/>
                <w:sz w:val="20"/>
                <w:szCs w:val="20"/>
              </w:rPr>
              <w:t>9</w:t>
            </w:r>
            <w:r w:rsidRPr="00CD7E74">
              <w:rPr>
                <w:rFonts w:asciiTheme="minorHAnsi" w:hAnsiTheme="minorHAnsi" w:cstheme="minorHAnsi"/>
                <w:color w:val="000000"/>
                <w:sz w:val="20"/>
                <w:szCs w:val="20"/>
              </w:rPr>
              <w:t xml:space="preserve">% women). Break down per year: </w:t>
            </w:r>
            <w:r w:rsidRPr="00CD7E74">
              <w:rPr>
                <w:rFonts w:asciiTheme="minorHAnsi" w:hAnsiTheme="minorHAnsi" w:cstheme="minorHAnsi"/>
                <w:b/>
                <w:bCs/>
                <w:color w:val="000000"/>
                <w:sz w:val="20"/>
                <w:szCs w:val="20"/>
              </w:rPr>
              <w:t>FY21: 39 (33 men and 6 women</w:t>
            </w:r>
            <w:r w:rsidRPr="00CD7E74">
              <w:rPr>
                <w:rFonts w:asciiTheme="minorHAnsi" w:hAnsiTheme="minorHAnsi" w:cstheme="minorHAnsi"/>
                <w:color w:val="000000"/>
                <w:sz w:val="20"/>
                <w:szCs w:val="20"/>
              </w:rPr>
              <w:t xml:space="preserve">); </w:t>
            </w:r>
            <w:r w:rsidRPr="00CD7E74">
              <w:rPr>
                <w:rFonts w:asciiTheme="minorHAnsi" w:hAnsiTheme="minorHAnsi" w:cstheme="minorHAnsi"/>
                <w:b/>
                <w:bCs/>
                <w:color w:val="000000"/>
                <w:sz w:val="20"/>
                <w:szCs w:val="20"/>
              </w:rPr>
              <w:t>FY22: 27 (10 men and 17 women);</w:t>
            </w:r>
            <w:r w:rsidRPr="00CD7E74">
              <w:rPr>
                <w:rFonts w:asciiTheme="minorHAnsi" w:hAnsiTheme="minorHAnsi" w:cstheme="minorHAnsi"/>
                <w:color w:val="000000"/>
                <w:sz w:val="20"/>
                <w:szCs w:val="20"/>
              </w:rPr>
              <w:t xml:space="preserve"> </w:t>
            </w:r>
            <w:r w:rsidRPr="00CD7E74">
              <w:rPr>
                <w:rFonts w:asciiTheme="minorHAnsi" w:hAnsiTheme="minorHAnsi" w:cstheme="minorHAnsi"/>
                <w:b/>
                <w:bCs/>
                <w:color w:val="000000"/>
                <w:sz w:val="20"/>
                <w:szCs w:val="20"/>
              </w:rPr>
              <w:t>FY23: 28 (24 men and 04 women);</w:t>
            </w:r>
            <w:r w:rsidRPr="00CD7E74">
              <w:rPr>
                <w:rFonts w:asciiTheme="minorHAnsi" w:hAnsiTheme="minorHAnsi" w:cstheme="minorHAnsi"/>
                <w:color w:val="000000"/>
                <w:sz w:val="20"/>
                <w:szCs w:val="20"/>
              </w:rPr>
              <w:t xml:space="preserve"> </w:t>
            </w:r>
            <w:r w:rsidRPr="00CD7E74">
              <w:rPr>
                <w:rFonts w:asciiTheme="minorHAnsi" w:hAnsiTheme="minorHAnsi" w:cstheme="minorHAnsi"/>
                <w:b/>
                <w:bCs/>
                <w:color w:val="000000"/>
                <w:sz w:val="20"/>
                <w:szCs w:val="20"/>
              </w:rPr>
              <w:t xml:space="preserve">FY24 31 (23 men and 8 women) </w:t>
            </w:r>
            <w:r w:rsidRPr="00CD7E74">
              <w:rPr>
                <w:rFonts w:asciiTheme="minorHAnsi" w:hAnsiTheme="minorHAnsi" w:cstheme="minorHAnsi"/>
                <w:color w:val="000000"/>
                <w:sz w:val="20"/>
                <w:szCs w:val="20"/>
              </w:rPr>
              <w:t xml:space="preserve">and </w:t>
            </w:r>
            <w:r w:rsidRPr="00CD7E74">
              <w:rPr>
                <w:rFonts w:asciiTheme="minorHAnsi" w:hAnsiTheme="minorHAnsi" w:cstheme="minorHAnsi"/>
                <w:b/>
                <w:bCs/>
                <w:color w:val="000000"/>
                <w:sz w:val="20"/>
                <w:szCs w:val="20"/>
              </w:rPr>
              <w:t xml:space="preserve">FY25 </w:t>
            </w:r>
            <w:r w:rsidR="00AF7170">
              <w:rPr>
                <w:rFonts w:asciiTheme="minorHAnsi" w:hAnsiTheme="minorHAnsi" w:cstheme="minorHAnsi"/>
                <w:b/>
                <w:bCs/>
                <w:color w:val="000000"/>
                <w:sz w:val="20"/>
                <w:szCs w:val="20"/>
              </w:rPr>
              <w:t>30</w:t>
            </w:r>
            <w:r w:rsidRPr="00CD7E74">
              <w:rPr>
                <w:rFonts w:asciiTheme="minorHAnsi" w:hAnsiTheme="minorHAnsi" w:cstheme="minorHAnsi"/>
                <w:b/>
                <w:bCs/>
                <w:color w:val="000000"/>
                <w:sz w:val="20"/>
                <w:szCs w:val="20"/>
              </w:rPr>
              <w:t xml:space="preserve">(20 men and </w:t>
            </w:r>
            <w:r w:rsidR="00AF7170">
              <w:rPr>
                <w:rFonts w:asciiTheme="minorHAnsi" w:hAnsiTheme="minorHAnsi" w:cstheme="minorHAnsi"/>
                <w:b/>
                <w:bCs/>
                <w:color w:val="000000"/>
                <w:sz w:val="20"/>
                <w:szCs w:val="20"/>
              </w:rPr>
              <w:t>10</w:t>
            </w:r>
            <w:r w:rsidRPr="00CD7E74">
              <w:rPr>
                <w:rFonts w:asciiTheme="minorHAnsi" w:hAnsiTheme="minorHAnsi" w:cstheme="minorHAnsi"/>
                <w:b/>
                <w:bCs/>
                <w:color w:val="000000"/>
                <w:sz w:val="20"/>
                <w:szCs w:val="20"/>
              </w:rPr>
              <w:t xml:space="preserve"> women)</w:t>
            </w:r>
            <w:r w:rsidRPr="00CD7E74">
              <w:rPr>
                <w:rFonts w:asciiTheme="minorHAnsi" w:hAnsiTheme="minorHAnsi" w:cstheme="minorHAnsi"/>
                <w:color w:val="000000"/>
                <w:sz w:val="20"/>
                <w:szCs w:val="20"/>
              </w:rPr>
              <w:t xml:space="preserve">. The number of men and women demonstrating leadership roles on the project has increased slightly compared to previous FY due to active intervention in the landscape which include expansion of conservation agreements programs. As a fact, we now have permanent female representative from the FDA to the </w:t>
            </w:r>
            <w:proofErr w:type="gramStart"/>
            <w:r w:rsidRPr="00CD7E74">
              <w:rPr>
                <w:rFonts w:asciiTheme="minorHAnsi" w:hAnsiTheme="minorHAnsi" w:cstheme="minorHAnsi"/>
                <w:color w:val="000000"/>
                <w:sz w:val="20"/>
                <w:szCs w:val="20"/>
              </w:rPr>
              <w:t>PSC</w:t>
            </w:r>
            <w:proofErr w:type="gramEnd"/>
            <w:r w:rsidRPr="00CD7E74">
              <w:rPr>
                <w:rFonts w:asciiTheme="minorHAnsi" w:hAnsiTheme="minorHAnsi" w:cstheme="minorHAnsi"/>
                <w:color w:val="000000"/>
                <w:sz w:val="20"/>
                <w:szCs w:val="20"/>
              </w:rPr>
              <w:t xml:space="preserve"> and more women have been recruited as </w:t>
            </w:r>
            <w:proofErr w:type="gramStart"/>
            <w:r w:rsidRPr="00CD7E74">
              <w:rPr>
                <w:rFonts w:asciiTheme="minorHAnsi" w:hAnsiTheme="minorHAnsi" w:cstheme="minorHAnsi"/>
                <w:color w:val="000000"/>
                <w:sz w:val="20"/>
                <w:szCs w:val="20"/>
              </w:rPr>
              <w:t>F.Cs</w:t>
            </w:r>
            <w:proofErr w:type="gramEnd"/>
            <w:r w:rsidRPr="00CD7E74">
              <w:rPr>
                <w:rFonts w:asciiTheme="minorHAnsi" w:hAnsiTheme="minorHAnsi" w:cstheme="minorHAnsi"/>
                <w:color w:val="000000"/>
                <w:sz w:val="20"/>
                <w:szCs w:val="20"/>
              </w:rPr>
              <w:t xml:space="preserve"> and VSLA beneficiaries.</w:t>
            </w:r>
          </w:p>
        </w:tc>
      </w:tr>
      <w:tr w:rsidR="004B4608" w:rsidRPr="00955391" w14:paraId="3D0FF3E8" w14:textId="77777777" w:rsidTr="008F4EDE">
        <w:trPr>
          <w:trHeight w:val="242"/>
        </w:trPr>
        <w:tc>
          <w:tcPr>
            <w:tcW w:w="5000" w:type="pct"/>
            <w:gridSpan w:val="6"/>
            <w:shd w:val="clear" w:color="auto" w:fill="DDD9C3" w:themeFill="background2" w:themeFillShade="E6"/>
            <w:vAlign w:val="center"/>
            <w:hideMark/>
          </w:tcPr>
          <w:p w14:paraId="2D309D51" w14:textId="4A1C7217" w:rsidR="004B4608" w:rsidRPr="004B4608" w:rsidRDefault="004B4608" w:rsidP="00D50B91">
            <w:pPr>
              <w:rPr>
                <w:rFonts w:asciiTheme="minorHAnsi" w:hAnsiTheme="minorHAnsi" w:cstheme="minorHAnsi"/>
                <w:b/>
                <w:bCs/>
                <w:color w:val="000000"/>
                <w:sz w:val="20"/>
                <w:szCs w:val="20"/>
              </w:rPr>
            </w:pPr>
            <w:r w:rsidRPr="00955391">
              <w:rPr>
                <w:rFonts w:asciiTheme="minorHAnsi" w:hAnsiTheme="minorHAnsi" w:cstheme="minorHAnsi"/>
                <w:b/>
                <w:bCs/>
                <w:color w:val="000000"/>
                <w:sz w:val="20"/>
                <w:szCs w:val="20"/>
              </w:rPr>
              <w:t>STAKEHOLDER ENGAGEMENT</w:t>
            </w:r>
          </w:p>
        </w:tc>
      </w:tr>
      <w:tr w:rsidR="004B4608" w:rsidRPr="00955391" w14:paraId="4E751AD6" w14:textId="77777777" w:rsidTr="008F4EDE">
        <w:trPr>
          <w:trHeight w:val="70"/>
        </w:trPr>
        <w:tc>
          <w:tcPr>
            <w:tcW w:w="1280" w:type="pct"/>
            <w:vAlign w:val="center"/>
          </w:tcPr>
          <w:p w14:paraId="29C4B3AC" w14:textId="77777777" w:rsidR="004B4608" w:rsidRDefault="004B4608" w:rsidP="006C02AF">
            <w:pPr>
              <w:pStyle w:val="ListParagraph"/>
              <w:numPr>
                <w:ilvl w:val="0"/>
                <w:numId w:val="11"/>
              </w:numPr>
              <w:rPr>
                <w:rFonts w:eastAsia="Times New Roman" w:cstheme="minorHAnsi"/>
                <w:color w:val="000000"/>
                <w:sz w:val="20"/>
                <w:szCs w:val="20"/>
              </w:rPr>
            </w:pPr>
            <w:r w:rsidRPr="00955391">
              <w:rPr>
                <w:rFonts w:eastAsia="Times New Roman" w:cstheme="minorHAnsi"/>
                <w:color w:val="000000"/>
                <w:sz w:val="20"/>
                <w:szCs w:val="20"/>
              </w:rPr>
              <w:t>Number of government agencies, civil society organizations, private sector, indigenous peoples and other stakeholder groups that have been involved in the project implementation phase on an annual basis</w:t>
            </w:r>
          </w:p>
          <w:p w14:paraId="7A2DA06D" w14:textId="77777777" w:rsidR="004B4608" w:rsidRDefault="004B4608" w:rsidP="00EB190F">
            <w:pPr>
              <w:rPr>
                <w:rFonts w:cstheme="minorHAnsi"/>
                <w:color w:val="000000"/>
                <w:sz w:val="20"/>
                <w:szCs w:val="20"/>
              </w:rPr>
            </w:pPr>
          </w:p>
          <w:p w14:paraId="437078B9" w14:textId="77777777" w:rsidR="004B4608" w:rsidRPr="00CD7E74" w:rsidRDefault="004B4608" w:rsidP="00CD7E74">
            <w:pPr>
              <w:rPr>
                <w:rFonts w:cstheme="minorHAnsi"/>
                <w:color w:val="000000"/>
                <w:sz w:val="20"/>
                <w:szCs w:val="20"/>
              </w:rPr>
            </w:pPr>
          </w:p>
          <w:p w14:paraId="4CD42640" w14:textId="77777777" w:rsidR="004B4608" w:rsidRPr="00955391" w:rsidRDefault="004B4608" w:rsidP="00CD7E74">
            <w:pPr>
              <w:pStyle w:val="ListParagraph"/>
              <w:ind w:left="765"/>
              <w:rPr>
                <w:rFonts w:eastAsia="Times New Roman" w:cstheme="minorHAnsi"/>
                <w:color w:val="000000"/>
                <w:sz w:val="20"/>
                <w:szCs w:val="20"/>
              </w:rPr>
            </w:pPr>
          </w:p>
          <w:p w14:paraId="1C59F951" w14:textId="77777777" w:rsidR="004B4608" w:rsidRPr="00955391" w:rsidRDefault="004B4608" w:rsidP="003A7B5C">
            <w:pPr>
              <w:pStyle w:val="ListParagraph"/>
              <w:ind w:left="765"/>
              <w:rPr>
                <w:rFonts w:cstheme="minorHAnsi"/>
                <w:b/>
                <w:bCs/>
                <w:color w:val="000000"/>
                <w:sz w:val="20"/>
                <w:szCs w:val="20"/>
              </w:rPr>
            </w:pPr>
          </w:p>
        </w:tc>
        <w:tc>
          <w:tcPr>
            <w:tcW w:w="590" w:type="pct"/>
            <w:noWrap/>
            <w:vAlign w:val="center"/>
          </w:tcPr>
          <w:p w14:paraId="00C669CB" w14:textId="77777777" w:rsidR="004B4608" w:rsidRPr="00955391" w:rsidRDefault="004B4608" w:rsidP="00FB001F">
            <w:pPr>
              <w:rPr>
                <w:rFonts w:asciiTheme="minorHAnsi" w:hAnsiTheme="minorHAnsi" w:cstheme="minorHAnsi"/>
                <w:color w:val="000000"/>
                <w:sz w:val="20"/>
                <w:szCs w:val="20"/>
              </w:rPr>
            </w:pPr>
            <w:r w:rsidRPr="00955391">
              <w:rPr>
                <w:rFonts w:asciiTheme="minorHAnsi" w:hAnsiTheme="minorHAnsi" w:cstheme="minorHAnsi"/>
                <w:color w:val="000000"/>
                <w:sz w:val="20"/>
                <w:szCs w:val="20"/>
              </w:rPr>
              <w:t>No Target was set at CEO Endorsement</w:t>
            </w:r>
          </w:p>
          <w:p w14:paraId="56D54160" w14:textId="77777777" w:rsidR="004B4608" w:rsidRPr="00955391" w:rsidRDefault="004B4608" w:rsidP="00FB001F">
            <w:pPr>
              <w:ind w:firstLineChars="200" w:firstLine="400"/>
              <w:rPr>
                <w:rFonts w:asciiTheme="minorHAnsi" w:hAnsiTheme="minorHAnsi" w:cstheme="minorHAnsi"/>
                <w:color w:val="000000"/>
                <w:sz w:val="20"/>
                <w:szCs w:val="20"/>
              </w:rPr>
            </w:pPr>
          </w:p>
          <w:p w14:paraId="42BE4F20" w14:textId="14859037" w:rsidR="004B4608" w:rsidRPr="004B4608" w:rsidRDefault="004B4608" w:rsidP="00FB001F">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 xml:space="preserve">Target set at the implementation phase: </w:t>
            </w:r>
            <w:r w:rsidRPr="00955391">
              <w:rPr>
                <w:rFonts w:asciiTheme="minorHAnsi" w:hAnsiTheme="minorHAnsi" w:cstheme="minorHAnsi"/>
                <w:color w:val="000000"/>
                <w:sz w:val="20"/>
                <w:szCs w:val="20"/>
              </w:rPr>
              <w:t xml:space="preserve">Cumulatively, at least 50 institutions involved (with representation from Government, CSOs, local </w:t>
            </w:r>
            <w:r w:rsidRPr="00955391">
              <w:rPr>
                <w:rFonts w:asciiTheme="minorHAnsi" w:hAnsiTheme="minorHAnsi" w:cstheme="minorHAnsi"/>
                <w:color w:val="000000"/>
                <w:sz w:val="20"/>
                <w:szCs w:val="20"/>
              </w:rPr>
              <w:lastRenderedPageBreak/>
              <w:t>communities, Private sector, Media, and Academia).</w:t>
            </w:r>
          </w:p>
        </w:tc>
        <w:tc>
          <w:tcPr>
            <w:tcW w:w="689" w:type="pct"/>
            <w:noWrap/>
            <w:vAlign w:val="bottom"/>
          </w:tcPr>
          <w:p w14:paraId="2F70DFEB" w14:textId="77777777" w:rsidR="004B4608" w:rsidRDefault="004B4608" w:rsidP="006348FC">
            <w:pPr>
              <w:rPr>
                <w:rFonts w:asciiTheme="minorHAnsi" w:hAnsiTheme="minorHAnsi" w:cstheme="minorHAnsi"/>
                <w:color w:val="000000"/>
                <w:sz w:val="20"/>
                <w:szCs w:val="20"/>
              </w:rPr>
            </w:pPr>
            <w:r w:rsidRPr="00955391">
              <w:rPr>
                <w:rFonts w:asciiTheme="minorHAnsi" w:hAnsiTheme="minorHAnsi" w:cstheme="minorHAnsi"/>
                <w:color w:val="000000"/>
                <w:sz w:val="20"/>
                <w:szCs w:val="20"/>
              </w:rPr>
              <w:lastRenderedPageBreak/>
              <w:t xml:space="preserve">In FY25, twelve (12) </w:t>
            </w:r>
            <w:r w:rsidRPr="00955391">
              <w:rPr>
                <w:rFonts w:asciiTheme="minorHAnsi" w:hAnsiTheme="minorHAnsi" w:cstheme="minorHAnsi"/>
                <w:b/>
                <w:bCs/>
                <w:color w:val="000000"/>
                <w:sz w:val="20"/>
                <w:szCs w:val="20"/>
              </w:rPr>
              <w:t>new</w:t>
            </w:r>
            <w:r w:rsidRPr="00955391">
              <w:rPr>
                <w:rFonts w:asciiTheme="minorHAnsi" w:hAnsiTheme="minorHAnsi" w:cstheme="minorHAnsi"/>
                <w:color w:val="000000"/>
                <w:sz w:val="20"/>
                <w:szCs w:val="20"/>
              </w:rPr>
              <w:t xml:space="preserve"> institutions have been involved in project implementation</w:t>
            </w:r>
          </w:p>
          <w:p w14:paraId="184AFF75" w14:textId="77777777" w:rsidR="004B4608" w:rsidRDefault="004B4608" w:rsidP="006348FC">
            <w:pPr>
              <w:rPr>
                <w:rFonts w:asciiTheme="minorHAnsi" w:hAnsiTheme="minorHAnsi" w:cstheme="minorHAnsi"/>
                <w:color w:val="000000"/>
                <w:sz w:val="20"/>
                <w:szCs w:val="20"/>
              </w:rPr>
            </w:pPr>
          </w:p>
          <w:p w14:paraId="1036F11E" w14:textId="77777777" w:rsidR="004B4608" w:rsidRPr="00955391" w:rsidRDefault="004B4608" w:rsidP="006348FC">
            <w:pPr>
              <w:rPr>
                <w:rFonts w:asciiTheme="minorHAnsi" w:hAnsiTheme="minorHAnsi" w:cstheme="minorHAnsi"/>
                <w:color w:val="000000"/>
                <w:sz w:val="20"/>
                <w:szCs w:val="20"/>
              </w:rPr>
            </w:pPr>
          </w:p>
          <w:p w14:paraId="26CCB58F" w14:textId="77777777" w:rsidR="004B4608" w:rsidRPr="00955391" w:rsidRDefault="004B4608" w:rsidP="006348FC">
            <w:pPr>
              <w:rPr>
                <w:rFonts w:asciiTheme="minorHAnsi" w:hAnsiTheme="minorHAnsi" w:cstheme="minorHAnsi"/>
                <w:color w:val="000000"/>
                <w:sz w:val="20"/>
                <w:szCs w:val="20"/>
              </w:rPr>
            </w:pPr>
          </w:p>
          <w:p w14:paraId="165E087E" w14:textId="77777777" w:rsidR="004B4608" w:rsidRPr="00955391" w:rsidRDefault="004B4608" w:rsidP="006348FC">
            <w:pPr>
              <w:rPr>
                <w:rFonts w:asciiTheme="minorHAnsi" w:hAnsiTheme="minorHAnsi" w:cstheme="minorHAnsi"/>
                <w:color w:val="000000"/>
                <w:sz w:val="20"/>
                <w:szCs w:val="20"/>
              </w:rPr>
            </w:pPr>
          </w:p>
          <w:p w14:paraId="30787F93" w14:textId="77777777" w:rsidR="004B4608" w:rsidRPr="00955391" w:rsidRDefault="004B4608" w:rsidP="006348FC">
            <w:pPr>
              <w:rPr>
                <w:rFonts w:asciiTheme="minorHAnsi" w:hAnsiTheme="minorHAnsi" w:cstheme="minorHAnsi"/>
                <w:color w:val="000000"/>
                <w:sz w:val="20"/>
                <w:szCs w:val="20"/>
              </w:rPr>
            </w:pPr>
          </w:p>
          <w:p w14:paraId="19C2EDEA" w14:textId="77777777" w:rsidR="004B4608" w:rsidRPr="00955391" w:rsidRDefault="004B4608" w:rsidP="006348FC">
            <w:pPr>
              <w:rPr>
                <w:rFonts w:asciiTheme="minorHAnsi" w:hAnsiTheme="minorHAnsi" w:cstheme="minorHAnsi"/>
                <w:color w:val="000000"/>
                <w:sz w:val="20"/>
                <w:szCs w:val="20"/>
              </w:rPr>
            </w:pPr>
          </w:p>
          <w:p w14:paraId="662DF6BB" w14:textId="77777777" w:rsidR="004B4608" w:rsidRPr="00955391" w:rsidRDefault="004B4608" w:rsidP="006348FC">
            <w:pPr>
              <w:rPr>
                <w:rFonts w:asciiTheme="minorHAnsi" w:hAnsiTheme="minorHAnsi" w:cstheme="minorHAnsi"/>
                <w:color w:val="000000"/>
                <w:sz w:val="20"/>
                <w:szCs w:val="20"/>
              </w:rPr>
            </w:pPr>
          </w:p>
          <w:p w14:paraId="0C5F6424" w14:textId="77777777" w:rsidR="004B4608" w:rsidRPr="00955391" w:rsidRDefault="004B4608" w:rsidP="006348FC">
            <w:pPr>
              <w:rPr>
                <w:rFonts w:asciiTheme="minorHAnsi" w:hAnsiTheme="minorHAnsi" w:cstheme="minorHAnsi"/>
                <w:color w:val="000000"/>
                <w:sz w:val="20"/>
                <w:szCs w:val="20"/>
              </w:rPr>
            </w:pPr>
          </w:p>
          <w:p w14:paraId="42916463" w14:textId="77777777" w:rsidR="004B4608" w:rsidRPr="00955391" w:rsidRDefault="004B4608" w:rsidP="006348FC">
            <w:pPr>
              <w:rPr>
                <w:rFonts w:asciiTheme="minorHAnsi" w:hAnsiTheme="minorHAnsi" w:cstheme="minorHAnsi"/>
                <w:color w:val="000000"/>
                <w:sz w:val="20"/>
                <w:szCs w:val="20"/>
              </w:rPr>
            </w:pPr>
          </w:p>
          <w:p w14:paraId="5EC5035A" w14:textId="77777777" w:rsidR="004B4608" w:rsidRPr="00955391" w:rsidRDefault="004B4608" w:rsidP="006348FC">
            <w:pPr>
              <w:rPr>
                <w:rFonts w:asciiTheme="minorHAnsi" w:hAnsiTheme="minorHAnsi" w:cstheme="minorHAnsi"/>
                <w:color w:val="000000"/>
                <w:sz w:val="20"/>
                <w:szCs w:val="20"/>
              </w:rPr>
            </w:pPr>
          </w:p>
          <w:p w14:paraId="471E8849" w14:textId="77777777" w:rsidR="004B4608" w:rsidRPr="00955391" w:rsidRDefault="004B4608" w:rsidP="006348FC">
            <w:pPr>
              <w:rPr>
                <w:rFonts w:asciiTheme="minorHAnsi" w:hAnsiTheme="minorHAnsi" w:cstheme="minorHAnsi"/>
                <w:color w:val="000000"/>
                <w:sz w:val="20"/>
                <w:szCs w:val="20"/>
              </w:rPr>
            </w:pPr>
          </w:p>
          <w:p w14:paraId="795F2445" w14:textId="77777777" w:rsidR="004B4608" w:rsidRPr="00955391" w:rsidRDefault="004B4608" w:rsidP="006348FC">
            <w:pPr>
              <w:rPr>
                <w:rFonts w:asciiTheme="minorHAnsi" w:hAnsiTheme="minorHAnsi" w:cstheme="minorHAnsi"/>
                <w:color w:val="000000"/>
                <w:sz w:val="20"/>
                <w:szCs w:val="20"/>
              </w:rPr>
            </w:pPr>
          </w:p>
          <w:p w14:paraId="51FF5D68" w14:textId="77777777" w:rsidR="004B4608" w:rsidRPr="00955391" w:rsidRDefault="004B4608" w:rsidP="006348FC">
            <w:pPr>
              <w:rPr>
                <w:rFonts w:asciiTheme="minorHAnsi" w:hAnsiTheme="minorHAnsi" w:cstheme="minorHAnsi"/>
                <w:color w:val="000000"/>
                <w:sz w:val="20"/>
                <w:szCs w:val="20"/>
              </w:rPr>
            </w:pPr>
          </w:p>
          <w:p w14:paraId="4CAF3FD0" w14:textId="77777777" w:rsidR="004B4608" w:rsidRPr="00955391" w:rsidRDefault="004B4608" w:rsidP="006348FC">
            <w:pPr>
              <w:rPr>
                <w:rFonts w:asciiTheme="minorHAnsi" w:hAnsiTheme="minorHAnsi" w:cstheme="minorHAnsi"/>
                <w:color w:val="000000"/>
                <w:sz w:val="20"/>
                <w:szCs w:val="20"/>
              </w:rPr>
            </w:pPr>
          </w:p>
          <w:p w14:paraId="19EE4908" w14:textId="77777777" w:rsidR="004B4608" w:rsidRPr="00955391" w:rsidRDefault="004B4608" w:rsidP="006348FC">
            <w:pPr>
              <w:rPr>
                <w:rFonts w:asciiTheme="minorHAnsi" w:hAnsiTheme="minorHAnsi" w:cstheme="minorHAnsi"/>
                <w:color w:val="000000"/>
                <w:sz w:val="20"/>
                <w:szCs w:val="20"/>
              </w:rPr>
            </w:pPr>
          </w:p>
        </w:tc>
        <w:tc>
          <w:tcPr>
            <w:tcW w:w="739" w:type="pct"/>
          </w:tcPr>
          <w:p w14:paraId="6735C4C8" w14:textId="77777777" w:rsidR="004B4608" w:rsidRPr="00955391" w:rsidRDefault="004B4608" w:rsidP="00233E5B">
            <w:pPr>
              <w:rPr>
                <w:rFonts w:asciiTheme="minorHAnsi" w:hAnsiTheme="minorHAnsi" w:cstheme="minorHAnsi"/>
                <w:color w:val="000000"/>
                <w:sz w:val="20"/>
                <w:szCs w:val="20"/>
              </w:rPr>
            </w:pPr>
          </w:p>
          <w:p w14:paraId="13E9D3C9" w14:textId="77777777" w:rsidR="004B4608" w:rsidRPr="00955391" w:rsidRDefault="004B4608" w:rsidP="00233E5B">
            <w:pPr>
              <w:rPr>
                <w:rFonts w:asciiTheme="minorHAnsi" w:hAnsiTheme="minorHAnsi" w:cstheme="minorHAnsi"/>
                <w:color w:val="000000"/>
                <w:sz w:val="20"/>
                <w:szCs w:val="20"/>
              </w:rPr>
            </w:pPr>
            <w:r w:rsidRPr="00955391">
              <w:rPr>
                <w:rFonts w:asciiTheme="minorHAnsi" w:hAnsiTheme="minorHAnsi" w:cstheme="minorHAnsi"/>
                <w:color w:val="000000"/>
                <w:sz w:val="20"/>
                <w:szCs w:val="20"/>
              </w:rPr>
              <w:t>To avoid double counting,</w:t>
            </w:r>
          </w:p>
          <w:p w14:paraId="0C6E71A2" w14:textId="77777777" w:rsidR="004B4608" w:rsidRPr="00955391" w:rsidRDefault="004B4608" w:rsidP="001F40B8">
            <w:pPr>
              <w:rPr>
                <w:rFonts w:asciiTheme="minorHAnsi" w:hAnsiTheme="minorHAnsi" w:cstheme="minorHAnsi"/>
                <w:b/>
                <w:color w:val="000000"/>
                <w:sz w:val="20"/>
                <w:szCs w:val="20"/>
              </w:rPr>
            </w:pPr>
            <w:r w:rsidRPr="00955391">
              <w:rPr>
                <w:rFonts w:asciiTheme="minorHAnsi" w:hAnsiTheme="minorHAnsi" w:cstheme="minorHAnsi"/>
                <w:b/>
                <w:color w:val="000000"/>
                <w:sz w:val="20"/>
                <w:szCs w:val="20"/>
              </w:rPr>
              <w:t>55 institutions were involved as outlined below</w:t>
            </w:r>
            <w:r w:rsidRPr="00955391">
              <w:rPr>
                <w:rFonts w:asciiTheme="minorHAnsi" w:hAnsiTheme="minorHAnsi" w:cstheme="minorHAnsi"/>
                <w:color w:val="000000"/>
                <w:sz w:val="20"/>
                <w:szCs w:val="20"/>
              </w:rPr>
              <w:t>:</w:t>
            </w:r>
          </w:p>
          <w:p w14:paraId="0409FC64" w14:textId="77777777" w:rsidR="004B4608" w:rsidRPr="00955391" w:rsidRDefault="004B4608" w:rsidP="001F40B8">
            <w:pPr>
              <w:numPr>
                <w:ilvl w:val="0"/>
                <w:numId w:val="28"/>
              </w:numPr>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Govern </w:t>
            </w:r>
            <w:proofErr w:type="spellStart"/>
            <w:r w:rsidRPr="00955391">
              <w:rPr>
                <w:rFonts w:asciiTheme="minorHAnsi" w:hAnsiTheme="minorHAnsi" w:cstheme="minorHAnsi"/>
                <w:color w:val="000000"/>
                <w:sz w:val="20"/>
                <w:szCs w:val="20"/>
              </w:rPr>
              <w:t>ment</w:t>
            </w:r>
            <w:proofErr w:type="spellEnd"/>
            <w:r w:rsidRPr="00955391">
              <w:rPr>
                <w:rFonts w:asciiTheme="minorHAnsi" w:hAnsiTheme="minorHAnsi" w:cstheme="minorHAnsi"/>
                <w:color w:val="000000"/>
                <w:sz w:val="20"/>
                <w:szCs w:val="20"/>
              </w:rPr>
              <w:t>: 15</w:t>
            </w:r>
          </w:p>
          <w:p w14:paraId="0E244613" w14:textId="77777777" w:rsidR="004B4608" w:rsidRPr="00955391" w:rsidRDefault="004B4608" w:rsidP="001F40B8">
            <w:pPr>
              <w:numPr>
                <w:ilvl w:val="0"/>
                <w:numId w:val="28"/>
              </w:numPr>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Local </w:t>
            </w:r>
            <w:proofErr w:type="spellStart"/>
            <w:r w:rsidRPr="00955391">
              <w:rPr>
                <w:rFonts w:asciiTheme="minorHAnsi" w:hAnsiTheme="minorHAnsi" w:cstheme="minorHAnsi"/>
                <w:color w:val="000000"/>
                <w:sz w:val="20"/>
                <w:szCs w:val="20"/>
              </w:rPr>
              <w:t>commun</w:t>
            </w:r>
            <w:proofErr w:type="spellEnd"/>
            <w:r w:rsidRPr="00955391">
              <w:rPr>
                <w:rFonts w:asciiTheme="minorHAnsi" w:hAnsiTheme="minorHAnsi" w:cstheme="minorHAnsi"/>
                <w:color w:val="000000"/>
                <w:sz w:val="20"/>
                <w:szCs w:val="20"/>
              </w:rPr>
              <w:t xml:space="preserve"> </w:t>
            </w:r>
            <w:proofErr w:type="spellStart"/>
            <w:r w:rsidRPr="00955391">
              <w:rPr>
                <w:rFonts w:asciiTheme="minorHAnsi" w:hAnsiTheme="minorHAnsi" w:cstheme="minorHAnsi"/>
                <w:color w:val="000000"/>
                <w:sz w:val="20"/>
                <w:szCs w:val="20"/>
              </w:rPr>
              <w:t>ities</w:t>
            </w:r>
            <w:proofErr w:type="spellEnd"/>
            <w:r w:rsidRPr="00955391">
              <w:rPr>
                <w:rFonts w:asciiTheme="minorHAnsi" w:hAnsiTheme="minorHAnsi" w:cstheme="minorHAnsi"/>
                <w:color w:val="000000"/>
                <w:sz w:val="20"/>
                <w:szCs w:val="20"/>
              </w:rPr>
              <w:t>: 18</w:t>
            </w:r>
          </w:p>
          <w:p w14:paraId="20A0EDCB" w14:textId="77777777" w:rsidR="004B4608" w:rsidRPr="00955391" w:rsidRDefault="004B4608" w:rsidP="001F40B8">
            <w:pPr>
              <w:numPr>
                <w:ilvl w:val="0"/>
                <w:numId w:val="28"/>
              </w:numPr>
              <w:rPr>
                <w:rFonts w:asciiTheme="minorHAnsi" w:hAnsiTheme="minorHAnsi" w:cstheme="minorHAnsi"/>
                <w:color w:val="000000"/>
                <w:sz w:val="20"/>
                <w:szCs w:val="20"/>
              </w:rPr>
            </w:pPr>
            <w:r w:rsidRPr="00955391">
              <w:rPr>
                <w:rFonts w:asciiTheme="minorHAnsi" w:hAnsiTheme="minorHAnsi" w:cstheme="minorHAnsi"/>
                <w:color w:val="000000"/>
                <w:sz w:val="20"/>
                <w:szCs w:val="20"/>
              </w:rPr>
              <w:t>Private sector: 2</w:t>
            </w:r>
          </w:p>
          <w:p w14:paraId="58CF42A3" w14:textId="77777777" w:rsidR="004B4608" w:rsidRPr="00955391" w:rsidRDefault="004B4608" w:rsidP="001F40B8">
            <w:pPr>
              <w:numPr>
                <w:ilvl w:val="0"/>
                <w:numId w:val="28"/>
              </w:numPr>
              <w:rPr>
                <w:rFonts w:asciiTheme="minorHAnsi" w:hAnsiTheme="minorHAnsi" w:cstheme="minorHAnsi"/>
                <w:color w:val="000000"/>
                <w:sz w:val="20"/>
                <w:szCs w:val="20"/>
              </w:rPr>
            </w:pPr>
            <w:r w:rsidRPr="00955391">
              <w:rPr>
                <w:rFonts w:asciiTheme="minorHAnsi" w:hAnsiTheme="minorHAnsi" w:cstheme="minorHAnsi"/>
                <w:color w:val="000000"/>
                <w:sz w:val="20"/>
                <w:szCs w:val="20"/>
              </w:rPr>
              <w:t>NGOs/CSOs: 15</w:t>
            </w:r>
          </w:p>
          <w:p w14:paraId="223C4268" w14:textId="77777777" w:rsidR="004B4608" w:rsidRPr="00955391" w:rsidRDefault="004B4608" w:rsidP="001F40B8">
            <w:pPr>
              <w:rPr>
                <w:rFonts w:asciiTheme="minorHAnsi" w:hAnsiTheme="minorHAnsi" w:cstheme="minorHAnsi"/>
                <w:color w:val="000000"/>
                <w:sz w:val="20"/>
                <w:szCs w:val="20"/>
              </w:rPr>
            </w:pPr>
            <w:proofErr w:type="spellStart"/>
            <w:r w:rsidRPr="00955391">
              <w:rPr>
                <w:rFonts w:asciiTheme="minorHAnsi" w:hAnsiTheme="minorHAnsi" w:cstheme="minorHAnsi"/>
                <w:color w:val="000000"/>
                <w:sz w:val="20"/>
                <w:szCs w:val="20"/>
              </w:rPr>
              <w:t>Academi</w:t>
            </w:r>
            <w:proofErr w:type="spellEnd"/>
            <w:r w:rsidRPr="00955391">
              <w:rPr>
                <w:rFonts w:asciiTheme="minorHAnsi" w:hAnsiTheme="minorHAnsi" w:cstheme="minorHAnsi"/>
                <w:color w:val="000000"/>
                <w:sz w:val="20"/>
                <w:szCs w:val="20"/>
              </w:rPr>
              <w:t xml:space="preserve"> a: 4</w:t>
            </w:r>
          </w:p>
          <w:p w14:paraId="6574798B" w14:textId="7CCC456D" w:rsidR="004B4608" w:rsidRPr="00955391" w:rsidRDefault="004B4608" w:rsidP="001F40B8">
            <w:pPr>
              <w:rPr>
                <w:rFonts w:asciiTheme="minorHAnsi" w:hAnsiTheme="minorHAnsi" w:cstheme="minorHAnsi"/>
                <w:color w:val="000000"/>
                <w:sz w:val="20"/>
                <w:szCs w:val="20"/>
              </w:rPr>
            </w:pPr>
            <w:r w:rsidRPr="00955391">
              <w:rPr>
                <w:rFonts w:asciiTheme="minorHAnsi" w:hAnsiTheme="minorHAnsi" w:cstheme="minorHAnsi"/>
                <w:color w:val="000000"/>
                <w:sz w:val="20"/>
                <w:szCs w:val="20"/>
              </w:rPr>
              <w:t>Media: 1</w:t>
            </w:r>
          </w:p>
        </w:tc>
        <w:tc>
          <w:tcPr>
            <w:tcW w:w="394" w:type="pct"/>
            <w:noWrap/>
            <w:vAlign w:val="bottom"/>
          </w:tcPr>
          <w:p w14:paraId="4067A7D5" w14:textId="46FC8596" w:rsidR="004B4608" w:rsidRPr="004B4608" w:rsidRDefault="004B4608" w:rsidP="004B4608">
            <w:pPr>
              <w:jc w:val="center"/>
              <w:rPr>
                <w:rFonts w:asciiTheme="minorHAnsi" w:hAnsiTheme="minorHAnsi" w:cstheme="minorHAnsi"/>
                <w:b/>
                <w:bCs/>
                <w:color w:val="000000"/>
                <w:sz w:val="20"/>
                <w:szCs w:val="20"/>
              </w:rPr>
            </w:pPr>
            <w:r w:rsidRPr="004B4608">
              <w:rPr>
                <w:rFonts w:asciiTheme="minorHAnsi" w:hAnsiTheme="minorHAnsi" w:cstheme="minorHAnsi"/>
                <w:b/>
                <w:bCs/>
                <w:color w:val="000000"/>
                <w:sz w:val="20"/>
                <w:szCs w:val="20"/>
              </w:rPr>
              <w:t>IS</w:t>
            </w:r>
          </w:p>
        </w:tc>
        <w:tc>
          <w:tcPr>
            <w:tcW w:w="1308" w:type="pct"/>
            <w:noWrap/>
            <w:vAlign w:val="bottom"/>
          </w:tcPr>
          <w:p w14:paraId="50727575" w14:textId="0F20CCCD" w:rsidR="004B4608" w:rsidRPr="00955391" w:rsidRDefault="004B4608" w:rsidP="004B4608">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 To data and by avoiding double counting, a total of six different stakeholder groups </w:t>
            </w:r>
            <w:proofErr w:type="gramStart"/>
            <w:r w:rsidRPr="00955391">
              <w:rPr>
                <w:rFonts w:asciiTheme="minorHAnsi" w:hAnsiTheme="minorHAnsi" w:cstheme="minorHAnsi"/>
                <w:color w:val="000000"/>
                <w:sz w:val="20"/>
                <w:szCs w:val="20"/>
              </w:rPr>
              <w:t>have</w:t>
            </w:r>
            <w:proofErr w:type="gramEnd"/>
            <w:r w:rsidRPr="00955391">
              <w:rPr>
                <w:rFonts w:asciiTheme="minorHAnsi" w:hAnsiTheme="minorHAnsi" w:cstheme="minorHAnsi"/>
                <w:color w:val="000000"/>
                <w:sz w:val="20"/>
                <w:szCs w:val="20"/>
              </w:rPr>
              <w:t xml:space="preserve"> been engaged on the project. See PIRs from FY21 to FY24 for reference.</w:t>
            </w:r>
          </w:p>
          <w:p w14:paraId="639E6427" w14:textId="77777777" w:rsidR="004B4608" w:rsidRPr="00955391" w:rsidRDefault="004B4608" w:rsidP="00D50B91">
            <w:pPr>
              <w:rPr>
                <w:rFonts w:asciiTheme="minorHAnsi" w:hAnsiTheme="minorHAnsi" w:cstheme="minorHAnsi"/>
                <w:color w:val="000000"/>
                <w:sz w:val="20"/>
                <w:szCs w:val="20"/>
              </w:rPr>
            </w:pPr>
          </w:p>
        </w:tc>
      </w:tr>
      <w:tr w:rsidR="00AB50C8" w:rsidRPr="00955391" w14:paraId="04D1389A" w14:textId="77777777" w:rsidTr="008F4EDE">
        <w:trPr>
          <w:trHeight w:val="2960"/>
        </w:trPr>
        <w:tc>
          <w:tcPr>
            <w:tcW w:w="1280" w:type="pct"/>
            <w:vAlign w:val="center"/>
            <w:hideMark/>
          </w:tcPr>
          <w:p w14:paraId="1101C8F0" w14:textId="6A853E9A" w:rsidR="00092445" w:rsidRPr="00955391" w:rsidRDefault="00092445" w:rsidP="00092445">
            <w:pPr>
              <w:pStyle w:val="ListParagraph"/>
              <w:numPr>
                <w:ilvl w:val="0"/>
                <w:numId w:val="11"/>
              </w:numPr>
              <w:rPr>
                <w:rFonts w:eastAsia="Times New Roman" w:cstheme="minorHAnsi"/>
                <w:color w:val="000000"/>
                <w:sz w:val="20"/>
                <w:szCs w:val="20"/>
              </w:rPr>
            </w:pPr>
            <w:r w:rsidRPr="00955391">
              <w:rPr>
                <w:rFonts w:eastAsia="Times New Roman" w:cstheme="minorHAnsi"/>
                <w:color w:val="000000"/>
                <w:sz w:val="20"/>
                <w:szCs w:val="20"/>
              </w:rPr>
              <w:t>Number persons (sex disaggregated) that have been involved in project implementation phase (on an annual basis)</w:t>
            </w:r>
          </w:p>
          <w:p w14:paraId="7E2F2ED2" w14:textId="40301E28" w:rsidR="00092445" w:rsidRPr="00955391" w:rsidRDefault="00092445" w:rsidP="00092445">
            <w:pPr>
              <w:pStyle w:val="ListParagraph"/>
              <w:ind w:left="765"/>
              <w:rPr>
                <w:rFonts w:eastAsia="Times New Roman" w:cstheme="minorHAnsi"/>
                <w:color w:val="000000"/>
                <w:sz w:val="20"/>
                <w:szCs w:val="20"/>
              </w:rPr>
            </w:pPr>
          </w:p>
        </w:tc>
        <w:tc>
          <w:tcPr>
            <w:tcW w:w="590" w:type="pct"/>
            <w:noWrap/>
            <w:vAlign w:val="center"/>
            <w:hideMark/>
          </w:tcPr>
          <w:p w14:paraId="763DDA30" w14:textId="090B81FC" w:rsidR="00092445" w:rsidRPr="00955391" w:rsidRDefault="00092445" w:rsidP="00092445">
            <w:pPr>
              <w:spacing w:before="1"/>
              <w:rPr>
                <w:rFonts w:asciiTheme="minorHAnsi" w:hAnsiTheme="minorHAnsi" w:cstheme="minorHAnsi"/>
                <w:sz w:val="19"/>
                <w:szCs w:val="22"/>
              </w:rPr>
            </w:pPr>
            <w:r w:rsidRPr="00955391">
              <w:rPr>
                <w:rFonts w:asciiTheme="minorHAnsi" w:hAnsiTheme="minorHAnsi" w:cstheme="minorHAnsi"/>
                <w:sz w:val="19"/>
                <w:szCs w:val="22"/>
              </w:rPr>
              <w:t>No</w:t>
            </w:r>
            <w:r w:rsidRPr="00955391">
              <w:rPr>
                <w:rFonts w:asciiTheme="minorHAnsi" w:hAnsiTheme="minorHAnsi" w:cstheme="minorHAnsi"/>
                <w:spacing w:val="-10"/>
                <w:sz w:val="19"/>
                <w:szCs w:val="22"/>
              </w:rPr>
              <w:t xml:space="preserve"> </w:t>
            </w:r>
            <w:r w:rsidRPr="00955391">
              <w:rPr>
                <w:rFonts w:asciiTheme="minorHAnsi" w:hAnsiTheme="minorHAnsi" w:cstheme="minorHAnsi"/>
                <w:sz w:val="19"/>
                <w:szCs w:val="22"/>
              </w:rPr>
              <w:t>Target</w:t>
            </w:r>
            <w:r w:rsidRPr="00955391">
              <w:rPr>
                <w:rFonts w:asciiTheme="minorHAnsi" w:hAnsiTheme="minorHAnsi" w:cstheme="minorHAnsi"/>
                <w:spacing w:val="-9"/>
                <w:sz w:val="19"/>
                <w:szCs w:val="22"/>
              </w:rPr>
              <w:t xml:space="preserve"> </w:t>
            </w:r>
            <w:r w:rsidRPr="00955391">
              <w:rPr>
                <w:rFonts w:asciiTheme="minorHAnsi" w:hAnsiTheme="minorHAnsi" w:cstheme="minorHAnsi"/>
                <w:sz w:val="19"/>
                <w:szCs w:val="22"/>
              </w:rPr>
              <w:t>was</w:t>
            </w:r>
            <w:r w:rsidRPr="00955391">
              <w:rPr>
                <w:rFonts w:asciiTheme="minorHAnsi" w:hAnsiTheme="minorHAnsi" w:cstheme="minorHAnsi"/>
                <w:spacing w:val="-10"/>
                <w:sz w:val="19"/>
                <w:szCs w:val="22"/>
              </w:rPr>
              <w:t xml:space="preserve"> </w:t>
            </w:r>
            <w:r w:rsidRPr="00955391">
              <w:rPr>
                <w:rFonts w:asciiTheme="minorHAnsi" w:hAnsiTheme="minorHAnsi" w:cstheme="minorHAnsi"/>
                <w:sz w:val="19"/>
                <w:szCs w:val="22"/>
              </w:rPr>
              <w:t>set</w:t>
            </w:r>
            <w:r w:rsidRPr="00955391">
              <w:rPr>
                <w:rFonts w:asciiTheme="minorHAnsi" w:hAnsiTheme="minorHAnsi" w:cstheme="minorHAnsi"/>
                <w:spacing w:val="-9"/>
                <w:sz w:val="19"/>
                <w:szCs w:val="22"/>
              </w:rPr>
              <w:t xml:space="preserve"> </w:t>
            </w:r>
            <w:r w:rsidRPr="00955391">
              <w:rPr>
                <w:rFonts w:asciiTheme="minorHAnsi" w:hAnsiTheme="minorHAnsi" w:cstheme="minorHAnsi"/>
                <w:sz w:val="19"/>
                <w:szCs w:val="22"/>
              </w:rPr>
              <w:t>at CEO Endorsement.</w:t>
            </w:r>
          </w:p>
          <w:p w14:paraId="12FDFBFE" w14:textId="77777777" w:rsidR="00092445" w:rsidRPr="00955391" w:rsidRDefault="00092445" w:rsidP="00092445">
            <w:pPr>
              <w:rPr>
                <w:rFonts w:asciiTheme="minorHAnsi" w:hAnsiTheme="minorHAnsi" w:cstheme="minorHAnsi"/>
                <w:sz w:val="19"/>
                <w:szCs w:val="22"/>
              </w:rPr>
            </w:pPr>
          </w:p>
          <w:p w14:paraId="732428B8" w14:textId="0E41F26D" w:rsidR="00092445" w:rsidRPr="00955391" w:rsidRDefault="00092445" w:rsidP="00092445">
            <w:pPr>
              <w:rPr>
                <w:rFonts w:asciiTheme="minorHAnsi" w:hAnsiTheme="minorHAnsi" w:cstheme="minorHAnsi"/>
                <w:color w:val="000000"/>
                <w:sz w:val="20"/>
                <w:szCs w:val="20"/>
              </w:rPr>
            </w:pPr>
            <w:r w:rsidRPr="00955391">
              <w:rPr>
                <w:rFonts w:asciiTheme="minorHAnsi" w:hAnsiTheme="minorHAnsi" w:cstheme="minorHAnsi"/>
                <w:sz w:val="19"/>
                <w:szCs w:val="22"/>
              </w:rPr>
              <w:t>To avoid double- counting,</w:t>
            </w:r>
            <w:r w:rsidRPr="00955391">
              <w:rPr>
                <w:rFonts w:asciiTheme="minorHAnsi" w:hAnsiTheme="minorHAnsi" w:cstheme="minorHAnsi"/>
                <w:spacing w:val="-11"/>
                <w:sz w:val="19"/>
                <w:szCs w:val="22"/>
              </w:rPr>
              <w:t xml:space="preserve"> </w:t>
            </w:r>
            <w:r w:rsidRPr="00955391">
              <w:rPr>
                <w:rFonts w:asciiTheme="minorHAnsi" w:hAnsiTheme="minorHAnsi" w:cstheme="minorHAnsi"/>
                <w:sz w:val="19"/>
                <w:szCs w:val="22"/>
              </w:rPr>
              <w:t>the</w:t>
            </w:r>
            <w:r w:rsidRPr="00955391">
              <w:rPr>
                <w:rFonts w:asciiTheme="minorHAnsi" w:hAnsiTheme="minorHAnsi" w:cstheme="minorHAnsi"/>
                <w:spacing w:val="-11"/>
                <w:sz w:val="19"/>
                <w:szCs w:val="22"/>
              </w:rPr>
              <w:t xml:space="preserve"> </w:t>
            </w:r>
            <w:r w:rsidRPr="00955391">
              <w:rPr>
                <w:rFonts w:asciiTheme="minorHAnsi" w:hAnsiTheme="minorHAnsi" w:cstheme="minorHAnsi"/>
                <w:sz w:val="19"/>
                <w:szCs w:val="22"/>
              </w:rPr>
              <w:t>project follows the target numbers</w:t>
            </w:r>
            <w:r w:rsidRPr="00955391">
              <w:rPr>
                <w:rFonts w:asciiTheme="minorHAnsi" w:hAnsiTheme="minorHAnsi" w:cstheme="minorHAnsi"/>
                <w:spacing w:val="-2"/>
                <w:sz w:val="19"/>
                <w:szCs w:val="22"/>
              </w:rPr>
              <w:t xml:space="preserve"> </w:t>
            </w:r>
            <w:r w:rsidRPr="00955391">
              <w:rPr>
                <w:rFonts w:asciiTheme="minorHAnsi" w:hAnsiTheme="minorHAnsi" w:cstheme="minorHAnsi"/>
                <w:sz w:val="19"/>
                <w:szCs w:val="22"/>
              </w:rPr>
              <w:t xml:space="preserve">under Activity 1 in the </w:t>
            </w:r>
            <w:r w:rsidRPr="00955391">
              <w:rPr>
                <w:rFonts w:asciiTheme="minorHAnsi" w:hAnsiTheme="minorHAnsi" w:cstheme="minorHAnsi"/>
                <w:spacing w:val="-2"/>
                <w:sz w:val="19"/>
                <w:szCs w:val="22"/>
              </w:rPr>
              <w:t xml:space="preserve">gender </w:t>
            </w:r>
            <w:r w:rsidRPr="00955391">
              <w:rPr>
                <w:rFonts w:asciiTheme="minorHAnsi" w:hAnsiTheme="minorHAnsi" w:cstheme="minorHAnsi"/>
                <w:sz w:val="19"/>
                <w:szCs w:val="22"/>
              </w:rPr>
              <w:t>mainstreaming</w:t>
            </w:r>
            <w:r w:rsidRPr="00955391">
              <w:rPr>
                <w:rFonts w:asciiTheme="minorHAnsi" w:hAnsiTheme="minorHAnsi" w:cstheme="minorHAnsi"/>
                <w:spacing w:val="-5"/>
                <w:sz w:val="19"/>
                <w:szCs w:val="22"/>
              </w:rPr>
              <w:t xml:space="preserve"> </w:t>
            </w:r>
            <w:r w:rsidRPr="00955391">
              <w:rPr>
                <w:rFonts w:asciiTheme="minorHAnsi" w:hAnsiTheme="minorHAnsi" w:cstheme="minorHAnsi"/>
                <w:sz w:val="19"/>
                <w:szCs w:val="22"/>
              </w:rPr>
              <w:t>plan</w:t>
            </w:r>
            <w:r w:rsidRPr="00955391">
              <w:rPr>
                <w:rFonts w:asciiTheme="minorHAnsi" w:hAnsiTheme="minorHAnsi" w:cstheme="minorHAnsi"/>
                <w:i/>
                <w:sz w:val="19"/>
                <w:szCs w:val="22"/>
              </w:rPr>
              <w:t>.</w:t>
            </w:r>
          </w:p>
        </w:tc>
        <w:tc>
          <w:tcPr>
            <w:tcW w:w="689" w:type="pct"/>
            <w:noWrap/>
            <w:vAlign w:val="bottom"/>
            <w:hideMark/>
          </w:tcPr>
          <w:p w14:paraId="2489C18E" w14:textId="77777777" w:rsidR="003E7AC9" w:rsidRPr="00955391" w:rsidRDefault="003E7AC9" w:rsidP="003E7AC9">
            <w:pPr>
              <w:rPr>
                <w:rFonts w:asciiTheme="minorHAnsi" w:hAnsiTheme="minorHAnsi" w:cstheme="minorHAnsi"/>
                <w:color w:val="000000"/>
                <w:sz w:val="20"/>
                <w:szCs w:val="20"/>
              </w:rPr>
            </w:pPr>
            <w:r w:rsidRPr="00955391">
              <w:rPr>
                <w:rFonts w:asciiTheme="minorHAnsi" w:hAnsiTheme="minorHAnsi" w:cstheme="minorHAnsi"/>
                <w:color w:val="000000"/>
                <w:sz w:val="20"/>
                <w:szCs w:val="20"/>
              </w:rPr>
              <w:t>1,639</w:t>
            </w:r>
          </w:p>
          <w:p w14:paraId="53D32207" w14:textId="77777777" w:rsidR="003E7AC9" w:rsidRPr="00955391" w:rsidRDefault="003E7AC9" w:rsidP="003E7AC9">
            <w:pPr>
              <w:rPr>
                <w:rFonts w:asciiTheme="minorHAnsi" w:hAnsiTheme="minorHAnsi" w:cstheme="minorHAnsi"/>
                <w:color w:val="000000"/>
                <w:sz w:val="20"/>
                <w:szCs w:val="20"/>
              </w:rPr>
            </w:pPr>
            <w:r w:rsidRPr="00955391">
              <w:rPr>
                <w:rFonts w:asciiTheme="minorHAnsi" w:hAnsiTheme="minorHAnsi" w:cstheme="minorHAnsi"/>
                <w:color w:val="000000"/>
                <w:sz w:val="20"/>
                <w:szCs w:val="20"/>
              </w:rPr>
              <w:t>people (967</w:t>
            </w:r>
          </w:p>
          <w:p w14:paraId="68BF3B08" w14:textId="599C023A" w:rsidR="00035220" w:rsidRPr="00955391" w:rsidRDefault="003E7AC9" w:rsidP="00035220">
            <w:pPr>
              <w:rPr>
                <w:rFonts w:asciiTheme="minorHAnsi" w:hAnsiTheme="minorHAnsi" w:cstheme="minorHAnsi"/>
                <w:b/>
                <w:bCs/>
                <w:color w:val="000000"/>
                <w:sz w:val="20"/>
                <w:szCs w:val="20"/>
              </w:rPr>
            </w:pPr>
            <w:r w:rsidRPr="00955391">
              <w:rPr>
                <w:rFonts w:asciiTheme="minorHAnsi" w:hAnsiTheme="minorHAnsi" w:cstheme="minorHAnsi"/>
                <w:color w:val="000000"/>
                <w:sz w:val="20"/>
                <w:szCs w:val="20"/>
              </w:rPr>
              <w:t>men and 672 women)</w:t>
            </w:r>
            <w:r w:rsidR="00035220" w:rsidRPr="00955391">
              <w:rPr>
                <w:rFonts w:asciiTheme="minorHAnsi" w:hAnsiTheme="minorHAnsi" w:cstheme="minorHAnsi"/>
                <w:color w:val="000000"/>
                <w:sz w:val="20"/>
                <w:szCs w:val="20"/>
              </w:rPr>
              <w:t xml:space="preserve"> </w:t>
            </w:r>
            <w:r w:rsidR="00035220" w:rsidRPr="00CD7E74">
              <w:rPr>
                <w:rFonts w:asciiTheme="minorHAnsi" w:hAnsiTheme="minorHAnsi" w:cstheme="minorHAnsi"/>
                <w:b/>
                <w:bCs/>
                <w:color w:val="000000"/>
                <w:sz w:val="20"/>
                <w:szCs w:val="20"/>
              </w:rPr>
              <w:t xml:space="preserve">but </w:t>
            </w:r>
            <w:r w:rsidRPr="00CD7E74">
              <w:rPr>
                <w:rFonts w:asciiTheme="minorHAnsi" w:hAnsiTheme="minorHAnsi" w:cstheme="minorHAnsi"/>
                <w:b/>
                <w:bCs/>
                <w:color w:val="000000"/>
                <w:sz w:val="20"/>
                <w:szCs w:val="20"/>
              </w:rPr>
              <w:t>1,117 (628 men and 489 women) were new participant</w:t>
            </w:r>
            <w:r w:rsidRPr="00955391">
              <w:rPr>
                <w:rFonts w:asciiTheme="minorHAnsi" w:hAnsiTheme="minorHAnsi" w:cstheme="minorHAnsi"/>
                <w:color w:val="000000"/>
                <w:sz w:val="20"/>
                <w:szCs w:val="20"/>
              </w:rPr>
              <w:t xml:space="preserve">. </w:t>
            </w:r>
          </w:p>
          <w:p w14:paraId="4D3B138E" w14:textId="17A81BB0" w:rsidR="00092445" w:rsidRPr="00955391" w:rsidRDefault="00092445" w:rsidP="00092445">
            <w:pPr>
              <w:rPr>
                <w:rFonts w:asciiTheme="minorHAnsi" w:hAnsiTheme="minorHAnsi" w:cstheme="minorHAnsi"/>
                <w:color w:val="000000"/>
                <w:sz w:val="20"/>
                <w:szCs w:val="20"/>
              </w:rPr>
            </w:pPr>
            <w:r w:rsidRPr="00955391">
              <w:rPr>
                <w:rFonts w:asciiTheme="minorHAnsi" w:hAnsiTheme="minorHAnsi" w:cstheme="minorHAnsi"/>
                <w:color w:val="000000"/>
                <w:sz w:val="20"/>
                <w:szCs w:val="20"/>
              </w:rPr>
              <w:t>To avoid double counting.</w:t>
            </w:r>
          </w:p>
        </w:tc>
        <w:tc>
          <w:tcPr>
            <w:tcW w:w="739" w:type="pct"/>
          </w:tcPr>
          <w:p w14:paraId="25D069DF" w14:textId="77777777" w:rsidR="00092445" w:rsidRPr="00955391" w:rsidRDefault="00092445" w:rsidP="00092445">
            <w:pPr>
              <w:rPr>
                <w:rFonts w:asciiTheme="minorHAnsi" w:hAnsiTheme="minorHAnsi" w:cstheme="minorHAnsi"/>
                <w:color w:val="000000"/>
                <w:sz w:val="20"/>
                <w:szCs w:val="20"/>
              </w:rPr>
            </w:pPr>
          </w:p>
          <w:p w14:paraId="3C4D381D" w14:textId="77777777" w:rsidR="00092445" w:rsidRPr="00955391" w:rsidRDefault="00092445" w:rsidP="00092445">
            <w:pPr>
              <w:rPr>
                <w:rFonts w:asciiTheme="minorHAnsi" w:hAnsiTheme="minorHAnsi" w:cstheme="minorHAnsi"/>
                <w:color w:val="000000"/>
                <w:sz w:val="20"/>
                <w:szCs w:val="20"/>
              </w:rPr>
            </w:pPr>
          </w:p>
          <w:p w14:paraId="71926553" w14:textId="77777777" w:rsidR="00373131" w:rsidRPr="00955391" w:rsidRDefault="00373131" w:rsidP="00092445">
            <w:pPr>
              <w:rPr>
                <w:rFonts w:asciiTheme="minorHAnsi" w:hAnsiTheme="minorHAnsi" w:cstheme="minorHAnsi"/>
                <w:color w:val="000000"/>
                <w:sz w:val="20"/>
                <w:szCs w:val="20"/>
              </w:rPr>
            </w:pPr>
          </w:p>
          <w:p w14:paraId="55D66DAA" w14:textId="77777777" w:rsidR="00373131" w:rsidRPr="00955391" w:rsidRDefault="00373131" w:rsidP="00092445">
            <w:pPr>
              <w:rPr>
                <w:rFonts w:asciiTheme="minorHAnsi" w:hAnsiTheme="minorHAnsi" w:cstheme="minorHAnsi"/>
                <w:color w:val="000000"/>
                <w:sz w:val="20"/>
                <w:szCs w:val="20"/>
              </w:rPr>
            </w:pPr>
          </w:p>
          <w:p w14:paraId="2994A629" w14:textId="7BA1EC7B" w:rsidR="00744200" w:rsidRPr="00955391" w:rsidRDefault="00744200" w:rsidP="00744200">
            <w:pPr>
              <w:rPr>
                <w:rFonts w:asciiTheme="minorHAnsi" w:hAnsiTheme="minorHAnsi" w:cstheme="minorHAnsi"/>
                <w:color w:val="000000"/>
                <w:sz w:val="20"/>
                <w:szCs w:val="20"/>
              </w:rPr>
            </w:pPr>
            <w:r w:rsidRPr="00955391">
              <w:rPr>
                <w:rFonts w:asciiTheme="minorHAnsi" w:hAnsiTheme="minorHAnsi" w:cstheme="minorHAnsi"/>
                <w:color w:val="000000"/>
                <w:sz w:val="20"/>
                <w:szCs w:val="20"/>
              </w:rPr>
              <w:t>2</w:t>
            </w:r>
            <w:r w:rsidR="00B961B3">
              <w:rPr>
                <w:rFonts w:asciiTheme="minorHAnsi" w:hAnsiTheme="minorHAnsi" w:cstheme="minorHAnsi"/>
                <w:color w:val="000000"/>
                <w:sz w:val="20"/>
                <w:szCs w:val="20"/>
              </w:rPr>
              <w:t>,</w:t>
            </w:r>
            <w:r w:rsidR="004F0FCC">
              <w:rPr>
                <w:rFonts w:asciiTheme="minorHAnsi" w:hAnsiTheme="minorHAnsi" w:cstheme="minorHAnsi"/>
                <w:color w:val="000000"/>
                <w:sz w:val="20"/>
                <w:szCs w:val="20"/>
              </w:rPr>
              <w:t>695</w:t>
            </w:r>
            <w:r w:rsidRPr="00955391">
              <w:rPr>
                <w:rFonts w:asciiTheme="minorHAnsi" w:hAnsiTheme="minorHAnsi" w:cstheme="minorHAnsi"/>
                <w:color w:val="000000"/>
                <w:sz w:val="20"/>
                <w:szCs w:val="20"/>
              </w:rPr>
              <w:t xml:space="preserve"> (1,</w:t>
            </w:r>
          </w:p>
          <w:p w14:paraId="7D15B0E1" w14:textId="5209CFAD" w:rsidR="00092445" w:rsidRPr="00955391" w:rsidRDefault="00744200" w:rsidP="00744200">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men and </w:t>
            </w:r>
            <w:r w:rsidR="00CC77D9">
              <w:rPr>
                <w:rFonts w:asciiTheme="minorHAnsi" w:hAnsiTheme="minorHAnsi" w:cstheme="minorHAnsi"/>
                <w:color w:val="000000"/>
                <w:sz w:val="20"/>
                <w:szCs w:val="20"/>
              </w:rPr>
              <w:t>1,</w:t>
            </w:r>
            <w:r w:rsidR="00800C59">
              <w:rPr>
                <w:rFonts w:asciiTheme="minorHAnsi" w:hAnsiTheme="minorHAnsi" w:cstheme="minorHAnsi"/>
                <w:color w:val="000000"/>
                <w:sz w:val="20"/>
                <w:szCs w:val="20"/>
              </w:rPr>
              <w:t xml:space="preserve">198 </w:t>
            </w:r>
            <w:r w:rsidRPr="00955391">
              <w:rPr>
                <w:rFonts w:asciiTheme="minorHAnsi" w:hAnsiTheme="minorHAnsi" w:cstheme="minorHAnsi"/>
                <w:color w:val="000000"/>
                <w:sz w:val="20"/>
                <w:szCs w:val="20"/>
              </w:rPr>
              <w:t>women)</w:t>
            </w:r>
          </w:p>
        </w:tc>
        <w:tc>
          <w:tcPr>
            <w:tcW w:w="394" w:type="pct"/>
            <w:noWrap/>
            <w:vAlign w:val="bottom"/>
            <w:hideMark/>
          </w:tcPr>
          <w:p w14:paraId="3A643E40" w14:textId="62FA3CCF" w:rsidR="00092445" w:rsidRPr="004B4608" w:rsidRDefault="00092445" w:rsidP="004B4608">
            <w:pPr>
              <w:jc w:val="center"/>
              <w:rPr>
                <w:rFonts w:asciiTheme="minorHAnsi" w:hAnsiTheme="minorHAnsi" w:cstheme="minorHAnsi"/>
                <w:b/>
                <w:bCs/>
                <w:color w:val="000000"/>
                <w:sz w:val="20"/>
                <w:szCs w:val="20"/>
              </w:rPr>
            </w:pPr>
            <w:r w:rsidRPr="004B4608">
              <w:rPr>
                <w:rFonts w:asciiTheme="minorHAnsi" w:hAnsiTheme="minorHAnsi" w:cstheme="minorHAnsi"/>
                <w:b/>
                <w:bCs/>
                <w:color w:val="000000"/>
                <w:sz w:val="20"/>
                <w:szCs w:val="20"/>
              </w:rPr>
              <w:t>IS</w:t>
            </w:r>
          </w:p>
          <w:p w14:paraId="6504AD2E" w14:textId="77777777" w:rsidR="00770D20" w:rsidRDefault="00770D20" w:rsidP="00092445">
            <w:pPr>
              <w:rPr>
                <w:rFonts w:asciiTheme="minorHAnsi" w:hAnsiTheme="minorHAnsi" w:cstheme="minorHAnsi"/>
                <w:color w:val="000000"/>
                <w:sz w:val="20"/>
                <w:szCs w:val="20"/>
              </w:rPr>
            </w:pPr>
          </w:p>
          <w:p w14:paraId="37D84308" w14:textId="77777777" w:rsidR="00770D20" w:rsidRDefault="00770D20" w:rsidP="00092445">
            <w:pPr>
              <w:rPr>
                <w:rFonts w:asciiTheme="minorHAnsi" w:hAnsiTheme="minorHAnsi" w:cstheme="minorHAnsi"/>
                <w:color w:val="000000"/>
                <w:sz w:val="20"/>
                <w:szCs w:val="20"/>
              </w:rPr>
            </w:pPr>
          </w:p>
          <w:p w14:paraId="04216A22" w14:textId="77777777" w:rsidR="00770D20" w:rsidRDefault="00770D20" w:rsidP="00092445">
            <w:pPr>
              <w:rPr>
                <w:rFonts w:asciiTheme="minorHAnsi" w:hAnsiTheme="minorHAnsi" w:cstheme="minorHAnsi"/>
                <w:color w:val="000000"/>
                <w:sz w:val="20"/>
                <w:szCs w:val="20"/>
              </w:rPr>
            </w:pPr>
          </w:p>
          <w:p w14:paraId="129A22D5" w14:textId="77777777" w:rsidR="00770D20" w:rsidRDefault="00770D20" w:rsidP="00092445">
            <w:pPr>
              <w:rPr>
                <w:rFonts w:asciiTheme="minorHAnsi" w:hAnsiTheme="minorHAnsi" w:cstheme="minorHAnsi"/>
                <w:color w:val="000000"/>
                <w:sz w:val="20"/>
                <w:szCs w:val="20"/>
              </w:rPr>
            </w:pPr>
          </w:p>
          <w:p w14:paraId="5D4F02BB" w14:textId="77777777" w:rsidR="00770D20" w:rsidRDefault="00770D20" w:rsidP="00092445">
            <w:pPr>
              <w:rPr>
                <w:rFonts w:asciiTheme="minorHAnsi" w:hAnsiTheme="minorHAnsi" w:cstheme="minorHAnsi"/>
                <w:color w:val="000000"/>
                <w:sz w:val="20"/>
                <w:szCs w:val="20"/>
              </w:rPr>
            </w:pPr>
          </w:p>
          <w:p w14:paraId="20E2041F" w14:textId="77777777" w:rsidR="00770D20" w:rsidRDefault="00770D20" w:rsidP="00092445">
            <w:pPr>
              <w:rPr>
                <w:rFonts w:asciiTheme="minorHAnsi" w:hAnsiTheme="minorHAnsi" w:cstheme="minorHAnsi"/>
                <w:color w:val="000000"/>
                <w:sz w:val="20"/>
                <w:szCs w:val="20"/>
              </w:rPr>
            </w:pPr>
          </w:p>
          <w:p w14:paraId="2DB0032E" w14:textId="77777777" w:rsidR="00770D20" w:rsidRDefault="00770D20" w:rsidP="00092445">
            <w:pPr>
              <w:rPr>
                <w:rFonts w:asciiTheme="minorHAnsi" w:hAnsiTheme="minorHAnsi" w:cstheme="minorHAnsi"/>
                <w:color w:val="000000"/>
                <w:sz w:val="20"/>
                <w:szCs w:val="20"/>
              </w:rPr>
            </w:pPr>
          </w:p>
          <w:p w14:paraId="6E69FA09" w14:textId="196EBAB7" w:rsidR="00770D20" w:rsidRPr="00955391" w:rsidRDefault="00770D20" w:rsidP="00092445">
            <w:pPr>
              <w:rPr>
                <w:rFonts w:asciiTheme="minorHAnsi" w:hAnsiTheme="minorHAnsi" w:cstheme="minorHAnsi"/>
                <w:color w:val="000000"/>
                <w:sz w:val="20"/>
                <w:szCs w:val="20"/>
              </w:rPr>
            </w:pPr>
          </w:p>
        </w:tc>
        <w:tc>
          <w:tcPr>
            <w:tcW w:w="1308" w:type="pct"/>
            <w:noWrap/>
            <w:vAlign w:val="bottom"/>
            <w:hideMark/>
          </w:tcPr>
          <w:p w14:paraId="6F132276" w14:textId="7BC87596" w:rsidR="00092445" w:rsidRPr="00955391" w:rsidRDefault="00092445" w:rsidP="00092445">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So far, </w:t>
            </w:r>
            <w:r w:rsidR="00EC4752">
              <w:rPr>
                <w:rFonts w:asciiTheme="minorHAnsi" w:hAnsiTheme="minorHAnsi" w:cstheme="minorHAnsi"/>
                <w:color w:val="000000"/>
                <w:sz w:val="20"/>
                <w:szCs w:val="20"/>
              </w:rPr>
              <w:t>2,695</w:t>
            </w:r>
            <w:r w:rsidRPr="00955391">
              <w:rPr>
                <w:rFonts w:asciiTheme="minorHAnsi" w:hAnsiTheme="minorHAnsi" w:cstheme="minorHAnsi"/>
                <w:b/>
                <w:color w:val="000000"/>
                <w:sz w:val="20"/>
                <w:szCs w:val="20"/>
              </w:rPr>
              <w:t xml:space="preserve"> (1,</w:t>
            </w:r>
            <w:r w:rsidR="0097107B">
              <w:rPr>
                <w:rFonts w:asciiTheme="minorHAnsi" w:hAnsiTheme="minorHAnsi" w:cstheme="minorHAnsi"/>
                <w:b/>
                <w:color w:val="000000"/>
                <w:sz w:val="20"/>
                <w:szCs w:val="20"/>
              </w:rPr>
              <w:t>059</w:t>
            </w:r>
            <w:r w:rsidRPr="00955391">
              <w:rPr>
                <w:rFonts w:asciiTheme="minorHAnsi" w:hAnsiTheme="minorHAnsi" w:cstheme="minorHAnsi"/>
                <w:b/>
                <w:color w:val="000000"/>
                <w:sz w:val="20"/>
                <w:szCs w:val="20"/>
              </w:rPr>
              <w:t>/3</w:t>
            </w:r>
            <w:r w:rsidR="00E566F9">
              <w:rPr>
                <w:rFonts w:asciiTheme="minorHAnsi" w:hAnsiTheme="minorHAnsi" w:cstheme="minorHAnsi"/>
                <w:b/>
                <w:color w:val="000000"/>
                <w:sz w:val="20"/>
                <w:szCs w:val="20"/>
              </w:rPr>
              <w:t>9</w:t>
            </w:r>
            <w:r w:rsidRPr="00955391">
              <w:rPr>
                <w:rFonts w:asciiTheme="minorHAnsi" w:hAnsiTheme="minorHAnsi" w:cstheme="minorHAnsi"/>
                <w:b/>
                <w:color w:val="000000"/>
                <w:sz w:val="20"/>
                <w:szCs w:val="20"/>
              </w:rPr>
              <w:t>% women and 1,</w:t>
            </w:r>
            <w:r w:rsidR="00EC4752">
              <w:rPr>
                <w:rFonts w:asciiTheme="minorHAnsi" w:hAnsiTheme="minorHAnsi" w:cstheme="minorHAnsi"/>
                <w:b/>
                <w:color w:val="000000"/>
                <w:sz w:val="20"/>
                <w:szCs w:val="20"/>
              </w:rPr>
              <w:t>636</w:t>
            </w:r>
            <w:r w:rsidRPr="00955391">
              <w:rPr>
                <w:rFonts w:asciiTheme="minorHAnsi" w:hAnsiTheme="minorHAnsi" w:cstheme="minorHAnsi"/>
                <w:b/>
                <w:color w:val="000000"/>
                <w:sz w:val="20"/>
                <w:szCs w:val="20"/>
              </w:rPr>
              <w:t>/6</w:t>
            </w:r>
            <w:r w:rsidR="00E566F9">
              <w:rPr>
                <w:rFonts w:asciiTheme="minorHAnsi" w:hAnsiTheme="minorHAnsi" w:cstheme="minorHAnsi"/>
                <w:b/>
                <w:color w:val="000000"/>
                <w:sz w:val="20"/>
                <w:szCs w:val="20"/>
              </w:rPr>
              <w:t>1</w:t>
            </w:r>
            <w:r w:rsidRPr="00955391">
              <w:rPr>
                <w:rFonts w:asciiTheme="minorHAnsi" w:hAnsiTheme="minorHAnsi" w:cstheme="minorHAnsi"/>
                <w:b/>
                <w:color w:val="000000"/>
                <w:sz w:val="20"/>
                <w:szCs w:val="20"/>
              </w:rPr>
              <w:t xml:space="preserve">% men) </w:t>
            </w:r>
            <w:r w:rsidRPr="00955391">
              <w:rPr>
                <w:rFonts w:asciiTheme="minorHAnsi" w:hAnsiTheme="minorHAnsi" w:cstheme="minorHAnsi"/>
                <w:color w:val="000000"/>
                <w:sz w:val="20"/>
                <w:szCs w:val="20"/>
              </w:rPr>
              <w:t>have been involved in the project activities such as workshops, meetings, and consultations (cumulative).</w:t>
            </w:r>
          </w:p>
          <w:p w14:paraId="4C1DF3F0" w14:textId="77777777" w:rsidR="00092445" w:rsidRPr="00955391" w:rsidRDefault="00092445" w:rsidP="00092445">
            <w:pPr>
              <w:rPr>
                <w:rFonts w:asciiTheme="minorHAnsi" w:hAnsiTheme="minorHAnsi" w:cstheme="minorHAnsi"/>
                <w:color w:val="000000"/>
                <w:sz w:val="20"/>
                <w:szCs w:val="20"/>
              </w:rPr>
            </w:pPr>
            <w:r w:rsidRPr="00955391">
              <w:rPr>
                <w:rFonts w:asciiTheme="minorHAnsi" w:hAnsiTheme="minorHAnsi" w:cstheme="minorHAnsi"/>
                <w:color w:val="000000"/>
                <w:sz w:val="20"/>
                <w:szCs w:val="20"/>
              </w:rPr>
              <w:t>Progress (breakdown per year):</w:t>
            </w:r>
          </w:p>
          <w:p w14:paraId="34242DC2" w14:textId="77777777" w:rsidR="00092445" w:rsidRPr="00955391" w:rsidRDefault="00092445" w:rsidP="00092445">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 xml:space="preserve">FY21: </w:t>
            </w:r>
            <w:r w:rsidRPr="00955391">
              <w:rPr>
                <w:rFonts w:asciiTheme="minorHAnsi" w:hAnsiTheme="minorHAnsi" w:cstheme="minorHAnsi"/>
                <w:color w:val="000000"/>
                <w:sz w:val="20"/>
                <w:szCs w:val="20"/>
              </w:rPr>
              <w:t>362 (73 women and 289 men)</w:t>
            </w:r>
          </w:p>
          <w:p w14:paraId="6AFC30B5" w14:textId="77777777" w:rsidR="00092445" w:rsidRPr="00955391" w:rsidRDefault="00092445" w:rsidP="00092445">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 xml:space="preserve">FY22: </w:t>
            </w:r>
            <w:r w:rsidRPr="00955391">
              <w:rPr>
                <w:rFonts w:asciiTheme="minorHAnsi" w:hAnsiTheme="minorHAnsi" w:cstheme="minorHAnsi"/>
                <w:color w:val="000000"/>
                <w:sz w:val="20"/>
                <w:szCs w:val="20"/>
              </w:rPr>
              <w:t>683 (338 women and 345 men)</w:t>
            </w:r>
          </w:p>
          <w:p w14:paraId="67E589A9" w14:textId="77777777" w:rsidR="00092445" w:rsidRPr="00955391" w:rsidRDefault="00092445" w:rsidP="00092445">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FY23</w:t>
            </w:r>
            <w:r w:rsidRPr="00955391">
              <w:rPr>
                <w:rFonts w:asciiTheme="minorHAnsi" w:hAnsiTheme="minorHAnsi" w:cstheme="minorHAnsi"/>
                <w:color w:val="000000"/>
                <w:sz w:val="20"/>
                <w:szCs w:val="20"/>
              </w:rPr>
              <w:t>: 423 (129 women and 294 men)</w:t>
            </w:r>
          </w:p>
          <w:p w14:paraId="6BDF069D" w14:textId="77777777" w:rsidR="00092445" w:rsidRPr="00955391" w:rsidRDefault="00092445" w:rsidP="00092445">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FY24</w:t>
            </w:r>
            <w:r w:rsidRPr="00955391">
              <w:rPr>
                <w:rFonts w:asciiTheme="minorHAnsi" w:hAnsiTheme="minorHAnsi" w:cstheme="minorHAnsi"/>
                <w:color w:val="000000"/>
                <w:sz w:val="20"/>
                <w:szCs w:val="20"/>
              </w:rPr>
              <w:t>: 110 (30 women and 80 men)</w:t>
            </w:r>
          </w:p>
          <w:p w14:paraId="660D964A" w14:textId="5453F40D" w:rsidR="00092445" w:rsidRPr="00955391" w:rsidRDefault="00092445" w:rsidP="00092445">
            <w:pPr>
              <w:rPr>
                <w:rFonts w:asciiTheme="minorHAnsi" w:hAnsiTheme="minorHAnsi" w:cstheme="minorHAnsi"/>
                <w:color w:val="000000"/>
                <w:sz w:val="20"/>
                <w:szCs w:val="20"/>
              </w:rPr>
            </w:pPr>
            <w:r w:rsidRPr="00955391">
              <w:rPr>
                <w:rFonts w:asciiTheme="minorHAnsi" w:hAnsiTheme="minorHAnsi" w:cstheme="minorHAnsi"/>
                <w:b/>
                <w:bCs/>
                <w:color w:val="000000"/>
                <w:sz w:val="20"/>
                <w:szCs w:val="20"/>
              </w:rPr>
              <w:t>FY25</w:t>
            </w:r>
            <w:r w:rsidRPr="00955391">
              <w:rPr>
                <w:rFonts w:asciiTheme="minorHAnsi" w:hAnsiTheme="minorHAnsi" w:cstheme="minorHAnsi"/>
                <w:color w:val="000000"/>
                <w:sz w:val="20"/>
                <w:szCs w:val="20"/>
              </w:rPr>
              <w:t xml:space="preserve">: </w:t>
            </w:r>
            <w:r w:rsidR="00CE504C" w:rsidRPr="00CD7E74">
              <w:rPr>
                <w:rFonts w:asciiTheme="minorHAnsi" w:hAnsiTheme="minorHAnsi" w:cstheme="minorHAnsi"/>
                <w:color w:val="000000"/>
                <w:sz w:val="20"/>
                <w:szCs w:val="20"/>
              </w:rPr>
              <w:t>1,117 (628 men and 489 women</w:t>
            </w:r>
            <w:r w:rsidR="00CE504C" w:rsidRPr="00955391">
              <w:rPr>
                <w:rFonts w:asciiTheme="minorHAnsi" w:hAnsiTheme="minorHAnsi" w:cstheme="minorHAnsi"/>
                <w:color w:val="000000"/>
                <w:sz w:val="20"/>
                <w:szCs w:val="20"/>
              </w:rPr>
              <w:t>)</w:t>
            </w:r>
          </w:p>
          <w:p w14:paraId="324B8C65" w14:textId="77777777" w:rsidR="00092445" w:rsidRPr="00955391" w:rsidRDefault="00092445" w:rsidP="00092445">
            <w:pPr>
              <w:rPr>
                <w:rFonts w:asciiTheme="minorHAnsi" w:hAnsiTheme="minorHAnsi" w:cstheme="minorHAnsi"/>
                <w:color w:val="000000"/>
                <w:sz w:val="20"/>
                <w:szCs w:val="20"/>
              </w:rPr>
            </w:pPr>
          </w:p>
          <w:p w14:paraId="72AA2819" w14:textId="47FDCFA1" w:rsidR="00092445" w:rsidRPr="00955391" w:rsidRDefault="00092445" w:rsidP="00092445">
            <w:pPr>
              <w:rPr>
                <w:rFonts w:asciiTheme="minorHAnsi" w:hAnsiTheme="minorHAnsi" w:cstheme="minorHAnsi"/>
                <w:color w:val="000000"/>
                <w:sz w:val="20"/>
                <w:szCs w:val="20"/>
              </w:rPr>
            </w:pPr>
          </w:p>
        </w:tc>
      </w:tr>
      <w:tr w:rsidR="00AB50C8" w:rsidRPr="00955391" w14:paraId="6F9E8A02" w14:textId="77777777" w:rsidTr="008F4EDE">
        <w:trPr>
          <w:trHeight w:val="3780"/>
        </w:trPr>
        <w:tc>
          <w:tcPr>
            <w:tcW w:w="1280" w:type="pct"/>
            <w:vAlign w:val="center"/>
            <w:hideMark/>
          </w:tcPr>
          <w:p w14:paraId="194CFCD0" w14:textId="0EEDCE0B" w:rsidR="004D54D9" w:rsidRPr="00955391" w:rsidRDefault="004D54D9" w:rsidP="006C02AF">
            <w:pPr>
              <w:pStyle w:val="ListParagraph"/>
              <w:numPr>
                <w:ilvl w:val="0"/>
                <w:numId w:val="11"/>
              </w:numPr>
              <w:rPr>
                <w:rFonts w:eastAsia="Times New Roman" w:cstheme="minorHAnsi"/>
                <w:color w:val="000000"/>
                <w:sz w:val="20"/>
                <w:szCs w:val="20"/>
              </w:rPr>
            </w:pPr>
            <w:r w:rsidRPr="00955391">
              <w:rPr>
                <w:rFonts w:eastAsia="Times New Roman" w:cstheme="minorHAnsi"/>
                <w:color w:val="000000"/>
                <w:sz w:val="20"/>
                <w:szCs w:val="20"/>
              </w:rPr>
              <w:t>Number of engagement (e.g. meeting, workshops, consultations) with stakeholders during the project implementation phase (on an annual basis)</w:t>
            </w:r>
          </w:p>
          <w:p w14:paraId="6975269D" w14:textId="1D09BAB9" w:rsidR="003A7B5C" w:rsidRPr="00955391" w:rsidRDefault="003A7B5C" w:rsidP="003A7B5C">
            <w:pPr>
              <w:pStyle w:val="ListParagraph"/>
              <w:ind w:left="765"/>
              <w:rPr>
                <w:rFonts w:eastAsia="Times New Roman" w:cstheme="minorHAnsi"/>
                <w:color w:val="000000"/>
                <w:sz w:val="20"/>
                <w:szCs w:val="20"/>
              </w:rPr>
            </w:pPr>
          </w:p>
        </w:tc>
        <w:tc>
          <w:tcPr>
            <w:tcW w:w="590" w:type="pct"/>
            <w:noWrap/>
            <w:vAlign w:val="center"/>
            <w:hideMark/>
          </w:tcPr>
          <w:p w14:paraId="380C7E71" w14:textId="7FE0E09A" w:rsidR="007D5B56" w:rsidRPr="00955391" w:rsidRDefault="007D5B56" w:rsidP="007D5B56">
            <w:pPr>
              <w:rPr>
                <w:rFonts w:asciiTheme="minorHAnsi" w:hAnsiTheme="minorHAnsi" w:cstheme="minorHAnsi"/>
                <w:color w:val="000000"/>
                <w:sz w:val="20"/>
                <w:szCs w:val="20"/>
              </w:rPr>
            </w:pPr>
            <w:r w:rsidRPr="00955391">
              <w:rPr>
                <w:rFonts w:asciiTheme="minorHAnsi" w:hAnsiTheme="minorHAnsi" w:cstheme="minorHAnsi"/>
                <w:color w:val="000000"/>
                <w:sz w:val="20"/>
                <w:szCs w:val="20"/>
              </w:rPr>
              <w:t>No Target was set at CEO Endorsement.</w:t>
            </w:r>
          </w:p>
          <w:p w14:paraId="7609A0F9" w14:textId="77777777" w:rsidR="007D5B56" w:rsidRPr="00955391" w:rsidRDefault="007D5B56" w:rsidP="007D5B56">
            <w:pPr>
              <w:rPr>
                <w:rFonts w:asciiTheme="minorHAnsi" w:hAnsiTheme="minorHAnsi" w:cstheme="minorHAnsi"/>
                <w:color w:val="000000"/>
                <w:sz w:val="20"/>
                <w:szCs w:val="20"/>
              </w:rPr>
            </w:pPr>
          </w:p>
          <w:p w14:paraId="4E57377E" w14:textId="37FB2D76" w:rsidR="004D54D9" w:rsidRPr="00955391" w:rsidRDefault="007D5B56" w:rsidP="007D5B56">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Target set at the implementation phase</w:t>
            </w:r>
            <w:r w:rsidRPr="00955391">
              <w:rPr>
                <w:rFonts w:asciiTheme="minorHAnsi" w:hAnsiTheme="minorHAnsi" w:cstheme="minorHAnsi"/>
                <w:color w:val="000000"/>
                <w:sz w:val="20"/>
                <w:szCs w:val="20"/>
              </w:rPr>
              <w:t>: At least 175 engagements held by the end of five years (35 engagements per year).</w:t>
            </w:r>
          </w:p>
        </w:tc>
        <w:tc>
          <w:tcPr>
            <w:tcW w:w="689" w:type="pct"/>
            <w:noWrap/>
            <w:vAlign w:val="bottom"/>
            <w:hideMark/>
          </w:tcPr>
          <w:p w14:paraId="02F8AA2E" w14:textId="234B0BE5" w:rsidR="004D54D9" w:rsidRPr="00955391" w:rsidRDefault="00FA7F95" w:rsidP="00D50B91">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A total of 55 </w:t>
            </w:r>
            <w:proofErr w:type="spellStart"/>
            <w:r w:rsidRPr="00955391">
              <w:rPr>
                <w:rFonts w:asciiTheme="minorHAnsi" w:hAnsiTheme="minorHAnsi" w:cstheme="minorHAnsi"/>
                <w:color w:val="000000"/>
                <w:sz w:val="20"/>
                <w:szCs w:val="20"/>
              </w:rPr>
              <w:t>enagements</w:t>
            </w:r>
            <w:proofErr w:type="spellEnd"/>
            <w:r w:rsidRPr="00955391">
              <w:rPr>
                <w:rFonts w:asciiTheme="minorHAnsi" w:hAnsiTheme="minorHAnsi" w:cstheme="minorHAnsi"/>
                <w:color w:val="000000"/>
                <w:sz w:val="20"/>
                <w:szCs w:val="20"/>
              </w:rPr>
              <w:t xml:space="preserve"> </w:t>
            </w:r>
            <w:r w:rsidR="000A3733" w:rsidRPr="00955391">
              <w:rPr>
                <w:rFonts w:asciiTheme="minorHAnsi" w:hAnsiTheme="minorHAnsi" w:cstheme="minorHAnsi"/>
                <w:color w:val="000000"/>
                <w:sz w:val="20"/>
                <w:szCs w:val="20"/>
              </w:rPr>
              <w:t>were held.</w:t>
            </w:r>
          </w:p>
        </w:tc>
        <w:tc>
          <w:tcPr>
            <w:tcW w:w="739" w:type="pct"/>
          </w:tcPr>
          <w:p w14:paraId="4878C1CF" w14:textId="77777777" w:rsidR="00B072B3" w:rsidRPr="00955391" w:rsidRDefault="00B072B3" w:rsidP="00D50B91">
            <w:pPr>
              <w:rPr>
                <w:rFonts w:asciiTheme="minorHAnsi" w:hAnsiTheme="minorHAnsi" w:cstheme="minorHAnsi"/>
                <w:color w:val="000000"/>
                <w:sz w:val="20"/>
                <w:szCs w:val="20"/>
              </w:rPr>
            </w:pPr>
          </w:p>
          <w:p w14:paraId="3597E803" w14:textId="77777777" w:rsidR="00B70E6D" w:rsidRPr="00955391" w:rsidRDefault="00B70E6D" w:rsidP="00D50B91">
            <w:pPr>
              <w:rPr>
                <w:rFonts w:asciiTheme="minorHAnsi" w:hAnsiTheme="minorHAnsi" w:cstheme="minorHAnsi"/>
                <w:color w:val="000000"/>
                <w:sz w:val="20"/>
                <w:szCs w:val="20"/>
              </w:rPr>
            </w:pPr>
          </w:p>
          <w:p w14:paraId="37DDA289" w14:textId="77777777" w:rsidR="00B70E6D" w:rsidRPr="00955391" w:rsidRDefault="00B70E6D" w:rsidP="00D50B91">
            <w:pPr>
              <w:rPr>
                <w:rFonts w:asciiTheme="minorHAnsi" w:hAnsiTheme="minorHAnsi" w:cstheme="minorHAnsi"/>
                <w:color w:val="000000"/>
                <w:sz w:val="20"/>
                <w:szCs w:val="20"/>
              </w:rPr>
            </w:pPr>
          </w:p>
          <w:p w14:paraId="051F8AE4" w14:textId="77777777" w:rsidR="004D0921" w:rsidRPr="00955391" w:rsidRDefault="004D0921" w:rsidP="00D50B91">
            <w:pPr>
              <w:rPr>
                <w:rFonts w:asciiTheme="minorHAnsi" w:hAnsiTheme="minorHAnsi" w:cstheme="minorHAnsi"/>
                <w:color w:val="000000"/>
                <w:sz w:val="20"/>
                <w:szCs w:val="20"/>
              </w:rPr>
            </w:pPr>
          </w:p>
          <w:p w14:paraId="35313C94" w14:textId="77777777" w:rsidR="004D0921" w:rsidRPr="00955391" w:rsidRDefault="004D0921" w:rsidP="00D50B91">
            <w:pPr>
              <w:rPr>
                <w:rFonts w:asciiTheme="minorHAnsi" w:hAnsiTheme="minorHAnsi" w:cstheme="minorHAnsi"/>
                <w:color w:val="000000"/>
                <w:sz w:val="20"/>
                <w:szCs w:val="20"/>
              </w:rPr>
            </w:pPr>
          </w:p>
          <w:p w14:paraId="1D52938D" w14:textId="26200374" w:rsidR="000A3733" w:rsidRPr="00955391" w:rsidRDefault="00F8099B" w:rsidP="00D50B91">
            <w:pPr>
              <w:rPr>
                <w:rFonts w:asciiTheme="minorHAnsi" w:hAnsiTheme="minorHAnsi" w:cstheme="minorHAnsi"/>
                <w:color w:val="000000"/>
                <w:sz w:val="20"/>
                <w:szCs w:val="20"/>
              </w:rPr>
            </w:pPr>
            <w:r w:rsidRPr="00955391">
              <w:rPr>
                <w:rFonts w:asciiTheme="minorHAnsi" w:hAnsiTheme="minorHAnsi" w:cstheme="minorHAnsi"/>
                <w:color w:val="000000"/>
                <w:sz w:val="20"/>
                <w:szCs w:val="20"/>
              </w:rPr>
              <w:t>Cumulatively, 192 engagements conducted.</w:t>
            </w:r>
          </w:p>
        </w:tc>
        <w:tc>
          <w:tcPr>
            <w:tcW w:w="394" w:type="pct"/>
            <w:noWrap/>
            <w:vAlign w:val="bottom"/>
            <w:hideMark/>
          </w:tcPr>
          <w:p w14:paraId="18A54C2E" w14:textId="444FE286" w:rsidR="004D54D9" w:rsidRPr="004B4608" w:rsidRDefault="00B70E6D" w:rsidP="004B4608">
            <w:pPr>
              <w:jc w:val="center"/>
              <w:rPr>
                <w:rFonts w:asciiTheme="minorHAnsi" w:hAnsiTheme="minorHAnsi" w:cstheme="minorHAnsi"/>
                <w:b/>
                <w:bCs/>
                <w:color w:val="000000"/>
                <w:sz w:val="20"/>
                <w:szCs w:val="20"/>
              </w:rPr>
            </w:pPr>
            <w:r w:rsidRPr="004B4608">
              <w:rPr>
                <w:rFonts w:asciiTheme="minorHAnsi" w:hAnsiTheme="minorHAnsi" w:cstheme="minorHAnsi"/>
                <w:b/>
                <w:bCs/>
                <w:color w:val="000000"/>
                <w:sz w:val="20"/>
                <w:szCs w:val="20"/>
              </w:rPr>
              <w:t>IS</w:t>
            </w:r>
          </w:p>
        </w:tc>
        <w:tc>
          <w:tcPr>
            <w:tcW w:w="1308" w:type="pct"/>
            <w:noWrap/>
            <w:vAlign w:val="bottom"/>
            <w:hideMark/>
          </w:tcPr>
          <w:p w14:paraId="6462EB86" w14:textId="3CEDBF86" w:rsidR="0005263B" w:rsidRPr="00955391" w:rsidRDefault="00B70E6D" w:rsidP="00B70E6D">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 xml:space="preserve">Total number of engagements to date: </w:t>
            </w:r>
            <w:r w:rsidRPr="00955391">
              <w:rPr>
                <w:rFonts w:asciiTheme="minorHAnsi" w:hAnsiTheme="minorHAnsi" w:cstheme="minorHAnsi"/>
                <w:color w:val="000000"/>
                <w:sz w:val="20"/>
                <w:szCs w:val="20"/>
              </w:rPr>
              <w:t>1</w:t>
            </w:r>
            <w:r w:rsidR="0005263B" w:rsidRPr="00955391">
              <w:rPr>
                <w:rFonts w:asciiTheme="minorHAnsi" w:hAnsiTheme="minorHAnsi" w:cstheme="minorHAnsi"/>
                <w:color w:val="000000"/>
                <w:sz w:val="20"/>
                <w:szCs w:val="20"/>
              </w:rPr>
              <w:t xml:space="preserve">92 </w:t>
            </w:r>
            <w:proofErr w:type="spellStart"/>
            <w:r w:rsidR="0005263B" w:rsidRPr="00955391">
              <w:rPr>
                <w:rFonts w:asciiTheme="minorHAnsi" w:hAnsiTheme="minorHAnsi" w:cstheme="minorHAnsi"/>
                <w:color w:val="000000"/>
                <w:sz w:val="20"/>
                <w:szCs w:val="20"/>
              </w:rPr>
              <w:t>enagements</w:t>
            </w:r>
            <w:proofErr w:type="spellEnd"/>
          </w:p>
          <w:p w14:paraId="043B3465" w14:textId="60317503" w:rsidR="00B70E6D" w:rsidRPr="00955391" w:rsidRDefault="00B70E6D" w:rsidP="00B70E6D">
            <w:pPr>
              <w:rPr>
                <w:rFonts w:asciiTheme="minorHAnsi" w:hAnsiTheme="minorHAnsi" w:cstheme="minorHAnsi"/>
                <w:color w:val="000000"/>
                <w:sz w:val="20"/>
                <w:szCs w:val="20"/>
              </w:rPr>
            </w:pPr>
            <w:r w:rsidRPr="00955391">
              <w:rPr>
                <w:rFonts w:asciiTheme="minorHAnsi" w:hAnsiTheme="minorHAnsi" w:cstheme="minorHAnsi"/>
                <w:color w:val="000000"/>
                <w:sz w:val="20"/>
                <w:szCs w:val="20"/>
              </w:rPr>
              <w:t>Breakdown:</w:t>
            </w:r>
          </w:p>
          <w:p w14:paraId="6E55C45B" w14:textId="77777777" w:rsidR="00B70E6D" w:rsidRPr="00955391" w:rsidRDefault="00B70E6D" w:rsidP="00B70E6D">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FY21</w:t>
            </w:r>
            <w:r w:rsidRPr="00955391">
              <w:rPr>
                <w:rFonts w:asciiTheme="minorHAnsi" w:hAnsiTheme="minorHAnsi" w:cstheme="minorHAnsi"/>
                <w:color w:val="000000"/>
                <w:sz w:val="20"/>
                <w:szCs w:val="20"/>
              </w:rPr>
              <w:t>: 40 Engagements</w:t>
            </w:r>
          </w:p>
          <w:p w14:paraId="6B5AC3B4" w14:textId="77777777" w:rsidR="00B70E6D" w:rsidRPr="00955391" w:rsidRDefault="00B70E6D" w:rsidP="00B70E6D">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FY22</w:t>
            </w:r>
            <w:r w:rsidRPr="00955391">
              <w:rPr>
                <w:rFonts w:asciiTheme="minorHAnsi" w:hAnsiTheme="minorHAnsi" w:cstheme="minorHAnsi"/>
                <w:color w:val="000000"/>
                <w:sz w:val="20"/>
                <w:szCs w:val="20"/>
              </w:rPr>
              <w:t>: 29 Engagements</w:t>
            </w:r>
          </w:p>
          <w:p w14:paraId="1412B8EB" w14:textId="77777777" w:rsidR="00B70E6D" w:rsidRPr="00955391" w:rsidRDefault="00B70E6D" w:rsidP="00B70E6D">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FY23</w:t>
            </w:r>
            <w:r w:rsidRPr="00955391">
              <w:rPr>
                <w:rFonts w:asciiTheme="minorHAnsi" w:hAnsiTheme="minorHAnsi" w:cstheme="minorHAnsi"/>
                <w:color w:val="000000"/>
                <w:sz w:val="20"/>
                <w:szCs w:val="20"/>
              </w:rPr>
              <w:t>: 22 Engagements</w:t>
            </w:r>
          </w:p>
          <w:p w14:paraId="68811029" w14:textId="4CB81BC4" w:rsidR="0005263B" w:rsidRPr="00955391" w:rsidRDefault="00971D26" w:rsidP="00971D26">
            <w:pPr>
              <w:rPr>
                <w:rFonts w:asciiTheme="minorHAnsi" w:hAnsiTheme="minorHAnsi" w:cstheme="minorHAnsi"/>
                <w:color w:val="000000"/>
                <w:sz w:val="20"/>
                <w:szCs w:val="20"/>
              </w:rPr>
            </w:pPr>
            <w:r w:rsidRPr="00955391">
              <w:rPr>
                <w:rFonts w:asciiTheme="minorHAnsi" w:hAnsiTheme="minorHAnsi" w:cstheme="minorHAnsi"/>
                <w:b/>
                <w:bCs/>
                <w:color w:val="000000"/>
                <w:sz w:val="20"/>
                <w:szCs w:val="20"/>
              </w:rPr>
              <w:t>FY24</w:t>
            </w:r>
            <w:r w:rsidR="00B70E6D" w:rsidRPr="00955391">
              <w:rPr>
                <w:rFonts w:asciiTheme="minorHAnsi" w:hAnsiTheme="minorHAnsi" w:cstheme="minorHAnsi"/>
                <w:color w:val="000000"/>
                <w:sz w:val="20"/>
                <w:szCs w:val="20"/>
              </w:rPr>
              <w:t>: 46 Engagemen</w:t>
            </w:r>
            <w:r w:rsidRPr="00955391">
              <w:rPr>
                <w:rFonts w:asciiTheme="minorHAnsi" w:hAnsiTheme="minorHAnsi" w:cstheme="minorHAnsi"/>
                <w:color w:val="000000"/>
                <w:sz w:val="20"/>
                <w:szCs w:val="20"/>
              </w:rPr>
              <w:t>ts</w:t>
            </w:r>
          </w:p>
          <w:p w14:paraId="0B519FEE" w14:textId="2860C5D3" w:rsidR="00971D26" w:rsidRPr="00955391" w:rsidRDefault="00971D26" w:rsidP="00971D26">
            <w:pPr>
              <w:rPr>
                <w:rFonts w:asciiTheme="minorHAnsi" w:hAnsiTheme="minorHAnsi" w:cstheme="minorHAnsi"/>
                <w:color w:val="000000"/>
                <w:sz w:val="20"/>
                <w:szCs w:val="20"/>
              </w:rPr>
            </w:pPr>
            <w:r w:rsidRPr="00955391">
              <w:rPr>
                <w:rFonts w:asciiTheme="minorHAnsi" w:hAnsiTheme="minorHAnsi" w:cstheme="minorHAnsi"/>
                <w:b/>
                <w:bCs/>
                <w:color w:val="000000"/>
                <w:sz w:val="20"/>
                <w:szCs w:val="20"/>
              </w:rPr>
              <w:t>FY25</w:t>
            </w:r>
            <w:r w:rsidRPr="00955391">
              <w:rPr>
                <w:rFonts w:asciiTheme="minorHAnsi" w:hAnsiTheme="minorHAnsi" w:cstheme="minorHAnsi"/>
                <w:color w:val="000000"/>
                <w:sz w:val="20"/>
                <w:szCs w:val="20"/>
              </w:rPr>
              <w:t>: 55 Engagements</w:t>
            </w:r>
          </w:p>
          <w:p w14:paraId="18682D4C" w14:textId="6286AF67" w:rsidR="004D54D9" w:rsidRPr="00955391" w:rsidRDefault="00B70E6D" w:rsidP="00B70E6D">
            <w:pPr>
              <w:rPr>
                <w:rFonts w:asciiTheme="minorHAnsi" w:hAnsiTheme="minorHAnsi" w:cstheme="minorHAnsi"/>
                <w:color w:val="000000"/>
                <w:sz w:val="20"/>
                <w:szCs w:val="20"/>
              </w:rPr>
            </w:pPr>
            <w:r w:rsidRPr="00955391">
              <w:rPr>
                <w:rFonts w:asciiTheme="minorHAnsi" w:hAnsiTheme="minorHAnsi" w:cstheme="minorHAnsi"/>
                <w:color w:val="000000"/>
                <w:sz w:val="20"/>
                <w:szCs w:val="20"/>
              </w:rPr>
              <w:t>There were several engagements in the NCA landscape, especially during conservation agreement</w:t>
            </w:r>
            <w:r w:rsidR="002638AC" w:rsidRPr="00955391">
              <w:rPr>
                <w:rFonts w:asciiTheme="minorHAnsi" w:hAnsiTheme="minorHAnsi" w:cstheme="minorHAnsi"/>
                <w:color w:val="000000"/>
                <w:sz w:val="20"/>
                <w:szCs w:val="20"/>
              </w:rPr>
              <w:t xml:space="preserve"> feasibility </w:t>
            </w:r>
            <w:proofErr w:type="gramStart"/>
            <w:r w:rsidR="002638AC" w:rsidRPr="00955391">
              <w:rPr>
                <w:rFonts w:asciiTheme="minorHAnsi" w:hAnsiTheme="minorHAnsi" w:cstheme="minorHAnsi"/>
                <w:color w:val="000000"/>
                <w:sz w:val="20"/>
                <w:szCs w:val="20"/>
              </w:rPr>
              <w:t xml:space="preserve">assessments, </w:t>
            </w:r>
            <w:r w:rsidR="004D0921" w:rsidRPr="00955391">
              <w:rPr>
                <w:rFonts w:asciiTheme="minorHAnsi" w:hAnsiTheme="minorHAnsi" w:cstheme="minorHAnsi"/>
                <w:color w:val="000000"/>
                <w:sz w:val="20"/>
                <w:szCs w:val="20"/>
              </w:rPr>
              <w:t xml:space="preserve"> </w:t>
            </w:r>
            <w:r w:rsidRPr="00955391">
              <w:rPr>
                <w:rFonts w:asciiTheme="minorHAnsi" w:hAnsiTheme="minorHAnsi" w:cstheme="minorHAnsi"/>
                <w:color w:val="000000"/>
                <w:sz w:val="20"/>
                <w:szCs w:val="20"/>
              </w:rPr>
              <w:t>negotiations</w:t>
            </w:r>
            <w:proofErr w:type="gramEnd"/>
            <w:r w:rsidRPr="00955391">
              <w:rPr>
                <w:rFonts w:asciiTheme="minorHAnsi" w:hAnsiTheme="minorHAnsi" w:cstheme="minorHAnsi"/>
                <w:color w:val="000000"/>
                <w:sz w:val="20"/>
                <w:szCs w:val="20"/>
              </w:rPr>
              <w:t>, signing ceremonies, technical advisory committee (TAC) and project steering committee (PSC) meetings in FY2</w:t>
            </w:r>
            <w:r w:rsidR="004D0921" w:rsidRPr="00955391">
              <w:rPr>
                <w:rFonts w:asciiTheme="minorHAnsi" w:hAnsiTheme="minorHAnsi" w:cstheme="minorHAnsi"/>
                <w:color w:val="000000"/>
                <w:sz w:val="20"/>
                <w:szCs w:val="20"/>
              </w:rPr>
              <w:t>5</w:t>
            </w:r>
            <w:r w:rsidRPr="00955391">
              <w:rPr>
                <w:rFonts w:asciiTheme="minorHAnsi" w:hAnsiTheme="minorHAnsi" w:cstheme="minorHAnsi"/>
                <w:color w:val="000000"/>
                <w:sz w:val="20"/>
                <w:szCs w:val="20"/>
              </w:rPr>
              <w:t>.</w:t>
            </w:r>
          </w:p>
        </w:tc>
      </w:tr>
      <w:tr w:rsidR="00B74507" w:rsidRPr="00955391" w14:paraId="660F8A0D" w14:textId="77777777" w:rsidTr="008F4EDE">
        <w:trPr>
          <w:trHeight w:val="300"/>
        </w:trPr>
        <w:tc>
          <w:tcPr>
            <w:tcW w:w="5000" w:type="pct"/>
            <w:gridSpan w:val="6"/>
            <w:shd w:val="clear" w:color="auto" w:fill="DDD9C3" w:themeFill="background2" w:themeFillShade="E6"/>
            <w:vAlign w:val="bottom"/>
          </w:tcPr>
          <w:p w14:paraId="3D3CF1A8" w14:textId="7A7AD502" w:rsidR="00B74507" w:rsidRPr="00955391" w:rsidRDefault="00B74507" w:rsidP="00B74507">
            <w:pPr>
              <w:rPr>
                <w:rFonts w:asciiTheme="minorHAnsi" w:hAnsiTheme="minorHAnsi" w:cstheme="minorHAnsi"/>
                <w:color w:val="000000"/>
                <w:sz w:val="20"/>
                <w:szCs w:val="20"/>
              </w:rPr>
            </w:pPr>
            <w:r w:rsidRPr="00B74507">
              <w:rPr>
                <w:rFonts w:asciiTheme="minorHAnsi" w:hAnsiTheme="minorHAnsi" w:cstheme="minorHAnsi"/>
                <w:b/>
                <w:bCs/>
                <w:color w:val="000000"/>
                <w:sz w:val="20"/>
                <w:szCs w:val="20"/>
              </w:rPr>
              <w:t xml:space="preserve"> RESETTLEMENT AND PHYSICAL AND ECONOMIC DISPLACEMENT</w:t>
            </w:r>
          </w:p>
        </w:tc>
      </w:tr>
      <w:tr w:rsidR="00AB50C8" w:rsidRPr="00955391" w14:paraId="19153EEC" w14:textId="77777777" w:rsidTr="008F4EDE">
        <w:trPr>
          <w:trHeight w:val="300"/>
        </w:trPr>
        <w:tc>
          <w:tcPr>
            <w:tcW w:w="1280" w:type="pct"/>
            <w:vAlign w:val="bottom"/>
            <w:hideMark/>
          </w:tcPr>
          <w:p w14:paraId="70F90C73" w14:textId="77777777" w:rsidR="00926389" w:rsidRPr="00955391" w:rsidRDefault="00926389" w:rsidP="00926389">
            <w:pPr>
              <w:pStyle w:val="ListParagraph"/>
              <w:numPr>
                <w:ilvl w:val="0"/>
                <w:numId w:val="40"/>
              </w:numPr>
              <w:rPr>
                <w:rFonts w:eastAsia="Times New Roman" w:cstheme="minorHAnsi"/>
                <w:sz w:val="20"/>
                <w:szCs w:val="20"/>
              </w:rPr>
            </w:pPr>
            <w:r w:rsidRPr="00955391">
              <w:rPr>
                <w:rFonts w:eastAsia="Times New Roman" w:cstheme="minorHAnsi"/>
                <w:sz w:val="20"/>
                <w:szCs w:val="20"/>
              </w:rPr>
              <w:t>Number of persons whose access to and use of natural resources have been voluntary restricted</w:t>
            </w:r>
          </w:p>
          <w:p w14:paraId="4BBDBA3A" w14:textId="77777777" w:rsidR="00F4717B" w:rsidRPr="00955391" w:rsidRDefault="00F4717B" w:rsidP="00D50B91">
            <w:pPr>
              <w:rPr>
                <w:rFonts w:asciiTheme="minorHAnsi" w:hAnsiTheme="minorHAnsi" w:cstheme="minorHAnsi"/>
                <w:b/>
                <w:color w:val="008000"/>
                <w:sz w:val="20"/>
                <w:szCs w:val="20"/>
              </w:rPr>
            </w:pPr>
          </w:p>
          <w:p w14:paraId="4F3348DF" w14:textId="77777777" w:rsidR="00F4717B" w:rsidRPr="00955391" w:rsidRDefault="00F4717B" w:rsidP="00D50B91">
            <w:pPr>
              <w:rPr>
                <w:rFonts w:asciiTheme="minorHAnsi" w:hAnsiTheme="minorHAnsi" w:cstheme="minorHAnsi"/>
                <w:b/>
                <w:color w:val="008000"/>
                <w:sz w:val="20"/>
                <w:szCs w:val="20"/>
              </w:rPr>
            </w:pPr>
          </w:p>
          <w:p w14:paraId="1C3D9BD8" w14:textId="2FB5F842" w:rsidR="00F4717B" w:rsidRPr="00955391" w:rsidRDefault="00F52FE1" w:rsidP="00D50B91">
            <w:pPr>
              <w:rPr>
                <w:rFonts w:asciiTheme="minorHAnsi" w:hAnsiTheme="minorHAnsi" w:cstheme="minorHAnsi"/>
                <w:b/>
                <w:color w:val="008000"/>
                <w:sz w:val="20"/>
                <w:szCs w:val="20"/>
              </w:rPr>
            </w:pPr>
            <w:r w:rsidRPr="00955391">
              <w:rPr>
                <w:rFonts w:asciiTheme="minorHAnsi" w:hAnsiTheme="minorHAnsi" w:cstheme="minorHAnsi"/>
                <w:b/>
                <w:bCs/>
                <w:i/>
                <w:iCs/>
                <w:sz w:val="20"/>
                <w:szCs w:val="20"/>
              </w:rPr>
              <w:t>Target</w:t>
            </w:r>
            <w:r w:rsidRPr="00955391">
              <w:rPr>
                <w:rFonts w:asciiTheme="minorHAnsi" w:hAnsiTheme="minorHAnsi" w:cstheme="minorHAnsi"/>
                <w:b/>
                <w:bCs/>
                <w:sz w:val="20"/>
                <w:szCs w:val="20"/>
              </w:rPr>
              <w:t>:</w:t>
            </w:r>
            <w:r w:rsidRPr="00955391">
              <w:rPr>
                <w:rFonts w:asciiTheme="minorHAnsi" w:hAnsiTheme="minorHAnsi" w:cstheme="minorHAnsi"/>
                <w:sz w:val="20"/>
                <w:szCs w:val="20"/>
              </w:rPr>
              <w:t xml:space="preserve"> </w:t>
            </w:r>
            <w:r w:rsidRPr="00955391">
              <w:rPr>
                <w:rFonts w:asciiTheme="minorHAnsi" w:hAnsiTheme="minorHAnsi" w:cstheme="minorHAnsi"/>
                <w:i/>
                <w:iCs/>
                <w:sz w:val="20"/>
                <w:szCs w:val="20"/>
              </w:rPr>
              <w:t xml:space="preserve">At least 1100 (Men 700 and Women 400) people’s access to and use of </w:t>
            </w:r>
            <w:r w:rsidRPr="00955391">
              <w:rPr>
                <w:rFonts w:asciiTheme="minorHAnsi" w:hAnsiTheme="minorHAnsi" w:cstheme="minorHAnsi"/>
                <w:i/>
                <w:iCs/>
                <w:sz w:val="20"/>
                <w:szCs w:val="20"/>
              </w:rPr>
              <w:lastRenderedPageBreak/>
              <w:t>natural resources has been voluntarily restricted</w:t>
            </w:r>
          </w:p>
          <w:p w14:paraId="081EF867" w14:textId="77777777" w:rsidR="00F4717B" w:rsidRPr="00955391" w:rsidRDefault="00F4717B" w:rsidP="00D50B91">
            <w:pPr>
              <w:rPr>
                <w:rFonts w:asciiTheme="minorHAnsi" w:hAnsiTheme="minorHAnsi" w:cstheme="minorHAnsi"/>
                <w:b/>
                <w:color w:val="008000"/>
                <w:sz w:val="20"/>
                <w:szCs w:val="20"/>
              </w:rPr>
            </w:pPr>
          </w:p>
          <w:p w14:paraId="5A439FA7" w14:textId="0F7D2918" w:rsidR="00F4717B" w:rsidRPr="00955391" w:rsidRDefault="00F4717B" w:rsidP="00D50B91">
            <w:pPr>
              <w:rPr>
                <w:rFonts w:asciiTheme="minorHAnsi" w:hAnsiTheme="minorHAnsi" w:cstheme="minorHAnsi"/>
                <w:b/>
                <w:sz w:val="20"/>
                <w:szCs w:val="20"/>
              </w:rPr>
            </w:pPr>
          </w:p>
        </w:tc>
        <w:tc>
          <w:tcPr>
            <w:tcW w:w="590" w:type="pct"/>
            <w:noWrap/>
            <w:vAlign w:val="bottom"/>
            <w:hideMark/>
          </w:tcPr>
          <w:p w14:paraId="6F50A8D3" w14:textId="0AC893FA" w:rsidR="004D54D9" w:rsidRPr="00955391" w:rsidRDefault="004D54D9" w:rsidP="00CE5337">
            <w:pPr>
              <w:rPr>
                <w:rFonts w:asciiTheme="minorHAnsi" w:hAnsiTheme="minorHAnsi" w:cstheme="minorHAnsi"/>
                <w:b/>
                <w:bCs/>
                <w:color w:val="000000"/>
                <w:sz w:val="20"/>
                <w:szCs w:val="20"/>
              </w:rPr>
            </w:pPr>
          </w:p>
        </w:tc>
        <w:tc>
          <w:tcPr>
            <w:tcW w:w="689" w:type="pct"/>
            <w:noWrap/>
            <w:vAlign w:val="bottom"/>
            <w:hideMark/>
          </w:tcPr>
          <w:p w14:paraId="44ED16FA" w14:textId="77777777" w:rsidR="00732695" w:rsidRPr="00955391" w:rsidRDefault="004D54D9" w:rsidP="00F4717B">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w:t>
            </w:r>
          </w:p>
          <w:p w14:paraId="3CAB5239" w14:textId="33C67A9A" w:rsidR="00F4717B" w:rsidRPr="00955391" w:rsidRDefault="004220A2" w:rsidP="00F4717B">
            <w:pPr>
              <w:rPr>
                <w:rFonts w:asciiTheme="minorHAnsi" w:hAnsiTheme="minorHAnsi" w:cstheme="minorHAnsi"/>
                <w:color w:val="000000"/>
                <w:sz w:val="20"/>
                <w:szCs w:val="20"/>
              </w:rPr>
            </w:pPr>
            <w:r w:rsidRPr="00955391">
              <w:rPr>
                <w:rFonts w:asciiTheme="minorHAnsi" w:hAnsiTheme="minorHAnsi" w:cstheme="minorHAnsi"/>
                <w:color w:val="000000"/>
                <w:sz w:val="20"/>
                <w:szCs w:val="20"/>
              </w:rPr>
              <w:t>4,56</w:t>
            </w:r>
            <w:r w:rsidR="00514676" w:rsidRPr="00955391">
              <w:rPr>
                <w:rFonts w:asciiTheme="minorHAnsi" w:hAnsiTheme="minorHAnsi" w:cstheme="minorHAnsi"/>
                <w:color w:val="000000"/>
                <w:sz w:val="20"/>
                <w:szCs w:val="20"/>
              </w:rPr>
              <w:t>4</w:t>
            </w:r>
            <w:r w:rsidR="00CB0E13" w:rsidRPr="00955391">
              <w:rPr>
                <w:rFonts w:asciiTheme="minorHAnsi" w:hAnsiTheme="minorHAnsi" w:cstheme="minorHAnsi"/>
                <w:color w:val="000000"/>
                <w:sz w:val="20"/>
                <w:szCs w:val="20"/>
              </w:rPr>
              <w:t xml:space="preserve"> people</w:t>
            </w:r>
            <w:r w:rsidR="0071369B" w:rsidRPr="00955391">
              <w:rPr>
                <w:rFonts w:asciiTheme="minorHAnsi" w:hAnsiTheme="minorHAnsi" w:cstheme="minorHAnsi"/>
                <w:color w:val="000000"/>
                <w:sz w:val="20"/>
                <w:szCs w:val="20"/>
              </w:rPr>
              <w:t xml:space="preserve"> (2,868 men and 1,696 </w:t>
            </w:r>
            <w:r w:rsidR="00642347">
              <w:rPr>
                <w:rFonts w:asciiTheme="minorHAnsi" w:hAnsiTheme="minorHAnsi" w:cstheme="minorHAnsi"/>
                <w:color w:val="000000"/>
                <w:sz w:val="20"/>
                <w:szCs w:val="20"/>
              </w:rPr>
              <w:t>women</w:t>
            </w:r>
            <w:r w:rsidR="0071369B" w:rsidRPr="00955391">
              <w:rPr>
                <w:rFonts w:asciiTheme="minorHAnsi" w:hAnsiTheme="minorHAnsi" w:cstheme="minorHAnsi"/>
                <w:color w:val="000000"/>
                <w:sz w:val="20"/>
                <w:szCs w:val="20"/>
              </w:rPr>
              <w:t>)</w:t>
            </w:r>
          </w:p>
          <w:p w14:paraId="7661E57C" w14:textId="77777777" w:rsidR="00F4717B" w:rsidRPr="00955391" w:rsidRDefault="00F4717B" w:rsidP="00D50B91">
            <w:pPr>
              <w:rPr>
                <w:rFonts w:asciiTheme="minorHAnsi" w:hAnsiTheme="minorHAnsi" w:cstheme="minorHAnsi"/>
                <w:color w:val="000000"/>
                <w:sz w:val="20"/>
                <w:szCs w:val="20"/>
              </w:rPr>
            </w:pPr>
          </w:p>
          <w:p w14:paraId="398FD784" w14:textId="77777777" w:rsidR="00F4717B" w:rsidRPr="00955391" w:rsidRDefault="00F4717B" w:rsidP="00D50B91">
            <w:pPr>
              <w:rPr>
                <w:rFonts w:asciiTheme="minorHAnsi" w:hAnsiTheme="minorHAnsi" w:cstheme="minorHAnsi"/>
                <w:color w:val="000000"/>
                <w:sz w:val="20"/>
                <w:szCs w:val="20"/>
              </w:rPr>
            </w:pPr>
          </w:p>
          <w:p w14:paraId="184943EF" w14:textId="77777777" w:rsidR="00F4717B" w:rsidRPr="00955391" w:rsidRDefault="00F4717B" w:rsidP="00D50B91">
            <w:pPr>
              <w:rPr>
                <w:rFonts w:asciiTheme="minorHAnsi" w:hAnsiTheme="minorHAnsi" w:cstheme="minorHAnsi"/>
                <w:color w:val="000000"/>
                <w:sz w:val="20"/>
                <w:szCs w:val="20"/>
              </w:rPr>
            </w:pPr>
          </w:p>
          <w:p w14:paraId="545B49FF" w14:textId="77777777" w:rsidR="00F4717B" w:rsidRPr="00955391" w:rsidRDefault="00F4717B" w:rsidP="00D50B91">
            <w:pPr>
              <w:rPr>
                <w:rFonts w:asciiTheme="minorHAnsi" w:hAnsiTheme="minorHAnsi" w:cstheme="minorHAnsi"/>
                <w:color w:val="000000"/>
                <w:sz w:val="20"/>
                <w:szCs w:val="20"/>
              </w:rPr>
            </w:pPr>
          </w:p>
          <w:p w14:paraId="2B353D1F" w14:textId="77777777" w:rsidR="00F4717B" w:rsidRPr="00955391" w:rsidRDefault="00F4717B" w:rsidP="00D50B91">
            <w:pPr>
              <w:rPr>
                <w:rFonts w:asciiTheme="minorHAnsi" w:hAnsiTheme="minorHAnsi" w:cstheme="minorHAnsi"/>
                <w:color w:val="000000"/>
                <w:sz w:val="20"/>
                <w:szCs w:val="20"/>
              </w:rPr>
            </w:pPr>
          </w:p>
          <w:p w14:paraId="4C294DFC" w14:textId="77777777" w:rsidR="00F4717B" w:rsidRPr="00955391" w:rsidRDefault="00F4717B" w:rsidP="00D50B91">
            <w:pPr>
              <w:rPr>
                <w:rFonts w:asciiTheme="minorHAnsi" w:hAnsiTheme="minorHAnsi" w:cstheme="minorHAnsi"/>
                <w:color w:val="000000"/>
                <w:sz w:val="20"/>
                <w:szCs w:val="20"/>
              </w:rPr>
            </w:pPr>
          </w:p>
          <w:p w14:paraId="3E97342E" w14:textId="77777777" w:rsidR="00F4717B" w:rsidRPr="00955391" w:rsidRDefault="00F4717B" w:rsidP="00D50B91">
            <w:pPr>
              <w:rPr>
                <w:rFonts w:asciiTheme="minorHAnsi" w:hAnsiTheme="minorHAnsi" w:cstheme="minorHAnsi"/>
                <w:color w:val="000000"/>
                <w:sz w:val="20"/>
                <w:szCs w:val="20"/>
              </w:rPr>
            </w:pPr>
          </w:p>
          <w:p w14:paraId="6EA9CEE8" w14:textId="77777777" w:rsidR="00F4717B" w:rsidRPr="00955391" w:rsidRDefault="00F4717B" w:rsidP="00D50B91">
            <w:pPr>
              <w:rPr>
                <w:rFonts w:asciiTheme="minorHAnsi" w:hAnsiTheme="minorHAnsi" w:cstheme="minorHAnsi"/>
                <w:color w:val="000000"/>
                <w:sz w:val="20"/>
                <w:szCs w:val="20"/>
              </w:rPr>
            </w:pPr>
          </w:p>
          <w:p w14:paraId="009C2B2E" w14:textId="77777777" w:rsidR="00F4717B" w:rsidRPr="00955391" w:rsidRDefault="00F4717B" w:rsidP="00D50B91">
            <w:pPr>
              <w:rPr>
                <w:rFonts w:asciiTheme="minorHAnsi" w:hAnsiTheme="minorHAnsi" w:cstheme="minorHAnsi"/>
                <w:color w:val="000000"/>
                <w:sz w:val="20"/>
                <w:szCs w:val="20"/>
              </w:rPr>
            </w:pPr>
          </w:p>
          <w:p w14:paraId="75F9AEAE" w14:textId="77777777" w:rsidR="00F4717B" w:rsidRPr="00955391" w:rsidRDefault="00F4717B" w:rsidP="00D50B91">
            <w:pPr>
              <w:rPr>
                <w:rFonts w:asciiTheme="minorHAnsi" w:hAnsiTheme="minorHAnsi" w:cstheme="minorHAnsi"/>
                <w:color w:val="000000"/>
                <w:sz w:val="20"/>
                <w:szCs w:val="20"/>
              </w:rPr>
            </w:pPr>
          </w:p>
          <w:p w14:paraId="0C418909" w14:textId="77777777" w:rsidR="00F4717B" w:rsidRPr="00955391" w:rsidRDefault="00F4717B" w:rsidP="00D50B91">
            <w:pPr>
              <w:rPr>
                <w:rFonts w:asciiTheme="minorHAnsi" w:hAnsiTheme="minorHAnsi" w:cstheme="minorHAnsi"/>
                <w:color w:val="000000"/>
                <w:sz w:val="20"/>
                <w:szCs w:val="20"/>
              </w:rPr>
            </w:pPr>
          </w:p>
          <w:p w14:paraId="3F3AABD3" w14:textId="77777777" w:rsidR="00F4717B" w:rsidRPr="00955391" w:rsidRDefault="00F4717B" w:rsidP="00D50B91">
            <w:pPr>
              <w:rPr>
                <w:rFonts w:asciiTheme="minorHAnsi" w:hAnsiTheme="minorHAnsi" w:cstheme="minorHAnsi"/>
                <w:color w:val="000000"/>
                <w:sz w:val="20"/>
                <w:szCs w:val="20"/>
              </w:rPr>
            </w:pPr>
          </w:p>
          <w:p w14:paraId="1D7DB8EC" w14:textId="77777777" w:rsidR="00F4717B" w:rsidRPr="00955391" w:rsidRDefault="00F4717B" w:rsidP="00D50B91">
            <w:pPr>
              <w:rPr>
                <w:rFonts w:asciiTheme="minorHAnsi" w:hAnsiTheme="minorHAnsi" w:cstheme="minorHAnsi"/>
                <w:color w:val="000000"/>
                <w:sz w:val="20"/>
                <w:szCs w:val="20"/>
              </w:rPr>
            </w:pPr>
          </w:p>
          <w:p w14:paraId="629540A3" w14:textId="77777777" w:rsidR="00F4717B" w:rsidRPr="00955391" w:rsidRDefault="00F4717B" w:rsidP="00D50B91">
            <w:pPr>
              <w:rPr>
                <w:rFonts w:asciiTheme="minorHAnsi" w:hAnsiTheme="minorHAnsi" w:cstheme="minorHAnsi"/>
                <w:color w:val="000000"/>
                <w:sz w:val="20"/>
                <w:szCs w:val="20"/>
              </w:rPr>
            </w:pPr>
          </w:p>
          <w:p w14:paraId="57FA711A" w14:textId="77777777" w:rsidR="00F4717B" w:rsidRPr="00955391" w:rsidRDefault="00F4717B" w:rsidP="00D50B91">
            <w:pPr>
              <w:rPr>
                <w:rFonts w:asciiTheme="minorHAnsi" w:hAnsiTheme="minorHAnsi" w:cstheme="minorHAnsi"/>
                <w:color w:val="000000"/>
                <w:sz w:val="20"/>
                <w:szCs w:val="20"/>
              </w:rPr>
            </w:pPr>
          </w:p>
          <w:p w14:paraId="3549162D" w14:textId="77777777" w:rsidR="00F4717B" w:rsidRPr="00955391" w:rsidRDefault="00F4717B" w:rsidP="00D50B91">
            <w:pPr>
              <w:rPr>
                <w:rFonts w:asciiTheme="minorHAnsi" w:hAnsiTheme="minorHAnsi" w:cstheme="minorHAnsi"/>
                <w:color w:val="000000"/>
                <w:sz w:val="20"/>
                <w:szCs w:val="20"/>
              </w:rPr>
            </w:pPr>
          </w:p>
          <w:p w14:paraId="04699AB8" w14:textId="79C51E71" w:rsidR="00F4717B" w:rsidRPr="00955391" w:rsidRDefault="00F4717B" w:rsidP="00D50B91">
            <w:pPr>
              <w:rPr>
                <w:rFonts w:asciiTheme="minorHAnsi" w:hAnsiTheme="minorHAnsi" w:cstheme="minorHAnsi"/>
                <w:color w:val="000000"/>
                <w:sz w:val="20"/>
                <w:szCs w:val="20"/>
              </w:rPr>
            </w:pPr>
          </w:p>
        </w:tc>
        <w:tc>
          <w:tcPr>
            <w:tcW w:w="739" w:type="pct"/>
          </w:tcPr>
          <w:p w14:paraId="2634F626" w14:textId="77777777" w:rsidR="00F4717B" w:rsidRPr="00955391" w:rsidRDefault="00F4717B" w:rsidP="00D50B91">
            <w:pPr>
              <w:rPr>
                <w:rFonts w:asciiTheme="minorHAnsi" w:hAnsiTheme="minorHAnsi" w:cstheme="minorHAnsi"/>
                <w:color w:val="000000"/>
                <w:sz w:val="20"/>
                <w:szCs w:val="20"/>
              </w:rPr>
            </w:pPr>
          </w:p>
          <w:p w14:paraId="7B5F7759" w14:textId="437B71BB" w:rsidR="00B072B3" w:rsidRPr="00955391" w:rsidRDefault="00794B1C" w:rsidP="00D50B91">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To date, a total of </w:t>
            </w:r>
            <w:r w:rsidR="00EE36E0" w:rsidRPr="00955391">
              <w:rPr>
                <w:rFonts w:asciiTheme="minorHAnsi" w:hAnsiTheme="minorHAnsi" w:cstheme="minorHAnsi"/>
                <w:color w:val="000000"/>
                <w:sz w:val="20"/>
                <w:szCs w:val="20"/>
              </w:rPr>
              <w:t>7</w:t>
            </w:r>
            <w:r w:rsidR="00B22AB8" w:rsidRPr="00955391">
              <w:rPr>
                <w:rFonts w:asciiTheme="minorHAnsi" w:hAnsiTheme="minorHAnsi" w:cstheme="minorHAnsi"/>
                <w:color w:val="000000"/>
                <w:sz w:val="20"/>
                <w:szCs w:val="20"/>
              </w:rPr>
              <w:t>,</w:t>
            </w:r>
            <w:r w:rsidR="00EE36E0" w:rsidRPr="00955391">
              <w:rPr>
                <w:rFonts w:asciiTheme="minorHAnsi" w:hAnsiTheme="minorHAnsi" w:cstheme="minorHAnsi"/>
                <w:color w:val="000000"/>
                <w:sz w:val="20"/>
                <w:szCs w:val="20"/>
              </w:rPr>
              <w:t>027</w:t>
            </w:r>
            <w:r w:rsidR="00F91F5E" w:rsidRPr="00955391">
              <w:rPr>
                <w:rFonts w:asciiTheme="minorHAnsi" w:hAnsiTheme="minorHAnsi" w:cstheme="minorHAnsi"/>
                <w:color w:val="000000"/>
                <w:sz w:val="20"/>
                <w:szCs w:val="20"/>
              </w:rPr>
              <w:t xml:space="preserve"> (</w:t>
            </w:r>
            <w:r w:rsidR="008A0D61" w:rsidRPr="00955391">
              <w:rPr>
                <w:rFonts w:asciiTheme="minorHAnsi" w:hAnsiTheme="minorHAnsi" w:cstheme="minorHAnsi"/>
                <w:color w:val="000000"/>
                <w:sz w:val="20"/>
                <w:szCs w:val="20"/>
              </w:rPr>
              <w:t>4</w:t>
            </w:r>
            <w:r w:rsidR="002531F5" w:rsidRPr="00955391">
              <w:rPr>
                <w:rFonts w:asciiTheme="minorHAnsi" w:hAnsiTheme="minorHAnsi" w:cstheme="minorHAnsi"/>
                <w:color w:val="000000"/>
                <w:sz w:val="20"/>
                <w:szCs w:val="20"/>
              </w:rPr>
              <w:t>,</w:t>
            </w:r>
            <w:r w:rsidR="008A0D61" w:rsidRPr="00955391">
              <w:rPr>
                <w:rFonts w:asciiTheme="minorHAnsi" w:hAnsiTheme="minorHAnsi" w:cstheme="minorHAnsi"/>
                <w:color w:val="000000"/>
                <w:sz w:val="20"/>
                <w:szCs w:val="20"/>
              </w:rPr>
              <w:t>0</w:t>
            </w:r>
            <w:r w:rsidR="002531F5" w:rsidRPr="00955391">
              <w:rPr>
                <w:rFonts w:asciiTheme="minorHAnsi" w:hAnsiTheme="minorHAnsi" w:cstheme="minorHAnsi"/>
                <w:color w:val="000000"/>
                <w:sz w:val="20"/>
                <w:szCs w:val="20"/>
              </w:rPr>
              <w:t>30 men</w:t>
            </w:r>
            <w:r w:rsidR="00D8203C" w:rsidRPr="00955391">
              <w:rPr>
                <w:rFonts w:asciiTheme="minorHAnsi" w:hAnsiTheme="minorHAnsi" w:cstheme="minorHAnsi"/>
                <w:color w:val="000000"/>
                <w:sz w:val="20"/>
                <w:szCs w:val="20"/>
              </w:rPr>
              <w:t xml:space="preserve"> and 2,9</w:t>
            </w:r>
            <w:r w:rsidR="00DE1250" w:rsidRPr="00955391">
              <w:rPr>
                <w:rFonts w:asciiTheme="minorHAnsi" w:hAnsiTheme="minorHAnsi" w:cstheme="minorHAnsi"/>
                <w:color w:val="000000"/>
                <w:sz w:val="20"/>
                <w:szCs w:val="20"/>
              </w:rPr>
              <w:t xml:space="preserve">97 </w:t>
            </w:r>
            <w:r w:rsidR="00D8203C" w:rsidRPr="00955391">
              <w:rPr>
                <w:rFonts w:asciiTheme="minorHAnsi" w:hAnsiTheme="minorHAnsi" w:cstheme="minorHAnsi"/>
                <w:color w:val="000000"/>
                <w:sz w:val="20"/>
                <w:szCs w:val="20"/>
              </w:rPr>
              <w:t>women)</w:t>
            </w:r>
            <w:r w:rsidR="00356582" w:rsidRPr="00955391">
              <w:rPr>
                <w:rFonts w:asciiTheme="minorHAnsi" w:hAnsiTheme="minorHAnsi" w:cstheme="minorHAnsi"/>
                <w:color w:val="000000"/>
                <w:sz w:val="20"/>
                <w:szCs w:val="20"/>
              </w:rPr>
              <w:t xml:space="preserve"> </w:t>
            </w:r>
            <w:r w:rsidR="00D11C52" w:rsidRPr="00955391">
              <w:rPr>
                <w:rFonts w:asciiTheme="minorHAnsi" w:hAnsiTheme="minorHAnsi" w:cstheme="minorHAnsi"/>
                <w:color w:val="000000"/>
                <w:sz w:val="20"/>
                <w:szCs w:val="20"/>
              </w:rPr>
              <w:t xml:space="preserve">access to </w:t>
            </w:r>
            <w:r w:rsidR="00DF73E0" w:rsidRPr="00955391">
              <w:rPr>
                <w:rFonts w:asciiTheme="minorHAnsi" w:hAnsiTheme="minorHAnsi" w:cstheme="minorHAnsi"/>
                <w:color w:val="000000"/>
                <w:sz w:val="20"/>
                <w:szCs w:val="20"/>
              </w:rPr>
              <w:t xml:space="preserve">natural resources have been voluntarily restricted. </w:t>
            </w:r>
            <w:r w:rsidR="00FF362D" w:rsidRPr="00955391">
              <w:rPr>
                <w:rFonts w:asciiTheme="minorHAnsi" w:hAnsiTheme="minorHAnsi" w:cstheme="minorHAnsi"/>
                <w:color w:val="000000"/>
                <w:sz w:val="20"/>
                <w:szCs w:val="20"/>
              </w:rPr>
              <w:t xml:space="preserve">However, </w:t>
            </w:r>
            <w:r w:rsidR="00356582" w:rsidRPr="00955391">
              <w:rPr>
                <w:rFonts w:asciiTheme="minorHAnsi" w:hAnsiTheme="minorHAnsi" w:cstheme="minorHAnsi"/>
                <w:color w:val="000000"/>
                <w:sz w:val="20"/>
                <w:szCs w:val="20"/>
              </w:rPr>
              <w:t xml:space="preserve"> </w:t>
            </w:r>
          </w:p>
        </w:tc>
        <w:tc>
          <w:tcPr>
            <w:tcW w:w="394" w:type="pct"/>
            <w:noWrap/>
            <w:vAlign w:val="bottom"/>
            <w:hideMark/>
          </w:tcPr>
          <w:p w14:paraId="62614641" w14:textId="605A44A7" w:rsidR="004D54D9" w:rsidRPr="008F4EDE" w:rsidRDefault="00D8203C" w:rsidP="008F4EDE">
            <w:pPr>
              <w:jc w:val="center"/>
              <w:rPr>
                <w:rFonts w:asciiTheme="minorHAnsi" w:hAnsiTheme="minorHAnsi" w:cstheme="minorHAnsi"/>
                <w:b/>
                <w:bCs/>
                <w:color w:val="000000"/>
                <w:sz w:val="20"/>
                <w:szCs w:val="20"/>
              </w:rPr>
            </w:pPr>
            <w:r w:rsidRPr="008F4EDE">
              <w:rPr>
                <w:rFonts w:asciiTheme="minorHAnsi" w:hAnsiTheme="minorHAnsi" w:cstheme="minorHAnsi"/>
                <w:b/>
                <w:bCs/>
                <w:color w:val="000000"/>
                <w:sz w:val="20"/>
                <w:szCs w:val="20"/>
              </w:rPr>
              <w:t>IS</w:t>
            </w:r>
          </w:p>
        </w:tc>
        <w:tc>
          <w:tcPr>
            <w:tcW w:w="1308" w:type="pct"/>
            <w:noWrap/>
            <w:vAlign w:val="bottom"/>
            <w:hideMark/>
          </w:tcPr>
          <w:p w14:paraId="2DBCAD54" w14:textId="0ED0DFB6" w:rsidR="00A3565E" w:rsidRPr="00955391" w:rsidRDefault="00A3565E" w:rsidP="00A3565E">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xml:space="preserve">TO-DATE: Total of persons with voluntary restricted access to and use of natural resources </w:t>
            </w:r>
            <w:r w:rsidR="00985E27">
              <w:rPr>
                <w:rFonts w:asciiTheme="minorHAnsi" w:hAnsiTheme="minorHAnsi" w:cstheme="minorHAnsi"/>
                <w:color w:val="000000"/>
                <w:sz w:val="20"/>
                <w:szCs w:val="20"/>
              </w:rPr>
              <w:t>7,</w:t>
            </w:r>
            <w:r w:rsidR="000662B6">
              <w:rPr>
                <w:rFonts w:asciiTheme="minorHAnsi" w:hAnsiTheme="minorHAnsi" w:cstheme="minorHAnsi"/>
                <w:color w:val="000000"/>
                <w:sz w:val="20"/>
                <w:szCs w:val="20"/>
              </w:rPr>
              <w:t>0</w:t>
            </w:r>
            <w:r w:rsidR="00985E27">
              <w:rPr>
                <w:rFonts w:asciiTheme="minorHAnsi" w:hAnsiTheme="minorHAnsi" w:cstheme="minorHAnsi"/>
                <w:color w:val="000000"/>
                <w:sz w:val="20"/>
                <w:szCs w:val="20"/>
              </w:rPr>
              <w:t>27</w:t>
            </w:r>
            <w:r w:rsidRPr="00955391">
              <w:rPr>
                <w:rFonts w:asciiTheme="minorHAnsi" w:hAnsiTheme="minorHAnsi" w:cstheme="minorHAnsi"/>
                <w:color w:val="000000"/>
                <w:sz w:val="20"/>
                <w:szCs w:val="20"/>
              </w:rPr>
              <w:t xml:space="preserve"> [</w:t>
            </w:r>
            <w:r w:rsidR="00985E27">
              <w:rPr>
                <w:rFonts w:asciiTheme="minorHAnsi" w:hAnsiTheme="minorHAnsi" w:cstheme="minorHAnsi"/>
                <w:color w:val="000000"/>
                <w:sz w:val="20"/>
                <w:szCs w:val="20"/>
              </w:rPr>
              <w:t>4,030</w:t>
            </w:r>
            <w:r w:rsidRPr="00955391">
              <w:rPr>
                <w:rFonts w:asciiTheme="minorHAnsi" w:hAnsiTheme="minorHAnsi" w:cstheme="minorHAnsi"/>
                <w:color w:val="000000"/>
                <w:sz w:val="20"/>
                <w:szCs w:val="20"/>
              </w:rPr>
              <w:t xml:space="preserve"> male (</w:t>
            </w:r>
            <w:r w:rsidR="006819CB" w:rsidRPr="00955391">
              <w:rPr>
                <w:rFonts w:asciiTheme="minorHAnsi" w:hAnsiTheme="minorHAnsi" w:cstheme="minorHAnsi"/>
                <w:color w:val="000000"/>
                <w:sz w:val="20"/>
                <w:szCs w:val="20"/>
              </w:rPr>
              <w:t>5</w:t>
            </w:r>
            <w:r w:rsidRPr="00955391">
              <w:rPr>
                <w:rFonts w:asciiTheme="minorHAnsi" w:hAnsiTheme="minorHAnsi" w:cstheme="minorHAnsi"/>
                <w:color w:val="000000"/>
                <w:sz w:val="20"/>
                <w:szCs w:val="20"/>
              </w:rPr>
              <w:t xml:space="preserve">7%) and </w:t>
            </w:r>
            <w:r w:rsidR="00314018" w:rsidRPr="00955391">
              <w:rPr>
                <w:rFonts w:asciiTheme="minorHAnsi" w:hAnsiTheme="minorHAnsi" w:cstheme="minorHAnsi"/>
                <w:color w:val="000000"/>
                <w:sz w:val="20"/>
                <w:szCs w:val="20"/>
              </w:rPr>
              <w:t>2,9</w:t>
            </w:r>
            <w:r w:rsidR="000662B6">
              <w:rPr>
                <w:rFonts w:asciiTheme="minorHAnsi" w:hAnsiTheme="minorHAnsi" w:cstheme="minorHAnsi"/>
                <w:color w:val="000000"/>
                <w:sz w:val="20"/>
                <w:szCs w:val="20"/>
              </w:rPr>
              <w:t>97</w:t>
            </w:r>
            <w:r w:rsidRPr="00955391">
              <w:rPr>
                <w:rFonts w:asciiTheme="minorHAnsi" w:hAnsiTheme="minorHAnsi" w:cstheme="minorHAnsi"/>
                <w:color w:val="000000"/>
                <w:sz w:val="20"/>
                <w:szCs w:val="20"/>
              </w:rPr>
              <w:t xml:space="preserve"> </w:t>
            </w:r>
            <w:r w:rsidR="00314018" w:rsidRPr="00955391">
              <w:rPr>
                <w:rFonts w:asciiTheme="minorHAnsi" w:hAnsiTheme="minorHAnsi" w:cstheme="minorHAnsi"/>
                <w:color w:val="000000"/>
                <w:sz w:val="20"/>
                <w:szCs w:val="20"/>
              </w:rPr>
              <w:t>women</w:t>
            </w:r>
            <w:r w:rsidRPr="00955391">
              <w:rPr>
                <w:rFonts w:asciiTheme="minorHAnsi" w:hAnsiTheme="minorHAnsi" w:cstheme="minorHAnsi"/>
                <w:color w:val="000000"/>
                <w:sz w:val="20"/>
                <w:szCs w:val="20"/>
              </w:rPr>
              <w:t xml:space="preserve"> (</w:t>
            </w:r>
            <w:r w:rsidR="00B96CF8" w:rsidRPr="00955391">
              <w:rPr>
                <w:rFonts w:asciiTheme="minorHAnsi" w:hAnsiTheme="minorHAnsi" w:cstheme="minorHAnsi"/>
                <w:color w:val="000000"/>
                <w:sz w:val="20"/>
                <w:szCs w:val="20"/>
              </w:rPr>
              <w:t>43</w:t>
            </w:r>
            <w:r w:rsidRPr="00955391">
              <w:rPr>
                <w:rFonts w:asciiTheme="minorHAnsi" w:hAnsiTheme="minorHAnsi" w:cstheme="minorHAnsi"/>
                <w:color w:val="000000"/>
                <w:sz w:val="20"/>
                <w:szCs w:val="20"/>
              </w:rPr>
              <w:t>%)]. The breakdown is provided below</w:t>
            </w:r>
            <w:r w:rsidR="004017FF" w:rsidRPr="00955391">
              <w:rPr>
                <w:rFonts w:asciiTheme="minorHAnsi" w:hAnsiTheme="minorHAnsi" w:cstheme="minorHAnsi"/>
                <w:color w:val="000000"/>
                <w:sz w:val="20"/>
                <w:szCs w:val="20"/>
              </w:rPr>
              <w:t xml:space="preserve"> of people </w:t>
            </w:r>
            <w:r w:rsidRPr="00955391">
              <w:rPr>
                <w:rFonts w:asciiTheme="minorHAnsi" w:hAnsiTheme="minorHAnsi" w:cstheme="minorHAnsi"/>
                <w:color w:val="000000"/>
                <w:sz w:val="20"/>
                <w:szCs w:val="20"/>
              </w:rPr>
              <w:t xml:space="preserve">whose access to mangroves was voluntarily restricted from </w:t>
            </w:r>
            <w:r w:rsidR="004017FF" w:rsidRPr="00955391">
              <w:rPr>
                <w:rFonts w:asciiTheme="minorHAnsi" w:hAnsiTheme="minorHAnsi" w:cstheme="minorHAnsi"/>
                <w:color w:val="000000"/>
                <w:sz w:val="20"/>
                <w:szCs w:val="20"/>
              </w:rPr>
              <w:t>the following</w:t>
            </w:r>
            <w:r w:rsidRPr="00955391">
              <w:rPr>
                <w:rFonts w:asciiTheme="minorHAnsi" w:hAnsiTheme="minorHAnsi" w:cstheme="minorHAnsi"/>
                <w:color w:val="000000"/>
                <w:sz w:val="20"/>
                <w:szCs w:val="20"/>
              </w:rPr>
              <w:t xml:space="preserve"> communities where conservation agreements were signed</w:t>
            </w:r>
            <w:r w:rsidR="004017FF" w:rsidRPr="00955391">
              <w:rPr>
                <w:rFonts w:asciiTheme="minorHAnsi" w:hAnsiTheme="minorHAnsi" w:cstheme="minorHAnsi"/>
                <w:color w:val="000000"/>
                <w:sz w:val="20"/>
                <w:szCs w:val="20"/>
              </w:rPr>
              <w:t xml:space="preserve"> and are being implemented</w:t>
            </w:r>
            <w:r w:rsidRPr="00955391">
              <w:rPr>
                <w:rFonts w:asciiTheme="minorHAnsi" w:hAnsiTheme="minorHAnsi" w:cstheme="minorHAnsi"/>
                <w:color w:val="000000"/>
                <w:sz w:val="20"/>
                <w:szCs w:val="20"/>
              </w:rPr>
              <w:t xml:space="preserve"> including:</w:t>
            </w:r>
          </w:p>
          <w:p w14:paraId="16C8AAA6" w14:textId="77777777" w:rsidR="00DE3A47" w:rsidRPr="00955391" w:rsidRDefault="00DE3A47" w:rsidP="00A3565E">
            <w:pPr>
              <w:rPr>
                <w:rFonts w:asciiTheme="minorHAnsi" w:hAnsiTheme="minorHAnsi" w:cstheme="minorHAnsi"/>
                <w:color w:val="000000"/>
                <w:sz w:val="20"/>
                <w:szCs w:val="20"/>
              </w:rPr>
            </w:pPr>
          </w:p>
          <w:p w14:paraId="33E61871" w14:textId="77777777" w:rsidR="0053194E" w:rsidRPr="00384AD6" w:rsidRDefault="0053194E" w:rsidP="0053194E">
            <w:pPr>
              <w:pStyle w:val="ListParagraph"/>
              <w:numPr>
                <w:ilvl w:val="0"/>
                <w:numId w:val="31"/>
              </w:numPr>
              <w:spacing w:after="160" w:line="278" w:lineRule="auto"/>
              <w:rPr>
                <w:color w:val="000000"/>
                <w:sz w:val="20"/>
                <w:szCs w:val="20"/>
              </w:rPr>
            </w:pPr>
            <w:proofErr w:type="spellStart"/>
            <w:r w:rsidRPr="00384AD6">
              <w:rPr>
                <w:color w:val="000000"/>
                <w:sz w:val="20"/>
                <w:szCs w:val="20"/>
              </w:rPr>
              <w:t>Nyangba</w:t>
            </w:r>
            <w:proofErr w:type="spellEnd"/>
            <w:r w:rsidRPr="00384AD6">
              <w:rPr>
                <w:color w:val="000000"/>
                <w:sz w:val="20"/>
                <w:szCs w:val="20"/>
              </w:rPr>
              <w:t>: 1</w:t>
            </w:r>
            <w:r>
              <w:rPr>
                <w:color w:val="000000"/>
                <w:sz w:val="20"/>
                <w:szCs w:val="20"/>
              </w:rPr>
              <w:t>58</w:t>
            </w:r>
            <w:r w:rsidRPr="00384AD6">
              <w:rPr>
                <w:color w:val="000000"/>
                <w:sz w:val="20"/>
                <w:szCs w:val="20"/>
              </w:rPr>
              <w:t xml:space="preserve"> (</w:t>
            </w:r>
            <w:r>
              <w:rPr>
                <w:color w:val="000000"/>
                <w:sz w:val="20"/>
                <w:szCs w:val="20"/>
              </w:rPr>
              <w:t>72</w:t>
            </w:r>
            <w:r w:rsidRPr="00384AD6">
              <w:rPr>
                <w:color w:val="000000"/>
                <w:sz w:val="20"/>
                <w:szCs w:val="20"/>
              </w:rPr>
              <w:t xml:space="preserve"> male and 8</w:t>
            </w:r>
            <w:r>
              <w:rPr>
                <w:color w:val="000000"/>
                <w:sz w:val="20"/>
                <w:szCs w:val="20"/>
              </w:rPr>
              <w:t xml:space="preserve">6 </w:t>
            </w:r>
            <w:r w:rsidRPr="00384AD6">
              <w:rPr>
                <w:color w:val="000000"/>
                <w:sz w:val="20"/>
                <w:szCs w:val="20"/>
              </w:rPr>
              <w:t>female)</w:t>
            </w:r>
          </w:p>
          <w:p w14:paraId="4F4C2C37" w14:textId="77777777" w:rsidR="00612D43" w:rsidRPr="00384AD6" w:rsidRDefault="00612D43" w:rsidP="00612D43">
            <w:pPr>
              <w:pStyle w:val="ListParagraph"/>
              <w:numPr>
                <w:ilvl w:val="0"/>
                <w:numId w:val="31"/>
              </w:numPr>
              <w:spacing w:after="160" w:line="278" w:lineRule="auto"/>
              <w:rPr>
                <w:color w:val="000000"/>
                <w:sz w:val="20"/>
                <w:szCs w:val="20"/>
              </w:rPr>
            </w:pPr>
            <w:proofErr w:type="spellStart"/>
            <w:r w:rsidRPr="00384AD6">
              <w:rPr>
                <w:color w:val="000000"/>
                <w:sz w:val="20"/>
                <w:szCs w:val="20"/>
              </w:rPr>
              <w:t>Bleewein</w:t>
            </w:r>
            <w:proofErr w:type="spellEnd"/>
            <w:r w:rsidRPr="00384AD6">
              <w:rPr>
                <w:color w:val="000000"/>
                <w:sz w:val="20"/>
                <w:szCs w:val="20"/>
              </w:rPr>
              <w:t>: 3</w:t>
            </w:r>
            <w:r>
              <w:rPr>
                <w:color w:val="000000"/>
                <w:sz w:val="20"/>
                <w:szCs w:val="20"/>
              </w:rPr>
              <w:t>61</w:t>
            </w:r>
            <w:r w:rsidRPr="00384AD6">
              <w:rPr>
                <w:color w:val="000000"/>
                <w:sz w:val="20"/>
                <w:szCs w:val="20"/>
              </w:rPr>
              <w:t xml:space="preserve"> (1</w:t>
            </w:r>
            <w:r>
              <w:rPr>
                <w:color w:val="000000"/>
                <w:sz w:val="20"/>
                <w:szCs w:val="20"/>
              </w:rPr>
              <w:t xml:space="preserve">73 </w:t>
            </w:r>
            <w:r w:rsidRPr="00384AD6">
              <w:rPr>
                <w:color w:val="000000"/>
                <w:sz w:val="20"/>
                <w:szCs w:val="20"/>
              </w:rPr>
              <w:t>male and 1</w:t>
            </w:r>
            <w:r>
              <w:rPr>
                <w:color w:val="000000"/>
                <w:sz w:val="20"/>
                <w:szCs w:val="20"/>
              </w:rPr>
              <w:t>88</w:t>
            </w:r>
            <w:r w:rsidRPr="00384AD6">
              <w:rPr>
                <w:color w:val="000000"/>
                <w:sz w:val="20"/>
                <w:szCs w:val="20"/>
              </w:rPr>
              <w:t xml:space="preserve"> female)</w:t>
            </w:r>
          </w:p>
          <w:p w14:paraId="1069C99A" w14:textId="678774D4" w:rsidR="005F22C5" w:rsidRPr="00955391" w:rsidRDefault="005F22C5" w:rsidP="005F22C5">
            <w:pPr>
              <w:pStyle w:val="ListParagraph"/>
              <w:numPr>
                <w:ilvl w:val="0"/>
                <w:numId w:val="31"/>
              </w:numPr>
              <w:spacing w:after="160" w:line="278" w:lineRule="auto"/>
              <w:rPr>
                <w:rFonts w:cstheme="minorHAnsi"/>
                <w:color w:val="000000"/>
                <w:sz w:val="20"/>
                <w:szCs w:val="20"/>
              </w:rPr>
            </w:pPr>
            <w:proofErr w:type="spellStart"/>
            <w:r w:rsidRPr="00955391">
              <w:rPr>
                <w:rFonts w:cstheme="minorHAnsi"/>
                <w:color w:val="000000"/>
                <w:sz w:val="20"/>
                <w:szCs w:val="20"/>
              </w:rPr>
              <w:t>Sarwein</w:t>
            </w:r>
            <w:proofErr w:type="spellEnd"/>
            <w:r w:rsidRPr="00955391">
              <w:rPr>
                <w:rFonts w:cstheme="minorHAnsi"/>
                <w:color w:val="000000"/>
                <w:sz w:val="20"/>
                <w:szCs w:val="20"/>
              </w:rPr>
              <w:t xml:space="preserve">: </w:t>
            </w:r>
            <w:r w:rsidR="00D86B1C">
              <w:rPr>
                <w:rFonts w:cstheme="minorHAnsi"/>
                <w:color w:val="000000"/>
                <w:sz w:val="20"/>
                <w:szCs w:val="20"/>
              </w:rPr>
              <w:t xml:space="preserve">198 </w:t>
            </w:r>
            <w:r w:rsidRPr="00955391">
              <w:rPr>
                <w:rFonts w:cstheme="minorHAnsi"/>
                <w:color w:val="000000"/>
                <w:sz w:val="20"/>
                <w:szCs w:val="20"/>
              </w:rPr>
              <w:t>(</w:t>
            </w:r>
            <w:r w:rsidR="00A067EF">
              <w:rPr>
                <w:rFonts w:cstheme="minorHAnsi"/>
                <w:color w:val="000000"/>
                <w:sz w:val="20"/>
                <w:szCs w:val="20"/>
              </w:rPr>
              <w:t>83</w:t>
            </w:r>
            <w:r w:rsidRPr="00955391">
              <w:rPr>
                <w:rFonts w:cstheme="minorHAnsi"/>
                <w:color w:val="000000"/>
                <w:sz w:val="20"/>
                <w:szCs w:val="20"/>
              </w:rPr>
              <w:t xml:space="preserve"> male and 1</w:t>
            </w:r>
            <w:r w:rsidR="00D86B1C">
              <w:rPr>
                <w:rFonts w:cstheme="minorHAnsi"/>
                <w:color w:val="000000"/>
                <w:sz w:val="20"/>
                <w:szCs w:val="20"/>
              </w:rPr>
              <w:t>15)</w:t>
            </w:r>
            <w:r w:rsidRPr="00955391">
              <w:rPr>
                <w:rFonts w:cstheme="minorHAnsi"/>
                <w:color w:val="000000"/>
                <w:sz w:val="20"/>
                <w:szCs w:val="20"/>
              </w:rPr>
              <w:t xml:space="preserve"> female)</w:t>
            </w:r>
          </w:p>
          <w:p w14:paraId="38036C6F" w14:textId="77777777" w:rsidR="003054C8" w:rsidRPr="00384AD6" w:rsidRDefault="003054C8" w:rsidP="003054C8">
            <w:pPr>
              <w:pStyle w:val="ListParagraph"/>
              <w:numPr>
                <w:ilvl w:val="0"/>
                <w:numId w:val="31"/>
              </w:numPr>
              <w:spacing w:after="160" w:line="278" w:lineRule="auto"/>
              <w:rPr>
                <w:color w:val="000000"/>
                <w:sz w:val="20"/>
                <w:szCs w:val="20"/>
              </w:rPr>
            </w:pPr>
            <w:r w:rsidRPr="00384AD6">
              <w:rPr>
                <w:color w:val="000000"/>
                <w:sz w:val="20"/>
                <w:szCs w:val="20"/>
              </w:rPr>
              <w:t xml:space="preserve">Bendu: </w:t>
            </w:r>
            <w:r>
              <w:rPr>
                <w:color w:val="000000"/>
                <w:sz w:val="20"/>
                <w:szCs w:val="20"/>
              </w:rPr>
              <w:t>1047</w:t>
            </w:r>
            <w:r w:rsidRPr="00384AD6">
              <w:rPr>
                <w:color w:val="000000"/>
                <w:sz w:val="20"/>
                <w:szCs w:val="20"/>
              </w:rPr>
              <w:t xml:space="preserve"> (</w:t>
            </w:r>
            <w:r>
              <w:rPr>
                <w:color w:val="000000"/>
                <w:sz w:val="20"/>
                <w:szCs w:val="20"/>
              </w:rPr>
              <w:t xml:space="preserve">479 </w:t>
            </w:r>
            <w:r w:rsidRPr="00384AD6">
              <w:rPr>
                <w:color w:val="000000"/>
                <w:sz w:val="20"/>
                <w:szCs w:val="20"/>
              </w:rPr>
              <w:t>male and 5</w:t>
            </w:r>
            <w:r>
              <w:rPr>
                <w:color w:val="000000"/>
                <w:sz w:val="20"/>
                <w:szCs w:val="20"/>
              </w:rPr>
              <w:t>68</w:t>
            </w:r>
            <w:r w:rsidRPr="00384AD6">
              <w:rPr>
                <w:color w:val="000000"/>
                <w:sz w:val="20"/>
                <w:szCs w:val="20"/>
              </w:rPr>
              <w:t xml:space="preserve"> female)</w:t>
            </w:r>
          </w:p>
          <w:p w14:paraId="7663C2BA" w14:textId="77777777" w:rsidR="003054C8" w:rsidRPr="00384AD6" w:rsidRDefault="003054C8" w:rsidP="003054C8">
            <w:pPr>
              <w:pStyle w:val="ListParagraph"/>
              <w:numPr>
                <w:ilvl w:val="0"/>
                <w:numId w:val="31"/>
              </w:numPr>
              <w:spacing w:after="160" w:line="278" w:lineRule="auto"/>
              <w:rPr>
                <w:color w:val="000000"/>
                <w:sz w:val="20"/>
                <w:szCs w:val="20"/>
              </w:rPr>
            </w:pPr>
            <w:proofErr w:type="spellStart"/>
            <w:r w:rsidRPr="00384AD6">
              <w:rPr>
                <w:color w:val="000000"/>
                <w:sz w:val="20"/>
                <w:szCs w:val="20"/>
              </w:rPr>
              <w:t>Mandoe</w:t>
            </w:r>
            <w:proofErr w:type="spellEnd"/>
            <w:r w:rsidRPr="00384AD6">
              <w:rPr>
                <w:color w:val="000000"/>
                <w:sz w:val="20"/>
                <w:szCs w:val="20"/>
              </w:rPr>
              <w:t xml:space="preserve">: </w:t>
            </w:r>
            <w:r>
              <w:rPr>
                <w:color w:val="000000"/>
                <w:sz w:val="20"/>
                <w:szCs w:val="20"/>
              </w:rPr>
              <w:t>243</w:t>
            </w:r>
            <w:r w:rsidRPr="00384AD6">
              <w:rPr>
                <w:color w:val="000000"/>
                <w:sz w:val="20"/>
                <w:szCs w:val="20"/>
              </w:rPr>
              <w:t xml:space="preserve"> (</w:t>
            </w:r>
            <w:r>
              <w:rPr>
                <w:color w:val="000000"/>
                <w:sz w:val="20"/>
                <w:szCs w:val="20"/>
              </w:rPr>
              <w:t>124</w:t>
            </w:r>
            <w:r w:rsidRPr="00384AD6">
              <w:rPr>
                <w:color w:val="000000"/>
                <w:sz w:val="20"/>
                <w:szCs w:val="20"/>
              </w:rPr>
              <w:t xml:space="preserve"> male and </w:t>
            </w:r>
            <w:r>
              <w:rPr>
                <w:color w:val="000000"/>
                <w:sz w:val="20"/>
                <w:szCs w:val="20"/>
              </w:rPr>
              <w:t xml:space="preserve">119 </w:t>
            </w:r>
            <w:r w:rsidRPr="00384AD6">
              <w:rPr>
                <w:color w:val="000000"/>
                <w:sz w:val="20"/>
                <w:szCs w:val="20"/>
              </w:rPr>
              <w:t>female)</w:t>
            </w:r>
          </w:p>
          <w:p w14:paraId="6C3242B1" w14:textId="77777777" w:rsidR="003054C8" w:rsidRPr="00384AD6" w:rsidRDefault="003054C8" w:rsidP="003054C8">
            <w:pPr>
              <w:pStyle w:val="ListParagraph"/>
              <w:numPr>
                <w:ilvl w:val="0"/>
                <w:numId w:val="31"/>
              </w:numPr>
              <w:spacing w:after="160" w:line="278" w:lineRule="auto"/>
              <w:rPr>
                <w:color w:val="000000"/>
                <w:sz w:val="20"/>
                <w:szCs w:val="20"/>
              </w:rPr>
            </w:pPr>
            <w:r w:rsidRPr="00384AD6">
              <w:rPr>
                <w:color w:val="000000"/>
                <w:sz w:val="20"/>
                <w:szCs w:val="20"/>
              </w:rPr>
              <w:t>Falie: 4</w:t>
            </w:r>
            <w:r>
              <w:rPr>
                <w:color w:val="000000"/>
                <w:sz w:val="20"/>
                <w:szCs w:val="20"/>
              </w:rPr>
              <w:t>56</w:t>
            </w:r>
            <w:r w:rsidRPr="00384AD6">
              <w:rPr>
                <w:color w:val="000000"/>
                <w:sz w:val="20"/>
                <w:szCs w:val="20"/>
              </w:rPr>
              <w:t xml:space="preserve"> (2</w:t>
            </w:r>
            <w:r>
              <w:rPr>
                <w:color w:val="000000"/>
                <w:sz w:val="20"/>
                <w:szCs w:val="20"/>
              </w:rPr>
              <w:t>34</w:t>
            </w:r>
            <w:r w:rsidRPr="00384AD6">
              <w:rPr>
                <w:color w:val="000000"/>
                <w:sz w:val="20"/>
                <w:szCs w:val="20"/>
              </w:rPr>
              <w:t xml:space="preserve"> male and 2</w:t>
            </w:r>
            <w:r>
              <w:rPr>
                <w:color w:val="000000"/>
                <w:sz w:val="20"/>
                <w:szCs w:val="20"/>
              </w:rPr>
              <w:t xml:space="preserve">22 </w:t>
            </w:r>
            <w:r w:rsidRPr="00384AD6">
              <w:rPr>
                <w:color w:val="000000"/>
                <w:sz w:val="20"/>
                <w:szCs w:val="20"/>
              </w:rPr>
              <w:t>female)</w:t>
            </w:r>
          </w:p>
          <w:p w14:paraId="540BF1FC" w14:textId="77777777" w:rsidR="005F22C5" w:rsidRPr="003054C8" w:rsidRDefault="005F22C5" w:rsidP="003054C8">
            <w:pPr>
              <w:pStyle w:val="ListParagraph"/>
              <w:numPr>
                <w:ilvl w:val="0"/>
                <w:numId w:val="31"/>
              </w:numPr>
              <w:spacing w:after="160" w:line="278" w:lineRule="auto"/>
              <w:rPr>
                <w:rFonts w:cstheme="minorHAnsi"/>
                <w:color w:val="000000"/>
                <w:sz w:val="20"/>
                <w:szCs w:val="20"/>
              </w:rPr>
            </w:pPr>
            <w:proofErr w:type="spellStart"/>
            <w:r w:rsidRPr="003054C8">
              <w:rPr>
                <w:rFonts w:cstheme="minorHAnsi"/>
                <w:color w:val="000000"/>
                <w:sz w:val="20"/>
                <w:szCs w:val="20"/>
              </w:rPr>
              <w:t>Charlesville</w:t>
            </w:r>
            <w:proofErr w:type="spellEnd"/>
            <w:r w:rsidRPr="003054C8">
              <w:rPr>
                <w:rFonts w:cstheme="minorHAnsi"/>
                <w:color w:val="000000"/>
                <w:sz w:val="20"/>
                <w:szCs w:val="20"/>
              </w:rPr>
              <w:t xml:space="preserve"> cluster: 1,352 (725 men and 627 women</w:t>
            </w:r>
          </w:p>
          <w:p w14:paraId="694F38B2" w14:textId="77777777" w:rsidR="005F22C5" w:rsidRPr="00955391" w:rsidRDefault="005F22C5" w:rsidP="005F22C5">
            <w:pPr>
              <w:pStyle w:val="ListParagraph"/>
              <w:numPr>
                <w:ilvl w:val="0"/>
                <w:numId w:val="31"/>
              </w:numPr>
              <w:spacing w:after="160" w:line="278" w:lineRule="auto"/>
              <w:rPr>
                <w:rFonts w:cstheme="minorHAnsi"/>
              </w:rPr>
            </w:pPr>
            <w:proofErr w:type="spellStart"/>
            <w:r w:rsidRPr="00955391">
              <w:rPr>
                <w:rFonts w:cstheme="minorHAnsi"/>
                <w:color w:val="000000"/>
                <w:sz w:val="20"/>
                <w:szCs w:val="20"/>
              </w:rPr>
              <w:t>Rivercess</w:t>
            </w:r>
            <w:proofErr w:type="spellEnd"/>
            <w:r w:rsidRPr="00955391">
              <w:rPr>
                <w:rFonts w:cstheme="minorHAnsi"/>
                <w:color w:val="000000"/>
                <w:sz w:val="20"/>
                <w:szCs w:val="20"/>
              </w:rPr>
              <w:t xml:space="preserve"> clusters 3,212 (2,143 men and 1,069 women)</w:t>
            </w:r>
          </w:p>
          <w:p w14:paraId="48D11B68" w14:textId="1DFF0FFE" w:rsidR="006E3803" w:rsidRPr="00955391" w:rsidRDefault="006E3803" w:rsidP="00DE3A47">
            <w:pPr>
              <w:rPr>
                <w:rFonts w:asciiTheme="minorHAnsi" w:hAnsiTheme="minorHAnsi" w:cstheme="minorHAnsi"/>
                <w:color w:val="000000"/>
                <w:sz w:val="20"/>
                <w:szCs w:val="20"/>
              </w:rPr>
            </w:pPr>
          </w:p>
        </w:tc>
      </w:tr>
      <w:tr w:rsidR="00B015A9" w:rsidRPr="00955391" w14:paraId="20699A99" w14:textId="77777777" w:rsidTr="008F4EDE">
        <w:trPr>
          <w:trHeight w:val="300"/>
        </w:trPr>
        <w:tc>
          <w:tcPr>
            <w:tcW w:w="1280" w:type="pct"/>
            <w:vAlign w:val="center"/>
            <w:hideMark/>
          </w:tcPr>
          <w:p w14:paraId="1F6E2B69" w14:textId="77777777" w:rsidR="00B015A9" w:rsidRDefault="00B015A9" w:rsidP="00B015A9">
            <w:pPr>
              <w:pStyle w:val="ListParagraph"/>
              <w:numPr>
                <w:ilvl w:val="0"/>
                <w:numId w:val="40"/>
              </w:numPr>
              <w:rPr>
                <w:rFonts w:eastAsia="Times New Roman" w:cstheme="minorHAnsi"/>
                <w:sz w:val="19"/>
                <w:szCs w:val="19"/>
              </w:rPr>
            </w:pPr>
            <w:r w:rsidRPr="00051253">
              <w:rPr>
                <w:rFonts w:eastAsia="Times New Roman" w:cstheme="minorHAnsi"/>
                <w:sz w:val="19"/>
                <w:szCs w:val="19"/>
              </w:rPr>
              <w:lastRenderedPageBreak/>
              <w:t>Number of persons whose access to and use of natural resources have been involuntarily restricted.</w:t>
            </w:r>
          </w:p>
          <w:p w14:paraId="60841A02" w14:textId="77777777" w:rsidR="00B015A9" w:rsidRPr="00051253" w:rsidRDefault="00B015A9" w:rsidP="00B015A9">
            <w:pPr>
              <w:rPr>
                <w:rFonts w:cstheme="minorHAnsi"/>
                <w:sz w:val="19"/>
                <w:szCs w:val="19"/>
              </w:rPr>
            </w:pPr>
          </w:p>
          <w:p w14:paraId="69C01524" w14:textId="3E9B0655" w:rsidR="00B015A9" w:rsidRPr="00CD7E74" w:rsidRDefault="00B015A9" w:rsidP="00B015A9">
            <w:pPr>
              <w:pStyle w:val="ListParagraph"/>
              <w:ind w:left="765"/>
              <w:rPr>
                <w:rFonts w:eastAsia="Times New Roman" w:cstheme="minorHAnsi"/>
                <w:sz w:val="20"/>
                <w:szCs w:val="20"/>
              </w:rPr>
            </w:pPr>
          </w:p>
        </w:tc>
        <w:tc>
          <w:tcPr>
            <w:tcW w:w="590" w:type="pct"/>
            <w:noWrap/>
            <w:vAlign w:val="center"/>
            <w:hideMark/>
          </w:tcPr>
          <w:p w14:paraId="2573F79B" w14:textId="6467BBE5" w:rsidR="00B015A9" w:rsidRPr="00CD7E74" w:rsidRDefault="00B015A9" w:rsidP="00B015A9">
            <w:pPr>
              <w:rPr>
                <w:rFonts w:asciiTheme="minorHAnsi" w:hAnsiTheme="minorHAnsi" w:cstheme="minorHAnsi"/>
                <w:color w:val="000000"/>
                <w:sz w:val="19"/>
                <w:szCs w:val="19"/>
              </w:rPr>
            </w:pPr>
            <w:r w:rsidRPr="00CD7E74">
              <w:rPr>
                <w:rFonts w:asciiTheme="minorHAnsi" w:hAnsiTheme="minorHAnsi" w:cstheme="minorHAnsi"/>
                <w:color w:val="000000"/>
                <w:sz w:val="19"/>
                <w:szCs w:val="19"/>
              </w:rPr>
              <w:t>No Target was set at CEO Endorsement.</w:t>
            </w:r>
          </w:p>
          <w:p w14:paraId="6CEEA9D5" w14:textId="77777777" w:rsidR="00B015A9" w:rsidRPr="00CD7E74" w:rsidRDefault="00B015A9" w:rsidP="00B015A9">
            <w:pPr>
              <w:rPr>
                <w:rFonts w:asciiTheme="minorHAnsi" w:hAnsiTheme="minorHAnsi" w:cstheme="minorHAnsi"/>
                <w:color w:val="000000"/>
                <w:sz w:val="19"/>
                <w:szCs w:val="19"/>
              </w:rPr>
            </w:pPr>
          </w:p>
          <w:p w14:paraId="08F7E59E" w14:textId="13BAAB9A" w:rsidR="00B015A9" w:rsidRPr="00955391" w:rsidRDefault="00B015A9" w:rsidP="00CD7E74">
            <w:pPr>
              <w:rPr>
                <w:rFonts w:asciiTheme="minorHAnsi" w:hAnsiTheme="minorHAnsi" w:cstheme="minorHAnsi"/>
                <w:color w:val="000000"/>
                <w:sz w:val="20"/>
                <w:szCs w:val="20"/>
              </w:rPr>
            </w:pPr>
            <w:r w:rsidRPr="00CD7E74">
              <w:rPr>
                <w:rFonts w:asciiTheme="minorHAnsi" w:hAnsiTheme="minorHAnsi" w:cstheme="minorHAnsi"/>
                <w:b/>
                <w:bCs/>
                <w:iCs/>
                <w:sz w:val="19"/>
                <w:szCs w:val="19"/>
              </w:rPr>
              <w:t xml:space="preserve">Target </w:t>
            </w:r>
            <w:r w:rsidRPr="00CD7E74">
              <w:rPr>
                <w:rFonts w:asciiTheme="minorHAnsi" w:hAnsiTheme="minorHAnsi" w:cstheme="minorHAnsi"/>
                <w:b/>
                <w:bCs/>
                <w:iCs/>
                <w:color w:val="000000"/>
                <w:sz w:val="19"/>
                <w:szCs w:val="19"/>
              </w:rPr>
              <w:t>set at the implementation phase</w:t>
            </w:r>
            <w:r w:rsidRPr="00CD7E74">
              <w:rPr>
                <w:rFonts w:asciiTheme="minorHAnsi" w:hAnsiTheme="minorHAnsi" w:cstheme="minorHAnsi"/>
                <w:color w:val="000000"/>
                <w:sz w:val="19"/>
                <w:szCs w:val="19"/>
              </w:rPr>
              <w:t xml:space="preserve">: </w:t>
            </w:r>
            <w:r w:rsidRPr="00CD7E74">
              <w:rPr>
                <w:rFonts w:asciiTheme="minorHAnsi" w:hAnsiTheme="minorHAnsi" w:cstheme="minorHAnsi"/>
                <w:iCs/>
                <w:sz w:val="19"/>
                <w:szCs w:val="19"/>
              </w:rPr>
              <w:t xml:space="preserve">Zero (0) males and Zero (0) females have been </w:t>
            </w:r>
            <w:r w:rsidRPr="00CD7E74">
              <w:rPr>
                <w:rFonts w:asciiTheme="minorHAnsi" w:hAnsiTheme="minorHAnsi" w:cstheme="minorHAnsi"/>
                <w:iCs/>
                <w:color w:val="000000"/>
                <w:sz w:val="19"/>
                <w:szCs w:val="19"/>
              </w:rPr>
              <w:t>involuntarily restricted</w:t>
            </w:r>
            <w:r w:rsidRPr="00CD7E74">
              <w:rPr>
                <w:rFonts w:asciiTheme="minorHAnsi" w:hAnsiTheme="minorHAnsi" w:cstheme="minorHAnsi"/>
                <w:iCs/>
                <w:sz w:val="19"/>
                <w:szCs w:val="19"/>
              </w:rPr>
              <w:t xml:space="preserve"> to </w:t>
            </w:r>
            <w:r w:rsidRPr="00CD7E74">
              <w:rPr>
                <w:rFonts w:asciiTheme="minorHAnsi" w:hAnsiTheme="minorHAnsi" w:cstheme="minorHAnsi"/>
                <w:iCs/>
                <w:color w:val="000000"/>
                <w:sz w:val="19"/>
                <w:szCs w:val="19"/>
              </w:rPr>
              <w:t>access and use of natural resources.</w:t>
            </w:r>
          </w:p>
        </w:tc>
        <w:tc>
          <w:tcPr>
            <w:tcW w:w="689" w:type="pct"/>
            <w:noWrap/>
            <w:vAlign w:val="bottom"/>
            <w:hideMark/>
          </w:tcPr>
          <w:p w14:paraId="29308237" w14:textId="5B5B8E80" w:rsidR="00B015A9" w:rsidRPr="00955391" w:rsidRDefault="008F4EDE" w:rsidP="008F4EDE">
            <w:pPr>
              <w:jc w:val="center"/>
              <w:rPr>
                <w:rFonts w:asciiTheme="minorHAnsi" w:hAnsiTheme="minorHAnsi" w:cstheme="minorHAnsi"/>
                <w:color w:val="000000"/>
                <w:sz w:val="20"/>
                <w:szCs w:val="20"/>
              </w:rPr>
            </w:pPr>
            <w:r>
              <w:rPr>
                <w:rFonts w:asciiTheme="minorHAnsi" w:hAnsiTheme="minorHAnsi" w:cstheme="minorHAnsi"/>
                <w:color w:val="000000"/>
                <w:sz w:val="20"/>
                <w:szCs w:val="20"/>
              </w:rPr>
              <w:t>0</w:t>
            </w:r>
          </w:p>
        </w:tc>
        <w:tc>
          <w:tcPr>
            <w:tcW w:w="739" w:type="pct"/>
          </w:tcPr>
          <w:p w14:paraId="6DB74E3D" w14:textId="72DFEAFE" w:rsidR="00B015A9" w:rsidRPr="00955391" w:rsidRDefault="008F4EDE" w:rsidP="00B015A9">
            <w:pPr>
              <w:rPr>
                <w:rFonts w:asciiTheme="minorHAnsi" w:hAnsiTheme="minorHAnsi" w:cstheme="minorHAnsi"/>
                <w:color w:val="000000"/>
                <w:sz w:val="20"/>
                <w:szCs w:val="20"/>
              </w:rPr>
            </w:pPr>
            <w:r>
              <w:rPr>
                <w:rFonts w:asciiTheme="minorHAnsi" w:hAnsiTheme="minorHAnsi" w:cstheme="minorHAnsi"/>
                <w:color w:val="000000"/>
                <w:sz w:val="20"/>
                <w:szCs w:val="20"/>
              </w:rPr>
              <w:t>0</w:t>
            </w:r>
          </w:p>
        </w:tc>
        <w:tc>
          <w:tcPr>
            <w:tcW w:w="394" w:type="pct"/>
            <w:noWrap/>
            <w:vAlign w:val="bottom"/>
            <w:hideMark/>
          </w:tcPr>
          <w:p w14:paraId="45004B13" w14:textId="4DA2759F" w:rsidR="00B015A9" w:rsidRPr="008F4EDE" w:rsidRDefault="00B015A9" w:rsidP="00B015A9">
            <w:pPr>
              <w:rPr>
                <w:rFonts w:asciiTheme="minorHAnsi" w:hAnsiTheme="minorHAnsi" w:cstheme="minorHAnsi"/>
                <w:b/>
                <w:bCs/>
                <w:color w:val="000000"/>
                <w:sz w:val="20"/>
                <w:szCs w:val="20"/>
              </w:rPr>
            </w:pPr>
            <w:r w:rsidRPr="008F4EDE">
              <w:rPr>
                <w:rFonts w:asciiTheme="minorHAnsi" w:hAnsiTheme="minorHAnsi" w:cstheme="minorHAnsi"/>
                <w:b/>
                <w:bCs/>
                <w:color w:val="000000"/>
                <w:sz w:val="20"/>
                <w:szCs w:val="20"/>
              </w:rPr>
              <w:t>  IS</w:t>
            </w:r>
          </w:p>
        </w:tc>
        <w:tc>
          <w:tcPr>
            <w:tcW w:w="1308" w:type="pct"/>
            <w:noWrap/>
            <w:vAlign w:val="bottom"/>
            <w:hideMark/>
          </w:tcPr>
          <w:p w14:paraId="7CE7372B" w14:textId="77777777" w:rsidR="00B015A9" w:rsidRPr="00CD7E74" w:rsidRDefault="00B015A9" w:rsidP="00B015A9">
            <w:pPr>
              <w:pStyle w:val="Body"/>
              <w:spacing w:after="0"/>
              <w:ind w:left="0" w:firstLine="0"/>
              <w:jc w:val="both"/>
              <w:rPr>
                <w:sz w:val="19"/>
                <w:szCs w:val="19"/>
              </w:rPr>
            </w:pPr>
            <w:r w:rsidRPr="00955391">
              <w:rPr>
                <w:rFonts w:asciiTheme="minorHAnsi" w:hAnsiTheme="minorHAnsi" w:cstheme="minorHAnsi"/>
                <w:sz w:val="20"/>
                <w:szCs w:val="20"/>
              </w:rPr>
              <w:t> </w:t>
            </w:r>
            <w:r w:rsidRPr="00CD7E74">
              <w:rPr>
                <w:b/>
                <w:color w:val="0070C0"/>
                <w:sz w:val="19"/>
                <w:szCs w:val="19"/>
              </w:rPr>
              <w:t>TO-DATE:</w:t>
            </w:r>
            <w:r w:rsidRPr="00CD7E74">
              <w:rPr>
                <w:color w:val="0070C0"/>
                <w:sz w:val="19"/>
                <w:szCs w:val="19"/>
              </w:rPr>
              <w:t xml:space="preserve"> </w:t>
            </w:r>
            <w:r w:rsidRPr="00CD7E74">
              <w:rPr>
                <w:sz w:val="19"/>
                <w:szCs w:val="19"/>
              </w:rPr>
              <w:t>Total involuntary restricted persons: Zero (0)</w:t>
            </w:r>
          </w:p>
          <w:p w14:paraId="4D3C7956" w14:textId="77777777" w:rsidR="00B015A9" w:rsidRPr="00CD7E74" w:rsidRDefault="00B015A9" w:rsidP="00B015A9">
            <w:pPr>
              <w:pStyle w:val="Body"/>
              <w:spacing w:after="0"/>
              <w:ind w:left="0" w:firstLine="0"/>
              <w:jc w:val="both"/>
              <w:rPr>
                <w:sz w:val="19"/>
                <w:szCs w:val="19"/>
              </w:rPr>
            </w:pPr>
            <w:r w:rsidRPr="00CD7E74">
              <w:rPr>
                <w:b/>
                <w:bCs/>
                <w:color w:val="002060"/>
                <w:sz w:val="19"/>
                <w:szCs w:val="19"/>
                <w:u w:val="single" w:color="002060"/>
              </w:rPr>
              <w:t xml:space="preserve">FY21: </w:t>
            </w:r>
            <w:r w:rsidRPr="00CD7E74">
              <w:rPr>
                <w:sz w:val="19"/>
                <w:szCs w:val="19"/>
              </w:rPr>
              <w:t>0 persons.</w:t>
            </w:r>
          </w:p>
          <w:p w14:paraId="2407B6E1" w14:textId="77777777" w:rsidR="00B015A9" w:rsidRPr="00CD7E74" w:rsidRDefault="00B015A9" w:rsidP="00B015A9">
            <w:pPr>
              <w:pStyle w:val="Body"/>
              <w:spacing w:after="0"/>
              <w:ind w:left="0" w:firstLine="0"/>
              <w:jc w:val="both"/>
              <w:rPr>
                <w:sz w:val="19"/>
                <w:szCs w:val="19"/>
              </w:rPr>
            </w:pPr>
            <w:r w:rsidRPr="00CD7E74">
              <w:rPr>
                <w:b/>
                <w:bCs/>
                <w:color w:val="002060"/>
                <w:sz w:val="19"/>
                <w:szCs w:val="19"/>
                <w:u w:val="single" w:color="002060"/>
              </w:rPr>
              <w:t xml:space="preserve">FY22: </w:t>
            </w:r>
            <w:r w:rsidRPr="00CD7E74">
              <w:rPr>
                <w:sz w:val="19"/>
                <w:szCs w:val="19"/>
              </w:rPr>
              <w:t>0 persons.</w:t>
            </w:r>
          </w:p>
          <w:p w14:paraId="56FF9906" w14:textId="77777777" w:rsidR="00B015A9" w:rsidRPr="00CD7E74" w:rsidRDefault="00B015A9" w:rsidP="00B015A9">
            <w:pPr>
              <w:pStyle w:val="Body"/>
              <w:spacing w:after="0"/>
              <w:ind w:left="0" w:firstLine="0"/>
              <w:jc w:val="both"/>
              <w:rPr>
                <w:sz w:val="19"/>
                <w:szCs w:val="19"/>
              </w:rPr>
            </w:pPr>
            <w:r w:rsidRPr="00CD7E74">
              <w:rPr>
                <w:b/>
                <w:bCs/>
                <w:color w:val="002060"/>
                <w:sz w:val="19"/>
                <w:szCs w:val="19"/>
                <w:u w:val="single" w:color="002060"/>
              </w:rPr>
              <w:t xml:space="preserve">FY23: </w:t>
            </w:r>
            <w:r w:rsidRPr="00CD7E74">
              <w:rPr>
                <w:sz w:val="19"/>
                <w:szCs w:val="19"/>
              </w:rPr>
              <w:t>0 persons.</w:t>
            </w:r>
          </w:p>
          <w:p w14:paraId="269E595E" w14:textId="77777777" w:rsidR="00B015A9" w:rsidRPr="00CD7E74" w:rsidRDefault="00B015A9" w:rsidP="00B015A9">
            <w:pPr>
              <w:pStyle w:val="Body"/>
              <w:spacing w:after="0"/>
              <w:ind w:left="0" w:firstLine="0"/>
              <w:jc w:val="both"/>
              <w:rPr>
                <w:sz w:val="19"/>
                <w:szCs w:val="19"/>
              </w:rPr>
            </w:pPr>
            <w:r w:rsidRPr="00CD7E74">
              <w:rPr>
                <w:b/>
                <w:bCs/>
                <w:color w:val="002060"/>
                <w:sz w:val="19"/>
                <w:szCs w:val="19"/>
                <w:u w:val="single" w:color="002060"/>
              </w:rPr>
              <w:t xml:space="preserve">FY24: </w:t>
            </w:r>
            <w:r w:rsidRPr="00CD7E74">
              <w:rPr>
                <w:sz w:val="19"/>
                <w:szCs w:val="19"/>
              </w:rPr>
              <w:t>0 persons.</w:t>
            </w:r>
          </w:p>
          <w:p w14:paraId="374D029A" w14:textId="23D72AFD" w:rsidR="00B015A9" w:rsidRPr="00955391" w:rsidRDefault="00B015A9" w:rsidP="00B015A9">
            <w:pPr>
              <w:rPr>
                <w:rFonts w:asciiTheme="minorHAnsi" w:hAnsiTheme="minorHAnsi" w:cstheme="minorHAnsi"/>
                <w:color w:val="000000"/>
                <w:sz w:val="20"/>
                <w:szCs w:val="20"/>
              </w:rPr>
            </w:pPr>
          </w:p>
        </w:tc>
      </w:tr>
      <w:tr w:rsidR="00B015A9" w:rsidRPr="00955391" w14:paraId="67A37F8F" w14:textId="77777777" w:rsidTr="008F4EDE">
        <w:trPr>
          <w:trHeight w:val="873"/>
        </w:trPr>
        <w:tc>
          <w:tcPr>
            <w:tcW w:w="1280" w:type="pct"/>
            <w:vAlign w:val="center"/>
            <w:hideMark/>
          </w:tcPr>
          <w:p w14:paraId="2054E612" w14:textId="7321225D" w:rsidR="00B015A9" w:rsidRPr="00955391" w:rsidRDefault="00B015A9" w:rsidP="00B015A9">
            <w:pPr>
              <w:pStyle w:val="ListParagraph"/>
              <w:numPr>
                <w:ilvl w:val="0"/>
                <w:numId w:val="40"/>
              </w:numPr>
              <w:rPr>
                <w:rFonts w:eastAsia="Times New Roman" w:cstheme="minorHAnsi"/>
                <w:sz w:val="20"/>
                <w:szCs w:val="20"/>
              </w:rPr>
            </w:pPr>
            <w:r w:rsidRPr="00955391">
              <w:rPr>
                <w:rFonts w:eastAsia="Times New Roman" w:cstheme="minorHAnsi"/>
                <w:sz w:val="20"/>
                <w:szCs w:val="20"/>
              </w:rPr>
              <w:t>Percentage of persons who gave their consent for voluntary restrictions</w:t>
            </w:r>
          </w:p>
          <w:p w14:paraId="6FB9EC6F" w14:textId="6BED89CA" w:rsidR="00B015A9" w:rsidRPr="00386336" w:rsidRDefault="00B015A9" w:rsidP="00B015A9">
            <w:pPr>
              <w:pStyle w:val="ListParagraph"/>
              <w:ind w:left="765"/>
              <w:rPr>
                <w:rFonts w:eastAsia="Times New Roman" w:cstheme="minorHAnsi"/>
                <w:sz w:val="20"/>
                <w:szCs w:val="20"/>
              </w:rPr>
            </w:pPr>
            <w:r w:rsidRPr="00955391">
              <w:rPr>
                <w:rFonts w:cstheme="minorHAnsi"/>
                <w:b/>
                <w:bCs/>
                <w:i/>
                <w:iCs/>
                <w:sz w:val="20"/>
                <w:szCs w:val="20"/>
              </w:rPr>
              <w:t>Target</w:t>
            </w:r>
            <w:r w:rsidRPr="00955391">
              <w:rPr>
                <w:rFonts w:cstheme="minorHAnsi"/>
                <w:i/>
                <w:iCs/>
                <w:sz w:val="20"/>
                <w:szCs w:val="20"/>
              </w:rPr>
              <w:t>: 100% of persons involved have given their consent for voluntary restrictions</w:t>
            </w:r>
          </w:p>
          <w:p w14:paraId="0E5CB275" w14:textId="0153723E" w:rsidR="00B015A9" w:rsidRPr="00955391" w:rsidRDefault="00B015A9" w:rsidP="00B015A9">
            <w:pPr>
              <w:pStyle w:val="ListParagraph"/>
              <w:ind w:left="765"/>
              <w:rPr>
                <w:rFonts w:eastAsia="Times New Roman" w:cstheme="minorHAnsi"/>
                <w:sz w:val="20"/>
                <w:szCs w:val="20"/>
              </w:rPr>
            </w:pPr>
          </w:p>
        </w:tc>
        <w:tc>
          <w:tcPr>
            <w:tcW w:w="590" w:type="pct"/>
            <w:noWrap/>
            <w:vAlign w:val="center"/>
            <w:hideMark/>
          </w:tcPr>
          <w:p w14:paraId="66222EE8" w14:textId="5AC55CCE" w:rsidR="00B015A9" w:rsidRPr="00955391" w:rsidRDefault="00B015A9" w:rsidP="00B015A9">
            <w:pPr>
              <w:rPr>
                <w:rFonts w:asciiTheme="minorHAnsi" w:hAnsiTheme="minorHAnsi" w:cstheme="minorHAnsi"/>
                <w:color w:val="000000"/>
                <w:sz w:val="20"/>
                <w:szCs w:val="20"/>
              </w:rPr>
            </w:pPr>
            <w:r w:rsidRPr="00955391">
              <w:rPr>
                <w:rFonts w:asciiTheme="minorHAnsi" w:hAnsiTheme="minorHAnsi" w:cstheme="minorHAnsi"/>
                <w:color w:val="000000"/>
                <w:sz w:val="20"/>
                <w:szCs w:val="20"/>
              </w:rPr>
              <w:t>No Target was set at CEO Endorsement.</w:t>
            </w:r>
          </w:p>
          <w:p w14:paraId="1536E1F0" w14:textId="486E7982" w:rsidR="00B015A9" w:rsidRPr="00955391" w:rsidRDefault="00B015A9" w:rsidP="00B015A9">
            <w:pPr>
              <w:rPr>
                <w:rFonts w:asciiTheme="minorHAnsi" w:hAnsiTheme="minorHAnsi" w:cstheme="minorHAnsi"/>
                <w:color w:val="000000"/>
                <w:sz w:val="20"/>
                <w:szCs w:val="20"/>
              </w:rPr>
            </w:pPr>
            <w:r w:rsidRPr="00955391">
              <w:rPr>
                <w:rFonts w:asciiTheme="minorHAnsi" w:hAnsiTheme="minorHAnsi" w:cstheme="minorHAnsi"/>
                <w:b/>
                <w:color w:val="000000"/>
                <w:sz w:val="20"/>
                <w:szCs w:val="20"/>
              </w:rPr>
              <w:t>Target set at the implementation phase</w:t>
            </w:r>
            <w:r w:rsidRPr="00955391">
              <w:rPr>
                <w:rFonts w:asciiTheme="minorHAnsi" w:hAnsiTheme="minorHAnsi" w:cstheme="minorHAnsi"/>
                <w:color w:val="000000"/>
                <w:sz w:val="20"/>
                <w:szCs w:val="20"/>
              </w:rPr>
              <w:t xml:space="preserve">: 100% of persons involved have given their consent for </w:t>
            </w:r>
            <w:r w:rsidRPr="00955391">
              <w:rPr>
                <w:rFonts w:asciiTheme="minorHAnsi" w:hAnsiTheme="minorHAnsi" w:cstheme="minorHAnsi"/>
                <w:color w:val="000000"/>
                <w:sz w:val="20"/>
                <w:szCs w:val="20"/>
              </w:rPr>
              <w:lastRenderedPageBreak/>
              <w:t>voluntary restrictions.</w:t>
            </w:r>
          </w:p>
        </w:tc>
        <w:tc>
          <w:tcPr>
            <w:tcW w:w="689" w:type="pct"/>
            <w:noWrap/>
            <w:vAlign w:val="bottom"/>
            <w:hideMark/>
          </w:tcPr>
          <w:p w14:paraId="7E04779C" w14:textId="77777777" w:rsidR="00B015A9" w:rsidRDefault="00B015A9" w:rsidP="00B015A9">
            <w:pPr>
              <w:rPr>
                <w:rFonts w:asciiTheme="minorHAnsi" w:hAnsiTheme="minorHAnsi" w:cstheme="minorHAnsi"/>
                <w:color w:val="000000"/>
                <w:sz w:val="20"/>
                <w:szCs w:val="20"/>
              </w:rPr>
            </w:pPr>
            <w:r>
              <w:rPr>
                <w:rFonts w:asciiTheme="minorHAnsi" w:hAnsiTheme="minorHAnsi" w:cstheme="minorHAnsi"/>
                <w:color w:val="000000"/>
                <w:sz w:val="20"/>
                <w:szCs w:val="20"/>
              </w:rPr>
              <w:lastRenderedPageBreak/>
              <w:t>100%</w:t>
            </w:r>
          </w:p>
          <w:p w14:paraId="642CD041" w14:textId="77777777" w:rsidR="00B015A9" w:rsidRDefault="00B015A9" w:rsidP="00B015A9">
            <w:pPr>
              <w:rPr>
                <w:rFonts w:asciiTheme="minorHAnsi" w:hAnsiTheme="minorHAnsi" w:cstheme="minorHAnsi"/>
                <w:color w:val="000000"/>
                <w:sz w:val="20"/>
                <w:szCs w:val="20"/>
              </w:rPr>
            </w:pPr>
          </w:p>
          <w:p w14:paraId="3DBDCDCC" w14:textId="77777777" w:rsidR="00B015A9" w:rsidRDefault="00B015A9" w:rsidP="00B015A9">
            <w:pPr>
              <w:rPr>
                <w:rFonts w:asciiTheme="minorHAnsi" w:hAnsiTheme="minorHAnsi" w:cstheme="minorHAnsi"/>
                <w:color w:val="000000"/>
                <w:sz w:val="20"/>
                <w:szCs w:val="20"/>
              </w:rPr>
            </w:pPr>
          </w:p>
          <w:p w14:paraId="7ACD5DB6" w14:textId="77777777" w:rsidR="00B015A9" w:rsidRDefault="00B015A9" w:rsidP="00B015A9">
            <w:pPr>
              <w:rPr>
                <w:rFonts w:asciiTheme="minorHAnsi" w:hAnsiTheme="minorHAnsi" w:cstheme="minorHAnsi"/>
                <w:color w:val="000000"/>
                <w:sz w:val="20"/>
                <w:szCs w:val="20"/>
              </w:rPr>
            </w:pPr>
          </w:p>
          <w:p w14:paraId="5E1CB916" w14:textId="77777777" w:rsidR="00B015A9" w:rsidRDefault="00B015A9" w:rsidP="00B015A9">
            <w:pPr>
              <w:rPr>
                <w:rFonts w:asciiTheme="minorHAnsi" w:hAnsiTheme="minorHAnsi" w:cstheme="minorHAnsi"/>
                <w:color w:val="000000"/>
                <w:sz w:val="20"/>
                <w:szCs w:val="20"/>
              </w:rPr>
            </w:pPr>
          </w:p>
          <w:p w14:paraId="75F80B8E" w14:textId="77777777" w:rsidR="00B015A9" w:rsidRDefault="00B015A9" w:rsidP="00B015A9">
            <w:pPr>
              <w:rPr>
                <w:rFonts w:asciiTheme="minorHAnsi" w:hAnsiTheme="minorHAnsi" w:cstheme="minorHAnsi"/>
                <w:color w:val="000000"/>
                <w:sz w:val="20"/>
                <w:szCs w:val="20"/>
              </w:rPr>
            </w:pPr>
          </w:p>
          <w:p w14:paraId="0289DF3D" w14:textId="77777777" w:rsidR="00B015A9" w:rsidRDefault="00B015A9" w:rsidP="00B015A9">
            <w:pPr>
              <w:rPr>
                <w:rFonts w:asciiTheme="minorHAnsi" w:hAnsiTheme="minorHAnsi" w:cstheme="minorHAnsi"/>
                <w:color w:val="000000"/>
                <w:sz w:val="20"/>
                <w:szCs w:val="20"/>
              </w:rPr>
            </w:pPr>
          </w:p>
          <w:p w14:paraId="758666D6" w14:textId="0A459DAE" w:rsidR="00B015A9" w:rsidRPr="00955391" w:rsidRDefault="00B015A9" w:rsidP="00B015A9">
            <w:pPr>
              <w:rPr>
                <w:rFonts w:asciiTheme="minorHAnsi" w:hAnsiTheme="minorHAnsi" w:cstheme="minorHAnsi"/>
                <w:color w:val="000000"/>
                <w:sz w:val="20"/>
                <w:szCs w:val="20"/>
              </w:rPr>
            </w:pPr>
          </w:p>
        </w:tc>
        <w:tc>
          <w:tcPr>
            <w:tcW w:w="739" w:type="pct"/>
          </w:tcPr>
          <w:p w14:paraId="6D9909AF" w14:textId="77777777" w:rsidR="00B015A9" w:rsidRPr="00955391" w:rsidRDefault="00B015A9" w:rsidP="00B015A9">
            <w:pPr>
              <w:rPr>
                <w:rFonts w:asciiTheme="minorHAnsi" w:hAnsiTheme="minorHAnsi" w:cstheme="minorHAnsi"/>
                <w:color w:val="000000"/>
                <w:sz w:val="20"/>
                <w:szCs w:val="20"/>
              </w:rPr>
            </w:pPr>
          </w:p>
          <w:p w14:paraId="0A378F6C" w14:textId="77777777" w:rsidR="00B015A9" w:rsidRPr="00955391" w:rsidRDefault="00B015A9" w:rsidP="00B015A9">
            <w:pPr>
              <w:rPr>
                <w:rFonts w:asciiTheme="minorHAnsi" w:hAnsiTheme="minorHAnsi" w:cstheme="minorHAnsi"/>
                <w:color w:val="000000"/>
                <w:sz w:val="20"/>
                <w:szCs w:val="20"/>
              </w:rPr>
            </w:pPr>
          </w:p>
          <w:p w14:paraId="77FD28F4" w14:textId="77777777" w:rsidR="00B015A9" w:rsidRPr="00955391" w:rsidRDefault="00B015A9" w:rsidP="00B015A9">
            <w:pPr>
              <w:rPr>
                <w:rFonts w:asciiTheme="minorHAnsi" w:hAnsiTheme="minorHAnsi" w:cstheme="minorHAnsi"/>
                <w:color w:val="000000"/>
                <w:sz w:val="20"/>
                <w:szCs w:val="20"/>
              </w:rPr>
            </w:pPr>
          </w:p>
          <w:p w14:paraId="47745E9E" w14:textId="1085CC59" w:rsidR="00B015A9" w:rsidRPr="00955391" w:rsidRDefault="00B015A9" w:rsidP="00B015A9">
            <w:pPr>
              <w:rPr>
                <w:rFonts w:asciiTheme="minorHAnsi" w:hAnsiTheme="minorHAnsi" w:cstheme="minorHAnsi"/>
                <w:color w:val="000000"/>
                <w:sz w:val="20"/>
                <w:szCs w:val="20"/>
              </w:rPr>
            </w:pPr>
            <w:r w:rsidRPr="00955391">
              <w:rPr>
                <w:rFonts w:asciiTheme="minorHAnsi" w:hAnsiTheme="minorHAnsi" w:cstheme="minorHAnsi"/>
                <w:color w:val="000000"/>
                <w:sz w:val="20"/>
                <w:szCs w:val="20"/>
              </w:rPr>
              <w:t>100%</w:t>
            </w:r>
          </w:p>
        </w:tc>
        <w:tc>
          <w:tcPr>
            <w:tcW w:w="394" w:type="pct"/>
            <w:noWrap/>
            <w:vAlign w:val="bottom"/>
            <w:hideMark/>
          </w:tcPr>
          <w:p w14:paraId="402417DA" w14:textId="2B97B656" w:rsidR="00B015A9" w:rsidRPr="008F4EDE" w:rsidRDefault="00B015A9" w:rsidP="00B015A9">
            <w:pPr>
              <w:rPr>
                <w:rFonts w:asciiTheme="minorHAnsi" w:hAnsiTheme="minorHAnsi" w:cstheme="minorHAnsi"/>
                <w:b/>
                <w:bCs/>
                <w:color w:val="000000"/>
                <w:sz w:val="20"/>
                <w:szCs w:val="20"/>
              </w:rPr>
            </w:pPr>
          </w:p>
        </w:tc>
        <w:tc>
          <w:tcPr>
            <w:tcW w:w="1308" w:type="pct"/>
            <w:noWrap/>
            <w:vAlign w:val="bottom"/>
            <w:hideMark/>
          </w:tcPr>
          <w:p w14:paraId="4A865FCA" w14:textId="4886A23C" w:rsidR="00B015A9" w:rsidRDefault="00B015A9" w:rsidP="00B015A9">
            <w:pPr>
              <w:rPr>
                <w:rFonts w:asciiTheme="minorHAnsi" w:hAnsiTheme="minorHAnsi" w:cstheme="minorHAnsi"/>
                <w:color w:val="000000"/>
                <w:sz w:val="20"/>
                <w:szCs w:val="20"/>
              </w:rPr>
            </w:pPr>
            <w:r w:rsidRPr="00955391">
              <w:rPr>
                <w:rFonts w:asciiTheme="minorHAnsi" w:hAnsiTheme="minorHAnsi" w:cstheme="minorHAnsi"/>
                <w:color w:val="000000"/>
                <w:sz w:val="20"/>
                <w:szCs w:val="20"/>
              </w:rPr>
              <w:t>100% of communities who signed conservation agreements are committed to voluntary access to certain natural resources,</w:t>
            </w:r>
          </w:p>
          <w:p w14:paraId="79F46B41" w14:textId="77777777" w:rsidR="00B015A9" w:rsidRDefault="00B015A9" w:rsidP="00B015A9">
            <w:pPr>
              <w:rPr>
                <w:rFonts w:asciiTheme="minorHAnsi" w:hAnsiTheme="minorHAnsi" w:cstheme="minorHAnsi"/>
                <w:color w:val="000000"/>
                <w:sz w:val="20"/>
                <w:szCs w:val="20"/>
              </w:rPr>
            </w:pPr>
          </w:p>
          <w:p w14:paraId="59F3E03A" w14:textId="77777777" w:rsidR="00B015A9" w:rsidRDefault="00B015A9" w:rsidP="00B015A9">
            <w:pPr>
              <w:rPr>
                <w:rFonts w:asciiTheme="minorHAnsi" w:hAnsiTheme="minorHAnsi" w:cstheme="minorHAnsi"/>
                <w:color w:val="000000"/>
                <w:sz w:val="20"/>
                <w:szCs w:val="20"/>
              </w:rPr>
            </w:pPr>
          </w:p>
          <w:p w14:paraId="70E3E39E" w14:textId="77777777" w:rsidR="00B015A9" w:rsidRDefault="00B015A9" w:rsidP="00B015A9">
            <w:pPr>
              <w:rPr>
                <w:rFonts w:asciiTheme="minorHAnsi" w:hAnsiTheme="minorHAnsi" w:cstheme="minorHAnsi"/>
                <w:color w:val="000000"/>
                <w:sz w:val="20"/>
                <w:szCs w:val="20"/>
              </w:rPr>
            </w:pPr>
          </w:p>
          <w:p w14:paraId="242DE1C9" w14:textId="77777777" w:rsidR="00B015A9" w:rsidRDefault="00B015A9" w:rsidP="00B015A9">
            <w:pPr>
              <w:rPr>
                <w:rFonts w:asciiTheme="minorHAnsi" w:hAnsiTheme="minorHAnsi" w:cstheme="minorHAnsi"/>
                <w:color w:val="000000"/>
                <w:sz w:val="20"/>
                <w:szCs w:val="20"/>
              </w:rPr>
            </w:pPr>
          </w:p>
          <w:p w14:paraId="43B3E6A1" w14:textId="6174F272" w:rsidR="00B015A9" w:rsidRPr="00955391" w:rsidRDefault="00B015A9" w:rsidP="00B015A9">
            <w:pPr>
              <w:rPr>
                <w:rFonts w:asciiTheme="minorHAnsi" w:hAnsiTheme="minorHAnsi" w:cstheme="minorHAnsi"/>
                <w:color w:val="000000"/>
                <w:sz w:val="20"/>
                <w:szCs w:val="20"/>
              </w:rPr>
            </w:pPr>
          </w:p>
        </w:tc>
      </w:tr>
      <w:tr w:rsidR="005B77B8" w:rsidRPr="00955391" w14:paraId="5BE6C4F5" w14:textId="77777777" w:rsidTr="008F4EDE">
        <w:trPr>
          <w:trHeight w:val="873"/>
        </w:trPr>
        <w:tc>
          <w:tcPr>
            <w:tcW w:w="1280" w:type="pct"/>
            <w:vAlign w:val="center"/>
          </w:tcPr>
          <w:p w14:paraId="751898AE" w14:textId="77777777" w:rsidR="005B77B8" w:rsidRPr="00386336" w:rsidRDefault="005B77B8" w:rsidP="005B77B8">
            <w:pPr>
              <w:pStyle w:val="ListParagraph"/>
              <w:numPr>
                <w:ilvl w:val="0"/>
                <w:numId w:val="40"/>
              </w:numPr>
              <w:rPr>
                <w:rFonts w:eastAsia="Times New Roman" w:cstheme="minorHAnsi"/>
                <w:sz w:val="19"/>
                <w:szCs w:val="19"/>
              </w:rPr>
            </w:pPr>
            <w:r w:rsidRPr="00386336">
              <w:rPr>
                <w:rFonts w:eastAsia="Times New Roman" w:cstheme="minorHAnsi"/>
                <w:sz w:val="19"/>
                <w:szCs w:val="19"/>
              </w:rPr>
              <w:t>Percentage of persons who have received compensation for voluntary restrictions.</w:t>
            </w:r>
          </w:p>
          <w:p w14:paraId="4C813231" w14:textId="77777777" w:rsidR="005B77B8" w:rsidRPr="00955391" w:rsidRDefault="005B77B8" w:rsidP="005B77B8">
            <w:pPr>
              <w:pStyle w:val="ListParagraph"/>
              <w:ind w:left="765"/>
              <w:rPr>
                <w:rFonts w:eastAsia="Times New Roman" w:cstheme="minorHAnsi"/>
                <w:sz w:val="20"/>
                <w:szCs w:val="20"/>
              </w:rPr>
            </w:pPr>
          </w:p>
        </w:tc>
        <w:tc>
          <w:tcPr>
            <w:tcW w:w="590" w:type="pct"/>
            <w:noWrap/>
            <w:vAlign w:val="center"/>
          </w:tcPr>
          <w:p w14:paraId="0BA6E349" w14:textId="77777777" w:rsidR="005B77B8" w:rsidRPr="00386336" w:rsidRDefault="005B77B8" w:rsidP="005B77B8">
            <w:pPr>
              <w:rPr>
                <w:rFonts w:asciiTheme="minorHAnsi" w:hAnsiTheme="minorHAnsi" w:cstheme="minorHAnsi"/>
                <w:color w:val="000000"/>
                <w:sz w:val="19"/>
                <w:szCs w:val="19"/>
              </w:rPr>
            </w:pPr>
            <w:r w:rsidRPr="00386336">
              <w:rPr>
                <w:rFonts w:asciiTheme="minorHAnsi" w:hAnsiTheme="minorHAnsi" w:cstheme="minorHAnsi"/>
                <w:color w:val="000000"/>
                <w:sz w:val="19"/>
                <w:szCs w:val="19"/>
              </w:rPr>
              <w:t>No Target was set at CEO Endorsement.</w:t>
            </w:r>
          </w:p>
          <w:p w14:paraId="1C6A21BE" w14:textId="77777777" w:rsidR="005B77B8" w:rsidRPr="00386336" w:rsidRDefault="005B77B8" w:rsidP="005B77B8">
            <w:pPr>
              <w:rPr>
                <w:rFonts w:asciiTheme="minorHAnsi" w:hAnsiTheme="minorHAnsi" w:cstheme="minorHAnsi"/>
                <w:color w:val="000000"/>
                <w:sz w:val="19"/>
                <w:szCs w:val="19"/>
              </w:rPr>
            </w:pPr>
          </w:p>
          <w:p w14:paraId="136F5054" w14:textId="7E7DBA11" w:rsidR="005B77B8" w:rsidRPr="00955391" w:rsidRDefault="005B77B8" w:rsidP="005B77B8">
            <w:pPr>
              <w:rPr>
                <w:rFonts w:asciiTheme="minorHAnsi" w:hAnsiTheme="minorHAnsi" w:cstheme="minorHAnsi"/>
                <w:color w:val="000000"/>
                <w:sz w:val="20"/>
                <w:szCs w:val="20"/>
              </w:rPr>
            </w:pPr>
            <w:r w:rsidRPr="00386336">
              <w:rPr>
                <w:rFonts w:asciiTheme="minorHAnsi" w:hAnsiTheme="minorHAnsi" w:cstheme="minorHAnsi"/>
                <w:b/>
                <w:bCs/>
                <w:iCs/>
                <w:sz w:val="19"/>
                <w:szCs w:val="19"/>
              </w:rPr>
              <w:t xml:space="preserve">Target </w:t>
            </w:r>
            <w:r w:rsidRPr="00386336">
              <w:rPr>
                <w:rFonts w:asciiTheme="minorHAnsi" w:hAnsiTheme="minorHAnsi" w:cstheme="minorHAnsi"/>
                <w:b/>
                <w:bCs/>
                <w:iCs/>
                <w:color w:val="000000"/>
                <w:sz w:val="19"/>
                <w:szCs w:val="19"/>
              </w:rPr>
              <w:t>set at the implementation phase</w:t>
            </w:r>
            <w:r w:rsidRPr="00386336">
              <w:rPr>
                <w:rFonts w:asciiTheme="minorHAnsi" w:hAnsiTheme="minorHAnsi" w:cstheme="minorHAnsi"/>
                <w:color w:val="000000"/>
                <w:sz w:val="19"/>
                <w:szCs w:val="19"/>
              </w:rPr>
              <w:t xml:space="preserve">: </w:t>
            </w:r>
            <w:r w:rsidRPr="00386336">
              <w:rPr>
                <w:rStyle w:val="normaltextrun"/>
                <w:rFonts w:asciiTheme="minorHAnsi" w:hAnsiTheme="minorHAnsi" w:cstheme="minorHAnsi"/>
                <w:color w:val="000000"/>
                <w:sz w:val="19"/>
                <w:szCs w:val="19"/>
                <w:shd w:val="clear" w:color="auto" w:fill="FFFFFF"/>
              </w:rPr>
              <w:t>100% of persons who voluntarily consented to restrictions to access and use of natural resources have received compensation.</w:t>
            </w:r>
          </w:p>
        </w:tc>
        <w:tc>
          <w:tcPr>
            <w:tcW w:w="689" w:type="pct"/>
            <w:noWrap/>
            <w:vAlign w:val="bottom"/>
          </w:tcPr>
          <w:p w14:paraId="306967C8" w14:textId="0619C0CC" w:rsidR="005B77B8" w:rsidRDefault="004F1FE0" w:rsidP="005B77B8">
            <w:pPr>
              <w:rPr>
                <w:rFonts w:asciiTheme="minorHAnsi" w:hAnsiTheme="minorHAnsi" w:cstheme="minorHAnsi"/>
                <w:color w:val="000000"/>
                <w:sz w:val="20"/>
                <w:szCs w:val="20"/>
              </w:rPr>
            </w:pPr>
            <w:r>
              <w:rPr>
                <w:rFonts w:asciiTheme="minorHAnsi" w:hAnsiTheme="minorHAnsi" w:cstheme="minorHAnsi"/>
                <w:color w:val="000000"/>
                <w:sz w:val="20"/>
                <w:szCs w:val="20"/>
              </w:rPr>
              <w:t>100%</w:t>
            </w:r>
          </w:p>
        </w:tc>
        <w:tc>
          <w:tcPr>
            <w:tcW w:w="739" w:type="pct"/>
          </w:tcPr>
          <w:p w14:paraId="2640CD26" w14:textId="77777777" w:rsidR="004F1FE0" w:rsidRDefault="004F1FE0" w:rsidP="004F1FE0">
            <w:pPr>
              <w:rPr>
                <w:rFonts w:asciiTheme="minorHAnsi" w:hAnsiTheme="minorHAnsi" w:cstheme="minorHAnsi"/>
                <w:color w:val="000000"/>
                <w:sz w:val="20"/>
                <w:szCs w:val="20"/>
              </w:rPr>
            </w:pPr>
          </w:p>
          <w:p w14:paraId="0173C583" w14:textId="77777777" w:rsidR="004F1FE0" w:rsidRDefault="004F1FE0" w:rsidP="004F1FE0">
            <w:pPr>
              <w:rPr>
                <w:rFonts w:asciiTheme="minorHAnsi" w:hAnsiTheme="minorHAnsi" w:cstheme="minorHAnsi"/>
                <w:color w:val="000000"/>
                <w:sz w:val="20"/>
                <w:szCs w:val="20"/>
              </w:rPr>
            </w:pPr>
          </w:p>
          <w:p w14:paraId="56AC6F6A" w14:textId="77777777" w:rsidR="004F1FE0" w:rsidRDefault="004F1FE0" w:rsidP="004F1FE0">
            <w:pPr>
              <w:rPr>
                <w:rFonts w:asciiTheme="minorHAnsi" w:hAnsiTheme="minorHAnsi" w:cstheme="minorHAnsi"/>
                <w:color w:val="000000"/>
                <w:sz w:val="20"/>
                <w:szCs w:val="20"/>
              </w:rPr>
            </w:pPr>
          </w:p>
          <w:p w14:paraId="63CBA662" w14:textId="77777777" w:rsidR="004F1FE0" w:rsidRDefault="004F1FE0" w:rsidP="004F1FE0">
            <w:pPr>
              <w:rPr>
                <w:rFonts w:asciiTheme="minorHAnsi" w:hAnsiTheme="minorHAnsi" w:cstheme="minorHAnsi"/>
                <w:color w:val="000000"/>
                <w:sz w:val="20"/>
                <w:szCs w:val="20"/>
              </w:rPr>
            </w:pPr>
          </w:p>
          <w:p w14:paraId="1B717E7F" w14:textId="77777777" w:rsidR="004F1FE0" w:rsidRDefault="004F1FE0" w:rsidP="004F1FE0">
            <w:pPr>
              <w:rPr>
                <w:rFonts w:asciiTheme="minorHAnsi" w:hAnsiTheme="minorHAnsi" w:cstheme="minorHAnsi"/>
                <w:color w:val="000000"/>
                <w:sz w:val="20"/>
                <w:szCs w:val="20"/>
              </w:rPr>
            </w:pPr>
          </w:p>
          <w:p w14:paraId="07A586A3" w14:textId="77777777" w:rsidR="004F1FE0" w:rsidRDefault="004F1FE0" w:rsidP="004F1FE0">
            <w:pPr>
              <w:rPr>
                <w:rFonts w:asciiTheme="minorHAnsi" w:hAnsiTheme="minorHAnsi" w:cstheme="minorHAnsi"/>
                <w:color w:val="000000"/>
                <w:sz w:val="20"/>
                <w:szCs w:val="20"/>
              </w:rPr>
            </w:pPr>
          </w:p>
          <w:p w14:paraId="28A73537" w14:textId="77777777" w:rsidR="004F1FE0" w:rsidRDefault="004F1FE0" w:rsidP="004F1FE0">
            <w:pPr>
              <w:rPr>
                <w:rFonts w:asciiTheme="minorHAnsi" w:hAnsiTheme="minorHAnsi" w:cstheme="minorHAnsi"/>
                <w:color w:val="000000"/>
                <w:sz w:val="20"/>
                <w:szCs w:val="20"/>
              </w:rPr>
            </w:pPr>
          </w:p>
          <w:p w14:paraId="56BF1F26" w14:textId="742ACA7E" w:rsidR="004F1FE0" w:rsidRPr="00955391" w:rsidRDefault="004F1FE0" w:rsidP="004F1FE0">
            <w:pPr>
              <w:rPr>
                <w:rFonts w:asciiTheme="minorHAnsi" w:hAnsiTheme="minorHAnsi" w:cstheme="minorHAnsi"/>
                <w:color w:val="000000"/>
                <w:sz w:val="20"/>
                <w:szCs w:val="20"/>
              </w:rPr>
            </w:pPr>
            <w:r>
              <w:rPr>
                <w:rFonts w:asciiTheme="minorHAnsi" w:hAnsiTheme="minorHAnsi" w:cstheme="minorHAnsi"/>
                <w:color w:val="000000"/>
                <w:sz w:val="20"/>
                <w:szCs w:val="20"/>
              </w:rPr>
              <w:t>100%</w:t>
            </w:r>
          </w:p>
        </w:tc>
        <w:tc>
          <w:tcPr>
            <w:tcW w:w="394" w:type="pct"/>
            <w:noWrap/>
            <w:vAlign w:val="bottom"/>
          </w:tcPr>
          <w:p w14:paraId="7D1AD72F" w14:textId="60C6E20C" w:rsidR="005B77B8" w:rsidRPr="008F4EDE" w:rsidDel="001E2640" w:rsidRDefault="00D076E9" w:rsidP="008F4EDE">
            <w:pPr>
              <w:jc w:val="center"/>
              <w:rPr>
                <w:rFonts w:asciiTheme="minorHAnsi" w:hAnsiTheme="minorHAnsi" w:cstheme="minorHAnsi"/>
                <w:b/>
                <w:bCs/>
                <w:color w:val="000000"/>
                <w:sz w:val="20"/>
                <w:szCs w:val="20"/>
              </w:rPr>
            </w:pPr>
            <w:r w:rsidRPr="008F4EDE">
              <w:rPr>
                <w:rFonts w:asciiTheme="minorHAnsi" w:hAnsiTheme="minorHAnsi" w:cstheme="minorHAnsi"/>
                <w:b/>
                <w:bCs/>
                <w:color w:val="000000"/>
                <w:sz w:val="20"/>
                <w:szCs w:val="20"/>
              </w:rPr>
              <w:t>IS</w:t>
            </w:r>
          </w:p>
        </w:tc>
        <w:tc>
          <w:tcPr>
            <w:tcW w:w="1308" w:type="pct"/>
            <w:noWrap/>
            <w:vAlign w:val="bottom"/>
          </w:tcPr>
          <w:p w14:paraId="19D583D9" w14:textId="3CAE6826" w:rsidR="005B77B8" w:rsidRPr="00CD7E74" w:rsidRDefault="005B77B8" w:rsidP="005B77B8">
            <w:pPr>
              <w:rPr>
                <w:rFonts w:asciiTheme="minorHAnsi" w:hAnsiTheme="minorHAnsi" w:cstheme="minorHAnsi"/>
                <w:color w:val="000000"/>
                <w:sz w:val="20"/>
                <w:szCs w:val="20"/>
              </w:rPr>
            </w:pPr>
            <w:r w:rsidRPr="00CD7E74">
              <w:rPr>
                <w:rFonts w:asciiTheme="minorHAnsi" w:hAnsiTheme="minorHAnsi" w:cstheme="minorHAnsi"/>
                <w:color w:val="000000"/>
                <w:sz w:val="20"/>
                <w:szCs w:val="20"/>
              </w:rPr>
              <w:t xml:space="preserve">100% of persons whose access to resources were voluntarily restricted (7,027) are </w:t>
            </w:r>
            <w:r w:rsidRPr="00CD7E74">
              <w:rPr>
                <w:rFonts w:asciiTheme="minorHAnsi" w:hAnsiTheme="minorHAnsi" w:cstheme="minorHAnsi"/>
                <w:sz w:val="20"/>
                <w:szCs w:val="20"/>
              </w:rPr>
              <w:t>receiving compensation for voluntary restrictions</w:t>
            </w:r>
            <w:r w:rsidRPr="00CD7E74">
              <w:rPr>
                <w:rFonts w:asciiTheme="minorHAnsi" w:hAnsiTheme="minorHAnsi" w:cstheme="minorHAnsi"/>
                <w:color w:val="000000"/>
                <w:sz w:val="20"/>
                <w:szCs w:val="20"/>
              </w:rPr>
              <w:t xml:space="preserve">. </w:t>
            </w:r>
          </w:p>
          <w:p w14:paraId="2F2FDD3F" w14:textId="77777777" w:rsidR="005B77B8" w:rsidRPr="00CD7E74" w:rsidRDefault="005B77B8" w:rsidP="005B77B8">
            <w:pPr>
              <w:rPr>
                <w:rFonts w:asciiTheme="minorHAnsi" w:hAnsiTheme="minorHAnsi" w:cstheme="minorHAnsi"/>
                <w:color w:val="000000"/>
                <w:sz w:val="20"/>
                <w:szCs w:val="20"/>
              </w:rPr>
            </w:pPr>
            <w:r w:rsidRPr="00CD7E74">
              <w:rPr>
                <w:rFonts w:asciiTheme="minorHAnsi" w:hAnsiTheme="minorHAnsi" w:cstheme="minorHAnsi"/>
                <w:b/>
                <w:bCs/>
                <w:color w:val="000000"/>
                <w:sz w:val="20"/>
                <w:szCs w:val="20"/>
              </w:rPr>
              <w:t>FY21 to FY24</w:t>
            </w:r>
            <w:r w:rsidRPr="00CD7E74">
              <w:rPr>
                <w:rFonts w:asciiTheme="minorHAnsi" w:hAnsiTheme="minorHAnsi" w:cstheme="minorHAnsi"/>
                <w:color w:val="000000"/>
                <w:sz w:val="20"/>
                <w:szCs w:val="20"/>
              </w:rPr>
              <w:t xml:space="preserve"> 2,463 people (1,062 male and 1,216 women)</w:t>
            </w:r>
          </w:p>
          <w:p w14:paraId="09BE12E0" w14:textId="5A478351" w:rsidR="005B77B8" w:rsidRPr="005B77B8" w:rsidRDefault="005B77B8" w:rsidP="005B77B8">
            <w:pPr>
              <w:rPr>
                <w:rFonts w:asciiTheme="minorHAnsi" w:hAnsiTheme="minorHAnsi" w:cstheme="minorHAnsi"/>
                <w:color w:val="000000"/>
                <w:sz w:val="20"/>
                <w:szCs w:val="20"/>
              </w:rPr>
            </w:pPr>
            <w:r w:rsidRPr="00CD7E74">
              <w:rPr>
                <w:rFonts w:asciiTheme="minorHAnsi" w:hAnsiTheme="minorHAnsi" w:cstheme="minorHAnsi"/>
                <w:b/>
                <w:bCs/>
                <w:color w:val="000000"/>
                <w:sz w:val="20"/>
                <w:szCs w:val="20"/>
              </w:rPr>
              <w:t>FY25</w:t>
            </w:r>
            <w:r w:rsidRPr="00CD7E74">
              <w:rPr>
                <w:rFonts w:asciiTheme="minorHAnsi" w:hAnsiTheme="minorHAnsi" w:cstheme="minorHAnsi"/>
                <w:color w:val="000000"/>
                <w:sz w:val="20"/>
                <w:szCs w:val="20"/>
              </w:rPr>
              <w:t xml:space="preserve"> 4,564 people (2,868 men and 1,696 women) </w:t>
            </w:r>
          </w:p>
        </w:tc>
      </w:tr>
      <w:tr w:rsidR="005B77B8" w:rsidRPr="00955391" w14:paraId="2CB7C661" w14:textId="77777777" w:rsidTr="008F4EDE">
        <w:trPr>
          <w:trHeight w:val="2888"/>
        </w:trPr>
        <w:tc>
          <w:tcPr>
            <w:tcW w:w="1280" w:type="pct"/>
            <w:vAlign w:val="center"/>
            <w:hideMark/>
          </w:tcPr>
          <w:p w14:paraId="06617F53" w14:textId="6D9339FC" w:rsidR="005B77B8" w:rsidRPr="00386336" w:rsidRDefault="005B77B8" w:rsidP="005B77B8">
            <w:pPr>
              <w:pStyle w:val="ListParagraph"/>
              <w:numPr>
                <w:ilvl w:val="0"/>
                <w:numId w:val="40"/>
              </w:numPr>
              <w:rPr>
                <w:rFonts w:cstheme="minorHAnsi"/>
                <w:sz w:val="20"/>
                <w:szCs w:val="20"/>
              </w:rPr>
            </w:pPr>
            <w:r w:rsidRPr="00386336">
              <w:rPr>
                <w:rFonts w:cstheme="minorHAnsi"/>
                <w:sz w:val="20"/>
                <w:szCs w:val="20"/>
              </w:rPr>
              <w:t xml:space="preserve">Keep track of the number of persons whose access to and use of natural resources has been </w:t>
            </w:r>
            <w:r w:rsidRPr="00386336">
              <w:rPr>
                <w:rFonts w:cstheme="minorHAnsi"/>
                <w:b/>
                <w:bCs/>
                <w:sz w:val="20"/>
                <w:szCs w:val="20"/>
              </w:rPr>
              <w:t>involuntarily</w:t>
            </w:r>
            <w:r w:rsidRPr="00386336">
              <w:rPr>
                <w:rFonts w:cstheme="minorHAnsi"/>
                <w:sz w:val="20"/>
                <w:szCs w:val="20"/>
              </w:rPr>
              <w:t xml:space="preserve"> restricted</w:t>
            </w:r>
          </w:p>
        </w:tc>
        <w:tc>
          <w:tcPr>
            <w:tcW w:w="590" w:type="pct"/>
            <w:noWrap/>
            <w:vAlign w:val="center"/>
            <w:hideMark/>
          </w:tcPr>
          <w:p w14:paraId="07DD9883" w14:textId="77777777" w:rsidR="005B77B8" w:rsidRDefault="005B77B8" w:rsidP="005B77B8">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w:t>
            </w:r>
          </w:p>
          <w:p w14:paraId="0AD136BC" w14:textId="6FA6909B" w:rsidR="005B77B8" w:rsidRPr="00CD7E74" w:rsidRDefault="005B77B8" w:rsidP="005B77B8">
            <w:pPr>
              <w:rPr>
                <w:rFonts w:asciiTheme="minorHAnsi" w:hAnsiTheme="minorHAnsi" w:cstheme="minorHAnsi"/>
                <w:color w:val="000000"/>
                <w:sz w:val="19"/>
                <w:szCs w:val="19"/>
              </w:rPr>
            </w:pPr>
            <w:r w:rsidRPr="00CD7E74">
              <w:rPr>
                <w:rFonts w:asciiTheme="minorHAnsi" w:hAnsiTheme="minorHAnsi" w:cstheme="minorHAnsi"/>
                <w:color w:val="000000"/>
                <w:sz w:val="19"/>
                <w:szCs w:val="19"/>
              </w:rPr>
              <w:t>No Target was set at CEO Endorsement.</w:t>
            </w:r>
          </w:p>
          <w:p w14:paraId="172D9155" w14:textId="77777777" w:rsidR="005B77B8" w:rsidRPr="00CD7E74" w:rsidRDefault="005B77B8" w:rsidP="005B77B8">
            <w:pPr>
              <w:rPr>
                <w:rFonts w:asciiTheme="minorHAnsi" w:hAnsiTheme="minorHAnsi" w:cstheme="minorHAnsi"/>
                <w:color w:val="000000"/>
                <w:sz w:val="19"/>
                <w:szCs w:val="19"/>
              </w:rPr>
            </w:pPr>
          </w:p>
          <w:p w14:paraId="655E359E" w14:textId="4A2D24D9" w:rsidR="005B77B8" w:rsidRPr="00955391" w:rsidRDefault="005B77B8" w:rsidP="008F4EDE">
            <w:pPr>
              <w:rPr>
                <w:rFonts w:asciiTheme="minorHAnsi" w:hAnsiTheme="minorHAnsi" w:cstheme="minorHAnsi"/>
                <w:color w:val="000000"/>
                <w:sz w:val="20"/>
                <w:szCs w:val="20"/>
              </w:rPr>
            </w:pPr>
            <w:r w:rsidRPr="00CD7E74">
              <w:rPr>
                <w:rFonts w:asciiTheme="minorHAnsi" w:hAnsiTheme="minorHAnsi" w:cstheme="minorHAnsi"/>
                <w:b/>
                <w:bCs/>
                <w:iCs/>
                <w:sz w:val="19"/>
                <w:szCs w:val="19"/>
              </w:rPr>
              <w:t xml:space="preserve">Target </w:t>
            </w:r>
            <w:r w:rsidRPr="00CD7E74">
              <w:rPr>
                <w:rFonts w:asciiTheme="minorHAnsi" w:hAnsiTheme="minorHAnsi" w:cstheme="minorHAnsi"/>
                <w:b/>
                <w:bCs/>
                <w:iCs/>
                <w:color w:val="000000"/>
                <w:sz w:val="19"/>
                <w:szCs w:val="19"/>
              </w:rPr>
              <w:t>set at the implementation phase</w:t>
            </w:r>
            <w:r w:rsidRPr="00CD7E74">
              <w:rPr>
                <w:rFonts w:asciiTheme="minorHAnsi" w:hAnsiTheme="minorHAnsi" w:cstheme="minorHAnsi"/>
                <w:color w:val="000000"/>
                <w:sz w:val="19"/>
                <w:szCs w:val="19"/>
              </w:rPr>
              <w:t xml:space="preserve">: </w:t>
            </w:r>
            <w:r w:rsidRPr="00CD7E74">
              <w:rPr>
                <w:rStyle w:val="normaltextrun"/>
                <w:rFonts w:asciiTheme="minorHAnsi" w:hAnsiTheme="minorHAnsi" w:cstheme="minorHAnsi"/>
                <w:color w:val="000000"/>
                <w:sz w:val="19"/>
                <w:szCs w:val="19"/>
                <w:shd w:val="clear" w:color="auto" w:fill="FFFFFF"/>
              </w:rPr>
              <w:t>100% of persons who have been involuntarily restricted to access and use of natural resources have received compensation.</w:t>
            </w:r>
          </w:p>
        </w:tc>
        <w:tc>
          <w:tcPr>
            <w:tcW w:w="689" w:type="pct"/>
            <w:noWrap/>
            <w:vAlign w:val="bottom"/>
            <w:hideMark/>
          </w:tcPr>
          <w:p w14:paraId="6A3BDD84" w14:textId="340C9DA5" w:rsidR="005B77B8" w:rsidRPr="00955391" w:rsidRDefault="005B77B8" w:rsidP="005B77B8">
            <w:pPr>
              <w:rPr>
                <w:rFonts w:asciiTheme="minorHAnsi" w:hAnsiTheme="minorHAnsi" w:cstheme="minorHAnsi"/>
                <w:color w:val="000000"/>
                <w:sz w:val="20"/>
                <w:szCs w:val="20"/>
              </w:rPr>
            </w:pPr>
            <w:r w:rsidRPr="00955391">
              <w:rPr>
                <w:rFonts w:asciiTheme="minorHAnsi" w:hAnsiTheme="minorHAnsi" w:cstheme="minorHAnsi"/>
                <w:color w:val="000000"/>
                <w:sz w:val="20"/>
                <w:szCs w:val="20"/>
              </w:rPr>
              <w:t> </w:t>
            </w:r>
            <w:r>
              <w:rPr>
                <w:rFonts w:asciiTheme="minorHAnsi" w:hAnsiTheme="minorHAnsi" w:cstheme="minorHAnsi"/>
                <w:color w:val="000000"/>
                <w:sz w:val="20"/>
                <w:szCs w:val="20"/>
              </w:rPr>
              <w:t>Zero (0)</w:t>
            </w:r>
          </w:p>
        </w:tc>
        <w:tc>
          <w:tcPr>
            <w:tcW w:w="739" w:type="pct"/>
          </w:tcPr>
          <w:p w14:paraId="7157CB69" w14:textId="14B9CE12" w:rsidR="005B77B8" w:rsidRPr="00955391" w:rsidRDefault="008F4EDE" w:rsidP="008F4EDE">
            <w:pPr>
              <w:jc w:val="center"/>
              <w:rPr>
                <w:rFonts w:asciiTheme="minorHAnsi" w:hAnsiTheme="minorHAnsi" w:cstheme="minorHAnsi"/>
                <w:color w:val="000000"/>
                <w:sz w:val="20"/>
                <w:szCs w:val="20"/>
              </w:rPr>
            </w:pPr>
            <w:r>
              <w:rPr>
                <w:rFonts w:asciiTheme="minorHAnsi" w:hAnsiTheme="minorHAnsi" w:cstheme="minorHAnsi"/>
                <w:color w:val="000000"/>
                <w:sz w:val="20"/>
                <w:szCs w:val="20"/>
              </w:rPr>
              <w:t>0%</w:t>
            </w:r>
          </w:p>
        </w:tc>
        <w:tc>
          <w:tcPr>
            <w:tcW w:w="394" w:type="pct"/>
            <w:noWrap/>
            <w:vAlign w:val="bottom"/>
            <w:hideMark/>
          </w:tcPr>
          <w:p w14:paraId="15ADF91B" w14:textId="01BE5F20" w:rsidR="005B77B8" w:rsidRPr="008F4EDE" w:rsidRDefault="008F4EDE" w:rsidP="008F4EDE">
            <w:pPr>
              <w:jc w:val="center"/>
              <w:rPr>
                <w:rFonts w:asciiTheme="minorHAnsi" w:hAnsiTheme="minorHAnsi" w:cstheme="minorHAnsi"/>
                <w:b/>
                <w:bCs/>
                <w:color w:val="000000"/>
                <w:sz w:val="20"/>
                <w:szCs w:val="20"/>
              </w:rPr>
            </w:pPr>
            <w:r w:rsidRPr="008F4EDE">
              <w:rPr>
                <w:rFonts w:asciiTheme="minorHAnsi" w:hAnsiTheme="minorHAnsi" w:cstheme="minorHAnsi"/>
                <w:b/>
                <w:bCs/>
                <w:color w:val="000000"/>
                <w:sz w:val="20"/>
                <w:szCs w:val="20"/>
              </w:rPr>
              <w:t>IS</w:t>
            </w:r>
          </w:p>
        </w:tc>
        <w:tc>
          <w:tcPr>
            <w:tcW w:w="1308" w:type="pct"/>
            <w:noWrap/>
            <w:vAlign w:val="bottom"/>
            <w:hideMark/>
          </w:tcPr>
          <w:p w14:paraId="4E3A46B7" w14:textId="791D59DC" w:rsidR="005B77B8" w:rsidRPr="00955391" w:rsidRDefault="008F4EDE" w:rsidP="00CD7E74">
            <w:pPr>
              <w:pStyle w:val="Body"/>
              <w:spacing w:after="0"/>
              <w:ind w:left="0" w:firstLine="0"/>
              <w:jc w:val="both"/>
              <w:rPr>
                <w:rFonts w:asciiTheme="minorHAnsi" w:hAnsiTheme="minorHAnsi" w:cstheme="minorHAnsi"/>
                <w:sz w:val="20"/>
                <w:szCs w:val="20"/>
              </w:rPr>
            </w:pPr>
            <w:r w:rsidRPr="00955391">
              <w:rPr>
                <w:rFonts w:asciiTheme="minorHAnsi" w:hAnsiTheme="minorHAnsi" w:cstheme="minorHAnsi"/>
                <w:sz w:val="20"/>
                <w:szCs w:val="20"/>
              </w:rPr>
              <w:t xml:space="preserve">No community access to resources was involuntarily restricted. </w:t>
            </w:r>
          </w:p>
        </w:tc>
      </w:tr>
    </w:tbl>
    <w:p w14:paraId="58201067" w14:textId="4BD10292" w:rsidR="00715960" w:rsidRPr="00955391" w:rsidRDefault="00715960" w:rsidP="004D54D9">
      <w:pPr>
        <w:rPr>
          <w:rFonts w:asciiTheme="minorHAnsi" w:hAnsiTheme="minorHAnsi" w:cstheme="minorHAnsi"/>
          <w:b/>
          <w:highlight w:val="yellow"/>
        </w:rPr>
      </w:pPr>
    </w:p>
    <w:p w14:paraId="342B00D5" w14:textId="5692519A" w:rsidR="00715960" w:rsidRPr="007262C1" w:rsidRDefault="00715960" w:rsidP="007262C1">
      <w:pPr>
        <w:pStyle w:val="Heading2"/>
        <w:spacing w:before="0" w:after="120"/>
        <w:rPr>
          <w:rFonts w:asciiTheme="minorHAnsi" w:hAnsiTheme="minorHAnsi" w:cstheme="minorHAnsi"/>
          <w:b/>
          <w:color w:val="auto"/>
          <w:sz w:val="24"/>
        </w:rPr>
      </w:pPr>
      <w:r w:rsidRPr="00E85645">
        <w:rPr>
          <w:rFonts w:asciiTheme="minorHAnsi" w:hAnsiTheme="minorHAnsi" w:cstheme="minorHAnsi"/>
          <w:b/>
          <w:color w:val="auto"/>
          <w:sz w:val="24"/>
        </w:rPr>
        <w:t xml:space="preserve">b. </w:t>
      </w:r>
      <w:r w:rsidR="00E33600" w:rsidRPr="00E85645">
        <w:rPr>
          <w:rFonts w:asciiTheme="minorHAnsi" w:hAnsiTheme="minorHAnsi" w:cstheme="minorHAnsi"/>
          <w:b/>
          <w:color w:val="auto"/>
          <w:sz w:val="24"/>
        </w:rPr>
        <w:t xml:space="preserve">Information on Progress, challenges and outcomes </w:t>
      </w:r>
      <w:r w:rsidR="001A6EDD" w:rsidRPr="001A6EDD">
        <w:rPr>
          <w:rFonts w:asciiTheme="minorHAnsi" w:hAnsiTheme="minorHAnsi" w:cstheme="minorHAnsi"/>
          <w:b/>
          <w:color w:val="auto"/>
          <w:sz w:val="24"/>
        </w:rPr>
        <w:t>regarding engagement of stakeholders in the project based on the description included in the Stakeholders Engagement Plan</w:t>
      </w:r>
    </w:p>
    <w:tbl>
      <w:tblPr>
        <w:tblStyle w:val="TableGrid"/>
        <w:tblW w:w="0" w:type="auto"/>
        <w:tblLook w:val="04A0" w:firstRow="1" w:lastRow="0" w:firstColumn="1" w:lastColumn="0" w:noHBand="0" w:noVBand="1"/>
      </w:tblPr>
      <w:tblGrid>
        <w:gridCol w:w="14390"/>
      </w:tblGrid>
      <w:tr w:rsidR="00F75255" w:rsidRPr="00E85645" w14:paraId="1E70C74A" w14:textId="77777777" w:rsidTr="008F4EDE">
        <w:trPr>
          <w:trHeight w:val="1367"/>
        </w:trPr>
        <w:tc>
          <w:tcPr>
            <w:tcW w:w="14390" w:type="dxa"/>
          </w:tcPr>
          <w:p w14:paraId="66B69496" w14:textId="77777777" w:rsidR="00647445" w:rsidRDefault="00647445" w:rsidP="00647445">
            <w:pPr>
              <w:jc w:val="both"/>
              <w:rPr>
                <w:rFonts w:asciiTheme="minorHAnsi" w:hAnsiTheme="minorHAnsi" w:cstheme="minorHAnsi"/>
                <w:bCs/>
                <w:color w:val="000000"/>
                <w:sz w:val="20"/>
                <w:szCs w:val="20"/>
              </w:rPr>
            </w:pPr>
            <w:r w:rsidRPr="00647445">
              <w:rPr>
                <w:rFonts w:asciiTheme="minorHAnsi" w:hAnsiTheme="minorHAnsi" w:cstheme="minorHAnsi"/>
                <w:bCs/>
                <w:color w:val="000000"/>
                <w:sz w:val="20"/>
                <w:szCs w:val="20"/>
              </w:rPr>
              <w:t>In FY25, the project engaged 14 new institutions through field activities, technical meetings, and joint steering committee sessions. Significant progress was made in strengthening partnerships with government, civil society, academia, the private sector, and local communities. The growing number of communities with signed and implemented conservation agreements further demonstrates broad engagement at community, county, and national levels. Additionally, seven local NGOs were vetted through a rigorous process, resulting in four being selected to receive small grants to support conservation-friendly initiatives.</w:t>
            </w:r>
          </w:p>
          <w:p w14:paraId="71C5F5EA" w14:textId="77777777" w:rsidR="00647445" w:rsidRPr="00647445" w:rsidRDefault="00647445" w:rsidP="00647445">
            <w:pPr>
              <w:jc w:val="both"/>
              <w:rPr>
                <w:rFonts w:asciiTheme="minorHAnsi" w:hAnsiTheme="minorHAnsi" w:cstheme="minorHAnsi"/>
                <w:bCs/>
                <w:color w:val="000000"/>
                <w:sz w:val="20"/>
                <w:szCs w:val="20"/>
              </w:rPr>
            </w:pPr>
          </w:p>
          <w:p w14:paraId="4B588846" w14:textId="33F298D8" w:rsidR="00095BA1" w:rsidRPr="00647445" w:rsidRDefault="00647445" w:rsidP="00647445">
            <w:pPr>
              <w:jc w:val="both"/>
              <w:rPr>
                <w:rFonts w:asciiTheme="minorHAnsi" w:hAnsiTheme="minorHAnsi" w:cstheme="minorHAnsi"/>
                <w:bCs/>
                <w:color w:val="000000"/>
                <w:sz w:val="20"/>
                <w:szCs w:val="20"/>
              </w:rPr>
            </w:pPr>
            <w:r w:rsidRPr="00647445">
              <w:rPr>
                <w:rFonts w:asciiTheme="minorHAnsi" w:hAnsiTheme="minorHAnsi" w:cstheme="minorHAnsi"/>
                <w:bCs/>
                <w:color w:val="000000"/>
                <w:sz w:val="20"/>
                <w:szCs w:val="20"/>
              </w:rPr>
              <w:lastRenderedPageBreak/>
              <w:t>However, challenges were raised by stakeholders regarding CI’s use of electronic payments for transportation reimbursements and field-related expenses. In response, the project is working with mobile service providers, in collaboration with the government and Project Steering Committee, to improve service delivery in remote implementation areas.</w:t>
            </w:r>
          </w:p>
        </w:tc>
      </w:tr>
    </w:tbl>
    <w:p w14:paraId="6EF422A9" w14:textId="77777777" w:rsidR="00E078B5" w:rsidRDefault="00E078B5" w:rsidP="004D54D9">
      <w:pPr>
        <w:rPr>
          <w:b/>
        </w:rPr>
      </w:pPr>
    </w:p>
    <w:p w14:paraId="11A2FF56" w14:textId="465167BF" w:rsidR="00F75255" w:rsidRPr="007262C1" w:rsidRDefault="00F75255" w:rsidP="007262C1">
      <w:pPr>
        <w:pStyle w:val="Heading2"/>
        <w:spacing w:before="0" w:after="120"/>
        <w:rPr>
          <w:rFonts w:asciiTheme="minorHAnsi" w:hAnsiTheme="minorHAnsi"/>
          <w:b/>
          <w:color w:val="auto"/>
          <w:sz w:val="24"/>
        </w:rPr>
      </w:pPr>
      <w:r w:rsidRPr="00BE4545">
        <w:rPr>
          <w:rFonts w:asciiTheme="minorHAnsi" w:hAnsiTheme="minorHAnsi"/>
          <w:b/>
          <w:color w:val="auto"/>
          <w:sz w:val="24"/>
        </w:rPr>
        <w:t xml:space="preserve">c. </w:t>
      </w:r>
      <w:r w:rsidR="00E363AE">
        <w:rPr>
          <w:rFonts w:asciiTheme="minorHAnsi" w:hAnsiTheme="minorHAnsi"/>
          <w:b/>
          <w:color w:val="auto"/>
          <w:sz w:val="24"/>
        </w:rPr>
        <w:t>I</w:t>
      </w:r>
      <w:r w:rsidRPr="00BE4545">
        <w:rPr>
          <w:rFonts w:asciiTheme="minorHAnsi" w:hAnsiTheme="minorHAnsi"/>
          <w:b/>
          <w:color w:val="auto"/>
          <w:sz w:val="24"/>
        </w:rPr>
        <w:t>nformation on the progress towards achieving gender sensitive measures</w:t>
      </w:r>
      <w:r w:rsidR="00E650C3" w:rsidRPr="00BE4545">
        <w:rPr>
          <w:rFonts w:asciiTheme="minorHAnsi" w:hAnsiTheme="minorHAnsi"/>
          <w:b/>
          <w:color w:val="auto"/>
          <w:sz w:val="24"/>
        </w:rPr>
        <w:t>/targets</w:t>
      </w:r>
      <w:r w:rsidRPr="00BE4545">
        <w:rPr>
          <w:rFonts w:asciiTheme="minorHAnsi" w:hAnsiTheme="minorHAnsi"/>
          <w:b/>
          <w:color w:val="auto"/>
          <w:sz w:val="24"/>
        </w:rPr>
        <w:t xml:space="preserve"> </w:t>
      </w:r>
      <w:r w:rsidR="001A6EDD" w:rsidRPr="001A6EDD">
        <w:rPr>
          <w:rFonts w:asciiTheme="minorHAnsi" w:hAnsiTheme="minorHAnsi"/>
          <w:b/>
          <w:color w:val="auto"/>
          <w:sz w:val="24"/>
        </w:rPr>
        <w:t xml:space="preserve">and </w:t>
      </w:r>
      <w:r w:rsidR="001A6EDD">
        <w:rPr>
          <w:rFonts w:asciiTheme="minorHAnsi" w:hAnsiTheme="minorHAnsi"/>
          <w:b/>
          <w:color w:val="auto"/>
          <w:sz w:val="24"/>
        </w:rPr>
        <w:t>an</w:t>
      </w:r>
      <w:r w:rsidR="001A6EDD" w:rsidRPr="001A6EDD">
        <w:rPr>
          <w:rFonts w:asciiTheme="minorHAnsi" w:hAnsiTheme="minorHAnsi"/>
          <w:b/>
          <w:color w:val="auto"/>
          <w:sz w:val="24"/>
        </w:rPr>
        <w:t>y intermediate gender result areas as documented at CEO Endorsement/Approval including gender-sensitive indicators contained in the project results framework or gender action plan</w:t>
      </w:r>
    </w:p>
    <w:tbl>
      <w:tblPr>
        <w:tblStyle w:val="TableGrid"/>
        <w:tblW w:w="0" w:type="auto"/>
        <w:tblLook w:val="04A0" w:firstRow="1" w:lastRow="0" w:firstColumn="1" w:lastColumn="0" w:noHBand="0" w:noVBand="1"/>
      </w:tblPr>
      <w:tblGrid>
        <w:gridCol w:w="14390"/>
      </w:tblGrid>
      <w:tr w:rsidR="00F75255" w:rsidRPr="00E85645" w14:paraId="59DEF792" w14:textId="77777777" w:rsidTr="00F75255">
        <w:trPr>
          <w:trHeight w:val="1250"/>
        </w:trPr>
        <w:tc>
          <w:tcPr>
            <w:tcW w:w="14390" w:type="dxa"/>
          </w:tcPr>
          <w:p w14:paraId="4EC79654" w14:textId="77CA6EB8" w:rsidR="00F75255" w:rsidRPr="00EF07BC" w:rsidRDefault="00F731D5" w:rsidP="00EF07BC">
            <w:pPr>
              <w:jc w:val="both"/>
              <w:rPr>
                <w:rFonts w:asciiTheme="minorHAnsi" w:hAnsiTheme="minorHAnsi" w:cstheme="minorHAnsi"/>
                <w:color w:val="000000"/>
                <w:sz w:val="20"/>
                <w:szCs w:val="20"/>
              </w:rPr>
            </w:pPr>
            <w:r w:rsidRPr="00EF07BC">
              <w:rPr>
                <w:rFonts w:asciiTheme="minorHAnsi" w:hAnsiTheme="minorHAnsi" w:cstheme="minorHAnsi"/>
                <w:color w:val="000000" w:themeColor="text1"/>
                <w:sz w:val="20"/>
                <w:szCs w:val="20"/>
              </w:rPr>
              <w:t xml:space="preserve">For FY25, sex-disaggregated data from project activities showed </w:t>
            </w:r>
            <w:r w:rsidR="00E50366" w:rsidRPr="00EF07BC">
              <w:rPr>
                <w:rFonts w:asciiTheme="minorHAnsi" w:hAnsiTheme="minorHAnsi" w:cstheme="minorHAnsi"/>
                <w:color w:val="000000" w:themeColor="text1"/>
                <w:sz w:val="20"/>
                <w:szCs w:val="20"/>
              </w:rPr>
              <w:t>1</w:t>
            </w:r>
            <w:r w:rsidR="00D54765" w:rsidRPr="00EF07BC">
              <w:rPr>
                <w:rFonts w:asciiTheme="minorHAnsi" w:hAnsiTheme="minorHAnsi" w:cstheme="minorHAnsi"/>
                <w:color w:val="000000" w:themeColor="text1"/>
                <w:sz w:val="20"/>
                <w:szCs w:val="20"/>
              </w:rPr>
              <w:t>,</w:t>
            </w:r>
            <w:r w:rsidR="0001345F" w:rsidRPr="00EF07BC">
              <w:rPr>
                <w:rFonts w:asciiTheme="minorHAnsi" w:hAnsiTheme="minorHAnsi" w:cstheme="minorHAnsi"/>
                <w:color w:val="000000" w:themeColor="text1"/>
                <w:sz w:val="20"/>
                <w:szCs w:val="20"/>
              </w:rPr>
              <w:t>639</w:t>
            </w:r>
            <w:r w:rsidRPr="00EF07BC">
              <w:rPr>
                <w:rFonts w:asciiTheme="minorHAnsi" w:hAnsiTheme="minorHAnsi" w:cstheme="minorHAnsi"/>
                <w:color w:val="000000" w:themeColor="text1"/>
                <w:sz w:val="20"/>
                <w:szCs w:val="20"/>
              </w:rPr>
              <w:t xml:space="preserve"> participants </w:t>
            </w:r>
            <w:r w:rsidR="0001345F" w:rsidRPr="002F5D4C">
              <w:rPr>
                <w:rFonts w:asciiTheme="minorHAnsi" w:hAnsiTheme="minorHAnsi" w:cstheme="minorHAnsi"/>
                <w:color w:val="000000" w:themeColor="text1"/>
                <w:sz w:val="20"/>
                <w:szCs w:val="20"/>
              </w:rPr>
              <w:t>(</w:t>
            </w:r>
            <w:r w:rsidR="0001345F" w:rsidRPr="00EF07BC">
              <w:rPr>
                <w:rFonts w:asciiTheme="minorHAnsi" w:hAnsiTheme="minorHAnsi" w:cstheme="minorHAnsi"/>
                <w:color w:val="000000" w:themeColor="text1"/>
                <w:sz w:val="20"/>
                <w:szCs w:val="20"/>
              </w:rPr>
              <w:t xml:space="preserve">967 </w:t>
            </w:r>
            <w:r w:rsidR="0001345F" w:rsidRPr="002F5D4C">
              <w:rPr>
                <w:rFonts w:asciiTheme="minorHAnsi" w:hAnsiTheme="minorHAnsi" w:cstheme="minorHAnsi"/>
                <w:color w:val="000000" w:themeColor="text1"/>
                <w:sz w:val="20"/>
                <w:szCs w:val="20"/>
              </w:rPr>
              <w:t xml:space="preserve">men and </w:t>
            </w:r>
            <w:r w:rsidR="0001345F" w:rsidRPr="00EF07BC">
              <w:rPr>
                <w:rFonts w:asciiTheme="minorHAnsi" w:hAnsiTheme="minorHAnsi" w:cstheme="minorHAnsi"/>
                <w:color w:val="000000" w:themeColor="text1"/>
                <w:sz w:val="20"/>
                <w:szCs w:val="20"/>
              </w:rPr>
              <w:t>672</w:t>
            </w:r>
            <w:r w:rsidR="0001345F" w:rsidRPr="002F5D4C">
              <w:rPr>
                <w:rFonts w:asciiTheme="minorHAnsi" w:hAnsiTheme="minorHAnsi" w:cstheme="minorHAnsi"/>
                <w:color w:val="000000" w:themeColor="text1"/>
                <w:sz w:val="20"/>
                <w:szCs w:val="20"/>
              </w:rPr>
              <w:t xml:space="preserve"> women)</w:t>
            </w:r>
            <w:r w:rsidRPr="00EF07BC">
              <w:rPr>
                <w:rFonts w:asciiTheme="minorHAnsi" w:hAnsiTheme="minorHAnsi" w:cstheme="minorHAnsi"/>
                <w:color w:val="000000" w:themeColor="text1"/>
                <w:sz w:val="20"/>
                <w:szCs w:val="20"/>
              </w:rPr>
              <w:t>, with 1</w:t>
            </w:r>
            <w:r w:rsidR="00B66A89" w:rsidRPr="00EF07BC">
              <w:rPr>
                <w:rFonts w:asciiTheme="minorHAnsi" w:hAnsiTheme="minorHAnsi" w:cstheme="minorHAnsi"/>
                <w:color w:val="000000" w:themeColor="text1"/>
                <w:sz w:val="20"/>
                <w:szCs w:val="20"/>
              </w:rPr>
              <w:t>,117</w:t>
            </w:r>
            <w:r w:rsidRPr="00EF07BC">
              <w:rPr>
                <w:rFonts w:asciiTheme="minorHAnsi" w:hAnsiTheme="minorHAnsi" w:cstheme="minorHAnsi"/>
                <w:color w:val="000000" w:themeColor="text1"/>
                <w:sz w:val="20"/>
                <w:szCs w:val="20"/>
              </w:rPr>
              <w:t xml:space="preserve"> new participants (</w:t>
            </w:r>
            <w:r w:rsidR="00B66A89" w:rsidRPr="00EF07BC">
              <w:rPr>
                <w:rFonts w:asciiTheme="minorHAnsi" w:hAnsiTheme="minorHAnsi" w:cstheme="minorHAnsi"/>
                <w:color w:val="000000" w:themeColor="text1"/>
                <w:sz w:val="20"/>
                <w:szCs w:val="20"/>
              </w:rPr>
              <w:t>628 men and 489 women</w:t>
            </w:r>
            <w:r w:rsidRPr="00EF07BC">
              <w:rPr>
                <w:rFonts w:asciiTheme="minorHAnsi" w:hAnsiTheme="minorHAnsi" w:cstheme="minorHAnsi"/>
                <w:color w:val="000000" w:themeColor="text1"/>
                <w:sz w:val="20"/>
                <w:szCs w:val="20"/>
              </w:rPr>
              <w:t xml:space="preserve">). Gender mainstreaming efforts included separate meetings with men and women for Conservation Agreement negotiations </w:t>
            </w:r>
            <w:r w:rsidR="00496DBE" w:rsidRPr="00EF07BC">
              <w:rPr>
                <w:rFonts w:asciiTheme="minorHAnsi" w:hAnsiTheme="minorHAnsi" w:cstheme="minorHAnsi"/>
                <w:color w:val="000000" w:themeColor="text1"/>
                <w:sz w:val="20"/>
                <w:szCs w:val="20"/>
              </w:rPr>
              <w:t>to</w:t>
            </w:r>
            <w:r w:rsidRPr="00EF07BC">
              <w:rPr>
                <w:rFonts w:asciiTheme="minorHAnsi" w:hAnsiTheme="minorHAnsi" w:cstheme="minorHAnsi"/>
                <w:color w:val="000000" w:themeColor="text1"/>
                <w:sz w:val="20"/>
                <w:szCs w:val="20"/>
              </w:rPr>
              <w:t xml:space="preserve"> accommodat</w:t>
            </w:r>
            <w:r w:rsidR="00BF1C01" w:rsidRPr="00EF07BC">
              <w:rPr>
                <w:rFonts w:asciiTheme="minorHAnsi" w:hAnsiTheme="minorHAnsi" w:cstheme="minorHAnsi"/>
                <w:color w:val="000000" w:themeColor="text1"/>
                <w:sz w:val="20"/>
                <w:szCs w:val="20"/>
              </w:rPr>
              <w:t>e</w:t>
            </w:r>
            <w:r w:rsidRPr="00EF07BC">
              <w:rPr>
                <w:rFonts w:asciiTheme="minorHAnsi" w:hAnsiTheme="minorHAnsi" w:cstheme="minorHAnsi"/>
                <w:color w:val="000000" w:themeColor="text1"/>
                <w:sz w:val="20"/>
                <w:szCs w:val="20"/>
              </w:rPr>
              <w:t xml:space="preserve"> </w:t>
            </w:r>
            <w:r w:rsidR="00647445">
              <w:rPr>
                <w:rFonts w:asciiTheme="minorHAnsi" w:hAnsiTheme="minorHAnsi" w:cstheme="minorHAnsi"/>
                <w:color w:val="000000" w:themeColor="text1"/>
                <w:sz w:val="20"/>
                <w:szCs w:val="20"/>
              </w:rPr>
              <w:t>women's</w:t>
            </w:r>
            <w:r w:rsidRPr="00EF07BC">
              <w:rPr>
                <w:rFonts w:asciiTheme="minorHAnsi" w:hAnsiTheme="minorHAnsi" w:cstheme="minorHAnsi"/>
                <w:color w:val="000000" w:themeColor="text1"/>
                <w:sz w:val="20"/>
                <w:szCs w:val="20"/>
              </w:rPr>
              <w:t xml:space="preserve"> views</w:t>
            </w:r>
            <w:r w:rsidR="00BF1C01" w:rsidRPr="00EF07BC">
              <w:rPr>
                <w:rFonts w:asciiTheme="minorHAnsi" w:hAnsiTheme="minorHAnsi" w:cstheme="minorHAnsi"/>
                <w:color w:val="000000" w:themeColor="text1"/>
                <w:sz w:val="20"/>
                <w:szCs w:val="20"/>
              </w:rPr>
              <w:t xml:space="preserve"> and avoid male domination</w:t>
            </w:r>
            <w:r w:rsidRPr="00EF07BC">
              <w:rPr>
                <w:rFonts w:asciiTheme="minorHAnsi" w:hAnsiTheme="minorHAnsi" w:cstheme="minorHAnsi"/>
                <w:color w:val="000000" w:themeColor="text1"/>
                <w:sz w:val="20"/>
                <w:szCs w:val="20"/>
              </w:rPr>
              <w:t>.</w:t>
            </w:r>
            <w:r w:rsidR="00BF1C01" w:rsidRPr="00EF07BC">
              <w:rPr>
                <w:rFonts w:asciiTheme="minorHAnsi" w:hAnsiTheme="minorHAnsi" w:cstheme="minorHAnsi"/>
                <w:color w:val="000000" w:themeColor="text1"/>
                <w:sz w:val="20"/>
                <w:szCs w:val="20"/>
              </w:rPr>
              <w:t xml:space="preserve"> In addition, </w:t>
            </w:r>
            <w:r w:rsidR="00BA4EBB" w:rsidRPr="00EF07BC">
              <w:rPr>
                <w:rFonts w:asciiTheme="minorHAnsi" w:hAnsiTheme="minorHAnsi" w:cstheme="minorHAnsi"/>
                <w:color w:val="000000" w:themeColor="text1"/>
                <w:sz w:val="20"/>
                <w:szCs w:val="20"/>
              </w:rPr>
              <w:t xml:space="preserve">each CA community was encouraged to have at least </w:t>
            </w:r>
            <w:r w:rsidR="006439FD" w:rsidRPr="00EF07BC">
              <w:rPr>
                <w:rFonts w:asciiTheme="minorHAnsi" w:hAnsiTheme="minorHAnsi" w:cstheme="minorHAnsi"/>
                <w:color w:val="000000" w:themeColor="text1"/>
                <w:sz w:val="20"/>
                <w:szCs w:val="20"/>
              </w:rPr>
              <w:t xml:space="preserve">30% female inclusion in the list of Frontline Conservationists. </w:t>
            </w:r>
            <w:r w:rsidRPr="00EF07BC">
              <w:rPr>
                <w:rFonts w:asciiTheme="minorHAnsi" w:hAnsiTheme="minorHAnsi" w:cstheme="minorHAnsi"/>
                <w:color w:val="000000" w:themeColor="text1"/>
                <w:sz w:val="20"/>
                <w:szCs w:val="20"/>
              </w:rPr>
              <w:t xml:space="preserve">These meetings were held at </w:t>
            </w:r>
            <w:r w:rsidR="00647445">
              <w:rPr>
                <w:rFonts w:asciiTheme="minorHAnsi" w:hAnsiTheme="minorHAnsi" w:cstheme="minorHAnsi"/>
                <w:color w:val="000000" w:themeColor="text1"/>
                <w:sz w:val="20"/>
                <w:szCs w:val="20"/>
              </w:rPr>
              <w:t xml:space="preserve">a </w:t>
            </w:r>
            <w:r w:rsidRPr="00EF07BC">
              <w:rPr>
                <w:rFonts w:asciiTheme="minorHAnsi" w:hAnsiTheme="minorHAnsi" w:cstheme="minorHAnsi"/>
                <w:color w:val="000000" w:themeColor="text1"/>
                <w:sz w:val="20"/>
                <w:szCs w:val="20"/>
              </w:rPr>
              <w:t xml:space="preserve">favorable time ad accessible venues and gathering views of women during the negotiations for renewal of conservation agreements. </w:t>
            </w:r>
            <w:r w:rsidR="007C30F9">
              <w:rPr>
                <w:rFonts w:asciiTheme="minorHAnsi" w:hAnsiTheme="minorHAnsi" w:cstheme="minorHAnsi"/>
                <w:color w:val="000000" w:themeColor="text1"/>
                <w:sz w:val="20"/>
                <w:szCs w:val="20"/>
              </w:rPr>
              <w:t>I</w:t>
            </w:r>
            <w:r w:rsidR="00115942">
              <w:rPr>
                <w:rFonts w:asciiTheme="minorHAnsi" w:hAnsiTheme="minorHAnsi" w:cstheme="minorHAnsi"/>
                <w:color w:val="000000" w:themeColor="text1"/>
                <w:sz w:val="20"/>
                <w:szCs w:val="20"/>
              </w:rPr>
              <w:t>nitial</w:t>
            </w:r>
            <w:r w:rsidR="007C30F9">
              <w:rPr>
                <w:rFonts w:asciiTheme="minorHAnsi" w:hAnsiTheme="minorHAnsi" w:cstheme="minorHAnsi"/>
                <w:color w:val="000000" w:themeColor="text1"/>
                <w:sz w:val="20"/>
                <w:szCs w:val="20"/>
              </w:rPr>
              <w:t xml:space="preserve">ly, there was hesitation from local leaders to accept women as frontline </w:t>
            </w:r>
            <w:r w:rsidR="00405C8A">
              <w:rPr>
                <w:rFonts w:asciiTheme="minorHAnsi" w:hAnsiTheme="minorHAnsi" w:cstheme="minorHAnsi"/>
                <w:color w:val="000000" w:themeColor="text1"/>
                <w:sz w:val="20"/>
                <w:szCs w:val="20"/>
              </w:rPr>
              <w:t xml:space="preserve">conservationists, but with constant awareness and capacity building, </w:t>
            </w:r>
            <w:r w:rsidR="00716D55">
              <w:rPr>
                <w:rFonts w:asciiTheme="minorHAnsi" w:hAnsiTheme="minorHAnsi" w:cstheme="minorHAnsi"/>
                <w:color w:val="000000" w:themeColor="text1"/>
                <w:sz w:val="20"/>
                <w:szCs w:val="20"/>
              </w:rPr>
              <w:t xml:space="preserve">women are now part of these groups. </w:t>
            </w:r>
            <w:r w:rsidRPr="00EF07BC">
              <w:rPr>
                <w:rFonts w:asciiTheme="minorHAnsi" w:hAnsiTheme="minorHAnsi" w:cstheme="minorHAnsi"/>
                <w:color w:val="000000" w:themeColor="text1"/>
                <w:sz w:val="20"/>
                <w:szCs w:val="20"/>
              </w:rPr>
              <w:t>Interestingly, based</w:t>
            </w:r>
            <w:r w:rsidR="006931E3" w:rsidRPr="00EF07BC">
              <w:rPr>
                <w:rFonts w:asciiTheme="minorHAnsi" w:hAnsiTheme="minorHAnsi" w:cstheme="minorHAnsi"/>
                <w:color w:val="000000" w:themeColor="text1"/>
                <w:sz w:val="20"/>
                <w:szCs w:val="20"/>
              </w:rPr>
              <w:t xml:space="preserve"> on</w:t>
            </w:r>
            <w:r w:rsidRPr="00EF07BC">
              <w:rPr>
                <w:rFonts w:asciiTheme="minorHAnsi" w:hAnsiTheme="minorHAnsi" w:cstheme="minorHAnsi"/>
                <w:color w:val="000000" w:themeColor="text1"/>
                <w:sz w:val="20"/>
                <w:szCs w:val="20"/>
              </w:rPr>
              <w:t xml:space="preserve"> the approaches employed for Village Savings and Loans Associations (VSLA) and Frontline Conservationist programs, we are seeing </w:t>
            </w:r>
            <w:r w:rsidR="001838D4" w:rsidRPr="00EF07BC">
              <w:rPr>
                <w:rFonts w:asciiTheme="minorHAnsi" w:hAnsiTheme="minorHAnsi" w:cstheme="minorHAnsi"/>
                <w:color w:val="000000" w:themeColor="text1"/>
                <w:sz w:val="20"/>
                <w:szCs w:val="20"/>
              </w:rPr>
              <w:t>signs of more female participation in meetings</w:t>
            </w:r>
            <w:r w:rsidR="007E0E76" w:rsidRPr="00EF07BC">
              <w:rPr>
                <w:rFonts w:asciiTheme="minorHAnsi" w:hAnsiTheme="minorHAnsi" w:cstheme="minorHAnsi"/>
                <w:color w:val="000000" w:themeColor="text1"/>
                <w:sz w:val="20"/>
                <w:szCs w:val="20"/>
              </w:rPr>
              <w:t xml:space="preserve"> and overall </w:t>
            </w:r>
            <w:r w:rsidR="006E1E9D" w:rsidRPr="00EF07BC">
              <w:rPr>
                <w:rFonts w:asciiTheme="minorHAnsi" w:hAnsiTheme="minorHAnsi" w:cstheme="minorHAnsi"/>
                <w:color w:val="000000" w:themeColor="text1"/>
                <w:sz w:val="20"/>
                <w:szCs w:val="20"/>
              </w:rPr>
              <w:t>involvement in project implementation</w:t>
            </w:r>
            <w:r w:rsidRPr="00EF07BC">
              <w:rPr>
                <w:rFonts w:asciiTheme="minorHAnsi" w:hAnsiTheme="minorHAnsi" w:cstheme="minorHAnsi"/>
                <w:color w:val="000000" w:themeColor="text1"/>
                <w:sz w:val="20"/>
                <w:szCs w:val="20"/>
              </w:rPr>
              <w:t>. As for the PSC</w:t>
            </w:r>
            <w:r w:rsidR="00B634B2" w:rsidRPr="00EF07BC">
              <w:rPr>
                <w:rFonts w:asciiTheme="minorHAnsi" w:hAnsiTheme="minorHAnsi" w:cstheme="minorHAnsi"/>
                <w:color w:val="000000" w:themeColor="text1"/>
                <w:sz w:val="20"/>
                <w:szCs w:val="20"/>
              </w:rPr>
              <w:t xml:space="preserve"> and the TAC</w:t>
            </w:r>
            <w:r w:rsidRPr="00EF07BC">
              <w:rPr>
                <w:rFonts w:asciiTheme="minorHAnsi" w:hAnsiTheme="minorHAnsi" w:cstheme="minorHAnsi"/>
                <w:color w:val="000000" w:themeColor="text1"/>
                <w:sz w:val="20"/>
                <w:szCs w:val="20"/>
              </w:rPr>
              <w:t xml:space="preserve">, we </w:t>
            </w:r>
            <w:r w:rsidR="00B634B2" w:rsidRPr="00EF07BC">
              <w:rPr>
                <w:rFonts w:asciiTheme="minorHAnsi" w:hAnsiTheme="minorHAnsi" w:cstheme="minorHAnsi"/>
                <w:color w:val="000000" w:themeColor="text1"/>
                <w:sz w:val="20"/>
                <w:szCs w:val="20"/>
              </w:rPr>
              <w:t>now</w:t>
            </w:r>
            <w:r w:rsidRPr="00EF07BC">
              <w:rPr>
                <w:rFonts w:asciiTheme="minorHAnsi" w:hAnsiTheme="minorHAnsi" w:cstheme="minorHAnsi"/>
                <w:color w:val="000000" w:themeColor="text1"/>
                <w:sz w:val="20"/>
                <w:szCs w:val="20"/>
              </w:rPr>
              <w:t xml:space="preserve"> have </w:t>
            </w:r>
            <w:r w:rsidR="00B634B2" w:rsidRPr="00EF07BC">
              <w:rPr>
                <w:rFonts w:asciiTheme="minorHAnsi" w:hAnsiTheme="minorHAnsi" w:cstheme="minorHAnsi"/>
                <w:color w:val="000000" w:themeColor="text1"/>
                <w:sz w:val="20"/>
                <w:szCs w:val="20"/>
              </w:rPr>
              <w:t xml:space="preserve">two </w:t>
            </w:r>
            <w:r w:rsidRPr="00EF07BC">
              <w:rPr>
                <w:rFonts w:asciiTheme="minorHAnsi" w:hAnsiTheme="minorHAnsi" w:cstheme="minorHAnsi"/>
                <w:color w:val="000000" w:themeColor="text1"/>
                <w:sz w:val="20"/>
                <w:szCs w:val="20"/>
              </w:rPr>
              <w:t xml:space="preserve">permanent women members </w:t>
            </w:r>
            <w:r w:rsidR="00B634B2" w:rsidRPr="00EF07BC">
              <w:rPr>
                <w:rFonts w:asciiTheme="minorHAnsi" w:hAnsiTheme="minorHAnsi" w:cstheme="minorHAnsi"/>
                <w:color w:val="000000" w:themeColor="text1"/>
                <w:sz w:val="20"/>
                <w:szCs w:val="20"/>
              </w:rPr>
              <w:t>from</w:t>
            </w:r>
            <w:r w:rsidRPr="00EF07BC">
              <w:rPr>
                <w:rFonts w:asciiTheme="minorHAnsi" w:hAnsiTheme="minorHAnsi" w:cstheme="minorHAnsi"/>
                <w:color w:val="000000" w:themeColor="text1"/>
                <w:sz w:val="20"/>
                <w:szCs w:val="20"/>
              </w:rPr>
              <w:t xml:space="preserve"> their respective institutions</w:t>
            </w:r>
            <w:r w:rsidR="00647445">
              <w:rPr>
                <w:rFonts w:asciiTheme="minorHAnsi" w:hAnsiTheme="minorHAnsi" w:cstheme="minorHAnsi"/>
                <w:color w:val="000000" w:themeColor="text1"/>
                <w:sz w:val="20"/>
                <w:szCs w:val="20"/>
              </w:rPr>
              <w:t>,</w:t>
            </w:r>
            <w:r w:rsidRPr="00EF07BC">
              <w:rPr>
                <w:rFonts w:asciiTheme="minorHAnsi" w:hAnsiTheme="minorHAnsi" w:cstheme="minorHAnsi"/>
                <w:color w:val="000000" w:themeColor="text1"/>
                <w:sz w:val="20"/>
                <w:szCs w:val="20"/>
              </w:rPr>
              <w:t xml:space="preserve"> the case of the Forest Development </w:t>
            </w:r>
            <w:r w:rsidR="007D6B9D" w:rsidRPr="00EF07BC">
              <w:rPr>
                <w:rFonts w:asciiTheme="minorHAnsi" w:hAnsiTheme="minorHAnsi" w:cstheme="minorHAnsi"/>
                <w:color w:val="000000" w:themeColor="text1"/>
                <w:sz w:val="20"/>
                <w:szCs w:val="20"/>
              </w:rPr>
              <w:t xml:space="preserve">Authority. </w:t>
            </w:r>
            <w:r w:rsidR="000A65AB" w:rsidRPr="00EF07BC">
              <w:rPr>
                <w:rFonts w:asciiTheme="minorHAnsi" w:hAnsiTheme="minorHAnsi" w:cstheme="minorHAnsi"/>
                <w:color w:val="000000" w:themeColor="text1"/>
                <w:sz w:val="20"/>
                <w:szCs w:val="20"/>
              </w:rPr>
              <w:t xml:space="preserve">Based on male domination in project activities, we began to request </w:t>
            </w:r>
            <w:r w:rsidR="00E2668B" w:rsidRPr="00EF07BC">
              <w:rPr>
                <w:rFonts w:asciiTheme="minorHAnsi" w:hAnsiTheme="minorHAnsi" w:cstheme="minorHAnsi"/>
                <w:color w:val="000000" w:themeColor="text1"/>
                <w:sz w:val="20"/>
                <w:szCs w:val="20"/>
              </w:rPr>
              <w:t xml:space="preserve">female participation in programs like the </w:t>
            </w:r>
            <w:proofErr w:type="gramStart"/>
            <w:r w:rsidR="00E2668B" w:rsidRPr="00EF07BC">
              <w:rPr>
                <w:rFonts w:asciiTheme="minorHAnsi" w:hAnsiTheme="minorHAnsi" w:cstheme="minorHAnsi"/>
                <w:color w:val="000000" w:themeColor="text1"/>
                <w:sz w:val="20"/>
                <w:szCs w:val="20"/>
              </w:rPr>
              <w:t>F.Cs</w:t>
            </w:r>
            <w:proofErr w:type="gramEnd"/>
            <w:r w:rsidR="00E2668B" w:rsidRPr="00EF07BC">
              <w:rPr>
                <w:rFonts w:asciiTheme="minorHAnsi" w:hAnsiTheme="minorHAnsi" w:cstheme="minorHAnsi"/>
                <w:color w:val="000000" w:themeColor="text1"/>
                <w:sz w:val="20"/>
                <w:szCs w:val="20"/>
              </w:rPr>
              <w:t xml:space="preserve"> patrol and </w:t>
            </w:r>
            <w:r w:rsidR="00CB24F3" w:rsidRPr="00EF07BC">
              <w:rPr>
                <w:rFonts w:asciiTheme="minorHAnsi" w:hAnsiTheme="minorHAnsi" w:cstheme="minorHAnsi"/>
                <w:color w:val="000000" w:themeColor="text1"/>
                <w:sz w:val="20"/>
                <w:szCs w:val="20"/>
              </w:rPr>
              <w:t xml:space="preserve">intentionally </w:t>
            </w:r>
            <w:r w:rsidR="00647445">
              <w:rPr>
                <w:rFonts w:asciiTheme="minorHAnsi" w:hAnsiTheme="minorHAnsi" w:cstheme="minorHAnsi"/>
                <w:color w:val="000000" w:themeColor="text1"/>
                <w:sz w:val="20"/>
                <w:szCs w:val="20"/>
              </w:rPr>
              <w:t>requested</w:t>
            </w:r>
            <w:r w:rsidR="00CB24F3" w:rsidRPr="00EF07BC">
              <w:rPr>
                <w:rFonts w:asciiTheme="minorHAnsi" w:hAnsiTheme="minorHAnsi" w:cstheme="minorHAnsi"/>
                <w:color w:val="000000" w:themeColor="text1"/>
                <w:sz w:val="20"/>
                <w:szCs w:val="20"/>
              </w:rPr>
              <w:t xml:space="preserve"> that the chairlady from each community come to every community engagement on the project. Moving into FY26, we want to improve on this approach </w:t>
            </w:r>
            <w:r w:rsidR="00EF07BC" w:rsidRPr="00EF07BC">
              <w:rPr>
                <w:rFonts w:asciiTheme="minorHAnsi" w:hAnsiTheme="minorHAnsi" w:cstheme="minorHAnsi"/>
                <w:color w:val="000000" w:themeColor="text1"/>
                <w:sz w:val="20"/>
                <w:szCs w:val="20"/>
              </w:rPr>
              <w:t xml:space="preserve">and request </w:t>
            </w:r>
            <w:r w:rsidR="00647445">
              <w:rPr>
                <w:rFonts w:asciiTheme="minorHAnsi" w:hAnsiTheme="minorHAnsi" w:cstheme="minorHAnsi"/>
                <w:color w:val="000000" w:themeColor="text1"/>
                <w:sz w:val="20"/>
                <w:szCs w:val="20"/>
              </w:rPr>
              <w:t>women's</w:t>
            </w:r>
            <w:r w:rsidR="00EF07BC" w:rsidRPr="00EF07BC">
              <w:rPr>
                <w:rFonts w:asciiTheme="minorHAnsi" w:hAnsiTheme="minorHAnsi" w:cstheme="minorHAnsi"/>
                <w:color w:val="000000" w:themeColor="text1"/>
                <w:sz w:val="20"/>
                <w:szCs w:val="20"/>
              </w:rPr>
              <w:t xml:space="preserve"> participation at all levels of the project.</w:t>
            </w:r>
          </w:p>
        </w:tc>
      </w:tr>
    </w:tbl>
    <w:p w14:paraId="33875D48" w14:textId="77777777" w:rsidR="00F75255" w:rsidRDefault="00F75255" w:rsidP="004D54D9">
      <w:pPr>
        <w:pStyle w:val="Heading2"/>
        <w:spacing w:before="0" w:after="120"/>
        <w:rPr>
          <w:rFonts w:asciiTheme="minorHAnsi" w:hAnsiTheme="minorHAnsi"/>
          <w:b/>
          <w:color w:val="auto"/>
          <w:sz w:val="24"/>
        </w:rPr>
      </w:pPr>
    </w:p>
    <w:p w14:paraId="61B82649" w14:textId="1493BF00" w:rsidR="008C27C4" w:rsidRDefault="000B5EE6" w:rsidP="2A403E77">
      <w:pPr>
        <w:pStyle w:val="Heading2"/>
        <w:spacing w:before="0" w:after="120"/>
        <w:rPr>
          <w:rFonts w:asciiTheme="minorHAnsi" w:hAnsiTheme="minorHAnsi"/>
          <w:b/>
          <w:bCs/>
          <w:color w:val="auto"/>
          <w:sz w:val="24"/>
          <w:szCs w:val="24"/>
        </w:rPr>
      </w:pPr>
      <w:r w:rsidRPr="2A403E77">
        <w:rPr>
          <w:rFonts w:asciiTheme="minorHAnsi" w:hAnsiTheme="minorHAnsi"/>
          <w:b/>
          <w:bCs/>
          <w:color w:val="auto"/>
          <w:sz w:val="24"/>
          <w:szCs w:val="24"/>
        </w:rPr>
        <w:t>d</w:t>
      </w:r>
      <w:r w:rsidR="004D54D9" w:rsidRPr="2A403E77">
        <w:rPr>
          <w:rFonts w:asciiTheme="minorHAnsi" w:hAnsiTheme="minorHAnsi"/>
          <w:b/>
          <w:bCs/>
          <w:color w:val="auto"/>
          <w:sz w:val="24"/>
          <w:szCs w:val="24"/>
        </w:rPr>
        <w:t xml:space="preserve">. </w:t>
      </w:r>
      <w:r w:rsidR="009D4B24" w:rsidRPr="2A403E77">
        <w:rPr>
          <w:rFonts w:asciiTheme="minorHAnsi" w:hAnsiTheme="minorHAnsi"/>
          <w:b/>
          <w:bCs/>
          <w:color w:val="auto"/>
          <w:sz w:val="24"/>
          <w:szCs w:val="24"/>
        </w:rPr>
        <w:t xml:space="preserve">Lessons learned </w:t>
      </w:r>
      <w:r w:rsidR="00FF1431" w:rsidRPr="2A403E77">
        <w:rPr>
          <w:rFonts w:asciiTheme="minorHAnsi" w:hAnsiTheme="minorHAnsi"/>
          <w:b/>
          <w:bCs/>
          <w:color w:val="auto"/>
          <w:sz w:val="24"/>
          <w:szCs w:val="24"/>
        </w:rPr>
        <w:t>on the Environmental and Social Management Implementation</w:t>
      </w:r>
    </w:p>
    <w:p w14:paraId="559FA497" w14:textId="77777777" w:rsidR="00647445" w:rsidRDefault="00647445" w:rsidP="00647445"/>
    <w:p w14:paraId="608E2887" w14:textId="1A6B861C" w:rsidR="003F5713" w:rsidRPr="00306245" w:rsidRDefault="003F5713" w:rsidP="003F5713">
      <w:pPr>
        <w:numPr>
          <w:ilvl w:val="0"/>
          <w:numId w:val="33"/>
        </w:numPr>
        <w:pBdr>
          <w:top w:val="single" w:sz="4" w:space="1" w:color="auto"/>
          <w:left w:val="single" w:sz="4" w:space="4" w:color="auto"/>
          <w:bottom w:val="single" w:sz="4" w:space="1" w:color="auto"/>
          <w:right w:val="single" w:sz="4" w:space="4" w:color="auto"/>
        </w:pBdr>
        <w:rPr>
          <w:rFonts w:asciiTheme="minorHAnsi" w:hAnsiTheme="minorHAnsi" w:cstheme="minorHAnsi"/>
          <w:color w:val="000000" w:themeColor="text1"/>
          <w:sz w:val="20"/>
          <w:szCs w:val="20"/>
        </w:rPr>
      </w:pPr>
      <w:bookmarkStart w:id="24" w:name="_Hlk203707808"/>
      <w:r w:rsidRPr="003507CB">
        <w:rPr>
          <w:rFonts w:asciiTheme="minorHAnsi" w:hAnsiTheme="minorHAnsi" w:cstheme="minorHAnsi"/>
          <w:color w:val="000000" w:themeColor="text1"/>
          <w:sz w:val="20"/>
          <w:szCs w:val="20"/>
        </w:rPr>
        <w:t>Instead of relying on</w:t>
      </w:r>
      <w:r w:rsidRPr="00306245">
        <w:rPr>
          <w:rFonts w:asciiTheme="minorHAnsi" w:hAnsiTheme="minorHAnsi" w:cstheme="minorHAnsi"/>
          <w:color w:val="000000" w:themeColor="text1"/>
          <w:sz w:val="20"/>
          <w:szCs w:val="20"/>
        </w:rPr>
        <w:t xml:space="preserve"> verbal reminders of the </w:t>
      </w:r>
      <w:proofErr w:type="spellStart"/>
      <w:r w:rsidRPr="00306245">
        <w:rPr>
          <w:rFonts w:asciiTheme="minorHAnsi" w:hAnsiTheme="minorHAnsi" w:cstheme="minorHAnsi"/>
          <w:color w:val="000000" w:themeColor="text1"/>
          <w:sz w:val="20"/>
          <w:szCs w:val="20"/>
        </w:rPr>
        <w:t>GrievanceRedress</w:t>
      </w:r>
      <w:proofErr w:type="spellEnd"/>
      <w:r w:rsidRPr="00306245">
        <w:rPr>
          <w:rFonts w:asciiTheme="minorHAnsi" w:hAnsiTheme="minorHAnsi" w:cstheme="minorHAnsi"/>
          <w:color w:val="000000" w:themeColor="text1"/>
          <w:sz w:val="20"/>
          <w:szCs w:val="20"/>
        </w:rPr>
        <w:t xml:space="preserve"> Mechanism (GRM) in all meetings, </w:t>
      </w:r>
      <w:r w:rsidRPr="003507CB">
        <w:rPr>
          <w:rFonts w:asciiTheme="minorHAnsi" w:hAnsiTheme="minorHAnsi" w:cstheme="minorHAnsi"/>
          <w:color w:val="000000" w:themeColor="text1"/>
          <w:sz w:val="20"/>
          <w:szCs w:val="20"/>
        </w:rPr>
        <w:t xml:space="preserve">the PMU intentionally created a section dedicated to tracking AGM in </w:t>
      </w:r>
      <w:proofErr w:type="gramStart"/>
      <w:r w:rsidRPr="003507CB">
        <w:rPr>
          <w:rFonts w:asciiTheme="minorHAnsi" w:hAnsiTheme="minorHAnsi" w:cstheme="minorHAnsi"/>
          <w:color w:val="000000" w:themeColor="text1"/>
          <w:sz w:val="20"/>
          <w:szCs w:val="20"/>
        </w:rPr>
        <w:t>the each</w:t>
      </w:r>
      <w:proofErr w:type="gramEnd"/>
      <w:r w:rsidRPr="003507CB">
        <w:rPr>
          <w:rFonts w:asciiTheme="minorHAnsi" w:hAnsiTheme="minorHAnsi" w:cstheme="minorHAnsi"/>
          <w:color w:val="000000" w:themeColor="text1"/>
          <w:sz w:val="20"/>
          <w:szCs w:val="20"/>
        </w:rPr>
        <w:t xml:space="preserve"> Conservation Agreement. This has allowed communities to pick up and report issues of concern at our regular engagement. However, as most of the communities are relatively older communities, they handle most issues through the Conservation </w:t>
      </w:r>
      <w:r>
        <w:rPr>
          <w:rFonts w:asciiTheme="minorHAnsi" w:hAnsiTheme="minorHAnsi" w:cstheme="minorHAnsi"/>
          <w:color w:val="000000" w:themeColor="text1"/>
          <w:sz w:val="20"/>
          <w:szCs w:val="20"/>
        </w:rPr>
        <w:t>Agreement</w:t>
      </w:r>
      <w:r w:rsidRPr="003507CB">
        <w:rPr>
          <w:rFonts w:asciiTheme="minorHAnsi" w:hAnsiTheme="minorHAnsi" w:cstheme="minorHAnsi"/>
          <w:color w:val="000000" w:themeColor="text1"/>
          <w:sz w:val="20"/>
          <w:szCs w:val="20"/>
        </w:rPr>
        <w:t xml:space="preserve"> Committee (CAC)</w:t>
      </w:r>
      <w:r w:rsidRPr="00306245">
        <w:rPr>
          <w:rFonts w:asciiTheme="minorHAnsi" w:hAnsiTheme="minorHAnsi" w:cstheme="minorHAnsi"/>
          <w:color w:val="000000" w:themeColor="text1"/>
          <w:sz w:val="20"/>
          <w:szCs w:val="20"/>
        </w:rPr>
        <w:t>.</w:t>
      </w:r>
    </w:p>
    <w:p w14:paraId="48B5ABA5" w14:textId="77777777" w:rsidR="003F5713" w:rsidRPr="00306245" w:rsidRDefault="003F5713" w:rsidP="003F5713">
      <w:pPr>
        <w:numPr>
          <w:ilvl w:val="0"/>
          <w:numId w:val="33"/>
        </w:numPr>
        <w:pBdr>
          <w:top w:val="single" w:sz="4" w:space="1" w:color="auto"/>
          <w:left w:val="single" w:sz="4" w:space="4" w:color="auto"/>
          <w:bottom w:val="single" w:sz="4" w:space="1" w:color="auto"/>
          <w:right w:val="single" w:sz="4" w:space="4" w:color="auto"/>
        </w:pBdr>
        <w:rPr>
          <w:rFonts w:asciiTheme="minorHAnsi" w:hAnsiTheme="minorHAnsi" w:cstheme="minorHAnsi"/>
          <w:color w:val="000000" w:themeColor="text1"/>
          <w:sz w:val="20"/>
          <w:szCs w:val="20"/>
        </w:rPr>
      </w:pPr>
      <w:r w:rsidRPr="00306245">
        <w:rPr>
          <w:rFonts w:asciiTheme="minorHAnsi" w:hAnsiTheme="minorHAnsi" w:cstheme="minorHAnsi"/>
          <w:color w:val="000000" w:themeColor="text1"/>
          <w:sz w:val="20"/>
          <w:szCs w:val="20"/>
        </w:rPr>
        <w:t xml:space="preserve">All the contact numbers on the </w:t>
      </w:r>
      <w:r>
        <w:rPr>
          <w:rFonts w:asciiTheme="minorHAnsi" w:hAnsiTheme="minorHAnsi" w:cstheme="minorHAnsi"/>
          <w:color w:val="000000" w:themeColor="text1"/>
          <w:sz w:val="20"/>
          <w:szCs w:val="20"/>
        </w:rPr>
        <w:t>AG</w:t>
      </w:r>
      <w:r w:rsidRPr="00306245">
        <w:rPr>
          <w:rFonts w:asciiTheme="minorHAnsi" w:hAnsiTheme="minorHAnsi" w:cstheme="minorHAnsi"/>
          <w:color w:val="000000" w:themeColor="text1"/>
          <w:sz w:val="20"/>
          <w:szCs w:val="20"/>
        </w:rPr>
        <w:t xml:space="preserve">M, except for the General </w:t>
      </w:r>
      <w:proofErr w:type="spellStart"/>
      <w:r w:rsidRPr="00306245">
        <w:rPr>
          <w:rFonts w:asciiTheme="minorHAnsi" w:hAnsiTheme="minorHAnsi" w:cstheme="minorHAnsi"/>
          <w:color w:val="000000" w:themeColor="text1"/>
          <w:sz w:val="20"/>
          <w:szCs w:val="20"/>
        </w:rPr>
        <w:t>Council’s</w:t>
      </w:r>
      <w:proofErr w:type="spellEnd"/>
      <w:r w:rsidRPr="00306245">
        <w:rPr>
          <w:rFonts w:asciiTheme="minorHAnsi" w:hAnsiTheme="minorHAnsi" w:cstheme="minorHAnsi"/>
          <w:color w:val="000000" w:themeColor="text1"/>
          <w:sz w:val="20"/>
          <w:szCs w:val="20"/>
        </w:rPr>
        <w:t xml:space="preserve"> Office (GCO), </w:t>
      </w:r>
      <w:r w:rsidRPr="003507CB">
        <w:rPr>
          <w:rFonts w:asciiTheme="minorHAnsi" w:hAnsiTheme="minorHAnsi" w:cstheme="minorHAnsi"/>
          <w:color w:val="000000" w:themeColor="text1"/>
          <w:sz w:val="20"/>
          <w:szCs w:val="20"/>
        </w:rPr>
        <w:t xml:space="preserve">are from </w:t>
      </w:r>
      <w:r w:rsidRPr="00306245">
        <w:rPr>
          <w:rFonts w:asciiTheme="minorHAnsi" w:hAnsiTheme="minorHAnsi" w:cstheme="minorHAnsi"/>
          <w:color w:val="000000" w:themeColor="text1"/>
          <w:sz w:val="20"/>
          <w:szCs w:val="20"/>
        </w:rPr>
        <w:t>local staff because most of the local communities do not comprehensively understand all the information that a non-local person provides due to differences in dialects.</w:t>
      </w:r>
    </w:p>
    <w:p w14:paraId="7C86A24B" w14:textId="77777777" w:rsidR="003F5713" w:rsidRPr="00306245" w:rsidRDefault="003F5713" w:rsidP="003F5713">
      <w:pPr>
        <w:numPr>
          <w:ilvl w:val="0"/>
          <w:numId w:val="33"/>
        </w:numPr>
        <w:pBdr>
          <w:top w:val="single" w:sz="4" w:space="1" w:color="auto"/>
          <w:left w:val="single" w:sz="4" w:space="4" w:color="auto"/>
          <w:bottom w:val="single" w:sz="4" w:space="1" w:color="auto"/>
          <w:right w:val="single" w:sz="4" w:space="4" w:color="auto"/>
        </w:pBdr>
        <w:rPr>
          <w:rFonts w:asciiTheme="minorHAnsi" w:hAnsiTheme="minorHAnsi" w:cstheme="minorHAnsi"/>
          <w:color w:val="000000" w:themeColor="text1"/>
          <w:sz w:val="20"/>
          <w:szCs w:val="20"/>
        </w:rPr>
      </w:pPr>
      <w:r w:rsidRPr="00306245">
        <w:rPr>
          <w:rFonts w:asciiTheme="minorHAnsi" w:hAnsiTheme="minorHAnsi" w:cstheme="minorHAnsi"/>
          <w:color w:val="000000" w:themeColor="text1"/>
          <w:sz w:val="20"/>
          <w:szCs w:val="20"/>
        </w:rPr>
        <w:t xml:space="preserve">Critical information about the delivery of the project </w:t>
      </w:r>
      <w:proofErr w:type="gramStart"/>
      <w:r w:rsidRPr="003507CB">
        <w:rPr>
          <w:rFonts w:asciiTheme="minorHAnsi" w:hAnsiTheme="minorHAnsi" w:cstheme="minorHAnsi"/>
          <w:color w:val="000000" w:themeColor="text1"/>
          <w:sz w:val="20"/>
          <w:szCs w:val="20"/>
        </w:rPr>
        <w:t>are</w:t>
      </w:r>
      <w:proofErr w:type="gramEnd"/>
      <w:r w:rsidRPr="003507CB">
        <w:rPr>
          <w:rFonts w:asciiTheme="minorHAnsi" w:hAnsiTheme="minorHAnsi" w:cstheme="minorHAnsi"/>
          <w:color w:val="000000" w:themeColor="text1"/>
          <w:sz w:val="20"/>
          <w:szCs w:val="20"/>
        </w:rPr>
        <w:t xml:space="preserve"> now</w:t>
      </w:r>
      <w:r w:rsidRPr="00306245">
        <w:rPr>
          <w:rFonts w:asciiTheme="minorHAnsi" w:hAnsiTheme="minorHAnsi" w:cstheme="minorHAnsi"/>
          <w:color w:val="000000" w:themeColor="text1"/>
          <w:sz w:val="20"/>
          <w:szCs w:val="20"/>
        </w:rPr>
        <w:t xml:space="preserve"> provided to local communities through face-to-face meetings with all community members and not through focal point persons</w:t>
      </w:r>
      <w:r>
        <w:rPr>
          <w:rFonts w:asciiTheme="minorHAnsi" w:hAnsiTheme="minorHAnsi" w:cstheme="minorHAnsi"/>
          <w:color w:val="000000" w:themeColor="text1"/>
          <w:sz w:val="20"/>
          <w:szCs w:val="20"/>
        </w:rPr>
        <w:t xml:space="preserve"> to ensure the information delivered is not </w:t>
      </w:r>
      <w:proofErr w:type="gramStart"/>
      <w:r>
        <w:rPr>
          <w:rFonts w:asciiTheme="minorHAnsi" w:hAnsiTheme="minorHAnsi" w:cstheme="minorHAnsi"/>
          <w:color w:val="000000" w:themeColor="text1"/>
          <w:sz w:val="20"/>
          <w:szCs w:val="20"/>
        </w:rPr>
        <w:t xml:space="preserve">distorted </w:t>
      </w:r>
      <w:r w:rsidRPr="00306245">
        <w:rPr>
          <w:rFonts w:asciiTheme="minorHAnsi" w:hAnsiTheme="minorHAnsi" w:cstheme="minorHAnsi"/>
          <w:color w:val="000000" w:themeColor="text1"/>
          <w:sz w:val="20"/>
          <w:szCs w:val="20"/>
        </w:rPr>
        <w:t>.</w:t>
      </w:r>
      <w:proofErr w:type="gramEnd"/>
    </w:p>
    <w:p w14:paraId="540D10C7" w14:textId="77777777" w:rsidR="003F5713" w:rsidRPr="00306245" w:rsidRDefault="003F5713" w:rsidP="003F5713">
      <w:pPr>
        <w:numPr>
          <w:ilvl w:val="0"/>
          <w:numId w:val="33"/>
        </w:numPr>
        <w:pBdr>
          <w:top w:val="single" w:sz="4" w:space="1" w:color="auto"/>
          <w:left w:val="single" w:sz="4" w:space="4" w:color="auto"/>
          <w:bottom w:val="single" w:sz="4" w:space="1" w:color="auto"/>
          <w:right w:val="single" w:sz="4" w:space="4" w:color="auto"/>
        </w:pBdr>
        <w:rPr>
          <w:rFonts w:asciiTheme="minorHAnsi" w:hAnsiTheme="minorHAnsi" w:cstheme="minorHAnsi"/>
          <w:color w:val="000000" w:themeColor="text1"/>
          <w:sz w:val="20"/>
          <w:szCs w:val="20"/>
        </w:rPr>
      </w:pPr>
      <w:r w:rsidRPr="00306245">
        <w:rPr>
          <w:rFonts w:asciiTheme="minorHAnsi" w:hAnsiTheme="minorHAnsi" w:cstheme="minorHAnsi"/>
          <w:color w:val="000000" w:themeColor="text1"/>
          <w:sz w:val="20"/>
          <w:szCs w:val="20"/>
        </w:rPr>
        <w:t>Project staff should be trained in the generation and documentation of success stories.</w:t>
      </w:r>
    </w:p>
    <w:p w14:paraId="1449941D" w14:textId="77777777" w:rsidR="003F5713" w:rsidRPr="00306245" w:rsidRDefault="003F5713" w:rsidP="003F5713">
      <w:pPr>
        <w:numPr>
          <w:ilvl w:val="0"/>
          <w:numId w:val="33"/>
        </w:numPr>
        <w:pBdr>
          <w:top w:val="single" w:sz="4" w:space="1" w:color="auto"/>
          <w:left w:val="single" w:sz="4" w:space="4" w:color="auto"/>
          <w:bottom w:val="single" w:sz="4" w:space="1" w:color="auto"/>
          <w:right w:val="single" w:sz="4" w:space="4" w:color="auto"/>
        </w:pBdr>
        <w:rPr>
          <w:rFonts w:asciiTheme="minorHAnsi" w:hAnsiTheme="minorHAnsi" w:cstheme="minorHAnsi"/>
          <w:color w:val="000000" w:themeColor="text1"/>
          <w:sz w:val="20"/>
          <w:szCs w:val="20"/>
        </w:rPr>
      </w:pPr>
      <w:r w:rsidRPr="003507CB">
        <w:rPr>
          <w:rFonts w:asciiTheme="minorHAnsi" w:hAnsiTheme="minorHAnsi" w:cstheme="minorHAnsi"/>
          <w:color w:val="000000" w:themeColor="text1"/>
          <w:sz w:val="20"/>
          <w:szCs w:val="20"/>
        </w:rPr>
        <w:t xml:space="preserve">As the project is gradually going to a close, </w:t>
      </w:r>
      <w:r w:rsidRPr="00306245">
        <w:rPr>
          <w:rFonts w:asciiTheme="minorHAnsi" w:hAnsiTheme="minorHAnsi" w:cstheme="minorHAnsi"/>
          <w:color w:val="000000" w:themeColor="text1"/>
          <w:sz w:val="20"/>
          <w:szCs w:val="20"/>
        </w:rPr>
        <w:t xml:space="preserve">ESMF Knowledge management products generated </w:t>
      </w:r>
      <w:r w:rsidRPr="003507CB">
        <w:rPr>
          <w:rFonts w:asciiTheme="minorHAnsi" w:hAnsiTheme="minorHAnsi" w:cstheme="minorHAnsi"/>
          <w:color w:val="000000" w:themeColor="text1"/>
          <w:sz w:val="20"/>
          <w:szCs w:val="20"/>
        </w:rPr>
        <w:t>are now</w:t>
      </w:r>
      <w:r w:rsidRPr="00306245">
        <w:rPr>
          <w:rFonts w:asciiTheme="minorHAnsi" w:hAnsiTheme="minorHAnsi" w:cstheme="minorHAnsi"/>
          <w:color w:val="000000" w:themeColor="text1"/>
          <w:sz w:val="20"/>
          <w:szCs w:val="20"/>
        </w:rPr>
        <w:t xml:space="preserve"> in the form of </w:t>
      </w:r>
      <w:r w:rsidRPr="003507CB">
        <w:rPr>
          <w:rFonts w:asciiTheme="minorHAnsi" w:hAnsiTheme="minorHAnsi" w:cstheme="minorHAnsi"/>
          <w:color w:val="000000" w:themeColor="text1"/>
          <w:sz w:val="20"/>
          <w:szCs w:val="20"/>
        </w:rPr>
        <w:t xml:space="preserve">a </w:t>
      </w:r>
      <w:r w:rsidRPr="00306245">
        <w:rPr>
          <w:rFonts w:asciiTheme="minorHAnsi" w:hAnsiTheme="minorHAnsi" w:cstheme="minorHAnsi"/>
          <w:color w:val="000000" w:themeColor="text1"/>
          <w:sz w:val="20"/>
          <w:szCs w:val="20"/>
        </w:rPr>
        <w:t>GRM, a compilation of success stories best practices, and recommendations.</w:t>
      </w:r>
    </w:p>
    <w:p w14:paraId="65C3CCA3" w14:textId="77777777" w:rsidR="003F5713" w:rsidRPr="00306245" w:rsidRDefault="003F5713" w:rsidP="003F5713">
      <w:pPr>
        <w:numPr>
          <w:ilvl w:val="0"/>
          <w:numId w:val="33"/>
        </w:numPr>
        <w:pBdr>
          <w:top w:val="single" w:sz="4" w:space="1" w:color="auto"/>
          <w:left w:val="single" w:sz="4" w:space="4" w:color="auto"/>
          <w:bottom w:val="single" w:sz="4" w:space="1" w:color="auto"/>
          <w:right w:val="single" w:sz="4" w:space="4" w:color="auto"/>
        </w:pBdr>
        <w:rPr>
          <w:rFonts w:asciiTheme="minorHAnsi" w:hAnsiTheme="minorHAnsi" w:cstheme="minorHAnsi"/>
          <w:color w:val="000000" w:themeColor="text1"/>
          <w:sz w:val="20"/>
          <w:szCs w:val="20"/>
        </w:rPr>
      </w:pPr>
      <w:r w:rsidRPr="00306245">
        <w:rPr>
          <w:rFonts w:asciiTheme="minorHAnsi" w:hAnsiTheme="minorHAnsi" w:cstheme="minorHAnsi"/>
          <w:color w:val="000000" w:themeColor="text1"/>
          <w:sz w:val="20"/>
          <w:szCs w:val="20"/>
        </w:rPr>
        <w:t xml:space="preserve">Conservation International-Liberia has set up </w:t>
      </w:r>
      <w:r w:rsidRPr="003507CB">
        <w:rPr>
          <w:rFonts w:asciiTheme="minorHAnsi" w:hAnsiTheme="minorHAnsi" w:cstheme="minorHAnsi"/>
          <w:color w:val="000000" w:themeColor="text1"/>
          <w:sz w:val="20"/>
          <w:szCs w:val="20"/>
        </w:rPr>
        <w:t>country level nine (9) member</w:t>
      </w:r>
      <w:r w:rsidRPr="00306245">
        <w:rPr>
          <w:rFonts w:asciiTheme="minorHAnsi" w:hAnsiTheme="minorHAnsi" w:cstheme="minorHAnsi"/>
          <w:color w:val="000000" w:themeColor="text1"/>
          <w:sz w:val="20"/>
          <w:szCs w:val="20"/>
        </w:rPr>
        <w:t xml:space="preserve"> Accountability and Grievance Redress Mechanism (AGRM) Committee headed by Peace and other colleagues are part of the committee to help track grievances and resolve them in a timely manner.</w:t>
      </w:r>
      <w:bookmarkEnd w:id="24"/>
    </w:p>
    <w:p w14:paraId="2C480336" w14:textId="77777777" w:rsidR="00647445" w:rsidRDefault="00647445" w:rsidP="00647445"/>
    <w:p w14:paraId="1DE9524C" w14:textId="77777777" w:rsidR="009D4B24" w:rsidRPr="009D4B24" w:rsidRDefault="009D4B24" w:rsidP="009D4B24"/>
    <w:p w14:paraId="4BB7A305" w14:textId="06C65C0D" w:rsidR="004D54D9" w:rsidRPr="00BE4545" w:rsidRDefault="009D4B24" w:rsidP="2A403E77">
      <w:pPr>
        <w:pStyle w:val="Heading2"/>
        <w:spacing w:before="0" w:after="120"/>
        <w:rPr>
          <w:rFonts w:asciiTheme="minorHAnsi" w:hAnsiTheme="minorHAnsi" w:cstheme="minorBidi"/>
          <w:b/>
          <w:bCs/>
          <w:color w:val="auto"/>
          <w:sz w:val="20"/>
          <w:szCs w:val="20"/>
        </w:rPr>
      </w:pPr>
      <w:r w:rsidRPr="2A403E77">
        <w:rPr>
          <w:rFonts w:asciiTheme="minorHAnsi" w:hAnsiTheme="minorHAnsi"/>
          <w:b/>
          <w:bCs/>
          <w:color w:val="auto"/>
          <w:sz w:val="24"/>
          <w:szCs w:val="24"/>
        </w:rPr>
        <w:lastRenderedPageBreak/>
        <w:t xml:space="preserve">e. </w:t>
      </w:r>
      <w:r w:rsidR="004D54D9" w:rsidRPr="2A403E77">
        <w:rPr>
          <w:rFonts w:asciiTheme="minorHAnsi" w:hAnsiTheme="minorHAnsi"/>
          <w:b/>
          <w:bCs/>
          <w:color w:val="auto"/>
          <w:sz w:val="24"/>
          <w:szCs w:val="24"/>
        </w:rPr>
        <w:t xml:space="preserve">Overall </w:t>
      </w:r>
      <w:r w:rsidR="004D54D9" w:rsidRPr="2A403E77">
        <w:rPr>
          <w:rFonts w:asciiTheme="minorHAnsi" w:hAnsiTheme="minorHAnsi" w:cstheme="minorBidi"/>
          <w:b/>
          <w:bCs/>
          <w:color w:val="auto"/>
          <w:sz w:val="24"/>
          <w:szCs w:val="24"/>
        </w:rPr>
        <w:t xml:space="preserve">Project </w:t>
      </w:r>
      <w:r w:rsidR="00992D1A" w:rsidRPr="2A403E77">
        <w:rPr>
          <w:rFonts w:asciiTheme="minorHAnsi" w:hAnsiTheme="minorHAnsi" w:cstheme="minorBidi"/>
          <w:b/>
          <w:bCs/>
          <w:color w:val="auto"/>
          <w:sz w:val="24"/>
          <w:szCs w:val="24"/>
        </w:rPr>
        <w:t>ESMF</w:t>
      </w:r>
      <w:r w:rsidR="004D54D9" w:rsidRPr="2A403E77">
        <w:rPr>
          <w:rFonts w:asciiTheme="minorHAnsi" w:hAnsiTheme="minorHAnsi" w:cstheme="minorBidi"/>
          <w:b/>
          <w:bCs/>
          <w:color w:val="auto"/>
          <w:sz w:val="24"/>
          <w:szCs w:val="24"/>
        </w:rPr>
        <w:t xml:space="preserve"> Implementation </w:t>
      </w:r>
      <w:r w:rsidR="694EB265" w:rsidRPr="2A403E77">
        <w:rPr>
          <w:rFonts w:asciiTheme="minorHAnsi" w:hAnsiTheme="minorHAnsi" w:cstheme="minorBidi"/>
          <w:b/>
          <w:bCs/>
          <w:color w:val="auto"/>
          <w:sz w:val="24"/>
          <w:szCs w:val="24"/>
        </w:rPr>
        <w:t xml:space="preserve">Progress </w:t>
      </w:r>
      <w:r w:rsidR="004D54D9" w:rsidRPr="2A403E77">
        <w:rPr>
          <w:rFonts w:asciiTheme="minorHAnsi" w:hAnsiTheme="minorHAnsi" w:cstheme="minorBidi"/>
          <w:b/>
          <w:bCs/>
          <w:color w:val="auto"/>
          <w:sz w:val="24"/>
          <w:szCs w:val="24"/>
        </w:rPr>
        <w:t>Rating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43" w:type="dxa"/>
          <w:bottom w:w="43" w:type="dxa"/>
          <w:right w:w="0" w:type="dxa"/>
        </w:tblCellMar>
        <w:tblLook w:val="0000" w:firstRow="0" w:lastRow="0" w:firstColumn="0" w:lastColumn="0" w:noHBand="0" w:noVBand="0"/>
      </w:tblPr>
      <w:tblGrid>
        <w:gridCol w:w="8289"/>
        <w:gridCol w:w="2923"/>
        <w:gridCol w:w="3188"/>
      </w:tblGrid>
      <w:tr w:rsidR="004D54D9" w:rsidRPr="00BE4545" w14:paraId="157E03C9" w14:textId="77777777" w:rsidTr="003F5713">
        <w:trPr>
          <w:trHeight w:val="93"/>
          <w:tblHeader/>
        </w:trPr>
        <w:tc>
          <w:tcPr>
            <w:tcW w:w="5000" w:type="pct"/>
            <w:gridSpan w:val="3"/>
            <w:tcBorders>
              <w:top w:val="nil"/>
              <w:left w:val="nil"/>
              <w:bottom w:val="single" w:sz="4" w:space="0" w:color="auto"/>
              <w:right w:val="nil"/>
            </w:tcBorders>
            <w:tcMar>
              <w:top w:w="50" w:type="dxa"/>
              <w:left w:w="50" w:type="dxa"/>
              <w:bottom w:w="50" w:type="dxa"/>
              <w:right w:w="50" w:type="dxa"/>
            </w:tcMar>
          </w:tcPr>
          <w:p w14:paraId="5EF5C471" w14:textId="7989DCEE" w:rsidR="004D54D9" w:rsidRPr="00BE4545" w:rsidRDefault="004D54D9" w:rsidP="00D50B91">
            <w:pPr>
              <w:jc w:val="center"/>
              <w:rPr>
                <w:rFonts w:asciiTheme="minorHAnsi" w:hAnsiTheme="minorHAnsi" w:cstheme="minorHAnsi"/>
                <w:b/>
                <w:color w:val="0070C0"/>
                <w:sz w:val="20"/>
                <w:szCs w:val="20"/>
              </w:rPr>
            </w:pPr>
            <w:r w:rsidRPr="00BE4545">
              <w:rPr>
                <w:rFonts w:asciiTheme="minorHAnsi" w:hAnsiTheme="minorHAnsi" w:cstheme="minorHAnsi"/>
                <w:b/>
                <w:color w:val="0070C0"/>
                <w:sz w:val="20"/>
                <w:szCs w:val="20"/>
              </w:rPr>
              <w:t xml:space="preserve">SUMMARY: PROJECT </w:t>
            </w:r>
            <w:r w:rsidR="00992D1A">
              <w:rPr>
                <w:rFonts w:asciiTheme="minorHAnsi" w:hAnsiTheme="minorHAnsi" w:cstheme="minorHAnsi"/>
                <w:b/>
                <w:color w:val="0070C0"/>
                <w:sz w:val="20"/>
                <w:szCs w:val="20"/>
              </w:rPr>
              <w:t>ESMF</w:t>
            </w:r>
            <w:r w:rsidRPr="00BE4545">
              <w:rPr>
                <w:rFonts w:asciiTheme="minorHAnsi" w:hAnsiTheme="minorHAnsi" w:cstheme="minorHAnsi"/>
                <w:b/>
                <w:color w:val="0070C0"/>
                <w:sz w:val="20"/>
                <w:szCs w:val="20"/>
              </w:rPr>
              <w:t xml:space="preserve"> IMPLEMENTATION RATING BY TYPE OF PLAN</w:t>
            </w:r>
          </w:p>
        </w:tc>
      </w:tr>
      <w:tr w:rsidR="004D54D9" w:rsidRPr="00BE4545" w14:paraId="146E8F8E" w14:textId="77777777" w:rsidTr="003F5713">
        <w:trPr>
          <w:trHeight w:val="93"/>
          <w:tblHeader/>
        </w:trPr>
        <w:tc>
          <w:tcPr>
            <w:tcW w:w="2878"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548DD4" w:themeFill="text2" w:themeFillTint="99"/>
            <w:tcMar>
              <w:top w:w="50" w:type="dxa"/>
              <w:left w:w="50" w:type="dxa"/>
              <w:bottom w:w="50" w:type="dxa"/>
              <w:right w:w="50" w:type="dxa"/>
            </w:tcMar>
            <w:vAlign w:val="center"/>
          </w:tcPr>
          <w:p w14:paraId="1E63FC9B" w14:textId="0749BBE8" w:rsidR="004D54D9" w:rsidRPr="00BE4545" w:rsidRDefault="00992D1A" w:rsidP="00D50B91">
            <w:pPr>
              <w:ind w:left="90" w:right="60"/>
              <w:jc w:val="center"/>
              <w:rPr>
                <w:rFonts w:asciiTheme="minorHAnsi" w:hAnsiTheme="minorHAnsi" w:cstheme="minorHAnsi"/>
                <w:b/>
                <w:color w:val="FFFFFF" w:themeColor="background1"/>
                <w:sz w:val="20"/>
                <w:szCs w:val="20"/>
              </w:rPr>
            </w:pPr>
            <w:r>
              <w:rPr>
                <w:rFonts w:asciiTheme="minorHAnsi" w:hAnsiTheme="minorHAnsi" w:cstheme="minorHAnsi"/>
                <w:b/>
                <w:color w:val="FFFFFF" w:themeColor="background1"/>
                <w:sz w:val="20"/>
                <w:szCs w:val="20"/>
              </w:rPr>
              <w:t>ESMF PLAN REQUIRED</w:t>
            </w:r>
            <w:r w:rsidR="004D54D9" w:rsidRPr="00BE4545">
              <w:rPr>
                <w:rFonts w:asciiTheme="minorHAnsi" w:hAnsiTheme="minorHAnsi" w:cstheme="minorHAnsi"/>
                <w:b/>
                <w:color w:val="FFFFFF" w:themeColor="background1"/>
                <w:sz w:val="20"/>
                <w:szCs w:val="20"/>
              </w:rPr>
              <w:t xml:space="preserve"> BY THE PROJECT </w:t>
            </w:r>
            <w:r w:rsidR="004D54D9" w:rsidRPr="00BE4545">
              <w:rPr>
                <w:rFonts w:asciiTheme="minorHAnsi" w:hAnsiTheme="minorHAnsi" w:cstheme="minorHAnsi"/>
                <w:color w:val="FFFFFF" w:themeColor="background1"/>
                <w:sz w:val="20"/>
                <w:szCs w:val="20"/>
              </w:rPr>
              <w:t>(delete those not applicable)</w:t>
            </w:r>
          </w:p>
        </w:tc>
        <w:tc>
          <w:tcPr>
            <w:tcW w:w="1015"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548DD4" w:themeFill="text2" w:themeFillTint="99"/>
            <w:vAlign w:val="center"/>
          </w:tcPr>
          <w:p w14:paraId="7E8E1EB4" w14:textId="02EE7552" w:rsidR="004D54D9" w:rsidRPr="00BE4545" w:rsidRDefault="004D54D9" w:rsidP="00D50B91">
            <w:pPr>
              <w:ind w:left="37" w:right="60"/>
              <w:jc w:val="center"/>
              <w:rPr>
                <w:rFonts w:asciiTheme="minorHAnsi" w:hAnsiTheme="minorHAnsi" w:cstheme="minorHAnsi"/>
                <w:b/>
                <w:color w:val="FFFFFF" w:themeColor="background1"/>
                <w:sz w:val="20"/>
                <w:szCs w:val="20"/>
              </w:rPr>
            </w:pPr>
            <w:r w:rsidRPr="00BE4545">
              <w:rPr>
                <w:rFonts w:asciiTheme="minorHAnsi" w:hAnsiTheme="minorHAnsi" w:cstheme="minorHAnsi"/>
                <w:b/>
                <w:color w:val="FFFFFF" w:themeColor="background1"/>
                <w:sz w:val="20"/>
                <w:szCs w:val="20"/>
              </w:rPr>
              <w:t>CURRENT FY</w:t>
            </w:r>
            <w:r w:rsidR="005A4CEC">
              <w:rPr>
                <w:rFonts w:asciiTheme="minorHAnsi" w:hAnsiTheme="minorHAnsi" w:cstheme="minorHAnsi"/>
                <w:b/>
                <w:color w:val="FFFFFF" w:themeColor="background1"/>
                <w:sz w:val="20"/>
                <w:szCs w:val="20"/>
              </w:rPr>
              <w:t xml:space="preserve">25 </w:t>
            </w:r>
            <w:r w:rsidRPr="00BE4545">
              <w:rPr>
                <w:rFonts w:asciiTheme="minorHAnsi" w:hAnsiTheme="minorHAnsi" w:cstheme="minorHAnsi"/>
                <w:b/>
                <w:color w:val="FFFFFF" w:themeColor="background1"/>
                <w:sz w:val="20"/>
                <w:szCs w:val="20"/>
              </w:rPr>
              <w:t>IMPLEMENTATION RATING</w:t>
            </w:r>
          </w:p>
        </w:tc>
        <w:tc>
          <w:tcPr>
            <w:tcW w:w="1107"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548DD4" w:themeFill="text2" w:themeFillTint="99"/>
            <w:vAlign w:val="center"/>
          </w:tcPr>
          <w:p w14:paraId="2D3CE6CA" w14:textId="77777777" w:rsidR="004D54D9" w:rsidRPr="00BE4545" w:rsidRDefault="004D54D9" w:rsidP="00D50B91">
            <w:pPr>
              <w:ind w:left="43"/>
              <w:jc w:val="center"/>
              <w:rPr>
                <w:rFonts w:asciiTheme="minorHAnsi" w:hAnsiTheme="minorHAnsi" w:cstheme="minorHAnsi"/>
                <w:b/>
                <w:color w:val="FFFFFF" w:themeColor="background1"/>
                <w:sz w:val="20"/>
                <w:szCs w:val="20"/>
              </w:rPr>
            </w:pPr>
            <w:r w:rsidRPr="00BE4545">
              <w:rPr>
                <w:rFonts w:asciiTheme="minorHAnsi" w:hAnsiTheme="minorHAnsi" w:cstheme="minorHAnsi"/>
                <w:b/>
                <w:color w:val="FFFFFF" w:themeColor="background1"/>
                <w:sz w:val="20"/>
                <w:szCs w:val="20"/>
              </w:rPr>
              <w:t>RATING TREND</w:t>
            </w:r>
          </w:p>
        </w:tc>
      </w:tr>
      <w:tr w:rsidR="004D54D9" w:rsidRPr="00BE4545" w14:paraId="313762FC" w14:textId="77777777" w:rsidTr="003F5713">
        <w:trPr>
          <w:trHeight w:val="18"/>
        </w:trPr>
        <w:tc>
          <w:tcPr>
            <w:tcW w:w="2878"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Mar>
              <w:top w:w="50" w:type="dxa"/>
              <w:left w:w="50" w:type="dxa"/>
              <w:bottom w:w="50" w:type="dxa"/>
              <w:right w:w="50" w:type="dxa"/>
            </w:tcMar>
          </w:tcPr>
          <w:p w14:paraId="7085E897" w14:textId="403D4E20" w:rsidR="004D54D9" w:rsidRPr="00BE4545" w:rsidRDefault="004D54D9" w:rsidP="00D50B91">
            <w:pPr>
              <w:ind w:left="42"/>
              <w:rPr>
                <w:rFonts w:asciiTheme="minorHAnsi" w:hAnsiTheme="minorHAnsi" w:cstheme="minorHAnsi"/>
                <w:b/>
                <w:color w:val="0070C0"/>
                <w:sz w:val="20"/>
                <w:szCs w:val="20"/>
              </w:rPr>
            </w:pPr>
            <w:r w:rsidRPr="00BE4545">
              <w:rPr>
                <w:rFonts w:asciiTheme="minorHAnsi" w:hAnsiTheme="minorHAnsi" w:cstheme="minorHAnsi"/>
                <w:b/>
                <w:color w:val="0070C0"/>
                <w:sz w:val="20"/>
                <w:szCs w:val="20"/>
              </w:rPr>
              <w:t>Accountability and Grievance Mechanism</w:t>
            </w:r>
          </w:p>
        </w:tc>
        <w:tc>
          <w:tcPr>
            <w:tcW w:w="1015"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336600"/>
          </w:tcPr>
          <w:p w14:paraId="5C38D6EC" w14:textId="4B3D206E" w:rsidR="004D54D9" w:rsidRPr="003F5713" w:rsidRDefault="00D86C1F" w:rsidP="006C48A8">
            <w:pPr>
              <w:pStyle w:val="FreeForm"/>
              <w:ind w:right="60"/>
              <w:jc w:val="center"/>
              <w:rPr>
                <w:rFonts w:asciiTheme="minorHAnsi" w:hAnsiTheme="minorHAnsi" w:cstheme="minorHAnsi"/>
                <w:b/>
                <w:bCs/>
                <w:color w:val="008000"/>
                <w:sz w:val="20"/>
              </w:rPr>
            </w:pPr>
            <w:r w:rsidRPr="003F5713">
              <w:rPr>
                <w:rFonts w:asciiTheme="minorHAnsi" w:hAnsiTheme="minorHAnsi" w:cstheme="minorHAnsi"/>
                <w:b/>
                <w:bCs/>
                <w:color w:val="auto"/>
                <w:sz w:val="20"/>
              </w:rPr>
              <w:t>HS</w:t>
            </w:r>
          </w:p>
        </w:tc>
        <w:tc>
          <w:tcPr>
            <w:tcW w:w="1107"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0B9A157F" w14:textId="7CE63475" w:rsidR="004D54D9" w:rsidRPr="003F5713" w:rsidRDefault="005B417C" w:rsidP="003F5713">
            <w:pPr>
              <w:pStyle w:val="FreeForm"/>
              <w:ind w:left="90" w:firstLine="0"/>
              <w:jc w:val="center"/>
              <w:rPr>
                <w:rFonts w:asciiTheme="minorHAnsi" w:eastAsiaTheme="minorEastAsia" w:hAnsiTheme="minorHAnsi" w:cstheme="minorHAnsi"/>
                <w:b/>
                <w:bCs/>
                <w:color w:val="008000"/>
                <w:sz w:val="20"/>
                <w:lang w:eastAsia="ja-JP"/>
              </w:rPr>
            </w:pPr>
            <w:r w:rsidRPr="003F5713">
              <w:rPr>
                <w:rFonts w:asciiTheme="minorHAnsi" w:hAnsiTheme="minorHAnsi" w:cstheme="minorHAnsi"/>
                <w:b/>
                <w:bCs/>
                <w:color w:val="auto"/>
                <w:sz w:val="20"/>
              </w:rPr>
              <w:t>Unchanged</w:t>
            </w:r>
          </w:p>
        </w:tc>
      </w:tr>
      <w:tr w:rsidR="006C48A8" w:rsidRPr="00BE4545" w14:paraId="6251983D" w14:textId="77777777" w:rsidTr="003F5713">
        <w:trPr>
          <w:trHeight w:val="18"/>
        </w:trPr>
        <w:tc>
          <w:tcPr>
            <w:tcW w:w="2878"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Mar>
              <w:top w:w="50" w:type="dxa"/>
              <w:left w:w="50" w:type="dxa"/>
              <w:bottom w:w="50" w:type="dxa"/>
              <w:right w:w="50" w:type="dxa"/>
            </w:tcMar>
          </w:tcPr>
          <w:p w14:paraId="34DD19B7" w14:textId="77777777" w:rsidR="006C48A8" w:rsidRPr="00BE4545" w:rsidRDefault="006C48A8" w:rsidP="00D50B91">
            <w:pPr>
              <w:ind w:left="42"/>
              <w:rPr>
                <w:rFonts w:asciiTheme="minorHAnsi" w:hAnsiTheme="minorHAnsi" w:cstheme="minorHAnsi"/>
                <w:b/>
                <w:color w:val="0070C0"/>
                <w:sz w:val="20"/>
                <w:szCs w:val="20"/>
              </w:rPr>
            </w:pPr>
            <w:r w:rsidRPr="00BE4545">
              <w:rPr>
                <w:rFonts w:asciiTheme="minorHAnsi" w:hAnsiTheme="minorHAnsi" w:cstheme="minorHAnsi"/>
                <w:b/>
                <w:color w:val="0070C0"/>
                <w:sz w:val="20"/>
                <w:szCs w:val="20"/>
              </w:rPr>
              <w:t>Gender Mainstreaming Plan (GMP)</w:t>
            </w:r>
          </w:p>
        </w:tc>
        <w:tc>
          <w:tcPr>
            <w:tcW w:w="1015"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00B050"/>
          </w:tcPr>
          <w:p w14:paraId="213055DA" w14:textId="1241D543" w:rsidR="006C48A8" w:rsidRPr="003F5713" w:rsidRDefault="003F5713" w:rsidP="00D50B91">
            <w:pPr>
              <w:pStyle w:val="FreeForm"/>
              <w:jc w:val="center"/>
              <w:rPr>
                <w:rFonts w:asciiTheme="minorHAnsi" w:hAnsiTheme="minorHAnsi" w:cstheme="minorHAnsi"/>
                <w:b/>
                <w:bCs/>
                <w:color w:val="auto"/>
                <w:sz w:val="20"/>
              </w:rPr>
            </w:pPr>
            <w:r w:rsidRPr="003F5713">
              <w:rPr>
                <w:rFonts w:asciiTheme="minorHAnsi" w:hAnsiTheme="minorHAnsi" w:cstheme="minorHAnsi"/>
                <w:b/>
                <w:bCs/>
                <w:color w:val="auto"/>
                <w:sz w:val="20"/>
              </w:rPr>
              <w:t>S</w:t>
            </w:r>
          </w:p>
        </w:tc>
        <w:tc>
          <w:tcPr>
            <w:tcW w:w="1107"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565A53E7" w14:textId="60016801" w:rsidR="006C48A8" w:rsidRPr="003F5713" w:rsidRDefault="004F1FEE" w:rsidP="003F5713">
            <w:pPr>
              <w:pStyle w:val="FreeForm"/>
              <w:ind w:left="0" w:firstLine="0"/>
              <w:jc w:val="center"/>
              <w:rPr>
                <w:rFonts w:asciiTheme="minorHAnsi" w:hAnsiTheme="minorHAnsi" w:cstheme="minorHAnsi"/>
                <w:b/>
                <w:bCs/>
                <w:color w:val="auto"/>
                <w:sz w:val="20"/>
              </w:rPr>
            </w:pPr>
            <w:r w:rsidRPr="003F5713">
              <w:rPr>
                <w:rFonts w:asciiTheme="minorHAnsi" w:hAnsiTheme="minorHAnsi" w:cstheme="minorHAnsi"/>
                <w:b/>
                <w:bCs/>
                <w:color w:val="auto"/>
                <w:sz w:val="20"/>
              </w:rPr>
              <w:t>Increasing</w:t>
            </w:r>
          </w:p>
        </w:tc>
      </w:tr>
      <w:tr w:rsidR="006C48A8" w:rsidRPr="00BE4545" w14:paraId="647387B8" w14:textId="77777777" w:rsidTr="003F5713">
        <w:trPr>
          <w:trHeight w:val="18"/>
        </w:trPr>
        <w:tc>
          <w:tcPr>
            <w:tcW w:w="2878"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Mar>
              <w:top w:w="50" w:type="dxa"/>
              <w:left w:w="50" w:type="dxa"/>
              <w:bottom w:w="50" w:type="dxa"/>
              <w:right w:w="50" w:type="dxa"/>
            </w:tcMar>
          </w:tcPr>
          <w:p w14:paraId="6F4A3566" w14:textId="77777777" w:rsidR="006C48A8" w:rsidRPr="00BE4545" w:rsidRDefault="006C48A8" w:rsidP="00D50B91">
            <w:pPr>
              <w:ind w:left="42"/>
              <w:rPr>
                <w:rFonts w:asciiTheme="minorHAnsi" w:hAnsiTheme="minorHAnsi" w:cstheme="minorHAnsi"/>
                <w:b/>
                <w:color w:val="0070C0"/>
                <w:sz w:val="20"/>
                <w:szCs w:val="20"/>
              </w:rPr>
            </w:pPr>
            <w:r w:rsidRPr="00BE4545">
              <w:rPr>
                <w:rFonts w:asciiTheme="minorHAnsi" w:hAnsiTheme="minorHAnsi" w:cstheme="minorHAnsi"/>
                <w:b/>
                <w:color w:val="0070C0"/>
                <w:sz w:val="20"/>
                <w:szCs w:val="20"/>
              </w:rPr>
              <w:t>Stakeholder Engagement Plan (SEP)</w:t>
            </w:r>
          </w:p>
        </w:tc>
        <w:tc>
          <w:tcPr>
            <w:tcW w:w="1015"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00B050"/>
          </w:tcPr>
          <w:p w14:paraId="0CEF70B6" w14:textId="4F3BC5F2" w:rsidR="006C48A8" w:rsidRPr="003F5713" w:rsidRDefault="006C48A8" w:rsidP="00D50B91">
            <w:pPr>
              <w:pStyle w:val="FreeForm"/>
              <w:jc w:val="center"/>
              <w:rPr>
                <w:rFonts w:asciiTheme="minorHAnsi" w:hAnsiTheme="minorHAnsi" w:cstheme="minorHAnsi"/>
                <w:b/>
                <w:bCs/>
                <w:color w:val="auto"/>
                <w:sz w:val="20"/>
              </w:rPr>
            </w:pPr>
            <w:r w:rsidRPr="003F5713">
              <w:rPr>
                <w:rFonts w:asciiTheme="minorHAnsi" w:hAnsiTheme="minorHAnsi" w:cstheme="minorHAnsi"/>
                <w:b/>
                <w:bCs/>
                <w:color w:val="auto"/>
                <w:sz w:val="20"/>
              </w:rPr>
              <w:t xml:space="preserve"> </w:t>
            </w:r>
            <w:r w:rsidR="00351818" w:rsidRPr="003F5713">
              <w:rPr>
                <w:rFonts w:asciiTheme="minorHAnsi" w:hAnsiTheme="minorHAnsi" w:cstheme="minorHAnsi"/>
                <w:b/>
                <w:bCs/>
                <w:color w:val="auto"/>
                <w:sz w:val="20"/>
              </w:rPr>
              <w:t>S</w:t>
            </w:r>
          </w:p>
        </w:tc>
        <w:tc>
          <w:tcPr>
            <w:tcW w:w="1107"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58C3A3E6" w14:textId="5B128F9D" w:rsidR="006C48A8" w:rsidRPr="003F5713" w:rsidRDefault="00351818" w:rsidP="003F5713">
            <w:pPr>
              <w:pStyle w:val="FreeForm"/>
              <w:ind w:left="90" w:firstLine="0"/>
              <w:jc w:val="center"/>
              <w:rPr>
                <w:rFonts w:asciiTheme="minorHAnsi" w:hAnsiTheme="minorHAnsi" w:cstheme="minorHAnsi"/>
                <w:b/>
                <w:bCs/>
                <w:color w:val="auto"/>
                <w:sz w:val="20"/>
              </w:rPr>
            </w:pPr>
            <w:r w:rsidRPr="003F5713">
              <w:rPr>
                <w:rFonts w:asciiTheme="minorHAnsi" w:hAnsiTheme="minorHAnsi" w:cstheme="minorHAnsi"/>
                <w:b/>
                <w:bCs/>
                <w:color w:val="auto"/>
                <w:sz w:val="20"/>
              </w:rPr>
              <w:t>Unchanged</w:t>
            </w:r>
          </w:p>
        </w:tc>
      </w:tr>
      <w:tr w:rsidR="006C48A8" w:rsidRPr="00BE4545" w14:paraId="536409E0" w14:textId="77777777" w:rsidTr="003F5713">
        <w:trPr>
          <w:trHeight w:val="18"/>
        </w:trPr>
        <w:tc>
          <w:tcPr>
            <w:tcW w:w="2878"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Mar>
              <w:top w:w="50" w:type="dxa"/>
              <w:left w:w="50" w:type="dxa"/>
              <w:bottom w:w="50" w:type="dxa"/>
              <w:right w:w="50" w:type="dxa"/>
            </w:tcMar>
          </w:tcPr>
          <w:p w14:paraId="39532E16" w14:textId="00E01B5D" w:rsidR="006C48A8" w:rsidRPr="00BE4545" w:rsidRDefault="002C150E" w:rsidP="00D50B91">
            <w:pPr>
              <w:ind w:left="42"/>
              <w:rPr>
                <w:rFonts w:asciiTheme="minorHAnsi" w:hAnsiTheme="minorHAnsi" w:cstheme="minorHAnsi"/>
                <w:b/>
                <w:color w:val="0070C0"/>
                <w:sz w:val="20"/>
                <w:szCs w:val="20"/>
              </w:rPr>
            </w:pPr>
            <w:r w:rsidRPr="002C150E">
              <w:rPr>
                <w:rFonts w:asciiTheme="minorHAnsi" w:hAnsiTheme="minorHAnsi" w:cstheme="minorHAnsi"/>
                <w:b/>
                <w:color w:val="0070C0"/>
                <w:sz w:val="20"/>
                <w:szCs w:val="20"/>
              </w:rPr>
              <w:t xml:space="preserve">ESS 3: </w:t>
            </w:r>
            <w:r w:rsidR="00D445CA">
              <w:rPr>
                <w:rFonts w:asciiTheme="minorHAnsi" w:hAnsiTheme="minorHAnsi" w:cstheme="minorHAnsi"/>
                <w:b/>
                <w:color w:val="0070C0"/>
                <w:sz w:val="20"/>
                <w:szCs w:val="20"/>
              </w:rPr>
              <w:t xml:space="preserve">Voluntary </w:t>
            </w:r>
            <w:r w:rsidRPr="002C150E">
              <w:rPr>
                <w:rFonts w:asciiTheme="minorHAnsi" w:hAnsiTheme="minorHAnsi" w:cstheme="minorHAnsi"/>
                <w:b/>
                <w:color w:val="0070C0"/>
                <w:sz w:val="20"/>
                <w:szCs w:val="20"/>
              </w:rPr>
              <w:t xml:space="preserve">Resettlement </w:t>
            </w:r>
            <w:r w:rsidR="00D445CA">
              <w:rPr>
                <w:rFonts w:asciiTheme="minorHAnsi" w:hAnsiTheme="minorHAnsi" w:cstheme="minorHAnsi"/>
                <w:b/>
                <w:color w:val="0070C0"/>
                <w:sz w:val="20"/>
                <w:szCs w:val="20"/>
              </w:rPr>
              <w:t>Action Plan/Process Framework</w:t>
            </w:r>
          </w:p>
        </w:tc>
        <w:tc>
          <w:tcPr>
            <w:tcW w:w="1015"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336600"/>
          </w:tcPr>
          <w:p w14:paraId="471BD683" w14:textId="59946FE8" w:rsidR="006C48A8" w:rsidRPr="00BE4545" w:rsidRDefault="006C48A8" w:rsidP="00D50B91">
            <w:pPr>
              <w:pStyle w:val="FreeForm"/>
              <w:jc w:val="center"/>
              <w:rPr>
                <w:rFonts w:asciiTheme="minorHAnsi" w:hAnsiTheme="minorHAnsi" w:cstheme="minorHAnsi"/>
                <w:color w:val="auto"/>
                <w:sz w:val="20"/>
              </w:rPr>
            </w:pPr>
            <w:r w:rsidRPr="00CD7E74">
              <w:rPr>
                <w:rFonts w:asciiTheme="minorHAnsi" w:hAnsiTheme="minorHAnsi" w:cstheme="minorHAnsi"/>
                <w:b/>
                <w:color w:val="auto"/>
                <w:sz w:val="20"/>
              </w:rPr>
              <w:t xml:space="preserve"> </w:t>
            </w:r>
            <w:r w:rsidR="00E815B2" w:rsidRPr="00CD7E74">
              <w:rPr>
                <w:rFonts w:asciiTheme="minorHAnsi" w:hAnsiTheme="minorHAnsi" w:cstheme="minorHAnsi"/>
                <w:color w:val="auto"/>
                <w:sz w:val="20"/>
              </w:rPr>
              <w:t>HS</w:t>
            </w:r>
          </w:p>
        </w:tc>
        <w:tc>
          <w:tcPr>
            <w:tcW w:w="1107"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1201353C" w14:textId="2E51D305" w:rsidR="006C48A8" w:rsidRPr="003F5713" w:rsidRDefault="00E815B2" w:rsidP="003F5713">
            <w:pPr>
              <w:pStyle w:val="FreeForm"/>
              <w:ind w:left="90" w:firstLine="0"/>
              <w:jc w:val="center"/>
              <w:rPr>
                <w:rFonts w:asciiTheme="minorHAnsi" w:hAnsiTheme="minorHAnsi" w:cstheme="minorHAnsi"/>
                <w:b/>
                <w:bCs/>
                <w:color w:val="auto"/>
                <w:sz w:val="20"/>
              </w:rPr>
            </w:pPr>
            <w:r w:rsidRPr="003F5713">
              <w:rPr>
                <w:rFonts w:asciiTheme="minorHAnsi" w:hAnsiTheme="minorHAnsi" w:cstheme="minorHAnsi"/>
                <w:b/>
                <w:bCs/>
                <w:color w:val="auto"/>
                <w:sz w:val="20"/>
              </w:rPr>
              <w:t>Unchanged</w:t>
            </w:r>
          </w:p>
        </w:tc>
      </w:tr>
    </w:tbl>
    <w:p w14:paraId="10BBCA9D" w14:textId="77777777" w:rsidR="004D54D9" w:rsidRPr="00BE4545" w:rsidRDefault="004D54D9" w:rsidP="004D54D9">
      <w:pPr>
        <w:rPr>
          <w:rFonts w:asciiTheme="minorHAnsi" w:hAnsiTheme="minorHAnsi" w:cstheme="minorHAnsi"/>
          <w:sz w:val="20"/>
          <w:szCs w:val="20"/>
        </w:rPr>
      </w:pP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43" w:type="dxa"/>
          <w:bottom w:w="43" w:type="dxa"/>
          <w:right w:w="0" w:type="dxa"/>
        </w:tblCellMar>
        <w:tblLook w:val="0000" w:firstRow="0" w:lastRow="0" w:firstColumn="0" w:lastColumn="0" w:noHBand="0" w:noVBand="0"/>
      </w:tblPr>
      <w:tblGrid>
        <w:gridCol w:w="1704"/>
        <w:gridCol w:w="154"/>
        <w:gridCol w:w="10268"/>
        <w:gridCol w:w="2116"/>
      </w:tblGrid>
      <w:tr w:rsidR="00065B1B" w:rsidRPr="00BE4545" w14:paraId="56117868" w14:textId="16045036" w:rsidTr="003F5713">
        <w:trPr>
          <w:trHeight w:val="93"/>
        </w:trPr>
        <w:tc>
          <w:tcPr>
            <w:tcW w:w="4257" w:type="pct"/>
            <w:gridSpan w:val="3"/>
            <w:tcBorders>
              <w:top w:val="nil"/>
              <w:left w:val="nil"/>
              <w:bottom w:val="single" w:sz="4" w:space="0" w:color="365F91" w:themeColor="accent1" w:themeShade="BF"/>
              <w:right w:val="nil"/>
            </w:tcBorders>
            <w:tcMar>
              <w:top w:w="50" w:type="dxa"/>
              <w:left w:w="50" w:type="dxa"/>
              <w:bottom w:w="50" w:type="dxa"/>
              <w:right w:w="50" w:type="dxa"/>
            </w:tcMar>
            <w:vAlign w:val="center"/>
          </w:tcPr>
          <w:p w14:paraId="0F58A07C" w14:textId="365DB230" w:rsidR="00065B1B" w:rsidRPr="00BE4545" w:rsidRDefault="00065B1B" w:rsidP="00D50B91">
            <w:pPr>
              <w:jc w:val="center"/>
              <w:rPr>
                <w:rFonts w:asciiTheme="minorHAnsi" w:hAnsiTheme="minorHAnsi" w:cstheme="minorHAnsi"/>
                <w:b/>
                <w:color w:val="0070C0"/>
                <w:sz w:val="20"/>
                <w:szCs w:val="20"/>
              </w:rPr>
            </w:pPr>
            <w:r w:rsidRPr="00BE4545">
              <w:rPr>
                <w:rFonts w:asciiTheme="minorHAnsi" w:hAnsiTheme="minorHAnsi" w:cstheme="minorHAnsi"/>
                <w:b/>
                <w:color w:val="0070C0"/>
                <w:sz w:val="20"/>
                <w:szCs w:val="20"/>
              </w:rPr>
              <w:t xml:space="preserve">OVERALL PROJECT </w:t>
            </w:r>
            <w:r w:rsidR="00992D1A">
              <w:rPr>
                <w:rFonts w:asciiTheme="minorHAnsi" w:hAnsiTheme="minorHAnsi" w:cstheme="minorHAnsi"/>
                <w:b/>
                <w:color w:val="0070C0"/>
                <w:sz w:val="20"/>
                <w:szCs w:val="20"/>
              </w:rPr>
              <w:t>ESMF</w:t>
            </w:r>
            <w:r w:rsidRPr="00BE4545">
              <w:rPr>
                <w:rFonts w:asciiTheme="minorHAnsi" w:hAnsiTheme="minorHAnsi" w:cstheme="minorHAnsi"/>
                <w:b/>
                <w:color w:val="0070C0"/>
                <w:sz w:val="20"/>
                <w:szCs w:val="20"/>
              </w:rPr>
              <w:t xml:space="preserve"> IMPLEMENTATION RATING</w:t>
            </w:r>
          </w:p>
        </w:tc>
        <w:tc>
          <w:tcPr>
            <w:tcW w:w="743" w:type="pct"/>
            <w:tcBorders>
              <w:top w:val="nil"/>
              <w:left w:val="nil"/>
              <w:bottom w:val="single" w:sz="4" w:space="0" w:color="365F91" w:themeColor="accent1" w:themeShade="BF"/>
              <w:right w:val="nil"/>
            </w:tcBorders>
          </w:tcPr>
          <w:p w14:paraId="3E85E057" w14:textId="77777777" w:rsidR="00065B1B" w:rsidRPr="00BE4545" w:rsidRDefault="00065B1B" w:rsidP="00D50B91">
            <w:pPr>
              <w:jc w:val="center"/>
              <w:rPr>
                <w:rFonts w:asciiTheme="minorHAnsi" w:hAnsiTheme="minorHAnsi" w:cstheme="minorHAnsi"/>
                <w:b/>
                <w:color w:val="0070C0"/>
                <w:sz w:val="20"/>
                <w:szCs w:val="20"/>
              </w:rPr>
            </w:pPr>
          </w:p>
        </w:tc>
      </w:tr>
      <w:tr w:rsidR="00065B1B" w:rsidRPr="00BE4545" w14:paraId="47D16147" w14:textId="30FC3057" w:rsidTr="003F5713">
        <w:trPr>
          <w:trHeight w:val="93"/>
        </w:trPr>
        <w:tc>
          <w:tcPr>
            <w:tcW w:w="652" w:type="pct"/>
            <w:gridSpan w:val="2"/>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548DD4" w:themeFill="text2" w:themeFillTint="99"/>
            <w:tcMar>
              <w:top w:w="50" w:type="dxa"/>
              <w:left w:w="50" w:type="dxa"/>
              <w:bottom w:w="50" w:type="dxa"/>
              <w:right w:w="50" w:type="dxa"/>
            </w:tcMar>
            <w:vAlign w:val="center"/>
          </w:tcPr>
          <w:p w14:paraId="774512EE" w14:textId="77777777" w:rsidR="00065B1B" w:rsidRPr="00BE4545" w:rsidRDefault="00065B1B" w:rsidP="00D50B91">
            <w:pPr>
              <w:ind w:left="90" w:right="60"/>
              <w:jc w:val="center"/>
              <w:rPr>
                <w:rFonts w:asciiTheme="minorHAnsi" w:hAnsiTheme="minorHAnsi" w:cstheme="minorHAnsi"/>
                <w:b/>
                <w:color w:val="FFFFFF" w:themeColor="background1"/>
                <w:sz w:val="20"/>
                <w:szCs w:val="20"/>
              </w:rPr>
            </w:pPr>
            <w:r w:rsidRPr="00BE4545">
              <w:rPr>
                <w:rFonts w:asciiTheme="minorHAnsi" w:hAnsiTheme="minorHAnsi" w:cstheme="minorHAnsi"/>
                <w:b/>
                <w:color w:val="FFFFFF" w:themeColor="background1"/>
                <w:sz w:val="20"/>
                <w:szCs w:val="20"/>
              </w:rPr>
              <w:t>RATING</w:t>
            </w:r>
          </w:p>
        </w:tc>
        <w:tc>
          <w:tcPr>
            <w:tcW w:w="3604"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548DD4" w:themeFill="text2" w:themeFillTint="99"/>
            <w:vAlign w:val="center"/>
          </w:tcPr>
          <w:p w14:paraId="2FF43CE8" w14:textId="77777777" w:rsidR="00065B1B" w:rsidRPr="00BE4545" w:rsidRDefault="00065B1B" w:rsidP="00D50B91">
            <w:pPr>
              <w:jc w:val="center"/>
              <w:rPr>
                <w:rFonts w:asciiTheme="minorHAnsi" w:hAnsiTheme="minorHAnsi" w:cstheme="minorHAnsi"/>
                <w:b/>
                <w:color w:val="FFFFFF" w:themeColor="background1"/>
                <w:sz w:val="20"/>
                <w:szCs w:val="20"/>
              </w:rPr>
            </w:pPr>
            <w:r w:rsidRPr="00BE4545">
              <w:rPr>
                <w:rFonts w:asciiTheme="minorHAnsi" w:hAnsiTheme="minorHAnsi" w:cstheme="minorHAnsi"/>
                <w:b/>
                <w:color w:val="FFFFFF" w:themeColor="background1"/>
                <w:sz w:val="20"/>
                <w:szCs w:val="20"/>
              </w:rPr>
              <w:t>JUSTIFICATION</w:t>
            </w:r>
          </w:p>
        </w:tc>
        <w:tc>
          <w:tcPr>
            <w:tcW w:w="743"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548DD4" w:themeFill="text2" w:themeFillTint="99"/>
          </w:tcPr>
          <w:p w14:paraId="55D73F10" w14:textId="33D0D6FE" w:rsidR="00065B1B" w:rsidRPr="00BE4545" w:rsidRDefault="00065B1B" w:rsidP="00D50B91">
            <w:pPr>
              <w:jc w:val="center"/>
              <w:rPr>
                <w:rFonts w:asciiTheme="minorHAnsi" w:hAnsiTheme="minorHAnsi" w:cstheme="minorHAnsi"/>
                <w:b/>
                <w:color w:val="FFFFFF" w:themeColor="background1"/>
                <w:sz w:val="20"/>
                <w:szCs w:val="20"/>
              </w:rPr>
            </w:pPr>
            <w:r w:rsidRPr="00BE4545">
              <w:rPr>
                <w:rFonts w:asciiTheme="minorHAnsi" w:hAnsiTheme="minorHAnsi" w:cstheme="minorHAnsi"/>
                <w:b/>
                <w:color w:val="FFFFFF" w:themeColor="background1"/>
                <w:sz w:val="20"/>
                <w:szCs w:val="20"/>
              </w:rPr>
              <w:t>RATING TREND</w:t>
            </w:r>
          </w:p>
        </w:tc>
      </w:tr>
      <w:tr w:rsidR="00065B1B" w:rsidRPr="005153F2" w14:paraId="3E8C8E48" w14:textId="3D9B3143" w:rsidTr="003F5713">
        <w:trPr>
          <w:trHeight w:val="273"/>
        </w:trPr>
        <w:tc>
          <w:tcPr>
            <w:tcW w:w="598"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00B050"/>
            <w:tcMar>
              <w:top w:w="50" w:type="dxa"/>
              <w:left w:w="50" w:type="dxa"/>
              <w:bottom w:w="50" w:type="dxa"/>
              <w:right w:w="50" w:type="dxa"/>
            </w:tcMar>
          </w:tcPr>
          <w:p w14:paraId="468DC832" w14:textId="39B33168" w:rsidR="00065B1B" w:rsidRPr="003F5713" w:rsidRDefault="00351818" w:rsidP="003F5713">
            <w:pPr>
              <w:pStyle w:val="FreeForm"/>
              <w:ind w:left="90" w:right="-317" w:firstLine="0"/>
              <w:jc w:val="center"/>
              <w:rPr>
                <w:rFonts w:asciiTheme="minorHAnsi" w:hAnsiTheme="minorHAnsi"/>
                <w:b/>
                <w:bCs/>
                <w:color w:val="auto"/>
                <w:sz w:val="20"/>
              </w:rPr>
            </w:pPr>
            <w:r w:rsidRPr="003F5713">
              <w:rPr>
                <w:rFonts w:asciiTheme="minorHAnsi" w:hAnsiTheme="minorHAnsi"/>
                <w:b/>
                <w:bCs/>
                <w:color w:val="auto"/>
                <w:sz w:val="20"/>
              </w:rPr>
              <w:t>S</w:t>
            </w:r>
          </w:p>
        </w:tc>
        <w:tc>
          <w:tcPr>
            <w:tcW w:w="3659" w:type="pct"/>
            <w:gridSpan w:val="2"/>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72E5CF65" w14:textId="77777777" w:rsidR="00C65E40" w:rsidRPr="00CD7E74" w:rsidRDefault="00C65E40" w:rsidP="003F5713">
            <w:pPr>
              <w:pStyle w:val="FreeForm"/>
              <w:ind w:left="0" w:right="-317" w:firstLine="0"/>
              <w:jc w:val="both"/>
              <w:rPr>
                <w:rFonts w:asciiTheme="minorHAnsi" w:hAnsiTheme="minorHAnsi"/>
                <w:color w:val="auto"/>
                <w:sz w:val="20"/>
              </w:rPr>
            </w:pPr>
            <w:r w:rsidRPr="00CD7E74">
              <w:rPr>
                <w:rFonts w:asciiTheme="minorHAnsi" w:hAnsiTheme="minorHAnsi"/>
                <w:color w:val="auto"/>
                <w:sz w:val="20"/>
              </w:rPr>
              <w:t>The project has an operational AGM, with the grievance mechanism being disseminated, and grievances tracked and resolved. The project received several grievances related to delays in payments. These grievances were processed through the AGM and resolved.</w:t>
            </w:r>
          </w:p>
          <w:p w14:paraId="726E273E" w14:textId="36ED155A" w:rsidR="00C65E40" w:rsidRPr="00CD7E74" w:rsidRDefault="00C65E40" w:rsidP="00CD7E74">
            <w:pPr>
              <w:pStyle w:val="FreeForm"/>
              <w:ind w:left="90" w:right="-317"/>
              <w:jc w:val="both"/>
              <w:rPr>
                <w:rFonts w:asciiTheme="minorHAnsi" w:hAnsiTheme="minorHAnsi"/>
                <w:color w:val="auto"/>
                <w:sz w:val="20"/>
              </w:rPr>
            </w:pPr>
            <w:r w:rsidRPr="00CD7E74">
              <w:rPr>
                <w:rFonts w:asciiTheme="minorHAnsi" w:hAnsiTheme="minorHAnsi"/>
                <w:color w:val="auto"/>
                <w:sz w:val="20"/>
              </w:rPr>
              <w:t xml:space="preserve">On the GMP, the project has made good efforts to advance indicator targets and has achieved those related to the development of documents with gender considerations and the number of men and women demonstrating leadership in project implementation. However, the two other targets are still </w:t>
            </w:r>
            <w:proofErr w:type="gramStart"/>
            <w:r w:rsidRPr="00CD7E74">
              <w:rPr>
                <w:rFonts w:asciiTheme="minorHAnsi" w:hAnsiTheme="minorHAnsi"/>
                <w:color w:val="auto"/>
                <w:sz w:val="20"/>
              </w:rPr>
              <w:t>lagging behind</w:t>
            </w:r>
            <w:proofErr w:type="gramEnd"/>
            <w:r w:rsidRPr="00CD7E74">
              <w:rPr>
                <w:rFonts w:asciiTheme="minorHAnsi" w:hAnsiTheme="minorHAnsi"/>
                <w:color w:val="auto"/>
                <w:sz w:val="20"/>
              </w:rPr>
              <w:t>.</w:t>
            </w:r>
            <w:r>
              <w:rPr>
                <w:rFonts w:asciiTheme="minorHAnsi" w:hAnsiTheme="minorHAnsi"/>
                <w:color w:val="auto"/>
                <w:sz w:val="20"/>
              </w:rPr>
              <w:t xml:space="preserve"> </w:t>
            </w:r>
            <w:r w:rsidRPr="00CD7E74">
              <w:rPr>
                <w:rFonts w:asciiTheme="minorHAnsi" w:hAnsiTheme="minorHAnsi"/>
                <w:color w:val="auto"/>
                <w:sz w:val="20"/>
              </w:rPr>
              <w:t>The project is making steady progress toward meeting the SEP indicator targets, having already achieved two of them. It has also successfully met all the targets for ESS3.</w:t>
            </w:r>
          </w:p>
          <w:p w14:paraId="4845F31E" w14:textId="2A7B27F1" w:rsidR="00065B1B" w:rsidRPr="00CD7E74" w:rsidRDefault="00065B1B" w:rsidP="00CD7E74">
            <w:pPr>
              <w:pStyle w:val="FreeForm"/>
              <w:ind w:left="0" w:right="-317" w:firstLine="0"/>
              <w:jc w:val="both"/>
              <w:rPr>
                <w:rFonts w:asciiTheme="minorHAnsi" w:hAnsiTheme="minorHAnsi"/>
                <w:color w:val="auto"/>
                <w:sz w:val="20"/>
              </w:rPr>
            </w:pPr>
          </w:p>
        </w:tc>
        <w:tc>
          <w:tcPr>
            <w:tcW w:w="743"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05BDB920" w14:textId="375AC8AC" w:rsidR="00065B1B" w:rsidRPr="003F5713" w:rsidRDefault="00351818" w:rsidP="003F5713">
            <w:pPr>
              <w:pStyle w:val="FreeForm"/>
              <w:ind w:left="46" w:right="117" w:firstLine="0"/>
              <w:jc w:val="center"/>
              <w:rPr>
                <w:rFonts w:asciiTheme="minorHAnsi" w:hAnsiTheme="minorHAnsi"/>
                <w:b/>
                <w:bCs/>
                <w:color w:val="008000"/>
                <w:sz w:val="20"/>
              </w:rPr>
            </w:pPr>
            <w:r w:rsidRPr="003F5713">
              <w:rPr>
                <w:rFonts w:asciiTheme="minorHAnsi" w:hAnsiTheme="minorHAnsi" w:cs="Calibri"/>
                <w:b/>
                <w:bCs/>
                <w:color w:val="auto"/>
                <w:sz w:val="20"/>
              </w:rPr>
              <w:t>Unchanged</w:t>
            </w:r>
          </w:p>
        </w:tc>
      </w:tr>
    </w:tbl>
    <w:p w14:paraId="313B2577" w14:textId="77777777" w:rsidR="004D54D9" w:rsidRDefault="004D54D9" w:rsidP="004D54D9">
      <w:pPr>
        <w:rPr>
          <w:b/>
          <w:sz w:val="28"/>
        </w:rPr>
      </w:pPr>
    </w:p>
    <w:p w14:paraId="451920BE" w14:textId="116CFF77" w:rsidR="004D54D9" w:rsidRPr="001E2778" w:rsidRDefault="00992D1A" w:rsidP="004D54D9">
      <w:pPr>
        <w:pStyle w:val="Heading2"/>
        <w:spacing w:before="0" w:after="120"/>
        <w:rPr>
          <w:rFonts w:asciiTheme="minorHAnsi" w:hAnsiTheme="minorHAnsi"/>
          <w:b/>
          <w:sz w:val="24"/>
        </w:rPr>
      </w:pPr>
      <w:r>
        <w:rPr>
          <w:rFonts w:asciiTheme="minorHAnsi" w:hAnsiTheme="minorHAnsi"/>
          <w:b/>
          <w:color w:val="auto"/>
          <w:sz w:val="24"/>
        </w:rPr>
        <w:t>f</w:t>
      </w:r>
      <w:r w:rsidR="004D54D9" w:rsidRPr="000B5EE6">
        <w:rPr>
          <w:rFonts w:asciiTheme="minorHAnsi" w:hAnsiTheme="minorHAnsi"/>
          <w:b/>
          <w:color w:val="auto"/>
          <w:sz w:val="24"/>
        </w:rPr>
        <w:t>.</w:t>
      </w:r>
      <w:r w:rsidR="004D54D9" w:rsidRPr="00154706">
        <w:rPr>
          <w:rFonts w:asciiTheme="minorHAnsi" w:hAnsiTheme="minorHAnsi"/>
          <w:b/>
          <w:sz w:val="24"/>
        </w:rPr>
        <w:t xml:space="preserve"> </w:t>
      </w:r>
      <w:r w:rsidR="004D54D9" w:rsidRPr="00C51B1A">
        <w:rPr>
          <w:rFonts w:asciiTheme="minorHAnsi" w:hAnsiTheme="minorHAnsi"/>
          <w:b/>
          <w:color w:val="auto"/>
          <w:sz w:val="24"/>
        </w:rPr>
        <w:t>Recommendations</w:t>
      </w:r>
    </w:p>
    <w:tbl>
      <w:tblPr>
        <w:tblW w:w="5000" w:type="pct"/>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CellMar>
          <w:top w:w="43" w:type="dxa"/>
          <w:left w:w="43" w:type="dxa"/>
          <w:bottom w:w="43" w:type="dxa"/>
          <w:right w:w="0" w:type="dxa"/>
        </w:tblCellMar>
        <w:tblLook w:val="0000" w:firstRow="0" w:lastRow="0" w:firstColumn="0" w:lastColumn="0" w:noHBand="0" w:noVBand="0"/>
      </w:tblPr>
      <w:tblGrid>
        <w:gridCol w:w="9434"/>
        <w:gridCol w:w="3010"/>
        <w:gridCol w:w="1946"/>
      </w:tblGrid>
      <w:tr w:rsidR="004D54D9" w:rsidRPr="003635EE" w14:paraId="1CAC0D75" w14:textId="77777777" w:rsidTr="009356E8">
        <w:trPr>
          <w:trHeight w:val="23"/>
        </w:trPr>
        <w:tc>
          <w:tcPr>
            <w:tcW w:w="3278" w:type="pct"/>
            <w:shd w:val="clear" w:color="auto" w:fill="548DD4" w:themeFill="text2" w:themeFillTint="99"/>
            <w:tcMar>
              <w:top w:w="50" w:type="dxa"/>
              <w:left w:w="50" w:type="dxa"/>
              <w:bottom w:w="50" w:type="dxa"/>
              <w:right w:w="50" w:type="dxa"/>
            </w:tcMar>
          </w:tcPr>
          <w:p w14:paraId="700A030B" w14:textId="77777777" w:rsidR="004D54D9" w:rsidRPr="00BE4545" w:rsidRDefault="004D54D9" w:rsidP="00D50B91">
            <w:pPr>
              <w:ind w:left="90"/>
              <w:jc w:val="center"/>
              <w:rPr>
                <w:rFonts w:asciiTheme="minorHAnsi" w:hAnsiTheme="minorHAnsi" w:cstheme="minorHAnsi"/>
                <w:b/>
                <w:color w:val="FFFFFF" w:themeColor="background1"/>
              </w:rPr>
            </w:pPr>
            <w:r w:rsidRPr="00BE4545">
              <w:rPr>
                <w:rFonts w:asciiTheme="minorHAnsi" w:hAnsiTheme="minorHAnsi" w:cstheme="minorHAnsi"/>
                <w:b/>
                <w:color w:val="FFFFFF" w:themeColor="background1"/>
              </w:rPr>
              <w:t>CORRECTIVE ACTION(S)</w:t>
            </w:r>
          </w:p>
        </w:tc>
        <w:tc>
          <w:tcPr>
            <w:tcW w:w="1046" w:type="pct"/>
            <w:shd w:val="clear" w:color="auto" w:fill="548DD4" w:themeFill="text2" w:themeFillTint="99"/>
          </w:tcPr>
          <w:p w14:paraId="4B23BE06" w14:textId="77777777" w:rsidR="004D54D9" w:rsidRPr="00BE4545" w:rsidRDefault="004D54D9" w:rsidP="00D50B91">
            <w:pPr>
              <w:ind w:left="90"/>
              <w:jc w:val="center"/>
              <w:rPr>
                <w:rFonts w:asciiTheme="minorHAnsi" w:hAnsiTheme="minorHAnsi" w:cstheme="minorHAnsi"/>
                <w:b/>
                <w:color w:val="FFFFFF" w:themeColor="background1"/>
              </w:rPr>
            </w:pPr>
            <w:r w:rsidRPr="00BE4545">
              <w:rPr>
                <w:rFonts w:asciiTheme="minorHAnsi" w:hAnsiTheme="minorHAnsi" w:cstheme="minorHAnsi"/>
                <w:b/>
                <w:color w:val="FFFFFF" w:themeColor="background1"/>
              </w:rPr>
              <w:t>RESPONSIBLE PARTY</w:t>
            </w:r>
          </w:p>
        </w:tc>
        <w:tc>
          <w:tcPr>
            <w:tcW w:w="677" w:type="pct"/>
            <w:shd w:val="clear" w:color="auto" w:fill="548DD4" w:themeFill="text2" w:themeFillTint="99"/>
          </w:tcPr>
          <w:p w14:paraId="353DBDED" w14:textId="77777777" w:rsidR="004D54D9" w:rsidRPr="00BE4545" w:rsidRDefault="004D54D9" w:rsidP="00D50B91">
            <w:pPr>
              <w:ind w:left="90"/>
              <w:jc w:val="center"/>
              <w:rPr>
                <w:rFonts w:asciiTheme="minorHAnsi" w:hAnsiTheme="minorHAnsi" w:cstheme="minorHAnsi"/>
                <w:b/>
                <w:color w:val="FFFFFF" w:themeColor="background1"/>
              </w:rPr>
            </w:pPr>
            <w:r w:rsidRPr="00BE4545">
              <w:rPr>
                <w:rFonts w:asciiTheme="minorHAnsi" w:hAnsiTheme="minorHAnsi" w:cstheme="minorHAnsi"/>
                <w:b/>
                <w:color w:val="FFFFFF" w:themeColor="background1"/>
              </w:rPr>
              <w:t>DEADLINE</w:t>
            </w:r>
          </w:p>
        </w:tc>
      </w:tr>
      <w:tr w:rsidR="004D54D9" w:rsidRPr="003635EE" w14:paraId="5639B9BD" w14:textId="77777777" w:rsidTr="009356E8">
        <w:trPr>
          <w:trHeight w:val="357"/>
        </w:trPr>
        <w:tc>
          <w:tcPr>
            <w:tcW w:w="3278" w:type="pct"/>
            <w:tcMar>
              <w:top w:w="50" w:type="dxa"/>
              <w:left w:w="50" w:type="dxa"/>
              <w:bottom w:w="50" w:type="dxa"/>
              <w:right w:w="50" w:type="dxa"/>
            </w:tcMar>
          </w:tcPr>
          <w:p w14:paraId="0F8D0B9C" w14:textId="6100C812" w:rsidR="004D54D9" w:rsidRPr="00E75048" w:rsidRDefault="00B90CD8" w:rsidP="00E75048">
            <w:pPr>
              <w:pStyle w:val="FreeForm"/>
              <w:ind w:left="0" w:right="60" w:firstLine="0"/>
              <w:jc w:val="both"/>
              <w:rPr>
                <w:rFonts w:asciiTheme="minorHAnsi" w:hAnsiTheme="minorHAnsi" w:cstheme="minorBidi"/>
                <w:color w:val="000000" w:themeColor="text1"/>
                <w:sz w:val="20"/>
              </w:rPr>
            </w:pPr>
            <w:r w:rsidRPr="00B90CD8">
              <w:rPr>
                <w:rFonts w:asciiTheme="minorHAnsi" w:hAnsiTheme="minorHAnsi" w:cstheme="minorBidi"/>
                <w:color w:val="000000" w:themeColor="text1"/>
                <w:sz w:val="20"/>
              </w:rPr>
              <w:t xml:space="preserve">The AGM needs to continue being disseminated with communities and other stakeholders through both verbal and printed channels, with dissemination tracked using the indicator: </w:t>
            </w:r>
            <w:r w:rsidRPr="00B90CD8">
              <w:rPr>
                <w:rFonts w:asciiTheme="minorHAnsi" w:hAnsiTheme="minorHAnsi" w:cstheme="minorBidi"/>
                <w:i/>
                <w:iCs/>
                <w:color w:val="000000" w:themeColor="text1"/>
                <w:sz w:val="20"/>
              </w:rPr>
              <w:t>“Number of times the Accountability and Grievance Mechanism is communicated/disseminated to stakeholders.”</w:t>
            </w:r>
            <w:r w:rsidR="00A76F9C">
              <w:rPr>
                <w:rFonts w:asciiTheme="minorHAnsi" w:hAnsiTheme="minorHAnsi" w:cstheme="minorBidi"/>
                <w:i/>
                <w:iCs/>
                <w:color w:val="000000" w:themeColor="text1"/>
                <w:sz w:val="20"/>
              </w:rPr>
              <w:t xml:space="preserve"> </w:t>
            </w:r>
            <w:r w:rsidRPr="00B90CD8">
              <w:rPr>
                <w:rFonts w:asciiTheme="minorHAnsi" w:hAnsiTheme="minorHAnsi" w:cstheme="minorBidi"/>
                <w:color w:val="000000" w:themeColor="text1"/>
                <w:sz w:val="20"/>
              </w:rPr>
              <w:t>Efforts should also continue to implement activities aimed at meeting the outstanding GMP and SEP targets.</w:t>
            </w:r>
            <w:r w:rsidR="00A76F9C">
              <w:rPr>
                <w:rFonts w:asciiTheme="minorHAnsi" w:hAnsiTheme="minorHAnsi" w:cstheme="minorBidi"/>
                <w:color w:val="000000" w:themeColor="text1"/>
                <w:sz w:val="20"/>
              </w:rPr>
              <w:t xml:space="preserve"> </w:t>
            </w:r>
            <w:r w:rsidRPr="00B90CD8">
              <w:rPr>
                <w:rFonts w:asciiTheme="minorHAnsi" w:hAnsiTheme="minorHAnsi" w:cstheme="minorBidi"/>
                <w:color w:val="000000" w:themeColor="text1"/>
                <w:sz w:val="20"/>
              </w:rPr>
              <w:t>In-person engagements with communities remain important to strengthen relationships and fulfill commitments made, particularly those related to conservation agreements. Regarding the issue with mobile money payments that prevented some community members from accessing funds, the team should maintain open communication on the steps being taken to address such situations as they arise. Consistent updates and reassurances will help foster a positive relationship with the community and allow the team to monitor community sentiments and concerns regarding the situation.</w:t>
            </w:r>
          </w:p>
        </w:tc>
        <w:tc>
          <w:tcPr>
            <w:tcW w:w="1046" w:type="pct"/>
          </w:tcPr>
          <w:p w14:paraId="31032BCD" w14:textId="03D57EA7" w:rsidR="004D54D9" w:rsidRPr="00CD7E74" w:rsidRDefault="00A76F9C" w:rsidP="00D50B91">
            <w:pPr>
              <w:pStyle w:val="FreeForm"/>
              <w:ind w:left="90" w:right="60" w:firstLine="0"/>
              <w:rPr>
                <w:rFonts w:asciiTheme="minorHAnsi" w:hAnsiTheme="minorHAnsi"/>
                <w:b/>
                <w:color w:val="auto"/>
                <w:sz w:val="20"/>
              </w:rPr>
            </w:pPr>
            <w:r w:rsidRPr="00CD7E74">
              <w:rPr>
                <w:rFonts w:asciiTheme="minorHAnsi" w:hAnsiTheme="minorHAnsi"/>
                <w:color w:val="auto"/>
                <w:sz w:val="20"/>
              </w:rPr>
              <w:t>PMU</w:t>
            </w:r>
          </w:p>
        </w:tc>
        <w:tc>
          <w:tcPr>
            <w:tcW w:w="677" w:type="pct"/>
          </w:tcPr>
          <w:p w14:paraId="61B41FED" w14:textId="3068750E" w:rsidR="004D54D9" w:rsidRPr="00CD7E74" w:rsidRDefault="00A76F9C" w:rsidP="00D50B91">
            <w:pPr>
              <w:pStyle w:val="FreeForm"/>
              <w:ind w:left="90" w:right="60" w:firstLine="0"/>
              <w:rPr>
                <w:rFonts w:asciiTheme="minorHAnsi" w:hAnsiTheme="minorHAnsi"/>
                <w:b/>
                <w:color w:val="auto"/>
                <w:sz w:val="20"/>
              </w:rPr>
            </w:pPr>
            <w:r w:rsidRPr="00CD7E74">
              <w:rPr>
                <w:rFonts w:asciiTheme="minorHAnsi" w:hAnsiTheme="minorHAnsi"/>
                <w:color w:val="auto"/>
                <w:sz w:val="20"/>
              </w:rPr>
              <w:t>30</w:t>
            </w:r>
            <w:r w:rsidRPr="00CD7E74">
              <w:rPr>
                <w:rFonts w:asciiTheme="minorHAnsi" w:hAnsiTheme="minorHAnsi"/>
                <w:color w:val="auto"/>
                <w:sz w:val="20"/>
                <w:vertAlign w:val="superscript"/>
              </w:rPr>
              <w:t>th</w:t>
            </w:r>
            <w:r w:rsidRPr="00CD7E74">
              <w:rPr>
                <w:rFonts w:asciiTheme="minorHAnsi" w:hAnsiTheme="minorHAnsi"/>
                <w:color w:val="auto"/>
                <w:sz w:val="20"/>
              </w:rPr>
              <w:t xml:space="preserve"> June, 2026</w:t>
            </w:r>
          </w:p>
        </w:tc>
      </w:tr>
    </w:tbl>
    <w:p w14:paraId="7F975E0D" w14:textId="77777777" w:rsidR="004D54D9" w:rsidRDefault="004D54D9" w:rsidP="004D54D9">
      <w:pPr>
        <w:rPr>
          <w:b/>
        </w:rPr>
      </w:pPr>
    </w:p>
    <w:p w14:paraId="6D00031E" w14:textId="77777777" w:rsidR="004D54D9" w:rsidRDefault="004D54D9" w:rsidP="004D54D9">
      <w:pPr>
        <w:rPr>
          <w:b/>
          <w:sz w:val="28"/>
        </w:rPr>
      </w:pPr>
    </w:p>
    <w:p w14:paraId="04E06170" w14:textId="77777777" w:rsidR="004D54D9" w:rsidRDefault="004D54D9">
      <w:pPr>
        <w:rPr>
          <w:rFonts w:eastAsiaTheme="majorEastAsia" w:cstheme="majorBidi"/>
          <w:b/>
          <w:sz w:val="28"/>
          <w:szCs w:val="32"/>
          <w:u w:val="single"/>
        </w:rPr>
      </w:pPr>
      <w:r>
        <w:rPr>
          <w:b/>
          <w:sz w:val="28"/>
          <w:u w:val="single"/>
        </w:rPr>
        <w:br w:type="page"/>
      </w:r>
    </w:p>
    <w:p w14:paraId="3AB863D7" w14:textId="6EF84406" w:rsidR="00823AC2" w:rsidRPr="00BE4545" w:rsidRDefault="009E7A44" w:rsidP="00065B1B">
      <w:pPr>
        <w:jc w:val="center"/>
        <w:rPr>
          <w:rFonts w:asciiTheme="minorHAnsi" w:hAnsiTheme="minorHAnsi" w:cstheme="minorHAnsi"/>
          <w:b/>
          <w:sz w:val="28"/>
        </w:rPr>
      </w:pPr>
      <w:bookmarkStart w:id="25" w:name="_Toc475428948"/>
      <w:bookmarkEnd w:id="23"/>
      <w:r w:rsidRPr="00BE4545">
        <w:rPr>
          <w:rFonts w:asciiTheme="minorHAnsi" w:hAnsiTheme="minorHAnsi" w:cstheme="minorHAnsi"/>
          <w:b/>
          <w:sz w:val="28"/>
          <w:u w:val="single"/>
        </w:rPr>
        <w:lastRenderedPageBreak/>
        <w:t>SECTION V</w:t>
      </w:r>
      <w:r w:rsidRPr="00BE4545">
        <w:rPr>
          <w:rFonts w:asciiTheme="minorHAnsi" w:hAnsiTheme="minorHAnsi" w:cstheme="minorHAnsi"/>
          <w:b/>
          <w:sz w:val="28"/>
        </w:rPr>
        <w:t>: PROJECT IMPLEMENTATION EXPERIENCES</w:t>
      </w:r>
      <w:r w:rsidR="001C3982" w:rsidRPr="00BE4545">
        <w:rPr>
          <w:rFonts w:asciiTheme="minorHAnsi" w:hAnsiTheme="minorHAnsi" w:cstheme="minorHAnsi"/>
          <w:b/>
          <w:sz w:val="28"/>
        </w:rPr>
        <w:t>, KNOWLEDGE MANAGEMENT</w:t>
      </w:r>
      <w:r w:rsidRPr="00BE4545">
        <w:rPr>
          <w:rFonts w:asciiTheme="minorHAnsi" w:hAnsiTheme="minorHAnsi" w:cstheme="minorHAnsi"/>
          <w:b/>
          <w:sz w:val="28"/>
        </w:rPr>
        <w:t xml:space="preserve"> AND LESSONS LEARNED</w:t>
      </w:r>
      <w:bookmarkEnd w:id="25"/>
    </w:p>
    <w:p w14:paraId="3A6481A7" w14:textId="77777777" w:rsidR="006C48A8" w:rsidRPr="00C51B1A" w:rsidRDefault="006C48A8" w:rsidP="00E078B5">
      <w:pPr>
        <w:rPr>
          <w:b/>
          <w:sz w:val="28"/>
        </w:rPr>
      </w:pPr>
    </w:p>
    <w:p w14:paraId="1D4C0DD6" w14:textId="2976BFDC" w:rsidR="00FF1431" w:rsidRPr="00FA08B8" w:rsidRDefault="00FF1431" w:rsidP="00FA08B8">
      <w:pPr>
        <w:pStyle w:val="Heading2"/>
        <w:spacing w:before="0" w:after="120"/>
        <w:rPr>
          <w:rFonts w:asciiTheme="minorHAnsi" w:hAnsiTheme="minorHAnsi" w:cstheme="minorHAnsi"/>
          <w:b/>
          <w:color w:val="auto"/>
          <w:sz w:val="24"/>
          <w:szCs w:val="24"/>
        </w:rPr>
      </w:pPr>
      <w:bookmarkStart w:id="26" w:name="_Toc475428949"/>
      <w:r w:rsidRPr="00FF1431">
        <w:rPr>
          <w:rFonts w:asciiTheme="minorHAnsi" w:hAnsiTheme="minorHAnsi" w:cstheme="minorHAnsi"/>
          <w:b/>
          <w:color w:val="auto"/>
          <w:sz w:val="24"/>
          <w:szCs w:val="24"/>
        </w:rPr>
        <w:t>a</w:t>
      </w:r>
      <w:r>
        <w:rPr>
          <w:rFonts w:asciiTheme="minorHAnsi" w:hAnsiTheme="minorHAnsi" w:cstheme="minorHAnsi"/>
          <w:b/>
          <w:color w:val="auto"/>
          <w:sz w:val="24"/>
          <w:szCs w:val="24"/>
        </w:rPr>
        <w:t>. Pr</w:t>
      </w:r>
      <w:r w:rsidRPr="00FF1431">
        <w:rPr>
          <w:rFonts w:asciiTheme="minorHAnsi" w:hAnsiTheme="minorHAnsi" w:cstheme="minorHAnsi"/>
          <w:b/>
          <w:color w:val="auto"/>
          <w:sz w:val="24"/>
          <w:szCs w:val="24"/>
        </w:rPr>
        <w:t>ogress on the implementation of the project’s KM approach approved at CEO Endorsement/Approval</w:t>
      </w:r>
    </w:p>
    <w:tbl>
      <w:tblPr>
        <w:tblStyle w:val="TableGrid"/>
        <w:tblW w:w="0" w:type="auto"/>
        <w:tblLook w:val="04A0" w:firstRow="1" w:lastRow="0" w:firstColumn="1" w:lastColumn="0" w:noHBand="0" w:noVBand="1"/>
      </w:tblPr>
      <w:tblGrid>
        <w:gridCol w:w="14390"/>
      </w:tblGrid>
      <w:tr w:rsidR="00FF1431" w:rsidRPr="00E85645" w14:paraId="01494B72" w14:textId="77777777" w:rsidTr="00C378C4">
        <w:trPr>
          <w:trHeight w:val="1250"/>
        </w:trPr>
        <w:tc>
          <w:tcPr>
            <w:tcW w:w="14390" w:type="dxa"/>
          </w:tcPr>
          <w:p w14:paraId="61547CEC" w14:textId="0BC14ADB" w:rsidR="00FF1431" w:rsidRPr="00E85645" w:rsidRDefault="00BC1585" w:rsidP="00BC1585">
            <w:pPr>
              <w:rPr>
                <w:rFonts w:asciiTheme="minorHAnsi" w:hAnsiTheme="minorHAnsi" w:cstheme="minorHAnsi"/>
                <w:b/>
                <w:highlight w:val="yellow"/>
              </w:rPr>
            </w:pPr>
            <w:r w:rsidRPr="00954373">
              <w:rPr>
                <w:rFonts w:asciiTheme="minorHAnsi" w:hAnsiTheme="minorHAnsi" w:cstheme="minorHAnsi"/>
                <w:sz w:val="20"/>
                <w:szCs w:val="20"/>
              </w:rPr>
              <w:t xml:space="preserve">On knowledge management, we have been active in the last </w:t>
            </w:r>
            <w:r w:rsidR="00E34071" w:rsidRPr="00954373">
              <w:rPr>
                <w:rFonts w:asciiTheme="minorHAnsi" w:hAnsiTheme="minorHAnsi" w:cstheme="minorHAnsi"/>
                <w:sz w:val="20"/>
                <w:szCs w:val="20"/>
              </w:rPr>
              <w:t xml:space="preserve">few months on </w:t>
            </w:r>
            <w:proofErr w:type="spellStart"/>
            <w:r w:rsidR="00E34071" w:rsidRPr="00954373">
              <w:rPr>
                <w:rFonts w:asciiTheme="minorHAnsi" w:hAnsiTheme="minorHAnsi" w:cstheme="minorHAnsi"/>
                <w:sz w:val="20"/>
                <w:szCs w:val="20"/>
              </w:rPr>
              <w:t>dissinating</w:t>
            </w:r>
            <w:proofErr w:type="spellEnd"/>
            <w:r w:rsidR="00E34071" w:rsidRPr="00954373">
              <w:rPr>
                <w:rFonts w:asciiTheme="minorHAnsi" w:hAnsiTheme="minorHAnsi" w:cstheme="minorHAnsi"/>
                <w:sz w:val="20"/>
                <w:szCs w:val="20"/>
              </w:rPr>
              <w:t xml:space="preserve"> information on our implementation through the Conservation International, Liberia Facebook page.</w:t>
            </w:r>
            <w:r w:rsidR="003C6F14" w:rsidRPr="00954373">
              <w:rPr>
                <w:rFonts w:asciiTheme="minorHAnsi" w:hAnsiTheme="minorHAnsi" w:cstheme="minorHAnsi"/>
                <w:sz w:val="20"/>
                <w:szCs w:val="20"/>
              </w:rPr>
              <w:t xml:space="preserve"> As there is a dedicated intern handling this task, we are working to increase our visibility </w:t>
            </w:r>
            <w:r w:rsidR="00FA3C04" w:rsidRPr="00954373">
              <w:rPr>
                <w:rFonts w:asciiTheme="minorHAnsi" w:hAnsiTheme="minorHAnsi" w:cstheme="minorHAnsi"/>
                <w:sz w:val="20"/>
                <w:szCs w:val="20"/>
              </w:rPr>
              <w:t>to other platforms like LinkedIn, Twitter</w:t>
            </w:r>
            <w:r w:rsidR="002A77AF" w:rsidRPr="00954373">
              <w:rPr>
                <w:rFonts w:asciiTheme="minorHAnsi" w:hAnsiTheme="minorHAnsi" w:cstheme="minorHAnsi"/>
                <w:sz w:val="20"/>
                <w:szCs w:val="20"/>
              </w:rPr>
              <w:t xml:space="preserve">/X and other reputable social media handles for visibility. </w:t>
            </w:r>
            <w:r w:rsidR="000C3A0B" w:rsidRPr="00954373">
              <w:rPr>
                <w:rFonts w:asciiTheme="minorHAnsi" w:hAnsiTheme="minorHAnsi" w:cstheme="minorHAnsi"/>
                <w:sz w:val="20"/>
                <w:szCs w:val="20"/>
              </w:rPr>
              <w:t xml:space="preserve">Finally, the project is finalizing its </w:t>
            </w:r>
            <w:proofErr w:type="spellStart"/>
            <w:r w:rsidR="000C3A0B" w:rsidRPr="00954373">
              <w:rPr>
                <w:rFonts w:asciiTheme="minorHAnsi" w:hAnsiTheme="minorHAnsi" w:cstheme="minorHAnsi"/>
                <w:sz w:val="20"/>
                <w:szCs w:val="20"/>
              </w:rPr>
              <w:t>sharepoint</w:t>
            </w:r>
            <w:proofErr w:type="spellEnd"/>
            <w:r w:rsidR="000C3A0B" w:rsidRPr="00954373">
              <w:rPr>
                <w:rFonts w:asciiTheme="minorHAnsi" w:hAnsiTheme="minorHAnsi" w:cstheme="minorHAnsi"/>
                <w:sz w:val="20"/>
                <w:szCs w:val="20"/>
              </w:rPr>
              <w:t xml:space="preserve"> site for knowledge management</w:t>
            </w:r>
            <w:r w:rsidR="007E1EA6" w:rsidRPr="00954373">
              <w:rPr>
                <w:rFonts w:asciiTheme="minorHAnsi" w:hAnsiTheme="minorHAnsi" w:cstheme="minorHAnsi"/>
                <w:sz w:val="20"/>
                <w:szCs w:val="20"/>
              </w:rPr>
              <w:t>, especially now that government officials are about to receive technical traini</w:t>
            </w:r>
            <w:r w:rsidR="00954373" w:rsidRPr="00954373">
              <w:rPr>
                <w:rFonts w:asciiTheme="minorHAnsi" w:hAnsiTheme="minorHAnsi" w:cstheme="minorHAnsi"/>
                <w:sz w:val="20"/>
                <w:szCs w:val="20"/>
              </w:rPr>
              <w:t>ng in natural capital accounting.</w:t>
            </w:r>
          </w:p>
        </w:tc>
      </w:tr>
    </w:tbl>
    <w:p w14:paraId="1AF9E145" w14:textId="77777777" w:rsidR="00633060" w:rsidRDefault="00633060" w:rsidP="00633060">
      <w:pPr>
        <w:pStyle w:val="ListParagraph"/>
        <w:ind w:left="360"/>
        <w:contextualSpacing w:val="0"/>
      </w:pPr>
    </w:p>
    <w:p w14:paraId="13F8307C" w14:textId="1E9FAE11" w:rsidR="00D25004" w:rsidRPr="006E101F" w:rsidRDefault="00FF1431" w:rsidP="006E101F">
      <w:pPr>
        <w:jc w:val="both"/>
        <w:rPr>
          <w:rFonts w:asciiTheme="minorHAnsi" w:eastAsiaTheme="majorEastAsia" w:hAnsiTheme="minorHAnsi" w:cstheme="minorHAnsi"/>
          <w:b/>
        </w:rPr>
      </w:pPr>
      <w:r w:rsidRPr="006E101F">
        <w:rPr>
          <w:rFonts w:asciiTheme="minorHAnsi" w:eastAsiaTheme="majorEastAsia" w:hAnsiTheme="minorHAnsi" w:cstheme="minorHAnsi"/>
          <w:b/>
        </w:rPr>
        <w:t xml:space="preserve">b. </w:t>
      </w:r>
      <w:r w:rsidR="00633060" w:rsidRPr="006E101F">
        <w:rPr>
          <w:rFonts w:asciiTheme="minorHAnsi" w:eastAsiaTheme="majorEastAsia" w:hAnsiTheme="minorHAnsi" w:cstheme="minorHAnsi"/>
          <w:b/>
        </w:rPr>
        <w:t xml:space="preserve">Additional </w:t>
      </w:r>
      <w:r w:rsidRPr="006E101F">
        <w:rPr>
          <w:rFonts w:asciiTheme="minorHAnsi" w:eastAsiaTheme="majorEastAsia" w:hAnsiTheme="minorHAnsi" w:cstheme="minorHAnsi"/>
          <w:b/>
        </w:rPr>
        <w:t xml:space="preserve">optional </w:t>
      </w:r>
      <w:r w:rsidR="00633060" w:rsidRPr="006E101F">
        <w:rPr>
          <w:rFonts w:asciiTheme="minorHAnsi" w:eastAsiaTheme="majorEastAsia" w:hAnsiTheme="minorHAnsi" w:cstheme="minorHAnsi"/>
          <w:b/>
        </w:rPr>
        <w:t>topics (please choose two)</w:t>
      </w:r>
    </w:p>
    <w:p w14:paraId="746F12DF" w14:textId="7E57399E" w:rsidR="002E4D80" w:rsidRPr="00397CD5" w:rsidRDefault="00633060" w:rsidP="001E134D">
      <w:pPr>
        <w:pStyle w:val="ListParagraph"/>
        <w:numPr>
          <w:ilvl w:val="0"/>
          <w:numId w:val="7"/>
        </w:numPr>
        <w:spacing w:after="120"/>
        <w:contextualSpacing w:val="0"/>
        <w:jc w:val="both"/>
        <w:rPr>
          <w:rFonts w:ascii="Calibri" w:hAnsi="Calibri" w:cs="Calibri"/>
        </w:rPr>
      </w:pPr>
      <w:r w:rsidRPr="00397CD5">
        <w:rPr>
          <w:rFonts w:ascii="Calibri" w:hAnsi="Calibri" w:cs="Calibri"/>
          <w:b/>
          <w:bCs/>
        </w:rPr>
        <w:t>Scientific and technological issues</w:t>
      </w:r>
      <w:r w:rsidR="00397CD5" w:rsidRPr="00397CD5">
        <w:rPr>
          <w:rFonts w:ascii="Calibri" w:hAnsi="Calibri" w:cs="Calibri"/>
          <w:b/>
          <w:bCs/>
        </w:rPr>
        <w:t>:</w:t>
      </w:r>
      <w:r w:rsidR="00397CD5" w:rsidRPr="00397CD5">
        <w:rPr>
          <w:rFonts w:ascii="Calibri" w:hAnsi="Calibri" w:cs="Calibri"/>
        </w:rPr>
        <w:t xml:space="preserve"> </w:t>
      </w:r>
      <w:r w:rsidR="002E4D80" w:rsidRPr="00397CD5">
        <w:rPr>
          <w:rFonts w:ascii="Calibri" w:hAnsi="Calibri" w:cs="Calibri"/>
        </w:rPr>
        <w:t xml:space="preserve">In FY25, much effort and resources </w:t>
      </w:r>
      <w:r w:rsidR="007F4E4B" w:rsidRPr="00397CD5">
        <w:rPr>
          <w:rFonts w:ascii="Calibri" w:hAnsi="Calibri" w:cs="Calibri"/>
        </w:rPr>
        <w:t>were put into getting specimen collected from the landscape to laboratories in Eswatini, Canada and Sierra Leone as part of the RAP Assessment conducted in the project la</w:t>
      </w:r>
      <w:r w:rsidR="00D57343" w:rsidRPr="00397CD5">
        <w:rPr>
          <w:rFonts w:ascii="Calibri" w:hAnsi="Calibri" w:cs="Calibri"/>
        </w:rPr>
        <w:t xml:space="preserve">ndscape. The final report which should provide insight on the biodiversity </w:t>
      </w:r>
      <w:proofErr w:type="spellStart"/>
      <w:r w:rsidR="00D57343" w:rsidRPr="00397CD5">
        <w:rPr>
          <w:rFonts w:ascii="Calibri" w:hAnsi="Calibri" w:cs="Calibri"/>
        </w:rPr>
        <w:t>potention</w:t>
      </w:r>
      <w:proofErr w:type="spellEnd"/>
      <w:r w:rsidR="00D57343" w:rsidRPr="00397CD5">
        <w:rPr>
          <w:rFonts w:ascii="Calibri" w:hAnsi="Calibri" w:cs="Calibri"/>
        </w:rPr>
        <w:t xml:space="preserve"> of the NCA landscape is being developed by the scientists </w:t>
      </w:r>
      <w:r w:rsidR="0051207D" w:rsidRPr="00397CD5">
        <w:rPr>
          <w:rFonts w:ascii="Calibri" w:hAnsi="Calibri" w:cs="Calibri"/>
        </w:rPr>
        <w:t>and their assistants.</w:t>
      </w:r>
    </w:p>
    <w:p w14:paraId="379CB2A6" w14:textId="27AE928E" w:rsidR="0051207D" w:rsidRPr="00397CD5" w:rsidRDefault="00633060" w:rsidP="00697E4D">
      <w:pPr>
        <w:pStyle w:val="ListParagraph"/>
        <w:numPr>
          <w:ilvl w:val="0"/>
          <w:numId w:val="7"/>
        </w:numPr>
        <w:spacing w:after="120"/>
        <w:contextualSpacing w:val="0"/>
        <w:jc w:val="both"/>
        <w:rPr>
          <w:rFonts w:ascii="Calibri" w:hAnsi="Calibri" w:cs="Calibri"/>
        </w:rPr>
      </w:pPr>
      <w:r w:rsidRPr="00397CD5">
        <w:rPr>
          <w:rFonts w:ascii="Calibri" w:hAnsi="Calibri" w:cs="Calibri"/>
          <w:b/>
          <w:bCs/>
        </w:rPr>
        <w:t>Interpretation and application of GEF guidelines</w:t>
      </w:r>
      <w:r w:rsidR="00397CD5" w:rsidRPr="00397CD5">
        <w:rPr>
          <w:rFonts w:ascii="Calibri" w:hAnsi="Calibri" w:cs="Calibri"/>
          <w:b/>
          <w:bCs/>
        </w:rPr>
        <w:t>:</w:t>
      </w:r>
      <w:r w:rsidR="00397CD5" w:rsidRPr="00397CD5">
        <w:rPr>
          <w:rFonts w:ascii="Calibri" w:hAnsi="Calibri" w:cs="Calibri"/>
        </w:rPr>
        <w:t xml:space="preserve"> </w:t>
      </w:r>
      <w:r w:rsidR="0051207D" w:rsidRPr="00397CD5">
        <w:rPr>
          <w:rFonts w:ascii="Calibri" w:hAnsi="Calibri" w:cs="Calibri"/>
        </w:rPr>
        <w:t xml:space="preserve">For GEF guidelines and </w:t>
      </w:r>
      <w:r w:rsidR="0043268D" w:rsidRPr="00397CD5">
        <w:rPr>
          <w:rFonts w:ascii="Calibri" w:hAnsi="Calibri" w:cs="Calibri"/>
        </w:rPr>
        <w:t xml:space="preserve">best practices, Small Grant beneficiaries on the project have </w:t>
      </w:r>
      <w:proofErr w:type="spellStart"/>
      <w:r w:rsidR="0043268D" w:rsidRPr="00397CD5">
        <w:rPr>
          <w:rFonts w:ascii="Calibri" w:hAnsi="Calibri" w:cs="Calibri"/>
        </w:rPr>
        <w:t>began</w:t>
      </w:r>
      <w:proofErr w:type="spellEnd"/>
      <w:r w:rsidR="0043268D" w:rsidRPr="00397CD5">
        <w:rPr>
          <w:rFonts w:ascii="Calibri" w:hAnsi="Calibri" w:cs="Calibri"/>
        </w:rPr>
        <w:t xml:space="preserve"> taking trainings in </w:t>
      </w:r>
      <w:r w:rsidR="0028779C" w:rsidRPr="00397CD5">
        <w:rPr>
          <w:rFonts w:ascii="Calibri" w:hAnsi="Calibri" w:cs="Calibri"/>
        </w:rPr>
        <w:t xml:space="preserve">GEF standard financial due diligence and other related GEF policies and procedures. </w:t>
      </w:r>
    </w:p>
    <w:p w14:paraId="595B736D" w14:textId="3AD6FD15" w:rsidR="001C3982" w:rsidRPr="00397CD5" w:rsidRDefault="00633060" w:rsidP="00B45176">
      <w:pPr>
        <w:pStyle w:val="ListParagraph"/>
        <w:numPr>
          <w:ilvl w:val="0"/>
          <w:numId w:val="7"/>
        </w:numPr>
        <w:spacing w:after="120"/>
        <w:contextualSpacing w:val="0"/>
        <w:jc w:val="both"/>
        <w:rPr>
          <w:rFonts w:ascii="Calibri" w:hAnsi="Calibri" w:cs="Calibri"/>
        </w:rPr>
      </w:pPr>
      <w:r w:rsidRPr="00397CD5">
        <w:rPr>
          <w:rFonts w:ascii="Calibri" w:hAnsi="Calibri" w:cs="Calibri"/>
          <w:b/>
          <w:bCs/>
        </w:rPr>
        <w:t>Financial management and co-financing</w:t>
      </w:r>
      <w:r w:rsidR="00397CD5" w:rsidRPr="00397CD5">
        <w:rPr>
          <w:rFonts w:ascii="Calibri" w:hAnsi="Calibri" w:cs="Calibri"/>
          <w:b/>
          <w:bCs/>
        </w:rPr>
        <w:t>:</w:t>
      </w:r>
      <w:r w:rsidR="00397CD5" w:rsidRPr="00397CD5">
        <w:rPr>
          <w:rFonts w:ascii="Calibri" w:hAnsi="Calibri" w:cs="Calibri"/>
        </w:rPr>
        <w:t xml:space="preserve"> </w:t>
      </w:r>
      <w:r w:rsidR="009126C9" w:rsidRPr="00397CD5">
        <w:rPr>
          <w:rFonts w:ascii="Calibri" w:hAnsi="Calibri" w:cs="Calibri"/>
        </w:rPr>
        <w:t>Almost every</w:t>
      </w:r>
      <w:r w:rsidR="00AD3203" w:rsidRPr="00397CD5">
        <w:rPr>
          <w:rFonts w:ascii="Calibri" w:hAnsi="Calibri" w:cs="Calibri"/>
        </w:rPr>
        <w:t xml:space="preserve"> cofinancing</w:t>
      </w:r>
      <w:r w:rsidR="009126C9" w:rsidRPr="00397CD5">
        <w:rPr>
          <w:rFonts w:ascii="Calibri" w:hAnsi="Calibri" w:cs="Calibri"/>
        </w:rPr>
        <w:t xml:space="preserve"> </w:t>
      </w:r>
      <w:r w:rsidR="00397CD5">
        <w:rPr>
          <w:rFonts w:ascii="Calibri" w:hAnsi="Calibri" w:cs="Calibri"/>
        </w:rPr>
        <w:t>institution</w:t>
      </w:r>
      <w:r w:rsidR="009126C9" w:rsidRPr="00397CD5">
        <w:rPr>
          <w:rFonts w:ascii="Calibri" w:hAnsi="Calibri" w:cs="Calibri"/>
        </w:rPr>
        <w:t xml:space="preserve"> on the project</w:t>
      </w:r>
      <w:r w:rsidR="00AD3203" w:rsidRPr="00397CD5">
        <w:rPr>
          <w:rFonts w:ascii="Calibri" w:hAnsi="Calibri" w:cs="Calibri"/>
        </w:rPr>
        <w:t xml:space="preserve"> </w:t>
      </w:r>
      <w:r w:rsidR="00397CD5">
        <w:rPr>
          <w:rFonts w:ascii="Calibri" w:hAnsi="Calibri" w:cs="Calibri"/>
        </w:rPr>
        <w:t xml:space="preserve">is </w:t>
      </w:r>
      <w:r w:rsidR="00AD3203" w:rsidRPr="00397CD5">
        <w:rPr>
          <w:rFonts w:ascii="Calibri" w:hAnsi="Calibri" w:cs="Calibri"/>
        </w:rPr>
        <w:t>committed, except Liberia Maritime Authority (</w:t>
      </w:r>
      <w:proofErr w:type="spellStart"/>
      <w:r w:rsidR="00AD3203" w:rsidRPr="00397CD5">
        <w:rPr>
          <w:rFonts w:ascii="Calibri" w:hAnsi="Calibri" w:cs="Calibri"/>
        </w:rPr>
        <w:t>LiMA</w:t>
      </w:r>
      <w:proofErr w:type="spellEnd"/>
      <w:r w:rsidR="00AD3203" w:rsidRPr="00397CD5">
        <w:rPr>
          <w:rFonts w:ascii="Calibri" w:hAnsi="Calibri" w:cs="Calibri"/>
        </w:rPr>
        <w:t xml:space="preserve">) due to </w:t>
      </w:r>
      <w:r w:rsidR="00E42611" w:rsidRPr="00397CD5">
        <w:rPr>
          <w:rFonts w:ascii="Calibri" w:hAnsi="Calibri" w:cs="Calibri"/>
        </w:rPr>
        <w:t>change in administration and limited understanding of the new administration on in-kind cofinancing</w:t>
      </w:r>
      <w:r w:rsidR="00744431" w:rsidRPr="00397CD5">
        <w:rPr>
          <w:rFonts w:ascii="Calibri" w:hAnsi="Calibri" w:cs="Calibri"/>
        </w:rPr>
        <w:t xml:space="preserve">. However, with constant engagement, cofinancing </w:t>
      </w:r>
      <w:proofErr w:type="spellStart"/>
      <w:r w:rsidR="00744431" w:rsidRPr="00397CD5">
        <w:rPr>
          <w:rFonts w:ascii="Calibri" w:hAnsi="Calibri" w:cs="Calibri"/>
        </w:rPr>
        <w:t>committements</w:t>
      </w:r>
      <w:proofErr w:type="spellEnd"/>
      <w:r w:rsidR="00744431" w:rsidRPr="00397CD5">
        <w:rPr>
          <w:rFonts w:ascii="Calibri" w:hAnsi="Calibri" w:cs="Calibri"/>
        </w:rPr>
        <w:t xml:space="preserve"> have been met</w:t>
      </w:r>
      <w:r w:rsidR="00CA4766" w:rsidRPr="00397CD5">
        <w:rPr>
          <w:rFonts w:ascii="Calibri" w:hAnsi="Calibri" w:cs="Calibri"/>
        </w:rPr>
        <w:t>.</w:t>
      </w:r>
    </w:p>
    <w:p w14:paraId="040E49D9" w14:textId="09341B4C" w:rsidR="001C3982" w:rsidRPr="00397CD5" w:rsidRDefault="001C3982" w:rsidP="003E4498">
      <w:pPr>
        <w:pStyle w:val="ListParagraph"/>
        <w:numPr>
          <w:ilvl w:val="0"/>
          <w:numId w:val="7"/>
        </w:numPr>
        <w:spacing w:after="120"/>
        <w:contextualSpacing w:val="0"/>
        <w:jc w:val="both"/>
        <w:rPr>
          <w:rFonts w:ascii="Calibri" w:hAnsi="Calibri" w:cs="Calibri"/>
        </w:rPr>
      </w:pPr>
      <w:r w:rsidRPr="00397CD5">
        <w:rPr>
          <w:rFonts w:ascii="Calibri" w:hAnsi="Calibri" w:cs="Calibri"/>
          <w:b/>
          <w:bCs/>
        </w:rPr>
        <w:t>Capacity building</w:t>
      </w:r>
      <w:r w:rsidR="00397CD5" w:rsidRPr="00397CD5">
        <w:rPr>
          <w:rFonts w:ascii="Calibri" w:hAnsi="Calibri" w:cs="Calibri"/>
          <w:b/>
          <w:bCs/>
        </w:rPr>
        <w:t>:</w:t>
      </w:r>
      <w:r w:rsidR="00397CD5" w:rsidRPr="00397CD5">
        <w:rPr>
          <w:rFonts w:ascii="Calibri" w:hAnsi="Calibri" w:cs="Calibri"/>
        </w:rPr>
        <w:t xml:space="preserve"> </w:t>
      </w:r>
      <w:r w:rsidR="00CA4766" w:rsidRPr="00397CD5">
        <w:rPr>
          <w:rFonts w:ascii="Calibri" w:hAnsi="Calibri" w:cs="Calibri"/>
        </w:rPr>
        <w:t xml:space="preserve">For capacity building, </w:t>
      </w:r>
      <w:r w:rsidR="00002701" w:rsidRPr="00397CD5">
        <w:rPr>
          <w:rFonts w:ascii="Calibri" w:hAnsi="Calibri" w:cs="Calibri"/>
        </w:rPr>
        <w:t xml:space="preserve">OIKO has been contracted to conduct capacity building for </w:t>
      </w:r>
      <w:proofErr w:type="spellStart"/>
      <w:r w:rsidR="00002701" w:rsidRPr="00397CD5">
        <w:rPr>
          <w:rFonts w:ascii="Calibri" w:hAnsi="Calibri" w:cs="Calibri"/>
        </w:rPr>
        <w:t>Go</w:t>
      </w:r>
      <w:r w:rsidR="00424B5A" w:rsidRPr="00397CD5">
        <w:rPr>
          <w:rFonts w:ascii="Calibri" w:hAnsi="Calibri" w:cs="Calibri"/>
        </w:rPr>
        <w:t>L</w:t>
      </w:r>
      <w:proofErr w:type="spellEnd"/>
      <w:r w:rsidR="00424B5A" w:rsidRPr="00397CD5">
        <w:rPr>
          <w:rFonts w:ascii="Calibri" w:hAnsi="Calibri" w:cs="Calibri"/>
        </w:rPr>
        <w:t xml:space="preserve"> staff on natural capital accounting to enhance their understanding </w:t>
      </w:r>
      <w:r w:rsidR="00050842" w:rsidRPr="00397CD5">
        <w:rPr>
          <w:rFonts w:ascii="Calibri" w:hAnsi="Calibri" w:cs="Calibri"/>
        </w:rPr>
        <w:t xml:space="preserve">of the concept at national level. The goal is to improve decision-making and </w:t>
      </w:r>
      <w:r w:rsidR="00A54A27" w:rsidRPr="00397CD5">
        <w:rPr>
          <w:rFonts w:ascii="Calibri" w:hAnsi="Calibri" w:cs="Calibri"/>
        </w:rPr>
        <w:t xml:space="preserve">ability to collect data on natural capital </w:t>
      </w:r>
      <w:r w:rsidR="0085675D" w:rsidRPr="00397CD5">
        <w:rPr>
          <w:rFonts w:ascii="Calibri" w:hAnsi="Calibri" w:cs="Calibri"/>
        </w:rPr>
        <w:t xml:space="preserve">to inform management of </w:t>
      </w:r>
      <w:r w:rsidR="00920102" w:rsidRPr="00397CD5">
        <w:rPr>
          <w:rFonts w:ascii="Calibri" w:hAnsi="Calibri" w:cs="Calibri"/>
        </w:rPr>
        <w:t xml:space="preserve">natural resources at national level. In addition to the general NCA capacity building, </w:t>
      </w:r>
      <w:proofErr w:type="spellStart"/>
      <w:r w:rsidR="00920102" w:rsidRPr="00397CD5">
        <w:rPr>
          <w:rFonts w:ascii="Calibri" w:hAnsi="Calibri" w:cs="Calibri"/>
        </w:rPr>
        <w:t>GoL</w:t>
      </w:r>
      <w:proofErr w:type="spellEnd"/>
      <w:r w:rsidR="00920102" w:rsidRPr="00397CD5">
        <w:rPr>
          <w:rFonts w:ascii="Calibri" w:hAnsi="Calibri" w:cs="Calibri"/>
        </w:rPr>
        <w:t xml:space="preserve"> staff are also being trained </w:t>
      </w:r>
      <w:r w:rsidR="00237B13" w:rsidRPr="00397CD5">
        <w:rPr>
          <w:rFonts w:ascii="Calibri" w:hAnsi="Calibri" w:cs="Calibri"/>
        </w:rPr>
        <w:t>on the development of a trust fund for nature</w:t>
      </w:r>
      <w:r w:rsidR="00A942F1" w:rsidRPr="00397CD5">
        <w:rPr>
          <w:rFonts w:ascii="Calibri" w:hAnsi="Calibri" w:cs="Calibri"/>
        </w:rPr>
        <w:t xml:space="preserve">. </w:t>
      </w:r>
      <w:proofErr w:type="spellStart"/>
      <w:r w:rsidR="00A942F1" w:rsidRPr="00397CD5">
        <w:rPr>
          <w:rFonts w:ascii="Calibri" w:hAnsi="Calibri" w:cs="Calibri"/>
        </w:rPr>
        <w:t>NatureRevamp</w:t>
      </w:r>
      <w:proofErr w:type="spellEnd"/>
      <w:r w:rsidR="00A942F1" w:rsidRPr="00397CD5">
        <w:rPr>
          <w:rFonts w:ascii="Calibri" w:hAnsi="Calibri" w:cs="Calibri"/>
        </w:rPr>
        <w:t xml:space="preserve">, a Kenyan firm was contracted and is conducting capacity building for </w:t>
      </w:r>
      <w:r w:rsidR="00BF2C11" w:rsidRPr="00397CD5">
        <w:rPr>
          <w:rFonts w:ascii="Calibri" w:hAnsi="Calibri" w:cs="Calibri"/>
        </w:rPr>
        <w:t xml:space="preserve">government, private sector and civil society groups on the trust fund concept as a sustainable </w:t>
      </w:r>
      <w:r w:rsidR="0012482C" w:rsidRPr="00397CD5">
        <w:rPr>
          <w:rFonts w:ascii="Calibri" w:hAnsi="Calibri" w:cs="Calibri"/>
        </w:rPr>
        <w:t xml:space="preserve">approach to managing resources rather than reliance on projects to </w:t>
      </w:r>
      <w:r w:rsidR="00283C50" w:rsidRPr="00397CD5">
        <w:rPr>
          <w:rFonts w:ascii="Calibri" w:hAnsi="Calibri" w:cs="Calibri"/>
        </w:rPr>
        <w:t>fund resource management at community and national levels.</w:t>
      </w:r>
    </w:p>
    <w:p w14:paraId="7A822884" w14:textId="46A6B508" w:rsidR="00034818" w:rsidRPr="00397CD5" w:rsidRDefault="001C3982" w:rsidP="00E9000B">
      <w:pPr>
        <w:pStyle w:val="ListParagraph"/>
        <w:numPr>
          <w:ilvl w:val="0"/>
          <w:numId w:val="7"/>
        </w:numPr>
        <w:spacing w:after="120"/>
        <w:jc w:val="both"/>
        <w:rPr>
          <w:rFonts w:ascii="Calibri" w:hAnsi="Calibri" w:cs="Calibri"/>
        </w:rPr>
      </w:pPr>
      <w:r w:rsidRPr="00397CD5">
        <w:rPr>
          <w:rFonts w:ascii="Calibri" w:hAnsi="Calibri" w:cs="Calibri"/>
          <w:b/>
          <w:bCs/>
        </w:rPr>
        <w:t>Factors that encourage replication, including outreach, dissemination of lessons learned, and communications strategies</w:t>
      </w:r>
      <w:r w:rsidR="00397CD5" w:rsidRPr="00397CD5">
        <w:rPr>
          <w:rFonts w:ascii="Calibri" w:hAnsi="Calibri" w:cs="Calibri"/>
          <w:b/>
          <w:bCs/>
        </w:rPr>
        <w:t>:</w:t>
      </w:r>
      <w:r w:rsidR="00397CD5" w:rsidRPr="00397CD5">
        <w:rPr>
          <w:rFonts w:ascii="Calibri" w:hAnsi="Calibri" w:cs="Calibri"/>
        </w:rPr>
        <w:t xml:space="preserve"> </w:t>
      </w:r>
      <w:r w:rsidR="00C34122" w:rsidRPr="00397CD5">
        <w:rPr>
          <w:rFonts w:ascii="Calibri" w:hAnsi="Calibri" w:cs="Calibri"/>
        </w:rPr>
        <w:t xml:space="preserve">As the NCA concept is still new in most parts of Africa, </w:t>
      </w:r>
      <w:r w:rsidR="007B73EF" w:rsidRPr="00397CD5">
        <w:rPr>
          <w:rFonts w:ascii="Calibri" w:hAnsi="Calibri" w:cs="Calibri"/>
        </w:rPr>
        <w:t xml:space="preserve">the project has served as an eye-opener to government and other stakeholders at national level. </w:t>
      </w:r>
      <w:r w:rsidR="006B3D94" w:rsidRPr="00397CD5">
        <w:rPr>
          <w:rFonts w:ascii="Calibri" w:hAnsi="Calibri" w:cs="Calibri"/>
        </w:rPr>
        <w:t xml:space="preserve">Establishment of a Mangrove Account is serving as a pilot to help the government and her partners to </w:t>
      </w:r>
      <w:r w:rsidR="00664B7F" w:rsidRPr="00397CD5">
        <w:rPr>
          <w:rFonts w:ascii="Calibri" w:hAnsi="Calibri" w:cs="Calibri"/>
        </w:rPr>
        <w:t xml:space="preserve">begin replicating the model for other ecosystems such as forests, freshwater, </w:t>
      </w:r>
      <w:r w:rsidR="006E101F" w:rsidRPr="00397CD5">
        <w:rPr>
          <w:rFonts w:ascii="Calibri" w:hAnsi="Calibri" w:cs="Calibri"/>
        </w:rPr>
        <w:t>fisheries and oceans.</w:t>
      </w:r>
    </w:p>
    <w:p w14:paraId="01397858" w14:textId="77777777" w:rsidR="00FA08B8" w:rsidRDefault="00FA08B8" w:rsidP="00C672E0">
      <w:pPr>
        <w:spacing w:after="120"/>
      </w:pPr>
    </w:p>
    <w:p w14:paraId="583FCB9B" w14:textId="4ECDAC16" w:rsidR="7169098E" w:rsidRDefault="7169098E" w:rsidP="2EB230A0">
      <w:pPr>
        <w:spacing w:line="259" w:lineRule="auto"/>
        <w:jc w:val="center"/>
        <w:rPr>
          <w:rFonts w:asciiTheme="minorHAnsi" w:eastAsia="Calibri" w:hAnsiTheme="minorHAnsi" w:cstheme="minorBidi"/>
          <w:b/>
          <w:sz w:val="28"/>
          <w:szCs w:val="28"/>
          <w:u w:val="single"/>
        </w:rPr>
      </w:pPr>
      <w:r w:rsidRPr="7169098E">
        <w:rPr>
          <w:rFonts w:ascii="Calibri" w:eastAsia="Calibri" w:hAnsi="Calibri" w:cs="Calibri"/>
          <w:b/>
          <w:bCs/>
          <w:u w:val="single"/>
        </w:rPr>
        <w:t>SECTION VI:</w:t>
      </w:r>
      <w:r w:rsidRPr="7169098E">
        <w:rPr>
          <w:rFonts w:ascii="Calibri" w:eastAsia="Calibri" w:hAnsi="Calibri" w:cs="Calibri"/>
          <w:b/>
          <w:bCs/>
        </w:rPr>
        <w:t xml:space="preserve"> PROJECT GEOCODING</w:t>
      </w:r>
    </w:p>
    <w:p w14:paraId="49DE5BB4" w14:textId="1184164C" w:rsidR="7169098E" w:rsidRDefault="7169098E">
      <w:pPr>
        <w:rPr>
          <w:rFonts w:ascii="Calibri" w:eastAsia="Calibri" w:hAnsi="Calibri" w:cs="Calibri"/>
        </w:rPr>
      </w:pPr>
      <w:r w:rsidRPr="7169098E">
        <w:rPr>
          <w:rFonts w:ascii="Calibri" w:eastAsia="Calibri" w:hAnsi="Calibri" w:cs="Calibri"/>
        </w:rPr>
        <w:t xml:space="preserve"> </w:t>
      </w:r>
    </w:p>
    <w:p w14:paraId="3EC1954B" w14:textId="16418333" w:rsidR="7169098E" w:rsidRDefault="7169098E" w:rsidP="019E1732">
      <w:pPr>
        <w:pStyle w:val="FreeForm"/>
        <w:spacing w:after="60" w:line="259" w:lineRule="auto"/>
        <w:ind w:left="0" w:firstLine="0"/>
        <w:rPr>
          <w:rFonts w:asciiTheme="minorHAnsi" w:hAnsiTheme="minorHAnsi" w:cs="Calibri"/>
          <w:color w:val="auto"/>
          <w:sz w:val="22"/>
          <w:szCs w:val="22"/>
        </w:rPr>
      </w:pPr>
      <w:r w:rsidRPr="7169098E">
        <w:rPr>
          <w:rFonts w:ascii="Calibri" w:eastAsia="Calibri" w:hAnsi="Calibri" w:cs="Calibri"/>
        </w:rPr>
        <w:t xml:space="preserve">This section of the PIR documents the precise and specific geographic location(s) of activities supported by GEF investments based on information </w:t>
      </w:r>
      <w:r w:rsidRPr="79BEFEE2">
        <w:rPr>
          <w:rFonts w:ascii="Calibri" w:eastAsia="Calibri" w:hAnsi="Calibri" w:cs="Calibri"/>
        </w:rPr>
        <w:t>provided</w:t>
      </w:r>
      <w:r w:rsidRPr="7169098E">
        <w:rPr>
          <w:rFonts w:ascii="Calibri" w:eastAsia="Calibri" w:hAnsi="Calibri" w:cs="Calibri"/>
        </w:rPr>
        <w:t xml:space="preserve"> in </w:t>
      </w:r>
      <w:r w:rsidRPr="79BEFEE2">
        <w:rPr>
          <w:rFonts w:ascii="Calibri" w:eastAsia="Calibri" w:hAnsi="Calibri" w:cs="Calibri"/>
        </w:rPr>
        <w:t xml:space="preserve">the Project Document. </w:t>
      </w:r>
      <w:r w:rsidRPr="7169098E">
        <w:rPr>
          <w:rFonts w:ascii="Calibri" w:eastAsia="Calibri" w:hAnsi="Calibri" w:cs="Calibri"/>
        </w:rPr>
        <w:t xml:space="preserve"> The following information should be contained in this section:</w:t>
      </w:r>
    </w:p>
    <w:p w14:paraId="677050CD" w14:textId="7C67F436" w:rsidR="7169098E" w:rsidRDefault="7169098E" w:rsidP="006C02AF">
      <w:pPr>
        <w:pStyle w:val="ListParagraph"/>
        <w:numPr>
          <w:ilvl w:val="1"/>
          <w:numId w:val="15"/>
        </w:numPr>
        <w:spacing w:line="259" w:lineRule="auto"/>
      </w:pPr>
      <w:r w:rsidRPr="2086F5D2">
        <w:t>Geo Location Information of Project Location(s) for the current fiscal year</w:t>
      </w:r>
    </w:p>
    <w:p w14:paraId="7ED9EB9C" w14:textId="5B3276E9" w:rsidR="7169098E" w:rsidRDefault="7169098E" w:rsidP="006C02AF">
      <w:pPr>
        <w:pStyle w:val="ListParagraph"/>
        <w:numPr>
          <w:ilvl w:val="1"/>
          <w:numId w:val="15"/>
        </w:numPr>
        <w:spacing w:line="259" w:lineRule="auto"/>
      </w:pPr>
      <w:r>
        <w:lastRenderedPageBreak/>
        <w:t>Project Map and Coordinates from Project Document</w:t>
      </w:r>
    </w:p>
    <w:p w14:paraId="4E3D9E6B" w14:textId="424E9652" w:rsidR="7169098E" w:rsidRDefault="7169098E"/>
    <w:p w14:paraId="3CFD552A" w14:textId="4E54A7D8" w:rsidR="7169098E" w:rsidRDefault="7169098E" w:rsidP="019E1732">
      <w:pPr>
        <w:pStyle w:val="ListParagraph"/>
        <w:spacing w:line="259" w:lineRule="auto"/>
        <w:rPr>
          <w:b/>
        </w:rPr>
      </w:pPr>
      <w:r w:rsidRPr="019E1732">
        <w:rPr>
          <w:b/>
        </w:rPr>
        <w:t>Geo Location Information of Project Location(s) for the current fiscal year</w:t>
      </w:r>
      <w:r w:rsidR="005A00C7">
        <w:rPr>
          <w:b/>
        </w:rPr>
        <w:t xml:space="preserve"> </w:t>
      </w:r>
      <w:r w:rsidR="005A00C7" w:rsidRPr="00CD278C">
        <w:rPr>
          <w:bCs/>
        </w:rPr>
        <w:t>(</w:t>
      </w:r>
      <w:r w:rsidR="00CD278C" w:rsidRPr="00CD278C">
        <w:rPr>
          <w:bCs/>
        </w:rPr>
        <w:t>add additional columns as needed)</w:t>
      </w:r>
    </w:p>
    <w:p w14:paraId="60243D6C" w14:textId="1859B3E7" w:rsidR="7169098E" w:rsidRDefault="7169098E">
      <w:r w:rsidRPr="7169098E">
        <w:rPr>
          <w:rFonts w:ascii="Calibri" w:eastAsia="Calibri" w:hAnsi="Calibri" w:cs="Calibri"/>
        </w:rPr>
        <w:t xml:space="preserve"> </w:t>
      </w:r>
    </w:p>
    <w:p w14:paraId="0E852F1C" w14:textId="77777777" w:rsidR="004D00BD" w:rsidRPr="7169098E" w:rsidRDefault="7169098E" w:rsidP="00EC7FF0">
      <w:pPr>
        <w:spacing w:line="276" w:lineRule="auto"/>
        <w:ind w:firstLine="720"/>
        <w:rPr>
          <w:rFonts w:ascii="Calibri" w:eastAsia="Calibri" w:hAnsi="Calibri" w:cs="Calibri"/>
          <w:sz w:val="22"/>
          <w:szCs w:val="22"/>
          <w:lang w:val="en-GB"/>
        </w:rPr>
      </w:pPr>
      <w:r w:rsidRPr="7169098E">
        <w:rPr>
          <w:rFonts w:ascii="Calibri" w:eastAsia="Calibri" w:hAnsi="Calibri" w:cs="Calibri"/>
          <w:sz w:val="22"/>
          <w:szCs w:val="22"/>
        </w:rPr>
        <w:t xml:space="preserve">Please provide a justification regarding </w:t>
      </w:r>
      <w:r w:rsidRPr="7169098E">
        <w:rPr>
          <w:rFonts w:ascii="Calibri" w:eastAsia="Calibri" w:hAnsi="Calibri" w:cs="Calibri"/>
          <w:sz w:val="22"/>
          <w:szCs w:val="22"/>
          <w:lang w:val="en-GB"/>
        </w:rPr>
        <w:t xml:space="preserve">changes in location during implementation. Justifications should also be provided in the event the geographic </w:t>
      </w:r>
      <w:r>
        <w:tab/>
      </w:r>
    </w:p>
    <w:tbl>
      <w:tblPr>
        <w:tblW w:w="0" w:type="auto"/>
        <w:tblInd w:w="3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570"/>
        <w:gridCol w:w="1687"/>
        <w:gridCol w:w="1954"/>
        <w:gridCol w:w="1688"/>
        <w:gridCol w:w="3852"/>
      </w:tblGrid>
      <w:tr w:rsidR="004D00BD" w:rsidRPr="00397CD5" w14:paraId="67B674B3" w14:textId="77777777" w:rsidTr="77537C92">
        <w:trPr>
          <w:trHeight w:val="217"/>
        </w:trPr>
        <w:tc>
          <w:tcPr>
            <w:tcW w:w="3570" w:type="dxa"/>
            <w:shd w:val="clear" w:color="auto" w:fill="DDD9C3" w:themeFill="background2" w:themeFillShade="E6"/>
          </w:tcPr>
          <w:p w14:paraId="266CF308" w14:textId="77777777" w:rsidR="004D00BD" w:rsidRPr="00397CD5" w:rsidRDefault="004D00BD" w:rsidP="004D00BD">
            <w:pPr>
              <w:widowControl w:val="0"/>
              <w:autoSpaceDE w:val="0"/>
              <w:autoSpaceDN w:val="0"/>
              <w:spacing w:line="198" w:lineRule="exact"/>
              <w:ind w:left="825"/>
              <w:rPr>
                <w:rFonts w:ascii="Calibri" w:hAnsi="Calibri" w:cs="Calibri"/>
                <w:b/>
                <w:sz w:val="20"/>
                <w:szCs w:val="20"/>
              </w:rPr>
            </w:pPr>
            <w:r w:rsidRPr="00397CD5">
              <w:rPr>
                <w:rFonts w:ascii="Calibri" w:hAnsi="Calibri" w:cs="Calibri"/>
                <w:b/>
                <w:sz w:val="20"/>
                <w:szCs w:val="20"/>
              </w:rPr>
              <w:t>Geo</w:t>
            </w:r>
            <w:r w:rsidRPr="00397CD5">
              <w:rPr>
                <w:rFonts w:ascii="Calibri" w:hAnsi="Calibri" w:cs="Calibri"/>
                <w:b/>
                <w:spacing w:val="-4"/>
                <w:sz w:val="20"/>
                <w:szCs w:val="20"/>
              </w:rPr>
              <w:t xml:space="preserve"> </w:t>
            </w:r>
            <w:r w:rsidRPr="00397CD5">
              <w:rPr>
                <w:rFonts w:ascii="Calibri" w:hAnsi="Calibri" w:cs="Calibri"/>
                <w:b/>
                <w:sz w:val="20"/>
                <w:szCs w:val="20"/>
              </w:rPr>
              <w:t>Location</w:t>
            </w:r>
            <w:r w:rsidRPr="00397CD5">
              <w:rPr>
                <w:rFonts w:ascii="Calibri" w:hAnsi="Calibri" w:cs="Calibri"/>
                <w:b/>
                <w:spacing w:val="-3"/>
                <w:sz w:val="20"/>
                <w:szCs w:val="20"/>
              </w:rPr>
              <w:t xml:space="preserve"> </w:t>
            </w:r>
            <w:r w:rsidRPr="00397CD5">
              <w:rPr>
                <w:rFonts w:ascii="Calibri" w:hAnsi="Calibri" w:cs="Calibri"/>
                <w:b/>
                <w:spacing w:val="-2"/>
                <w:sz w:val="20"/>
                <w:szCs w:val="20"/>
              </w:rPr>
              <w:t>Information</w:t>
            </w:r>
          </w:p>
        </w:tc>
        <w:tc>
          <w:tcPr>
            <w:tcW w:w="1687" w:type="dxa"/>
            <w:shd w:val="clear" w:color="auto" w:fill="DDD9C3" w:themeFill="background2" w:themeFillShade="E6"/>
          </w:tcPr>
          <w:p w14:paraId="3CB433AD" w14:textId="77777777" w:rsidR="004D00BD" w:rsidRPr="00397CD5" w:rsidRDefault="004D00BD" w:rsidP="004D00BD">
            <w:pPr>
              <w:widowControl w:val="0"/>
              <w:autoSpaceDE w:val="0"/>
              <w:autoSpaceDN w:val="0"/>
              <w:spacing w:line="198" w:lineRule="exact"/>
              <w:ind w:left="306"/>
              <w:rPr>
                <w:rFonts w:ascii="Calibri" w:hAnsi="Calibri" w:cs="Calibri"/>
                <w:b/>
                <w:sz w:val="20"/>
                <w:szCs w:val="20"/>
              </w:rPr>
            </w:pPr>
            <w:r w:rsidRPr="00397CD5">
              <w:rPr>
                <w:rFonts w:ascii="Calibri" w:hAnsi="Calibri" w:cs="Calibri"/>
                <w:b/>
                <w:sz w:val="20"/>
                <w:szCs w:val="20"/>
              </w:rPr>
              <w:t>Location</w:t>
            </w:r>
            <w:r w:rsidRPr="00397CD5">
              <w:rPr>
                <w:rFonts w:ascii="Calibri" w:hAnsi="Calibri" w:cs="Calibri"/>
                <w:b/>
                <w:spacing w:val="-4"/>
                <w:sz w:val="20"/>
                <w:szCs w:val="20"/>
              </w:rPr>
              <w:t xml:space="preserve"> </w:t>
            </w:r>
            <w:r w:rsidRPr="00397CD5">
              <w:rPr>
                <w:rFonts w:ascii="Calibri" w:hAnsi="Calibri" w:cs="Calibri"/>
                <w:b/>
                <w:sz w:val="20"/>
                <w:szCs w:val="20"/>
              </w:rPr>
              <w:t>No.</w:t>
            </w:r>
            <w:r w:rsidRPr="00397CD5">
              <w:rPr>
                <w:rFonts w:ascii="Calibri" w:hAnsi="Calibri" w:cs="Calibri"/>
                <w:b/>
                <w:spacing w:val="-4"/>
                <w:sz w:val="20"/>
                <w:szCs w:val="20"/>
              </w:rPr>
              <w:t xml:space="preserve"> </w:t>
            </w:r>
            <w:r w:rsidRPr="00397CD5">
              <w:rPr>
                <w:rFonts w:ascii="Calibri" w:hAnsi="Calibri" w:cs="Calibri"/>
                <w:b/>
                <w:spacing w:val="-10"/>
                <w:sz w:val="20"/>
                <w:szCs w:val="20"/>
              </w:rPr>
              <w:t>1</w:t>
            </w:r>
          </w:p>
        </w:tc>
        <w:tc>
          <w:tcPr>
            <w:tcW w:w="1954" w:type="dxa"/>
            <w:shd w:val="clear" w:color="auto" w:fill="DDD9C3" w:themeFill="background2" w:themeFillShade="E6"/>
          </w:tcPr>
          <w:p w14:paraId="682F4F68" w14:textId="77777777" w:rsidR="004D00BD" w:rsidRPr="00397CD5" w:rsidRDefault="004D00BD" w:rsidP="004D00BD">
            <w:pPr>
              <w:widowControl w:val="0"/>
              <w:autoSpaceDE w:val="0"/>
              <w:autoSpaceDN w:val="0"/>
              <w:spacing w:line="198" w:lineRule="exact"/>
              <w:ind w:left="441"/>
              <w:rPr>
                <w:rFonts w:ascii="Calibri" w:hAnsi="Calibri" w:cs="Calibri"/>
                <w:b/>
                <w:sz w:val="20"/>
                <w:szCs w:val="20"/>
              </w:rPr>
            </w:pPr>
            <w:r w:rsidRPr="00397CD5">
              <w:rPr>
                <w:rFonts w:ascii="Calibri" w:hAnsi="Calibri" w:cs="Calibri"/>
                <w:b/>
                <w:sz w:val="20"/>
                <w:szCs w:val="20"/>
              </w:rPr>
              <w:t>Location</w:t>
            </w:r>
            <w:r w:rsidRPr="00397CD5">
              <w:rPr>
                <w:rFonts w:ascii="Calibri" w:hAnsi="Calibri" w:cs="Calibri"/>
                <w:b/>
                <w:spacing w:val="-4"/>
                <w:sz w:val="20"/>
                <w:szCs w:val="20"/>
              </w:rPr>
              <w:t xml:space="preserve"> </w:t>
            </w:r>
            <w:r w:rsidRPr="00397CD5">
              <w:rPr>
                <w:rFonts w:ascii="Calibri" w:hAnsi="Calibri" w:cs="Calibri"/>
                <w:b/>
                <w:sz w:val="20"/>
                <w:szCs w:val="20"/>
              </w:rPr>
              <w:t>No.</w:t>
            </w:r>
            <w:r w:rsidRPr="00397CD5">
              <w:rPr>
                <w:rFonts w:ascii="Calibri" w:hAnsi="Calibri" w:cs="Calibri"/>
                <w:b/>
                <w:spacing w:val="-4"/>
                <w:sz w:val="20"/>
                <w:szCs w:val="20"/>
              </w:rPr>
              <w:t xml:space="preserve"> </w:t>
            </w:r>
            <w:r w:rsidRPr="00397CD5">
              <w:rPr>
                <w:rFonts w:ascii="Calibri" w:hAnsi="Calibri" w:cs="Calibri"/>
                <w:b/>
                <w:spacing w:val="-10"/>
                <w:sz w:val="20"/>
                <w:szCs w:val="20"/>
              </w:rPr>
              <w:t>2</w:t>
            </w:r>
          </w:p>
        </w:tc>
        <w:tc>
          <w:tcPr>
            <w:tcW w:w="1688" w:type="dxa"/>
            <w:shd w:val="clear" w:color="auto" w:fill="DDD9C3" w:themeFill="background2" w:themeFillShade="E6"/>
          </w:tcPr>
          <w:p w14:paraId="7A0647A2" w14:textId="77777777" w:rsidR="004D00BD" w:rsidRPr="00397CD5" w:rsidRDefault="004D00BD" w:rsidP="004D00BD">
            <w:pPr>
              <w:widowControl w:val="0"/>
              <w:autoSpaceDE w:val="0"/>
              <w:autoSpaceDN w:val="0"/>
              <w:spacing w:line="198" w:lineRule="exact"/>
              <w:ind w:left="306"/>
              <w:rPr>
                <w:rFonts w:ascii="Calibri" w:hAnsi="Calibri" w:cs="Calibri"/>
                <w:b/>
                <w:sz w:val="20"/>
                <w:szCs w:val="20"/>
              </w:rPr>
            </w:pPr>
            <w:r w:rsidRPr="00397CD5">
              <w:rPr>
                <w:rFonts w:ascii="Calibri" w:hAnsi="Calibri" w:cs="Calibri"/>
                <w:b/>
                <w:sz w:val="20"/>
                <w:szCs w:val="20"/>
              </w:rPr>
              <w:t>Location</w:t>
            </w:r>
            <w:r w:rsidRPr="00397CD5">
              <w:rPr>
                <w:rFonts w:ascii="Calibri" w:hAnsi="Calibri" w:cs="Calibri"/>
                <w:b/>
                <w:spacing w:val="-4"/>
                <w:sz w:val="20"/>
                <w:szCs w:val="20"/>
              </w:rPr>
              <w:t xml:space="preserve"> </w:t>
            </w:r>
            <w:r w:rsidRPr="00397CD5">
              <w:rPr>
                <w:rFonts w:ascii="Calibri" w:hAnsi="Calibri" w:cs="Calibri"/>
                <w:b/>
                <w:sz w:val="20"/>
                <w:szCs w:val="20"/>
              </w:rPr>
              <w:t>No.</w:t>
            </w:r>
            <w:r w:rsidRPr="00397CD5">
              <w:rPr>
                <w:rFonts w:ascii="Calibri" w:hAnsi="Calibri" w:cs="Calibri"/>
                <w:b/>
                <w:spacing w:val="-4"/>
                <w:sz w:val="20"/>
                <w:szCs w:val="20"/>
              </w:rPr>
              <w:t xml:space="preserve"> </w:t>
            </w:r>
            <w:r w:rsidRPr="00397CD5">
              <w:rPr>
                <w:rFonts w:ascii="Calibri" w:hAnsi="Calibri" w:cs="Calibri"/>
                <w:b/>
                <w:spacing w:val="-10"/>
                <w:sz w:val="20"/>
                <w:szCs w:val="20"/>
              </w:rPr>
              <w:t>3</w:t>
            </w:r>
          </w:p>
        </w:tc>
        <w:tc>
          <w:tcPr>
            <w:tcW w:w="3852" w:type="dxa"/>
            <w:shd w:val="clear" w:color="auto" w:fill="DDD9C3" w:themeFill="background2" w:themeFillShade="E6"/>
          </w:tcPr>
          <w:p w14:paraId="5DF6FF8C" w14:textId="77777777" w:rsidR="004D00BD" w:rsidRPr="00397CD5" w:rsidRDefault="004D00BD" w:rsidP="004D00BD">
            <w:pPr>
              <w:widowControl w:val="0"/>
              <w:autoSpaceDE w:val="0"/>
              <w:autoSpaceDN w:val="0"/>
              <w:spacing w:line="198" w:lineRule="exact"/>
              <w:ind w:left="107"/>
              <w:rPr>
                <w:rFonts w:ascii="Calibri" w:hAnsi="Calibri" w:cs="Calibri"/>
                <w:b/>
                <w:sz w:val="20"/>
                <w:szCs w:val="20"/>
              </w:rPr>
            </w:pPr>
            <w:r w:rsidRPr="00397CD5">
              <w:rPr>
                <w:rFonts w:ascii="Calibri" w:hAnsi="Calibri" w:cs="Calibri"/>
                <w:b/>
                <w:sz w:val="20"/>
                <w:szCs w:val="20"/>
              </w:rPr>
              <w:t>Location</w:t>
            </w:r>
            <w:r w:rsidRPr="00397CD5">
              <w:rPr>
                <w:rFonts w:ascii="Calibri" w:hAnsi="Calibri" w:cs="Calibri"/>
                <w:b/>
                <w:spacing w:val="-6"/>
                <w:sz w:val="20"/>
                <w:szCs w:val="20"/>
              </w:rPr>
              <w:t xml:space="preserve"> </w:t>
            </w:r>
            <w:r w:rsidRPr="00397CD5">
              <w:rPr>
                <w:rFonts w:ascii="Calibri" w:hAnsi="Calibri" w:cs="Calibri"/>
                <w:b/>
                <w:spacing w:val="-4"/>
                <w:sz w:val="20"/>
                <w:szCs w:val="20"/>
              </w:rPr>
              <w:t>No.3</w:t>
            </w:r>
          </w:p>
        </w:tc>
      </w:tr>
      <w:tr w:rsidR="004D00BD" w:rsidRPr="00397CD5" w14:paraId="1BCE7C4A" w14:textId="77777777" w:rsidTr="77537C92">
        <w:trPr>
          <w:trHeight w:val="1540"/>
        </w:trPr>
        <w:tc>
          <w:tcPr>
            <w:tcW w:w="3570" w:type="dxa"/>
            <w:shd w:val="clear" w:color="auto" w:fill="D9D9D9" w:themeFill="background1" w:themeFillShade="D9"/>
          </w:tcPr>
          <w:p w14:paraId="5DA7E4DF" w14:textId="77777777" w:rsidR="004D00BD" w:rsidRPr="00397CD5" w:rsidRDefault="004D00BD" w:rsidP="004D00BD">
            <w:pPr>
              <w:widowControl w:val="0"/>
              <w:autoSpaceDE w:val="0"/>
              <w:autoSpaceDN w:val="0"/>
              <w:spacing w:before="1"/>
              <w:ind w:left="107"/>
              <w:rPr>
                <w:rFonts w:ascii="Calibri" w:hAnsi="Calibri" w:cs="Calibri"/>
                <w:b/>
                <w:sz w:val="20"/>
                <w:szCs w:val="20"/>
              </w:rPr>
            </w:pPr>
            <w:r w:rsidRPr="00397CD5">
              <w:rPr>
                <w:rFonts w:ascii="Calibri" w:hAnsi="Calibri" w:cs="Calibri"/>
                <w:b/>
                <w:spacing w:val="-2"/>
                <w:sz w:val="20"/>
                <w:szCs w:val="20"/>
              </w:rPr>
              <w:t>CLASSIFICATION</w:t>
            </w:r>
          </w:p>
          <w:p w14:paraId="0D0423CB" w14:textId="77777777" w:rsidR="004D00BD" w:rsidRPr="00397CD5" w:rsidRDefault="004D00BD" w:rsidP="004D00BD">
            <w:pPr>
              <w:widowControl w:val="0"/>
              <w:autoSpaceDE w:val="0"/>
              <w:autoSpaceDN w:val="0"/>
              <w:spacing w:before="1"/>
              <w:ind w:left="107" w:right="143"/>
              <w:rPr>
                <w:rFonts w:ascii="Calibri" w:hAnsi="Calibri" w:cs="Calibri"/>
                <w:i/>
                <w:sz w:val="20"/>
                <w:szCs w:val="20"/>
              </w:rPr>
            </w:pPr>
            <w:r w:rsidRPr="00397CD5">
              <w:rPr>
                <w:rFonts w:ascii="Calibri" w:hAnsi="Calibri" w:cs="Calibri"/>
                <w:i/>
                <w:sz w:val="20"/>
                <w:szCs w:val="20"/>
              </w:rPr>
              <w:t>Indicate whether the site is new or already existing in the previous PIR or indicate whether the site is included at CEO Endorsement/Approval or not. Please add more</w:t>
            </w:r>
            <w:r w:rsidRPr="00397CD5">
              <w:rPr>
                <w:rFonts w:ascii="Calibri" w:hAnsi="Calibri" w:cs="Calibri"/>
                <w:i/>
                <w:spacing w:val="-5"/>
                <w:sz w:val="20"/>
                <w:szCs w:val="20"/>
              </w:rPr>
              <w:t xml:space="preserve"> </w:t>
            </w:r>
            <w:r w:rsidRPr="00397CD5">
              <w:rPr>
                <w:rFonts w:ascii="Calibri" w:hAnsi="Calibri" w:cs="Calibri"/>
                <w:i/>
                <w:sz w:val="20"/>
                <w:szCs w:val="20"/>
              </w:rPr>
              <w:t>columns</w:t>
            </w:r>
            <w:r w:rsidRPr="00397CD5">
              <w:rPr>
                <w:rFonts w:ascii="Calibri" w:hAnsi="Calibri" w:cs="Calibri"/>
                <w:i/>
                <w:spacing w:val="-6"/>
                <w:sz w:val="20"/>
                <w:szCs w:val="20"/>
              </w:rPr>
              <w:t xml:space="preserve"> </w:t>
            </w:r>
            <w:r w:rsidRPr="00397CD5">
              <w:rPr>
                <w:rFonts w:ascii="Calibri" w:hAnsi="Calibri" w:cs="Calibri"/>
                <w:i/>
                <w:sz w:val="20"/>
                <w:szCs w:val="20"/>
              </w:rPr>
              <w:t>for</w:t>
            </w:r>
            <w:r w:rsidRPr="00397CD5">
              <w:rPr>
                <w:rFonts w:ascii="Calibri" w:hAnsi="Calibri" w:cs="Calibri"/>
                <w:i/>
                <w:spacing w:val="-7"/>
                <w:sz w:val="20"/>
                <w:szCs w:val="20"/>
              </w:rPr>
              <w:t xml:space="preserve"> </w:t>
            </w:r>
            <w:r w:rsidRPr="00397CD5">
              <w:rPr>
                <w:rFonts w:ascii="Calibri" w:hAnsi="Calibri" w:cs="Calibri"/>
                <w:i/>
                <w:sz w:val="20"/>
                <w:szCs w:val="20"/>
              </w:rPr>
              <w:t>projects</w:t>
            </w:r>
            <w:r w:rsidRPr="00397CD5">
              <w:rPr>
                <w:rFonts w:ascii="Calibri" w:hAnsi="Calibri" w:cs="Calibri"/>
                <w:i/>
                <w:spacing w:val="-6"/>
                <w:sz w:val="20"/>
                <w:szCs w:val="20"/>
              </w:rPr>
              <w:t xml:space="preserve"> </w:t>
            </w:r>
            <w:r w:rsidRPr="00397CD5">
              <w:rPr>
                <w:rFonts w:ascii="Calibri" w:hAnsi="Calibri" w:cs="Calibri"/>
                <w:i/>
                <w:sz w:val="20"/>
                <w:szCs w:val="20"/>
              </w:rPr>
              <w:t>with</w:t>
            </w:r>
            <w:r w:rsidRPr="00397CD5">
              <w:rPr>
                <w:rFonts w:ascii="Calibri" w:hAnsi="Calibri" w:cs="Calibri"/>
                <w:i/>
                <w:spacing w:val="-5"/>
                <w:sz w:val="20"/>
                <w:szCs w:val="20"/>
              </w:rPr>
              <w:t xml:space="preserve"> </w:t>
            </w:r>
            <w:r w:rsidRPr="00397CD5">
              <w:rPr>
                <w:rFonts w:ascii="Calibri" w:hAnsi="Calibri" w:cs="Calibri"/>
                <w:i/>
                <w:sz w:val="20"/>
                <w:szCs w:val="20"/>
              </w:rPr>
              <w:t>more</w:t>
            </w:r>
            <w:r w:rsidRPr="00397CD5">
              <w:rPr>
                <w:rFonts w:ascii="Calibri" w:hAnsi="Calibri" w:cs="Calibri"/>
                <w:i/>
                <w:spacing w:val="-5"/>
                <w:sz w:val="20"/>
                <w:szCs w:val="20"/>
              </w:rPr>
              <w:t xml:space="preserve"> </w:t>
            </w:r>
            <w:r w:rsidRPr="00397CD5">
              <w:rPr>
                <w:rFonts w:ascii="Calibri" w:hAnsi="Calibri" w:cs="Calibri"/>
                <w:i/>
                <w:sz w:val="20"/>
                <w:szCs w:val="20"/>
              </w:rPr>
              <w:t>than</w:t>
            </w:r>
            <w:r w:rsidRPr="00397CD5">
              <w:rPr>
                <w:rFonts w:ascii="Calibri" w:hAnsi="Calibri" w:cs="Calibri"/>
                <w:i/>
                <w:spacing w:val="-5"/>
                <w:sz w:val="20"/>
                <w:szCs w:val="20"/>
              </w:rPr>
              <w:t xml:space="preserve"> </w:t>
            </w:r>
            <w:r w:rsidRPr="00397CD5">
              <w:rPr>
                <w:rFonts w:ascii="Calibri" w:hAnsi="Calibri" w:cs="Calibri"/>
                <w:i/>
                <w:sz w:val="20"/>
                <w:szCs w:val="20"/>
              </w:rPr>
              <w:t>3</w:t>
            </w:r>
          </w:p>
          <w:p w14:paraId="72DDE1FC" w14:textId="77777777" w:rsidR="004D00BD" w:rsidRPr="00397CD5" w:rsidRDefault="004D00BD" w:rsidP="004D00BD">
            <w:pPr>
              <w:widowControl w:val="0"/>
              <w:autoSpaceDE w:val="0"/>
              <w:autoSpaceDN w:val="0"/>
              <w:spacing w:before="1" w:line="199" w:lineRule="exact"/>
              <w:ind w:left="107"/>
              <w:rPr>
                <w:rFonts w:ascii="Calibri" w:hAnsi="Calibri" w:cs="Calibri"/>
                <w:i/>
                <w:sz w:val="20"/>
                <w:szCs w:val="20"/>
              </w:rPr>
            </w:pPr>
            <w:r w:rsidRPr="00397CD5">
              <w:rPr>
                <w:rFonts w:ascii="Calibri" w:hAnsi="Calibri" w:cs="Calibri"/>
                <w:i/>
                <w:spacing w:val="-2"/>
                <w:sz w:val="20"/>
                <w:szCs w:val="20"/>
              </w:rPr>
              <w:t>locations.</w:t>
            </w:r>
          </w:p>
        </w:tc>
        <w:tc>
          <w:tcPr>
            <w:tcW w:w="1687" w:type="dxa"/>
          </w:tcPr>
          <w:p w14:paraId="45336613" w14:textId="77777777" w:rsidR="004D00BD" w:rsidRPr="00397CD5" w:rsidRDefault="004D00BD" w:rsidP="004D00BD">
            <w:pPr>
              <w:widowControl w:val="0"/>
              <w:autoSpaceDE w:val="0"/>
              <w:autoSpaceDN w:val="0"/>
              <w:spacing w:before="1"/>
              <w:ind w:left="107" w:right="89"/>
              <w:jc w:val="both"/>
              <w:rPr>
                <w:rFonts w:ascii="Calibri" w:hAnsi="Calibri" w:cs="Calibri"/>
                <w:sz w:val="20"/>
                <w:szCs w:val="20"/>
              </w:rPr>
            </w:pPr>
            <w:r w:rsidRPr="00397CD5">
              <w:rPr>
                <w:rFonts w:ascii="Calibri" w:hAnsi="Calibri" w:cs="Calibri"/>
                <w:sz w:val="20"/>
                <w:szCs w:val="20"/>
              </w:rPr>
              <w:t>Already</w:t>
            </w:r>
            <w:r w:rsidRPr="00397CD5">
              <w:rPr>
                <w:rFonts w:ascii="Calibri" w:hAnsi="Calibri" w:cs="Calibri"/>
                <w:spacing w:val="-11"/>
                <w:sz w:val="20"/>
                <w:szCs w:val="20"/>
              </w:rPr>
              <w:t xml:space="preserve"> </w:t>
            </w:r>
            <w:r w:rsidRPr="00397CD5">
              <w:rPr>
                <w:rFonts w:ascii="Calibri" w:hAnsi="Calibri" w:cs="Calibri"/>
                <w:sz w:val="20"/>
                <w:szCs w:val="20"/>
              </w:rPr>
              <w:t>existing</w:t>
            </w:r>
            <w:r w:rsidRPr="00397CD5">
              <w:rPr>
                <w:rFonts w:ascii="Calibri" w:hAnsi="Calibri" w:cs="Calibri"/>
                <w:spacing w:val="-10"/>
                <w:sz w:val="20"/>
                <w:szCs w:val="20"/>
              </w:rPr>
              <w:t xml:space="preserve"> </w:t>
            </w:r>
            <w:r w:rsidRPr="00397CD5">
              <w:rPr>
                <w:rFonts w:ascii="Calibri" w:hAnsi="Calibri" w:cs="Calibri"/>
                <w:sz w:val="20"/>
                <w:szCs w:val="20"/>
              </w:rPr>
              <w:t>site included in</w:t>
            </w:r>
            <w:r w:rsidRPr="00397CD5">
              <w:rPr>
                <w:rFonts w:ascii="Calibri" w:hAnsi="Calibri" w:cs="Calibri"/>
                <w:spacing w:val="-2"/>
                <w:sz w:val="20"/>
                <w:szCs w:val="20"/>
              </w:rPr>
              <w:t xml:space="preserve"> </w:t>
            </w:r>
            <w:r w:rsidRPr="00397CD5">
              <w:rPr>
                <w:rFonts w:ascii="Calibri" w:hAnsi="Calibri" w:cs="Calibri"/>
                <w:sz w:val="20"/>
                <w:szCs w:val="20"/>
              </w:rPr>
              <w:t>the</w:t>
            </w:r>
            <w:r w:rsidRPr="00397CD5">
              <w:rPr>
                <w:rFonts w:ascii="Calibri" w:hAnsi="Calibri" w:cs="Calibri"/>
                <w:spacing w:val="-1"/>
                <w:sz w:val="20"/>
                <w:szCs w:val="20"/>
              </w:rPr>
              <w:t xml:space="preserve"> </w:t>
            </w:r>
            <w:r w:rsidRPr="00397CD5">
              <w:rPr>
                <w:rFonts w:ascii="Calibri" w:hAnsi="Calibri" w:cs="Calibri"/>
                <w:sz w:val="20"/>
                <w:szCs w:val="20"/>
              </w:rPr>
              <w:t xml:space="preserve">CEO </w:t>
            </w:r>
            <w:r w:rsidRPr="00397CD5">
              <w:rPr>
                <w:rFonts w:ascii="Calibri" w:hAnsi="Calibri" w:cs="Calibri"/>
                <w:spacing w:val="-2"/>
                <w:sz w:val="20"/>
                <w:szCs w:val="20"/>
              </w:rPr>
              <w:t>Endorsement</w:t>
            </w:r>
          </w:p>
        </w:tc>
        <w:tc>
          <w:tcPr>
            <w:tcW w:w="1954" w:type="dxa"/>
          </w:tcPr>
          <w:p w14:paraId="5FDFC589" w14:textId="77777777" w:rsidR="004D00BD" w:rsidRPr="00397CD5" w:rsidRDefault="004D00BD" w:rsidP="004D00BD">
            <w:pPr>
              <w:widowControl w:val="0"/>
              <w:autoSpaceDE w:val="0"/>
              <w:autoSpaceDN w:val="0"/>
              <w:spacing w:before="1"/>
              <w:ind w:left="107" w:right="86"/>
              <w:jc w:val="both"/>
              <w:rPr>
                <w:rFonts w:ascii="Calibri" w:hAnsi="Calibri" w:cs="Calibri"/>
                <w:sz w:val="20"/>
                <w:szCs w:val="20"/>
              </w:rPr>
            </w:pPr>
            <w:r w:rsidRPr="00397CD5">
              <w:rPr>
                <w:rFonts w:ascii="Calibri" w:hAnsi="Calibri" w:cs="Calibri"/>
                <w:sz w:val="20"/>
                <w:szCs w:val="20"/>
              </w:rPr>
              <w:t xml:space="preserve">Already existing site included in the CEO </w:t>
            </w:r>
            <w:r w:rsidRPr="00397CD5">
              <w:rPr>
                <w:rFonts w:ascii="Calibri" w:hAnsi="Calibri" w:cs="Calibri"/>
                <w:spacing w:val="-2"/>
                <w:sz w:val="20"/>
                <w:szCs w:val="20"/>
              </w:rPr>
              <w:t>Endorsement</w:t>
            </w:r>
          </w:p>
        </w:tc>
        <w:tc>
          <w:tcPr>
            <w:tcW w:w="1688" w:type="dxa"/>
          </w:tcPr>
          <w:p w14:paraId="26AA026C" w14:textId="77777777" w:rsidR="004D00BD" w:rsidRPr="00397CD5" w:rsidRDefault="004D00BD" w:rsidP="004D00BD">
            <w:pPr>
              <w:widowControl w:val="0"/>
              <w:autoSpaceDE w:val="0"/>
              <w:autoSpaceDN w:val="0"/>
              <w:spacing w:before="1"/>
              <w:ind w:left="107" w:right="89"/>
              <w:jc w:val="both"/>
              <w:rPr>
                <w:rFonts w:ascii="Calibri" w:hAnsi="Calibri" w:cs="Calibri"/>
                <w:sz w:val="20"/>
                <w:szCs w:val="20"/>
              </w:rPr>
            </w:pPr>
            <w:r w:rsidRPr="00397CD5">
              <w:rPr>
                <w:rFonts w:ascii="Calibri" w:hAnsi="Calibri" w:cs="Calibri"/>
                <w:sz w:val="20"/>
                <w:szCs w:val="20"/>
              </w:rPr>
              <w:t>Already</w:t>
            </w:r>
            <w:r w:rsidRPr="00397CD5">
              <w:rPr>
                <w:rFonts w:ascii="Calibri" w:hAnsi="Calibri" w:cs="Calibri"/>
                <w:spacing w:val="-11"/>
                <w:sz w:val="20"/>
                <w:szCs w:val="20"/>
              </w:rPr>
              <w:t xml:space="preserve"> </w:t>
            </w:r>
            <w:r w:rsidRPr="00397CD5">
              <w:rPr>
                <w:rFonts w:ascii="Calibri" w:hAnsi="Calibri" w:cs="Calibri"/>
                <w:sz w:val="20"/>
                <w:szCs w:val="20"/>
              </w:rPr>
              <w:t>existing</w:t>
            </w:r>
            <w:r w:rsidRPr="00397CD5">
              <w:rPr>
                <w:rFonts w:ascii="Calibri" w:hAnsi="Calibri" w:cs="Calibri"/>
                <w:spacing w:val="-10"/>
                <w:sz w:val="20"/>
                <w:szCs w:val="20"/>
              </w:rPr>
              <w:t xml:space="preserve"> </w:t>
            </w:r>
            <w:r w:rsidRPr="00397CD5">
              <w:rPr>
                <w:rFonts w:ascii="Calibri" w:hAnsi="Calibri" w:cs="Calibri"/>
                <w:sz w:val="20"/>
                <w:szCs w:val="20"/>
              </w:rPr>
              <w:t>site included in</w:t>
            </w:r>
            <w:r w:rsidRPr="00397CD5">
              <w:rPr>
                <w:rFonts w:ascii="Calibri" w:hAnsi="Calibri" w:cs="Calibri"/>
                <w:spacing w:val="-2"/>
                <w:sz w:val="20"/>
                <w:szCs w:val="20"/>
              </w:rPr>
              <w:t xml:space="preserve"> </w:t>
            </w:r>
            <w:r w:rsidRPr="00397CD5">
              <w:rPr>
                <w:rFonts w:ascii="Calibri" w:hAnsi="Calibri" w:cs="Calibri"/>
                <w:sz w:val="20"/>
                <w:szCs w:val="20"/>
              </w:rPr>
              <w:t>the</w:t>
            </w:r>
            <w:r w:rsidRPr="00397CD5">
              <w:rPr>
                <w:rFonts w:ascii="Calibri" w:hAnsi="Calibri" w:cs="Calibri"/>
                <w:spacing w:val="-1"/>
                <w:sz w:val="20"/>
                <w:szCs w:val="20"/>
              </w:rPr>
              <w:t xml:space="preserve"> </w:t>
            </w:r>
            <w:r w:rsidRPr="00397CD5">
              <w:rPr>
                <w:rFonts w:ascii="Calibri" w:hAnsi="Calibri" w:cs="Calibri"/>
                <w:sz w:val="20"/>
                <w:szCs w:val="20"/>
              </w:rPr>
              <w:t xml:space="preserve">CEO </w:t>
            </w:r>
            <w:r w:rsidRPr="00397CD5">
              <w:rPr>
                <w:rFonts w:ascii="Calibri" w:hAnsi="Calibri" w:cs="Calibri"/>
                <w:spacing w:val="-2"/>
                <w:sz w:val="20"/>
                <w:szCs w:val="20"/>
              </w:rPr>
              <w:t>Endorsement</w:t>
            </w:r>
          </w:p>
        </w:tc>
        <w:tc>
          <w:tcPr>
            <w:tcW w:w="3852" w:type="dxa"/>
          </w:tcPr>
          <w:p w14:paraId="632BA10E" w14:textId="77777777" w:rsidR="004D00BD" w:rsidRPr="00397CD5" w:rsidRDefault="004D00BD" w:rsidP="004D00BD">
            <w:pPr>
              <w:widowControl w:val="0"/>
              <w:autoSpaceDE w:val="0"/>
              <w:autoSpaceDN w:val="0"/>
              <w:spacing w:before="1"/>
              <w:ind w:left="107" w:right="292"/>
              <w:jc w:val="both"/>
              <w:rPr>
                <w:rFonts w:ascii="Calibri" w:hAnsi="Calibri" w:cs="Calibri"/>
                <w:sz w:val="20"/>
                <w:szCs w:val="20"/>
              </w:rPr>
            </w:pPr>
            <w:r w:rsidRPr="00397CD5">
              <w:rPr>
                <w:rFonts w:ascii="Calibri" w:hAnsi="Calibri" w:cs="Calibri"/>
                <w:sz w:val="20"/>
                <w:szCs w:val="20"/>
              </w:rPr>
              <w:t>Already</w:t>
            </w:r>
            <w:r w:rsidRPr="00397CD5">
              <w:rPr>
                <w:rFonts w:ascii="Calibri" w:hAnsi="Calibri" w:cs="Calibri"/>
                <w:spacing w:val="-11"/>
                <w:sz w:val="20"/>
                <w:szCs w:val="20"/>
              </w:rPr>
              <w:t xml:space="preserve"> </w:t>
            </w:r>
            <w:r w:rsidRPr="00397CD5">
              <w:rPr>
                <w:rFonts w:ascii="Calibri" w:hAnsi="Calibri" w:cs="Calibri"/>
                <w:sz w:val="20"/>
                <w:szCs w:val="20"/>
              </w:rPr>
              <w:t>existing</w:t>
            </w:r>
            <w:r w:rsidRPr="00397CD5">
              <w:rPr>
                <w:rFonts w:ascii="Calibri" w:hAnsi="Calibri" w:cs="Calibri"/>
                <w:spacing w:val="-10"/>
                <w:sz w:val="20"/>
                <w:szCs w:val="20"/>
              </w:rPr>
              <w:t xml:space="preserve"> </w:t>
            </w:r>
            <w:r w:rsidRPr="00397CD5">
              <w:rPr>
                <w:rFonts w:ascii="Calibri" w:hAnsi="Calibri" w:cs="Calibri"/>
                <w:sz w:val="20"/>
                <w:szCs w:val="20"/>
              </w:rPr>
              <w:t>site included</w:t>
            </w:r>
            <w:r w:rsidRPr="00397CD5">
              <w:rPr>
                <w:rFonts w:ascii="Calibri" w:hAnsi="Calibri" w:cs="Calibri"/>
                <w:spacing w:val="-3"/>
                <w:sz w:val="20"/>
                <w:szCs w:val="20"/>
              </w:rPr>
              <w:t xml:space="preserve"> </w:t>
            </w:r>
            <w:r w:rsidRPr="00397CD5">
              <w:rPr>
                <w:rFonts w:ascii="Calibri" w:hAnsi="Calibri" w:cs="Calibri"/>
                <w:sz w:val="20"/>
                <w:szCs w:val="20"/>
              </w:rPr>
              <w:t>in</w:t>
            </w:r>
            <w:r w:rsidRPr="00397CD5">
              <w:rPr>
                <w:rFonts w:ascii="Calibri" w:hAnsi="Calibri" w:cs="Calibri"/>
                <w:spacing w:val="-3"/>
                <w:sz w:val="20"/>
                <w:szCs w:val="20"/>
              </w:rPr>
              <w:t xml:space="preserve"> </w:t>
            </w:r>
            <w:r w:rsidRPr="00397CD5">
              <w:rPr>
                <w:rFonts w:ascii="Calibri" w:hAnsi="Calibri" w:cs="Calibri"/>
                <w:sz w:val="20"/>
                <w:szCs w:val="20"/>
              </w:rPr>
              <w:t>the</w:t>
            </w:r>
            <w:r w:rsidRPr="00397CD5">
              <w:rPr>
                <w:rFonts w:ascii="Calibri" w:hAnsi="Calibri" w:cs="Calibri"/>
                <w:spacing w:val="-3"/>
                <w:sz w:val="20"/>
                <w:szCs w:val="20"/>
              </w:rPr>
              <w:t xml:space="preserve"> </w:t>
            </w:r>
            <w:r w:rsidRPr="00397CD5">
              <w:rPr>
                <w:rFonts w:ascii="Calibri" w:hAnsi="Calibri" w:cs="Calibri"/>
                <w:sz w:val="20"/>
                <w:szCs w:val="20"/>
              </w:rPr>
              <w:t xml:space="preserve">CEO </w:t>
            </w:r>
            <w:r w:rsidRPr="00397CD5">
              <w:rPr>
                <w:rFonts w:ascii="Calibri" w:hAnsi="Calibri" w:cs="Calibri"/>
                <w:spacing w:val="-2"/>
                <w:sz w:val="20"/>
                <w:szCs w:val="20"/>
              </w:rPr>
              <w:t>Endorsement</w:t>
            </w:r>
          </w:p>
        </w:tc>
      </w:tr>
      <w:tr w:rsidR="004D00BD" w:rsidRPr="00397CD5" w14:paraId="49C1A6EA" w14:textId="77777777" w:rsidTr="77537C92">
        <w:trPr>
          <w:trHeight w:val="220"/>
        </w:trPr>
        <w:tc>
          <w:tcPr>
            <w:tcW w:w="12751" w:type="dxa"/>
            <w:gridSpan w:val="5"/>
          </w:tcPr>
          <w:p w14:paraId="5B82F36E" w14:textId="77777777" w:rsidR="004D00BD" w:rsidRPr="00397CD5" w:rsidRDefault="004D00BD" w:rsidP="004D00BD">
            <w:pPr>
              <w:widowControl w:val="0"/>
              <w:autoSpaceDE w:val="0"/>
              <w:autoSpaceDN w:val="0"/>
              <w:spacing w:before="1" w:line="199" w:lineRule="exact"/>
              <w:ind w:left="107"/>
              <w:rPr>
                <w:rFonts w:ascii="Calibri" w:hAnsi="Calibri" w:cs="Calibri"/>
                <w:sz w:val="20"/>
                <w:szCs w:val="20"/>
              </w:rPr>
            </w:pPr>
            <w:r w:rsidRPr="00397CD5">
              <w:rPr>
                <w:rFonts w:ascii="Calibri" w:hAnsi="Calibri" w:cs="Calibri"/>
                <w:sz w:val="20"/>
                <w:szCs w:val="20"/>
              </w:rPr>
              <w:t>Note:</w:t>
            </w:r>
            <w:r w:rsidRPr="00397CD5">
              <w:rPr>
                <w:rFonts w:ascii="Calibri" w:hAnsi="Calibri" w:cs="Calibri"/>
                <w:spacing w:val="-3"/>
                <w:sz w:val="20"/>
                <w:szCs w:val="20"/>
              </w:rPr>
              <w:t xml:space="preserve"> </w:t>
            </w:r>
            <w:r w:rsidRPr="00397CD5">
              <w:rPr>
                <w:rFonts w:ascii="Calibri" w:hAnsi="Calibri" w:cs="Calibri"/>
                <w:sz w:val="20"/>
                <w:szCs w:val="20"/>
              </w:rPr>
              <w:t>Provide</w:t>
            </w:r>
            <w:r w:rsidRPr="00397CD5">
              <w:rPr>
                <w:rFonts w:ascii="Calibri" w:hAnsi="Calibri" w:cs="Calibri"/>
                <w:spacing w:val="-3"/>
                <w:sz w:val="20"/>
                <w:szCs w:val="20"/>
              </w:rPr>
              <w:t xml:space="preserve"> </w:t>
            </w:r>
            <w:r w:rsidRPr="00397CD5">
              <w:rPr>
                <w:rFonts w:ascii="Calibri" w:hAnsi="Calibri" w:cs="Calibri"/>
                <w:sz w:val="20"/>
                <w:szCs w:val="20"/>
              </w:rPr>
              <w:t>justification</w:t>
            </w:r>
            <w:r w:rsidRPr="00397CD5">
              <w:rPr>
                <w:rFonts w:ascii="Calibri" w:hAnsi="Calibri" w:cs="Calibri"/>
                <w:spacing w:val="-3"/>
                <w:sz w:val="20"/>
                <w:szCs w:val="20"/>
              </w:rPr>
              <w:t xml:space="preserve"> </w:t>
            </w:r>
            <w:r w:rsidRPr="00397CD5">
              <w:rPr>
                <w:rFonts w:ascii="Calibri" w:hAnsi="Calibri" w:cs="Calibri"/>
                <w:sz w:val="20"/>
                <w:szCs w:val="20"/>
              </w:rPr>
              <w:t>if</w:t>
            </w:r>
            <w:r w:rsidRPr="00397CD5">
              <w:rPr>
                <w:rFonts w:ascii="Calibri" w:hAnsi="Calibri" w:cs="Calibri"/>
                <w:spacing w:val="-3"/>
                <w:sz w:val="20"/>
                <w:szCs w:val="20"/>
              </w:rPr>
              <w:t xml:space="preserve"> </w:t>
            </w:r>
            <w:r w:rsidRPr="00397CD5">
              <w:rPr>
                <w:rFonts w:ascii="Calibri" w:hAnsi="Calibri" w:cs="Calibri"/>
                <w:sz w:val="20"/>
                <w:szCs w:val="20"/>
              </w:rPr>
              <w:t>the</w:t>
            </w:r>
            <w:r w:rsidRPr="00397CD5">
              <w:rPr>
                <w:rFonts w:ascii="Calibri" w:hAnsi="Calibri" w:cs="Calibri"/>
                <w:spacing w:val="-3"/>
                <w:sz w:val="20"/>
                <w:szCs w:val="20"/>
              </w:rPr>
              <w:t xml:space="preserve"> </w:t>
            </w:r>
            <w:r w:rsidRPr="00397CD5">
              <w:rPr>
                <w:rFonts w:ascii="Calibri" w:hAnsi="Calibri" w:cs="Calibri"/>
                <w:sz w:val="20"/>
                <w:szCs w:val="20"/>
              </w:rPr>
              <w:t>location</w:t>
            </w:r>
            <w:r w:rsidRPr="00397CD5">
              <w:rPr>
                <w:rFonts w:ascii="Calibri" w:hAnsi="Calibri" w:cs="Calibri"/>
                <w:spacing w:val="-3"/>
                <w:sz w:val="20"/>
                <w:szCs w:val="20"/>
              </w:rPr>
              <w:t xml:space="preserve"> </w:t>
            </w:r>
            <w:r w:rsidRPr="00397CD5">
              <w:rPr>
                <w:rFonts w:ascii="Calibri" w:hAnsi="Calibri" w:cs="Calibri"/>
                <w:sz w:val="20"/>
                <w:szCs w:val="20"/>
              </w:rPr>
              <w:t>is</w:t>
            </w:r>
            <w:r w:rsidRPr="00397CD5">
              <w:rPr>
                <w:rFonts w:ascii="Calibri" w:hAnsi="Calibri" w:cs="Calibri"/>
                <w:spacing w:val="-4"/>
                <w:sz w:val="20"/>
                <w:szCs w:val="20"/>
              </w:rPr>
              <w:t xml:space="preserve"> </w:t>
            </w:r>
            <w:r w:rsidRPr="00397CD5">
              <w:rPr>
                <w:rFonts w:ascii="Calibri" w:hAnsi="Calibri" w:cs="Calibri"/>
                <w:sz w:val="20"/>
                <w:szCs w:val="20"/>
              </w:rPr>
              <w:t>a</w:t>
            </w:r>
            <w:r w:rsidRPr="00397CD5">
              <w:rPr>
                <w:rFonts w:ascii="Calibri" w:hAnsi="Calibri" w:cs="Calibri"/>
                <w:spacing w:val="-3"/>
                <w:sz w:val="20"/>
                <w:szCs w:val="20"/>
              </w:rPr>
              <w:t xml:space="preserve"> </w:t>
            </w:r>
            <w:r w:rsidRPr="00397CD5">
              <w:rPr>
                <w:rFonts w:ascii="Calibri" w:hAnsi="Calibri" w:cs="Calibri"/>
                <w:sz w:val="20"/>
                <w:szCs w:val="20"/>
              </w:rPr>
              <w:t>new</w:t>
            </w:r>
            <w:r w:rsidRPr="00397CD5">
              <w:rPr>
                <w:rFonts w:ascii="Calibri" w:hAnsi="Calibri" w:cs="Calibri"/>
                <w:spacing w:val="-2"/>
                <w:sz w:val="20"/>
                <w:szCs w:val="20"/>
              </w:rPr>
              <w:t xml:space="preserve"> </w:t>
            </w:r>
            <w:r w:rsidRPr="00397CD5">
              <w:rPr>
                <w:rFonts w:ascii="Calibri" w:hAnsi="Calibri" w:cs="Calibri"/>
                <w:sz w:val="20"/>
                <w:szCs w:val="20"/>
              </w:rPr>
              <w:t>site</w:t>
            </w:r>
            <w:r w:rsidRPr="00397CD5">
              <w:rPr>
                <w:rFonts w:ascii="Calibri" w:hAnsi="Calibri" w:cs="Calibri"/>
                <w:spacing w:val="-4"/>
                <w:sz w:val="20"/>
                <w:szCs w:val="20"/>
              </w:rPr>
              <w:t xml:space="preserve"> </w:t>
            </w:r>
            <w:r w:rsidRPr="00397CD5">
              <w:rPr>
                <w:rFonts w:ascii="Calibri" w:hAnsi="Calibri" w:cs="Calibri"/>
                <w:sz w:val="20"/>
                <w:szCs w:val="20"/>
              </w:rPr>
              <w:t>in</w:t>
            </w:r>
            <w:r w:rsidRPr="00397CD5">
              <w:rPr>
                <w:rFonts w:ascii="Calibri" w:hAnsi="Calibri" w:cs="Calibri"/>
                <w:spacing w:val="-3"/>
                <w:sz w:val="20"/>
                <w:szCs w:val="20"/>
              </w:rPr>
              <w:t xml:space="preserve"> </w:t>
            </w:r>
            <w:r w:rsidRPr="00397CD5">
              <w:rPr>
                <w:rFonts w:ascii="Calibri" w:hAnsi="Calibri" w:cs="Calibri"/>
                <w:sz w:val="20"/>
                <w:szCs w:val="20"/>
              </w:rPr>
              <w:t>this</w:t>
            </w:r>
            <w:r w:rsidRPr="00397CD5">
              <w:rPr>
                <w:rFonts w:ascii="Calibri" w:hAnsi="Calibri" w:cs="Calibri"/>
                <w:spacing w:val="-3"/>
                <w:sz w:val="20"/>
                <w:szCs w:val="20"/>
              </w:rPr>
              <w:t xml:space="preserve"> </w:t>
            </w:r>
            <w:r w:rsidRPr="00397CD5">
              <w:rPr>
                <w:rFonts w:ascii="Calibri" w:hAnsi="Calibri" w:cs="Calibri"/>
                <w:spacing w:val="-4"/>
                <w:sz w:val="20"/>
                <w:szCs w:val="20"/>
              </w:rPr>
              <w:t>line</w:t>
            </w:r>
          </w:p>
        </w:tc>
      </w:tr>
      <w:tr w:rsidR="004D00BD" w:rsidRPr="00397CD5" w14:paraId="4AA3F1F3" w14:textId="77777777" w:rsidTr="77537C92">
        <w:trPr>
          <w:trHeight w:val="1537"/>
        </w:trPr>
        <w:tc>
          <w:tcPr>
            <w:tcW w:w="3570" w:type="dxa"/>
            <w:shd w:val="clear" w:color="auto" w:fill="D9D9D9" w:themeFill="background1" w:themeFillShade="D9"/>
          </w:tcPr>
          <w:p w14:paraId="252D44B0" w14:textId="77777777" w:rsidR="004D00BD" w:rsidRPr="00397CD5" w:rsidRDefault="004D00BD" w:rsidP="004D00BD">
            <w:pPr>
              <w:widowControl w:val="0"/>
              <w:autoSpaceDE w:val="0"/>
              <w:autoSpaceDN w:val="0"/>
              <w:spacing w:line="218" w:lineRule="exact"/>
              <w:ind w:left="107"/>
              <w:rPr>
                <w:rFonts w:ascii="Calibri" w:hAnsi="Calibri" w:cs="Calibri"/>
                <w:b/>
                <w:sz w:val="20"/>
                <w:szCs w:val="20"/>
              </w:rPr>
            </w:pPr>
            <w:r w:rsidRPr="00397CD5">
              <w:rPr>
                <w:rFonts w:ascii="Calibri" w:hAnsi="Calibri" w:cs="Calibri"/>
                <w:b/>
                <w:sz w:val="20"/>
                <w:szCs w:val="20"/>
              </w:rPr>
              <w:t>GEO</w:t>
            </w:r>
            <w:r w:rsidRPr="00397CD5">
              <w:rPr>
                <w:rFonts w:ascii="Calibri" w:hAnsi="Calibri" w:cs="Calibri"/>
                <w:b/>
                <w:spacing w:val="-2"/>
                <w:sz w:val="20"/>
                <w:szCs w:val="20"/>
              </w:rPr>
              <w:t xml:space="preserve"> </w:t>
            </w:r>
            <w:r w:rsidRPr="00397CD5">
              <w:rPr>
                <w:rFonts w:ascii="Calibri" w:hAnsi="Calibri" w:cs="Calibri"/>
                <w:b/>
                <w:sz w:val="20"/>
                <w:szCs w:val="20"/>
              </w:rPr>
              <w:t>NAME</w:t>
            </w:r>
            <w:r w:rsidRPr="00397CD5">
              <w:rPr>
                <w:rFonts w:ascii="Calibri" w:hAnsi="Calibri" w:cs="Calibri"/>
                <w:b/>
                <w:spacing w:val="-1"/>
                <w:sz w:val="20"/>
                <w:szCs w:val="20"/>
              </w:rPr>
              <w:t xml:space="preserve"> </w:t>
            </w:r>
            <w:r w:rsidRPr="00397CD5">
              <w:rPr>
                <w:rFonts w:ascii="Calibri" w:hAnsi="Calibri" w:cs="Calibri"/>
                <w:b/>
                <w:spacing w:val="-5"/>
                <w:sz w:val="20"/>
                <w:szCs w:val="20"/>
              </w:rPr>
              <w:t>ID</w:t>
            </w:r>
          </w:p>
          <w:p w14:paraId="54B0DA12" w14:textId="77777777" w:rsidR="004D00BD" w:rsidRPr="00397CD5" w:rsidRDefault="004D00BD" w:rsidP="004D00BD">
            <w:pPr>
              <w:widowControl w:val="0"/>
              <w:autoSpaceDE w:val="0"/>
              <w:autoSpaceDN w:val="0"/>
              <w:spacing w:before="1"/>
              <w:ind w:left="107" w:right="143"/>
              <w:rPr>
                <w:rFonts w:ascii="Calibri" w:hAnsi="Calibri" w:cs="Calibri"/>
                <w:i/>
                <w:sz w:val="20"/>
                <w:szCs w:val="20"/>
              </w:rPr>
            </w:pPr>
            <w:r w:rsidRPr="00397CD5">
              <w:rPr>
                <w:rFonts w:ascii="Calibri" w:hAnsi="Calibri" w:cs="Calibri"/>
                <w:i/>
                <w:sz w:val="20"/>
                <w:szCs w:val="20"/>
              </w:rPr>
              <w:t xml:space="preserve">Provide the location’s Geo Name ID in a numerical format. IDs are available in the </w:t>
            </w:r>
            <w:proofErr w:type="spellStart"/>
            <w:r w:rsidRPr="00397CD5">
              <w:rPr>
                <w:rFonts w:ascii="Calibri" w:hAnsi="Calibri" w:cs="Calibri"/>
                <w:i/>
                <w:sz w:val="20"/>
                <w:szCs w:val="20"/>
              </w:rPr>
              <w:t>GeoNames</w:t>
            </w:r>
            <w:proofErr w:type="spellEnd"/>
            <w:r w:rsidRPr="00397CD5">
              <w:rPr>
                <w:rFonts w:ascii="Calibri" w:hAnsi="Calibri" w:cs="Calibri"/>
                <w:i/>
                <w:sz w:val="20"/>
                <w:szCs w:val="20"/>
              </w:rPr>
              <w:t>’</w:t>
            </w:r>
            <w:r w:rsidRPr="00397CD5">
              <w:rPr>
                <w:rFonts w:ascii="Calibri" w:hAnsi="Calibri" w:cs="Calibri"/>
                <w:i/>
                <w:spacing w:val="-11"/>
                <w:sz w:val="20"/>
                <w:szCs w:val="20"/>
              </w:rPr>
              <w:t xml:space="preserve"> </w:t>
            </w:r>
            <w:r w:rsidRPr="00397CD5">
              <w:rPr>
                <w:rFonts w:ascii="Calibri" w:hAnsi="Calibri" w:cs="Calibri"/>
                <w:i/>
                <w:sz w:val="20"/>
                <w:szCs w:val="20"/>
              </w:rPr>
              <w:t>geographical</w:t>
            </w:r>
            <w:r w:rsidRPr="00397CD5">
              <w:rPr>
                <w:rFonts w:ascii="Calibri" w:hAnsi="Calibri" w:cs="Calibri"/>
                <w:i/>
                <w:spacing w:val="-10"/>
                <w:sz w:val="20"/>
                <w:szCs w:val="20"/>
              </w:rPr>
              <w:t xml:space="preserve"> </w:t>
            </w:r>
            <w:r w:rsidRPr="00397CD5">
              <w:rPr>
                <w:rFonts w:ascii="Calibri" w:hAnsi="Calibri" w:cs="Calibri"/>
                <w:i/>
                <w:sz w:val="20"/>
                <w:szCs w:val="20"/>
              </w:rPr>
              <w:t>database</w:t>
            </w:r>
            <w:r w:rsidRPr="00397CD5">
              <w:rPr>
                <w:rFonts w:ascii="Calibri" w:hAnsi="Calibri" w:cs="Calibri"/>
                <w:i/>
                <w:spacing w:val="-10"/>
                <w:sz w:val="20"/>
                <w:szCs w:val="20"/>
              </w:rPr>
              <w:t xml:space="preserve"> </w:t>
            </w:r>
            <w:r w:rsidRPr="00397CD5">
              <w:rPr>
                <w:rFonts w:ascii="Calibri" w:hAnsi="Calibri" w:cs="Calibri"/>
                <w:i/>
                <w:sz w:val="20"/>
                <w:szCs w:val="20"/>
              </w:rPr>
              <w:t>covering all countries and containing millions of placenames with free access at:</w:t>
            </w:r>
          </w:p>
          <w:p w14:paraId="1FAABEFB" w14:textId="77777777" w:rsidR="004D00BD" w:rsidRPr="00397CD5" w:rsidRDefault="004D00BD" w:rsidP="004D00BD">
            <w:pPr>
              <w:widowControl w:val="0"/>
              <w:autoSpaceDE w:val="0"/>
              <w:autoSpaceDN w:val="0"/>
              <w:spacing w:line="199" w:lineRule="exact"/>
              <w:ind w:left="107"/>
              <w:rPr>
                <w:rFonts w:ascii="Calibri" w:hAnsi="Calibri" w:cs="Calibri"/>
                <w:i/>
                <w:sz w:val="20"/>
                <w:szCs w:val="20"/>
              </w:rPr>
            </w:pPr>
            <w:hyperlink r:id="rId17">
              <w:r w:rsidRPr="00397CD5">
                <w:rPr>
                  <w:rFonts w:ascii="Calibri" w:hAnsi="Calibri" w:cs="Calibri"/>
                  <w:i/>
                  <w:color w:val="0000FF"/>
                  <w:spacing w:val="-2"/>
                  <w:sz w:val="20"/>
                  <w:szCs w:val="20"/>
                  <w:u w:val="single" w:color="0000FF"/>
                </w:rPr>
                <w:t>http://www.geonames.org</w:t>
              </w:r>
              <w:r w:rsidRPr="00397CD5">
                <w:rPr>
                  <w:rFonts w:ascii="Calibri" w:hAnsi="Calibri" w:cs="Calibri"/>
                  <w:i/>
                  <w:spacing w:val="-2"/>
                  <w:sz w:val="20"/>
                  <w:szCs w:val="20"/>
                </w:rPr>
                <w:t>.</w:t>
              </w:r>
            </w:hyperlink>
          </w:p>
        </w:tc>
        <w:tc>
          <w:tcPr>
            <w:tcW w:w="1687" w:type="dxa"/>
          </w:tcPr>
          <w:p w14:paraId="746D5FDF" w14:textId="77777777" w:rsidR="004D00BD" w:rsidRPr="00397CD5" w:rsidRDefault="004D00BD" w:rsidP="004D00BD">
            <w:pPr>
              <w:widowControl w:val="0"/>
              <w:autoSpaceDE w:val="0"/>
              <w:autoSpaceDN w:val="0"/>
              <w:spacing w:line="218" w:lineRule="exact"/>
              <w:ind w:left="148"/>
              <w:rPr>
                <w:rFonts w:ascii="Calibri" w:hAnsi="Calibri" w:cs="Calibri"/>
                <w:sz w:val="20"/>
                <w:szCs w:val="20"/>
              </w:rPr>
            </w:pPr>
            <w:r w:rsidRPr="00397CD5">
              <w:rPr>
                <w:rFonts w:ascii="Calibri" w:hAnsi="Calibri" w:cs="Calibri"/>
                <w:spacing w:val="-2"/>
                <w:sz w:val="20"/>
                <w:szCs w:val="20"/>
              </w:rPr>
              <w:t>2274324</w:t>
            </w:r>
          </w:p>
        </w:tc>
        <w:tc>
          <w:tcPr>
            <w:tcW w:w="1954" w:type="dxa"/>
          </w:tcPr>
          <w:p w14:paraId="2303F329" w14:textId="77777777" w:rsidR="004D00BD" w:rsidRPr="00397CD5" w:rsidRDefault="004D00BD" w:rsidP="004D00BD">
            <w:pPr>
              <w:widowControl w:val="0"/>
              <w:autoSpaceDE w:val="0"/>
              <w:autoSpaceDN w:val="0"/>
              <w:spacing w:line="218" w:lineRule="exact"/>
              <w:ind w:left="148"/>
              <w:rPr>
                <w:rFonts w:ascii="Calibri" w:hAnsi="Calibri" w:cs="Calibri"/>
                <w:sz w:val="20"/>
                <w:szCs w:val="20"/>
              </w:rPr>
            </w:pPr>
            <w:r w:rsidRPr="00397CD5">
              <w:rPr>
                <w:rFonts w:ascii="Calibri" w:hAnsi="Calibri" w:cs="Calibri"/>
                <w:spacing w:val="-2"/>
                <w:sz w:val="20"/>
                <w:szCs w:val="20"/>
              </w:rPr>
              <w:t>2276161</w:t>
            </w:r>
          </w:p>
        </w:tc>
        <w:tc>
          <w:tcPr>
            <w:tcW w:w="1688" w:type="dxa"/>
          </w:tcPr>
          <w:p w14:paraId="69943D31" w14:textId="77777777" w:rsidR="004D00BD" w:rsidRPr="00397CD5" w:rsidRDefault="004D00BD" w:rsidP="004D00BD">
            <w:pPr>
              <w:widowControl w:val="0"/>
              <w:autoSpaceDE w:val="0"/>
              <w:autoSpaceDN w:val="0"/>
              <w:spacing w:line="218" w:lineRule="exact"/>
              <w:ind w:left="148"/>
              <w:rPr>
                <w:rFonts w:ascii="Calibri" w:hAnsi="Calibri" w:cs="Calibri"/>
                <w:sz w:val="20"/>
                <w:szCs w:val="20"/>
              </w:rPr>
            </w:pPr>
            <w:r w:rsidRPr="00397CD5">
              <w:rPr>
                <w:rFonts w:ascii="Calibri" w:hAnsi="Calibri" w:cs="Calibri"/>
                <w:spacing w:val="-2"/>
                <w:sz w:val="20"/>
                <w:szCs w:val="20"/>
              </w:rPr>
              <w:t>2273189</w:t>
            </w:r>
          </w:p>
        </w:tc>
        <w:tc>
          <w:tcPr>
            <w:tcW w:w="3852" w:type="dxa"/>
          </w:tcPr>
          <w:p w14:paraId="76FC5DB5" w14:textId="77777777" w:rsidR="004D00BD" w:rsidRPr="00397CD5" w:rsidRDefault="004D00BD" w:rsidP="004D00BD">
            <w:pPr>
              <w:widowControl w:val="0"/>
              <w:autoSpaceDE w:val="0"/>
              <w:autoSpaceDN w:val="0"/>
              <w:spacing w:line="218" w:lineRule="exact"/>
              <w:ind w:left="107"/>
              <w:rPr>
                <w:rFonts w:ascii="Calibri" w:hAnsi="Calibri" w:cs="Calibri"/>
                <w:sz w:val="20"/>
                <w:szCs w:val="20"/>
              </w:rPr>
            </w:pPr>
            <w:r w:rsidRPr="00397CD5">
              <w:rPr>
                <w:rFonts w:ascii="Calibri" w:hAnsi="Calibri" w:cs="Calibri"/>
                <w:spacing w:val="-2"/>
                <w:sz w:val="20"/>
                <w:szCs w:val="20"/>
              </w:rPr>
              <w:t>2588492</w:t>
            </w:r>
          </w:p>
        </w:tc>
      </w:tr>
      <w:tr w:rsidR="004D00BD" w:rsidRPr="00397CD5" w14:paraId="0A77632C" w14:textId="77777777" w:rsidTr="77537C92">
        <w:trPr>
          <w:trHeight w:val="1538"/>
        </w:trPr>
        <w:tc>
          <w:tcPr>
            <w:tcW w:w="3570" w:type="dxa"/>
            <w:shd w:val="clear" w:color="auto" w:fill="D9D9D9" w:themeFill="background1" w:themeFillShade="D9"/>
          </w:tcPr>
          <w:p w14:paraId="0E85C13C" w14:textId="77777777" w:rsidR="004D00BD" w:rsidRPr="00397CD5" w:rsidRDefault="004D00BD" w:rsidP="004D00BD">
            <w:pPr>
              <w:widowControl w:val="0"/>
              <w:autoSpaceDE w:val="0"/>
              <w:autoSpaceDN w:val="0"/>
              <w:spacing w:before="1" w:line="219" w:lineRule="exact"/>
              <w:ind w:left="107"/>
              <w:rPr>
                <w:rFonts w:ascii="Calibri" w:hAnsi="Calibri" w:cs="Calibri"/>
                <w:b/>
                <w:sz w:val="20"/>
                <w:szCs w:val="20"/>
              </w:rPr>
            </w:pPr>
            <w:r w:rsidRPr="00397CD5">
              <w:rPr>
                <w:rFonts w:ascii="Calibri" w:hAnsi="Calibri" w:cs="Calibri"/>
                <w:b/>
                <w:sz w:val="20"/>
                <w:szCs w:val="20"/>
              </w:rPr>
              <w:t>LOCATION</w:t>
            </w:r>
            <w:r w:rsidRPr="00397CD5">
              <w:rPr>
                <w:rFonts w:ascii="Calibri" w:hAnsi="Calibri" w:cs="Calibri"/>
                <w:b/>
                <w:spacing w:val="-3"/>
                <w:sz w:val="20"/>
                <w:szCs w:val="20"/>
              </w:rPr>
              <w:t xml:space="preserve"> </w:t>
            </w:r>
            <w:r w:rsidRPr="00397CD5">
              <w:rPr>
                <w:rFonts w:ascii="Calibri" w:hAnsi="Calibri" w:cs="Calibri"/>
                <w:b/>
                <w:spacing w:val="-4"/>
                <w:sz w:val="20"/>
                <w:szCs w:val="20"/>
              </w:rPr>
              <w:t>NAME</w:t>
            </w:r>
          </w:p>
          <w:p w14:paraId="3C52D8FD" w14:textId="77777777" w:rsidR="004D00BD" w:rsidRPr="00397CD5" w:rsidRDefault="004D00BD" w:rsidP="004D00BD">
            <w:pPr>
              <w:widowControl w:val="0"/>
              <w:autoSpaceDE w:val="0"/>
              <w:autoSpaceDN w:val="0"/>
              <w:ind w:left="107" w:right="110"/>
              <w:rPr>
                <w:rFonts w:ascii="Calibri" w:hAnsi="Calibri" w:cs="Calibri"/>
                <w:i/>
                <w:sz w:val="20"/>
                <w:szCs w:val="20"/>
              </w:rPr>
            </w:pPr>
            <w:r w:rsidRPr="00397CD5">
              <w:rPr>
                <w:rFonts w:ascii="Calibri" w:hAnsi="Calibri" w:cs="Calibri"/>
                <w:i/>
                <w:sz w:val="20"/>
                <w:szCs w:val="20"/>
              </w:rPr>
              <w:t>Name of the geographic locations in which</w:t>
            </w:r>
            <w:r w:rsidRPr="00397CD5">
              <w:rPr>
                <w:rFonts w:ascii="Calibri" w:hAnsi="Calibri" w:cs="Calibri"/>
                <w:i/>
                <w:spacing w:val="40"/>
                <w:sz w:val="20"/>
                <w:szCs w:val="20"/>
              </w:rPr>
              <w:t xml:space="preserve"> </w:t>
            </w:r>
            <w:r w:rsidRPr="00397CD5">
              <w:rPr>
                <w:rFonts w:ascii="Calibri" w:hAnsi="Calibri" w:cs="Calibri"/>
                <w:i/>
                <w:sz w:val="20"/>
                <w:szCs w:val="20"/>
              </w:rPr>
              <w:t>the</w:t>
            </w:r>
            <w:r w:rsidRPr="00397CD5">
              <w:rPr>
                <w:rFonts w:ascii="Calibri" w:hAnsi="Calibri" w:cs="Calibri"/>
                <w:i/>
                <w:spacing w:val="-4"/>
                <w:sz w:val="20"/>
                <w:szCs w:val="20"/>
              </w:rPr>
              <w:t xml:space="preserve"> </w:t>
            </w:r>
            <w:r w:rsidRPr="00397CD5">
              <w:rPr>
                <w:rFonts w:ascii="Calibri" w:hAnsi="Calibri" w:cs="Calibri"/>
                <w:i/>
                <w:sz w:val="20"/>
                <w:szCs w:val="20"/>
              </w:rPr>
              <w:t>activity</w:t>
            </w:r>
            <w:r w:rsidRPr="00397CD5">
              <w:rPr>
                <w:rFonts w:ascii="Calibri" w:hAnsi="Calibri" w:cs="Calibri"/>
                <w:i/>
                <w:spacing w:val="-4"/>
                <w:sz w:val="20"/>
                <w:szCs w:val="20"/>
              </w:rPr>
              <w:t xml:space="preserve"> </w:t>
            </w:r>
            <w:r w:rsidRPr="00397CD5">
              <w:rPr>
                <w:rFonts w:ascii="Calibri" w:hAnsi="Calibri" w:cs="Calibri"/>
                <w:i/>
                <w:sz w:val="20"/>
                <w:szCs w:val="20"/>
              </w:rPr>
              <w:t>is</w:t>
            </w:r>
            <w:r w:rsidRPr="00397CD5">
              <w:rPr>
                <w:rFonts w:ascii="Calibri" w:hAnsi="Calibri" w:cs="Calibri"/>
                <w:i/>
                <w:spacing w:val="-5"/>
                <w:sz w:val="20"/>
                <w:szCs w:val="20"/>
              </w:rPr>
              <w:t xml:space="preserve"> </w:t>
            </w:r>
            <w:r w:rsidRPr="00397CD5">
              <w:rPr>
                <w:rFonts w:ascii="Calibri" w:hAnsi="Calibri" w:cs="Calibri"/>
                <w:i/>
                <w:sz w:val="20"/>
                <w:szCs w:val="20"/>
              </w:rPr>
              <w:t>taking</w:t>
            </w:r>
            <w:r w:rsidRPr="00397CD5">
              <w:rPr>
                <w:rFonts w:ascii="Calibri" w:hAnsi="Calibri" w:cs="Calibri"/>
                <w:i/>
                <w:spacing w:val="-4"/>
                <w:sz w:val="20"/>
                <w:szCs w:val="20"/>
              </w:rPr>
              <w:t xml:space="preserve"> </w:t>
            </w:r>
            <w:r w:rsidRPr="00397CD5">
              <w:rPr>
                <w:rFonts w:ascii="Calibri" w:hAnsi="Calibri" w:cs="Calibri"/>
                <w:i/>
                <w:sz w:val="20"/>
                <w:szCs w:val="20"/>
              </w:rPr>
              <w:t>place.</w:t>
            </w:r>
            <w:r w:rsidRPr="00397CD5">
              <w:rPr>
                <w:rFonts w:ascii="Calibri" w:hAnsi="Calibri" w:cs="Calibri"/>
                <w:i/>
                <w:spacing w:val="-7"/>
                <w:sz w:val="20"/>
                <w:szCs w:val="20"/>
              </w:rPr>
              <w:t xml:space="preserve"> </w:t>
            </w:r>
            <w:r w:rsidRPr="00397CD5">
              <w:rPr>
                <w:rFonts w:ascii="Calibri" w:hAnsi="Calibri" w:cs="Calibri"/>
                <w:i/>
                <w:sz w:val="20"/>
                <w:szCs w:val="20"/>
              </w:rPr>
              <w:t>In</w:t>
            </w:r>
            <w:r w:rsidRPr="00397CD5">
              <w:rPr>
                <w:rFonts w:ascii="Calibri" w:hAnsi="Calibri" w:cs="Calibri"/>
                <w:i/>
                <w:spacing w:val="-3"/>
                <w:sz w:val="20"/>
                <w:szCs w:val="20"/>
              </w:rPr>
              <w:t xml:space="preserve"> </w:t>
            </w:r>
            <w:r w:rsidRPr="00397CD5">
              <w:rPr>
                <w:rFonts w:ascii="Calibri" w:hAnsi="Calibri" w:cs="Calibri"/>
                <w:i/>
                <w:sz w:val="20"/>
                <w:szCs w:val="20"/>
              </w:rPr>
              <w:t>instance</w:t>
            </w:r>
            <w:r w:rsidRPr="00397CD5">
              <w:rPr>
                <w:rFonts w:ascii="Calibri" w:hAnsi="Calibri" w:cs="Calibri"/>
                <w:i/>
                <w:spacing w:val="-4"/>
                <w:sz w:val="20"/>
                <w:szCs w:val="20"/>
              </w:rPr>
              <w:t xml:space="preserve"> </w:t>
            </w:r>
            <w:r w:rsidRPr="00397CD5">
              <w:rPr>
                <w:rFonts w:ascii="Calibri" w:hAnsi="Calibri" w:cs="Calibri"/>
                <w:i/>
                <w:sz w:val="20"/>
                <w:szCs w:val="20"/>
              </w:rPr>
              <w:t>when</w:t>
            </w:r>
            <w:r w:rsidRPr="00397CD5">
              <w:rPr>
                <w:rFonts w:ascii="Calibri" w:hAnsi="Calibri" w:cs="Calibri"/>
                <w:i/>
                <w:spacing w:val="-6"/>
                <w:sz w:val="20"/>
                <w:szCs w:val="20"/>
              </w:rPr>
              <w:t xml:space="preserve"> </w:t>
            </w:r>
            <w:r w:rsidRPr="00397CD5">
              <w:rPr>
                <w:rFonts w:ascii="Calibri" w:hAnsi="Calibri" w:cs="Calibri"/>
                <w:i/>
                <w:sz w:val="20"/>
                <w:szCs w:val="20"/>
              </w:rPr>
              <w:t xml:space="preserve">a </w:t>
            </w:r>
            <w:proofErr w:type="spellStart"/>
            <w:r w:rsidRPr="00397CD5">
              <w:rPr>
                <w:rFonts w:ascii="Calibri" w:hAnsi="Calibri" w:cs="Calibri"/>
                <w:i/>
                <w:sz w:val="20"/>
                <w:szCs w:val="20"/>
              </w:rPr>
              <w:t>GeoNames</w:t>
            </w:r>
            <w:proofErr w:type="spellEnd"/>
            <w:r w:rsidRPr="00397CD5">
              <w:rPr>
                <w:rFonts w:ascii="Calibri" w:hAnsi="Calibri" w:cs="Calibri"/>
                <w:i/>
                <w:sz w:val="20"/>
                <w:szCs w:val="20"/>
              </w:rPr>
              <w:t xml:space="preserve"> ID is provided above, the name of the said ID should be reflected. Otherwise,</w:t>
            </w:r>
            <w:r w:rsidRPr="00397CD5">
              <w:rPr>
                <w:rFonts w:ascii="Calibri" w:hAnsi="Calibri" w:cs="Calibri"/>
                <w:i/>
                <w:spacing w:val="40"/>
                <w:sz w:val="20"/>
                <w:szCs w:val="20"/>
              </w:rPr>
              <w:t xml:space="preserve"> </w:t>
            </w:r>
            <w:r w:rsidRPr="00397CD5">
              <w:rPr>
                <w:rFonts w:ascii="Calibri" w:hAnsi="Calibri" w:cs="Calibri"/>
                <w:i/>
                <w:sz w:val="20"/>
                <w:szCs w:val="20"/>
              </w:rPr>
              <w:t>the</w:t>
            </w:r>
            <w:r w:rsidRPr="00397CD5">
              <w:rPr>
                <w:rFonts w:ascii="Calibri" w:hAnsi="Calibri" w:cs="Calibri"/>
                <w:i/>
                <w:spacing w:val="-6"/>
                <w:sz w:val="20"/>
                <w:szCs w:val="20"/>
              </w:rPr>
              <w:t xml:space="preserve"> </w:t>
            </w:r>
            <w:r w:rsidRPr="00397CD5">
              <w:rPr>
                <w:rFonts w:ascii="Calibri" w:hAnsi="Calibri" w:cs="Calibri"/>
                <w:i/>
                <w:sz w:val="20"/>
                <w:szCs w:val="20"/>
              </w:rPr>
              <w:t>location</w:t>
            </w:r>
            <w:r w:rsidRPr="00397CD5">
              <w:rPr>
                <w:rFonts w:ascii="Calibri" w:hAnsi="Calibri" w:cs="Calibri"/>
                <w:i/>
                <w:spacing w:val="-6"/>
                <w:sz w:val="20"/>
                <w:szCs w:val="20"/>
              </w:rPr>
              <w:t xml:space="preserve"> </w:t>
            </w:r>
            <w:r w:rsidRPr="00397CD5">
              <w:rPr>
                <w:rFonts w:ascii="Calibri" w:hAnsi="Calibri" w:cs="Calibri"/>
                <w:i/>
                <w:sz w:val="20"/>
                <w:szCs w:val="20"/>
              </w:rPr>
              <w:t>name</w:t>
            </w:r>
            <w:r w:rsidRPr="00397CD5">
              <w:rPr>
                <w:rFonts w:ascii="Calibri" w:hAnsi="Calibri" w:cs="Calibri"/>
                <w:i/>
                <w:spacing w:val="-6"/>
                <w:sz w:val="20"/>
                <w:szCs w:val="20"/>
              </w:rPr>
              <w:t xml:space="preserve"> </w:t>
            </w:r>
            <w:r w:rsidRPr="00397CD5">
              <w:rPr>
                <w:rFonts w:ascii="Calibri" w:hAnsi="Calibri" w:cs="Calibri"/>
                <w:i/>
                <w:sz w:val="20"/>
                <w:szCs w:val="20"/>
              </w:rPr>
              <w:t>provided</w:t>
            </w:r>
            <w:r w:rsidRPr="00397CD5">
              <w:rPr>
                <w:rFonts w:ascii="Calibri" w:hAnsi="Calibri" w:cs="Calibri"/>
                <w:i/>
                <w:spacing w:val="-8"/>
                <w:sz w:val="20"/>
                <w:szCs w:val="20"/>
              </w:rPr>
              <w:t xml:space="preserve"> </w:t>
            </w:r>
            <w:r w:rsidRPr="00397CD5">
              <w:rPr>
                <w:rFonts w:ascii="Calibri" w:hAnsi="Calibri" w:cs="Calibri"/>
                <w:i/>
                <w:sz w:val="20"/>
                <w:szCs w:val="20"/>
              </w:rPr>
              <w:t>will</w:t>
            </w:r>
            <w:r w:rsidRPr="00397CD5">
              <w:rPr>
                <w:rFonts w:ascii="Calibri" w:hAnsi="Calibri" w:cs="Calibri"/>
                <w:i/>
                <w:spacing w:val="-7"/>
                <w:sz w:val="20"/>
                <w:szCs w:val="20"/>
              </w:rPr>
              <w:t xml:space="preserve"> </w:t>
            </w:r>
            <w:r w:rsidRPr="00397CD5">
              <w:rPr>
                <w:rFonts w:ascii="Calibri" w:hAnsi="Calibri" w:cs="Calibri"/>
                <w:i/>
                <w:sz w:val="20"/>
                <w:szCs w:val="20"/>
              </w:rPr>
              <w:t>be</w:t>
            </w:r>
            <w:r w:rsidRPr="00397CD5">
              <w:rPr>
                <w:rFonts w:ascii="Calibri" w:hAnsi="Calibri" w:cs="Calibri"/>
                <w:i/>
                <w:spacing w:val="-6"/>
                <w:sz w:val="20"/>
                <w:szCs w:val="20"/>
              </w:rPr>
              <w:t xml:space="preserve"> </w:t>
            </w:r>
            <w:r w:rsidRPr="00397CD5">
              <w:rPr>
                <w:rFonts w:ascii="Calibri" w:hAnsi="Calibri" w:cs="Calibri"/>
                <w:i/>
                <w:sz w:val="20"/>
                <w:szCs w:val="20"/>
              </w:rPr>
              <w:t>considered</w:t>
            </w:r>
          </w:p>
          <w:p w14:paraId="515B329B" w14:textId="77777777" w:rsidR="004D00BD" w:rsidRPr="00397CD5" w:rsidRDefault="004D00BD" w:rsidP="004D00BD">
            <w:pPr>
              <w:widowControl w:val="0"/>
              <w:autoSpaceDE w:val="0"/>
              <w:autoSpaceDN w:val="0"/>
              <w:spacing w:line="199" w:lineRule="exact"/>
              <w:ind w:left="107"/>
              <w:rPr>
                <w:rFonts w:ascii="Calibri" w:hAnsi="Calibri" w:cs="Calibri"/>
                <w:i/>
                <w:sz w:val="20"/>
                <w:szCs w:val="20"/>
              </w:rPr>
            </w:pPr>
            <w:r w:rsidRPr="00397CD5">
              <w:rPr>
                <w:rFonts w:ascii="Calibri" w:hAnsi="Calibri" w:cs="Calibri"/>
                <w:i/>
                <w:sz w:val="20"/>
                <w:szCs w:val="20"/>
              </w:rPr>
              <w:t>as</w:t>
            </w:r>
            <w:r w:rsidRPr="00397CD5">
              <w:rPr>
                <w:rFonts w:ascii="Calibri" w:hAnsi="Calibri" w:cs="Calibri"/>
                <w:i/>
                <w:spacing w:val="-2"/>
                <w:sz w:val="20"/>
                <w:szCs w:val="20"/>
              </w:rPr>
              <w:t xml:space="preserve"> </w:t>
            </w:r>
            <w:r w:rsidRPr="00397CD5">
              <w:rPr>
                <w:rFonts w:ascii="Calibri" w:hAnsi="Calibri" w:cs="Calibri"/>
                <w:i/>
                <w:sz w:val="20"/>
                <w:szCs w:val="20"/>
              </w:rPr>
              <w:t>an exact</w:t>
            </w:r>
            <w:r w:rsidRPr="00397CD5">
              <w:rPr>
                <w:rFonts w:ascii="Calibri" w:hAnsi="Calibri" w:cs="Calibri"/>
                <w:i/>
                <w:spacing w:val="-1"/>
                <w:sz w:val="20"/>
                <w:szCs w:val="20"/>
              </w:rPr>
              <w:t xml:space="preserve"> </w:t>
            </w:r>
            <w:r w:rsidRPr="00397CD5">
              <w:rPr>
                <w:rFonts w:ascii="Calibri" w:hAnsi="Calibri" w:cs="Calibri"/>
                <w:i/>
                <w:spacing w:val="-2"/>
                <w:sz w:val="20"/>
                <w:szCs w:val="20"/>
              </w:rPr>
              <w:t>location.</w:t>
            </w:r>
          </w:p>
        </w:tc>
        <w:tc>
          <w:tcPr>
            <w:tcW w:w="1687" w:type="dxa"/>
          </w:tcPr>
          <w:p w14:paraId="32B15633" w14:textId="77777777" w:rsidR="004D00BD" w:rsidRPr="00397CD5" w:rsidRDefault="004D00BD" w:rsidP="004D00BD">
            <w:pPr>
              <w:widowControl w:val="0"/>
              <w:autoSpaceDE w:val="0"/>
              <w:autoSpaceDN w:val="0"/>
              <w:spacing w:before="1"/>
              <w:ind w:left="148"/>
              <w:rPr>
                <w:rFonts w:ascii="Calibri" w:hAnsi="Calibri" w:cs="Calibri"/>
                <w:sz w:val="20"/>
                <w:szCs w:val="20"/>
              </w:rPr>
            </w:pPr>
            <w:proofErr w:type="spellStart"/>
            <w:r w:rsidRPr="00397CD5">
              <w:rPr>
                <w:rFonts w:ascii="Calibri" w:hAnsi="Calibri" w:cs="Calibri"/>
                <w:spacing w:val="-2"/>
                <w:sz w:val="20"/>
                <w:szCs w:val="20"/>
              </w:rPr>
              <w:t>Butra</w:t>
            </w:r>
            <w:proofErr w:type="spellEnd"/>
          </w:p>
        </w:tc>
        <w:tc>
          <w:tcPr>
            <w:tcW w:w="1954" w:type="dxa"/>
          </w:tcPr>
          <w:p w14:paraId="5844BFF6" w14:textId="77777777" w:rsidR="004D00BD" w:rsidRPr="00397CD5" w:rsidRDefault="004D00BD" w:rsidP="004D00BD">
            <w:pPr>
              <w:widowControl w:val="0"/>
              <w:autoSpaceDE w:val="0"/>
              <w:autoSpaceDN w:val="0"/>
              <w:spacing w:before="1"/>
              <w:ind w:left="107"/>
              <w:rPr>
                <w:rFonts w:ascii="Calibri" w:hAnsi="Calibri" w:cs="Calibri"/>
                <w:sz w:val="20"/>
                <w:szCs w:val="20"/>
              </w:rPr>
            </w:pPr>
            <w:r w:rsidRPr="00397CD5">
              <w:rPr>
                <w:rFonts w:ascii="Calibri" w:hAnsi="Calibri" w:cs="Calibri"/>
                <w:spacing w:val="-4"/>
                <w:sz w:val="20"/>
                <w:szCs w:val="20"/>
              </w:rPr>
              <w:t>Karh</w:t>
            </w:r>
          </w:p>
        </w:tc>
        <w:tc>
          <w:tcPr>
            <w:tcW w:w="1688" w:type="dxa"/>
          </w:tcPr>
          <w:p w14:paraId="60852D9C" w14:textId="77777777" w:rsidR="004D00BD" w:rsidRPr="00397CD5" w:rsidRDefault="004D00BD" w:rsidP="004D00BD">
            <w:pPr>
              <w:widowControl w:val="0"/>
              <w:autoSpaceDE w:val="0"/>
              <w:autoSpaceDN w:val="0"/>
              <w:spacing w:before="1"/>
              <w:ind w:left="107"/>
              <w:rPr>
                <w:rFonts w:ascii="Calibri" w:hAnsi="Calibri" w:cs="Calibri"/>
                <w:sz w:val="20"/>
                <w:szCs w:val="20"/>
              </w:rPr>
            </w:pPr>
            <w:proofErr w:type="spellStart"/>
            <w:r w:rsidRPr="00397CD5">
              <w:rPr>
                <w:rFonts w:ascii="Calibri" w:hAnsi="Calibri" w:cs="Calibri"/>
                <w:sz w:val="20"/>
                <w:szCs w:val="20"/>
              </w:rPr>
              <w:t>Webado</w:t>
            </w:r>
            <w:proofErr w:type="spellEnd"/>
            <w:r w:rsidRPr="00397CD5">
              <w:rPr>
                <w:rFonts w:ascii="Calibri" w:hAnsi="Calibri" w:cs="Calibri"/>
                <w:spacing w:val="-4"/>
                <w:sz w:val="20"/>
                <w:szCs w:val="20"/>
              </w:rPr>
              <w:t xml:space="preserve"> </w:t>
            </w:r>
            <w:r w:rsidRPr="00397CD5">
              <w:rPr>
                <w:rFonts w:ascii="Calibri" w:hAnsi="Calibri" w:cs="Calibri"/>
                <w:spacing w:val="-2"/>
                <w:sz w:val="20"/>
                <w:szCs w:val="20"/>
              </w:rPr>
              <w:t>Beach</w:t>
            </w:r>
          </w:p>
        </w:tc>
        <w:tc>
          <w:tcPr>
            <w:tcW w:w="3852" w:type="dxa"/>
          </w:tcPr>
          <w:p w14:paraId="7033B36D" w14:textId="77777777" w:rsidR="004D00BD" w:rsidRPr="00397CD5" w:rsidRDefault="004D00BD" w:rsidP="004D00BD">
            <w:pPr>
              <w:widowControl w:val="0"/>
              <w:autoSpaceDE w:val="0"/>
              <w:autoSpaceDN w:val="0"/>
              <w:spacing w:before="1"/>
              <w:ind w:left="107"/>
              <w:rPr>
                <w:rFonts w:ascii="Calibri" w:hAnsi="Calibri" w:cs="Calibri"/>
                <w:sz w:val="20"/>
                <w:szCs w:val="20"/>
              </w:rPr>
            </w:pPr>
            <w:proofErr w:type="spellStart"/>
            <w:r w:rsidRPr="00397CD5">
              <w:rPr>
                <w:rFonts w:ascii="Calibri" w:hAnsi="Calibri" w:cs="Calibri"/>
                <w:sz w:val="20"/>
                <w:szCs w:val="20"/>
              </w:rPr>
              <w:t>Borkon</w:t>
            </w:r>
            <w:proofErr w:type="spellEnd"/>
            <w:r w:rsidRPr="00397CD5">
              <w:rPr>
                <w:rFonts w:ascii="Calibri" w:hAnsi="Calibri" w:cs="Calibri"/>
                <w:spacing w:val="-4"/>
                <w:sz w:val="20"/>
                <w:szCs w:val="20"/>
              </w:rPr>
              <w:t xml:space="preserve"> </w:t>
            </w:r>
            <w:r w:rsidRPr="00397CD5">
              <w:rPr>
                <w:rFonts w:ascii="Calibri" w:hAnsi="Calibri" w:cs="Calibri"/>
                <w:spacing w:val="-2"/>
                <w:sz w:val="20"/>
                <w:szCs w:val="20"/>
              </w:rPr>
              <w:t>Point</w:t>
            </w:r>
          </w:p>
        </w:tc>
      </w:tr>
      <w:tr w:rsidR="004D00BD" w:rsidRPr="00397CD5" w14:paraId="6686662A" w14:textId="77777777" w:rsidTr="77537C92">
        <w:trPr>
          <w:trHeight w:val="1098"/>
        </w:trPr>
        <w:tc>
          <w:tcPr>
            <w:tcW w:w="3570" w:type="dxa"/>
            <w:shd w:val="clear" w:color="auto" w:fill="D9D9D9" w:themeFill="background1" w:themeFillShade="D9"/>
          </w:tcPr>
          <w:p w14:paraId="21244B27" w14:textId="77777777" w:rsidR="004D00BD" w:rsidRPr="00397CD5" w:rsidRDefault="004D00BD" w:rsidP="004D00BD">
            <w:pPr>
              <w:widowControl w:val="0"/>
              <w:autoSpaceDE w:val="0"/>
              <w:autoSpaceDN w:val="0"/>
              <w:spacing w:before="1" w:line="219" w:lineRule="exact"/>
              <w:ind w:left="107"/>
              <w:rPr>
                <w:rFonts w:ascii="Calibri" w:hAnsi="Calibri" w:cs="Calibri"/>
                <w:b/>
                <w:sz w:val="20"/>
                <w:szCs w:val="20"/>
              </w:rPr>
            </w:pPr>
            <w:r w:rsidRPr="00397CD5">
              <w:rPr>
                <w:rFonts w:ascii="Calibri" w:hAnsi="Calibri" w:cs="Calibri"/>
                <w:b/>
                <w:spacing w:val="-2"/>
                <w:sz w:val="20"/>
                <w:szCs w:val="20"/>
              </w:rPr>
              <w:t>LATITUDE</w:t>
            </w:r>
          </w:p>
          <w:p w14:paraId="0863EB8A" w14:textId="77777777" w:rsidR="004D00BD" w:rsidRPr="00397CD5" w:rsidRDefault="004D00BD" w:rsidP="004D00BD">
            <w:pPr>
              <w:widowControl w:val="0"/>
              <w:autoSpaceDE w:val="0"/>
              <w:autoSpaceDN w:val="0"/>
              <w:ind w:left="107"/>
              <w:rPr>
                <w:rFonts w:ascii="Calibri" w:hAnsi="Calibri" w:cs="Calibri"/>
                <w:i/>
                <w:sz w:val="20"/>
                <w:szCs w:val="20"/>
              </w:rPr>
            </w:pPr>
            <w:r w:rsidRPr="00397CD5">
              <w:rPr>
                <w:rFonts w:ascii="Calibri" w:hAnsi="Calibri" w:cs="Calibri"/>
                <w:i/>
                <w:sz w:val="20"/>
                <w:szCs w:val="20"/>
              </w:rPr>
              <w:t>Provide</w:t>
            </w:r>
            <w:r w:rsidRPr="00397CD5">
              <w:rPr>
                <w:rFonts w:ascii="Calibri" w:hAnsi="Calibri" w:cs="Calibri"/>
                <w:i/>
                <w:spacing w:val="-7"/>
                <w:sz w:val="20"/>
                <w:szCs w:val="20"/>
              </w:rPr>
              <w:t xml:space="preserve"> </w:t>
            </w:r>
            <w:r w:rsidRPr="00397CD5">
              <w:rPr>
                <w:rFonts w:ascii="Calibri" w:hAnsi="Calibri" w:cs="Calibri"/>
                <w:i/>
                <w:sz w:val="20"/>
                <w:szCs w:val="20"/>
              </w:rPr>
              <w:t>locations</w:t>
            </w:r>
            <w:r w:rsidRPr="00397CD5">
              <w:rPr>
                <w:rFonts w:ascii="Calibri" w:hAnsi="Calibri" w:cs="Calibri"/>
                <w:i/>
                <w:spacing w:val="-8"/>
                <w:sz w:val="20"/>
                <w:szCs w:val="20"/>
              </w:rPr>
              <w:t xml:space="preserve"> </w:t>
            </w:r>
            <w:r w:rsidRPr="00397CD5">
              <w:rPr>
                <w:rFonts w:ascii="Calibri" w:hAnsi="Calibri" w:cs="Calibri"/>
                <w:i/>
                <w:sz w:val="20"/>
                <w:szCs w:val="20"/>
              </w:rPr>
              <w:t>in</w:t>
            </w:r>
            <w:r w:rsidRPr="00397CD5">
              <w:rPr>
                <w:rFonts w:ascii="Calibri" w:hAnsi="Calibri" w:cs="Calibri"/>
                <w:i/>
                <w:spacing w:val="-7"/>
                <w:sz w:val="20"/>
                <w:szCs w:val="20"/>
              </w:rPr>
              <w:t xml:space="preserve"> </w:t>
            </w:r>
            <w:r w:rsidRPr="00397CD5">
              <w:rPr>
                <w:rFonts w:ascii="Calibri" w:hAnsi="Calibri" w:cs="Calibri"/>
                <w:i/>
                <w:sz w:val="20"/>
                <w:szCs w:val="20"/>
              </w:rPr>
              <w:t>Decimal</w:t>
            </w:r>
            <w:r w:rsidRPr="00397CD5">
              <w:rPr>
                <w:rFonts w:ascii="Calibri" w:hAnsi="Calibri" w:cs="Calibri"/>
                <w:i/>
                <w:spacing w:val="-8"/>
                <w:sz w:val="20"/>
                <w:szCs w:val="20"/>
              </w:rPr>
              <w:t xml:space="preserve"> </w:t>
            </w:r>
            <w:r w:rsidRPr="00397CD5">
              <w:rPr>
                <w:rFonts w:ascii="Calibri" w:hAnsi="Calibri" w:cs="Calibri"/>
                <w:i/>
                <w:sz w:val="20"/>
                <w:szCs w:val="20"/>
              </w:rPr>
              <w:t>Degrees</w:t>
            </w:r>
            <w:r w:rsidRPr="00397CD5">
              <w:rPr>
                <w:rFonts w:ascii="Calibri" w:hAnsi="Calibri" w:cs="Calibri"/>
                <w:i/>
                <w:spacing w:val="-8"/>
                <w:sz w:val="20"/>
                <w:szCs w:val="20"/>
              </w:rPr>
              <w:t xml:space="preserve"> </w:t>
            </w:r>
            <w:r w:rsidRPr="00397CD5">
              <w:rPr>
                <w:rFonts w:ascii="Calibri" w:hAnsi="Calibri" w:cs="Calibri"/>
                <w:i/>
                <w:sz w:val="20"/>
                <w:szCs w:val="20"/>
              </w:rPr>
              <w:t>WGS84 format, a notation expressing geographic coordinates</w:t>
            </w:r>
            <w:r w:rsidRPr="00397CD5">
              <w:rPr>
                <w:rFonts w:ascii="Calibri" w:hAnsi="Calibri" w:cs="Calibri"/>
                <w:i/>
                <w:spacing w:val="-8"/>
                <w:sz w:val="20"/>
                <w:szCs w:val="20"/>
              </w:rPr>
              <w:t xml:space="preserve"> </w:t>
            </w:r>
            <w:r w:rsidRPr="00397CD5">
              <w:rPr>
                <w:rFonts w:ascii="Calibri" w:hAnsi="Calibri" w:cs="Calibri"/>
                <w:i/>
                <w:sz w:val="20"/>
                <w:szCs w:val="20"/>
              </w:rPr>
              <w:t>as</w:t>
            </w:r>
            <w:r w:rsidRPr="00397CD5">
              <w:rPr>
                <w:rFonts w:ascii="Calibri" w:hAnsi="Calibri" w:cs="Calibri"/>
                <w:i/>
                <w:spacing w:val="-6"/>
                <w:sz w:val="20"/>
                <w:szCs w:val="20"/>
              </w:rPr>
              <w:t xml:space="preserve"> </w:t>
            </w:r>
            <w:r w:rsidRPr="00397CD5">
              <w:rPr>
                <w:rFonts w:ascii="Calibri" w:hAnsi="Calibri" w:cs="Calibri"/>
                <w:i/>
                <w:sz w:val="20"/>
                <w:szCs w:val="20"/>
              </w:rPr>
              <w:t>decimal</w:t>
            </w:r>
            <w:r w:rsidRPr="00397CD5">
              <w:rPr>
                <w:rFonts w:ascii="Calibri" w:hAnsi="Calibri" w:cs="Calibri"/>
                <w:i/>
                <w:spacing w:val="-6"/>
                <w:sz w:val="20"/>
                <w:szCs w:val="20"/>
              </w:rPr>
              <w:t xml:space="preserve"> </w:t>
            </w:r>
            <w:r w:rsidRPr="00397CD5">
              <w:rPr>
                <w:rFonts w:ascii="Calibri" w:hAnsi="Calibri" w:cs="Calibri"/>
                <w:i/>
                <w:sz w:val="20"/>
                <w:szCs w:val="20"/>
              </w:rPr>
              <w:t>fractions</w:t>
            </w:r>
            <w:r w:rsidRPr="00397CD5">
              <w:rPr>
                <w:rFonts w:ascii="Calibri" w:hAnsi="Calibri" w:cs="Calibri"/>
                <w:i/>
                <w:spacing w:val="-8"/>
                <w:sz w:val="20"/>
                <w:szCs w:val="20"/>
              </w:rPr>
              <w:t xml:space="preserve"> </w:t>
            </w:r>
            <w:r w:rsidRPr="00397CD5">
              <w:rPr>
                <w:rFonts w:ascii="Calibri" w:hAnsi="Calibri" w:cs="Calibri"/>
                <w:i/>
                <w:sz w:val="20"/>
                <w:szCs w:val="20"/>
              </w:rPr>
              <w:t>of</w:t>
            </w:r>
            <w:r w:rsidRPr="00397CD5">
              <w:rPr>
                <w:rFonts w:ascii="Calibri" w:hAnsi="Calibri" w:cs="Calibri"/>
                <w:i/>
                <w:spacing w:val="-6"/>
                <w:sz w:val="20"/>
                <w:szCs w:val="20"/>
              </w:rPr>
              <w:t xml:space="preserve"> </w:t>
            </w:r>
            <w:r w:rsidRPr="00397CD5">
              <w:rPr>
                <w:rFonts w:ascii="Calibri" w:hAnsi="Calibri" w:cs="Calibri"/>
                <w:i/>
                <w:sz w:val="20"/>
                <w:szCs w:val="20"/>
              </w:rPr>
              <w:t>a</w:t>
            </w:r>
            <w:r w:rsidRPr="00397CD5">
              <w:rPr>
                <w:rFonts w:ascii="Calibri" w:hAnsi="Calibri" w:cs="Calibri"/>
                <w:i/>
                <w:spacing w:val="-7"/>
                <w:sz w:val="20"/>
                <w:szCs w:val="20"/>
              </w:rPr>
              <w:t xml:space="preserve"> </w:t>
            </w:r>
            <w:r w:rsidRPr="00397CD5">
              <w:rPr>
                <w:rFonts w:ascii="Calibri" w:hAnsi="Calibri" w:cs="Calibri"/>
                <w:i/>
                <w:sz w:val="20"/>
                <w:szCs w:val="20"/>
              </w:rPr>
              <w:t>degree.</w:t>
            </w:r>
          </w:p>
          <w:p w14:paraId="7C4FD4D6" w14:textId="77777777" w:rsidR="004D00BD" w:rsidRPr="00397CD5" w:rsidRDefault="004D00BD" w:rsidP="004D00BD">
            <w:pPr>
              <w:widowControl w:val="0"/>
              <w:autoSpaceDE w:val="0"/>
              <w:autoSpaceDN w:val="0"/>
              <w:spacing w:line="199" w:lineRule="exact"/>
              <w:ind w:left="107"/>
              <w:rPr>
                <w:rFonts w:ascii="Calibri" w:hAnsi="Calibri" w:cs="Calibri"/>
                <w:i/>
                <w:sz w:val="20"/>
                <w:szCs w:val="20"/>
              </w:rPr>
            </w:pPr>
            <w:r w:rsidRPr="00397CD5">
              <w:rPr>
                <w:rFonts w:ascii="Calibri" w:hAnsi="Calibri" w:cs="Calibri"/>
                <w:i/>
                <w:sz w:val="20"/>
                <w:szCs w:val="20"/>
              </w:rPr>
              <w:t>Include</w:t>
            </w:r>
            <w:r w:rsidRPr="00397CD5">
              <w:rPr>
                <w:rFonts w:ascii="Calibri" w:hAnsi="Calibri" w:cs="Calibri"/>
                <w:i/>
                <w:spacing w:val="-4"/>
                <w:sz w:val="20"/>
                <w:szCs w:val="20"/>
              </w:rPr>
              <w:t xml:space="preserve"> </w:t>
            </w:r>
            <w:r w:rsidRPr="00397CD5">
              <w:rPr>
                <w:rFonts w:ascii="Calibri" w:hAnsi="Calibri" w:cs="Calibri"/>
                <w:i/>
                <w:sz w:val="20"/>
                <w:szCs w:val="20"/>
              </w:rPr>
              <w:t>at</w:t>
            </w:r>
            <w:r w:rsidRPr="00397CD5">
              <w:rPr>
                <w:rFonts w:ascii="Calibri" w:hAnsi="Calibri" w:cs="Calibri"/>
                <w:i/>
                <w:spacing w:val="-1"/>
                <w:sz w:val="20"/>
                <w:szCs w:val="20"/>
              </w:rPr>
              <w:t xml:space="preserve"> </w:t>
            </w:r>
            <w:r w:rsidRPr="00397CD5">
              <w:rPr>
                <w:rFonts w:ascii="Calibri" w:hAnsi="Calibri" w:cs="Calibri"/>
                <w:i/>
                <w:sz w:val="20"/>
                <w:szCs w:val="20"/>
              </w:rPr>
              <w:t>least</w:t>
            </w:r>
            <w:r w:rsidRPr="00397CD5">
              <w:rPr>
                <w:rFonts w:ascii="Calibri" w:hAnsi="Calibri" w:cs="Calibri"/>
                <w:i/>
                <w:spacing w:val="-2"/>
                <w:sz w:val="20"/>
                <w:szCs w:val="20"/>
              </w:rPr>
              <w:t xml:space="preserve"> </w:t>
            </w:r>
            <w:r w:rsidRPr="00397CD5">
              <w:rPr>
                <w:rFonts w:ascii="Calibri" w:hAnsi="Calibri" w:cs="Calibri"/>
                <w:i/>
                <w:sz w:val="20"/>
                <w:szCs w:val="20"/>
              </w:rPr>
              <w:t>four</w:t>
            </w:r>
            <w:r w:rsidRPr="00397CD5">
              <w:rPr>
                <w:rFonts w:ascii="Calibri" w:hAnsi="Calibri" w:cs="Calibri"/>
                <w:i/>
                <w:spacing w:val="-3"/>
                <w:sz w:val="20"/>
                <w:szCs w:val="20"/>
              </w:rPr>
              <w:t xml:space="preserve"> </w:t>
            </w:r>
            <w:r w:rsidRPr="00397CD5">
              <w:rPr>
                <w:rFonts w:ascii="Calibri" w:hAnsi="Calibri" w:cs="Calibri"/>
                <w:i/>
                <w:sz w:val="20"/>
                <w:szCs w:val="20"/>
              </w:rPr>
              <w:t>decimal</w:t>
            </w:r>
            <w:r w:rsidRPr="00397CD5">
              <w:rPr>
                <w:rFonts w:ascii="Calibri" w:hAnsi="Calibri" w:cs="Calibri"/>
                <w:i/>
                <w:spacing w:val="-2"/>
                <w:sz w:val="20"/>
                <w:szCs w:val="20"/>
              </w:rPr>
              <w:t xml:space="preserve"> points.</w:t>
            </w:r>
          </w:p>
        </w:tc>
        <w:tc>
          <w:tcPr>
            <w:tcW w:w="1687" w:type="dxa"/>
          </w:tcPr>
          <w:p w14:paraId="1DA50F6E" w14:textId="77777777" w:rsidR="004D00BD" w:rsidRPr="00397CD5" w:rsidRDefault="004D00BD" w:rsidP="004D00BD">
            <w:pPr>
              <w:widowControl w:val="0"/>
              <w:autoSpaceDE w:val="0"/>
              <w:autoSpaceDN w:val="0"/>
              <w:spacing w:before="1"/>
              <w:ind w:left="148"/>
              <w:rPr>
                <w:rFonts w:ascii="Calibri" w:hAnsi="Calibri" w:cs="Calibri"/>
                <w:sz w:val="20"/>
                <w:szCs w:val="20"/>
              </w:rPr>
            </w:pPr>
            <w:r w:rsidRPr="00397CD5">
              <w:rPr>
                <w:rFonts w:ascii="Calibri" w:hAnsi="Calibri" w:cs="Calibri"/>
                <w:spacing w:val="-2"/>
                <w:sz w:val="20"/>
                <w:szCs w:val="20"/>
              </w:rPr>
              <w:t>4.75839</w:t>
            </w:r>
          </w:p>
        </w:tc>
        <w:tc>
          <w:tcPr>
            <w:tcW w:w="1954" w:type="dxa"/>
          </w:tcPr>
          <w:p w14:paraId="604DA1D6" w14:textId="77777777" w:rsidR="004D00BD" w:rsidRPr="00397CD5" w:rsidRDefault="004D00BD" w:rsidP="004D00BD">
            <w:pPr>
              <w:widowControl w:val="0"/>
              <w:autoSpaceDE w:val="0"/>
              <w:autoSpaceDN w:val="0"/>
              <w:spacing w:before="1"/>
              <w:ind w:left="148"/>
              <w:rPr>
                <w:rFonts w:ascii="Calibri" w:hAnsi="Calibri" w:cs="Calibri"/>
                <w:sz w:val="20"/>
                <w:szCs w:val="20"/>
              </w:rPr>
            </w:pPr>
            <w:r w:rsidRPr="00397CD5">
              <w:rPr>
                <w:rFonts w:ascii="Calibri" w:hAnsi="Calibri" w:cs="Calibri"/>
                <w:spacing w:val="-2"/>
                <w:sz w:val="20"/>
                <w:szCs w:val="20"/>
              </w:rPr>
              <w:t>4.87826</w:t>
            </w:r>
          </w:p>
        </w:tc>
        <w:tc>
          <w:tcPr>
            <w:tcW w:w="1688" w:type="dxa"/>
          </w:tcPr>
          <w:p w14:paraId="1D467565" w14:textId="77777777" w:rsidR="004D00BD" w:rsidRPr="00397CD5" w:rsidRDefault="004D00BD" w:rsidP="004D00BD">
            <w:pPr>
              <w:widowControl w:val="0"/>
              <w:autoSpaceDE w:val="0"/>
              <w:autoSpaceDN w:val="0"/>
              <w:spacing w:before="1"/>
              <w:ind w:left="148"/>
              <w:rPr>
                <w:rFonts w:ascii="Calibri" w:hAnsi="Calibri" w:cs="Calibri"/>
                <w:sz w:val="20"/>
                <w:szCs w:val="20"/>
              </w:rPr>
            </w:pPr>
            <w:r w:rsidRPr="00397CD5">
              <w:rPr>
                <w:rFonts w:ascii="Calibri" w:hAnsi="Calibri" w:cs="Calibri"/>
                <w:spacing w:val="-2"/>
                <w:sz w:val="20"/>
                <w:szCs w:val="20"/>
              </w:rPr>
              <w:t>4.53861</w:t>
            </w:r>
          </w:p>
        </w:tc>
        <w:tc>
          <w:tcPr>
            <w:tcW w:w="3852" w:type="dxa"/>
          </w:tcPr>
          <w:p w14:paraId="331277B0" w14:textId="77777777" w:rsidR="004D00BD" w:rsidRPr="00397CD5" w:rsidRDefault="004D00BD" w:rsidP="004D00BD">
            <w:pPr>
              <w:widowControl w:val="0"/>
              <w:autoSpaceDE w:val="0"/>
              <w:autoSpaceDN w:val="0"/>
              <w:spacing w:before="1"/>
              <w:ind w:left="107"/>
              <w:rPr>
                <w:rFonts w:ascii="Calibri" w:hAnsi="Calibri" w:cs="Calibri"/>
                <w:sz w:val="20"/>
                <w:szCs w:val="20"/>
              </w:rPr>
            </w:pPr>
            <w:r w:rsidRPr="00397CD5">
              <w:rPr>
                <w:rFonts w:ascii="Calibri" w:hAnsi="Calibri" w:cs="Calibri"/>
                <w:spacing w:val="-2"/>
                <w:sz w:val="20"/>
                <w:szCs w:val="20"/>
              </w:rPr>
              <w:t>5.91667</w:t>
            </w:r>
          </w:p>
        </w:tc>
      </w:tr>
      <w:tr w:rsidR="004D00BD" w:rsidRPr="00397CD5" w14:paraId="7E8E1312" w14:textId="77777777" w:rsidTr="77537C92">
        <w:trPr>
          <w:trHeight w:val="659"/>
        </w:trPr>
        <w:tc>
          <w:tcPr>
            <w:tcW w:w="3570" w:type="dxa"/>
            <w:shd w:val="clear" w:color="auto" w:fill="D9D9D9" w:themeFill="background1" w:themeFillShade="D9"/>
          </w:tcPr>
          <w:p w14:paraId="4D0A412F" w14:textId="77777777" w:rsidR="004D00BD" w:rsidRPr="00397CD5" w:rsidRDefault="004D00BD" w:rsidP="004D00BD">
            <w:pPr>
              <w:widowControl w:val="0"/>
              <w:autoSpaceDE w:val="0"/>
              <w:autoSpaceDN w:val="0"/>
              <w:spacing w:before="1" w:line="219" w:lineRule="exact"/>
              <w:ind w:left="107"/>
              <w:rPr>
                <w:rFonts w:ascii="Calibri" w:hAnsi="Calibri" w:cs="Calibri"/>
                <w:b/>
                <w:sz w:val="20"/>
                <w:szCs w:val="20"/>
              </w:rPr>
            </w:pPr>
            <w:r w:rsidRPr="00397CD5">
              <w:rPr>
                <w:rFonts w:ascii="Calibri" w:hAnsi="Calibri" w:cs="Calibri"/>
                <w:b/>
                <w:spacing w:val="-2"/>
                <w:sz w:val="20"/>
                <w:szCs w:val="20"/>
              </w:rPr>
              <w:t>LONGITUDE</w:t>
            </w:r>
          </w:p>
          <w:p w14:paraId="1D737F71" w14:textId="77777777" w:rsidR="004D00BD" w:rsidRPr="00397CD5" w:rsidRDefault="004D00BD" w:rsidP="004D00BD">
            <w:pPr>
              <w:widowControl w:val="0"/>
              <w:autoSpaceDE w:val="0"/>
              <w:autoSpaceDN w:val="0"/>
              <w:spacing w:line="219" w:lineRule="exact"/>
              <w:ind w:left="107"/>
              <w:rPr>
                <w:rFonts w:ascii="Calibri" w:hAnsi="Calibri" w:cs="Calibri"/>
                <w:i/>
                <w:sz w:val="20"/>
                <w:szCs w:val="20"/>
              </w:rPr>
            </w:pPr>
            <w:r w:rsidRPr="00397CD5">
              <w:rPr>
                <w:rFonts w:ascii="Calibri" w:hAnsi="Calibri" w:cs="Calibri"/>
                <w:i/>
                <w:sz w:val="20"/>
                <w:szCs w:val="20"/>
              </w:rPr>
              <w:t>Provide</w:t>
            </w:r>
            <w:r w:rsidRPr="00397CD5">
              <w:rPr>
                <w:rFonts w:ascii="Calibri" w:hAnsi="Calibri" w:cs="Calibri"/>
                <w:i/>
                <w:spacing w:val="-3"/>
                <w:sz w:val="20"/>
                <w:szCs w:val="20"/>
              </w:rPr>
              <w:t xml:space="preserve"> </w:t>
            </w:r>
            <w:r w:rsidRPr="00397CD5">
              <w:rPr>
                <w:rFonts w:ascii="Calibri" w:hAnsi="Calibri" w:cs="Calibri"/>
                <w:i/>
                <w:sz w:val="20"/>
                <w:szCs w:val="20"/>
              </w:rPr>
              <w:t>locations</w:t>
            </w:r>
            <w:r w:rsidRPr="00397CD5">
              <w:rPr>
                <w:rFonts w:ascii="Calibri" w:hAnsi="Calibri" w:cs="Calibri"/>
                <w:i/>
                <w:spacing w:val="-4"/>
                <w:sz w:val="20"/>
                <w:szCs w:val="20"/>
              </w:rPr>
              <w:t xml:space="preserve"> </w:t>
            </w:r>
            <w:r w:rsidRPr="00397CD5">
              <w:rPr>
                <w:rFonts w:ascii="Calibri" w:hAnsi="Calibri" w:cs="Calibri"/>
                <w:i/>
                <w:sz w:val="20"/>
                <w:szCs w:val="20"/>
              </w:rPr>
              <w:t>in</w:t>
            </w:r>
            <w:r w:rsidRPr="00397CD5">
              <w:rPr>
                <w:rFonts w:ascii="Calibri" w:hAnsi="Calibri" w:cs="Calibri"/>
                <w:i/>
                <w:spacing w:val="-3"/>
                <w:sz w:val="20"/>
                <w:szCs w:val="20"/>
              </w:rPr>
              <w:t xml:space="preserve"> </w:t>
            </w:r>
            <w:r w:rsidRPr="00397CD5">
              <w:rPr>
                <w:rFonts w:ascii="Calibri" w:hAnsi="Calibri" w:cs="Calibri"/>
                <w:i/>
                <w:sz w:val="20"/>
                <w:szCs w:val="20"/>
              </w:rPr>
              <w:t>Decimal</w:t>
            </w:r>
            <w:r w:rsidRPr="00397CD5">
              <w:rPr>
                <w:rFonts w:ascii="Calibri" w:hAnsi="Calibri" w:cs="Calibri"/>
                <w:i/>
                <w:spacing w:val="-4"/>
                <w:sz w:val="20"/>
                <w:szCs w:val="20"/>
              </w:rPr>
              <w:t xml:space="preserve"> </w:t>
            </w:r>
            <w:r w:rsidRPr="00397CD5">
              <w:rPr>
                <w:rFonts w:ascii="Calibri" w:hAnsi="Calibri" w:cs="Calibri"/>
                <w:i/>
                <w:sz w:val="20"/>
                <w:szCs w:val="20"/>
              </w:rPr>
              <w:t>Degrees</w:t>
            </w:r>
            <w:r w:rsidRPr="00397CD5">
              <w:rPr>
                <w:rFonts w:ascii="Calibri" w:hAnsi="Calibri" w:cs="Calibri"/>
                <w:i/>
                <w:spacing w:val="-3"/>
                <w:sz w:val="20"/>
                <w:szCs w:val="20"/>
              </w:rPr>
              <w:t xml:space="preserve"> </w:t>
            </w:r>
            <w:r w:rsidRPr="00397CD5">
              <w:rPr>
                <w:rFonts w:ascii="Calibri" w:hAnsi="Calibri" w:cs="Calibri"/>
                <w:i/>
                <w:spacing w:val="-2"/>
                <w:sz w:val="20"/>
                <w:szCs w:val="20"/>
              </w:rPr>
              <w:t>WGS84</w:t>
            </w:r>
          </w:p>
          <w:p w14:paraId="72ECE3F2" w14:textId="77777777" w:rsidR="004D00BD" w:rsidRPr="00397CD5" w:rsidRDefault="004D00BD" w:rsidP="004D00BD">
            <w:pPr>
              <w:widowControl w:val="0"/>
              <w:autoSpaceDE w:val="0"/>
              <w:autoSpaceDN w:val="0"/>
              <w:spacing w:before="1" w:line="199" w:lineRule="exact"/>
              <w:ind w:left="107"/>
              <w:rPr>
                <w:rFonts w:ascii="Calibri" w:hAnsi="Calibri" w:cs="Calibri"/>
                <w:i/>
                <w:sz w:val="20"/>
                <w:szCs w:val="20"/>
              </w:rPr>
            </w:pPr>
            <w:r w:rsidRPr="00397CD5">
              <w:rPr>
                <w:rFonts w:ascii="Calibri" w:hAnsi="Calibri" w:cs="Calibri"/>
                <w:i/>
                <w:sz w:val="20"/>
                <w:szCs w:val="20"/>
              </w:rPr>
              <w:t>format,</w:t>
            </w:r>
            <w:r w:rsidRPr="00397CD5">
              <w:rPr>
                <w:rFonts w:ascii="Calibri" w:hAnsi="Calibri" w:cs="Calibri"/>
                <w:i/>
                <w:spacing w:val="-5"/>
                <w:sz w:val="20"/>
                <w:szCs w:val="20"/>
              </w:rPr>
              <w:t xml:space="preserve"> </w:t>
            </w:r>
            <w:r w:rsidRPr="00397CD5">
              <w:rPr>
                <w:rFonts w:ascii="Calibri" w:hAnsi="Calibri" w:cs="Calibri"/>
                <w:i/>
                <w:sz w:val="20"/>
                <w:szCs w:val="20"/>
              </w:rPr>
              <w:t>a</w:t>
            </w:r>
            <w:r w:rsidRPr="00397CD5">
              <w:rPr>
                <w:rFonts w:ascii="Calibri" w:hAnsi="Calibri" w:cs="Calibri"/>
                <w:i/>
                <w:spacing w:val="-2"/>
                <w:sz w:val="20"/>
                <w:szCs w:val="20"/>
              </w:rPr>
              <w:t xml:space="preserve"> </w:t>
            </w:r>
            <w:r w:rsidRPr="00397CD5">
              <w:rPr>
                <w:rFonts w:ascii="Calibri" w:hAnsi="Calibri" w:cs="Calibri"/>
                <w:i/>
                <w:sz w:val="20"/>
                <w:szCs w:val="20"/>
              </w:rPr>
              <w:t>notation</w:t>
            </w:r>
            <w:r w:rsidRPr="00397CD5">
              <w:rPr>
                <w:rFonts w:ascii="Calibri" w:hAnsi="Calibri" w:cs="Calibri"/>
                <w:i/>
                <w:spacing w:val="-2"/>
                <w:sz w:val="20"/>
                <w:szCs w:val="20"/>
              </w:rPr>
              <w:t xml:space="preserve"> </w:t>
            </w:r>
            <w:r w:rsidRPr="00397CD5">
              <w:rPr>
                <w:rFonts w:ascii="Calibri" w:hAnsi="Calibri" w:cs="Calibri"/>
                <w:i/>
                <w:sz w:val="20"/>
                <w:szCs w:val="20"/>
              </w:rPr>
              <w:t>expressing</w:t>
            </w:r>
            <w:r w:rsidRPr="00397CD5">
              <w:rPr>
                <w:rFonts w:ascii="Calibri" w:hAnsi="Calibri" w:cs="Calibri"/>
                <w:i/>
                <w:spacing w:val="-4"/>
                <w:sz w:val="20"/>
                <w:szCs w:val="20"/>
              </w:rPr>
              <w:t xml:space="preserve"> </w:t>
            </w:r>
            <w:r w:rsidRPr="00397CD5">
              <w:rPr>
                <w:rFonts w:ascii="Calibri" w:hAnsi="Calibri" w:cs="Calibri"/>
                <w:i/>
                <w:spacing w:val="-2"/>
                <w:sz w:val="20"/>
                <w:szCs w:val="20"/>
              </w:rPr>
              <w:t>geographic</w:t>
            </w:r>
          </w:p>
        </w:tc>
        <w:tc>
          <w:tcPr>
            <w:tcW w:w="1687" w:type="dxa"/>
          </w:tcPr>
          <w:p w14:paraId="04F1A936" w14:textId="77777777" w:rsidR="004D00BD" w:rsidRPr="00397CD5" w:rsidRDefault="004D00BD" w:rsidP="004D00BD">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w:t>
            </w:r>
            <w:r w:rsidRPr="00397CD5">
              <w:rPr>
                <w:rFonts w:ascii="Calibri" w:hAnsi="Calibri" w:cs="Calibri"/>
                <w:spacing w:val="-2"/>
                <w:sz w:val="20"/>
                <w:szCs w:val="20"/>
              </w:rPr>
              <w:t>8.57048</w:t>
            </w:r>
          </w:p>
        </w:tc>
        <w:tc>
          <w:tcPr>
            <w:tcW w:w="1954" w:type="dxa"/>
          </w:tcPr>
          <w:p w14:paraId="45F53E7B" w14:textId="77777777" w:rsidR="004D00BD" w:rsidRPr="00397CD5" w:rsidRDefault="004D00BD" w:rsidP="004D00BD">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w:t>
            </w:r>
            <w:r w:rsidRPr="00397CD5">
              <w:rPr>
                <w:rFonts w:ascii="Calibri" w:hAnsi="Calibri" w:cs="Calibri"/>
                <w:spacing w:val="-2"/>
                <w:sz w:val="20"/>
                <w:szCs w:val="20"/>
              </w:rPr>
              <w:t>8.5624</w:t>
            </w:r>
          </w:p>
        </w:tc>
        <w:tc>
          <w:tcPr>
            <w:tcW w:w="1688" w:type="dxa"/>
          </w:tcPr>
          <w:p w14:paraId="6C6AC18F" w14:textId="77777777" w:rsidR="004D00BD" w:rsidRPr="00397CD5" w:rsidRDefault="004D00BD" w:rsidP="004D00BD">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w:t>
            </w:r>
            <w:r w:rsidRPr="00397CD5">
              <w:rPr>
                <w:rFonts w:ascii="Calibri" w:hAnsi="Calibri" w:cs="Calibri"/>
                <w:spacing w:val="-2"/>
                <w:sz w:val="20"/>
                <w:szCs w:val="20"/>
              </w:rPr>
              <w:t>8.06606</w:t>
            </w:r>
          </w:p>
        </w:tc>
        <w:tc>
          <w:tcPr>
            <w:tcW w:w="3852" w:type="dxa"/>
          </w:tcPr>
          <w:p w14:paraId="569072B9" w14:textId="77777777" w:rsidR="004D00BD" w:rsidRPr="00397CD5" w:rsidRDefault="004D00BD" w:rsidP="004D00BD">
            <w:pPr>
              <w:widowControl w:val="0"/>
              <w:autoSpaceDE w:val="0"/>
              <w:autoSpaceDN w:val="0"/>
              <w:spacing w:before="1"/>
              <w:ind w:left="107"/>
              <w:rPr>
                <w:rFonts w:ascii="Calibri" w:hAnsi="Calibri" w:cs="Calibri"/>
                <w:sz w:val="20"/>
                <w:szCs w:val="20"/>
              </w:rPr>
            </w:pPr>
            <w:r w:rsidRPr="00397CD5">
              <w:rPr>
                <w:rFonts w:ascii="Calibri" w:hAnsi="Calibri" w:cs="Calibri"/>
                <w:sz w:val="20"/>
                <w:szCs w:val="20"/>
              </w:rPr>
              <w:t>-</w:t>
            </w:r>
            <w:r w:rsidRPr="00397CD5">
              <w:rPr>
                <w:rFonts w:ascii="Calibri" w:hAnsi="Calibri" w:cs="Calibri"/>
                <w:spacing w:val="-2"/>
                <w:sz w:val="20"/>
                <w:szCs w:val="20"/>
              </w:rPr>
              <w:t>9.36667</w:t>
            </w:r>
          </w:p>
        </w:tc>
      </w:tr>
      <w:tr w:rsidR="00853760" w:rsidRPr="00397CD5" w14:paraId="16F14866" w14:textId="77777777" w:rsidTr="77537C92">
        <w:trPr>
          <w:trHeight w:val="659"/>
        </w:trPr>
        <w:tc>
          <w:tcPr>
            <w:tcW w:w="35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FEFF4D1"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lastRenderedPageBreak/>
              <w:t>Geo Location Information</w:t>
            </w:r>
          </w:p>
        </w:tc>
        <w:tc>
          <w:tcPr>
            <w:tcW w:w="168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DD9C3" w:themeFill="background2" w:themeFillShade="E6"/>
          </w:tcPr>
          <w:p w14:paraId="438FCEF1"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Location No. 5</w:t>
            </w:r>
          </w:p>
        </w:tc>
        <w:tc>
          <w:tcPr>
            <w:tcW w:w="195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DD9C3" w:themeFill="background2" w:themeFillShade="E6"/>
          </w:tcPr>
          <w:p w14:paraId="7F02C54B"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Location No. 6</w:t>
            </w:r>
          </w:p>
        </w:tc>
        <w:tc>
          <w:tcPr>
            <w:tcW w:w="168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DD9C3" w:themeFill="background2" w:themeFillShade="E6"/>
          </w:tcPr>
          <w:p w14:paraId="2857D4F8"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Location No. 7</w:t>
            </w:r>
          </w:p>
        </w:tc>
        <w:tc>
          <w:tcPr>
            <w:tcW w:w="385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DD9C3" w:themeFill="background2" w:themeFillShade="E6"/>
          </w:tcPr>
          <w:p w14:paraId="4C91F859" w14:textId="77777777" w:rsidR="00853760" w:rsidRPr="00397CD5" w:rsidRDefault="00853760" w:rsidP="00853760">
            <w:pPr>
              <w:widowControl w:val="0"/>
              <w:autoSpaceDE w:val="0"/>
              <w:autoSpaceDN w:val="0"/>
              <w:spacing w:before="1"/>
              <w:ind w:left="107"/>
              <w:rPr>
                <w:rFonts w:ascii="Calibri" w:hAnsi="Calibri" w:cs="Calibri"/>
                <w:sz w:val="20"/>
                <w:szCs w:val="20"/>
              </w:rPr>
            </w:pPr>
            <w:r w:rsidRPr="00397CD5">
              <w:rPr>
                <w:rFonts w:ascii="Calibri" w:hAnsi="Calibri" w:cs="Calibri"/>
                <w:sz w:val="20"/>
                <w:szCs w:val="20"/>
              </w:rPr>
              <w:t>Location No.8</w:t>
            </w:r>
          </w:p>
        </w:tc>
      </w:tr>
      <w:tr w:rsidR="00853760" w:rsidRPr="00397CD5" w14:paraId="2BB1D0DC" w14:textId="77777777" w:rsidTr="77537C92">
        <w:trPr>
          <w:trHeight w:val="659"/>
        </w:trPr>
        <w:tc>
          <w:tcPr>
            <w:tcW w:w="35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1733145"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CLASSIFICATION</w:t>
            </w:r>
          </w:p>
          <w:p w14:paraId="7B35F117"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Indicate whether the site is new or already existing in the previous PIR or indicate whether the site is included in CEO Endorsement/Approval or not. Please add more columns for projects with more than 3</w:t>
            </w:r>
          </w:p>
          <w:p w14:paraId="5F6EF511"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locations.</w:t>
            </w:r>
          </w:p>
        </w:tc>
        <w:tc>
          <w:tcPr>
            <w:tcW w:w="168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EBC74CD"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Already existing site included in the CEO Endorsement</w:t>
            </w:r>
          </w:p>
        </w:tc>
        <w:tc>
          <w:tcPr>
            <w:tcW w:w="195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ED9BE54"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Already existing site included in the CEO Endorsement</w:t>
            </w:r>
          </w:p>
        </w:tc>
        <w:tc>
          <w:tcPr>
            <w:tcW w:w="168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2677EE5"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Already existing site included in the CEO Endorsement</w:t>
            </w:r>
          </w:p>
        </w:tc>
        <w:tc>
          <w:tcPr>
            <w:tcW w:w="385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77C03FD" w14:textId="77777777" w:rsidR="00853760" w:rsidRPr="00397CD5" w:rsidRDefault="00853760" w:rsidP="00853760">
            <w:pPr>
              <w:widowControl w:val="0"/>
              <w:autoSpaceDE w:val="0"/>
              <w:autoSpaceDN w:val="0"/>
              <w:spacing w:before="1"/>
              <w:ind w:left="107"/>
              <w:rPr>
                <w:rFonts w:ascii="Calibri" w:hAnsi="Calibri" w:cs="Calibri"/>
                <w:sz w:val="20"/>
                <w:szCs w:val="20"/>
              </w:rPr>
            </w:pPr>
            <w:r w:rsidRPr="00397CD5">
              <w:rPr>
                <w:rFonts w:ascii="Calibri" w:hAnsi="Calibri" w:cs="Calibri"/>
                <w:sz w:val="20"/>
                <w:szCs w:val="20"/>
              </w:rPr>
              <w:t>Already existing site included in the CEO Endorsement</w:t>
            </w:r>
          </w:p>
        </w:tc>
      </w:tr>
      <w:tr w:rsidR="00853760" w:rsidRPr="00397CD5" w14:paraId="450F8DEA" w14:textId="77777777" w:rsidTr="77537C92">
        <w:trPr>
          <w:trHeight w:val="659"/>
        </w:trPr>
        <w:tc>
          <w:tcPr>
            <w:tcW w:w="35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3DF3354F"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GEO NAME ID</w:t>
            </w:r>
          </w:p>
          <w:p w14:paraId="3650D9DD"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 xml:space="preserve">Provide the location’s Geo Name ID in a numerical format. IDs are available in the </w:t>
            </w:r>
            <w:proofErr w:type="spellStart"/>
            <w:r w:rsidRPr="00397CD5">
              <w:rPr>
                <w:rFonts w:ascii="Calibri" w:hAnsi="Calibri" w:cs="Calibri"/>
                <w:b/>
                <w:spacing w:val="-2"/>
                <w:sz w:val="20"/>
                <w:szCs w:val="20"/>
              </w:rPr>
              <w:t>GeoNames</w:t>
            </w:r>
            <w:proofErr w:type="spellEnd"/>
            <w:r w:rsidRPr="00397CD5">
              <w:rPr>
                <w:rFonts w:ascii="Calibri" w:hAnsi="Calibri" w:cs="Calibri"/>
                <w:b/>
                <w:spacing w:val="-2"/>
                <w:sz w:val="20"/>
                <w:szCs w:val="20"/>
              </w:rPr>
              <w:t>’ geographical database covering all countries and containing millions of placenames with free access at:</w:t>
            </w:r>
          </w:p>
          <w:p w14:paraId="56C2B5AC"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hyperlink r:id="rId18">
              <w:r w:rsidRPr="00397CD5">
                <w:rPr>
                  <w:rStyle w:val="Hyperlink"/>
                  <w:rFonts w:ascii="Calibri" w:hAnsi="Calibri" w:cs="Calibri"/>
                  <w:b/>
                  <w:spacing w:val="-2"/>
                  <w:sz w:val="20"/>
                  <w:szCs w:val="20"/>
                </w:rPr>
                <w:t>http://www.geonames.org.</w:t>
              </w:r>
            </w:hyperlink>
          </w:p>
        </w:tc>
        <w:tc>
          <w:tcPr>
            <w:tcW w:w="168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6C05EC8"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9891550</w:t>
            </w:r>
          </w:p>
        </w:tc>
        <w:tc>
          <w:tcPr>
            <w:tcW w:w="195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D00C339"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2278912</w:t>
            </w:r>
          </w:p>
        </w:tc>
        <w:tc>
          <w:tcPr>
            <w:tcW w:w="168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14E2DC2"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 xml:space="preserve">Not available in </w:t>
            </w:r>
            <w:proofErr w:type="spellStart"/>
            <w:r w:rsidRPr="00397CD5">
              <w:rPr>
                <w:rFonts w:ascii="Calibri" w:hAnsi="Calibri" w:cs="Calibri"/>
                <w:sz w:val="20"/>
                <w:szCs w:val="20"/>
              </w:rPr>
              <w:t>GeoNames</w:t>
            </w:r>
            <w:proofErr w:type="spellEnd"/>
            <w:r w:rsidRPr="00397CD5">
              <w:rPr>
                <w:rFonts w:ascii="Calibri" w:hAnsi="Calibri" w:cs="Calibri"/>
                <w:sz w:val="20"/>
                <w:szCs w:val="20"/>
              </w:rPr>
              <w:t xml:space="preserve"> geographical database</w:t>
            </w:r>
          </w:p>
        </w:tc>
        <w:tc>
          <w:tcPr>
            <w:tcW w:w="385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F3E5353" w14:textId="77777777" w:rsidR="00853760" w:rsidRPr="00397CD5" w:rsidRDefault="00853760" w:rsidP="00853760">
            <w:pPr>
              <w:widowControl w:val="0"/>
              <w:autoSpaceDE w:val="0"/>
              <w:autoSpaceDN w:val="0"/>
              <w:spacing w:before="1"/>
              <w:ind w:left="107"/>
              <w:rPr>
                <w:rFonts w:ascii="Calibri" w:hAnsi="Calibri" w:cs="Calibri"/>
                <w:sz w:val="20"/>
                <w:szCs w:val="20"/>
              </w:rPr>
            </w:pPr>
            <w:r w:rsidRPr="00397CD5">
              <w:rPr>
                <w:rFonts w:ascii="Calibri" w:hAnsi="Calibri" w:cs="Calibri"/>
                <w:sz w:val="20"/>
                <w:szCs w:val="20"/>
              </w:rPr>
              <w:t>2597292</w:t>
            </w:r>
          </w:p>
        </w:tc>
      </w:tr>
      <w:tr w:rsidR="00853760" w:rsidRPr="00397CD5" w14:paraId="38DB0881" w14:textId="77777777" w:rsidTr="77537C92">
        <w:trPr>
          <w:trHeight w:val="659"/>
        </w:trPr>
        <w:tc>
          <w:tcPr>
            <w:tcW w:w="35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00C4201B"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LOCATION NAME</w:t>
            </w:r>
          </w:p>
          <w:p w14:paraId="7F1053F7"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 xml:space="preserve">Name of the geographic locations in which the activity is taking place. In the instance when a </w:t>
            </w:r>
            <w:proofErr w:type="spellStart"/>
            <w:r w:rsidRPr="00397CD5">
              <w:rPr>
                <w:rFonts w:ascii="Calibri" w:hAnsi="Calibri" w:cs="Calibri"/>
                <w:b/>
                <w:spacing w:val="-2"/>
                <w:sz w:val="20"/>
                <w:szCs w:val="20"/>
              </w:rPr>
              <w:t>GeoNames</w:t>
            </w:r>
            <w:proofErr w:type="spellEnd"/>
            <w:r w:rsidRPr="00397CD5">
              <w:rPr>
                <w:rFonts w:ascii="Calibri" w:hAnsi="Calibri" w:cs="Calibri"/>
                <w:b/>
                <w:spacing w:val="-2"/>
                <w:sz w:val="20"/>
                <w:szCs w:val="20"/>
              </w:rPr>
              <w:t xml:space="preserve"> ID is provided above, the name of the said ID should be reflected.</w:t>
            </w:r>
          </w:p>
          <w:p w14:paraId="307238B9"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Otherwise, the location name provided will be</w:t>
            </w:r>
          </w:p>
          <w:p w14:paraId="28F6D851"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considered as an exact location.</w:t>
            </w:r>
          </w:p>
        </w:tc>
        <w:tc>
          <w:tcPr>
            <w:tcW w:w="168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0D55D5D" w14:textId="77777777" w:rsidR="00853760" w:rsidRPr="00397CD5" w:rsidRDefault="00853760" w:rsidP="00853760">
            <w:pPr>
              <w:widowControl w:val="0"/>
              <w:autoSpaceDE w:val="0"/>
              <w:autoSpaceDN w:val="0"/>
              <w:spacing w:before="1"/>
              <w:ind w:left="148"/>
              <w:rPr>
                <w:rFonts w:ascii="Calibri" w:hAnsi="Calibri" w:cs="Calibri"/>
                <w:sz w:val="20"/>
                <w:szCs w:val="20"/>
              </w:rPr>
            </w:pPr>
            <w:proofErr w:type="spellStart"/>
            <w:r w:rsidRPr="00397CD5">
              <w:rPr>
                <w:rFonts w:ascii="Calibri" w:hAnsi="Calibri" w:cs="Calibri"/>
                <w:sz w:val="20"/>
                <w:szCs w:val="20"/>
              </w:rPr>
              <w:t>Neegba</w:t>
            </w:r>
            <w:proofErr w:type="spellEnd"/>
          </w:p>
        </w:tc>
        <w:tc>
          <w:tcPr>
            <w:tcW w:w="195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46B8CA2"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Bame Town</w:t>
            </w:r>
          </w:p>
        </w:tc>
        <w:tc>
          <w:tcPr>
            <w:tcW w:w="168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CFEE025"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Down The Mangrove</w:t>
            </w:r>
          </w:p>
        </w:tc>
        <w:tc>
          <w:tcPr>
            <w:tcW w:w="385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8E9B53E" w14:textId="77777777" w:rsidR="00853760" w:rsidRPr="00397CD5" w:rsidRDefault="00853760" w:rsidP="00853760">
            <w:pPr>
              <w:widowControl w:val="0"/>
              <w:autoSpaceDE w:val="0"/>
              <w:autoSpaceDN w:val="0"/>
              <w:spacing w:before="1"/>
              <w:ind w:left="107"/>
              <w:rPr>
                <w:rFonts w:ascii="Calibri" w:hAnsi="Calibri" w:cs="Calibri"/>
                <w:sz w:val="20"/>
                <w:szCs w:val="20"/>
              </w:rPr>
            </w:pPr>
            <w:r w:rsidRPr="00397CD5">
              <w:rPr>
                <w:rFonts w:ascii="Calibri" w:hAnsi="Calibri" w:cs="Calibri"/>
                <w:sz w:val="20"/>
                <w:szCs w:val="20"/>
              </w:rPr>
              <w:t>Greenville-Dioh Town</w:t>
            </w:r>
          </w:p>
        </w:tc>
      </w:tr>
      <w:tr w:rsidR="00853760" w:rsidRPr="00397CD5" w14:paraId="03C17B19" w14:textId="77777777" w:rsidTr="77537C92">
        <w:trPr>
          <w:trHeight w:val="659"/>
        </w:trPr>
        <w:tc>
          <w:tcPr>
            <w:tcW w:w="35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5E215CE"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LATITUDE</w:t>
            </w:r>
          </w:p>
          <w:p w14:paraId="0D6B4A9E"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Provide locations in Decimal Degrees WGS84 format, a notation expressing geographic coordinates as decimal fractions of a degree.</w:t>
            </w:r>
          </w:p>
          <w:p w14:paraId="681A4D83"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Include at least four decimal points.</w:t>
            </w:r>
          </w:p>
        </w:tc>
        <w:tc>
          <w:tcPr>
            <w:tcW w:w="168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41C8AAF"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5.4295</w:t>
            </w:r>
          </w:p>
        </w:tc>
        <w:tc>
          <w:tcPr>
            <w:tcW w:w="195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6012B39"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5.20583</w:t>
            </w:r>
          </w:p>
        </w:tc>
        <w:tc>
          <w:tcPr>
            <w:tcW w:w="168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5E406C4"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5.016175</w:t>
            </w:r>
          </w:p>
        </w:tc>
        <w:tc>
          <w:tcPr>
            <w:tcW w:w="385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7E47DF9" w14:textId="77777777" w:rsidR="00853760" w:rsidRPr="00397CD5" w:rsidRDefault="00853760" w:rsidP="00853760">
            <w:pPr>
              <w:widowControl w:val="0"/>
              <w:autoSpaceDE w:val="0"/>
              <w:autoSpaceDN w:val="0"/>
              <w:spacing w:before="1"/>
              <w:ind w:left="107"/>
              <w:rPr>
                <w:rFonts w:ascii="Calibri" w:hAnsi="Calibri" w:cs="Calibri"/>
                <w:sz w:val="20"/>
                <w:szCs w:val="20"/>
              </w:rPr>
            </w:pPr>
            <w:r w:rsidRPr="00397CD5">
              <w:rPr>
                <w:rFonts w:ascii="Calibri" w:hAnsi="Calibri" w:cs="Calibri"/>
                <w:sz w:val="20"/>
                <w:szCs w:val="20"/>
              </w:rPr>
              <w:t>4.98694</w:t>
            </w:r>
          </w:p>
        </w:tc>
      </w:tr>
      <w:tr w:rsidR="00853760" w:rsidRPr="00397CD5" w14:paraId="5533BE18" w14:textId="77777777" w:rsidTr="77537C92">
        <w:trPr>
          <w:trHeight w:val="659"/>
        </w:trPr>
        <w:tc>
          <w:tcPr>
            <w:tcW w:w="35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309C260E"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LONGITUDE</w:t>
            </w:r>
          </w:p>
          <w:p w14:paraId="716CB4DC"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Provide locations in Decimal Degrees WGS84 format, a notation expressing geographic coordinates as decimal fractions of a degree.</w:t>
            </w:r>
          </w:p>
          <w:p w14:paraId="72634A97"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Include at least four decimal points.</w:t>
            </w:r>
          </w:p>
        </w:tc>
        <w:tc>
          <w:tcPr>
            <w:tcW w:w="168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63167A2"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-9.43562</w:t>
            </w:r>
          </w:p>
        </w:tc>
        <w:tc>
          <w:tcPr>
            <w:tcW w:w="195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0619788"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-9.34139</w:t>
            </w:r>
          </w:p>
        </w:tc>
        <w:tc>
          <w:tcPr>
            <w:tcW w:w="168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AFF028B"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-9.035279</w:t>
            </w:r>
          </w:p>
        </w:tc>
        <w:tc>
          <w:tcPr>
            <w:tcW w:w="385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4114292" w14:textId="77777777" w:rsidR="00853760" w:rsidRPr="00397CD5" w:rsidRDefault="00853760" w:rsidP="00853760">
            <w:pPr>
              <w:widowControl w:val="0"/>
              <w:autoSpaceDE w:val="0"/>
              <w:autoSpaceDN w:val="0"/>
              <w:spacing w:before="1"/>
              <w:ind w:left="107"/>
              <w:rPr>
                <w:rFonts w:ascii="Calibri" w:hAnsi="Calibri" w:cs="Calibri"/>
                <w:sz w:val="20"/>
                <w:szCs w:val="20"/>
              </w:rPr>
            </w:pPr>
            <w:r w:rsidRPr="00397CD5">
              <w:rPr>
                <w:rFonts w:ascii="Calibri" w:hAnsi="Calibri" w:cs="Calibri"/>
                <w:sz w:val="20"/>
                <w:szCs w:val="20"/>
              </w:rPr>
              <w:t>-9.01389</w:t>
            </w:r>
          </w:p>
        </w:tc>
      </w:tr>
      <w:tr w:rsidR="00853760" w:rsidRPr="00397CD5" w14:paraId="102820FC" w14:textId="77777777" w:rsidTr="77537C92">
        <w:trPr>
          <w:trHeight w:val="659"/>
        </w:trPr>
        <w:tc>
          <w:tcPr>
            <w:tcW w:w="35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3D107DA7"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LOCATION DESCRIPTION</w:t>
            </w:r>
          </w:p>
          <w:p w14:paraId="3CB14ED4"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(Optional field) Text description that qualifies in a sentence or so the location in which an activity is taking place, such as for example “mini-grid energy system” or “park ranger</w:t>
            </w:r>
          </w:p>
          <w:p w14:paraId="7929E8B7"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site”.</w:t>
            </w:r>
          </w:p>
        </w:tc>
        <w:tc>
          <w:tcPr>
            <w:tcW w:w="168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7D19C2E" w14:textId="77777777" w:rsidR="00853760" w:rsidRPr="00397CD5" w:rsidRDefault="00853760" w:rsidP="00853760">
            <w:pPr>
              <w:widowControl w:val="0"/>
              <w:autoSpaceDE w:val="0"/>
              <w:autoSpaceDN w:val="0"/>
              <w:spacing w:before="1"/>
              <w:ind w:left="148"/>
              <w:rPr>
                <w:rFonts w:ascii="Calibri" w:hAnsi="Calibri" w:cs="Calibri"/>
                <w:sz w:val="20"/>
                <w:szCs w:val="20"/>
              </w:rPr>
            </w:pPr>
          </w:p>
        </w:tc>
        <w:tc>
          <w:tcPr>
            <w:tcW w:w="195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F61798A" w14:textId="77777777" w:rsidR="00853760" w:rsidRPr="00397CD5" w:rsidRDefault="00853760" w:rsidP="00853760">
            <w:pPr>
              <w:widowControl w:val="0"/>
              <w:autoSpaceDE w:val="0"/>
              <w:autoSpaceDN w:val="0"/>
              <w:spacing w:before="1"/>
              <w:ind w:left="148"/>
              <w:rPr>
                <w:rFonts w:ascii="Calibri" w:hAnsi="Calibri" w:cs="Calibri"/>
                <w:sz w:val="20"/>
                <w:szCs w:val="20"/>
              </w:rPr>
            </w:pPr>
          </w:p>
        </w:tc>
        <w:tc>
          <w:tcPr>
            <w:tcW w:w="168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9805B07" w14:textId="77777777" w:rsidR="00853760" w:rsidRPr="00397CD5" w:rsidRDefault="00853760" w:rsidP="00853760">
            <w:pPr>
              <w:widowControl w:val="0"/>
              <w:autoSpaceDE w:val="0"/>
              <w:autoSpaceDN w:val="0"/>
              <w:spacing w:before="1"/>
              <w:ind w:left="148"/>
              <w:rPr>
                <w:rFonts w:ascii="Calibri" w:hAnsi="Calibri" w:cs="Calibri"/>
                <w:sz w:val="20"/>
                <w:szCs w:val="20"/>
              </w:rPr>
            </w:pPr>
          </w:p>
        </w:tc>
        <w:tc>
          <w:tcPr>
            <w:tcW w:w="385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C3108B7" w14:textId="77777777" w:rsidR="00853760" w:rsidRPr="00397CD5" w:rsidRDefault="00853760" w:rsidP="00853760">
            <w:pPr>
              <w:widowControl w:val="0"/>
              <w:autoSpaceDE w:val="0"/>
              <w:autoSpaceDN w:val="0"/>
              <w:spacing w:before="1"/>
              <w:ind w:left="107"/>
              <w:rPr>
                <w:rFonts w:ascii="Calibri" w:hAnsi="Calibri" w:cs="Calibri"/>
                <w:sz w:val="20"/>
                <w:szCs w:val="20"/>
              </w:rPr>
            </w:pPr>
          </w:p>
        </w:tc>
      </w:tr>
      <w:tr w:rsidR="00853760" w:rsidRPr="00397CD5" w14:paraId="6228092F" w14:textId="77777777" w:rsidTr="77537C92">
        <w:trPr>
          <w:trHeight w:val="659"/>
        </w:trPr>
        <w:tc>
          <w:tcPr>
            <w:tcW w:w="35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6E86287A"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lastRenderedPageBreak/>
              <w:t>ACTIVITY DESCRIPTION</w:t>
            </w:r>
          </w:p>
          <w:p w14:paraId="2BCBD4B8"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(Optional field) Text description that qualifies in a sentence or so the activity taking place at the location, for example, “Installing a mini-</w:t>
            </w:r>
          </w:p>
          <w:p w14:paraId="45AC6F2F"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grid energy system”.</w:t>
            </w:r>
          </w:p>
        </w:tc>
        <w:tc>
          <w:tcPr>
            <w:tcW w:w="168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3323DD6"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Conservation Agreement negotiation</w:t>
            </w:r>
          </w:p>
        </w:tc>
        <w:tc>
          <w:tcPr>
            <w:tcW w:w="195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97AF377"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No activity has been carried out at this site because it has been replaced.</w:t>
            </w:r>
          </w:p>
        </w:tc>
        <w:tc>
          <w:tcPr>
            <w:tcW w:w="168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CDAE2F7"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Conservation Agreement negotiation</w:t>
            </w:r>
          </w:p>
        </w:tc>
        <w:tc>
          <w:tcPr>
            <w:tcW w:w="385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441FA31" w14:textId="77777777" w:rsidR="00853760" w:rsidRPr="00397CD5" w:rsidRDefault="00853760" w:rsidP="00853760">
            <w:pPr>
              <w:widowControl w:val="0"/>
              <w:autoSpaceDE w:val="0"/>
              <w:autoSpaceDN w:val="0"/>
              <w:spacing w:before="1"/>
              <w:ind w:left="107"/>
              <w:rPr>
                <w:rFonts w:ascii="Calibri" w:hAnsi="Calibri" w:cs="Calibri"/>
                <w:sz w:val="20"/>
                <w:szCs w:val="20"/>
              </w:rPr>
            </w:pPr>
            <w:r w:rsidRPr="00397CD5">
              <w:rPr>
                <w:rFonts w:ascii="Calibri" w:hAnsi="Calibri" w:cs="Calibri"/>
                <w:sz w:val="20"/>
                <w:szCs w:val="20"/>
              </w:rPr>
              <w:t>Conservation Agreement negotiation</w:t>
            </w:r>
          </w:p>
        </w:tc>
      </w:tr>
      <w:tr w:rsidR="00853760" w:rsidRPr="00397CD5" w14:paraId="6CE42EB0" w14:textId="77777777" w:rsidTr="77537C92">
        <w:trPr>
          <w:trHeight w:val="659"/>
        </w:trPr>
        <w:tc>
          <w:tcPr>
            <w:tcW w:w="35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34F532AE" w14:textId="77777777" w:rsidR="00853760" w:rsidRPr="00397CD5" w:rsidRDefault="00853760" w:rsidP="00853760">
            <w:pPr>
              <w:widowControl w:val="0"/>
              <w:autoSpaceDE w:val="0"/>
              <w:autoSpaceDN w:val="0"/>
              <w:spacing w:before="1" w:line="219" w:lineRule="exact"/>
              <w:ind w:left="107"/>
              <w:rPr>
                <w:rFonts w:ascii="Calibri" w:hAnsi="Calibri" w:cs="Calibri"/>
                <w:b/>
                <w:spacing w:val="-2"/>
                <w:sz w:val="20"/>
                <w:szCs w:val="20"/>
              </w:rPr>
            </w:pPr>
            <w:r w:rsidRPr="00397CD5">
              <w:rPr>
                <w:rFonts w:ascii="Calibri" w:hAnsi="Calibri" w:cs="Calibri"/>
                <w:b/>
                <w:spacing w:val="-2"/>
                <w:sz w:val="20"/>
                <w:szCs w:val="20"/>
              </w:rPr>
              <w:t>Geo Location Information</w:t>
            </w:r>
          </w:p>
        </w:tc>
        <w:tc>
          <w:tcPr>
            <w:tcW w:w="168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DD9C3" w:themeFill="background2" w:themeFillShade="E6"/>
          </w:tcPr>
          <w:p w14:paraId="3DA6188D"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Location No. 9</w:t>
            </w:r>
          </w:p>
        </w:tc>
        <w:tc>
          <w:tcPr>
            <w:tcW w:w="195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DD9C3" w:themeFill="background2" w:themeFillShade="E6"/>
          </w:tcPr>
          <w:p w14:paraId="28089CCF"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Location No. 10</w:t>
            </w:r>
          </w:p>
        </w:tc>
        <w:tc>
          <w:tcPr>
            <w:tcW w:w="168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DD9C3" w:themeFill="background2" w:themeFillShade="E6"/>
          </w:tcPr>
          <w:p w14:paraId="6D7484E4" w14:textId="77777777" w:rsidR="00853760" w:rsidRPr="00397CD5" w:rsidRDefault="00853760" w:rsidP="00853760">
            <w:pPr>
              <w:widowControl w:val="0"/>
              <w:autoSpaceDE w:val="0"/>
              <w:autoSpaceDN w:val="0"/>
              <w:spacing w:before="1"/>
              <w:ind w:left="148"/>
              <w:rPr>
                <w:rFonts w:ascii="Calibri" w:hAnsi="Calibri" w:cs="Calibri"/>
                <w:sz w:val="20"/>
                <w:szCs w:val="20"/>
              </w:rPr>
            </w:pPr>
            <w:r w:rsidRPr="00397CD5">
              <w:rPr>
                <w:rFonts w:ascii="Calibri" w:hAnsi="Calibri" w:cs="Calibri"/>
                <w:sz w:val="20"/>
                <w:szCs w:val="20"/>
              </w:rPr>
              <w:t>Location No. 11</w:t>
            </w:r>
          </w:p>
        </w:tc>
        <w:tc>
          <w:tcPr>
            <w:tcW w:w="385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DD9C3" w:themeFill="background2" w:themeFillShade="E6"/>
          </w:tcPr>
          <w:p w14:paraId="2A1B1AE9" w14:textId="77777777" w:rsidR="00853760" w:rsidRPr="00397CD5" w:rsidRDefault="00853760" w:rsidP="00853760">
            <w:pPr>
              <w:widowControl w:val="0"/>
              <w:autoSpaceDE w:val="0"/>
              <w:autoSpaceDN w:val="0"/>
              <w:spacing w:before="1"/>
              <w:ind w:left="107"/>
              <w:rPr>
                <w:rFonts w:ascii="Calibri" w:hAnsi="Calibri" w:cs="Calibri"/>
                <w:sz w:val="20"/>
                <w:szCs w:val="20"/>
              </w:rPr>
            </w:pPr>
            <w:r w:rsidRPr="00397CD5">
              <w:rPr>
                <w:rFonts w:ascii="Calibri" w:hAnsi="Calibri" w:cs="Calibri"/>
                <w:sz w:val="20"/>
                <w:szCs w:val="20"/>
              </w:rPr>
              <w:t>Location No.12</w:t>
            </w:r>
          </w:p>
        </w:tc>
      </w:tr>
    </w:tbl>
    <w:p w14:paraId="01BC3B82" w14:textId="77777777" w:rsidR="007B01DE" w:rsidRDefault="007B01DE" w:rsidP="00EC7FF0">
      <w:pPr>
        <w:spacing w:line="276" w:lineRule="auto"/>
        <w:ind w:firstLine="720"/>
        <w:rPr>
          <w:rFonts w:ascii="Calibri" w:eastAsia="Calibri" w:hAnsi="Calibri" w:cs="Calibri"/>
          <w:sz w:val="22"/>
          <w:szCs w:val="22"/>
          <w:lang w:val="en-GB"/>
        </w:rPr>
      </w:pPr>
    </w:p>
    <w:tbl>
      <w:tblPr>
        <w:tblW w:w="0" w:type="auto"/>
        <w:tblInd w:w="3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15"/>
        <w:gridCol w:w="1644"/>
        <w:gridCol w:w="1980"/>
        <w:gridCol w:w="1867"/>
        <w:gridCol w:w="1679"/>
      </w:tblGrid>
      <w:tr w:rsidR="00D871AC" w:rsidRPr="00D871AC" w14:paraId="6E7FE890" w14:textId="77777777" w:rsidTr="00FF4E63">
        <w:trPr>
          <w:trHeight w:val="1537"/>
        </w:trPr>
        <w:tc>
          <w:tcPr>
            <w:tcW w:w="3615" w:type="dxa"/>
            <w:shd w:val="clear" w:color="auto" w:fill="D9D9D9"/>
          </w:tcPr>
          <w:p w14:paraId="32780F9D" w14:textId="77777777" w:rsidR="00D871AC" w:rsidRPr="00D871AC" w:rsidRDefault="00D871AC" w:rsidP="00D871AC">
            <w:pPr>
              <w:widowControl w:val="0"/>
              <w:autoSpaceDE w:val="0"/>
              <w:autoSpaceDN w:val="0"/>
              <w:spacing w:before="1" w:line="219" w:lineRule="exact"/>
              <w:ind w:left="107"/>
              <w:rPr>
                <w:rFonts w:ascii="Calibri" w:hAnsi="Calibri" w:cs="Calibri"/>
                <w:b/>
                <w:sz w:val="18"/>
                <w:szCs w:val="22"/>
              </w:rPr>
            </w:pPr>
            <w:r w:rsidRPr="00D871AC">
              <w:rPr>
                <w:rFonts w:ascii="Calibri" w:hAnsi="Calibri" w:cs="Calibri"/>
                <w:b/>
                <w:spacing w:val="-2"/>
                <w:sz w:val="18"/>
                <w:szCs w:val="22"/>
              </w:rPr>
              <w:t>CLASSIFICATION</w:t>
            </w:r>
          </w:p>
          <w:p w14:paraId="42FBBC59" w14:textId="77777777" w:rsidR="00D871AC" w:rsidRPr="00D871AC" w:rsidRDefault="00D871AC" w:rsidP="00D871AC">
            <w:pPr>
              <w:widowControl w:val="0"/>
              <w:autoSpaceDE w:val="0"/>
              <w:autoSpaceDN w:val="0"/>
              <w:ind w:left="107" w:right="188"/>
              <w:rPr>
                <w:rFonts w:ascii="Calibri" w:hAnsi="Calibri" w:cs="Calibri"/>
                <w:i/>
                <w:sz w:val="18"/>
                <w:szCs w:val="22"/>
              </w:rPr>
            </w:pPr>
            <w:r w:rsidRPr="00D871AC">
              <w:rPr>
                <w:rFonts w:ascii="Calibri" w:hAnsi="Calibri" w:cs="Calibri"/>
                <w:i/>
                <w:sz w:val="18"/>
                <w:szCs w:val="22"/>
              </w:rPr>
              <w:t>Indicate whether the site is new or already existing in the previous PIR or indicate whether the site is included in CEO Endorsement/Approval or not. Please add more</w:t>
            </w:r>
            <w:r w:rsidRPr="00D871AC">
              <w:rPr>
                <w:rFonts w:ascii="Calibri" w:hAnsi="Calibri" w:cs="Calibri"/>
                <w:i/>
                <w:spacing w:val="-5"/>
                <w:sz w:val="18"/>
                <w:szCs w:val="22"/>
              </w:rPr>
              <w:t xml:space="preserve"> </w:t>
            </w:r>
            <w:r w:rsidRPr="00D871AC">
              <w:rPr>
                <w:rFonts w:ascii="Calibri" w:hAnsi="Calibri" w:cs="Calibri"/>
                <w:i/>
                <w:sz w:val="18"/>
                <w:szCs w:val="22"/>
              </w:rPr>
              <w:t>columns</w:t>
            </w:r>
            <w:r w:rsidRPr="00D871AC">
              <w:rPr>
                <w:rFonts w:ascii="Calibri" w:hAnsi="Calibri" w:cs="Calibri"/>
                <w:i/>
                <w:spacing w:val="-6"/>
                <w:sz w:val="18"/>
                <w:szCs w:val="22"/>
              </w:rPr>
              <w:t xml:space="preserve"> </w:t>
            </w:r>
            <w:r w:rsidRPr="00D871AC">
              <w:rPr>
                <w:rFonts w:ascii="Calibri" w:hAnsi="Calibri" w:cs="Calibri"/>
                <w:i/>
                <w:sz w:val="18"/>
                <w:szCs w:val="22"/>
              </w:rPr>
              <w:t>for</w:t>
            </w:r>
            <w:r w:rsidRPr="00D871AC">
              <w:rPr>
                <w:rFonts w:ascii="Calibri" w:hAnsi="Calibri" w:cs="Calibri"/>
                <w:i/>
                <w:spacing w:val="-7"/>
                <w:sz w:val="18"/>
                <w:szCs w:val="22"/>
              </w:rPr>
              <w:t xml:space="preserve"> </w:t>
            </w:r>
            <w:r w:rsidRPr="00D871AC">
              <w:rPr>
                <w:rFonts w:ascii="Calibri" w:hAnsi="Calibri" w:cs="Calibri"/>
                <w:i/>
                <w:sz w:val="18"/>
                <w:szCs w:val="22"/>
              </w:rPr>
              <w:t>projects</w:t>
            </w:r>
            <w:r w:rsidRPr="00D871AC">
              <w:rPr>
                <w:rFonts w:ascii="Calibri" w:hAnsi="Calibri" w:cs="Calibri"/>
                <w:i/>
                <w:spacing w:val="-6"/>
                <w:sz w:val="18"/>
                <w:szCs w:val="22"/>
              </w:rPr>
              <w:t xml:space="preserve"> </w:t>
            </w:r>
            <w:r w:rsidRPr="00D871AC">
              <w:rPr>
                <w:rFonts w:ascii="Calibri" w:hAnsi="Calibri" w:cs="Calibri"/>
                <w:i/>
                <w:sz w:val="18"/>
                <w:szCs w:val="22"/>
              </w:rPr>
              <w:t>with</w:t>
            </w:r>
            <w:r w:rsidRPr="00D871AC">
              <w:rPr>
                <w:rFonts w:ascii="Calibri" w:hAnsi="Calibri" w:cs="Calibri"/>
                <w:i/>
                <w:spacing w:val="-5"/>
                <w:sz w:val="18"/>
                <w:szCs w:val="22"/>
              </w:rPr>
              <w:t xml:space="preserve"> </w:t>
            </w:r>
            <w:r w:rsidRPr="00D871AC">
              <w:rPr>
                <w:rFonts w:ascii="Calibri" w:hAnsi="Calibri" w:cs="Calibri"/>
                <w:i/>
                <w:sz w:val="18"/>
                <w:szCs w:val="22"/>
              </w:rPr>
              <w:t>more</w:t>
            </w:r>
            <w:r w:rsidRPr="00D871AC">
              <w:rPr>
                <w:rFonts w:ascii="Calibri" w:hAnsi="Calibri" w:cs="Calibri"/>
                <w:i/>
                <w:spacing w:val="-5"/>
                <w:sz w:val="18"/>
                <w:szCs w:val="22"/>
              </w:rPr>
              <w:t xml:space="preserve"> </w:t>
            </w:r>
            <w:r w:rsidRPr="00D871AC">
              <w:rPr>
                <w:rFonts w:ascii="Calibri" w:hAnsi="Calibri" w:cs="Calibri"/>
                <w:i/>
                <w:sz w:val="18"/>
                <w:szCs w:val="22"/>
              </w:rPr>
              <w:t>than</w:t>
            </w:r>
            <w:r w:rsidRPr="00D871AC">
              <w:rPr>
                <w:rFonts w:ascii="Calibri" w:hAnsi="Calibri" w:cs="Calibri"/>
                <w:i/>
                <w:spacing w:val="-5"/>
                <w:sz w:val="18"/>
                <w:szCs w:val="22"/>
              </w:rPr>
              <w:t xml:space="preserve"> </w:t>
            </w:r>
            <w:r w:rsidRPr="00D871AC">
              <w:rPr>
                <w:rFonts w:ascii="Calibri" w:hAnsi="Calibri" w:cs="Calibri"/>
                <w:i/>
                <w:sz w:val="18"/>
                <w:szCs w:val="22"/>
              </w:rPr>
              <w:t>3</w:t>
            </w:r>
          </w:p>
          <w:p w14:paraId="4E7572A8" w14:textId="77777777" w:rsidR="00D871AC" w:rsidRPr="00D871AC" w:rsidRDefault="00D871AC" w:rsidP="00D871AC">
            <w:pPr>
              <w:widowControl w:val="0"/>
              <w:autoSpaceDE w:val="0"/>
              <w:autoSpaceDN w:val="0"/>
              <w:spacing w:line="199" w:lineRule="exact"/>
              <w:ind w:left="107"/>
              <w:rPr>
                <w:rFonts w:ascii="Calibri" w:hAnsi="Calibri" w:cs="Calibri"/>
                <w:i/>
                <w:sz w:val="18"/>
                <w:szCs w:val="22"/>
              </w:rPr>
            </w:pPr>
            <w:r w:rsidRPr="00D871AC">
              <w:rPr>
                <w:rFonts w:ascii="Calibri" w:hAnsi="Calibri" w:cs="Calibri"/>
                <w:i/>
                <w:spacing w:val="-2"/>
                <w:sz w:val="18"/>
                <w:szCs w:val="22"/>
              </w:rPr>
              <w:t>locations.</w:t>
            </w:r>
          </w:p>
        </w:tc>
        <w:tc>
          <w:tcPr>
            <w:tcW w:w="1644" w:type="dxa"/>
          </w:tcPr>
          <w:p w14:paraId="0ABC6616" w14:textId="77777777" w:rsidR="00D871AC" w:rsidRPr="00D871AC" w:rsidRDefault="00D871AC" w:rsidP="00D871AC">
            <w:pPr>
              <w:widowControl w:val="0"/>
              <w:autoSpaceDE w:val="0"/>
              <w:autoSpaceDN w:val="0"/>
              <w:spacing w:before="1"/>
              <w:ind w:left="108" w:right="113"/>
              <w:rPr>
                <w:rFonts w:ascii="Calibri" w:hAnsi="Calibri" w:cs="Calibri"/>
                <w:sz w:val="18"/>
                <w:szCs w:val="22"/>
              </w:rPr>
            </w:pPr>
            <w:r w:rsidRPr="00D871AC">
              <w:rPr>
                <w:rFonts w:ascii="Calibri" w:hAnsi="Calibri" w:cs="Calibri"/>
                <w:sz w:val="18"/>
                <w:szCs w:val="22"/>
              </w:rPr>
              <w:t>Already existing site</w:t>
            </w:r>
            <w:r w:rsidRPr="00D871AC">
              <w:rPr>
                <w:rFonts w:ascii="Calibri" w:hAnsi="Calibri" w:cs="Calibri"/>
                <w:spacing w:val="-11"/>
                <w:sz w:val="18"/>
                <w:szCs w:val="22"/>
              </w:rPr>
              <w:t xml:space="preserve"> </w:t>
            </w:r>
            <w:r w:rsidRPr="00D871AC">
              <w:rPr>
                <w:rFonts w:ascii="Calibri" w:hAnsi="Calibri" w:cs="Calibri"/>
                <w:sz w:val="18"/>
                <w:szCs w:val="22"/>
              </w:rPr>
              <w:t>included</w:t>
            </w:r>
            <w:r w:rsidRPr="00D871AC">
              <w:rPr>
                <w:rFonts w:ascii="Calibri" w:hAnsi="Calibri" w:cs="Calibri"/>
                <w:spacing w:val="-10"/>
                <w:sz w:val="18"/>
                <w:szCs w:val="22"/>
              </w:rPr>
              <w:t xml:space="preserve"> </w:t>
            </w:r>
            <w:r w:rsidRPr="00D871AC">
              <w:rPr>
                <w:rFonts w:ascii="Calibri" w:hAnsi="Calibri" w:cs="Calibri"/>
                <w:sz w:val="18"/>
                <w:szCs w:val="22"/>
              </w:rPr>
              <w:t>in</w:t>
            </w:r>
            <w:r w:rsidRPr="00D871AC">
              <w:rPr>
                <w:rFonts w:ascii="Calibri" w:hAnsi="Calibri" w:cs="Calibri"/>
                <w:spacing w:val="-10"/>
                <w:sz w:val="18"/>
                <w:szCs w:val="22"/>
              </w:rPr>
              <w:t xml:space="preserve"> </w:t>
            </w:r>
            <w:r w:rsidRPr="00D871AC">
              <w:rPr>
                <w:rFonts w:ascii="Calibri" w:hAnsi="Calibri" w:cs="Calibri"/>
                <w:sz w:val="18"/>
                <w:szCs w:val="22"/>
              </w:rPr>
              <w:t>the CEO Endorsement</w:t>
            </w:r>
          </w:p>
        </w:tc>
        <w:tc>
          <w:tcPr>
            <w:tcW w:w="1980" w:type="dxa"/>
          </w:tcPr>
          <w:p w14:paraId="78A4FF4E" w14:textId="77777777" w:rsidR="00D871AC" w:rsidRPr="00D871AC" w:rsidRDefault="00D871AC" w:rsidP="00D871AC">
            <w:pPr>
              <w:widowControl w:val="0"/>
              <w:autoSpaceDE w:val="0"/>
              <w:autoSpaceDN w:val="0"/>
              <w:spacing w:before="1"/>
              <w:ind w:left="108" w:right="388"/>
              <w:jc w:val="both"/>
              <w:rPr>
                <w:rFonts w:ascii="Calibri" w:hAnsi="Calibri" w:cs="Calibri"/>
                <w:sz w:val="18"/>
                <w:szCs w:val="22"/>
              </w:rPr>
            </w:pPr>
            <w:r w:rsidRPr="00D871AC">
              <w:rPr>
                <w:rFonts w:ascii="Calibri" w:hAnsi="Calibri" w:cs="Calibri"/>
                <w:sz w:val="18"/>
                <w:szCs w:val="22"/>
              </w:rPr>
              <w:t>Already</w:t>
            </w:r>
            <w:r w:rsidRPr="00D871AC">
              <w:rPr>
                <w:rFonts w:ascii="Calibri" w:hAnsi="Calibri" w:cs="Calibri"/>
                <w:spacing w:val="-11"/>
                <w:sz w:val="18"/>
                <w:szCs w:val="22"/>
              </w:rPr>
              <w:t xml:space="preserve"> </w:t>
            </w:r>
            <w:r w:rsidRPr="00D871AC">
              <w:rPr>
                <w:rFonts w:ascii="Calibri" w:hAnsi="Calibri" w:cs="Calibri"/>
                <w:sz w:val="18"/>
                <w:szCs w:val="22"/>
              </w:rPr>
              <w:t>existing</w:t>
            </w:r>
            <w:r w:rsidRPr="00D871AC">
              <w:rPr>
                <w:rFonts w:ascii="Calibri" w:hAnsi="Calibri" w:cs="Calibri"/>
                <w:spacing w:val="-10"/>
                <w:sz w:val="18"/>
                <w:szCs w:val="22"/>
              </w:rPr>
              <w:t xml:space="preserve"> </w:t>
            </w:r>
            <w:r w:rsidRPr="00D871AC">
              <w:rPr>
                <w:rFonts w:ascii="Calibri" w:hAnsi="Calibri" w:cs="Calibri"/>
                <w:sz w:val="18"/>
                <w:szCs w:val="22"/>
              </w:rPr>
              <w:t>site included</w:t>
            </w:r>
            <w:r w:rsidRPr="00D871AC">
              <w:rPr>
                <w:rFonts w:ascii="Calibri" w:hAnsi="Calibri" w:cs="Calibri"/>
                <w:spacing w:val="-3"/>
                <w:sz w:val="18"/>
                <w:szCs w:val="22"/>
              </w:rPr>
              <w:t xml:space="preserve"> </w:t>
            </w:r>
            <w:r w:rsidRPr="00D871AC">
              <w:rPr>
                <w:rFonts w:ascii="Calibri" w:hAnsi="Calibri" w:cs="Calibri"/>
                <w:sz w:val="18"/>
                <w:szCs w:val="22"/>
              </w:rPr>
              <w:t>in</w:t>
            </w:r>
            <w:r w:rsidRPr="00D871AC">
              <w:rPr>
                <w:rFonts w:ascii="Calibri" w:hAnsi="Calibri" w:cs="Calibri"/>
                <w:spacing w:val="-3"/>
                <w:sz w:val="18"/>
                <w:szCs w:val="22"/>
              </w:rPr>
              <w:t xml:space="preserve"> </w:t>
            </w:r>
            <w:r w:rsidRPr="00D871AC">
              <w:rPr>
                <w:rFonts w:ascii="Calibri" w:hAnsi="Calibri" w:cs="Calibri"/>
                <w:sz w:val="18"/>
                <w:szCs w:val="22"/>
              </w:rPr>
              <w:t>the</w:t>
            </w:r>
            <w:r w:rsidRPr="00D871AC">
              <w:rPr>
                <w:rFonts w:ascii="Calibri" w:hAnsi="Calibri" w:cs="Calibri"/>
                <w:spacing w:val="-3"/>
                <w:sz w:val="18"/>
                <w:szCs w:val="22"/>
              </w:rPr>
              <w:t xml:space="preserve"> </w:t>
            </w:r>
            <w:r w:rsidRPr="00D871AC">
              <w:rPr>
                <w:rFonts w:ascii="Calibri" w:hAnsi="Calibri" w:cs="Calibri"/>
                <w:sz w:val="18"/>
                <w:szCs w:val="22"/>
              </w:rPr>
              <w:t xml:space="preserve">CEO </w:t>
            </w:r>
            <w:r w:rsidRPr="00D871AC">
              <w:rPr>
                <w:rFonts w:ascii="Calibri" w:hAnsi="Calibri" w:cs="Calibri"/>
                <w:spacing w:val="-2"/>
                <w:sz w:val="18"/>
                <w:szCs w:val="22"/>
              </w:rPr>
              <w:t>Endorsement</w:t>
            </w:r>
          </w:p>
        </w:tc>
        <w:tc>
          <w:tcPr>
            <w:tcW w:w="1867" w:type="dxa"/>
          </w:tcPr>
          <w:p w14:paraId="6CE33EB5" w14:textId="77777777" w:rsidR="00D871AC" w:rsidRPr="00D871AC" w:rsidRDefault="00D871AC" w:rsidP="00D871AC">
            <w:pPr>
              <w:widowControl w:val="0"/>
              <w:autoSpaceDE w:val="0"/>
              <w:autoSpaceDN w:val="0"/>
              <w:spacing w:before="1"/>
              <w:ind w:left="149"/>
              <w:rPr>
                <w:rFonts w:ascii="Calibri" w:hAnsi="Calibri" w:cs="Calibri"/>
                <w:sz w:val="18"/>
                <w:szCs w:val="22"/>
              </w:rPr>
            </w:pPr>
            <w:r w:rsidRPr="00D871AC">
              <w:rPr>
                <w:rFonts w:ascii="Calibri" w:hAnsi="Calibri" w:cs="Calibri"/>
                <w:sz w:val="18"/>
                <w:szCs w:val="22"/>
              </w:rPr>
              <w:t>New</w:t>
            </w:r>
            <w:r w:rsidRPr="00D871AC">
              <w:rPr>
                <w:rFonts w:ascii="Calibri" w:hAnsi="Calibri" w:cs="Calibri"/>
                <w:spacing w:val="-2"/>
                <w:sz w:val="18"/>
                <w:szCs w:val="22"/>
              </w:rPr>
              <w:t xml:space="preserve"> </w:t>
            </w:r>
            <w:r w:rsidRPr="00D871AC">
              <w:rPr>
                <w:rFonts w:ascii="Calibri" w:hAnsi="Calibri" w:cs="Calibri"/>
                <w:spacing w:val="-4"/>
                <w:sz w:val="18"/>
                <w:szCs w:val="22"/>
              </w:rPr>
              <w:t>Site</w:t>
            </w:r>
          </w:p>
        </w:tc>
        <w:tc>
          <w:tcPr>
            <w:tcW w:w="1679" w:type="dxa"/>
          </w:tcPr>
          <w:p w14:paraId="64E98AD5" w14:textId="77777777" w:rsidR="00D871AC" w:rsidRPr="00D871AC" w:rsidRDefault="00D871AC" w:rsidP="00D871AC">
            <w:pPr>
              <w:widowControl w:val="0"/>
              <w:autoSpaceDE w:val="0"/>
              <w:autoSpaceDN w:val="0"/>
              <w:spacing w:before="1"/>
              <w:ind w:left="109"/>
              <w:rPr>
                <w:rFonts w:ascii="Calibri" w:hAnsi="Calibri" w:cs="Calibri"/>
                <w:sz w:val="18"/>
                <w:szCs w:val="22"/>
              </w:rPr>
            </w:pPr>
            <w:r w:rsidRPr="00D871AC">
              <w:rPr>
                <w:rFonts w:ascii="Calibri" w:hAnsi="Calibri" w:cs="Calibri"/>
                <w:sz w:val="18"/>
                <w:szCs w:val="22"/>
              </w:rPr>
              <w:t>New</w:t>
            </w:r>
            <w:r w:rsidRPr="00D871AC">
              <w:rPr>
                <w:rFonts w:ascii="Calibri" w:hAnsi="Calibri" w:cs="Calibri"/>
                <w:spacing w:val="-2"/>
                <w:sz w:val="18"/>
                <w:szCs w:val="22"/>
              </w:rPr>
              <w:t xml:space="preserve"> </w:t>
            </w:r>
            <w:r w:rsidRPr="00D871AC">
              <w:rPr>
                <w:rFonts w:ascii="Calibri" w:hAnsi="Calibri" w:cs="Calibri"/>
                <w:spacing w:val="-4"/>
                <w:sz w:val="18"/>
                <w:szCs w:val="22"/>
              </w:rPr>
              <w:t>site</w:t>
            </w:r>
          </w:p>
        </w:tc>
      </w:tr>
      <w:tr w:rsidR="00D871AC" w:rsidRPr="00D871AC" w14:paraId="3DE2959E" w14:textId="77777777" w:rsidTr="00FF4E63">
        <w:trPr>
          <w:trHeight w:val="3736"/>
        </w:trPr>
        <w:tc>
          <w:tcPr>
            <w:tcW w:w="3615" w:type="dxa"/>
          </w:tcPr>
          <w:p w14:paraId="3C09DEB0" w14:textId="77777777" w:rsidR="00D871AC" w:rsidRPr="00D871AC" w:rsidRDefault="00D871AC" w:rsidP="00D871AC">
            <w:pPr>
              <w:widowControl w:val="0"/>
              <w:autoSpaceDE w:val="0"/>
              <w:autoSpaceDN w:val="0"/>
              <w:spacing w:before="1"/>
              <w:ind w:left="107"/>
              <w:rPr>
                <w:rFonts w:ascii="Calibri" w:hAnsi="Calibri" w:cs="Calibri"/>
                <w:sz w:val="18"/>
                <w:szCs w:val="22"/>
              </w:rPr>
            </w:pPr>
            <w:r w:rsidRPr="00D871AC">
              <w:rPr>
                <w:rFonts w:ascii="Calibri" w:hAnsi="Calibri" w:cs="Calibri"/>
                <w:sz w:val="18"/>
                <w:szCs w:val="22"/>
              </w:rPr>
              <w:t>Note:</w:t>
            </w:r>
            <w:r w:rsidRPr="00D871AC">
              <w:rPr>
                <w:rFonts w:ascii="Calibri" w:hAnsi="Calibri" w:cs="Calibri"/>
                <w:spacing w:val="-5"/>
                <w:sz w:val="18"/>
                <w:szCs w:val="22"/>
              </w:rPr>
              <w:t xml:space="preserve"> </w:t>
            </w:r>
            <w:r w:rsidRPr="00D871AC">
              <w:rPr>
                <w:rFonts w:ascii="Calibri" w:hAnsi="Calibri" w:cs="Calibri"/>
                <w:sz w:val="18"/>
                <w:szCs w:val="22"/>
              </w:rPr>
              <w:t>Provide</w:t>
            </w:r>
            <w:r w:rsidRPr="00D871AC">
              <w:rPr>
                <w:rFonts w:ascii="Calibri" w:hAnsi="Calibri" w:cs="Calibri"/>
                <w:spacing w:val="-6"/>
                <w:sz w:val="18"/>
                <w:szCs w:val="22"/>
              </w:rPr>
              <w:t xml:space="preserve"> </w:t>
            </w:r>
            <w:r w:rsidRPr="00D871AC">
              <w:rPr>
                <w:rFonts w:ascii="Calibri" w:hAnsi="Calibri" w:cs="Calibri"/>
                <w:sz w:val="18"/>
                <w:szCs w:val="22"/>
              </w:rPr>
              <w:t>justification</w:t>
            </w:r>
            <w:r w:rsidRPr="00D871AC">
              <w:rPr>
                <w:rFonts w:ascii="Calibri" w:hAnsi="Calibri" w:cs="Calibri"/>
                <w:spacing w:val="-6"/>
                <w:sz w:val="18"/>
                <w:szCs w:val="22"/>
              </w:rPr>
              <w:t xml:space="preserve"> </w:t>
            </w:r>
            <w:r w:rsidRPr="00D871AC">
              <w:rPr>
                <w:rFonts w:ascii="Calibri" w:hAnsi="Calibri" w:cs="Calibri"/>
                <w:sz w:val="18"/>
                <w:szCs w:val="22"/>
              </w:rPr>
              <w:t>if</w:t>
            </w:r>
            <w:r w:rsidRPr="00D871AC">
              <w:rPr>
                <w:rFonts w:ascii="Calibri" w:hAnsi="Calibri" w:cs="Calibri"/>
                <w:spacing w:val="-6"/>
                <w:sz w:val="18"/>
                <w:szCs w:val="22"/>
              </w:rPr>
              <w:t xml:space="preserve"> </w:t>
            </w:r>
            <w:r w:rsidRPr="00D871AC">
              <w:rPr>
                <w:rFonts w:ascii="Calibri" w:hAnsi="Calibri" w:cs="Calibri"/>
                <w:sz w:val="18"/>
                <w:szCs w:val="22"/>
              </w:rPr>
              <w:t>the</w:t>
            </w:r>
            <w:r w:rsidRPr="00D871AC">
              <w:rPr>
                <w:rFonts w:ascii="Calibri" w:hAnsi="Calibri" w:cs="Calibri"/>
                <w:spacing w:val="-6"/>
                <w:sz w:val="18"/>
                <w:szCs w:val="22"/>
              </w:rPr>
              <w:t xml:space="preserve"> </w:t>
            </w:r>
            <w:r w:rsidRPr="00D871AC">
              <w:rPr>
                <w:rFonts w:ascii="Calibri" w:hAnsi="Calibri" w:cs="Calibri"/>
                <w:sz w:val="18"/>
                <w:szCs w:val="22"/>
              </w:rPr>
              <w:t>location</w:t>
            </w:r>
            <w:r w:rsidRPr="00D871AC">
              <w:rPr>
                <w:rFonts w:ascii="Calibri" w:hAnsi="Calibri" w:cs="Calibri"/>
                <w:spacing w:val="-6"/>
                <w:sz w:val="18"/>
                <w:szCs w:val="22"/>
              </w:rPr>
              <w:t xml:space="preserve"> </w:t>
            </w:r>
            <w:r w:rsidRPr="00D871AC">
              <w:rPr>
                <w:rFonts w:ascii="Calibri" w:hAnsi="Calibri" w:cs="Calibri"/>
                <w:sz w:val="18"/>
                <w:szCs w:val="22"/>
              </w:rPr>
              <w:t>is</w:t>
            </w:r>
            <w:r w:rsidRPr="00D871AC">
              <w:rPr>
                <w:rFonts w:ascii="Calibri" w:hAnsi="Calibri" w:cs="Calibri"/>
                <w:spacing w:val="-7"/>
                <w:sz w:val="18"/>
                <w:szCs w:val="22"/>
              </w:rPr>
              <w:t xml:space="preserve"> </w:t>
            </w:r>
            <w:r w:rsidRPr="00D871AC">
              <w:rPr>
                <w:rFonts w:ascii="Calibri" w:hAnsi="Calibri" w:cs="Calibri"/>
                <w:sz w:val="18"/>
                <w:szCs w:val="22"/>
              </w:rPr>
              <w:t>a new site in this line</w:t>
            </w:r>
          </w:p>
        </w:tc>
        <w:tc>
          <w:tcPr>
            <w:tcW w:w="1644" w:type="dxa"/>
          </w:tcPr>
          <w:p w14:paraId="61B0E1DF" w14:textId="77777777" w:rsidR="00D871AC" w:rsidRPr="00D871AC" w:rsidRDefault="00D871AC" w:rsidP="00D871AC">
            <w:pPr>
              <w:widowControl w:val="0"/>
              <w:autoSpaceDE w:val="0"/>
              <w:autoSpaceDN w:val="0"/>
              <w:rPr>
                <w:rFonts w:hAnsi="Calibri" w:cs="Calibri"/>
                <w:sz w:val="18"/>
                <w:szCs w:val="22"/>
              </w:rPr>
            </w:pPr>
          </w:p>
        </w:tc>
        <w:tc>
          <w:tcPr>
            <w:tcW w:w="1980" w:type="dxa"/>
          </w:tcPr>
          <w:p w14:paraId="59D62358" w14:textId="77777777" w:rsidR="00D871AC" w:rsidRPr="00D871AC" w:rsidRDefault="00D871AC" w:rsidP="00D871AC">
            <w:pPr>
              <w:widowControl w:val="0"/>
              <w:autoSpaceDE w:val="0"/>
              <w:autoSpaceDN w:val="0"/>
              <w:rPr>
                <w:rFonts w:hAnsi="Calibri" w:cs="Calibri"/>
                <w:sz w:val="18"/>
                <w:szCs w:val="22"/>
              </w:rPr>
            </w:pPr>
          </w:p>
        </w:tc>
        <w:tc>
          <w:tcPr>
            <w:tcW w:w="1867" w:type="dxa"/>
          </w:tcPr>
          <w:p w14:paraId="0716C010" w14:textId="77777777" w:rsidR="00D871AC" w:rsidRPr="00D871AC" w:rsidRDefault="00D871AC" w:rsidP="00D871AC">
            <w:pPr>
              <w:widowControl w:val="0"/>
              <w:autoSpaceDE w:val="0"/>
              <w:autoSpaceDN w:val="0"/>
              <w:spacing w:before="1"/>
              <w:ind w:left="108" w:right="98"/>
              <w:rPr>
                <w:rFonts w:ascii="Calibri" w:hAnsi="Calibri" w:cs="Calibri"/>
                <w:sz w:val="18"/>
                <w:szCs w:val="22"/>
              </w:rPr>
            </w:pPr>
            <w:r w:rsidRPr="00D871AC">
              <w:rPr>
                <w:rFonts w:ascii="Calibri" w:hAnsi="Calibri" w:cs="Calibri"/>
                <w:sz w:val="18"/>
                <w:szCs w:val="22"/>
              </w:rPr>
              <w:t>Accessible has a good community structure to work with, located close to dense mangrove</w:t>
            </w:r>
            <w:r w:rsidRPr="00D871AC">
              <w:rPr>
                <w:rFonts w:ascii="Calibri" w:hAnsi="Calibri" w:cs="Calibri"/>
                <w:spacing w:val="-2"/>
                <w:sz w:val="18"/>
                <w:szCs w:val="22"/>
              </w:rPr>
              <w:t xml:space="preserve"> </w:t>
            </w:r>
            <w:r w:rsidRPr="00D871AC">
              <w:rPr>
                <w:rFonts w:ascii="Calibri" w:hAnsi="Calibri" w:cs="Calibri"/>
                <w:sz w:val="18"/>
                <w:szCs w:val="22"/>
              </w:rPr>
              <w:t>ecosystem, has</w:t>
            </w:r>
            <w:r w:rsidRPr="00D871AC">
              <w:rPr>
                <w:rFonts w:ascii="Calibri" w:hAnsi="Calibri" w:cs="Calibri"/>
                <w:spacing w:val="-11"/>
                <w:sz w:val="18"/>
                <w:szCs w:val="22"/>
              </w:rPr>
              <w:t xml:space="preserve"> </w:t>
            </w:r>
            <w:r w:rsidRPr="00D871AC">
              <w:rPr>
                <w:rFonts w:ascii="Calibri" w:hAnsi="Calibri" w:cs="Calibri"/>
                <w:sz w:val="18"/>
                <w:szCs w:val="22"/>
              </w:rPr>
              <w:t>expressed</w:t>
            </w:r>
            <w:r w:rsidRPr="00D871AC">
              <w:rPr>
                <w:rFonts w:ascii="Calibri" w:hAnsi="Calibri" w:cs="Calibri"/>
                <w:spacing w:val="-10"/>
                <w:sz w:val="18"/>
                <w:szCs w:val="22"/>
              </w:rPr>
              <w:t xml:space="preserve"> </w:t>
            </w:r>
            <w:r w:rsidRPr="00D871AC">
              <w:rPr>
                <w:rFonts w:ascii="Calibri" w:hAnsi="Calibri" w:cs="Calibri"/>
                <w:sz w:val="18"/>
                <w:szCs w:val="22"/>
              </w:rPr>
              <w:t>interest in working with CI to manage</w:t>
            </w:r>
            <w:r w:rsidRPr="00D871AC">
              <w:rPr>
                <w:rFonts w:ascii="Calibri" w:hAnsi="Calibri" w:cs="Calibri"/>
                <w:spacing w:val="-2"/>
                <w:sz w:val="18"/>
                <w:szCs w:val="22"/>
              </w:rPr>
              <w:t xml:space="preserve"> </w:t>
            </w:r>
            <w:r w:rsidRPr="00D871AC">
              <w:rPr>
                <w:rFonts w:ascii="Calibri" w:hAnsi="Calibri" w:cs="Calibri"/>
                <w:sz w:val="18"/>
                <w:szCs w:val="22"/>
              </w:rPr>
              <w:t>their</w:t>
            </w:r>
            <w:r w:rsidRPr="00D871AC">
              <w:rPr>
                <w:rFonts w:ascii="Calibri" w:hAnsi="Calibri" w:cs="Calibri"/>
                <w:spacing w:val="40"/>
                <w:sz w:val="18"/>
                <w:szCs w:val="22"/>
              </w:rPr>
              <w:t xml:space="preserve"> </w:t>
            </w:r>
            <w:r w:rsidRPr="00D871AC">
              <w:rPr>
                <w:rFonts w:ascii="Calibri" w:hAnsi="Calibri" w:cs="Calibri"/>
                <w:sz w:val="18"/>
                <w:szCs w:val="22"/>
              </w:rPr>
              <w:t>wetlands</w:t>
            </w:r>
            <w:r w:rsidRPr="00D871AC">
              <w:rPr>
                <w:rFonts w:ascii="Calibri" w:hAnsi="Calibri" w:cs="Calibri"/>
                <w:spacing w:val="-2"/>
                <w:sz w:val="18"/>
                <w:szCs w:val="22"/>
              </w:rPr>
              <w:t xml:space="preserve"> </w:t>
            </w:r>
            <w:r w:rsidRPr="00D871AC">
              <w:rPr>
                <w:rFonts w:ascii="Calibri" w:hAnsi="Calibri" w:cs="Calibri"/>
                <w:sz w:val="18"/>
                <w:szCs w:val="22"/>
              </w:rPr>
              <w:t>(mangrove) and</w:t>
            </w:r>
            <w:r w:rsidRPr="00D871AC">
              <w:rPr>
                <w:rFonts w:ascii="Calibri" w:hAnsi="Calibri" w:cs="Calibri"/>
                <w:spacing w:val="-11"/>
                <w:sz w:val="18"/>
                <w:szCs w:val="22"/>
              </w:rPr>
              <w:t xml:space="preserve"> </w:t>
            </w:r>
            <w:r w:rsidRPr="00D871AC">
              <w:rPr>
                <w:rFonts w:ascii="Calibri" w:hAnsi="Calibri" w:cs="Calibri"/>
                <w:sz w:val="18"/>
                <w:szCs w:val="22"/>
              </w:rPr>
              <w:t>terrestrial</w:t>
            </w:r>
            <w:r w:rsidRPr="00D871AC">
              <w:rPr>
                <w:rFonts w:ascii="Calibri" w:hAnsi="Calibri" w:cs="Calibri"/>
                <w:spacing w:val="-10"/>
                <w:sz w:val="18"/>
                <w:szCs w:val="22"/>
              </w:rPr>
              <w:t xml:space="preserve"> </w:t>
            </w:r>
            <w:r w:rsidRPr="00D871AC">
              <w:rPr>
                <w:rFonts w:ascii="Calibri" w:hAnsi="Calibri" w:cs="Calibri"/>
                <w:sz w:val="18"/>
                <w:szCs w:val="22"/>
              </w:rPr>
              <w:t>forests, performed</w:t>
            </w:r>
            <w:r w:rsidRPr="00D871AC">
              <w:rPr>
                <w:rFonts w:ascii="Calibri" w:hAnsi="Calibri" w:cs="Calibri"/>
                <w:spacing w:val="-4"/>
                <w:sz w:val="18"/>
                <w:szCs w:val="22"/>
              </w:rPr>
              <w:t xml:space="preserve"> </w:t>
            </w:r>
            <w:r w:rsidRPr="00D871AC">
              <w:rPr>
                <w:rFonts w:ascii="Calibri" w:hAnsi="Calibri" w:cs="Calibri"/>
                <w:sz w:val="18"/>
                <w:szCs w:val="22"/>
              </w:rPr>
              <w:t>well</w:t>
            </w:r>
            <w:r w:rsidRPr="00D871AC">
              <w:rPr>
                <w:rFonts w:ascii="Calibri" w:hAnsi="Calibri" w:cs="Calibri"/>
                <w:spacing w:val="-2"/>
                <w:sz w:val="18"/>
                <w:szCs w:val="22"/>
              </w:rPr>
              <w:t xml:space="preserve"> </w:t>
            </w:r>
            <w:r w:rsidRPr="00D871AC">
              <w:rPr>
                <w:rFonts w:ascii="Calibri" w:hAnsi="Calibri" w:cs="Calibri"/>
                <w:sz w:val="18"/>
                <w:szCs w:val="22"/>
              </w:rPr>
              <w:t>under previous CA signed under CI’s GEF Mangrove</w:t>
            </w:r>
            <w:r w:rsidRPr="00D871AC">
              <w:rPr>
                <w:rFonts w:ascii="Calibri" w:hAnsi="Calibri" w:cs="Calibri"/>
                <w:spacing w:val="-2"/>
                <w:sz w:val="18"/>
                <w:szCs w:val="22"/>
              </w:rPr>
              <w:t xml:space="preserve"> </w:t>
            </w:r>
            <w:r w:rsidRPr="00D871AC">
              <w:rPr>
                <w:rFonts w:ascii="Calibri" w:hAnsi="Calibri" w:cs="Calibri"/>
                <w:sz w:val="18"/>
                <w:szCs w:val="22"/>
              </w:rPr>
              <w:t>project.</w:t>
            </w:r>
          </w:p>
        </w:tc>
        <w:tc>
          <w:tcPr>
            <w:tcW w:w="1679" w:type="dxa"/>
          </w:tcPr>
          <w:p w14:paraId="0ED2D82B" w14:textId="77777777" w:rsidR="00D871AC" w:rsidRPr="00D871AC" w:rsidRDefault="00D871AC" w:rsidP="00D871AC">
            <w:pPr>
              <w:widowControl w:val="0"/>
              <w:autoSpaceDE w:val="0"/>
              <w:autoSpaceDN w:val="0"/>
              <w:spacing w:before="1"/>
              <w:ind w:left="109" w:right="101" w:firstLine="40"/>
              <w:rPr>
                <w:rFonts w:ascii="Calibri" w:hAnsi="Calibri" w:cs="Calibri"/>
                <w:sz w:val="18"/>
                <w:szCs w:val="22"/>
              </w:rPr>
            </w:pPr>
            <w:r w:rsidRPr="00D871AC">
              <w:rPr>
                <w:rFonts w:ascii="Calibri" w:hAnsi="Calibri" w:cs="Calibri"/>
                <w:sz w:val="18"/>
                <w:szCs w:val="22"/>
              </w:rPr>
              <w:t>Accessible has a good</w:t>
            </w:r>
            <w:r w:rsidRPr="00D871AC">
              <w:rPr>
                <w:rFonts w:ascii="Calibri" w:hAnsi="Calibri" w:cs="Calibri"/>
                <w:spacing w:val="-2"/>
                <w:sz w:val="18"/>
                <w:szCs w:val="22"/>
              </w:rPr>
              <w:t xml:space="preserve"> </w:t>
            </w:r>
            <w:r w:rsidRPr="00D871AC">
              <w:rPr>
                <w:rFonts w:ascii="Calibri" w:hAnsi="Calibri" w:cs="Calibri"/>
                <w:sz w:val="18"/>
                <w:szCs w:val="22"/>
              </w:rPr>
              <w:t>community structure to work with, located close to</w:t>
            </w:r>
            <w:r w:rsidRPr="00D871AC">
              <w:rPr>
                <w:rFonts w:ascii="Calibri" w:hAnsi="Calibri" w:cs="Calibri"/>
                <w:spacing w:val="-11"/>
                <w:sz w:val="18"/>
                <w:szCs w:val="22"/>
              </w:rPr>
              <w:t xml:space="preserve"> </w:t>
            </w:r>
            <w:r w:rsidRPr="00D871AC">
              <w:rPr>
                <w:rFonts w:ascii="Calibri" w:hAnsi="Calibri" w:cs="Calibri"/>
                <w:sz w:val="18"/>
                <w:szCs w:val="22"/>
              </w:rPr>
              <w:t>dense</w:t>
            </w:r>
            <w:r w:rsidRPr="00D871AC">
              <w:rPr>
                <w:rFonts w:ascii="Calibri" w:hAnsi="Calibri" w:cs="Calibri"/>
                <w:spacing w:val="-10"/>
                <w:sz w:val="18"/>
                <w:szCs w:val="22"/>
              </w:rPr>
              <w:t xml:space="preserve"> </w:t>
            </w:r>
            <w:r w:rsidRPr="00D871AC">
              <w:rPr>
                <w:rFonts w:ascii="Calibri" w:hAnsi="Calibri" w:cs="Calibri"/>
                <w:sz w:val="18"/>
                <w:szCs w:val="22"/>
              </w:rPr>
              <w:t>mangrove ecosystem, has expressed</w:t>
            </w:r>
            <w:r w:rsidRPr="00D871AC">
              <w:rPr>
                <w:rFonts w:ascii="Calibri" w:hAnsi="Calibri" w:cs="Calibri"/>
                <w:spacing w:val="-2"/>
                <w:sz w:val="18"/>
                <w:szCs w:val="22"/>
              </w:rPr>
              <w:t xml:space="preserve"> </w:t>
            </w:r>
            <w:r w:rsidRPr="00D871AC">
              <w:rPr>
                <w:rFonts w:ascii="Calibri" w:hAnsi="Calibri" w:cs="Calibri"/>
                <w:sz w:val="18"/>
                <w:szCs w:val="22"/>
              </w:rPr>
              <w:t xml:space="preserve">interest in working with CI to manage their </w:t>
            </w:r>
            <w:r w:rsidRPr="00D871AC">
              <w:rPr>
                <w:rFonts w:ascii="Calibri" w:hAnsi="Calibri" w:cs="Calibri"/>
                <w:spacing w:val="-2"/>
                <w:sz w:val="18"/>
                <w:szCs w:val="22"/>
              </w:rPr>
              <w:t>wetlands</w:t>
            </w:r>
            <w:r w:rsidRPr="00D871AC">
              <w:rPr>
                <w:rFonts w:ascii="Calibri" w:hAnsi="Calibri" w:cs="Calibri"/>
                <w:sz w:val="18"/>
                <w:szCs w:val="22"/>
              </w:rPr>
              <w:t xml:space="preserve"> (mangrove) and terrestrial forests, performed</w:t>
            </w:r>
            <w:r w:rsidRPr="00D871AC">
              <w:rPr>
                <w:rFonts w:ascii="Calibri" w:hAnsi="Calibri" w:cs="Calibri"/>
                <w:spacing w:val="-2"/>
                <w:sz w:val="18"/>
                <w:szCs w:val="22"/>
              </w:rPr>
              <w:t xml:space="preserve"> </w:t>
            </w:r>
            <w:r w:rsidRPr="00D871AC">
              <w:rPr>
                <w:rFonts w:ascii="Calibri" w:hAnsi="Calibri" w:cs="Calibri"/>
                <w:sz w:val="18"/>
                <w:szCs w:val="22"/>
              </w:rPr>
              <w:t>well under previous CA signed under CI’s GEF</w:t>
            </w:r>
            <w:r w:rsidRPr="00D871AC">
              <w:rPr>
                <w:rFonts w:ascii="Calibri" w:hAnsi="Calibri" w:cs="Calibri"/>
                <w:spacing w:val="-4"/>
                <w:sz w:val="18"/>
                <w:szCs w:val="22"/>
              </w:rPr>
              <w:t xml:space="preserve"> </w:t>
            </w:r>
            <w:r w:rsidRPr="00D871AC">
              <w:rPr>
                <w:rFonts w:ascii="Calibri" w:hAnsi="Calibri" w:cs="Calibri"/>
                <w:sz w:val="18"/>
                <w:szCs w:val="22"/>
              </w:rPr>
              <w:t>Mangrove</w:t>
            </w:r>
          </w:p>
          <w:p w14:paraId="49BB9F7F" w14:textId="77777777" w:rsidR="00D871AC" w:rsidRPr="00D871AC" w:rsidRDefault="00D871AC" w:rsidP="00D871AC">
            <w:pPr>
              <w:widowControl w:val="0"/>
              <w:autoSpaceDE w:val="0"/>
              <w:autoSpaceDN w:val="0"/>
              <w:spacing w:before="1" w:line="199" w:lineRule="exact"/>
              <w:ind w:left="109"/>
              <w:rPr>
                <w:rFonts w:ascii="Calibri" w:hAnsi="Calibri" w:cs="Calibri"/>
                <w:sz w:val="18"/>
                <w:szCs w:val="22"/>
              </w:rPr>
            </w:pPr>
            <w:r w:rsidRPr="00D871AC">
              <w:rPr>
                <w:rFonts w:ascii="Calibri" w:hAnsi="Calibri" w:cs="Calibri"/>
                <w:spacing w:val="-2"/>
                <w:sz w:val="18"/>
                <w:szCs w:val="22"/>
              </w:rPr>
              <w:t>project.</w:t>
            </w:r>
          </w:p>
        </w:tc>
      </w:tr>
      <w:tr w:rsidR="00D871AC" w:rsidRPr="00D871AC" w14:paraId="334D7119" w14:textId="77777777" w:rsidTr="00FF4E63">
        <w:trPr>
          <w:trHeight w:val="1537"/>
        </w:trPr>
        <w:tc>
          <w:tcPr>
            <w:tcW w:w="3615" w:type="dxa"/>
            <w:shd w:val="clear" w:color="auto" w:fill="D9D9D9"/>
          </w:tcPr>
          <w:p w14:paraId="38929701" w14:textId="77777777" w:rsidR="00D871AC" w:rsidRPr="00D871AC" w:rsidRDefault="00D871AC" w:rsidP="00D871AC">
            <w:pPr>
              <w:widowControl w:val="0"/>
              <w:autoSpaceDE w:val="0"/>
              <w:autoSpaceDN w:val="0"/>
              <w:spacing w:before="1" w:line="219" w:lineRule="exact"/>
              <w:ind w:left="107"/>
              <w:rPr>
                <w:rFonts w:ascii="Calibri" w:hAnsi="Calibri" w:cs="Calibri"/>
                <w:b/>
                <w:sz w:val="18"/>
                <w:szCs w:val="22"/>
              </w:rPr>
            </w:pPr>
            <w:r w:rsidRPr="00D871AC">
              <w:rPr>
                <w:rFonts w:ascii="Calibri" w:hAnsi="Calibri" w:cs="Calibri"/>
                <w:b/>
                <w:sz w:val="18"/>
                <w:szCs w:val="22"/>
              </w:rPr>
              <w:t>GEO</w:t>
            </w:r>
            <w:r w:rsidRPr="00D871AC">
              <w:rPr>
                <w:rFonts w:ascii="Calibri" w:hAnsi="Calibri" w:cs="Calibri"/>
                <w:b/>
                <w:spacing w:val="-3"/>
                <w:sz w:val="18"/>
                <w:szCs w:val="22"/>
              </w:rPr>
              <w:t xml:space="preserve"> </w:t>
            </w:r>
            <w:r w:rsidRPr="00D871AC">
              <w:rPr>
                <w:rFonts w:ascii="Calibri" w:hAnsi="Calibri" w:cs="Calibri"/>
                <w:b/>
                <w:sz w:val="18"/>
                <w:szCs w:val="22"/>
              </w:rPr>
              <w:t>NAME</w:t>
            </w:r>
            <w:r w:rsidRPr="00D871AC">
              <w:rPr>
                <w:rFonts w:ascii="Calibri" w:hAnsi="Calibri" w:cs="Calibri"/>
                <w:b/>
                <w:spacing w:val="-1"/>
                <w:sz w:val="18"/>
                <w:szCs w:val="22"/>
              </w:rPr>
              <w:t xml:space="preserve"> </w:t>
            </w:r>
            <w:r w:rsidRPr="00D871AC">
              <w:rPr>
                <w:rFonts w:ascii="Calibri" w:hAnsi="Calibri" w:cs="Calibri"/>
                <w:b/>
                <w:spacing w:val="-5"/>
                <w:sz w:val="18"/>
                <w:szCs w:val="22"/>
              </w:rPr>
              <w:t>ID</w:t>
            </w:r>
          </w:p>
          <w:p w14:paraId="6AB7DB93" w14:textId="77777777" w:rsidR="00D871AC" w:rsidRPr="00D871AC" w:rsidRDefault="00D871AC" w:rsidP="00D871AC">
            <w:pPr>
              <w:widowControl w:val="0"/>
              <w:autoSpaceDE w:val="0"/>
              <w:autoSpaceDN w:val="0"/>
              <w:ind w:left="107" w:right="188"/>
              <w:rPr>
                <w:rFonts w:ascii="Calibri" w:hAnsi="Calibri" w:cs="Calibri"/>
                <w:i/>
                <w:sz w:val="18"/>
                <w:szCs w:val="22"/>
              </w:rPr>
            </w:pPr>
            <w:r w:rsidRPr="00D871AC">
              <w:rPr>
                <w:rFonts w:ascii="Calibri" w:hAnsi="Calibri" w:cs="Calibri"/>
                <w:i/>
                <w:sz w:val="18"/>
                <w:szCs w:val="22"/>
              </w:rPr>
              <w:t xml:space="preserve">Provide the location’s Geo Name ID in a numerical format. IDs are available in the </w:t>
            </w:r>
            <w:proofErr w:type="spellStart"/>
            <w:r w:rsidRPr="00D871AC">
              <w:rPr>
                <w:rFonts w:ascii="Calibri" w:hAnsi="Calibri" w:cs="Calibri"/>
                <w:i/>
                <w:sz w:val="18"/>
                <w:szCs w:val="22"/>
              </w:rPr>
              <w:t>GeoNames</w:t>
            </w:r>
            <w:proofErr w:type="spellEnd"/>
            <w:r w:rsidRPr="00D871AC">
              <w:rPr>
                <w:rFonts w:ascii="Calibri" w:hAnsi="Calibri" w:cs="Calibri"/>
                <w:i/>
                <w:sz w:val="18"/>
                <w:szCs w:val="22"/>
              </w:rPr>
              <w:t>’</w:t>
            </w:r>
            <w:r w:rsidRPr="00D871AC">
              <w:rPr>
                <w:rFonts w:ascii="Calibri" w:hAnsi="Calibri" w:cs="Calibri"/>
                <w:i/>
                <w:spacing w:val="-11"/>
                <w:sz w:val="18"/>
                <w:szCs w:val="22"/>
              </w:rPr>
              <w:t xml:space="preserve"> </w:t>
            </w:r>
            <w:r w:rsidRPr="00D871AC">
              <w:rPr>
                <w:rFonts w:ascii="Calibri" w:hAnsi="Calibri" w:cs="Calibri"/>
                <w:i/>
                <w:sz w:val="18"/>
                <w:szCs w:val="22"/>
              </w:rPr>
              <w:t>geographical</w:t>
            </w:r>
            <w:r w:rsidRPr="00D871AC">
              <w:rPr>
                <w:rFonts w:ascii="Calibri" w:hAnsi="Calibri" w:cs="Calibri"/>
                <w:i/>
                <w:spacing w:val="-10"/>
                <w:sz w:val="18"/>
                <w:szCs w:val="22"/>
              </w:rPr>
              <w:t xml:space="preserve"> </w:t>
            </w:r>
            <w:r w:rsidRPr="00D871AC">
              <w:rPr>
                <w:rFonts w:ascii="Calibri" w:hAnsi="Calibri" w:cs="Calibri"/>
                <w:i/>
                <w:sz w:val="18"/>
                <w:szCs w:val="22"/>
              </w:rPr>
              <w:t>database</w:t>
            </w:r>
            <w:r w:rsidRPr="00D871AC">
              <w:rPr>
                <w:rFonts w:ascii="Calibri" w:hAnsi="Calibri" w:cs="Calibri"/>
                <w:i/>
                <w:spacing w:val="-10"/>
                <w:sz w:val="18"/>
                <w:szCs w:val="22"/>
              </w:rPr>
              <w:t xml:space="preserve"> </w:t>
            </w:r>
            <w:r w:rsidRPr="00D871AC">
              <w:rPr>
                <w:rFonts w:ascii="Calibri" w:hAnsi="Calibri" w:cs="Calibri"/>
                <w:i/>
                <w:sz w:val="18"/>
                <w:szCs w:val="22"/>
              </w:rPr>
              <w:t>covering all countries and containing millions of placenames with free access at:</w:t>
            </w:r>
          </w:p>
          <w:p w14:paraId="2A6F8AEB" w14:textId="77777777" w:rsidR="00D871AC" w:rsidRPr="00D871AC" w:rsidRDefault="00D871AC" w:rsidP="00D871AC">
            <w:pPr>
              <w:widowControl w:val="0"/>
              <w:autoSpaceDE w:val="0"/>
              <w:autoSpaceDN w:val="0"/>
              <w:spacing w:line="199" w:lineRule="exact"/>
              <w:ind w:left="107"/>
              <w:rPr>
                <w:rFonts w:ascii="Calibri" w:hAnsi="Calibri" w:cs="Calibri"/>
                <w:i/>
                <w:sz w:val="18"/>
                <w:szCs w:val="22"/>
              </w:rPr>
            </w:pPr>
            <w:hyperlink r:id="rId19">
              <w:r w:rsidRPr="00D871AC">
                <w:rPr>
                  <w:rFonts w:ascii="Calibri" w:hAnsi="Calibri" w:cs="Calibri"/>
                  <w:i/>
                  <w:color w:val="0000FF"/>
                  <w:spacing w:val="-2"/>
                  <w:sz w:val="18"/>
                  <w:szCs w:val="22"/>
                  <w:u w:val="single" w:color="0000FF"/>
                </w:rPr>
                <w:t>http://www.geonames.org</w:t>
              </w:r>
              <w:r w:rsidRPr="00D871AC">
                <w:rPr>
                  <w:rFonts w:ascii="Calibri" w:hAnsi="Calibri" w:cs="Calibri"/>
                  <w:i/>
                  <w:spacing w:val="-2"/>
                  <w:sz w:val="18"/>
                  <w:szCs w:val="22"/>
                </w:rPr>
                <w:t>.</w:t>
              </w:r>
            </w:hyperlink>
          </w:p>
        </w:tc>
        <w:tc>
          <w:tcPr>
            <w:tcW w:w="1644" w:type="dxa"/>
          </w:tcPr>
          <w:p w14:paraId="14311E29" w14:textId="77777777" w:rsidR="00D871AC" w:rsidRPr="00D871AC" w:rsidRDefault="00D871AC" w:rsidP="00D871AC">
            <w:pPr>
              <w:widowControl w:val="0"/>
              <w:autoSpaceDE w:val="0"/>
              <w:autoSpaceDN w:val="0"/>
              <w:spacing w:before="1"/>
              <w:ind w:left="108" w:right="337" w:firstLine="40"/>
              <w:rPr>
                <w:rFonts w:ascii="Calibri" w:hAnsi="Calibri" w:cs="Calibri"/>
                <w:sz w:val="18"/>
                <w:szCs w:val="22"/>
              </w:rPr>
            </w:pPr>
            <w:r w:rsidRPr="00D871AC">
              <w:rPr>
                <w:rFonts w:ascii="Calibri" w:hAnsi="Calibri" w:cs="Calibri"/>
                <w:sz w:val="18"/>
                <w:szCs w:val="22"/>
              </w:rPr>
              <w:t>Not</w:t>
            </w:r>
            <w:r w:rsidRPr="00D871AC">
              <w:rPr>
                <w:rFonts w:ascii="Calibri" w:hAnsi="Calibri" w:cs="Calibri"/>
                <w:spacing w:val="-11"/>
                <w:sz w:val="18"/>
                <w:szCs w:val="22"/>
              </w:rPr>
              <w:t xml:space="preserve"> </w:t>
            </w:r>
            <w:r w:rsidRPr="00D871AC">
              <w:rPr>
                <w:rFonts w:ascii="Calibri" w:hAnsi="Calibri" w:cs="Calibri"/>
                <w:sz w:val="18"/>
                <w:szCs w:val="22"/>
              </w:rPr>
              <w:t>available</w:t>
            </w:r>
            <w:r w:rsidRPr="00D871AC">
              <w:rPr>
                <w:rFonts w:ascii="Calibri" w:hAnsi="Calibri" w:cs="Calibri"/>
                <w:spacing w:val="-10"/>
                <w:sz w:val="18"/>
                <w:szCs w:val="22"/>
              </w:rPr>
              <w:t xml:space="preserve"> </w:t>
            </w:r>
            <w:r w:rsidRPr="00D871AC">
              <w:rPr>
                <w:rFonts w:ascii="Calibri" w:hAnsi="Calibri" w:cs="Calibri"/>
                <w:sz w:val="18"/>
                <w:szCs w:val="22"/>
              </w:rPr>
              <w:t xml:space="preserve">in </w:t>
            </w:r>
            <w:proofErr w:type="spellStart"/>
            <w:r w:rsidRPr="00D871AC">
              <w:rPr>
                <w:rFonts w:ascii="Calibri" w:hAnsi="Calibri" w:cs="Calibri"/>
                <w:spacing w:val="-2"/>
                <w:sz w:val="18"/>
                <w:szCs w:val="22"/>
              </w:rPr>
              <w:t>GeoNames</w:t>
            </w:r>
            <w:proofErr w:type="spellEnd"/>
            <w:r w:rsidRPr="00D871AC">
              <w:rPr>
                <w:rFonts w:ascii="Calibri" w:hAnsi="Calibri" w:cs="Calibri"/>
                <w:sz w:val="18"/>
                <w:szCs w:val="22"/>
              </w:rPr>
              <w:t xml:space="preserve"> </w:t>
            </w:r>
            <w:r w:rsidRPr="00D871AC">
              <w:rPr>
                <w:rFonts w:ascii="Calibri" w:hAnsi="Calibri" w:cs="Calibri"/>
                <w:spacing w:val="-2"/>
                <w:sz w:val="18"/>
                <w:szCs w:val="22"/>
              </w:rPr>
              <w:t>geographical</w:t>
            </w:r>
            <w:r w:rsidRPr="00D871AC">
              <w:rPr>
                <w:rFonts w:ascii="Calibri" w:hAnsi="Calibri" w:cs="Calibri"/>
                <w:sz w:val="18"/>
                <w:szCs w:val="22"/>
              </w:rPr>
              <w:t xml:space="preserve"> </w:t>
            </w:r>
            <w:r w:rsidRPr="00D871AC">
              <w:rPr>
                <w:rFonts w:ascii="Calibri" w:hAnsi="Calibri" w:cs="Calibri"/>
                <w:spacing w:val="-2"/>
                <w:sz w:val="18"/>
                <w:szCs w:val="22"/>
              </w:rPr>
              <w:t>database</w:t>
            </w:r>
          </w:p>
        </w:tc>
        <w:tc>
          <w:tcPr>
            <w:tcW w:w="1980" w:type="dxa"/>
          </w:tcPr>
          <w:p w14:paraId="3B5EB4A1" w14:textId="77777777" w:rsidR="00D871AC" w:rsidRPr="00D871AC" w:rsidRDefault="00D871AC" w:rsidP="00D871AC">
            <w:pPr>
              <w:widowControl w:val="0"/>
              <w:autoSpaceDE w:val="0"/>
              <w:autoSpaceDN w:val="0"/>
              <w:spacing w:before="1"/>
              <w:ind w:left="148"/>
              <w:rPr>
                <w:rFonts w:ascii="Calibri" w:hAnsi="Calibri" w:cs="Calibri"/>
                <w:sz w:val="18"/>
                <w:szCs w:val="22"/>
              </w:rPr>
            </w:pPr>
            <w:r w:rsidRPr="00D871AC">
              <w:rPr>
                <w:rFonts w:ascii="Calibri" w:hAnsi="Calibri" w:cs="Calibri"/>
                <w:spacing w:val="-2"/>
                <w:sz w:val="18"/>
                <w:szCs w:val="22"/>
              </w:rPr>
              <w:t>2279055</w:t>
            </w:r>
          </w:p>
        </w:tc>
        <w:tc>
          <w:tcPr>
            <w:tcW w:w="1867" w:type="dxa"/>
          </w:tcPr>
          <w:p w14:paraId="3B4464FF" w14:textId="77777777" w:rsidR="00D871AC" w:rsidRPr="00D871AC" w:rsidRDefault="00D871AC" w:rsidP="00D871AC">
            <w:pPr>
              <w:widowControl w:val="0"/>
              <w:autoSpaceDE w:val="0"/>
              <w:autoSpaceDN w:val="0"/>
              <w:spacing w:before="1"/>
              <w:ind w:left="149"/>
              <w:rPr>
                <w:rFonts w:ascii="Calibri" w:hAnsi="Calibri" w:cs="Calibri"/>
                <w:sz w:val="18"/>
                <w:szCs w:val="22"/>
              </w:rPr>
            </w:pPr>
            <w:r w:rsidRPr="00D871AC">
              <w:rPr>
                <w:rFonts w:ascii="Calibri" w:hAnsi="Calibri" w:cs="Calibri"/>
                <w:spacing w:val="-2"/>
                <w:sz w:val="18"/>
                <w:szCs w:val="22"/>
              </w:rPr>
              <w:t>2278712</w:t>
            </w:r>
          </w:p>
        </w:tc>
        <w:tc>
          <w:tcPr>
            <w:tcW w:w="1679" w:type="dxa"/>
          </w:tcPr>
          <w:p w14:paraId="49E362AD" w14:textId="77777777" w:rsidR="00D871AC" w:rsidRPr="00D871AC" w:rsidRDefault="00D871AC" w:rsidP="00D871AC">
            <w:pPr>
              <w:widowControl w:val="0"/>
              <w:autoSpaceDE w:val="0"/>
              <w:autoSpaceDN w:val="0"/>
              <w:spacing w:before="1"/>
              <w:ind w:left="109"/>
              <w:rPr>
                <w:rFonts w:ascii="Calibri" w:hAnsi="Calibri" w:cs="Calibri"/>
                <w:sz w:val="18"/>
                <w:szCs w:val="22"/>
              </w:rPr>
            </w:pPr>
            <w:r w:rsidRPr="00D871AC">
              <w:rPr>
                <w:rFonts w:ascii="Calibri" w:hAnsi="Calibri" w:cs="Calibri"/>
                <w:spacing w:val="-2"/>
                <w:sz w:val="18"/>
                <w:szCs w:val="22"/>
              </w:rPr>
              <w:t>2275149</w:t>
            </w:r>
          </w:p>
        </w:tc>
      </w:tr>
      <w:tr w:rsidR="00D871AC" w:rsidRPr="00D871AC" w14:paraId="3FF1A8D6" w14:textId="77777777" w:rsidTr="00FF4E63">
        <w:trPr>
          <w:trHeight w:val="1537"/>
        </w:trPr>
        <w:tc>
          <w:tcPr>
            <w:tcW w:w="3615" w:type="dxa"/>
            <w:shd w:val="clear" w:color="auto" w:fill="D9D9D9"/>
          </w:tcPr>
          <w:p w14:paraId="3CF8954A" w14:textId="77777777" w:rsidR="00D871AC" w:rsidRPr="00D871AC" w:rsidRDefault="00D871AC" w:rsidP="00D871AC">
            <w:pPr>
              <w:widowControl w:val="0"/>
              <w:autoSpaceDE w:val="0"/>
              <w:autoSpaceDN w:val="0"/>
              <w:spacing w:before="1" w:line="219" w:lineRule="exact"/>
              <w:ind w:left="107"/>
              <w:rPr>
                <w:rFonts w:ascii="Calibri" w:hAnsi="Calibri" w:cs="Calibri"/>
                <w:b/>
                <w:sz w:val="18"/>
                <w:szCs w:val="22"/>
              </w:rPr>
            </w:pPr>
            <w:r w:rsidRPr="00D871AC">
              <w:rPr>
                <w:rFonts w:ascii="Calibri" w:hAnsi="Calibri" w:cs="Calibri"/>
                <w:b/>
                <w:sz w:val="18"/>
                <w:szCs w:val="22"/>
              </w:rPr>
              <w:lastRenderedPageBreak/>
              <w:t>LOCATION</w:t>
            </w:r>
            <w:r w:rsidRPr="00D871AC">
              <w:rPr>
                <w:rFonts w:ascii="Calibri" w:hAnsi="Calibri" w:cs="Calibri"/>
                <w:b/>
                <w:spacing w:val="-3"/>
                <w:sz w:val="18"/>
                <w:szCs w:val="22"/>
              </w:rPr>
              <w:t xml:space="preserve"> </w:t>
            </w:r>
            <w:r w:rsidRPr="00D871AC">
              <w:rPr>
                <w:rFonts w:ascii="Calibri" w:hAnsi="Calibri" w:cs="Calibri"/>
                <w:b/>
                <w:spacing w:val="-4"/>
                <w:sz w:val="18"/>
                <w:szCs w:val="22"/>
              </w:rPr>
              <w:t>NAME</w:t>
            </w:r>
          </w:p>
          <w:p w14:paraId="2783FD1E" w14:textId="77777777" w:rsidR="00D871AC" w:rsidRPr="00D871AC" w:rsidRDefault="00D871AC" w:rsidP="00D871AC">
            <w:pPr>
              <w:widowControl w:val="0"/>
              <w:autoSpaceDE w:val="0"/>
              <w:autoSpaceDN w:val="0"/>
              <w:ind w:left="107"/>
              <w:rPr>
                <w:rFonts w:ascii="Calibri" w:hAnsi="Calibri" w:cs="Calibri"/>
                <w:i/>
                <w:sz w:val="18"/>
                <w:szCs w:val="22"/>
              </w:rPr>
            </w:pPr>
            <w:r w:rsidRPr="00D871AC">
              <w:rPr>
                <w:rFonts w:ascii="Calibri" w:hAnsi="Calibri" w:cs="Calibri"/>
                <w:i/>
                <w:sz w:val="18"/>
                <w:szCs w:val="22"/>
              </w:rPr>
              <w:t>Name</w:t>
            </w:r>
            <w:r w:rsidRPr="00D871AC">
              <w:rPr>
                <w:rFonts w:ascii="Calibri" w:hAnsi="Calibri" w:cs="Calibri"/>
                <w:i/>
                <w:spacing w:val="-5"/>
                <w:sz w:val="18"/>
                <w:szCs w:val="22"/>
              </w:rPr>
              <w:t xml:space="preserve"> </w:t>
            </w:r>
            <w:r w:rsidRPr="00D871AC">
              <w:rPr>
                <w:rFonts w:ascii="Calibri" w:hAnsi="Calibri" w:cs="Calibri"/>
                <w:i/>
                <w:sz w:val="18"/>
                <w:szCs w:val="22"/>
              </w:rPr>
              <w:t>of</w:t>
            </w:r>
            <w:r w:rsidRPr="00D871AC">
              <w:rPr>
                <w:rFonts w:ascii="Calibri" w:hAnsi="Calibri" w:cs="Calibri"/>
                <w:i/>
                <w:spacing w:val="-6"/>
                <w:sz w:val="18"/>
                <w:szCs w:val="22"/>
              </w:rPr>
              <w:t xml:space="preserve"> </w:t>
            </w:r>
            <w:r w:rsidRPr="00D871AC">
              <w:rPr>
                <w:rFonts w:ascii="Calibri" w:hAnsi="Calibri" w:cs="Calibri"/>
                <w:i/>
                <w:sz w:val="18"/>
                <w:szCs w:val="22"/>
              </w:rPr>
              <w:t>the</w:t>
            </w:r>
            <w:r w:rsidRPr="00D871AC">
              <w:rPr>
                <w:rFonts w:ascii="Calibri" w:hAnsi="Calibri" w:cs="Calibri"/>
                <w:i/>
                <w:spacing w:val="-7"/>
                <w:sz w:val="18"/>
                <w:szCs w:val="22"/>
              </w:rPr>
              <w:t xml:space="preserve"> </w:t>
            </w:r>
            <w:r w:rsidRPr="00D871AC">
              <w:rPr>
                <w:rFonts w:ascii="Calibri" w:hAnsi="Calibri" w:cs="Calibri"/>
                <w:i/>
                <w:sz w:val="18"/>
                <w:szCs w:val="22"/>
              </w:rPr>
              <w:t>geographic</w:t>
            </w:r>
            <w:r w:rsidRPr="00D871AC">
              <w:rPr>
                <w:rFonts w:ascii="Calibri" w:hAnsi="Calibri" w:cs="Calibri"/>
                <w:i/>
                <w:spacing w:val="-6"/>
                <w:sz w:val="18"/>
                <w:szCs w:val="22"/>
              </w:rPr>
              <w:t xml:space="preserve"> </w:t>
            </w:r>
            <w:r w:rsidRPr="00D871AC">
              <w:rPr>
                <w:rFonts w:ascii="Calibri" w:hAnsi="Calibri" w:cs="Calibri"/>
                <w:i/>
                <w:sz w:val="18"/>
                <w:szCs w:val="22"/>
              </w:rPr>
              <w:t>locations</w:t>
            </w:r>
            <w:r w:rsidRPr="00D871AC">
              <w:rPr>
                <w:rFonts w:ascii="Calibri" w:hAnsi="Calibri" w:cs="Calibri"/>
                <w:i/>
                <w:spacing w:val="-6"/>
                <w:sz w:val="18"/>
                <w:szCs w:val="22"/>
              </w:rPr>
              <w:t xml:space="preserve"> </w:t>
            </w:r>
            <w:r w:rsidRPr="00D871AC">
              <w:rPr>
                <w:rFonts w:ascii="Calibri" w:hAnsi="Calibri" w:cs="Calibri"/>
                <w:i/>
                <w:sz w:val="18"/>
                <w:szCs w:val="22"/>
              </w:rPr>
              <w:t>in</w:t>
            </w:r>
            <w:r w:rsidRPr="00D871AC">
              <w:rPr>
                <w:rFonts w:ascii="Calibri" w:hAnsi="Calibri" w:cs="Calibri"/>
                <w:i/>
                <w:spacing w:val="-5"/>
                <w:sz w:val="18"/>
                <w:szCs w:val="22"/>
              </w:rPr>
              <w:t xml:space="preserve"> </w:t>
            </w:r>
            <w:r w:rsidRPr="00D871AC">
              <w:rPr>
                <w:rFonts w:ascii="Calibri" w:hAnsi="Calibri" w:cs="Calibri"/>
                <w:i/>
                <w:sz w:val="18"/>
                <w:szCs w:val="22"/>
              </w:rPr>
              <w:t>which</w:t>
            </w:r>
            <w:r w:rsidRPr="00D871AC">
              <w:rPr>
                <w:rFonts w:ascii="Calibri" w:hAnsi="Calibri" w:cs="Calibri"/>
                <w:i/>
                <w:spacing w:val="-5"/>
                <w:sz w:val="18"/>
                <w:szCs w:val="22"/>
              </w:rPr>
              <w:t xml:space="preserve"> </w:t>
            </w:r>
            <w:r w:rsidRPr="00D871AC">
              <w:rPr>
                <w:rFonts w:ascii="Calibri" w:hAnsi="Calibri" w:cs="Calibri"/>
                <w:i/>
                <w:sz w:val="18"/>
                <w:szCs w:val="22"/>
              </w:rPr>
              <w:t xml:space="preserve">the activity is taking place. In instance when a </w:t>
            </w:r>
            <w:proofErr w:type="spellStart"/>
            <w:r w:rsidRPr="00D871AC">
              <w:rPr>
                <w:rFonts w:ascii="Calibri" w:hAnsi="Calibri" w:cs="Calibri"/>
                <w:i/>
                <w:sz w:val="18"/>
                <w:szCs w:val="22"/>
              </w:rPr>
              <w:t>GeoNames</w:t>
            </w:r>
            <w:proofErr w:type="spellEnd"/>
            <w:r w:rsidRPr="00D871AC">
              <w:rPr>
                <w:rFonts w:ascii="Calibri" w:hAnsi="Calibri" w:cs="Calibri"/>
                <w:i/>
                <w:sz w:val="18"/>
                <w:szCs w:val="22"/>
              </w:rPr>
              <w:t xml:space="preserve"> ID is provided above, the name of the said ID</w:t>
            </w:r>
            <w:r w:rsidRPr="00D871AC">
              <w:rPr>
                <w:rFonts w:ascii="Calibri" w:hAnsi="Calibri" w:cs="Calibri"/>
                <w:i/>
                <w:spacing w:val="-1"/>
                <w:sz w:val="18"/>
                <w:szCs w:val="22"/>
              </w:rPr>
              <w:t xml:space="preserve"> </w:t>
            </w:r>
            <w:r w:rsidRPr="00D871AC">
              <w:rPr>
                <w:rFonts w:ascii="Calibri" w:hAnsi="Calibri" w:cs="Calibri"/>
                <w:i/>
                <w:sz w:val="18"/>
                <w:szCs w:val="22"/>
              </w:rPr>
              <w:t>should</w:t>
            </w:r>
            <w:r w:rsidRPr="00D871AC">
              <w:rPr>
                <w:rFonts w:ascii="Calibri" w:hAnsi="Calibri" w:cs="Calibri"/>
                <w:i/>
                <w:spacing w:val="-2"/>
                <w:sz w:val="18"/>
                <w:szCs w:val="22"/>
              </w:rPr>
              <w:t xml:space="preserve"> </w:t>
            </w:r>
            <w:r w:rsidRPr="00D871AC">
              <w:rPr>
                <w:rFonts w:ascii="Calibri" w:hAnsi="Calibri" w:cs="Calibri"/>
                <w:i/>
                <w:sz w:val="18"/>
                <w:szCs w:val="22"/>
              </w:rPr>
              <w:t>be reflected.</w:t>
            </w:r>
            <w:r w:rsidRPr="00D871AC">
              <w:rPr>
                <w:rFonts w:ascii="Calibri" w:hAnsi="Calibri" w:cs="Calibri"/>
                <w:i/>
                <w:spacing w:val="-1"/>
                <w:sz w:val="18"/>
                <w:szCs w:val="22"/>
              </w:rPr>
              <w:t xml:space="preserve"> </w:t>
            </w:r>
            <w:r w:rsidRPr="00D871AC">
              <w:rPr>
                <w:rFonts w:ascii="Calibri" w:hAnsi="Calibri" w:cs="Calibri"/>
                <w:i/>
                <w:sz w:val="18"/>
                <w:szCs w:val="22"/>
              </w:rPr>
              <w:t>Otherwise, the location name provided will be considered as</w:t>
            </w:r>
          </w:p>
          <w:p w14:paraId="0D923B72" w14:textId="77777777" w:rsidR="00D871AC" w:rsidRPr="00D871AC" w:rsidRDefault="00D871AC" w:rsidP="00D871AC">
            <w:pPr>
              <w:widowControl w:val="0"/>
              <w:autoSpaceDE w:val="0"/>
              <w:autoSpaceDN w:val="0"/>
              <w:spacing w:line="199" w:lineRule="exact"/>
              <w:ind w:left="107"/>
              <w:rPr>
                <w:rFonts w:ascii="Calibri" w:hAnsi="Calibri" w:cs="Calibri"/>
                <w:i/>
                <w:sz w:val="18"/>
                <w:szCs w:val="22"/>
              </w:rPr>
            </w:pPr>
            <w:r w:rsidRPr="00D871AC">
              <w:rPr>
                <w:rFonts w:ascii="Calibri" w:hAnsi="Calibri" w:cs="Calibri"/>
                <w:i/>
                <w:sz w:val="18"/>
                <w:szCs w:val="22"/>
              </w:rPr>
              <w:t>an</w:t>
            </w:r>
            <w:r w:rsidRPr="00D871AC">
              <w:rPr>
                <w:rFonts w:ascii="Calibri" w:hAnsi="Calibri" w:cs="Calibri"/>
                <w:i/>
                <w:spacing w:val="-3"/>
                <w:sz w:val="18"/>
                <w:szCs w:val="22"/>
              </w:rPr>
              <w:t xml:space="preserve"> </w:t>
            </w:r>
            <w:r w:rsidRPr="00D871AC">
              <w:rPr>
                <w:rFonts w:ascii="Calibri" w:hAnsi="Calibri" w:cs="Calibri"/>
                <w:i/>
                <w:sz w:val="18"/>
                <w:szCs w:val="22"/>
              </w:rPr>
              <w:t>exact</w:t>
            </w:r>
            <w:r w:rsidRPr="00D871AC">
              <w:rPr>
                <w:rFonts w:ascii="Calibri" w:hAnsi="Calibri" w:cs="Calibri"/>
                <w:i/>
                <w:spacing w:val="-1"/>
                <w:sz w:val="18"/>
                <w:szCs w:val="22"/>
              </w:rPr>
              <w:t xml:space="preserve"> </w:t>
            </w:r>
            <w:r w:rsidRPr="00D871AC">
              <w:rPr>
                <w:rFonts w:ascii="Calibri" w:hAnsi="Calibri" w:cs="Calibri"/>
                <w:i/>
                <w:spacing w:val="-2"/>
                <w:sz w:val="18"/>
                <w:szCs w:val="22"/>
              </w:rPr>
              <w:t>location.</w:t>
            </w:r>
          </w:p>
        </w:tc>
        <w:tc>
          <w:tcPr>
            <w:tcW w:w="1644" w:type="dxa"/>
          </w:tcPr>
          <w:p w14:paraId="3DFF4C32" w14:textId="77777777" w:rsidR="00D871AC" w:rsidRPr="00D871AC" w:rsidRDefault="00D871AC" w:rsidP="00D871AC">
            <w:pPr>
              <w:widowControl w:val="0"/>
              <w:autoSpaceDE w:val="0"/>
              <w:autoSpaceDN w:val="0"/>
              <w:spacing w:before="1"/>
              <w:ind w:left="148"/>
              <w:rPr>
                <w:rFonts w:ascii="Calibri" w:hAnsi="Calibri" w:cs="Calibri"/>
                <w:sz w:val="18"/>
                <w:szCs w:val="22"/>
              </w:rPr>
            </w:pPr>
            <w:proofErr w:type="spellStart"/>
            <w:r w:rsidRPr="00D871AC">
              <w:rPr>
                <w:rFonts w:ascii="Calibri" w:hAnsi="Calibri" w:cs="Calibri"/>
                <w:spacing w:val="-2"/>
                <w:sz w:val="18"/>
                <w:szCs w:val="22"/>
              </w:rPr>
              <w:t>Togbawon</w:t>
            </w:r>
            <w:proofErr w:type="spellEnd"/>
          </w:p>
        </w:tc>
        <w:tc>
          <w:tcPr>
            <w:tcW w:w="1980" w:type="dxa"/>
          </w:tcPr>
          <w:p w14:paraId="061AF475" w14:textId="77777777" w:rsidR="00D871AC" w:rsidRPr="00D871AC" w:rsidRDefault="00D871AC" w:rsidP="00D871AC">
            <w:pPr>
              <w:widowControl w:val="0"/>
              <w:autoSpaceDE w:val="0"/>
              <w:autoSpaceDN w:val="0"/>
              <w:spacing w:before="1"/>
              <w:ind w:left="108"/>
              <w:rPr>
                <w:rFonts w:ascii="Calibri" w:hAnsi="Calibri" w:cs="Calibri"/>
                <w:sz w:val="18"/>
                <w:szCs w:val="22"/>
              </w:rPr>
            </w:pPr>
            <w:r w:rsidRPr="00D871AC">
              <w:rPr>
                <w:rFonts w:ascii="Calibri" w:hAnsi="Calibri" w:cs="Calibri"/>
                <w:spacing w:val="-2"/>
                <w:sz w:val="18"/>
                <w:szCs w:val="22"/>
              </w:rPr>
              <w:t>Turnata</w:t>
            </w:r>
          </w:p>
        </w:tc>
        <w:tc>
          <w:tcPr>
            <w:tcW w:w="1867" w:type="dxa"/>
          </w:tcPr>
          <w:p w14:paraId="5320DB42" w14:textId="77777777" w:rsidR="00D871AC" w:rsidRPr="00D871AC" w:rsidRDefault="00D871AC" w:rsidP="00D871AC">
            <w:pPr>
              <w:widowControl w:val="0"/>
              <w:autoSpaceDE w:val="0"/>
              <w:autoSpaceDN w:val="0"/>
              <w:spacing w:before="1"/>
              <w:ind w:left="108"/>
              <w:rPr>
                <w:rFonts w:ascii="Calibri" w:hAnsi="Calibri" w:cs="Calibri"/>
                <w:sz w:val="18"/>
                <w:szCs w:val="22"/>
              </w:rPr>
            </w:pPr>
            <w:r w:rsidRPr="00D871AC">
              <w:rPr>
                <w:rFonts w:ascii="Calibri" w:hAnsi="Calibri" w:cs="Calibri"/>
                <w:spacing w:val="-2"/>
                <w:sz w:val="18"/>
                <w:szCs w:val="22"/>
              </w:rPr>
              <w:t>Bendu</w:t>
            </w:r>
          </w:p>
        </w:tc>
        <w:tc>
          <w:tcPr>
            <w:tcW w:w="1679" w:type="dxa"/>
          </w:tcPr>
          <w:p w14:paraId="2E885A01" w14:textId="77777777" w:rsidR="00D871AC" w:rsidRPr="00D871AC" w:rsidRDefault="00D871AC" w:rsidP="00D871AC">
            <w:pPr>
              <w:widowControl w:val="0"/>
              <w:autoSpaceDE w:val="0"/>
              <w:autoSpaceDN w:val="0"/>
              <w:spacing w:before="1"/>
              <w:ind w:left="109"/>
              <w:rPr>
                <w:rFonts w:ascii="Calibri" w:hAnsi="Calibri" w:cs="Calibri"/>
                <w:sz w:val="18"/>
                <w:szCs w:val="22"/>
              </w:rPr>
            </w:pPr>
            <w:proofErr w:type="spellStart"/>
            <w:r w:rsidRPr="00D871AC">
              <w:rPr>
                <w:rFonts w:ascii="Calibri" w:hAnsi="Calibri" w:cs="Calibri"/>
                <w:spacing w:val="-2"/>
                <w:sz w:val="18"/>
                <w:szCs w:val="22"/>
              </w:rPr>
              <w:t>Mandoe</w:t>
            </w:r>
            <w:proofErr w:type="spellEnd"/>
          </w:p>
        </w:tc>
      </w:tr>
      <w:tr w:rsidR="00D871AC" w:rsidRPr="00D871AC" w14:paraId="6E1F8265" w14:textId="77777777" w:rsidTr="00FF4E63">
        <w:trPr>
          <w:trHeight w:val="1098"/>
        </w:trPr>
        <w:tc>
          <w:tcPr>
            <w:tcW w:w="3615" w:type="dxa"/>
            <w:shd w:val="clear" w:color="auto" w:fill="D9D9D9"/>
          </w:tcPr>
          <w:p w14:paraId="34E6F6BB" w14:textId="77777777" w:rsidR="00D871AC" w:rsidRPr="00D871AC" w:rsidRDefault="00D871AC" w:rsidP="00D871AC">
            <w:pPr>
              <w:widowControl w:val="0"/>
              <w:autoSpaceDE w:val="0"/>
              <w:autoSpaceDN w:val="0"/>
              <w:spacing w:before="1"/>
              <w:ind w:left="107"/>
              <w:rPr>
                <w:rFonts w:ascii="Calibri" w:hAnsi="Calibri" w:cs="Calibri"/>
                <w:b/>
                <w:sz w:val="18"/>
                <w:szCs w:val="22"/>
              </w:rPr>
            </w:pPr>
            <w:r w:rsidRPr="00D871AC">
              <w:rPr>
                <w:rFonts w:ascii="Calibri" w:hAnsi="Calibri" w:cs="Calibri"/>
                <w:b/>
                <w:spacing w:val="-2"/>
                <w:sz w:val="18"/>
                <w:szCs w:val="22"/>
              </w:rPr>
              <w:t>LATITUDE</w:t>
            </w:r>
          </w:p>
          <w:p w14:paraId="1B94275F" w14:textId="77777777" w:rsidR="00D871AC" w:rsidRPr="00D871AC" w:rsidRDefault="00D871AC" w:rsidP="00D871AC">
            <w:pPr>
              <w:widowControl w:val="0"/>
              <w:autoSpaceDE w:val="0"/>
              <w:autoSpaceDN w:val="0"/>
              <w:spacing w:before="1"/>
              <w:ind w:left="107"/>
              <w:rPr>
                <w:rFonts w:ascii="Calibri" w:hAnsi="Calibri" w:cs="Calibri"/>
                <w:i/>
                <w:sz w:val="18"/>
                <w:szCs w:val="22"/>
              </w:rPr>
            </w:pPr>
            <w:r w:rsidRPr="00D871AC">
              <w:rPr>
                <w:rFonts w:ascii="Calibri" w:hAnsi="Calibri" w:cs="Calibri"/>
                <w:i/>
                <w:sz w:val="18"/>
                <w:szCs w:val="22"/>
              </w:rPr>
              <w:t>Provide</w:t>
            </w:r>
            <w:r w:rsidRPr="00D871AC">
              <w:rPr>
                <w:rFonts w:ascii="Calibri" w:hAnsi="Calibri" w:cs="Calibri"/>
                <w:i/>
                <w:spacing w:val="-7"/>
                <w:sz w:val="18"/>
                <w:szCs w:val="22"/>
              </w:rPr>
              <w:t xml:space="preserve"> </w:t>
            </w:r>
            <w:r w:rsidRPr="00D871AC">
              <w:rPr>
                <w:rFonts w:ascii="Calibri" w:hAnsi="Calibri" w:cs="Calibri"/>
                <w:i/>
                <w:sz w:val="18"/>
                <w:szCs w:val="22"/>
              </w:rPr>
              <w:t>locations</w:t>
            </w:r>
            <w:r w:rsidRPr="00D871AC">
              <w:rPr>
                <w:rFonts w:ascii="Calibri" w:hAnsi="Calibri" w:cs="Calibri"/>
                <w:i/>
                <w:spacing w:val="-8"/>
                <w:sz w:val="18"/>
                <w:szCs w:val="22"/>
              </w:rPr>
              <w:t xml:space="preserve"> </w:t>
            </w:r>
            <w:r w:rsidRPr="00D871AC">
              <w:rPr>
                <w:rFonts w:ascii="Calibri" w:hAnsi="Calibri" w:cs="Calibri"/>
                <w:i/>
                <w:sz w:val="18"/>
                <w:szCs w:val="22"/>
              </w:rPr>
              <w:t>in</w:t>
            </w:r>
            <w:r w:rsidRPr="00D871AC">
              <w:rPr>
                <w:rFonts w:ascii="Calibri" w:hAnsi="Calibri" w:cs="Calibri"/>
                <w:i/>
                <w:spacing w:val="-7"/>
                <w:sz w:val="18"/>
                <w:szCs w:val="22"/>
              </w:rPr>
              <w:t xml:space="preserve"> </w:t>
            </w:r>
            <w:r w:rsidRPr="00D871AC">
              <w:rPr>
                <w:rFonts w:ascii="Calibri" w:hAnsi="Calibri" w:cs="Calibri"/>
                <w:i/>
                <w:sz w:val="18"/>
                <w:szCs w:val="22"/>
              </w:rPr>
              <w:t>Decimal</w:t>
            </w:r>
            <w:r w:rsidRPr="00D871AC">
              <w:rPr>
                <w:rFonts w:ascii="Calibri" w:hAnsi="Calibri" w:cs="Calibri"/>
                <w:i/>
                <w:spacing w:val="-8"/>
                <w:sz w:val="18"/>
                <w:szCs w:val="22"/>
              </w:rPr>
              <w:t xml:space="preserve"> </w:t>
            </w:r>
            <w:r w:rsidRPr="00D871AC">
              <w:rPr>
                <w:rFonts w:ascii="Calibri" w:hAnsi="Calibri" w:cs="Calibri"/>
                <w:i/>
                <w:sz w:val="18"/>
                <w:szCs w:val="22"/>
              </w:rPr>
              <w:t>Degrees</w:t>
            </w:r>
            <w:r w:rsidRPr="00D871AC">
              <w:rPr>
                <w:rFonts w:ascii="Calibri" w:hAnsi="Calibri" w:cs="Calibri"/>
                <w:i/>
                <w:spacing w:val="-8"/>
                <w:sz w:val="18"/>
                <w:szCs w:val="22"/>
              </w:rPr>
              <w:t xml:space="preserve"> </w:t>
            </w:r>
            <w:r w:rsidRPr="00D871AC">
              <w:rPr>
                <w:rFonts w:ascii="Calibri" w:hAnsi="Calibri" w:cs="Calibri"/>
                <w:i/>
                <w:sz w:val="18"/>
                <w:szCs w:val="22"/>
              </w:rPr>
              <w:t>WGS84 format, a notation expressing geographic coordinates</w:t>
            </w:r>
            <w:r w:rsidRPr="00D871AC">
              <w:rPr>
                <w:rFonts w:ascii="Calibri" w:hAnsi="Calibri" w:cs="Calibri"/>
                <w:i/>
                <w:spacing w:val="-8"/>
                <w:sz w:val="18"/>
                <w:szCs w:val="22"/>
              </w:rPr>
              <w:t xml:space="preserve"> </w:t>
            </w:r>
            <w:r w:rsidRPr="00D871AC">
              <w:rPr>
                <w:rFonts w:ascii="Calibri" w:hAnsi="Calibri" w:cs="Calibri"/>
                <w:i/>
                <w:sz w:val="18"/>
                <w:szCs w:val="22"/>
              </w:rPr>
              <w:t>as</w:t>
            </w:r>
            <w:r w:rsidRPr="00D871AC">
              <w:rPr>
                <w:rFonts w:ascii="Calibri" w:hAnsi="Calibri" w:cs="Calibri"/>
                <w:i/>
                <w:spacing w:val="-6"/>
                <w:sz w:val="18"/>
                <w:szCs w:val="22"/>
              </w:rPr>
              <w:t xml:space="preserve"> </w:t>
            </w:r>
            <w:r w:rsidRPr="00D871AC">
              <w:rPr>
                <w:rFonts w:ascii="Calibri" w:hAnsi="Calibri" w:cs="Calibri"/>
                <w:i/>
                <w:sz w:val="18"/>
                <w:szCs w:val="22"/>
              </w:rPr>
              <w:t>decimal</w:t>
            </w:r>
            <w:r w:rsidRPr="00D871AC">
              <w:rPr>
                <w:rFonts w:ascii="Calibri" w:hAnsi="Calibri" w:cs="Calibri"/>
                <w:i/>
                <w:spacing w:val="-6"/>
                <w:sz w:val="18"/>
                <w:szCs w:val="22"/>
              </w:rPr>
              <w:t xml:space="preserve"> </w:t>
            </w:r>
            <w:r w:rsidRPr="00D871AC">
              <w:rPr>
                <w:rFonts w:ascii="Calibri" w:hAnsi="Calibri" w:cs="Calibri"/>
                <w:i/>
                <w:sz w:val="18"/>
                <w:szCs w:val="22"/>
              </w:rPr>
              <w:t>fractions</w:t>
            </w:r>
            <w:r w:rsidRPr="00D871AC">
              <w:rPr>
                <w:rFonts w:ascii="Calibri" w:hAnsi="Calibri" w:cs="Calibri"/>
                <w:i/>
                <w:spacing w:val="-8"/>
                <w:sz w:val="18"/>
                <w:szCs w:val="22"/>
              </w:rPr>
              <w:t xml:space="preserve"> </w:t>
            </w:r>
            <w:r w:rsidRPr="00D871AC">
              <w:rPr>
                <w:rFonts w:ascii="Calibri" w:hAnsi="Calibri" w:cs="Calibri"/>
                <w:i/>
                <w:sz w:val="18"/>
                <w:szCs w:val="22"/>
              </w:rPr>
              <w:t>of</w:t>
            </w:r>
            <w:r w:rsidRPr="00D871AC">
              <w:rPr>
                <w:rFonts w:ascii="Calibri" w:hAnsi="Calibri" w:cs="Calibri"/>
                <w:i/>
                <w:spacing w:val="-6"/>
                <w:sz w:val="18"/>
                <w:szCs w:val="22"/>
              </w:rPr>
              <w:t xml:space="preserve"> </w:t>
            </w:r>
            <w:r w:rsidRPr="00D871AC">
              <w:rPr>
                <w:rFonts w:ascii="Calibri" w:hAnsi="Calibri" w:cs="Calibri"/>
                <w:i/>
                <w:sz w:val="18"/>
                <w:szCs w:val="22"/>
              </w:rPr>
              <w:t>a</w:t>
            </w:r>
            <w:r w:rsidRPr="00D871AC">
              <w:rPr>
                <w:rFonts w:ascii="Calibri" w:hAnsi="Calibri" w:cs="Calibri"/>
                <w:i/>
                <w:spacing w:val="-7"/>
                <w:sz w:val="18"/>
                <w:szCs w:val="22"/>
              </w:rPr>
              <w:t xml:space="preserve"> </w:t>
            </w:r>
            <w:r w:rsidRPr="00D871AC">
              <w:rPr>
                <w:rFonts w:ascii="Calibri" w:hAnsi="Calibri" w:cs="Calibri"/>
                <w:i/>
                <w:sz w:val="18"/>
                <w:szCs w:val="22"/>
              </w:rPr>
              <w:t>degree.</w:t>
            </w:r>
          </w:p>
          <w:p w14:paraId="1DB72D46" w14:textId="77777777" w:rsidR="00D871AC" w:rsidRPr="00D871AC" w:rsidRDefault="00D871AC" w:rsidP="00D871AC">
            <w:pPr>
              <w:widowControl w:val="0"/>
              <w:autoSpaceDE w:val="0"/>
              <w:autoSpaceDN w:val="0"/>
              <w:spacing w:line="197" w:lineRule="exact"/>
              <w:ind w:left="107"/>
              <w:rPr>
                <w:rFonts w:ascii="Calibri" w:hAnsi="Calibri" w:cs="Calibri"/>
                <w:i/>
                <w:sz w:val="18"/>
                <w:szCs w:val="22"/>
              </w:rPr>
            </w:pPr>
            <w:r w:rsidRPr="00D871AC">
              <w:rPr>
                <w:rFonts w:ascii="Calibri" w:hAnsi="Calibri" w:cs="Calibri"/>
                <w:i/>
                <w:sz w:val="18"/>
                <w:szCs w:val="22"/>
              </w:rPr>
              <w:t>Include</w:t>
            </w:r>
            <w:r w:rsidRPr="00D871AC">
              <w:rPr>
                <w:rFonts w:ascii="Calibri" w:hAnsi="Calibri" w:cs="Calibri"/>
                <w:i/>
                <w:spacing w:val="-4"/>
                <w:sz w:val="18"/>
                <w:szCs w:val="22"/>
              </w:rPr>
              <w:t xml:space="preserve"> </w:t>
            </w:r>
            <w:r w:rsidRPr="00D871AC">
              <w:rPr>
                <w:rFonts w:ascii="Calibri" w:hAnsi="Calibri" w:cs="Calibri"/>
                <w:i/>
                <w:sz w:val="18"/>
                <w:szCs w:val="22"/>
              </w:rPr>
              <w:t>at</w:t>
            </w:r>
            <w:r w:rsidRPr="00D871AC">
              <w:rPr>
                <w:rFonts w:ascii="Calibri" w:hAnsi="Calibri" w:cs="Calibri"/>
                <w:i/>
                <w:spacing w:val="-1"/>
                <w:sz w:val="18"/>
                <w:szCs w:val="22"/>
              </w:rPr>
              <w:t xml:space="preserve"> </w:t>
            </w:r>
            <w:r w:rsidRPr="00D871AC">
              <w:rPr>
                <w:rFonts w:ascii="Calibri" w:hAnsi="Calibri" w:cs="Calibri"/>
                <w:i/>
                <w:sz w:val="18"/>
                <w:szCs w:val="22"/>
              </w:rPr>
              <w:t>least</w:t>
            </w:r>
            <w:r w:rsidRPr="00D871AC">
              <w:rPr>
                <w:rFonts w:ascii="Calibri" w:hAnsi="Calibri" w:cs="Calibri"/>
                <w:i/>
                <w:spacing w:val="-2"/>
                <w:sz w:val="18"/>
                <w:szCs w:val="22"/>
              </w:rPr>
              <w:t xml:space="preserve"> </w:t>
            </w:r>
            <w:r w:rsidRPr="00D871AC">
              <w:rPr>
                <w:rFonts w:ascii="Calibri" w:hAnsi="Calibri" w:cs="Calibri"/>
                <w:i/>
                <w:sz w:val="18"/>
                <w:szCs w:val="22"/>
              </w:rPr>
              <w:t>four</w:t>
            </w:r>
            <w:r w:rsidRPr="00D871AC">
              <w:rPr>
                <w:rFonts w:ascii="Calibri" w:hAnsi="Calibri" w:cs="Calibri"/>
                <w:i/>
                <w:spacing w:val="-3"/>
                <w:sz w:val="18"/>
                <w:szCs w:val="22"/>
              </w:rPr>
              <w:t xml:space="preserve"> </w:t>
            </w:r>
            <w:r w:rsidRPr="00D871AC">
              <w:rPr>
                <w:rFonts w:ascii="Calibri" w:hAnsi="Calibri" w:cs="Calibri"/>
                <w:i/>
                <w:sz w:val="18"/>
                <w:szCs w:val="22"/>
              </w:rPr>
              <w:t>decimal</w:t>
            </w:r>
            <w:r w:rsidRPr="00D871AC">
              <w:rPr>
                <w:rFonts w:ascii="Calibri" w:hAnsi="Calibri" w:cs="Calibri"/>
                <w:i/>
                <w:spacing w:val="-2"/>
                <w:sz w:val="18"/>
                <w:szCs w:val="22"/>
              </w:rPr>
              <w:t xml:space="preserve"> points.</w:t>
            </w:r>
          </w:p>
        </w:tc>
        <w:tc>
          <w:tcPr>
            <w:tcW w:w="1644" w:type="dxa"/>
          </w:tcPr>
          <w:p w14:paraId="17508E07" w14:textId="77777777" w:rsidR="00D871AC" w:rsidRPr="00D871AC" w:rsidRDefault="00D871AC" w:rsidP="00D871AC">
            <w:pPr>
              <w:widowControl w:val="0"/>
              <w:autoSpaceDE w:val="0"/>
              <w:autoSpaceDN w:val="0"/>
              <w:spacing w:before="1"/>
              <w:ind w:left="148"/>
              <w:rPr>
                <w:rFonts w:ascii="Calibri" w:hAnsi="Calibri" w:cs="Calibri"/>
                <w:sz w:val="18"/>
                <w:szCs w:val="22"/>
              </w:rPr>
            </w:pPr>
            <w:r w:rsidRPr="00D871AC">
              <w:rPr>
                <w:rFonts w:ascii="Calibri" w:hAnsi="Calibri" w:cs="Calibri"/>
                <w:spacing w:val="-2"/>
                <w:sz w:val="18"/>
                <w:szCs w:val="22"/>
              </w:rPr>
              <w:t>5.107265</w:t>
            </w:r>
          </w:p>
        </w:tc>
        <w:tc>
          <w:tcPr>
            <w:tcW w:w="1980" w:type="dxa"/>
          </w:tcPr>
          <w:p w14:paraId="086573D8" w14:textId="77777777" w:rsidR="00D871AC" w:rsidRPr="00D871AC" w:rsidRDefault="00D871AC" w:rsidP="00D871AC">
            <w:pPr>
              <w:widowControl w:val="0"/>
              <w:autoSpaceDE w:val="0"/>
              <w:autoSpaceDN w:val="0"/>
              <w:spacing w:before="1"/>
              <w:ind w:left="148"/>
              <w:rPr>
                <w:rFonts w:ascii="Calibri" w:hAnsi="Calibri" w:cs="Calibri"/>
                <w:sz w:val="18"/>
                <w:szCs w:val="22"/>
              </w:rPr>
            </w:pPr>
            <w:r w:rsidRPr="00D871AC">
              <w:rPr>
                <w:rFonts w:ascii="Calibri" w:hAnsi="Calibri" w:cs="Calibri"/>
                <w:spacing w:val="-2"/>
                <w:sz w:val="18"/>
                <w:szCs w:val="22"/>
              </w:rPr>
              <w:t>5.17306</w:t>
            </w:r>
          </w:p>
        </w:tc>
        <w:tc>
          <w:tcPr>
            <w:tcW w:w="1867" w:type="dxa"/>
          </w:tcPr>
          <w:p w14:paraId="3719DC04" w14:textId="77777777" w:rsidR="00D871AC" w:rsidRPr="00D871AC" w:rsidRDefault="00D871AC" w:rsidP="00D871AC">
            <w:pPr>
              <w:widowControl w:val="0"/>
              <w:autoSpaceDE w:val="0"/>
              <w:autoSpaceDN w:val="0"/>
              <w:spacing w:before="1"/>
              <w:ind w:left="108"/>
              <w:rPr>
                <w:rFonts w:ascii="Calibri" w:hAnsi="Calibri" w:cs="Calibri"/>
                <w:sz w:val="18"/>
                <w:szCs w:val="22"/>
              </w:rPr>
            </w:pPr>
            <w:r w:rsidRPr="00D871AC">
              <w:rPr>
                <w:rFonts w:ascii="Calibri" w:hAnsi="Calibri" w:cs="Calibri"/>
                <w:spacing w:val="-2"/>
                <w:sz w:val="18"/>
                <w:szCs w:val="22"/>
              </w:rPr>
              <w:t>6.76203</w:t>
            </w:r>
          </w:p>
        </w:tc>
        <w:tc>
          <w:tcPr>
            <w:tcW w:w="1679" w:type="dxa"/>
          </w:tcPr>
          <w:p w14:paraId="761A6848" w14:textId="77777777" w:rsidR="00D871AC" w:rsidRPr="00D871AC" w:rsidRDefault="00D871AC" w:rsidP="00D871AC">
            <w:pPr>
              <w:widowControl w:val="0"/>
              <w:autoSpaceDE w:val="0"/>
              <w:autoSpaceDN w:val="0"/>
              <w:spacing w:before="1"/>
              <w:ind w:left="109"/>
              <w:rPr>
                <w:rFonts w:ascii="Calibri" w:hAnsi="Calibri" w:cs="Calibri"/>
                <w:sz w:val="18"/>
                <w:szCs w:val="22"/>
              </w:rPr>
            </w:pPr>
            <w:r w:rsidRPr="00D871AC">
              <w:rPr>
                <w:rFonts w:ascii="Calibri" w:hAnsi="Calibri" w:cs="Calibri"/>
                <w:spacing w:val="-2"/>
                <w:sz w:val="18"/>
                <w:szCs w:val="22"/>
              </w:rPr>
              <w:t>6.69294</w:t>
            </w:r>
          </w:p>
        </w:tc>
      </w:tr>
      <w:tr w:rsidR="00D871AC" w:rsidRPr="00D871AC" w14:paraId="25485759" w14:textId="77777777" w:rsidTr="00FF4E63">
        <w:trPr>
          <w:trHeight w:val="1099"/>
        </w:trPr>
        <w:tc>
          <w:tcPr>
            <w:tcW w:w="3615" w:type="dxa"/>
            <w:shd w:val="clear" w:color="auto" w:fill="D9D9D9"/>
          </w:tcPr>
          <w:p w14:paraId="49DA60CA" w14:textId="77777777" w:rsidR="00D871AC" w:rsidRPr="00D871AC" w:rsidRDefault="00D871AC" w:rsidP="00D871AC">
            <w:pPr>
              <w:widowControl w:val="0"/>
              <w:autoSpaceDE w:val="0"/>
              <w:autoSpaceDN w:val="0"/>
              <w:spacing w:before="1"/>
              <w:ind w:left="107"/>
              <w:rPr>
                <w:rFonts w:ascii="Calibri" w:hAnsi="Calibri" w:cs="Calibri"/>
                <w:b/>
                <w:sz w:val="18"/>
                <w:szCs w:val="22"/>
              </w:rPr>
            </w:pPr>
            <w:r w:rsidRPr="00D871AC">
              <w:rPr>
                <w:rFonts w:ascii="Calibri" w:hAnsi="Calibri" w:cs="Calibri"/>
                <w:b/>
                <w:spacing w:val="-2"/>
                <w:sz w:val="18"/>
                <w:szCs w:val="22"/>
              </w:rPr>
              <w:t>LONGITUDE</w:t>
            </w:r>
          </w:p>
          <w:p w14:paraId="59C00836" w14:textId="77777777" w:rsidR="00D871AC" w:rsidRPr="00D871AC" w:rsidRDefault="00D871AC" w:rsidP="00D871AC">
            <w:pPr>
              <w:widowControl w:val="0"/>
              <w:autoSpaceDE w:val="0"/>
              <w:autoSpaceDN w:val="0"/>
              <w:spacing w:before="1"/>
              <w:ind w:left="107"/>
              <w:rPr>
                <w:rFonts w:ascii="Calibri" w:hAnsi="Calibri" w:cs="Calibri"/>
                <w:i/>
                <w:sz w:val="18"/>
                <w:szCs w:val="22"/>
              </w:rPr>
            </w:pPr>
            <w:r w:rsidRPr="00D871AC">
              <w:rPr>
                <w:rFonts w:ascii="Calibri" w:hAnsi="Calibri" w:cs="Calibri"/>
                <w:i/>
                <w:sz w:val="18"/>
                <w:szCs w:val="22"/>
              </w:rPr>
              <w:t>Provide</w:t>
            </w:r>
            <w:r w:rsidRPr="00D871AC">
              <w:rPr>
                <w:rFonts w:ascii="Calibri" w:hAnsi="Calibri" w:cs="Calibri"/>
                <w:i/>
                <w:spacing w:val="-7"/>
                <w:sz w:val="18"/>
                <w:szCs w:val="22"/>
              </w:rPr>
              <w:t xml:space="preserve"> </w:t>
            </w:r>
            <w:r w:rsidRPr="00D871AC">
              <w:rPr>
                <w:rFonts w:ascii="Calibri" w:hAnsi="Calibri" w:cs="Calibri"/>
                <w:i/>
                <w:sz w:val="18"/>
                <w:szCs w:val="22"/>
              </w:rPr>
              <w:t>locations</w:t>
            </w:r>
            <w:r w:rsidRPr="00D871AC">
              <w:rPr>
                <w:rFonts w:ascii="Calibri" w:hAnsi="Calibri" w:cs="Calibri"/>
                <w:i/>
                <w:spacing w:val="-8"/>
                <w:sz w:val="18"/>
                <w:szCs w:val="22"/>
              </w:rPr>
              <w:t xml:space="preserve"> </w:t>
            </w:r>
            <w:r w:rsidRPr="00D871AC">
              <w:rPr>
                <w:rFonts w:ascii="Calibri" w:hAnsi="Calibri" w:cs="Calibri"/>
                <w:i/>
                <w:sz w:val="18"/>
                <w:szCs w:val="22"/>
              </w:rPr>
              <w:t>in</w:t>
            </w:r>
            <w:r w:rsidRPr="00D871AC">
              <w:rPr>
                <w:rFonts w:ascii="Calibri" w:hAnsi="Calibri" w:cs="Calibri"/>
                <w:i/>
                <w:spacing w:val="-7"/>
                <w:sz w:val="18"/>
                <w:szCs w:val="22"/>
              </w:rPr>
              <w:t xml:space="preserve"> </w:t>
            </w:r>
            <w:r w:rsidRPr="00D871AC">
              <w:rPr>
                <w:rFonts w:ascii="Calibri" w:hAnsi="Calibri" w:cs="Calibri"/>
                <w:i/>
                <w:sz w:val="18"/>
                <w:szCs w:val="22"/>
              </w:rPr>
              <w:t>Decimal</w:t>
            </w:r>
            <w:r w:rsidRPr="00D871AC">
              <w:rPr>
                <w:rFonts w:ascii="Calibri" w:hAnsi="Calibri" w:cs="Calibri"/>
                <w:i/>
                <w:spacing w:val="-8"/>
                <w:sz w:val="18"/>
                <w:szCs w:val="22"/>
              </w:rPr>
              <w:t xml:space="preserve"> </w:t>
            </w:r>
            <w:r w:rsidRPr="00D871AC">
              <w:rPr>
                <w:rFonts w:ascii="Calibri" w:hAnsi="Calibri" w:cs="Calibri"/>
                <w:i/>
                <w:sz w:val="18"/>
                <w:szCs w:val="22"/>
              </w:rPr>
              <w:t>Degrees</w:t>
            </w:r>
            <w:r w:rsidRPr="00D871AC">
              <w:rPr>
                <w:rFonts w:ascii="Calibri" w:hAnsi="Calibri" w:cs="Calibri"/>
                <w:i/>
                <w:spacing w:val="-8"/>
                <w:sz w:val="18"/>
                <w:szCs w:val="22"/>
              </w:rPr>
              <w:t xml:space="preserve"> </w:t>
            </w:r>
            <w:r w:rsidRPr="00D871AC">
              <w:rPr>
                <w:rFonts w:ascii="Calibri" w:hAnsi="Calibri" w:cs="Calibri"/>
                <w:i/>
                <w:sz w:val="18"/>
                <w:szCs w:val="22"/>
              </w:rPr>
              <w:t>WGS84 format, a notation expressing geographic coordinates</w:t>
            </w:r>
            <w:r w:rsidRPr="00D871AC">
              <w:rPr>
                <w:rFonts w:ascii="Calibri" w:hAnsi="Calibri" w:cs="Calibri"/>
                <w:i/>
                <w:spacing w:val="-8"/>
                <w:sz w:val="18"/>
                <w:szCs w:val="22"/>
              </w:rPr>
              <w:t xml:space="preserve"> </w:t>
            </w:r>
            <w:r w:rsidRPr="00D871AC">
              <w:rPr>
                <w:rFonts w:ascii="Calibri" w:hAnsi="Calibri" w:cs="Calibri"/>
                <w:i/>
                <w:sz w:val="18"/>
                <w:szCs w:val="22"/>
              </w:rPr>
              <w:t>as</w:t>
            </w:r>
            <w:r w:rsidRPr="00D871AC">
              <w:rPr>
                <w:rFonts w:ascii="Calibri" w:hAnsi="Calibri" w:cs="Calibri"/>
                <w:i/>
                <w:spacing w:val="-6"/>
                <w:sz w:val="18"/>
                <w:szCs w:val="22"/>
              </w:rPr>
              <w:t xml:space="preserve"> </w:t>
            </w:r>
            <w:r w:rsidRPr="00D871AC">
              <w:rPr>
                <w:rFonts w:ascii="Calibri" w:hAnsi="Calibri" w:cs="Calibri"/>
                <w:i/>
                <w:sz w:val="18"/>
                <w:szCs w:val="22"/>
              </w:rPr>
              <w:t>decimal</w:t>
            </w:r>
            <w:r w:rsidRPr="00D871AC">
              <w:rPr>
                <w:rFonts w:ascii="Calibri" w:hAnsi="Calibri" w:cs="Calibri"/>
                <w:i/>
                <w:spacing w:val="-6"/>
                <w:sz w:val="18"/>
                <w:szCs w:val="22"/>
              </w:rPr>
              <w:t xml:space="preserve"> </w:t>
            </w:r>
            <w:r w:rsidRPr="00D871AC">
              <w:rPr>
                <w:rFonts w:ascii="Calibri" w:hAnsi="Calibri" w:cs="Calibri"/>
                <w:i/>
                <w:sz w:val="18"/>
                <w:szCs w:val="22"/>
              </w:rPr>
              <w:t>fractions</w:t>
            </w:r>
            <w:r w:rsidRPr="00D871AC">
              <w:rPr>
                <w:rFonts w:ascii="Calibri" w:hAnsi="Calibri" w:cs="Calibri"/>
                <w:i/>
                <w:spacing w:val="-8"/>
                <w:sz w:val="18"/>
                <w:szCs w:val="22"/>
              </w:rPr>
              <w:t xml:space="preserve"> </w:t>
            </w:r>
            <w:r w:rsidRPr="00D871AC">
              <w:rPr>
                <w:rFonts w:ascii="Calibri" w:hAnsi="Calibri" w:cs="Calibri"/>
                <w:i/>
                <w:sz w:val="18"/>
                <w:szCs w:val="22"/>
              </w:rPr>
              <w:t>of</w:t>
            </w:r>
            <w:r w:rsidRPr="00D871AC">
              <w:rPr>
                <w:rFonts w:ascii="Calibri" w:hAnsi="Calibri" w:cs="Calibri"/>
                <w:i/>
                <w:spacing w:val="-6"/>
                <w:sz w:val="18"/>
                <w:szCs w:val="22"/>
              </w:rPr>
              <w:t xml:space="preserve"> </w:t>
            </w:r>
            <w:r w:rsidRPr="00D871AC">
              <w:rPr>
                <w:rFonts w:ascii="Calibri" w:hAnsi="Calibri" w:cs="Calibri"/>
                <w:i/>
                <w:sz w:val="18"/>
                <w:szCs w:val="22"/>
              </w:rPr>
              <w:t>a</w:t>
            </w:r>
            <w:r w:rsidRPr="00D871AC">
              <w:rPr>
                <w:rFonts w:ascii="Calibri" w:hAnsi="Calibri" w:cs="Calibri"/>
                <w:i/>
                <w:spacing w:val="-7"/>
                <w:sz w:val="18"/>
                <w:szCs w:val="22"/>
              </w:rPr>
              <w:t xml:space="preserve"> </w:t>
            </w:r>
            <w:r w:rsidRPr="00D871AC">
              <w:rPr>
                <w:rFonts w:ascii="Calibri" w:hAnsi="Calibri" w:cs="Calibri"/>
                <w:i/>
                <w:sz w:val="18"/>
                <w:szCs w:val="22"/>
              </w:rPr>
              <w:t>degree.</w:t>
            </w:r>
          </w:p>
          <w:p w14:paraId="3707EFDC" w14:textId="77777777" w:rsidR="00D871AC" w:rsidRPr="00D871AC" w:rsidRDefault="00D871AC" w:rsidP="00D871AC">
            <w:pPr>
              <w:widowControl w:val="0"/>
              <w:autoSpaceDE w:val="0"/>
              <w:autoSpaceDN w:val="0"/>
              <w:spacing w:line="198" w:lineRule="exact"/>
              <w:ind w:left="107"/>
              <w:rPr>
                <w:rFonts w:ascii="Calibri" w:hAnsi="Calibri" w:cs="Calibri"/>
                <w:i/>
                <w:sz w:val="18"/>
                <w:szCs w:val="22"/>
              </w:rPr>
            </w:pPr>
            <w:r w:rsidRPr="00D871AC">
              <w:rPr>
                <w:rFonts w:ascii="Calibri" w:hAnsi="Calibri" w:cs="Calibri"/>
                <w:i/>
                <w:sz w:val="18"/>
                <w:szCs w:val="22"/>
              </w:rPr>
              <w:t>Include</w:t>
            </w:r>
            <w:r w:rsidRPr="00D871AC">
              <w:rPr>
                <w:rFonts w:ascii="Calibri" w:hAnsi="Calibri" w:cs="Calibri"/>
                <w:i/>
                <w:spacing w:val="-4"/>
                <w:sz w:val="18"/>
                <w:szCs w:val="22"/>
              </w:rPr>
              <w:t xml:space="preserve"> </w:t>
            </w:r>
            <w:r w:rsidRPr="00D871AC">
              <w:rPr>
                <w:rFonts w:ascii="Calibri" w:hAnsi="Calibri" w:cs="Calibri"/>
                <w:i/>
                <w:sz w:val="18"/>
                <w:szCs w:val="22"/>
              </w:rPr>
              <w:t>at</w:t>
            </w:r>
            <w:r w:rsidRPr="00D871AC">
              <w:rPr>
                <w:rFonts w:ascii="Calibri" w:hAnsi="Calibri" w:cs="Calibri"/>
                <w:i/>
                <w:spacing w:val="-1"/>
                <w:sz w:val="18"/>
                <w:szCs w:val="22"/>
              </w:rPr>
              <w:t xml:space="preserve"> </w:t>
            </w:r>
            <w:r w:rsidRPr="00D871AC">
              <w:rPr>
                <w:rFonts w:ascii="Calibri" w:hAnsi="Calibri" w:cs="Calibri"/>
                <w:i/>
                <w:sz w:val="18"/>
                <w:szCs w:val="22"/>
              </w:rPr>
              <w:t>least</w:t>
            </w:r>
            <w:r w:rsidRPr="00D871AC">
              <w:rPr>
                <w:rFonts w:ascii="Calibri" w:hAnsi="Calibri" w:cs="Calibri"/>
                <w:i/>
                <w:spacing w:val="-2"/>
                <w:sz w:val="18"/>
                <w:szCs w:val="22"/>
              </w:rPr>
              <w:t xml:space="preserve"> </w:t>
            </w:r>
            <w:r w:rsidRPr="00D871AC">
              <w:rPr>
                <w:rFonts w:ascii="Calibri" w:hAnsi="Calibri" w:cs="Calibri"/>
                <w:i/>
                <w:sz w:val="18"/>
                <w:szCs w:val="22"/>
              </w:rPr>
              <w:t>four</w:t>
            </w:r>
            <w:r w:rsidRPr="00D871AC">
              <w:rPr>
                <w:rFonts w:ascii="Calibri" w:hAnsi="Calibri" w:cs="Calibri"/>
                <w:i/>
                <w:spacing w:val="-3"/>
                <w:sz w:val="18"/>
                <w:szCs w:val="22"/>
              </w:rPr>
              <w:t xml:space="preserve"> </w:t>
            </w:r>
            <w:r w:rsidRPr="00D871AC">
              <w:rPr>
                <w:rFonts w:ascii="Calibri" w:hAnsi="Calibri" w:cs="Calibri"/>
                <w:i/>
                <w:sz w:val="18"/>
                <w:szCs w:val="22"/>
              </w:rPr>
              <w:t>decimal</w:t>
            </w:r>
            <w:r w:rsidRPr="00D871AC">
              <w:rPr>
                <w:rFonts w:ascii="Calibri" w:hAnsi="Calibri" w:cs="Calibri"/>
                <w:i/>
                <w:spacing w:val="-2"/>
                <w:sz w:val="18"/>
                <w:szCs w:val="22"/>
              </w:rPr>
              <w:t xml:space="preserve"> points.</w:t>
            </w:r>
          </w:p>
        </w:tc>
        <w:tc>
          <w:tcPr>
            <w:tcW w:w="1644" w:type="dxa"/>
          </w:tcPr>
          <w:p w14:paraId="4689A882" w14:textId="77777777" w:rsidR="00D871AC" w:rsidRPr="00D871AC" w:rsidRDefault="00D871AC" w:rsidP="00D871AC">
            <w:pPr>
              <w:widowControl w:val="0"/>
              <w:autoSpaceDE w:val="0"/>
              <w:autoSpaceDN w:val="0"/>
              <w:spacing w:before="1"/>
              <w:ind w:left="148"/>
              <w:rPr>
                <w:rFonts w:ascii="Calibri" w:hAnsi="Calibri" w:cs="Calibri"/>
                <w:sz w:val="18"/>
                <w:szCs w:val="22"/>
              </w:rPr>
            </w:pPr>
            <w:r w:rsidRPr="00D871AC">
              <w:rPr>
                <w:rFonts w:ascii="Calibri" w:hAnsi="Calibri" w:cs="Calibri"/>
                <w:sz w:val="18"/>
                <w:szCs w:val="22"/>
              </w:rPr>
              <w:t>-</w:t>
            </w:r>
            <w:r w:rsidRPr="00D871AC">
              <w:rPr>
                <w:rFonts w:ascii="Calibri" w:hAnsi="Calibri" w:cs="Calibri"/>
                <w:spacing w:val="-2"/>
                <w:sz w:val="18"/>
                <w:szCs w:val="22"/>
              </w:rPr>
              <w:t>9.200296</w:t>
            </w:r>
          </w:p>
        </w:tc>
        <w:tc>
          <w:tcPr>
            <w:tcW w:w="1980" w:type="dxa"/>
          </w:tcPr>
          <w:p w14:paraId="2A12580C" w14:textId="77777777" w:rsidR="00D871AC" w:rsidRPr="00D871AC" w:rsidRDefault="00D871AC" w:rsidP="00D871AC">
            <w:pPr>
              <w:widowControl w:val="0"/>
              <w:autoSpaceDE w:val="0"/>
              <w:autoSpaceDN w:val="0"/>
              <w:spacing w:before="1"/>
              <w:ind w:left="148"/>
              <w:rPr>
                <w:rFonts w:ascii="Calibri" w:hAnsi="Calibri" w:cs="Calibri"/>
                <w:sz w:val="18"/>
                <w:szCs w:val="22"/>
              </w:rPr>
            </w:pPr>
            <w:r w:rsidRPr="00D871AC">
              <w:rPr>
                <w:rFonts w:ascii="Calibri" w:hAnsi="Calibri" w:cs="Calibri"/>
                <w:sz w:val="18"/>
                <w:szCs w:val="22"/>
              </w:rPr>
              <w:t>-</w:t>
            </w:r>
            <w:r w:rsidRPr="00D871AC">
              <w:rPr>
                <w:rFonts w:ascii="Calibri" w:hAnsi="Calibri" w:cs="Calibri"/>
                <w:spacing w:val="-2"/>
                <w:sz w:val="18"/>
                <w:szCs w:val="22"/>
              </w:rPr>
              <w:t>9.28361</w:t>
            </w:r>
          </w:p>
        </w:tc>
        <w:tc>
          <w:tcPr>
            <w:tcW w:w="1867" w:type="dxa"/>
          </w:tcPr>
          <w:p w14:paraId="1CC88F84" w14:textId="77777777" w:rsidR="00D871AC" w:rsidRPr="00D871AC" w:rsidRDefault="00D871AC" w:rsidP="00D871AC">
            <w:pPr>
              <w:widowControl w:val="0"/>
              <w:autoSpaceDE w:val="0"/>
              <w:autoSpaceDN w:val="0"/>
              <w:spacing w:before="1"/>
              <w:ind w:left="108"/>
              <w:rPr>
                <w:rFonts w:ascii="Calibri" w:hAnsi="Calibri" w:cs="Calibri"/>
                <w:sz w:val="18"/>
                <w:szCs w:val="22"/>
              </w:rPr>
            </w:pPr>
            <w:r w:rsidRPr="00D871AC">
              <w:rPr>
                <w:rFonts w:ascii="Calibri" w:hAnsi="Calibri" w:cs="Calibri"/>
                <w:sz w:val="18"/>
                <w:szCs w:val="22"/>
              </w:rPr>
              <w:t>-</w:t>
            </w:r>
            <w:r w:rsidRPr="00D871AC">
              <w:rPr>
                <w:rFonts w:ascii="Calibri" w:hAnsi="Calibri" w:cs="Calibri"/>
                <w:spacing w:val="-2"/>
                <w:sz w:val="18"/>
                <w:szCs w:val="22"/>
              </w:rPr>
              <w:t>11.21253</w:t>
            </w:r>
          </w:p>
        </w:tc>
        <w:tc>
          <w:tcPr>
            <w:tcW w:w="1679" w:type="dxa"/>
          </w:tcPr>
          <w:p w14:paraId="5536758C" w14:textId="77777777" w:rsidR="00D871AC" w:rsidRPr="00D871AC" w:rsidRDefault="00D871AC" w:rsidP="00D871AC">
            <w:pPr>
              <w:widowControl w:val="0"/>
              <w:autoSpaceDE w:val="0"/>
              <w:autoSpaceDN w:val="0"/>
              <w:spacing w:before="1"/>
              <w:ind w:left="109"/>
              <w:rPr>
                <w:rFonts w:ascii="Calibri" w:hAnsi="Calibri" w:cs="Calibri"/>
                <w:sz w:val="18"/>
                <w:szCs w:val="22"/>
              </w:rPr>
            </w:pPr>
            <w:r w:rsidRPr="00D871AC">
              <w:rPr>
                <w:rFonts w:ascii="Calibri" w:hAnsi="Calibri" w:cs="Calibri"/>
                <w:sz w:val="18"/>
                <w:szCs w:val="22"/>
              </w:rPr>
              <w:t>-</w:t>
            </w:r>
            <w:r w:rsidRPr="00D871AC">
              <w:rPr>
                <w:rFonts w:ascii="Calibri" w:hAnsi="Calibri" w:cs="Calibri"/>
                <w:spacing w:val="-2"/>
                <w:sz w:val="18"/>
                <w:szCs w:val="22"/>
              </w:rPr>
              <w:t>11.18691</w:t>
            </w:r>
          </w:p>
        </w:tc>
      </w:tr>
      <w:tr w:rsidR="00D871AC" w:rsidRPr="00D871AC" w14:paraId="3939F73E" w14:textId="77777777" w:rsidTr="00FF4E63">
        <w:trPr>
          <w:trHeight w:val="1319"/>
        </w:trPr>
        <w:tc>
          <w:tcPr>
            <w:tcW w:w="3615" w:type="dxa"/>
            <w:shd w:val="clear" w:color="auto" w:fill="D9D9D9"/>
          </w:tcPr>
          <w:p w14:paraId="634BC2DA" w14:textId="77777777" w:rsidR="00D871AC" w:rsidRPr="00D871AC" w:rsidRDefault="00D871AC" w:rsidP="00D871AC">
            <w:pPr>
              <w:widowControl w:val="0"/>
              <w:autoSpaceDE w:val="0"/>
              <w:autoSpaceDN w:val="0"/>
              <w:spacing w:before="1"/>
              <w:ind w:left="107"/>
              <w:rPr>
                <w:rFonts w:ascii="Calibri" w:hAnsi="Calibri" w:cs="Calibri"/>
                <w:b/>
                <w:sz w:val="18"/>
                <w:szCs w:val="22"/>
              </w:rPr>
            </w:pPr>
            <w:r w:rsidRPr="00D871AC">
              <w:rPr>
                <w:rFonts w:ascii="Calibri" w:hAnsi="Calibri" w:cs="Calibri"/>
                <w:b/>
                <w:sz w:val="18"/>
                <w:szCs w:val="22"/>
              </w:rPr>
              <w:t>LOCATION</w:t>
            </w:r>
            <w:r w:rsidRPr="00D871AC">
              <w:rPr>
                <w:rFonts w:ascii="Calibri" w:hAnsi="Calibri" w:cs="Calibri"/>
                <w:b/>
                <w:spacing w:val="-3"/>
                <w:sz w:val="18"/>
                <w:szCs w:val="22"/>
              </w:rPr>
              <w:t xml:space="preserve"> </w:t>
            </w:r>
            <w:r w:rsidRPr="00D871AC">
              <w:rPr>
                <w:rFonts w:ascii="Calibri" w:hAnsi="Calibri" w:cs="Calibri"/>
                <w:b/>
                <w:spacing w:val="-2"/>
                <w:sz w:val="18"/>
                <w:szCs w:val="22"/>
              </w:rPr>
              <w:t>DESCRIPTION</w:t>
            </w:r>
          </w:p>
          <w:p w14:paraId="6C7F1702" w14:textId="77777777" w:rsidR="00D871AC" w:rsidRPr="00D871AC" w:rsidRDefault="00D871AC" w:rsidP="00D871AC">
            <w:pPr>
              <w:widowControl w:val="0"/>
              <w:autoSpaceDE w:val="0"/>
              <w:autoSpaceDN w:val="0"/>
              <w:spacing w:before="1"/>
              <w:ind w:left="107" w:right="188"/>
              <w:rPr>
                <w:rFonts w:ascii="Calibri" w:hAnsi="Calibri" w:cs="Calibri"/>
                <w:i/>
                <w:sz w:val="18"/>
                <w:szCs w:val="22"/>
              </w:rPr>
            </w:pPr>
            <w:r w:rsidRPr="00D871AC">
              <w:rPr>
                <w:rFonts w:ascii="Calibri" w:hAnsi="Calibri" w:cs="Calibri"/>
                <w:i/>
                <w:sz w:val="18"/>
                <w:szCs w:val="22"/>
                <w:u w:val="single"/>
              </w:rPr>
              <w:t>(Optional</w:t>
            </w:r>
            <w:r w:rsidRPr="00D871AC">
              <w:rPr>
                <w:rFonts w:ascii="Calibri" w:hAnsi="Calibri" w:cs="Calibri"/>
                <w:i/>
                <w:spacing w:val="-7"/>
                <w:sz w:val="18"/>
                <w:szCs w:val="22"/>
                <w:u w:val="single"/>
              </w:rPr>
              <w:t xml:space="preserve"> </w:t>
            </w:r>
            <w:r w:rsidRPr="00D871AC">
              <w:rPr>
                <w:rFonts w:ascii="Calibri" w:hAnsi="Calibri" w:cs="Calibri"/>
                <w:i/>
                <w:sz w:val="18"/>
                <w:szCs w:val="22"/>
                <w:u w:val="single"/>
              </w:rPr>
              <w:t>field)</w:t>
            </w:r>
            <w:r w:rsidRPr="00D871AC">
              <w:rPr>
                <w:rFonts w:ascii="Calibri" w:hAnsi="Calibri" w:cs="Calibri"/>
                <w:i/>
                <w:spacing w:val="-7"/>
                <w:sz w:val="18"/>
                <w:szCs w:val="22"/>
              </w:rPr>
              <w:t xml:space="preserve"> </w:t>
            </w:r>
            <w:r w:rsidRPr="00D871AC">
              <w:rPr>
                <w:rFonts w:ascii="Calibri" w:hAnsi="Calibri" w:cs="Calibri"/>
                <w:i/>
                <w:sz w:val="18"/>
                <w:szCs w:val="22"/>
              </w:rPr>
              <w:t>Text</w:t>
            </w:r>
            <w:r w:rsidRPr="00D871AC">
              <w:rPr>
                <w:rFonts w:ascii="Calibri" w:hAnsi="Calibri" w:cs="Calibri"/>
                <w:i/>
                <w:spacing w:val="-9"/>
                <w:sz w:val="18"/>
                <w:szCs w:val="22"/>
              </w:rPr>
              <w:t xml:space="preserve"> </w:t>
            </w:r>
            <w:r w:rsidRPr="00D871AC">
              <w:rPr>
                <w:rFonts w:ascii="Calibri" w:hAnsi="Calibri" w:cs="Calibri"/>
                <w:i/>
                <w:sz w:val="18"/>
                <w:szCs w:val="22"/>
              </w:rPr>
              <w:t>description</w:t>
            </w:r>
            <w:r w:rsidRPr="00D871AC">
              <w:rPr>
                <w:rFonts w:ascii="Calibri" w:hAnsi="Calibri" w:cs="Calibri"/>
                <w:i/>
                <w:spacing w:val="-8"/>
                <w:sz w:val="18"/>
                <w:szCs w:val="22"/>
              </w:rPr>
              <w:t xml:space="preserve"> </w:t>
            </w:r>
            <w:r w:rsidRPr="00D871AC">
              <w:rPr>
                <w:rFonts w:ascii="Calibri" w:hAnsi="Calibri" w:cs="Calibri"/>
                <w:i/>
                <w:sz w:val="18"/>
                <w:szCs w:val="22"/>
              </w:rPr>
              <w:t>that</w:t>
            </w:r>
            <w:r w:rsidRPr="00D871AC">
              <w:rPr>
                <w:rFonts w:ascii="Calibri" w:hAnsi="Calibri" w:cs="Calibri"/>
                <w:i/>
                <w:spacing w:val="-6"/>
                <w:sz w:val="18"/>
                <w:szCs w:val="22"/>
              </w:rPr>
              <w:t xml:space="preserve"> </w:t>
            </w:r>
            <w:r w:rsidRPr="00D871AC">
              <w:rPr>
                <w:rFonts w:ascii="Calibri" w:hAnsi="Calibri" w:cs="Calibri"/>
                <w:i/>
                <w:sz w:val="18"/>
                <w:szCs w:val="22"/>
              </w:rPr>
              <w:t>qualifies in a sentence or so the location in which an activity is taking place, such as for example “mini-grid energy system” or “park ranger</w:t>
            </w:r>
          </w:p>
          <w:p w14:paraId="62A2A48E" w14:textId="77777777" w:rsidR="00D871AC" w:rsidRPr="00D871AC" w:rsidRDefault="00D871AC" w:rsidP="00D871AC">
            <w:pPr>
              <w:widowControl w:val="0"/>
              <w:autoSpaceDE w:val="0"/>
              <w:autoSpaceDN w:val="0"/>
              <w:spacing w:line="198" w:lineRule="exact"/>
              <w:ind w:left="107"/>
              <w:rPr>
                <w:rFonts w:ascii="Calibri" w:hAnsi="Calibri" w:cs="Calibri"/>
                <w:i/>
                <w:sz w:val="18"/>
                <w:szCs w:val="22"/>
              </w:rPr>
            </w:pPr>
            <w:r w:rsidRPr="00D871AC">
              <w:rPr>
                <w:rFonts w:ascii="Calibri" w:hAnsi="Calibri" w:cs="Calibri"/>
                <w:i/>
                <w:spacing w:val="-2"/>
                <w:sz w:val="18"/>
                <w:szCs w:val="22"/>
              </w:rPr>
              <w:t>site”.</w:t>
            </w:r>
          </w:p>
        </w:tc>
        <w:tc>
          <w:tcPr>
            <w:tcW w:w="1644" w:type="dxa"/>
          </w:tcPr>
          <w:p w14:paraId="148FCD1B" w14:textId="77777777" w:rsidR="00D871AC" w:rsidRPr="00D871AC" w:rsidRDefault="00D871AC" w:rsidP="00D871AC">
            <w:pPr>
              <w:widowControl w:val="0"/>
              <w:autoSpaceDE w:val="0"/>
              <w:autoSpaceDN w:val="0"/>
              <w:rPr>
                <w:rFonts w:hAnsi="Calibri" w:cs="Calibri"/>
                <w:sz w:val="18"/>
                <w:szCs w:val="22"/>
              </w:rPr>
            </w:pPr>
          </w:p>
        </w:tc>
        <w:tc>
          <w:tcPr>
            <w:tcW w:w="1980" w:type="dxa"/>
          </w:tcPr>
          <w:p w14:paraId="6BBC3F66" w14:textId="77777777" w:rsidR="00D871AC" w:rsidRPr="00D871AC" w:rsidRDefault="00D871AC" w:rsidP="00D871AC">
            <w:pPr>
              <w:widowControl w:val="0"/>
              <w:autoSpaceDE w:val="0"/>
              <w:autoSpaceDN w:val="0"/>
              <w:rPr>
                <w:rFonts w:hAnsi="Calibri" w:cs="Calibri"/>
                <w:sz w:val="18"/>
                <w:szCs w:val="22"/>
              </w:rPr>
            </w:pPr>
          </w:p>
        </w:tc>
        <w:tc>
          <w:tcPr>
            <w:tcW w:w="1867" w:type="dxa"/>
          </w:tcPr>
          <w:p w14:paraId="2FD92DE8" w14:textId="77777777" w:rsidR="00D871AC" w:rsidRPr="00D871AC" w:rsidRDefault="00D871AC" w:rsidP="00D871AC">
            <w:pPr>
              <w:widowControl w:val="0"/>
              <w:autoSpaceDE w:val="0"/>
              <w:autoSpaceDN w:val="0"/>
              <w:spacing w:before="1"/>
              <w:ind w:left="108" w:right="25" w:firstLine="40"/>
              <w:rPr>
                <w:rFonts w:ascii="Calibri" w:hAnsi="Calibri" w:cs="Calibri"/>
                <w:sz w:val="18"/>
                <w:szCs w:val="22"/>
              </w:rPr>
            </w:pPr>
            <w:r w:rsidRPr="00D871AC">
              <w:rPr>
                <w:rFonts w:ascii="Calibri" w:hAnsi="Calibri" w:cs="Calibri"/>
                <w:sz w:val="18"/>
                <w:szCs w:val="22"/>
              </w:rPr>
              <w:t>Located within a nature reserve, along the</w:t>
            </w:r>
            <w:r w:rsidRPr="00D871AC">
              <w:rPr>
                <w:rFonts w:ascii="Calibri" w:hAnsi="Calibri" w:cs="Calibri"/>
                <w:spacing w:val="-11"/>
                <w:sz w:val="18"/>
                <w:szCs w:val="22"/>
              </w:rPr>
              <w:t xml:space="preserve"> </w:t>
            </w:r>
            <w:r w:rsidRPr="00D871AC">
              <w:rPr>
                <w:rFonts w:ascii="Calibri" w:hAnsi="Calibri" w:cs="Calibri"/>
                <w:sz w:val="18"/>
                <w:szCs w:val="22"/>
              </w:rPr>
              <w:t>shores</w:t>
            </w:r>
            <w:r w:rsidRPr="00D871AC">
              <w:rPr>
                <w:rFonts w:ascii="Calibri" w:hAnsi="Calibri" w:cs="Calibri"/>
                <w:spacing w:val="-10"/>
                <w:sz w:val="18"/>
                <w:szCs w:val="22"/>
              </w:rPr>
              <w:t xml:space="preserve"> </w:t>
            </w:r>
            <w:r w:rsidRPr="00D871AC">
              <w:rPr>
                <w:rFonts w:ascii="Calibri" w:hAnsi="Calibri" w:cs="Calibri"/>
                <w:sz w:val="18"/>
                <w:szCs w:val="22"/>
              </w:rPr>
              <w:t>of</w:t>
            </w:r>
            <w:r w:rsidRPr="00D871AC">
              <w:rPr>
                <w:rFonts w:ascii="Calibri" w:hAnsi="Calibri" w:cs="Calibri"/>
                <w:spacing w:val="-10"/>
                <w:sz w:val="18"/>
                <w:szCs w:val="22"/>
              </w:rPr>
              <w:t xml:space="preserve"> </w:t>
            </w:r>
            <w:r w:rsidRPr="00D871AC">
              <w:rPr>
                <w:rFonts w:ascii="Calibri" w:hAnsi="Calibri" w:cs="Calibri"/>
                <w:sz w:val="18"/>
                <w:szCs w:val="22"/>
              </w:rPr>
              <w:t>Liberia’s largest open water (Lake</w:t>
            </w:r>
            <w:r w:rsidRPr="00D871AC">
              <w:rPr>
                <w:rFonts w:ascii="Calibri" w:hAnsi="Calibri" w:cs="Calibri"/>
                <w:spacing w:val="-2"/>
                <w:sz w:val="18"/>
                <w:szCs w:val="22"/>
              </w:rPr>
              <w:t xml:space="preserve"> </w:t>
            </w:r>
            <w:r w:rsidRPr="00D871AC">
              <w:rPr>
                <w:rFonts w:ascii="Calibri" w:hAnsi="Calibri" w:cs="Calibri"/>
                <w:sz w:val="18"/>
                <w:szCs w:val="22"/>
              </w:rPr>
              <w:t>Piso)</w:t>
            </w:r>
          </w:p>
        </w:tc>
        <w:tc>
          <w:tcPr>
            <w:tcW w:w="1679" w:type="dxa"/>
          </w:tcPr>
          <w:p w14:paraId="39C2EEE1" w14:textId="77777777" w:rsidR="00D871AC" w:rsidRPr="00D871AC" w:rsidRDefault="00D871AC" w:rsidP="00D871AC">
            <w:pPr>
              <w:widowControl w:val="0"/>
              <w:autoSpaceDE w:val="0"/>
              <w:autoSpaceDN w:val="0"/>
              <w:spacing w:before="1"/>
              <w:ind w:left="109" w:right="101"/>
              <w:rPr>
                <w:rFonts w:ascii="Calibri" w:hAnsi="Calibri" w:cs="Calibri"/>
                <w:sz w:val="18"/>
                <w:szCs w:val="22"/>
              </w:rPr>
            </w:pPr>
            <w:r w:rsidRPr="00D871AC">
              <w:rPr>
                <w:rFonts w:ascii="Calibri" w:hAnsi="Calibri" w:cs="Calibri"/>
                <w:sz w:val="18"/>
                <w:szCs w:val="22"/>
              </w:rPr>
              <w:t>Located within a nature</w:t>
            </w:r>
            <w:r w:rsidRPr="00D871AC">
              <w:rPr>
                <w:rFonts w:ascii="Calibri" w:hAnsi="Calibri" w:cs="Calibri"/>
                <w:spacing w:val="-4"/>
                <w:sz w:val="18"/>
                <w:szCs w:val="22"/>
              </w:rPr>
              <w:t xml:space="preserve"> </w:t>
            </w:r>
            <w:r w:rsidRPr="00D871AC">
              <w:rPr>
                <w:rFonts w:ascii="Calibri" w:hAnsi="Calibri" w:cs="Calibri"/>
                <w:sz w:val="18"/>
                <w:szCs w:val="22"/>
              </w:rPr>
              <w:t>reserve, along</w:t>
            </w:r>
            <w:r w:rsidRPr="00D871AC">
              <w:rPr>
                <w:rFonts w:ascii="Calibri" w:hAnsi="Calibri" w:cs="Calibri"/>
                <w:spacing w:val="-11"/>
                <w:sz w:val="18"/>
                <w:szCs w:val="22"/>
              </w:rPr>
              <w:t xml:space="preserve"> </w:t>
            </w:r>
            <w:r w:rsidRPr="00D871AC">
              <w:rPr>
                <w:rFonts w:ascii="Calibri" w:hAnsi="Calibri" w:cs="Calibri"/>
                <w:sz w:val="18"/>
                <w:szCs w:val="22"/>
              </w:rPr>
              <w:t>the</w:t>
            </w:r>
            <w:r w:rsidRPr="00D871AC">
              <w:rPr>
                <w:rFonts w:ascii="Calibri" w:hAnsi="Calibri" w:cs="Calibri"/>
                <w:spacing w:val="-10"/>
                <w:sz w:val="18"/>
                <w:szCs w:val="22"/>
              </w:rPr>
              <w:t xml:space="preserve"> </w:t>
            </w:r>
            <w:r w:rsidRPr="00D871AC">
              <w:rPr>
                <w:rFonts w:ascii="Calibri" w:hAnsi="Calibri" w:cs="Calibri"/>
                <w:sz w:val="18"/>
                <w:szCs w:val="22"/>
              </w:rPr>
              <w:t>shores</w:t>
            </w:r>
            <w:r w:rsidRPr="00D871AC">
              <w:rPr>
                <w:rFonts w:ascii="Calibri" w:hAnsi="Calibri" w:cs="Calibri"/>
                <w:spacing w:val="-10"/>
                <w:sz w:val="18"/>
                <w:szCs w:val="22"/>
              </w:rPr>
              <w:t xml:space="preserve"> </w:t>
            </w:r>
            <w:r w:rsidRPr="00D871AC">
              <w:rPr>
                <w:rFonts w:ascii="Calibri" w:hAnsi="Calibri" w:cs="Calibri"/>
                <w:sz w:val="18"/>
                <w:szCs w:val="22"/>
              </w:rPr>
              <w:t>of Liberia’s</w:t>
            </w:r>
            <w:r w:rsidRPr="00D871AC">
              <w:rPr>
                <w:rFonts w:ascii="Calibri" w:hAnsi="Calibri" w:cs="Calibri"/>
                <w:spacing w:val="-2"/>
                <w:sz w:val="18"/>
                <w:szCs w:val="22"/>
              </w:rPr>
              <w:t xml:space="preserve"> </w:t>
            </w:r>
            <w:r w:rsidRPr="00D871AC">
              <w:rPr>
                <w:rFonts w:ascii="Calibri" w:hAnsi="Calibri" w:cs="Calibri"/>
                <w:sz w:val="18"/>
                <w:szCs w:val="22"/>
              </w:rPr>
              <w:t>largest open water (Lake</w:t>
            </w:r>
          </w:p>
          <w:p w14:paraId="0653002A" w14:textId="77777777" w:rsidR="00D871AC" w:rsidRPr="00D871AC" w:rsidRDefault="00D871AC" w:rsidP="00D871AC">
            <w:pPr>
              <w:widowControl w:val="0"/>
              <w:autoSpaceDE w:val="0"/>
              <w:autoSpaceDN w:val="0"/>
              <w:spacing w:line="199" w:lineRule="exact"/>
              <w:ind w:left="109"/>
              <w:rPr>
                <w:rFonts w:ascii="Calibri" w:hAnsi="Calibri" w:cs="Calibri"/>
                <w:sz w:val="18"/>
                <w:szCs w:val="22"/>
              </w:rPr>
            </w:pPr>
            <w:r w:rsidRPr="00D871AC">
              <w:rPr>
                <w:rFonts w:ascii="Calibri" w:hAnsi="Calibri" w:cs="Calibri"/>
                <w:spacing w:val="-2"/>
                <w:sz w:val="18"/>
                <w:szCs w:val="22"/>
              </w:rPr>
              <w:t>Piso)</w:t>
            </w:r>
          </w:p>
        </w:tc>
      </w:tr>
      <w:tr w:rsidR="00D871AC" w:rsidRPr="00D871AC" w14:paraId="5491D10D" w14:textId="77777777" w:rsidTr="00FF4E63">
        <w:trPr>
          <w:trHeight w:val="1098"/>
        </w:trPr>
        <w:tc>
          <w:tcPr>
            <w:tcW w:w="3615" w:type="dxa"/>
            <w:shd w:val="clear" w:color="auto" w:fill="D9D9D9"/>
          </w:tcPr>
          <w:p w14:paraId="7FCED0E6" w14:textId="77777777" w:rsidR="00D871AC" w:rsidRPr="00D871AC" w:rsidRDefault="00D871AC" w:rsidP="00D871AC">
            <w:pPr>
              <w:widowControl w:val="0"/>
              <w:autoSpaceDE w:val="0"/>
              <w:autoSpaceDN w:val="0"/>
              <w:spacing w:before="1"/>
              <w:ind w:left="107"/>
              <w:jc w:val="both"/>
              <w:rPr>
                <w:rFonts w:ascii="Calibri" w:hAnsi="Calibri" w:cs="Calibri"/>
                <w:b/>
                <w:sz w:val="18"/>
                <w:szCs w:val="22"/>
              </w:rPr>
            </w:pPr>
            <w:r w:rsidRPr="00D871AC">
              <w:rPr>
                <w:rFonts w:ascii="Calibri" w:hAnsi="Calibri" w:cs="Calibri"/>
                <w:b/>
                <w:sz w:val="18"/>
                <w:szCs w:val="22"/>
              </w:rPr>
              <w:t>ACTIVITY</w:t>
            </w:r>
            <w:r w:rsidRPr="00D871AC">
              <w:rPr>
                <w:rFonts w:ascii="Calibri" w:hAnsi="Calibri" w:cs="Calibri"/>
                <w:b/>
                <w:spacing w:val="-8"/>
                <w:sz w:val="18"/>
                <w:szCs w:val="22"/>
              </w:rPr>
              <w:t xml:space="preserve"> </w:t>
            </w:r>
            <w:r w:rsidRPr="00D871AC">
              <w:rPr>
                <w:rFonts w:ascii="Calibri" w:hAnsi="Calibri" w:cs="Calibri"/>
                <w:b/>
                <w:spacing w:val="-2"/>
                <w:sz w:val="18"/>
                <w:szCs w:val="22"/>
              </w:rPr>
              <w:t>DESCRIPTION</w:t>
            </w:r>
          </w:p>
          <w:p w14:paraId="3C30FD6B" w14:textId="77777777" w:rsidR="00D871AC" w:rsidRPr="00D871AC" w:rsidRDefault="00D871AC" w:rsidP="00D871AC">
            <w:pPr>
              <w:widowControl w:val="0"/>
              <w:autoSpaceDE w:val="0"/>
              <w:autoSpaceDN w:val="0"/>
              <w:spacing w:before="1"/>
              <w:ind w:left="107" w:right="156"/>
              <w:jc w:val="both"/>
              <w:rPr>
                <w:rFonts w:ascii="Calibri" w:hAnsi="Calibri" w:cs="Calibri"/>
                <w:i/>
                <w:sz w:val="18"/>
                <w:szCs w:val="22"/>
              </w:rPr>
            </w:pPr>
            <w:r w:rsidRPr="00D871AC">
              <w:rPr>
                <w:rFonts w:ascii="Calibri" w:hAnsi="Calibri" w:cs="Calibri"/>
                <w:i/>
                <w:sz w:val="18"/>
                <w:szCs w:val="22"/>
                <w:u w:val="single"/>
              </w:rPr>
              <w:t>(Optional</w:t>
            </w:r>
            <w:r w:rsidRPr="00D871AC">
              <w:rPr>
                <w:rFonts w:ascii="Calibri" w:hAnsi="Calibri" w:cs="Calibri"/>
                <w:i/>
                <w:spacing w:val="-1"/>
                <w:sz w:val="18"/>
                <w:szCs w:val="22"/>
                <w:u w:val="single"/>
              </w:rPr>
              <w:t xml:space="preserve"> </w:t>
            </w:r>
            <w:r w:rsidRPr="00D871AC">
              <w:rPr>
                <w:rFonts w:ascii="Calibri" w:hAnsi="Calibri" w:cs="Calibri"/>
                <w:i/>
                <w:sz w:val="18"/>
                <w:szCs w:val="22"/>
                <w:u w:val="single"/>
              </w:rPr>
              <w:t>field)</w:t>
            </w:r>
            <w:r w:rsidRPr="00D871AC">
              <w:rPr>
                <w:rFonts w:ascii="Calibri" w:hAnsi="Calibri" w:cs="Calibri"/>
                <w:i/>
                <w:spacing w:val="-1"/>
                <w:sz w:val="18"/>
                <w:szCs w:val="22"/>
              </w:rPr>
              <w:t xml:space="preserve"> </w:t>
            </w:r>
            <w:r w:rsidRPr="00D871AC">
              <w:rPr>
                <w:rFonts w:ascii="Calibri" w:hAnsi="Calibri" w:cs="Calibri"/>
                <w:i/>
                <w:sz w:val="18"/>
                <w:szCs w:val="22"/>
              </w:rPr>
              <w:t>Text</w:t>
            </w:r>
            <w:r w:rsidRPr="00D871AC">
              <w:rPr>
                <w:rFonts w:ascii="Calibri" w:hAnsi="Calibri" w:cs="Calibri"/>
                <w:i/>
                <w:spacing w:val="-3"/>
                <w:sz w:val="18"/>
                <w:szCs w:val="22"/>
              </w:rPr>
              <w:t xml:space="preserve"> </w:t>
            </w:r>
            <w:r w:rsidRPr="00D871AC">
              <w:rPr>
                <w:rFonts w:ascii="Calibri" w:hAnsi="Calibri" w:cs="Calibri"/>
                <w:i/>
                <w:sz w:val="18"/>
                <w:szCs w:val="22"/>
              </w:rPr>
              <w:t>description</w:t>
            </w:r>
            <w:r w:rsidRPr="00D871AC">
              <w:rPr>
                <w:rFonts w:ascii="Calibri" w:hAnsi="Calibri" w:cs="Calibri"/>
                <w:i/>
                <w:spacing w:val="-2"/>
                <w:sz w:val="18"/>
                <w:szCs w:val="22"/>
              </w:rPr>
              <w:t xml:space="preserve"> </w:t>
            </w:r>
            <w:r w:rsidRPr="00D871AC">
              <w:rPr>
                <w:rFonts w:ascii="Calibri" w:hAnsi="Calibri" w:cs="Calibri"/>
                <w:i/>
                <w:sz w:val="18"/>
                <w:szCs w:val="22"/>
              </w:rPr>
              <w:t>that qualifies in</w:t>
            </w:r>
            <w:r w:rsidRPr="00D871AC">
              <w:rPr>
                <w:rFonts w:ascii="Calibri" w:hAnsi="Calibri" w:cs="Calibri"/>
                <w:i/>
                <w:spacing w:val="-4"/>
                <w:sz w:val="18"/>
                <w:szCs w:val="22"/>
              </w:rPr>
              <w:t xml:space="preserve"> </w:t>
            </w:r>
            <w:r w:rsidRPr="00D871AC">
              <w:rPr>
                <w:rFonts w:ascii="Calibri" w:hAnsi="Calibri" w:cs="Calibri"/>
                <w:i/>
                <w:sz w:val="18"/>
                <w:szCs w:val="22"/>
              </w:rPr>
              <w:t>a</w:t>
            </w:r>
            <w:r w:rsidRPr="00D871AC">
              <w:rPr>
                <w:rFonts w:ascii="Calibri" w:hAnsi="Calibri" w:cs="Calibri"/>
                <w:i/>
                <w:spacing w:val="-3"/>
                <w:sz w:val="18"/>
                <w:szCs w:val="22"/>
              </w:rPr>
              <w:t xml:space="preserve"> </w:t>
            </w:r>
            <w:r w:rsidRPr="00D871AC">
              <w:rPr>
                <w:rFonts w:ascii="Calibri" w:hAnsi="Calibri" w:cs="Calibri"/>
                <w:i/>
                <w:sz w:val="18"/>
                <w:szCs w:val="22"/>
              </w:rPr>
              <w:t>sentence</w:t>
            </w:r>
            <w:r w:rsidRPr="00D871AC">
              <w:rPr>
                <w:rFonts w:ascii="Calibri" w:hAnsi="Calibri" w:cs="Calibri"/>
                <w:i/>
                <w:spacing w:val="-4"/>
                <w:sz w:val="18"/>
                <w:szCs w:val="22"/>
              </w:rPr>
              <w:t xml:space="preserve"> </w:t>
            </w:r>
            <w:r w:rsidRPr="00D871AC">
              <w:rPr>
                <w:rFonts w:ascii="Calibri" w:hAnsi="Calibri" w:cs="Calibri"/>
                <w:i/>
                <w:sz w:val="18"/>
                <w:szCs w:val="22"/>
              </w:rPr>
              <w:t>or</w:t>
            </w:r>
            <w:r w:rsidRPr="00D871AC">
              <w:rPr>
                <w:rFonts w:ascii="Calibri" w:hAnsi="Calibri" w:cs="Calibri"/>
                <w:i/>
                <w:spacing w:val="-6"/>
                <w:sz w:val="18"/>
                <w:szCs w:val="22"/>
              </w:rPr>
              <w:t xml:space="preserve"> </w:t>
            </w:r>
            <w:r w:rsidRPr="00D871AC">
              <w:rPr>
                <w:rFonts w:ascii="Calibri" w:hAnsi="Calibri" w:cs="Calibri"/>
                <w:i/>
                <w:sz w:val="18"/>
                <w:szCs w:val="22"/>
              </w:rPr>
              <w:t>so</w:t>
            </w:r>
            <w:r w:rsidRPr="00D871AC">
              <w:rPr>
                <w:rFonts w:ascii="Calibri" w:hAnsi="Calibri" w:cs="Calibri"/>
                <w:i/>
                <w:spacing w:val="-4"/>
                <w:sz w:val="18"/>
                <w:szCs w:val="22"/>
              </w:rPr>
              <w:t xml:space="preserve"> </w:t>
            </w:r>
            <w:r w:rsidRPr="00D871AC">
              <w:rPr>
                <w:rFonts w:ascii="Calibri" w:hAnsi="Calibri" w:cs="Calibri"/>
                <w:i/>
                <w:sz w:val="18"/>
                <w:szCs w:val="22"/>
              </w:rPr>
              <w:t>the</w:t>
            </w:r>
            <w:r w:rsidRPr="00D871AC">
              <w:rPr>
                <w:rFonts w:ascii="Calibri" w:hAnsi="Calibri" w:cs="Calibri"/>
                <w:i/>
                <w:spacing w:val="-6"/>
                <w:sz w:val="18"/>
                <w:szCs w:val="22"/>
              </w:rPr>
              <w:t xml:space="preserve"> </w:t>
            </w:r>
            <w:r w:rsidRPr="00D871AC">
              <w:rPr>
                <w:rFonts w:ascii="Calibri" w:hAnsi="Calibri" w:cs="Calibri"/>
                <w:i/>
                <w:sz w:val="18"/>
                <w:szCs w:val="22"/>
              </w:rPr>
              <w:t>activity</w:t>
            </w:r>
            <w:r w:rsidRPr="00D871AC">
              <w:rPr>
                <w:rFonts w:ascii="Calibri" w:hAnsi="Calibri" w:cs="Calibri"/>
                <w:i/>
                <w:spacing w:val="-4"/>
                <w:sz w:val="18"/>
                <w:szCs w:val="22"/>
              </w:rPr>
              <w:t xml:space="preserve"> </w:t>
            </w:r>
            <w:r w:rsidRPr="00D871AC">
              <w:rPr>
                <w:rFonts w:ascii="Calibri" w:hAnsi="Calibri" w:cs="Calibri"/>
                <w:i/>
                <w:sz w:val="18"/>
                <w:szCs w:val="22"/>
              </w:rPr>
              <w:t>taking</w:t>
            </w:r>
            <w:r w:rsidRPr="00D871AC">
              <w:rPr>
                <w:rFonts w:ascii="Calibri" w:hAnsi="Calibri" w:cs="Calibri"/>
                <w:i/>
                <w:spacing w:val="-4"/>
                <w:sz w:val="18"/>
                <w:szCs w:val="22"/>
              </w:rPr>
              <w:t xml:space="preserve"> </w:t>
            </w:r>
            <w:r w:rsidRPr="00D871AC">
              <w:rPr>
                <w:rFonts w:ascii="Calibri" w:hAnsi="Calibri" w:cs="Calibri"/>
                <w:i/>
                <w:sz w:val="18"/>
                <w:szCs w:val="22"/>
              </w:rPr>
              <w:t>place</w:t>
            </w:r>
            <w:r w:rsidRPr="00D871AC">
              <w:rPr>
                <w:rFonts w:ascii="Calibri" w:hAnsi="Calibri" w:cs="Calibri"/>
                <w:i/>
                <w:spacing w:val="-7"/>
                <w:sz w:val="18"/>
                <w:szCs w:val="22"/>
              </w:rPr>
              <w:t xml:space="preserve"> </w:t>
            </w:r>
            <w:r w:rsidRPr="00D871AC">
              <w:rPr>
                <w:rFonts w:ascii="Calibri" w:hAnsi="Calibri" w:cs="Calibri"/>
                <w:i/>
                <w:sz w:val="18"/>
                <w:szCs w:val="22"/>
              </w:rPr>
              <w:t>at the location, for example, “Installing a mini-</w:t>
            </w:r>
          </w:p>
          <w:p w14:paraId="3E76C112" w14:textId="77777777" w:rsidR="00D871AC" w:rsidRPr="00D871AC" w:rsidRDefault="00D871AC" w:rsidP="00D871AC">
            <w:pPr>
              <w:widowControl w:val="0"/>
              <w:autoSpaceDE w:val="0"/>
              <w:autoSpaceDN w:val="0"/>
              <w:spacing w:line="197" w:lineRule="exact"/>
              <w:ind w:left="107"/>
              <w:jc w:val="both"/>
              <w:rPr>
                <w:rFonts w:ascii="Calibri" w:hAnsi="Calibri" w:cs="Calibri"/>
                <w:i/>
                <w:sz w:val="18"/>
                <w:szCs w:val="22"/>
              </w:rPr>
            </w:pPr>
            <w:r w:rsidRPr="00D871AC">
              <w:rPr>
                <w:rFonts w:ascii="Calibri" w:hAnsi="Calibri" w:cs="Calibri"/>
                <w:i/>
                <w:sz w:val="18"/>
                <w:szCs w:val="22"/>
              </w:rPr>
              <w:t>grid</w:t>
            </w:r>
            <w:r w:rsidRPr="00D871AC">
              <w:rPr>
                <w:rFonts w:ascii="Calibri" w:hAnsi="Calibri" w:cs="Calibri"/>
                <w:i/>
                <w:spacing w:val="-3"/>
                <w:sz w:val="18"/>
                <w:szCs w:val="22"/>
              </w:rPr>
              <w:t xml:space="preserve"> </w:t>
            </w:r>
            <w:r w:rsidRPr="00D871AC">
              <w:rPr>
                <w:rFonts w:ascii="Calibri" w:hAnsi="Calibri" w:cs="Calibri"/>
                <w:i/>
                <w:sz w:val="18"/>
                <w:szCs w:val="22"/>
              </w:rPr>
              <w:t>energy</w:t>
            </w:r>
            <w:r w:rsidRPr="00D871AC">
              <w:rPr>
                <w:rFonts w:ascii="Calibri" w:hAnsi="Calibri" w:cs="Calibri"/>
                <w:i/>
                <w:spacing w:val="-2"/>
                <w:sz w:val="18"/>
                <w:szCs w:val="22"/>
              </w:rPr>
              <w:t xml:space="preserve"> system”.</w:t>
            </w:r>
          </w:p>
        </w:tc>
        <w:tc>
          <w:tcPr>
            <w:tcW w:w="1644" w:type="dxa"/>
          </w:tcPr>
          <w:p w14:paraId="6CD9A927" w14:textId="77777777" w:rsidR="00D871AC" w:rsidRPr="00D871AC" w:rsidRDefault="00D871AC" w:rsidP="00D871AC">
            <w:pPr>
              <w:widowControl w:val="0"/>
              <w:autoSpaceDE w:val="0"/>
              <w:autoSpaceDN w:val="0"/>
              <w:spacing w:before="1"/>
              <w:ind w:left="108" w:right="83"/>
              <w:jc w:val="both"/>
              <w:rPr>
                <w:rFonts w:ascii="Calibri" w:hAnsi="Calibri" w:cs="Calibri"/>
                <w:sz w:val="18"/>
                <w:szCs w:val="22"/>
              </w:rPr>
            </w:pPr>
            <w:r w:rsidRPr="00D871AC">
              <w:rPr>
                <w:rFonts w:ascii="Calibri" w:hAnsi="Calibri" w:cs="Calibri"/>
                <w:sz w:val="18"/>
                <w:szCs w:val="22"/>
              </w:rPr>
              <w:t>No activity has been carried out in this area, as it has been</w:t>
            </w:r>
            <w:r w:rsidRPr="00D871AC">
              <w:rPr>
                <w:rFonts w:ascii="Calibri" w:hAnsi="Calibri" w:cs="Calibri"/>
                <w:spacing w:val="28"/>
                <w:sz w:val="18"/>
                <w:szCs w:val="22"/>
              </w:rPr>
              <w:t xml:space="preserve"> </w:t>
            </w:r>
            <w:r w:rsidRPr="00D871AC">
              <w:rPr>
                <w:rFonts w:ascii="Calibri" w:hAnsi="Calibri" w:cs="Calibri"/>
                <w:sz w:val="18"/>
                <w:szCs w:val="22"/>
              </w:rPr>
              <w:t>replaced</w:t>
            </w:r>
            <w:r w:rsidRPr="00D871AC">
              <w:rPr>
                <w:rFonts w:ascii="Calibri" w:hAnsi="Calibri" w:cs="Calibri"/>
                <w:spacing w:val="29"/>
                <w:sz w:val="18"/>
                <w:szCs w:val="22"/>
              </w:rPr>
              <w:t xml:space="preserve"> </w:t>
            </w:r>
            <w:r w:rsidRPr="00D871AC">
              <w:rPr>
                <w:rFonts w:ascii="Calibri" w:hAnsi="Calibri" w:cs="Calibri"/>
                <w:spacing w:val="-5"/>
                <w:sz w:val="18"/>
                <w:szCs w:val="22"/>
              </w:rPr>
              <w:t>due</w:t>
            </w:r>
          </w:p>
          <w:p w14:paraId="753B204C" w14:textId="77777777" w:rsidR="00D871AC" w:rsidRPr="00D871AC" w:rsidRDefault="00D871AC" w:rsidP="00D871AC">
            <w:pPr>
              <w:widowControl w:val="0"/>
              <w:autoSpaceDE w:val="0"/>
              <w:autoSpaceDN w:val="0"/>
              <w:spacing w:line="198" w:lineRule="exact"/>
              <w:ind w:left="108"/>
              <w:jc w:val="both"/>
              <w:rPr>
                <w:rFonts w:ascii="Calibri" w:hAnsi="Calibri" w:cs="Calibri"/>
                <w:sz w:val="18"/>
                <w:szCs w:val="22"/>
              </w:rPr>
            </w:pPr>
            <w:r w:rsidRPr="00D871AC">
              <w:rPr>
                <w:rFonts w:ascii="Calibri" w:hAnsi="Calibri" w:cs="Calibri"/>
                <w:sz w:val="18"/>
                <w:szCs w:val="22"/>
              </w:rPr>
              <w:t>to</w:t>
            </w:r>
            <w:r w:rsidRPr="00D871AC">
              <w:rPr>
                <w:rFonts w:ascii="Calibri" w:hAnsi="Calibri" w:cs="Calibri"/>
                <w:spacing w:val="-1"/>
                <w:sz w:val="18"/>
                <w:szCs w:val="22"/>
              </w:rPr>
              <w:t xml:space="preserve"> </w:t>
            </w:r>
            <w:r w:rsidRPr="00D871AC">
              <w:rPr>
                <w:rFonts w:ascii="Calibri" w:hAnsi="Calibri" w:cs="Calibri"/>
                <w:spacing w:val="-2"/>
                <w:sz w:val="18"/>
                <w:szCs w:val="22"/>
              </w:rPr>
              <w:t>inaccessibility</w:t>
            </w:r>
          </w:p>
        </w:tc>
        <w:tc>
          <w:tcPr>
            <w:tcW w:w="1980" w:type="dxa"/>
          </w:tcPr>
          <w:p w14:paraId="7852E96F" w14:textId="77777777" w:rsidR="00D871AC" w:rsidRPr="00D871AC" w:rsidRDefault="00D871AC" w:rsidP="00D871AC">
            <w:pPr>
              <w:widowControl w:val="0"/>
              <w:autoSpaceDE w:val="0"/>
              <w:autoSpaceDN w:val="0"/>
              <w:spacing w:before="1"/>
              <w:ind w:left="108" w:right="58"/>
              <w:rPr>
                <w:rFonts w:ascii="Calibri" w:hAnsi="Calibri" w:cs="Calibri"/>
                <w:sz w:val="18"/>
                <w:szCs w:val="22"/>
              </w:rPr>
            </w:pPr>
            <w:r w:rsidRPr="00D871AC">
              <w:rPr>
                <w:rFonts w:ascii="Calibri" w:hAnsi="Calibri" w:cs="Calibri"/>
                <w:sz w:val="18"/>
                <w:szCs w:val="22"/>
              </w:rPr>
              <w:t>No activity has been carried</w:t>
            </w:r>
            <w:r w:rsidRPr="00D871AC">
              <w:rPr>
                <w:rFonts w:ascii="Calibri" w:hAnsi="Calibri" w:cs="Calibri"/>
                <w:spacing w:val="-11"/>
                <w:sz w:val="18"/>
                <w:szCs w:val="22"/>
              </w:rPr>
              <w:t xml:space="preserve"> </w:t>
            </w:r>
            <w:r w:rsidRPr="00D871AC">
              <w:rPr>
                <w:rFonts w:ascii="Calibri" w:hAnsi="Calibri" w:cs="Calibri"/>
                <w:sz w:val="18"/>
                <w:szCs w:val="22"/>
              </w:rPr>
              <w:t>out</w:t>
            </w:r>
            <w:r w:rsidRPr="00D871AC">
              <w:rPr>
                <w:rFonts w:ascii="Calibri" w:hAnsi="Calibri" w:cs="Calibri"/>
                <w:spacing w:val="-9"/>
                <w:sz w:val="18"/>
                <w:szCs w:val="22"/>
              </w:rPr>
              <w:t xml:space="preserve"> </w:t>
            </w:r>
            <w:r w:rsidRPr="00D871AC">
              <w:rPr>
                <w:rFonts w:ascii="Calibri" w:hAnsi="Calibri" w:cs="Calibri"/>
                <w:sz w:val="18"/>
                <w:szCs w:val="22"/>
              </w:rPr>
              <w:t>in</w:t>
            </w:r>
            <w:r w:rsidRPr="00D871AC">
              <w:rPr>
                <w:rFonts w:ascii="Calibri" w:hAnsi="Calibri" w:cs="Calibri"/>
                <w:spacing w:val="-10"/>
                <w:sz w:val="18"/>
                <w:szCs w:val="22"/>
              </w:rPr>
              <w:t xml:space="preserve"> </w:t>
            </w:r>
            <w:r w:rsidRPr="00D871AC">
              <w:rPr>
                <w:rFonts w:ascii="Calibri" w:hAnsi="Calibri" w:cs="Calibri"/>
                <w:sz w:val="18"/>
                <w:szCs w:val="22"/>
              </w:rPr>
              <w:t>this</w:t>
            </w:r>
            <w:r w:rsidRPr="00D871AC">
              <w:rPr>
                <w:rFonts w:ascii="Calibri" w:hAnsi="Calibri" w:cs="Calibri"/>
                <w:spacing w:val="-11"/>
                <w:sz w:val="18"/>
                <w:szCs w:val="22"/>
              </w:rPr>
              <w:t xml:space="preserve"> </w:t>
            </w:r>
            <w:r w:rsidRPr="00D871AC">
              <w:rPr>
                <w:rFonts w:ascii="Calibri" w:hAnsi="Calibri" w:cs="Calibri"/>
                <w:sz w:val="18"/>
                <w:szCs w:val="22"/>
              </w:rPr>
              <w:t>area, as</w:t>
            </w:r>
            <w:r w:rsidRPr="00D871AC">
              <w:rPr>
                <w:rFonts w:ascii="Calibri" w:hAnsi="Calibri" w:cs="Calibri"/>
                <w:spacing w:val="-5"/>
                <w:sz w:val="18"/>
                <w:szCs w:val="22"/>
              </w:rPr>
              <w:t xml:space="preserve"> </w:t>
            </w:r>
            <w:r w:rsidRPr="00D871AC">
              <w:rPr>
                <w:rFonts w:ascii="Calibri" w:hAnsi="Calibri" w:cs="Calibri"/>
                <w:sz w:val="18"/>
                <w:szCs w:val="22"/>
              </w:rPr>
              <w:t>it</w:t>
            </w:r>
            <w:r w:rsidRPr="00D871AC">
              <w:rPr>
                <w:rFonts w:ascii="Calibri" w:hAnsi="Calibri" w:cs="Calibri"/>
                <w:spacing w:val="-5"/>
                <w:sz w:val="18"/>
                <w:szCs w:val="22"/>
              </w:rPr>
              <w:t xml:space="preserve"> </w:t>
            </w:r>
            <w:r w:rsidRPr="00D871AC">
              <w:rPr>
                <w:rFonts w:ascii="Calibri" w:hAnsi="Calibri" w:cs="Calibri"/>
                <w:sz w:val="18"/>
                <w:szCs w:val="22"/>
              </w:rPr>
              <w:t>has</w:t>
            </w:r>
            <w:r w:rsidRPr="00D871AC">
              <w:rPr>
                <w:rFonts w:ascii="Calibri" w:hAnsi="Calibri" w:cs="Calibri"/>
                <w:spacing w:val="-3"/>
                <w:sz w:val="18"/>
                <w:szCs w:val="22"/>
              </w:rPr>
              <w:t xml:space="preserve"> </w:t>
            </w:r>
            <w:r w:rsidRPr="00D871AC">
              <w:rPr>
                <w:rFonts w:ascii="Calibri" w:hAnsi="Calibri" w:cs="Calibri"/>
                <w:sz w:val="18"/>
                <w:szCs w:val="22"/>
              </w:rPr>
              <w:t>been</w:t>
            </w:r>
            <w:r w:rsidRPr="00D871AC">
              <w:rPr>
                <w:rFonts w:ascii="Calibri" w:hAnsi="Calibri" w:cs="Calibri"/>
                <w:spacing w:val="-5"/>
                <w:sz w:val="18"/>
                <w:szCs w:val="22"/>
              </w:rPr>
              <w:t xml:space="preserve"> </w:t>
            </w:r>
            <w:r w:rsidRPr="00D871AC">
              <w:rPr>
                <w:rFonts w:ascii="Calibri" w:hAnsi="Calibri" w:cs="Calibri"/>
                <w:sz w:val="18"/>
                <w:szCs w:val="22"/>
              </w:rPr>
              <w:t>replaced due to inaccessibility</w:t>
            </w:r>
          </w:p>
        </w:tc>
        <w:tc>
          <w:tcPr>
            <w:tcW w:w="1867" w:type="dxa"/>
          </w:tcPr>
          <w:p w14:paraId="1FD241D6" w14:textId="77777777" w:rsidR="00D871AC" w:rsidRPr="00D871AC" w:rsidRDefault="00D871AC" w:rsidP="00D871AC">
            <w:pPr>
              <w:widowControl w:val="0"/>
              <w:autoSpaceDE w:val="0"/>
              <w:autoSpaceDN w:val="0"/>
              <w:spacing w:before="1"/>
              <w:ind w:left="108" w:right="359"/>
              <w:rPr>
                <w:rFonts w:ascii="Calibri" w:hAnsi="Calibri" w:cs="Calibri"/>
                <w:sz w:val="18"/>
                <w:szCs w:val="22"/>
              </w:rPr>
            </w:pPr>
            <w:r w:rsidRPr="00D871AC">
              <w:rPr>
                <w:rFonts w:ascii="Calibri" w:hAnsi="Calibri" w:cs="Calibri"/>
                <w:sz w:val="18"/>
                <w:szCs w:val="22"/>
              </w:rPr>
              <w:t>Implementation</w:t>
            </w:r>
            <w:r w:rsidRPr="00D871AC">
              <w:rPr>
                <w:rFonts w:ascii="Calibri" w:hAnsi="Calibri" w:cs="Calibri"/>
                <w:spacing w:val="-11"/>
                <w:sz w:val="18"/>
                <w:szCs w:val="22"/>
              </w:rPr>
              <w:t xml:space="preserve"> </w:t>
            </w:r>
            <w:r w:rsidRPr="00D871AC">
              <w:rPr>
                <w:rFonts w:ascii="Calibri" w:hAnsi="Calibri" w:cs="Calibri"/>
                <w:sz w:val="18"/>
                <w:szCs w:val="22"/>
              </w:rPr>
              <w:t xml:space="preserve">of </w:t>
            </w:r>
            <w:r w:rsidRPr="00D871AC">
              <w:rPr>
                <w:rFonts w:ascii="Calibri" w:hAnsi="Calibri" w:cs="Calibri"/>
                <w:spacing w:val="-2"/>
                <w:sz w:val="18"/>
                <w:szCs w:val="22"/>
              </w:rPr>
              <w:t>Conservation</w:t>
            </w:r>
            <w:r w:rsidRPr="00D871AC">
              <w:rPr>
                <w:rFonts w:ascii="Calibri" w:hAnsi="Calibri" w:cs="Calibri"/>
                <w:sz w:val="18"/>
                <w:szCs w:val="22"/>
              </w:rPr>
              <w:t xml:space="preserve"> </w:t>
            </w:r>
            <w:r w:rsidRPr="00D871AC">
              <w:rPr>
                <w:rFonts w:ascii="Calibri" w:hAnsi="Calibri" w:cs="Calibri"/>
                <w:spacing w:val="-2"/>
                <w:sz w:val="18"/>
                <w:szCs w:val="22"/>
              </w:rPr>
              <w:t>Agreement</w:t>
            </w:r>
          </w:p>
        </w:tc>
        <w:tc>
          <w:tcPr>
            <w:tcW w:w="1679" w:type="dxa"/>
          </w:tcPr>
          <w:p w14:paraId="6034619E" w14:textId="77777777" w:rsidR="00D871AC" w:rsidRPr="00D871AC" w:rsidRDefault="00D871AC" w:rsidP="00D871AC">
            <w:pPr>
              <w:widowControl w:val="0"/>
              <w:autoSpaceDE w:val="0"/>
              <w:autoSpaceDN w:val="0"/>
              <w:spacing w:before="1"/>
              <w:ind w:left="109" w:right="170"/>
              <w:rPr>
                <w:rFonts w:ascii="Calibri" w:hAnsi="Calibri" w:cs="Calibri"/>
                <w:sz w:val="18"/>
                <w:szCs w:val="22"/>
              </w:rPr>
            </w:pPr>
            <w:r w:rsidRPr="00D871AC">
              <w:rPr>
                <w:rFonts w:ascii="Calibri" w:hAnsi="Calibri" w:cs="Calibri"/>
                <w:sz w:val="18"/>
                <w:szCs w:val="22"/>
              </w:rPr>
              <w:t>Implementation</w:t>
            </w:r>
            <w:r w:rsidRPr="00D871AC">
              <w:rPr>
                <w:rFonts w:ascii="Calibri" w:hAnsi="Calibri" w:cs="Calibri"/>
                <w:spacing w:val="-11"/>
                <w:sz w:val="18"/>
                <w:szCs w:val="22"/>
              </w:rPr>
              <w:t xml:space="preserve"> </w:t>
            </w:r>
            <w:r w:rsidRPr="00D871AC">
              <w:rPr>
                <w:rFonts w:ascii="Calibri" w:hAnsi="Calibri" w:cs="Calibri"/>
                <w:sz w:val="18"/>
                <w:szCs w:val="22"/>
              </w:rPr>
              <w:t xml:space="preserve">of </w:t>
            </w:r>
            <w:r w:rsidRPr="00D871AC">
              <w:rPr>
                <w:rFonts w:ascii="Calibri" w:hAnsi="Calibri" w:cs="Calibri"/>
                <w:spacing w:val="-2"/>
                <w:sz w:val="18"/>
                <w:szCs w:val="22"/>
              </w:rPr>
              <w:t>Conservation</w:t>
            </w:r>
            <w:r w:rsidRPr="00D871AC">
              <w:rPr>
                <w:rFonts w:ascii="Calibri" w:hAnsi="Calibri" w:cs="Calibri"/>
                <w:sz w:val="18"/>
                <w:szCs w:val="22"/>
              </w:rPr>
              <w:t xml:space="preserve"> </w:t>
            </w:r>
            <w:r w:rsidRPr="00D871AC">
              <w:rPr>
                <w:rFonts w:ascii="Calibri" w:hAnsi="Calibri" w:cs="Calibri"/>
                <w:spacing w:val="-2"/>
                <w:sz w:val="18"/>
                <w:szCs w:val="22"/>
              </w:rPr>
              <w:t>Agreement</w:t>
            </w:r>
          </w:p>
        </w:tc>
      </w:tr>
      <w:tr w:rsidR="00D871AC" w:rsidRPr="00D871AC" w14:paraId="240E1C9E" w14:textId="77777777" w:rsidTr="00FF4E63">
        <w:trPr>
          <w:trHeight w:val="349"/>
        </w:trPr>
        <w:tc>
          <w:tcPr>
            <w:tcW w:w="3615" w:type="dxa"/>
            <w:shd w:val="clear" w:color="auto" w:fill="DDD9C3"/>
          </w:tcPr>
          <w:p w14:paraId="790DB3B7" w14:textId="77777777" w:rsidR="00D871AC" w:rsidRPr="00D871AC" w:rsidRDefault="00D871AC" w:rsidP="00D871AC">
            <w:pPr>
              <w:widowControl w:val="0"/>
              <w:autoSpaceDE w:val="0"/>
              <w:autoSpaceDN w:val="0"/>
              <w:spacing w:before="1"/>
              <w:ind w:left="825"/>
              <w:rPr>
                <w:rFonts w:ascii="Calibri" w:hAnsi="Calibri" w:cs="Calibri"/>
                <w:b/>
                <w:sz w:val="18"/>
                <w:szCs w:val="22"/>
              </w:rPr>
            </w:pPr>
            <w:r w:rsidRPr="00D871AC">
              <w:rPr>
                <w:rFonts w:ascii="Calibri" w:hAnsi="Calibri" w:cs="Calibri"/>
                <w:b/>
                <w:sz w:val="18"/>
                <w:szCs w:val="22"/>
              </w:rPr>
              <w:t>Geo</w:t>
            </w:r>
            <w:r w:rsidRPr="00D871AC">
              <w:rPr>
                <w:rFonts w:ascii="Calibri" w:hAnsi="Calibri" w:cs="Calibri"/>
                <w:b/>
                <w:spacing w:val="-4"/>
                <w:sz w:val="18"/>
                <w:szCs w:val="22"/>
              </w:rPr>
              <w:t xml:space="preserve"> </w:t>
            </w:r>
            <w:r w:rsidRPr="00D871AC">
              <w:rPr>
                <w:rFonts w:ascii="Calibri" w:hAnsi="Calibri" w:cs="Calibri"/>
                <w:b/>
                <w:sz w:val="18"/>
                <w:szCs w:val="22"/>
              </w:rPr>
              <w:t>Location</w:t>
            </w:r>
            <w:r w:rsidRPr="00D871AC">
              <w:rPr>
                <w:rFonts w:ascii="Calibri" w:hAnsi="Calibri" w:cs="Calibri"/>
                <w:b/>
                <w:spacing w:val="-3"/>
                <w:sz w:val="18"/>
                <w:szCs w:val="22"/>
              </w:rPr>
              <w:t xml:space="preserve"> </w:t>
            </w:r>
            <w:r w:rsidRPr="00D871AC">
              <w:rPr>
                <w:rFonts w:ascii="Calibri" w:hAnsi="Calibri" w:cs="Calibri"/>
                <w:b/>
                <w:spacing w:val="-2"/>
                <w:sz w:val="18"/>
                <w:szCs w:val="22"/>
              </w:rPr>
              <w:t>Information</w:t>
            </w:r>
          </w:p>
        </w:tc>
        <w:tc>
          <w:tcPr>
            <w:tcW w:w="1644" w:type="dxa"/>
            <w:shd w:val="clear" w:color="auto" w:fill="DDD9C3"/>
          </w:tcPr>
          <w:p w14:paraId="1DB46513" w14:textId="77777777" w:rsidR="00D871AC" w:rsidRPr="00D871AC" w:rsidRDefault="00D871AC" w:rsidP="00D871AC">
            <w:pPr>
              <w:widowControl w:val="0"/>
              <w:autoSpaceDE w:val="0"/>
              <w:autoSpaceDN w:val="0"/>
              <w:spacing w:before="1"/>
              <w:ind w:left="218"/>
              <w:rPr>
                <w:rFonts w:ascii="Calibri" w:hAnsi="Calibri" w:cs="Calibri"/>
                <w:b/>
                <w:sz w:val="18"/>
                <w:szCs w:val="22"/>
              </w:rPr>
            </w:pPr>
            <w:r w:rsidRPr="00D871AC">
              <w:rPr>
                <w:rFonts w:ascii="Calibri" w:hAnsi="Calibri" w:cs="Calibri"/>
                <w:b/>
                <w:sz w:val="18"/>
                <w:szCs w:val="22"/>
              </w:rPr>
              <w:t>Location</w:t>
            </w:r>
            <w:r w:rsidRPr="00D871AC">
              <w:rPr>
                <w:rFonts w:ascii="Calibri" w:hAnsi="Calibri" w:cs="Calibri"/>
                <w:b/>
                <w:spacing w:val="-4"/>
                <w:sz w:val="18"/>
                <w:szCs w:val="22"/>
              </w:rPr>
              <w:t xml:space="preserve"> </w:t>
            </w:r>
            <w:r w:rsidRPr="00D871AC">
              <w:rPr>
                <w:rFonts w:ascii="Calibri" w:hAnsi="Calibri" w:cs="Calibri"/>
                <w:b/>
                <w:sz w:val="18"/>
                <w:szCs w:val="22"/>
              </w:rPr>
              <w:t>No.</w:t>
            </w:r>
            <w:r w:rsidRPr="00D871AC">
              <w:rPr>
                <w:rFonts w:ascii="Calibri" w:hAnsi="Calibri" w:cs="Calibri"/>
                <w:b/>
                <w:spacing w:val="-4"/>
                <w:sz w:val="18"/>
                <w:szCs w:val="22"/>
              </w:rPr>
              <w:t xml:space="preserve"> </w:t>
            </w:r>
            <w:r w:rsidRPr="00D871AC">
              <w:rPr>
                <w:rFonts w:ascii="Calibri" w:hAnsi="Calibri" w:cs="Calibri"/>
                <w:b/>
                <w:spacing w:val="-5"/>
                <w:sz w:val="18"/>
                <w:szCs w:val="22"/>
              </w:rPr>
              <w:t>13</w:t>
            </w:r>
          </w:p>
        </w:tc>
        <w:tc>
          <w:tcPr>
            <w:tcW w:w="1980" w:type="dxa"/>
            <w:shd w:val="clear" w:color="auto" w:fill="DDD9C3"/>
          </w:tcPr>
          <w:p w14:paraId="2C964B77" w14:textId="77777777" w:rsidR="00D871AC" w:rsidRPr="00D871AC" w:rsidRDefault="00D871AC" w:rsidP="00D871AC">
            <w:pPr>
              <w:widowControl w:val="0"/>
              <w:autoSpaceDE w:val="0"/>
              <w:autoSpaceDN w:val="0"/>
              <w:spacing w:before="1"/>
              <w:ind w:left="430"/>
              <w:rPr>
                <w:rFonts w:ascii="Calibri" w:hAnsi="Calibri" w:cs="Calibri"/>
                <w:b/>
                <w:sz w:val="18"/>
                <w:szCs w:val="22"/>
              </w:rPr>
            </w:pPr>
            <w:r w:rsidRPr="00D871AC">
              <w:rPr>
                <w:rFonts w:ascii="Calibri" w:hAnsi="Calibri" w:cs="Calibri"/>
                <w:b/>
                <w:sz w:val="18"/>
                <w:szCs w:val="22"/>
              </w:rPr>
              <w:t>Location</w:t>
            </w:r>
            <w:r w:rsidRPr="00D871AC">
              <w:rPr>
                <w:rFonts w:ascii="Calibri" w:hAnsi="Calibri" w:cs="Calibri"/>
                <w:b/>
                <w:spacing w:val="-4"/>
                <w:sz w:val="18"/>
                <w:szCs w:val="22"/>
              </w:rPr>
              <w:t xml:space="preserve"> </w:t>
            </w:r>
            <w:r w:rsidRPr="00D871AC">
              <w:rPr>
                <w:rFonts w:ascii="Calibri" w:hAnsi="Calibri" w:cs="Calibri"/>
                <w:b/>
                <w:sz w:val="18"/>
                <w:szCs w:val="22"/>
              </w:rPr>
              <w:t>No.</w:t>
            </w:r>
            <w:r w:rsidRPr="00D871AC">
              <w:rPr>
                <w:rFonts w:ascii="Calibri" w:hAnsi="Calibri" w:cs="Calibri"/>
                <w:b/>
                <w:spacing w:val="-4"/>
                <w:sz w:val="18"/>
                <w:szCs w:val="22"/>
              </w:rPr>
              <w:t xml:space="preserve"> </w:t>
            </w:r>
            <w:r w:rsidRPr="00D871AC">
              <w:rPr>
                <w:rFonts w:ascii="Calibri" w:hAnsi="Calibri" w:cs="Calibri"/>
                <w:b/>
                <w:spacing w:val="-5"/>
                <w:sz w:val="18"/>
                <w:szCs w:val="22"/>
              </w:rPr>
              <w:t>14</w:t>
            </w:r>
          </w:p>
        </w:tc>
        <w:tc>
          <w:tcPr>
            <w:tcW w:w="1867" w:type="dxa"/>
            <w:shd w:val="clear" w:color="auto" w:fill="DDD9C3"/>
          </w:tcPr>
          <w:p w14:paraId="1CD9EB99" w14:textId="77777777" w:rsidR="00D871AC" w:rsidRPr="00D871AC" w:rsidRDefault="00D871AC" w:rsidP="00D871AC">
            <w:pPr>
              <w:widowControl w:val="0"/>
              <w:autoSpaceDE w:val="0"/>
              <w:autoSpaceDN w:val="0"/>
              <w:spacing w:before="1"/>
              <w:ind w:left="365"/>
              <w:rPr>
                <w:rFonts w:ascii="Calibri" w:hAnsi="Calibri" w:cs="Calibri"/>
                <w:b/>
                <w:sz w:val="18"/>
                <w:szCs w:val="22"/>
              </w:rPr>
            </w:pPr>
            <w:r w:rsidRPr="00D871AC">
              <w:rPr>
                <w:rFonts w:ascii="Calibri" w:hAnsi="Calibri" w:cs="Calibri"/>
                <w:b/>
                <w:sz w:val="18"/>
                <w:szCs w:val="22"/>
              </w:rPr>
              <w:t>Location</w:t>
            </w:r>
            <w:r w:rsidRPr="00D871AC">
              <w:rPr>
                <w:rFonts w:ascii="Calibri" w:hAnsi="Calibri" w:cs="Calibri"/>
                <w:b/>
                <w:spacing w:val="-4"/>
                <w:sz w:val="18"/>
                <w:szCs w:val="22"/>
              </w:rPr>
              <w:t xml:space="preserve"> </w:t>
            </w:r>
            <w:r w:rsidRPr="00D871AC">
              <w:rPr>
                <w:rFonts w:ascii="Calibri" w:hAnsi="Calibri" w:cs="Calibri"/>
                <w:b/>
                <w:sz w:val="18"/>
                <w:szCs w:val="22"/>
              </w:rPr>
              <w:t>No.</w:t>
            </w:r>
            <w:r w:rsidRPr="00D871AC">
              <w:rPr>
                <w:rFonts w:ascii="Calibri" w:hAnsi="Calibri" w:cs="Calibri"/>
                <w:b/>
                <w:spacing w:val="-4"/>
                <w:sz w:val="18"/>
                <w:szCs w:val="22"/>
              </w:rPr>
              <w:t xml:space="preserve"> </w:t>
            </w:r>
            <w:r w:rsidRPr="00D871AC">
              <w:rPr>
                <w:rFonts w:ascii="Calibri" w:hAnsi="Calibri" w:cs="Calibri"/>
                <w:b/>
                <w:spacing w:val="-5"/>
                <w:sz w:val="18"/>
                <w:szCs w:val="22"/>
              </w:rPr>
              <w:t>15</w:t>
            </w:r>
          </w:p>
        </w:tc>
        <w:tc>
          <w:tcPr>
            <w:tcW w:w="1679" w:type="dxa"/>
            <w:shd w:val="clear" w:color="auto" w:fill="DDD9C3"/>
          </w:tcPr>
          <w:p w14:paraId="6F301E7A" w14:textId="77777777" w:rsidR="00D871AC" w:rsidRPr="00D871AC" w:rsidRDefault="00D871AC" w:rsidP="00D871AC">
            <w:pPr>
              <w:widowControl w:val="0"/>
              <w:autoSpaceDE w:val="0"/>
              <w:autoSpaceDN w:val="0"/>
              <w:spacing w:before="1"/>
              <w:ind w:left="267"/>
              <w:rPr>
                <w:rFonts w:ascii="Calibri" w:hAnsi="Calibri" w:cs="Calibri"/>
                <w:b/>
                <w:sz w:val="18"/>
                <w:szCs w:val="22"/>
              </w:rPr>
            </w:pPr>
            <w:r w:rsidRPr="00D871AC">
              <w:rPr>
                <w:rFonts w:ascii="Calibri" w:hAnsi="Calibri" w:cs="Calibri"/>
                <w:b/>
                <w:sz w:val="18"/>
                <w:szCs w:val="22"/>
              </w:rPr>
              <w:t>Location</w:t>
            </w:r>
            <w:r w:rsidRPr="00D871AC">
              <w:rPr>
                <w:rFonts w:ascii="Calibri" w:hAnsi="Calibri" w:cs="Calibri"/>
                <w:b/>
                <w:spacing w:val="-4"/>
                <w:sz w:val="18"/>
                <w:szCs w:val="22"/>
              </w:rPr>
              <w:t xml:space="preserve"> </w:t>
            </w:r>
            <w:r w:rsidRPr="00D871AC">
              <w:rPr>
                <w:rFonts w:ascii="Calibri" w:hAnsi="Calibri" w:cs="Calibri"/>
                <w:b/>
                <w:spacing w:val="-2"/>
                <w:sz w:val="18"/>
                <w:szCs w:val="22"/>
              </w:rPr>
              <w:t>No.16</w:t>
            </w:r>
          </w:p>
        </w:tc>
      </w:tr>
      <w:tr w:rsidR="00D871AC" w:rsidRPr="00D871AC" w14:paraId="3087784F" w14:textId="77777777" w:rsidTr="00FF4E63">
        <w:trPr>
          <w:trHeight w:val="220"/>
        </w:trPr>
        <w:tc>
          <w:tcPr>
            <w:tcW w:w="3615" w:type="dxa"/>
            <w:shd w:val="clear" w:color="auto" w:fill="D9D9D9"/>
          </w:tcPr>
          <w:p w14:paraId="4C6C9B43" w14:textId="77777777" w:rsidR="00D871AC" w:rsidRPr="00D871AC" w:rsidRDefault="00D871AC" w:rsidP="00D871AC">
            <w:pPr>
              <w:widowControl w:val="0"/>
              <w:autoSpaceDE w:val="0"/>
              <w:autoSpaceDN w:val="0"/>
              <w:spacing w:before="1" w:line="199" w:lineRule="exact"/>
              <w:ind w:left="107"/>
              <w:rPr>
                <w:rFonts w:ascii="Calibri" w:hAnsi="Calibri" w:cs="Calibri"/>
                <w:b/>
                <w:sz w:val="18"/>
                <w:szCs w:val="22"/>
              </w:rPr>
            </w:pPr>
            <w:r w:rsidRPr="00D871AC">
              <w:rPr>
                <w:rFonts w:ascii="Calibri" w:hAnsi="Calibri" w:cs="Calibri"/>
                <w:b/>
                <w:spacing w:val="-2"/>
                <w:sz w:val="18"/>
                <w:szCs w:val="22"/>
              </w:rPr>
              <w:t>CLASSIFICATION</w:t>
            </w:r>
          </w:p>
        </w:tc>
        <w:tc>
          <w:tcPr>
            <w:tcW w:w="1644" w:type="dxa"/>
          </w:tcPr>
          <w:p w14:paraId="7D8D2636" w14:textId="77777777" w:rsidR="00D871AC" w:rsidRPr="00D871AC" w:rsidRDefault="00D871AC" w:rsidP="00D871AC">
            <w:pPr>
              <w:widowControl w:val="0"/>
              <w:autoSpaceDE w:val="0"/>
              <w:autoSpaceDN w:val="0"/>
              <w:spacing w:before="1" w:line="199" w:lineRule="exact"/>
              <w:ind w:left="105"/>
              <w:rPr>
                <w:rFonts w:ascii="Calibri" w:hAnsi="Calibri" w:cs="Calibri"/>
                <w:sz w:val="18"/>
                <w:szCs w:val="22"/>
              </w:rPr>
            </w:pPr>
            <w:r w:rsidRPr="00D871AC">
              <w:rPr>
                <w:rFonts w:ascii="Calibri" w:hAnsi="Calibri" w:cs="Calibri"/>
                <w:sz w:val="18"/>
                <w:szCs w:val="22"/>
              </w:rPr>
              <w:t>New</w:t>
            </w:r>
            <w:r w:rsidRPr="00D871AC">
              <w:rPr>
                <w:rFonts w:ascii="Calibri" w:hAnsi="Calibri" w:cs="Calibri"/>
                <w:spacing w:val="-2"/>
                <w:sz w:val="18"/>
                <w:szCs w:val="22"/>
              </w:rPr>
              <w:t xml:space="preserve"> </w:t>
            </w:r>
            <w:r w:rsidRPr="00D871AC">
              <w:rPr>
                <w:rFonts w:ascii="Calibri" w:hAnsi="Calibri" w:cs="Calibri"/>
                <w:spacing w:val="-4"/>
                <w:sz w:val="18"/>
                <w:szCs w:val="22"/>
              </w:rPr>
              <w:t>site</w:t>
            </w:r>
          </w:p>
        </w:tc>
        <w:tc>
          <w:tcPr>
            <w:tcW w:w="1980" w:type="dxa"/>
          </w:tcPr>
          <w:p w14:paraId="2AFFF3C2" w14:textId="77777777" w:rsidR="00D871AC" w:rsidRPr="00D871AC" w:rsidRDefault="00D871AC" w:rsidP="00D871AC">
            <w:pPr>
              <w:widowControl w:val="0"/>
              <w:autoSpaceDE w:val="0"/>
              <w:autoSpaceDN w:val="0"/>
              <w:spacing w:before="1" w:line="199" w:lineRule="exact"/>
              <w:ind w:left="108"/>
              <w:rPr>
                <w:rFonts w:ascii="Calibri" w:hAnsi="Calibri" w:cs="Calibri"/>
                <w:sz w:val="18"/>
                <w:szCs w:val="22"/>
              </w:rPr>
            </w:pPr>
            <w:r w:rsidRPr="00D871AC">
              <w:rPr>
                <w:rFonts w:ascii="Calibri" w:hAnsi="Calibri" w:cs="Calibri"/>
                <w:sz w:val="18"/>
                <w:szCs w:val="22"/>
              </w:rPr>
              <w:t>New</w:t>
            </w:r>
            <w:r w:rsidRPr="00D871AC">
              <w:rPr>
                <w:rFonts w:ascii="Calibri" w:hAnsi="Calibri" w:cs="Calibri"/>
                <w:spacing w:val="-2"/>
                <w:sz w:val="18"/>
                <w:szCs w:val="22"/>
              </w:rPr>
              <w:t xml:space="preserve"> </w:t>
            </w:r>
            <w:r w:rsidRPr="00D871AC">
              <w:rPr>
                <w:rFonts w:ascii="Calibri" w:hAnsi="Calibri" w:cs="Calibri"/>
                <w:spacing w:val="-4"/>
                <w:sz w:val="18"/>
                <w:szCs w:val="22"/>
              </w:rPr>
              <w:t>site</w:t>
            </w:r>
          </w:p>
        </w:tc>
        <w:tc>
          <w:tcPr>
            <w:tcW w:w="1867" w:type="dxa"/>
          </w:tcPr>
          <w:p w14:paraId="383722FB" w14:textId="77777777" w:rsidR="00D871AC" w:rsidRPr="00D871AC" w:rsidRDefault="00D871AC" w:rsidP="00D871AC">
            <w:pPr>
              <w:widowControl w:val="0"/>
              <w:autoSpaceDE w:val="0"/>
              <w:autoSpaceDN w:val="0"/>
              <w:spacing w:before="1" w:line="199" w:lineRule="exact"/>
              <w:ind w:left="156"/>
              <w:rPr>
                <w:rFonts w:ascii="Calibri" w:hAnsi="Calibri" w:cs="Calibri"/>
                <w:sz w:val="18"/>
                <w:szCs w:val="22"/>
              </w:rPr>
            </w:pPr>
            <w:r w:rsidRPr="00D871AC">
              <w:rPr>
                <w:rFonts w:ascii="Calibri" w:hAnsi="Calibri" w:cs="Calibri"/>
                <w:sz w:val="18"/>
                <w:szCs w:val="22"/>
              </w:rPr>
              <w:t>New</w:t>
            </w:r>
            <w:r w:rsidRPr="00D871AC">
              <w:rPr>
                <w:rFonts w:ascii="Calibri" w:hAnsi="Calibri" w:cs="Calibri"/>
                <w:spacing w:val="-2"/>
                <w:sz w:val="18"/>
                <w:szCs w:val="22"/>
              </w:rPr>
              <w:t xml:space="preserve"> </w:t>
            </w:r>
            <w:r w:rsidRPr="00D871AC">
              <w:rPr>
                <w:rFonts w:ascii="Calibri" w:hAnsi="Calibri" w:cs="Calibri"/>
                <w:spacing w:val="-4"/>
                <w:sz w:val="18"/>
                <w:szCs w:val="22"/>
              </w:rPr>
              <w:t>site</w:t>
            </w:r>
          </w:p>
        </w:tc>
        <w:tc>
          <w:tcPr>
            <w:tcW w:w="1679" w:type="dxa"/>
          </w:tcPr>
          <w:p w14:paraId="3645D84B" w14:textId="77777777" w:rsidR="00D871AC" w:rsidRPr="00D871AC" w:rsidRDefault="00D871AC" w:rsidP="00D871AC">
            <w:pPr>
              <w:widowControl w:val="0"/>
              <w:autoSpaceDE w:val="0"/>
              <w:autoSpaceDN w:val="0"/>
              <w:spacing w:before="1" w:line="199" w:lineRule="exact"/>
              <w:ind w:left="87"/>
              <w:rPr>
                <w:rFonts w:ascii="Calibri" w:hAnsi="Calibri" w:cs="Calibri"/>
                <w:sz w:val="18"/>
                <w:szCs w:val="22"/>
              </w:rPr>
            </w:pPr>
            <w:r w:rsidRPr="00D871AC">
              <w:rPr>
                <w:rFonts w:ascii="Calibri" w:hAnsi="Calibri" w:cs="Calibri"/>
                <w:sz w:val="18"/>
                <w:szCs w:val="22"/>
              </w:rPr>
              <w:t>New</w:t>
            </w:r>
            <w:r w:rsidRPr="00D871AC">
              <w:rPr>
                <w:rFonts w:ascii="Calibri" w:hAnsi="Calibri" w:cs="Calibri"/>
                <w:spacing w:val="-2"/>
                <w:sz w:val="18"/>
                <w:szCs w:val="22"/>
              </w:rPr>
              <w:t xml:space="preserve"> </w:t>
            </w:r>
            <w:r w:rsidRPr="00D871AC">
              <w:rPr>
                <w:rFonts w:ascii="Calibri" w:hAnsi="Calibri" w:cs="Calibri"/>
                <w:spacing w:val="-4"/>
                <w:sz w:val="18"/>
                <w:szCs w:val="22"/>
              </w:rPr>
              <w:t>site</w:t>
            </w:r>
          </w:p>
        </w:tc>
      </w:tr>
      <w:tr w:rsidR="00065EB1" w:rsidRPr="00065EB1" w14:paraId="0A69B58B" w14:textId="77777777" w:rsidTr="00065EB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5E57E6A0"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Indicate whether the site is new or already existing in the previous PIR or indicate whether the site is included in CEO Endorsement/Approval or not. Please add more columns for projects with more than 3</w:t>
            </w:r>
          </w:p>
          <w:p w14:paraId="6D37833B"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locations.</w:t>
            </w:r>
          </w:p>
        </w:tc>
        <w:tc>
          <w:tcPr>
            <w:tcW w:w="1644" w:type="dxa"/>
            <w:tcBorders>
              <w:top w:val="single" w:sz="8" w:space="0" w:color="000000"/>
              <w:left w:val="single" w:sz="8" w:space="0" w:color="000000"/>
              <w:bottom w:val="single" w:sz="8" w:space="0" w:color="000000"/>
              <w:right w:val="single" w:sz="8" w:space="0" w:color="000000"/>
            </w:tcBorders>
          </w:tcPr>
          <w:p w14:paraId="05B258FC" w14:textId="77777777" w:rsidR="00065EB1" w:rsidRPr="00065EB1" w:rsidRDefault="00065EB1" w:rsidP="00065EB1">
            <w:pPr>
              <w:widowControl w:val="0"/>
              <w:autoSpaceDE w:val="0"/>
              <w:autoSpaceDN w:val="0"/>
              <w:spacing w:before="1" w:line="199" w:lineRule="exact"/>
              <w:ind w:left="105"/>
              <w:rPr>
                <w:rFonts w:ascii="Calibri" w:hAnsi="Calibri" w:cs="Calibri"/>
                <w:sz w:val="18"/>
                <w:szCs w:val="22"/>
              </w:rPr>
            </w:pPr>
          </w:p>
        </w:tc>
        <w:tc>
          <w:tcPr>
            <w:tcW w:w="1980" w:type="dxa"/>
            <w:tcBorders>
              <w:top w:val="single" w:sz="8" w:space="0" w:color="000000"/>
              <w:left w:val="single" w:sz="8" w:space="0" w:color="000000"/>
              <w:bottom w:val="single" w:sz="8" w:space="0" w:color="000000"/>
              <w:right w:val="single" w:sz="8" w:space="0" w:color="000000"/>
            </w:tcBorders>
          </w:tcPr>
          <w:p w14:paraId="260C7A6A" w14:textId="77777777" w:rsidR="00065EB1" w:rsidRPr="00065EB1" w:rsidRDefault="00065EB1" w:rsidP="00065EB1">
            <w:pPr>
              <w:widowControl w:val="0"/>
              <w:autoSpaceDE w:val="0"/>
              <w:autoSpaceDN w:val="0"/>
              <w:spacing w:before="1" w:line="199" w:lineRule="exact"/>
              <w:ind w:left="108"/>
              <w:rPr>
                <w:rFonts w:ascii="Calibri" w:hAnsi="Calibri" w:cs="Calibri"/>
                <w:sz w:val="18"/>
                <w:szCs w:val="22"/>
              </w:rPr>
            </w:pPr>
          </w:p>
        </w:tc>
        <w:tc>
          <w:tcPr>
            <w:tcW w:w="1867" w:type="dxa"/>
            <w:tcBorders>
              <w:top w:val="single" w:sz="8" w:space="0" w:color="000000"/>
              <w:left w:val="single" w:sz="8" w:space="0" w:color="000000"/>
              <w:bottom w:val="single" w:sz="8" w:space="0" w:color="000000"/>
              <w:right w:val="single" w:sz="8" w:space="0" w:color="000000"/>
            </w:tcBorders>
          </w:tcPr>
          <w:p w14:paraId="47C0F732" w14:textId="77777777" w:rsidR="00065EB1" w:rsidRPr="00065EB1" w:rsidRDefault="00065EB1" w:rsidP="00065EB1">
            <w:pPr>
              <w:widowControl w:val="0"/>
              <w:autoSpaceDE w:val="0"/>
              <w:autoSpaceDN w:val="0"/>
              <w:spacing w:before="1" w:line="199" w:lineRule="exact"/>
              <w:ind w:left="156"/>
              <w:rPr>
                <w:rFonts w:ascii="Calibri" w:hAnsi="Calibri" w:cs="Calibri"/>
                <w:sz w:val="18"/>
                <w:szCs w:val="22"/>
              </w:rPr>
            </w:pPr>
          </w:p>
        </w:tc>
        <w:tc>
          <w:tcPr>
            <w:tcW w:w="1679" w:type="dxa"/>
            <w:tcBorders>
              <w:top w:val="single" w:sz="8" w:space="0" w:color="000000"/>
              <w:left w:val="single" w:sz="8" w:space="0" w:color="000000"/>
              <w:bottom w:val="single" w:sz="8" w:space="0" w:color="000000"/>
              <w:right w:val="single" w:sz="8" w:space="0" w:color="000000"/>
            </w:tcBorders>
          </w:tcPr>
          <w:p w14:paraId="50D805F7" w14:textId="77777777" w:rsidR="00065EB1" w:rsidRPr="00065EB1" w:rsidRDefault="00065EB1" w:rsidP="00065EB1">
            <w:pPr>
              <w:widowControl w:val="0"/>
              <w:autoSpaceDE w:val="0"/>
              <w:autoSpaceDN w:val="0"/>
              <w:spacing w:before="1" w:line="199" w:lineRule="exact"/>
              <w:ind w:left="87"/>
              <w:rPr>
                <w:rFonts w:ascii="Calibri" w:hAnsi="Calibri" w:cs="Calibri"/>
                <w:sz w:val="18"/>
                <w:szCs w:val="22"/>
              </w:rPr>
            </w:pPr>
          </w:p>
        </w:tc>
      </w:tr>
      <w:tr w:rsidR="00065EB1" w:rsidRPr="00065EB1" w14:paraId="5E4E3971" w14:textId="77777777" w:rsidTr="00065EB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14663CB0"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Note: Provide justification if the location is a new site in this line</w:t>
            </w:r>
          </w:p>
        </w:tc>
        <w:tc>
          <w:tcPr>
            <w:tcW w:w="1644" w:type="dxa"/>
            <w:tcBorders>
              <w:top w:val="single" w:sz="8" w:space="0" w:color="000000"/>
              <w:left w:val="single" w:sz="8" w:space="0" w:color="000000"/>
              <w:bottom w:val="single" w:sz="8" w:space="0" w:color="000000"/>
              <w:right w:val="single" w:sz="8" w:space="0" w:color="000000"/>
            </w:tcBorders>
          </w:tcPr>
          <w:p w14:paraId="3132DF57" w14:textId="77777777" w:rsidR="00065EB1" w:rsidRPr="00065EB1" w:rsidRDefault="00065EB1" w:rsidP="00065EB1">
            <w:pPr>
              <w:widowControl w:val="0"/>
              <w:autoSpaceDE w:val="0"/>
              <w:autoSpaceDN w:val="0"/>
              <w:spacing w:before="1" w:line="199" w:lineRule="exact"/>
              <w:ind w:left="105"/>
              <w:rPr>
                <w:rFonts w:ascii="Calibri" w:hAnsi="Calibri" w:cs="Calibri"/>
                <w:sz w:val="18"/>
                <w:szCs w:val="22"/>
              </w:rPr>
            </w:pPr>
            <w:r w:rsidRPr="00065EB1">
              <w:rPr>
                <w:rFonts w:ascii="Calibri" w:hAnsi="Calibri" w:cs="Calibri"/>
                <w:sz w:val="18"/>
                <w:szCs w:val="22"/>
              </w:rPr>
              <w:t xml:space="preserve">Accessible, has a good community structure to work with, located close to dense mangrove ecosystem, has expressed interest in working with CI to manage their wetlands (mangrove) and terrestrial forests, </w:t>
            </w:r>
            <w:r w:rsidRPr="00065EB1">
              <w:rPr>
                <w:rFonts w:ascii="Calibri" w:hAnsi="Calibri" w:cs="Calibri"/>
                <w:sz w:val="18"/>
                <w:szCs w:val="22"/>
              </w:rPr>
              <w:lastRenderedPageBreak/>
              <w:t>performed well under previous CA signed under CI’s GEF Mangrove</w:t>
            </w:r>
          </w:p>
          <w:p w14:paraId="07AED750" w14:textId="77777777" w:rsidR="00065EB1" w:rsidRPr="00065EB1" w:rsidRDefault="00065EB1" w:rsidP="00065EB1">
            <w:pPr>
              <w:widowControl w:val="0"/>
              <w:autoSpaceDE w:val="0"/>
              <w:autoSpaceDN w:val="0"/>
              <w:spacing w:before="1" w:line="199" w:lineRule="exact"/>
              <w:ind w:left="105"/>
              <w:rPr>
                <w:rFonts w:ascii="Calibri" w:hAnsi="Calibri" w:cs="Calibri"/>
                <w:sz w:val="18"/>
                <w:szCs w:val="22"/>
              </w:rPr>
            </w:pPr>
            <w:r w:rsidRPr="00065EB1">
              <w:rPr>
                <w:rFonts w:ascii="Calibri" w:hAnsi="Calibri" w:cs="Calibri"/>
                <w:sz w:val="18"/>
                <w:szCs w:val="22"/>
              </w:rPr>
              <w:t>project.</w:t>
            </w:r>
          </w:p>
        </w:tc>
        <w:tc>
          <w:tcPr>
            <w:tcW w:w="1980" w:type="dxa"/>
            <w:tcBorders>
              <w:top w:val="single" w:sz="8" w:space="0" w:color="000000"/>
              <w:left w:val="single" w:sz="8" w:space="0" w:color="000000"/>
              <w:bottom w:val="single" w:sz="8" w:space="0" w:color="000000"/>
              <w:right w:val="single" w:sz="8" w:space="0" w:color="000000"/>
            </w:tcBorders>
          </w:tcPr>
          <w:p w14:paraId="5986CF35" w14:textId="77777777" w:rsidR="00065EB1" w:rsidRPr="00065EB1" w:rsidRDefault="00065EB1" w:rsidP="00065EB1">
            <w:pPr>
              <w:widowControl w:val="0"/>
              <w:autoSpaceDE w:val="0"/>
              <w:autoSpaceDN w:val="0"/>
              <w:spacing w:before="1" w:line="199" w:lineRule="exact"/>
              <w:ind w:left="108"/>
              <w:rPr>
                <w:rFonts w:ascii="Calibri" w:hAnsi="Calibri" w:cs="Calibri"/>
                <w:sz w:val="18"/>
                <w:szCs w:val="22"/>
              </w:rPr>
            </w:pPr>
            <w:r w:rsidRPr="00065EB1">
              <w:rPr>
                <w:rFonts w:ascii="Calibri" w:hAnsi="Calibri" w:cs="Calibri"/>
                <w:sz w:val="18"/>
                <w:szCs w:val="22"/>
              </w:rPr>
              <w:lastRenderedPageBreak/>
              <w:t xml:space="preserve">Accessible, has a good community structure to work with, located close to dense mangrove ecosystem, has expressed interest in working with CI to manage their wetlands (mangrove) and terrestrial forests, performed well under previous CA signed </w:t>
            </w:r>
            <w:r w:rsidRPr="00065EB1">
              <w:rPr>
                <w:rFonts w:ascii="Calibri" w:hAnsi="Calibri" w:cs="Calibri"/>
                <w:sz w:val="18"/>
                <w:szCs w:val="22"/>
              </w:rPr>
              <w:lastRenderedPageBreak/>
              <w:t>under CI’s GEF Mangrove project.</w:t>
            </w:r>
          </w:p>
        </w:tc>
        <w:tc>
          <w:tcPr>
            <w:tcW w:w="1867" w:type="dxa"/>
            <w:tcBorders>
              <w:top w:val="single" w:sz="8" w:space="0" w:color="000000"/>
              <w:left w:val="single" w:sz="8" w:space="0" w:color="000000"/>
              <w:bottom w:val="single" w:sz="8" w:space="0" w:color="000000"/>
              <w:right w:val="single" w:sz="8" w:space="0" w:color="000000"/>
            </w:tcBorders>
          </w:tcPr>
          <w:p w14:paraId="23C81878" w14:textId="77777777" w:rsidR="00065EB1" w:rsidRPr="00065EB1" w:rsidRDefault="00065EB1" w:rsidP="00065EB1">
            <w:pPr>
              <w:widowControl w:val="0"/>
              <w:autoSpaceDE w:val="0"/>
              <w:autoSpaceDN w:val="0"/>
              <w:spacing w:before="1" w:line="199" w:lineRule="exact"/>
              <w:ind w:left="156"/>
              <w:rPr>
                <w:rFonts w:ascii="Calibri" w:hAnsi="Calibri" w:cs="Calibri"/>
                <w:sz w:val="18"/>
                <w:szCs w:val="22"/>
              </w:rPr>
            </w:pPr>
            <w:r w:rsidRPr="00065EB1">
              <w:rPr>
                <w:rFonts w:ascii="Calibri" w:hAnsi="Calibri" w:cs="Calibri"/>
                <w:sz w:val="18"/>
                <w:szCs w:val="22"/>
              </w:rPr>
              <w:lastRenderedPageBreak/>
              <w:t xml:space="preserve">Accessible, has a good community structure to work with, located close to dense mangrove ecosystem, has expressed interest in working with CI to manage their wetlands (mangrove) and terrestrial forests, performed well under previous CA signed </w:t>
            </w:r>
            <w:r w:rsidRPr="00065EB1">
              <w:rPr>
                <w:rFonts w:ascii="Calibri" w:hAnsi="Calibri" w:cs="Calibri"/>
                <w:sz w:val="18"/>
                <w:szCs w:val="22"/>
              </w:rPr>
              <w:lastRenderedPageBreak/>
              <w:t>under CI’s GEF Mangrove project.</w:t>
            </w:r>
          </w:p>
        </w:tc>
        <w:tc>
          <w:tcPr>
            <w:tcW w:w="1679" w:type="dxa"/>
            <w:tcBorders>
              <w:top w:val="single" w:sz="8" w:space="0" w:color="000000"/>
              <w:left w:val="single" w:sz="8" w:space="0" w:color="000000"/>
              <w:bottom w:val="single" w:sz="8" w:space="0" w:color="000000"/>
              <w:right w:val="single" w:sz="8" w:space="0" w:color="000000"/>
            </w:tcBorders>
          </w:tcPr>
          <w:p w14:paraId="4E5F82DE" w14:textId="77777777" w:rsidR="00065EB1" w:rsidRPr="00065EB1" w:rsidRDefault="00065EB1" w:rsidP="00065EB1">
            <w:pPr>
              <w:widowControl w:val="0"/>
              <w:autoSpaceDE w:val="0"/>
              <w:autoSpaceDN w:val="0"/>
              <w:spacing w:before="1" w:line="199" w:lineRule="exact"/>
              <w:ind w:left="87"/>
              <w:rPr>
                <w:rFonts w:ascii="Calibri" w:hAnsi="Calibri" w:cs="Calibri"/>
                <w:sz w:val="18"/>
                <w:szCs w:val="22"/>
              </w:rPr>
            </w:pPr>
            <w:r w:rsidRPr="00065EB1">
              <w:rPr>
                <w:rFonts w:ascii="Calibri" w:hAnsi="Calibri" w:cs="Calibri"/>
                <w:sz w:val="18"/>
                <w:szCs w:val="22"/>
              </w:rPr>
              <w:lastRenderedPageBreak/>
              <w:t xml:space="preserve">Accessible, has a good community structure to work with, located close to dense mangrove ecosystem, has expressed interest in working with CI to manage their wetlands (mangrove) and terrestrial forests, performed </w:t>
            </w:r>
            <w:r w:rsidRPr="00065EB1">
              <w:rPr>
                <w:rFonts w:ascii="Calibri" w:hAnsi="Calibri" w:cs="Calibri"/>
                <w:sz w:val="18"/>
                <w:szCs w:val="22"/>
              </w:rPr>
              <w:lastRenderedPageBreak/>
              <w:t>well under previous CA signed under CI’s GEF Mangrove</w:t>
            </w:r>
          </w:p>
          <w:p w14:paraId="412C5F3B" w14:textId="77777777" w:rsidR="00065EB1" w:rsidRPr="00065EB1" w:rsidRDefault="00065EB1" w:rsidP="00065EB1">
            <w:pPr>
              <w:widowControl w:val="0"/>
              <w:autoSpaceDE w:val="0"/>
              <w:autoSpaceDN w:val="0"/>
              <w:spacing w:before="1" w:line="199" w:lineRule="exact"/>
              <w:ind w:left="87"/>
              <w:rPr>
                <w:rFonts w:ascii="Calibri" w:hAnsi="Calibri" w:cs="Calibri"/>
                <w:sz w:val="18"/>
                <w:szCs w:val="22"/>
              </w:rPr>
            </w:pPr>
            <w:r w:rsidRPr="00065EB1">
              <w:rPr>
                <w:rFonts w:ascii="Calibri" w:hAnsi="Calibri" w:cs="Calibri"/>
                <w:sz w:val="18"/>
                <w:szCs w:val="22"/>
              </w:rPr>
              <w:t>project.</w:t>
            </w:r>
          </w:p>
        </w:tc>
      </w:tr>
      <w:tr w:rsidR="00065EB1" w:rsidRPr="00065EB1" w14:paraId="01812A51" w14:textId="77777777" w:rsidTr="00065EB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79FE8A2D"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lastRenderedPageBreak/>
              <w:t>GEO NAME ID</w:t>
            </w:r>
          </w:p>
          <w:p w14:paraId="3507D04B"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 xml:space="preserve">Provide the location’s Geo Name ID in a numerical format. IDs are available in the </w:t>
            </w:r>
            <w:proofErr w:type="spellStart"/>
            <w:r w:rsidRPr="00065EB1">
              <w:rPr>
                <w:rFonts w:ascii="Calibri" w:hAnsi="Calibri" w:cs="Calibri"/>
                <w:b/>
                <w:spacing w:val="-2"/>
                <w:sz w:val="18"/>
                <w:szCs w:val="22"/>
              </w:rPr>
              <w:t>GeoNames</w:t>
            </w:r>
            <w:proofErr w:type="spellEnd"/>
            <w:r w:rsidRPr="00065EB1">
              <w:rPr>
                <w:rFonts w:ascii="Calibri" w:hAnsi="Calibri" w:cs="Calibri"/>
                <w:b/>
                <w:spacing w:val="-2"/>
                <w:sz w:val="18"/>
                <w:szCs w:val="22"/>
              </w:rPr>
              <w:t>’ geographical database covering all countries and containing millions of placenames with free access at:</w:t>
            </w:r>
          </w:p>
          <w:p w14:paraId="07CE8F1D"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hyperlink r:id="rId20">
              <w:r w:rsidRPr="00065EB1">
                <w:rPr>
                  <w:rStyle w:val="Hyperlink"/>
                  <w:rFonts w:ascii="Calibri" w:hAnsi="Calibri" w:cs="Calibri"/>
                  <w:b/>
                  <w:spacing w:val="-2"/>
                  <w:sz w:val="18"/>
                  <w:szCs w:val="22"/>
                </w:rPr>
                <w:t>http://www.geonames.org.</w:t>
              </w:r>
            </w:hyperlink>
          </w:p>
        </w:tc>
        <w:tc>
          <w:tcPr>
            <w:tcW w:w="1644" w:type="dxa"/>
            <w:tcBorders>
              <w:top w:val="single" w:sz="8" w:space="0" w:color="000000"/>
              <w:left w:val="single" w:sz="8" w:space="0" w:color="000000"/>
              <w:bottom w:val="single" w:sz="8" w:space="0" w:color="000000"/>
              <w:right w:val="single" w:sz="8" w:space="0" w:color="000000"/>
            </w:tcBorders>
          </w:tcPr>
          <w:p w14:paraId="1A54F20D" w14:textId="77777777" w:rsidR="00065EB1" w:rsidRPr="00065EB1" w:rsidRDefault="00065EB1" w:rsidP="00065EB1">
            <w:pPr>
              <w:widowControl w:val="0"/>
              <w:autoSpaceDE w:val="0"/>
              <w:autoSpaceDN w:val="0"/>
              <w:spacing w:before="1" w:line="199" w:lineRule="exact"/>
              <w:ind w:left="105"/>
              <w:rPr>
                <w:rFonts w:ascii="Calibri" w:hAnsi="Calibri" w:cs="Calibri"/>
                <w:sz w:val="18"/>
                <w:szCs w:val="22"/>
              </w:rPr>
            </w:pPr>
            <w:r w:rsidRPr="00065EB1">
              <w:rPr>
                <w:rFonts w:ascii="Calibri" w:hAnsi="Calibri" w:cs="Calibri"/>
                <w:sz w:val="18"/>
                <w:szCs w:val="22"/>
              </w:rPr>
              <w:t>2277453</w:t>
            </w:r>
          </w:p>
        </w:tc>
        <w:tc>
          <w:tcPr>
            <w:tcW w:w="1980" w:type="dxa"/>
            <w:tcBorders>
              <w:top w:val="single" w:sz="8" w:space="0" w:color="000000"/>
              <w:left w:val="single" w:sz="8" w:space="0" w:color="000000"/>
              <w:bottom w:val="single" w:sz="8" w:space="0" w:color="000000"/>
              <w:right w:val="single" w:sz="8" w:space="0" w:color="000000"/>
            </w:tcBorders>
          </w:tcPr>
          <w:p w14:paraId="47D69E23" w14:textId="77777777" w:rsidR="00065EB1" w:rsidRPr="00065EB1" w:rsidRDefault="00065EB1" w:rsidP="00065EB1">
            <w:pPr>
              <w:widowControl w:val="0"/>
              <w:autoSpaceDE w:val="0"/>
              <w:autoSpaceDN w:val="0"/>
              <w:spacing w:before="1" w:line="199" w:lineRule="exact"/>
              <w:ind w:left="108"/>
              <w:rPr>
                <w:rFonts w:ascii="Calibri" w:hAnsi="Calibri" w:cs="Calibri"/>
                <w:sz w:val="18"/>
                <w:szCs w:val="22"/>
              </w:rPr>
            </w:pPr>
            <w:r w:rsidRPr="00065EB1">
              <w:rPr>
                <w:rFonts w:ascii="Calibri" w:hAnsi="Calibri" w:cs="Calibri"/>
                <w:sz w:val="18"/>
                <w:szCs w:val="22"/>
              </w:rPr>
              <w:t xml:space="preserve">Not available in </w:t>
            </w:r>
            <w:proofErr w:type="spellStart"/>
            <w:r w:rsidRPr="00065EB1">
              <w:rPr>
                <w:rFonts w:ascii="Calibri" w:hAnsi="Calibri" w:cs="Calibri"/>
                <w:sz w:val="18"/>
                <w:szCs w:val="22"/>
              </w:rPr>
              <w:t>GeoNames</w:t>
            </w:r>
            <w:proofErr w:type="spellEnd"/>
            <w:r w:rsidRPr="00065EB1">
              <w:rPr>
                <w:rFonts w:ascii="Calibri" w:hAnsi="Calibri" w:cs="Calibri"/>
                <w:sz w:val="18"/>
                <w:szCs w:val="22"/>
              </w:rPr>
              <w:t xml:space="preserve"> geographical database</w:t>
            </w:r>
          </w:p>
        </w:tc>
        <w:tc>
          <w:tcPr>
            <w:tcW w:w="1867" w:type="dxa"/>
            <w:tcBorders>
              <w:top w:val="single" w:sz="8" w:space="0" w:color="000000"/>
              <w:left w:val="single" w:sz="8" w:space="0" w:color="000000"/>
              <w:bottom w:val="single" w:sz="8" w:space="0" w:color="000000"/>
              <w:right w:val="single" w:sz="8" w:space="0" w:color="000000"/>
            </w:tcBorders>
          </w:tcPr>
          <w:p w14:paraId="0F7D6E26" w14:textId="77777777" w:rsidR="00065EB1" w:rsidRPr="00065EB1" w:rsidRDefault="00065EB1" w:rsidP="00065EB1">
            <w:pPr>
              <w:widowControl w:val="0"/>
              <w:autoSpaceDE w:val="0"/>
              <w:autoSpaceDN w:val="0"/>
              <w:spacing w:before="1" w:line="199" w:lineRule="exact"/>
              <w:ind w:left="156"/>
              <w:rPr>
                <w:rFonts w:ascii="Calibri" w:hAnsi="Calibri" w:cs="Calibri"/>
                <w:sz w:val="18"/>
                <w:szCs w:val="22"/>
              </w:rPr>
            </w:pPr>
            <w:r w:rsidRPr="00065EB1">
              <w:rPr>
                <w:rFonts w:ascii="Calibri" w:hAnsi="Calibri" w:cs="Calibri"/>
                <w:sz w:val="18"/>
                <w:szCs w:val="22"/>
              </w:rPr>
              <w:t xml:space="preserve">Not available in </w:t>
            </w:r>
            <w:proofErr w:type="spellStart"/>
            <w:r w:rsidRPr="00065EB1">
              <w:rPr>
                <w:rFonts w:ascii="Calibri" w:hAnsi="Calibri" w:cs="Calibri"/>
                <w:sz w:val="18"/>
                <w:szCs w:val="22"/>
              </w:rPr>
              <w:t>GeoNames</w:t>
            </w:r>
            <w:proofErr w:type="spellEnd"/>
            <w:r w:rsidRPr="00065EB1">
              <w:rPr>
                <w:rFonts w:ascii="Calibri" w:hAnsi="Calibri" w:cs="Calibri"/>
                <w:sz w:val="18"/>
                <w:szCs w:val="22"/>
              </w:rPr>
              <w:t xml:space="preserve"> geographical database</w:t>
            </w:r>
          </w:p>
        </w:tc>
        <w:tc>
          <w:tcPr>
            <w:tcW w:w="1679" w:type="dxa"/>
            <w:tcBorders>
              <w:top w:val="single" w:sz="8" w:space="0" w:color="000000"/>
              <w:left w:val="single" w:sz="8" w:space="0" w:color="000000"/>
              <w:bottom w:val="single" w:sz="8" w:space="0" w:color="000000"/>
              <w:right w:val="single" w:sz="8" w:space="0" w:color="000000"/>
            </w:tcBorders>
          </w:tcPr>
          <w:p w14:paraId="59F75B94" w14:textId="77777777" w:rsidR="00065EB1" w:rsidRPr="00065EB1" w:rsidRDefault="00065EB1" w:rsidP="00065EB1">
            <w:pPr>
              <w:widowControl w:val="0"/>
              <w:autoSpaceDE w:val="0"/>
              <w:autoSpaceDN w:val="0"/>
              <w:spacing w:before="1" w:line="199" w:lineRule="exact"/>
              <w:ind w:left="87"/>
              <w:rPr>
                <w:rFonts w:ascii="Calibri" w:hAnsi="Calibri" w:cs="Calibri"/>
                <w:sz w:val="18"/>
                <w:szCs w:val="22"/>
              </w:rPr>
            </w:pPr>
            <w:r w:rsidRPr="00065EB1">
              <w:rPr>
                <w:rFonts w:ascii="Calibri" w:hAnsi="Calibri" w:cs="Calibri"/>
                <w:sz w:val="18"/>
                <w:szCs w:val="22"/>
              </w:rPr>
              <w:t>2274753</w:t>
            </w:r>
          </w:p>
        </w:tc>
      </w:tr>
      <w:tr w:rsidR="00065EB1" w:rsidRPr="00065EB1" w14:paraId="6BB2250E" w14:textId="77777777" w:rsidTr="00065EB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534107F8"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LOCATION NAME</w:t>
            </w:r>
          </w:p>
          <w:p w14:paraId="00DB84D3"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 xml:space="preserve">Name of the geographic locations in which the activity is taking place. In instance when a </w:t>
            </w:r>
            <w:proofErr w:type="spellStart"/>
            <w:r w:rsidRPr="00065EB1">
              <w:rPr>
                <w:rFonts w:ascii="Calibri" w:hAnsi="Calibri" w:cs="Calibri"/>
                <w:b/>
                <w:spacing w:val="-2"/>
                <w:sz w:val="18"/>
                <w:szCs w:val="22"/>
              </w:rPr>
              <w:t>GeoNames</w:t>
            </w:r>
            <w:proofErr w:type="spellEnd"/>
            <w:r w:rsidRPr="00065EB1">
              <w:rPr>
                <w:rFonts w:ascii="Calibri" w:hAnsi="Calibri" w:cs="Calibri"/>
                <w:b/>
                <w:spacing w:val="-2"/>
                <w:sz w:val="18"/>
                <w:szCs w:val="22"/>
              </w:rPr>
              <w:t xml:space="preserve"> ID is provided above, the name of the said ID should be reflected. Otherwise, the location name provided will be considered as</w:t>
            </w:r>
          </w:p>
          <w:p w14:paraId="0083356C"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an exact location.</w:t>
            </w:r>
          </w:p>
        </w:tc>
        <w:tc>
          <w:tcPr>
            <w:tcW w:w="1644" w:type="dxa"/>
            <w:tcBorders>
              <w:top w:val="single" w:sz="8" w:space="0" w:color="000000"/>
              <w:left w:val="single" w:sz="8" w:space="0" w:color="000000"/>
              <w:bottom w:val="single" w:sz="8" w:space="0" w:color="000000"/>
              <w:right w:val="single" w:sz="8" w:space="0" w:color="000000"/>
            </w:tcBorders>
          </w:tcPr>
          <w:p w14:paraId="44A52E80" w14:textId="77777777" w:rsidR="00065EB1" w:rsidRPr="00065EB1" w:rsidRDefault="00065EB1" w:rsidP="00065EB1">
            <w:pPr>
              <w:widowControl w:val="0"/>
              <w:autoSpaceDE w:val="0"/>
              <w:autoSpaceDN w:val="0"/>
              <w:spacing w:before="1" w:line="199" w:lineRule="exact"/>
              <w:ind w:left="105"/>
              <w:rPr>
                <w:rFonts w:ascii="Calibri" w:hAnsi="Calibri" w:cs="Calibri"/>
                <w:sz w:val="18"/>
                <w:szCs w:val="22"/>
              </w:rPr>
            </w:pPr>
            <w:r w:rsidRPr="00065EB1">
              <w:rPr>
                <w:rFonts w:ascii="Calibri" w:hAnsi="Calibri" w:cs="Calibri"/>
                <w:sz w:val="18"/>
                <w:szCs w:val="22"/>
              </w:rPr>
              <w:t>Falie</w:t>
            </w:r>
          </w:p>
        </w:tc>
        <w:tc>
          <w:tcPr>
            <w:tcW w:w="1980" w:type="dxa"/>
            <w:tcBorders>
              <w:top w:val="single" w:sz="8" w:space="0" w:color="000000"/>
              <w:left w:val="single" w:sz="8" w:space="0" w:color="000000"/>
              <w:bottom w:val="single" w:sz="8" w:space="0" w:color="000000"/>
              <w:right w:val="single" w:sz="8" w:space="0" w:color="000000"/>
            </w:tcBorders>
          </w:tcPr>
          <w:p w14:paraId="0FF5C7AB" w14:textId="77777777" w:rsidR="00065EB1" w:rsidRPr="00065EB1" w:rsidRDefault="00065EB1" w:rsidP="00065EB1">
            <w:pPr>
              <w:widowControl w:val="0"/>
              <w:autoSpaceDE w:val="0"/>
              <w:autoSpaceDN w:val="0"/>
              <w:spacing w:before="1" w:line="199" w:lineRule="exact"/>
              <w:ind w:left="108"/>
              <w:rPr>
                <w:rFonts w:ascii="Calibri" w:hAnsi="Calibri" w:cs="Calibri"/>
                <w:sz w:val="18"/>
                <w:szCs w:val="22"/>
              </w:rPr>
            </w:pPr>
            <w:proofErr w:type="spellStart"/>
            <w:r w:rsidRPr="00065EB1">
              <w:rPr>
                <w:rFonts w:ascii="Calibri" w:hAnsi="Calibri" w:cs="Calibri"/>
                <w:sz w:val="18"/>
                <w:szCs w:val="22"/>
              </w:rPr>
              <w:t>Sarwein</w:t>
            </w:r>
            <w:proofErr w:type="spellEnd"/>
          </w:p>
        </w:tc>
        <w:tc>
          <w:tcPr>
            <w:tcW w:w="1867" w:type="dxa"/>
            <w:tcBorders>
              <w:top w:val="single" w:sz="8" w:space="0" w:color="000000"/>
              <w:left w:val="single" w:sz="8" w:space="0" w:color="000000"/>
              <w:bottom w:val="single" w:sz="8" w:space="0" w:color="000000"/>
              <w:right w:val="single" w:sz="8" w:space="0" w:color="000000"/>
            </w:tcBorders>
          </w:tcPr>
          <w:p w14:paraId="62F9AA35" w14:textId="77777777" w:rsidR="00065EB1" w:rsidRPr="00065EB1" w:rsidRDefault="00065EB1" w:rsidP="00065EB1">
            <w:pPr>
              <w:widowControl w:val="0"/>
              <w:autoSpaceDE w:val="0"/>
              <w:autoSpaceDN w:val="0"/>
              <w:spacing w:before="1" w:line="199" w:lineRule="exact"/>
              <w:ind w:left="156"/>
              <w:rPr>
                <w:rFonts w:ascii="Calibri" w:hAnsi="Calibri" w:cs="Calibri"/>
                <w:sz w:val="18"/>
                <w:szCs w:val="22"/>
              </w:rPr>
            </w:pPr>
            <w:proofErr w:type="spellStart"/>
            <w:r w:rsidRPr="00065EB1">
              <w:rPr>
                <w:rFonts w:ascii="Calibri" w:hAnsi="Calibri" w:cs="Calibri"/>
                <w:sz w:val="18"/>
                <w:szCs w:val="22"/>
              </w:rPr>
              <w:t>Bleewein</w:t>
            </w:r>
            <w:proofErr w:type="spellEnd"/>
          </w:p>
        </w:tc>
        <w:tc>
          <w:tcPr>
            <w:tcW w:w="1679" w:type="dxa"/>
            <w:tcBorders>
              <w:top w:val="single" w:sz="8" w:space="0" w:color="000000"/>
              <w:left w:val="single" w:sz="8" w:space="0" w:color="000000"/>
              <w:bottom w:val="single" w:sz="8" w:space="0" w:color="000000"/>
              <w:right w:val="single" w:sz="8" w:space="0" w:color="000000"/>
            </w:tcBorders>
          </w:tcPr>
          <w:p w14:paraId="1F03B136" w14:textId="77777777" w:rsidR="00065EB1" w:rsidRPr="00065EB1" w:rsidRDefault="00065EB1" w:rsidP="00065EB1">
            <w:pPr>
              <w:widowControl w:val="0"/>
              <w:autoSpaceDE w:val="0"/>
              <w:autoSpaceDN w:val="0"/>
              <w:spacing w:before="1" w:line="199" w:lineRule="exact"/>
              <w:ind w:left="87"/>
              <w:rPr>
                <w:rFonts w:ascii="Calibri" w:hAnsi="Calibri" w:cs="Calibri"/>
                <w:sz w:val="18"/>
                <w:szCs w:val="22"/>
              </w:rPr>
            </w:pPr>
            <w:proofErr w:type="spellStart"/>
            <w:r w:rsidRPr="00065EB1">
              <w:rPr>
                <w:rFonts w:ascii="Calibri" w:hAnsi="Calibri" w:cs="Calibri"/>
                <w:sz w:val="18"/>
                <w:szCs w:val="22"/>
              </w:rPr>
              <w:t>Nyangba</w:t>
            </w:r>
            <w:proofErr w:type="spellEnd"/>
          </w:p>
        </w:tc>
      </w:tr>
      <w:tr w:rsidR="00065EB1" w:rsidRPr="00065EB1" w14:paraId="279436B3" w14:textId="77777777" w:rsidTr="00065EB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2C446C05"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LATITUDE</w:t>
            </w:r>
          </w:p>
          <w:p w14:paraId="57F0BEE0"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Provide locations in Decimal Degrees WGS84 format, a notation expressing geographic coordinates as decimal fractions of a degree.</w:t>
            </w:r>
          </w:p>
          <w:p w14:paraId="49D78705"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Include at least four decimal points.</w:t>
            </w:r>
          </w:p>
        </w:tc>
        <w:tc>
          <w:tcPr>
            <w:tcW w:w="1644" w:type="dxa"/>
            <w:tcBorders>
              <w:top w:val="single" w:sz="8" w:space="0" w:color="000000"/>
              <w:left w:val="single" w:sz="8" w:space="0" w:color="000000"/>
              <w:bottom w:val="single" w:sz="8" w:space="0" w:color="000000"/>
              <w:right w:val="single" w:sz="8" w:space="0" w:color="000000"/>
            </w:tcBorders>
          </w:tcPr>
          <w:p w14:paraId="6C639704" w14:textId="77777777" w:rsidR="00065EB1" w:rsidRPr="00065EB1" w:rsidRDefault="00065EB1" w:rsidP="00065EB1">
            <w:pPr>
              <w:widowControl w:val="0"/>
              <w:autoSpaceDE w:val="0"/>
              <w:autoSpaceDN w:val="0"/>
              <w:spacing w:before="1" w:line="199" w:lineRule="exact"/>
              <w:ind w:left="105"/>
              <w:rPr>
                <w:rFonts w:ascii="Calibri" w:hAnsi="Calibri" w:cs="Calibri"/>
                <w:sz w:val="18"/>
                <w:szCs w:val="22"/>
              </w:rPr>
            </w:pPr>
            <w:r w:rsidRPr="00065EB1">
              <w:rPr>
                <w:rFonts w:ascii="Calibri" w:hAnsi="Calibri" w:cs="Calibri"/>
                <w:sz w:val="18"/>
                <w:szCs w:val="22"/>
              </w:rPr>
              <w:t>6.67729</w:t>
            </w:r>
          </w:p>
        </w:tc>
        <w:tc>
          <w:tcPr>
            <w:tcW w:w="1980" w:type="dxa"/>
            <w:tcBorders>
              <w:top w:val="single" w:sz="8" w:space="0" w:color="000000"/>
              <w:left w:val="single" w:sz="8" w:space="0" w:color="000000"/>
              <w:bottom w:val="single" w:sz="8" w:space="0" w:color="000000"/>
              <w:right w:val="single" w:sz="8" w:space="0" w:color="000000"/>
            </w:tcBorders>
          </w:tcPr>
          <w:p w14:paraId="43A56A3E" w14:textId="77777777" w:rsidR="00065EB1" w:rsidRPr="00065EB1" w:rsidRDefault="00065EB1" w:rsidP="00065EB1">
            <w:pPr>
              <w:widowControl w:val="0"/>
              <w:autoSpaceDE w:val="0"/>
              <w:autoSpaceDN w:val="0"/>
              <w:spacing w:before="1" w:line="199" w:lineRule="exact"/>
              <w:ind w:left="108"/>
              <w:rPr>
                <w:rFonts w:ascii="Calibri" w:hAnsi="Calibri" w:cs="Calibri"/>
                <w:sz w:val="18"/>
                <w:szCs w:val="22"/>
              </w:rPr>
            </w:pPr>
            <w:r w:rsidRPr="00065EB1">
              <w:rPr>
                <w:rFonts w:ascii="Calibri" w:hAnsi="Calibri" w:cs="Calibri"/>
                <w:sz w:val="18"/>
                <w:szCs w:val="22"/>
              </w:rPr>
              <w:t>5.830076</w:t>
            </w:r>
          </w:p>
        </w:tc>
        <w:tc>
          <w:tcPr>
            <w:tcW w:w="1867" w:type="dxa"/>
            <w:tcBorders>
              <w:top w:val="single" w:sz="8" w:space="0" w:color="000000"/>
              <w:left w:val="single" w:sz="8" w:space="0" w:color="000000"/>
              <w:bottom w:val="single" w:sz="8" w:space="0" w:color="000000"/>
              <w:right w:val="single" w:sz="8" w:space="0" w:color="000000"/>
            </w:tcBorders>
          </w:tcPr>
          <w:p w14:paraId="3BE994AE" w14:textId="77777777" w:rsidR="00065EB1" w:rsidRPr="00065EB1" w:rsidRDefault="00065EB1" w:rsidP="00065EB1">
            <w:pPr>
              <w:widowControl w:val="0"/>
              <w:autoSpaceDE w:val="0"/>
              <w:autoSpaceDN w:val="0"/>
              <w:spacing w:before="1" w:line="199" w:lineRule="exact"/>
              <w:ind w:left="156"/>
              <w:rPr>
                <w:rFonts w:ascii="Calibri" w:hAnsi="Calibri" w:cs="Calibri"/>
                <w:sz w:val="18"/>
                <w:szCs w:val="22"/>
              </w:rPr>
            </w:pPr>
            <w:r w:rsidRPr="00065EB1">
              <w:rPr>
                <w:rFonts w:ascii="Calibri" w:hAnsi="Calibri" w:cs="Calibri"/>
                <w:sz w:val="18"/>
                <w:szCs w:val="22"/>
              </w:rPr>
              <w:t>5.814727</w:t>
            </w:r>
          </w:p>
        </w:tc>
        <w:tc>
          <w:tcPr>
            <w:tcW w:w="1679" w:type="dxa"/>
            <w:tcBorders>
              <w:top w:val="single" w:sz="8" w:space="0" w:color="000000"/>
              <w:left w:val="single" w:sz="8" w:space="0" w:color="000000"/>
              <w:bottom w:val="single" w:sz="8" w:space="0" w:color="000000"/>
              <w:right w:val="single" w:sz="8" w:space="0" w:color="000000"/>
            </w:tcBorders>
          </w:tcPr>
          <w:p w14:paraId="0AF9ADFB" w14:textId="77777777" w:rsidR="00065EB1" w:rsidRPr="00065EB1" w:rsidRDefault="00065EB1" w:rsidP="00065EB1">
            <w:pPr>
              <w:widowControl w:val="0"/>
              <w:autoSpaceDE w:val="0"/>
              <w:autoSpaceDN w:val="0"/>
              <w:spacing w:before="1" w:line="199" w:lineRule="exact"/>
              <w:ind w:left="87"/>
              <w:rPr>
                <w:rFonts w:ascii="Calibri" w:hAnsi="Calibri" w:cs="Calibri"/>
                <w:sz w:val="18"/>
                <w:szCs w:val="22"/>
              </w:rPr>
            </w:pPr>
            <w:r w:rsidRPr="00065EB1">
              <w:rPr>
                <w:rFonts w:ascii="Calibri" w:hAnsi="Calibri" w:cs="Calibri"/>
                <w:sz w:val="18"/>
                <w:szCs w:val="22"/>
              </w:rPr>
              <w:t>5.789012</w:t>
            </w:r>
          </w:p>
        </w:tc>
      </w:tr>
      <w:tr w:rsidR="00065EB1" w:rsidRPr="00065EB1" w14:paraId="0DF16D55" w14:textId="77777777" w:rsidTr="00065EB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7C03338F"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LONGITUDE</w:t>
            </w:r>
          </w:p>
          <w:p w14:paraId="21DE008B"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Provide locations in Decimal Degrees WGS84 format, a notation expressing geographic coordinates as decimal fractions of a degree.</w:t>
            </w:r>
          </w:p>
          <w:p w14:paraId="5CC79741"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Include at least four decimal points.</w:t>
            </w:r>
          </w:p>
        </w:tc>
        <w:tc>
          <w:tcPr>
            <w:tcW w:w="1644" w:type="dxa"/>
            <w:tcBorders>
              <w:top w:val="single" w:sz="8" w:space="0" w:color="000000"/>
              <w:left w:val="single" w:sz="8" w:space="0" w:color="000000"/>
              <w:bottom w:val="single" w:sz="8" w:space="0" w:color="000000"/>
              <w:right w:val="single" w:sz="8" w:space="0" w:color="000000"/>
            </w:tcBorders>
          </w:tcPr>
          <w:p w14:paraId="700292BE" w14:textId="77777777" w:rsidR="00065EB1" w:rsidRPr="00065EB1" w:rsidRDefault="00065EB1" w:rsidP="00065EB1">
            <w:pPr>
              <w:widowControl w:val="0"/>
              <w:autoSpaceDE w:val="0"/>
              <w:autoSpaceDN w:val="0"/>
              <w:spacing w:before="1" w:line="199" w:lineRule="exact"/>
              <w:ind w:left="105"/>
              <w:rPr>
                <w:rFonts w:ascii="Calibri" w:hAnsi="Calibri" w:cs="Calibri"/>
                <w:sz w:val="18"/>
                <w:szCs w:val="22"/>
              </w:rPr>
            </w:pPr>
            <w:r w:rsidRPr="00065EB1">
              <w:rPr>
                <w:rFonts w:ascii="Calibri" w:hAnsi="Calibri" w:cs="Calibri"/>
                <w:sz w:val="18"/>
                <w:szCs w:val="22"/>
              </w:rPr>
              <w:t>-11.20848</w:t>
            </w:r>
          </w:p>
        </w:tc>
        <w:tc>
          <w:tcPr>
            <w:tcW w:w="1980" w:type="dxa"/>
            <w:tcBorders>
              <w:top w:val="single" w:sz="8" w:space="0" w:color="000000"/>
              <w:left w:val="single" w:sz="8" w:space="0" w:color="000000"/>
              <w:bottom w:val="single" w:sz="8" w:space="0" w:color="000000"/>
              <w:right w:val="single" w:sz="8" w:space="0" w:color="000000"/>
            </w:tcBorders>
          </w:tcPr>
          <w:p w14:paraId="2DC48613" w14:textId="77777777" w:rsidR="00065EB1" w:rsidRPr="00065EB1" w:rsidRDefault="00065EB1" w:rsidP="00065EB1">
            <w:pPr>
              <w:widowControl w:val="0"/>
              <w:autoSpaceDE w:val="0"/>
              <w:autoSpaceDN w:val="0"/>
              <w:spacing w:before="1" w:line="199" w:lineRule="exact"/>
              <w:ind w:left="108"/>
              <w:rPr>
                <w:rFonts w:ascii="Calibri" w:hAnsi="Calibri" w:cs="Calibri"/>
                <w:sz w:val="18"/>
                <w:szCs w:val="22"/>
              </w:rPr>
            </w:pPr>
            <w:r w:rsidRPr="00065EB1">
              <w:rPr>
                <w:rFonts w:ascii="Calibri" w:hAnsi="Calibri" w:cs="Calibri"/>
                <w:sz w:val="18"/>
                <w:szCs w:val="22"/>
              </w:rPr>
              <w:t>-10.016004</w:t>
            </w:r>
          </w:p>
        </w:tc>
        <w:tc>
          <w:tcPr>
            <w:tcW w:w="1867" w:type="dxa"/>
            <w:tcBorders>
              <w:top w:val="single" w:sz="8" w:space="0" w:color="000000"/>
              <w:left w:val="single" w:sz="8" w:space="0" w:color="000000"/>
              <w:bottom w:val="single" w:sz="8" w:space="0" w:color="000000"/>
              <w:right w:val="single" w:sz="8" w:space="0" w:color="000000"/>
            </w:tcBorders>
          </w:tcPr>
          <w:p w14:paraId="675854E7" w14:textId="77777777" w:rsidR="00065EB1" w:rsidRPr="00065EB1" w:rsidRDefault="00065EB1" w:rsidP="00065EB1">
            <w:pPr>
              <w:widowControl w:val="0"/>
              <w:autoSpaceDE w:val="0"/>
              <w:autoSpaceDN w:val="0"/>
              <w:spacing w:before="1" w:line="199" w:lineRule="exact"/>
              <w:ind w:left="156"/>
              <w:rPr>
                <w:rFonts w:ascii="Calibri" w:hAnsi="Calibri" w:cs="Calibri"/>
                <w:sz w:val="18"/>
                <w:szCs w:val="22"/>
              </w:rPr>
            </w:pPr>
            <w:r w:rsidRPr="00065EB1">
              <w:rPr>
                <w:rFonts w:ascii="Calibri" w:hAnsi="Calibri" w:cs="Calibri"/>
                <w:sz w:val="18"/>
                <w:szCs w:val="22"/>
              </w:rPr>
              <w:t>-10.00495</w:t>
            </w:r>
          </w:p>
        </w:tc>
        <w:tc>
          <w:tcPr>
            <w:tcW w:w="1679" w:type="dxa"/>
            <w:tcBorders>
              <w:top w:val="single" w:sz="8" w:space="0" w:color="000000"/>
              <w:left w:val="single" w:sz="8" w:space="0" w:color="000000"/>
              <w:bottom w:val="single" w:sz="8" w:space="0" w:color="000000"/>
              <w:right w:val="single" w:sz="8" w:space="0" w:color="000000"/>
            </w:tcBorders>
          </w:tcPr>
          <w:p w14:paraId="42BDFF21" w14:textId="77777777" w:rsidR="00065EB1" w:rsidRPr="00065EB1" w:rsidRDefault="00065EB1" w:rsidP="00065EB1">
            <w:pPr>
              <w:widowControl w:val="0"/>
              <w:autoSpaceDE w:val="0"/>
              <w:autoSpaceDN w:val="0"/>
              <w:spacing w:before="1" w:line="199" w:lineRule="exact"/>
              <w:ind w:left="87"/>
              <w:rPr>
                <w:rFonts w:ascii="Calibri" w:hAnsi="Calibri" w:cs="Calibri"/>
                <w:sz w:val="18"/>
                <w:szCs w:val="22"/>
              </w:rPr>
            </w:pPr>
            <w:r w:rsidRPr="00065EB1">
              <w:rPr>
                <w:rFonts w:ascii="Calibri" w:hAnsi="Calibri" w:cs="Calibri"/>
                <w:sz w:val="18"/>
                <w:szCs w:val="22"/>
              </w:rPr>
              <w:t>-9.972392</w:t>
            </w:r>
          </w:p>
        </w:tc>
      </w:tr>
      <w:tr w:rsidR="00065EB1" w:rsidRPr="00065EB1" w14:paraId="7261951C" w14:textId="77777777" w:rsidTr="00065EB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01FC0F47"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LOCATION DESCRIPTION</w:t>
            </w:r>
          </w:p>
          <w:p w14:paraId="3DE2CF84"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(Optional field) Text description that qualifies in a sentence or so the location in which an activity is taking place, such as for example “mini-grid energy system” or “park ranger</w:t>
            </w:r>
          </w:p>
          <w:p w14:paraId="413FC1B0"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site”.</w:t>
            </w:r>
          </w:p>
        </w:tc>
        <w:tc>
          <w:tcPr>
            <w:tcW w:w="1644" w:type="dxa"/>
            <w:tcBorders>
              <w:top w:val="single" w:sz="8" w:space="0" w:color="000000"/>
              <w:left w:val="single" w:sz="8" w:space="0" w:color="000000"/>
              <w:bottom w:val="single" w:sz="8" w:space="0" w:color="000000"/>
              <w:right w:val="single" w:sz="8" w:space="0" w:color="000000"/>
            </w:tcBorders>
          </w:tcPr>
          <w:p w14:paraId="45F65966" w14:textId="77777777" w:rsidR="00065EB1" w:rsidRPr="00065EB1" w:rsidRDefault="00065EB1" w:rsidP="00065EB1">
            <w:pPr>
              <w:widowControl w:val="0"/>
              <w:autoSpaceDE w:val="0"/>
              <w:autoSpaceDN w:val="0"/>
              <w:spacing w:before="1" w:line="199" w:lineRule="exact"/>
              <w:ind w:left="105"/>
              <w:rPr>
                <w:rFonts w:ascii="Calibri" w:hAnsi="Calibri" w:cs="Calibri"/>
                <w:sz w:val="18"/>
                <w:szCs w:val="22"/>
              </w:rPr>
            </w:pPr>
            <w:r w:rsidRPr="00065EB1">
              <w:rPr>
                <w:rFonts w:ascii="Calibri" w:hAnsi="Calibri" w:cs="Calibri"/>
                <w:sz w:val="18"/>
                <w:szCs w:val="22"/>
              </w:rPr>
              <w:t>Located within a nature reserve, along the shores of Liberia’s largest open water (Lake</w:t>
            </w:r>
          </w:p>
          <w:p w14:paraId="16D07D71" w14:textId="77777777" w:rsidR="00065EB1" w:rsidRPr="00065EB1" w:rsidRDefault="00065EB1" w:rsidP="00065EB1">
            <w:pPr>
              <w:widowControl w:val="0"/>
              <w:autoSpaceDE w:val="0"/>
              <w:autoSpaceDN w:val="0"/>
              <w:spacing w:before="1" w:line="199" w:lineRule="exact"/>
              <w:ind w:left="105"/>
              <w:rPr>
                <w:rFonts w:ascii="Calibri" w:hAnsi="Calibri" w:cs="Calibri"/>
                <w:sz w:val="18"/>
                <w:szCs w:val="22"/>
              </w:rPr>
            </w:pPr>
            <w:r w:rsidRPr="00065EB1">
              <w:rPr>
                <w:rFonts w:ascii="Calibri" w:hAnsi="Calibri" w:cs="Calibri"/>
                <w:sz w:val="18"/>
                <w:szCs w:val="22"/>
              </w:rPr>
              <w:t>Piso)</w:t>
            </w:r>
          </w:p>
        </w:tc>
        <w:tc>
          <w:tcPr>
            <w:tcW w:w="1980" w:type="dxa"/>
            <w:tcBorders>
              <w:top w:val="single" w:sz="8" w:space="0" w:color="000000"/>
              <w:left w:val="single" w:sz="8" w:space="0" w:color="000000"/>
              <w:bottom w:val="single" w:sz="8" w:space="0" w:color="000000"/>
              <w:right w:val="single" w:sz="8" w:space="0" w:color="000000"/>
            </w:tcBorders>
          </w:tcPr>
          <w:p w14:paraId="5769144B" w14:textId="77777777" w:rsidR="00065EB1" w:rsidRPr="00065EB1" w:rsidRDefault="00065EB1" w:rsidP="00065EB1">
            <w:pPr>
              <w:widowControl w:val="0"/>
              <w:autoSpaceDE w:val="0"/>
              <w:autoSpaceDN w:val="0"/>
              <w:spacing w:before="1" w:line="199" w:lineRule="exact"/>
              <w:ind w:left="108"/>
              <w:rPr>
                <w:rFonts w:ascii="Calibri" w:hAnsi="Calibri" w:cs="Calibri"/>
                <w:sz w:val="18"/>
                <w:szCs w:val="22"/>
              </w:rPr>
            </w:pPr>
            <w:r w:rsidRPr="00065EB1">
              <w:rPr>
                <w:rFonts w:ascii="Calibri" w:hAnsi="Calibri" w:cs="Calibri"/>
                <w:sz w:val="18"/>
                <w:szCs w:val="22"/>
              </w:rPr>
              <w:t>Coastal Community with rich ecosystems containing endangered species</w:t>
            </w:r>
          </w:p>
        </w:tc>
        <w:tc>
          <w:tcPr>
            <w:tcW w:w="1867" w:type="dxa"/>
            <w:tcBorders>
              <w:top w:val="single" w:sz="8" w:space="0" w:color="000000"/>
              <w:left w:val="single" w:sz="8" w:space="0" w:color="000000"/>
              <w:bottom w:val="single" w:sz="8" w:space="0" w:color="000000"/>
              <w:right w:val="single" w:sz="8" w:space="0" w:color="000000"/>
            </w:tcBorders>
          </w:tcPr>
          <w:p w14:paraId="753C5C95" w14:textId="77777777" w:rsidR="00065EB1" w:rsidRPr="00065EB1" w:rsidRDefault="00065EB1" w:rsidP="00065EB1">
            <w:pPr>
              <w:widowControl w:val="0"/>
              <w:autoSpaceDE w:val="0"/>
              <w:autoSpaceDN w:val="0"/>
              <w:spacing w:before="1" w:line="199" w:lineRule="exact"/>
              <w:ind w:left="156"/>
              <w:rPr>
                <w:rFonts w:ascii="Calibri" w:hAnsi="Calibri" w:cs="Calibri"/>
                <w:sz w:val="18"/>
                <w:szCs w:val="22"/>
              </w:rPr>
            </w:pPr>
            <w:r w:rsidRPr="00065EB1">
              <w:rPr>
                <w:rFonts w:ascii="Calibri" w:hAnsi="Calibri" w:cs="Calibri"/>
                <w:sz w:val="18"/>
                <w:szCs w:val="22"/>
              </w:rPr>
              <w:t>Coastal Community with rich ecosystems containing endangered species</w:t>
            </w:r>
          </w:p>
        </w:tc>
        <w:tc>
          <w:tcPr>
            <w:tcW w:w="1679" w:type="dxa"/>
            <w:tcBorders>
              <w:top w:val="single" w:sz="8" w:space="0" w:color="000000"/>
              <w:left w:val="single" w:sz="8" w:space="0" w:color="000000"/>
              <w:bottom w:val="single" w:sz="8" w:space="0" w:color="000000"/>
              <w:right w:val="single" w:sz="8" w:space="0" w:color="000000"/>
            </w:tcBorders>
          </w:tcPr>
          <w:p w14:paraId="27B8AA14" w14:textId="77777777" w:rsidR="00065EB1" w:rsidRPr="00065EB1" w:rsidRDefault="00065EB1" w:rsidP="00065EB1">
            <w:pPr>
              <w:widowControl w:val="0"/>
              <w:autoSpaceDE w:val="0"/>
              <w:autoSpaceDN w:val="0"/>
              <w:spacing w:before="1" w:line="199" w:lineRule="exact"/>
              <w:ind w:left="87"/>
              <w:rPr>
                <w:rFonts w:ascii="Calibri" w:hAnsi="Calibri" w:cs="Calibri"/>
                <w:sz w:val="18"/>
                <w:szCs w:val="22"/>
              </w:rPr>
            </w:pPr>
            <w:r w:rsidRPr="00065EB1">
              <w:rPr>
                <w:rFonts w:ascii="Calibri" w:hAnsi="Calibri" w:cs="Calibri"/>
                <w:sz w:val="18"/>
                <w:szCs w:val="22"/>
              </w:rPr>
              <w:t>Coastal Community with rich ecosystems containing endangered species</w:t>
            </w:r>
          </w:p>
        </w:tc>
      </w:tr>
      <w:tr w:rsidR="00065EB1" w:rsidRPr="00065EB1" w14:paraId="501277A0" w14:textId="77777777" w:rsidTr="00065EB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24A236D4"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ACTIVITY DESCRIPTION</w:t>
            </w:r>
          </w:p>
          <w:p w14:paraId="7E1E2CF7"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(Optional field) Text description that qualifies in a sentence or so the activity taking place at the location, for example, “Installing a mini-</w:t>
            </w:r>
          </w:p>
          <w:p w14:paraId="66B00AA5"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grid energy system”.</w:t>
            </w:r>
          </w:p>
        </w:tc>
        <w:tc>
          <w:tcPr>
            <w:tcW w:w="1644" w:type="dxa"/>
            <w:tcBorders>
              <w:top w:val="single" w:sz="8" w:space="0" w:color="000000"/>
              <w:left w:val="single" w:sz="8" w:space="0" w:color="000000"/>
              <w:bottom w:val="single" w:sz="8" w:space="0" w:color="000000"/>
              <w:right w:val="single" w:sz="8" w:space="0" w:color="000000"/>
            </w:tcBorders>
          </w:tcPr>
          <w:p w14:paraId="0A955328" w14:textId="77777777" w:rsidR="00065EB1" w:rsidRPr="00065EB1" w:rsidRDefault="00065EB1" w:rsidP="00065EB1">
            <w:pPr>
              <w:widowControl w:val="0"/>
              <w:autoSpaceDE w:val="0"/>
              <w:autoSpaceDN w:val="0"/>
              <w:spacing w:before="1" w:line="199" w:lineRule="exact"/>
              <w:ind w:left="105"/>
              <w:rPr>
                <w:rFonts w:ascii="Calibri" w:hAnsi="Calibri" w:cs="Calibri"/>
                <w:sz w:val="18"/>
                <w:szCs w:val="22"/>
              </w:rPr>
            </w:pPr>
            <w:r w:rsidRPr="00065EB1">
              <w:rPr>
                <w:rFonts w:ascii="Calibri" w:hAnsi="Calibri" w:cs="Calibri"/>
                <w:sz w:val="18"/>
                <w:szCs w:val="22"/>
              </w:rPr>
              <w:t>Implementation of Conservation Agreement</w:t>
            </w:r>
          </w:p>
        </w:tc>
        <w:tc>
          <w:tcPr>
            <w:tcW w:w="1980" w:type="dxa"/>
            <w:tcBorders>
              <w:top w:val="single" w:sz="8" w:space="0" w:color="000000"/>
              <w:left w:val="single" w:sz="8" w:space="0" w:color="000000"/>
              <w:bottom w:val="single" w:sz="8" w:space="0" w:color="000000"/>
              <w:right w:val="single" w:sz="8" w:space="0" w:color="000000"/>
            </w:tcBorders>
          </w:tcPr>
          <w:p w14:paraId="1DA3D8A3" w14:textId="77777777" w:rsidR="00065EB1" w:rsidRPr="00065EB1" w:rsidRDefault="00065EB1" w:rsidP="00065EB1">
            <w:pPr>
              <w:widowControl w:val="0"/>
              <w:autoSpaceDE w:val="0"/>
              <w:autoSpaceDN w:val="0"/>
              <w:spacing w:before="1" w:line="199" w:lineRule="exact"/>
              <w:ind w:left="108"/>
              <w:rPr>
                <w:rFonts w:ascii="Calibri" w:hAnsi="Calibri" w:cs="Calibri"/>
                <w:sz w:val="18"/>
                <w:szCs w:val="22"/>
              </w:rPr>
            </w:pPr>
            <w:r w:rsidRPr="00065EB1">
              <w:rPr>
                <w:rFonts w:ascii="Calibri" w:hAnsi="Calibri" w:cs="Calibri"/>
                <w:sz w:val="18"/>
                <w:szCs w:val="22"/>
              </w:rPr>
              <w:t>Implementation of Conservation Agreement</w:t>
            </w:r>
          </w:p>
        </w:tc>
        <w:tc>
          <w:tcPr>
            <w:tcW w:w="1867" w:type="dxa"/>
            <w:tcBorders>
              <w:top w:val="single" w:sz="8" w:space="0" w:color="000000"/>
              <w:left w:val="single" w:sz="8" w:space="0" w:color="000000"/>
              <w:bottom w:val="single" w:sz="8" w:space="0" w:color="000000"/>
              <w:right w:val="single" w:sz="8" w:space="0" w:color="000000"/>
            </w:tcBorders>
          </w:tcPr>
          <w:p w14:paraId="31BA940C" w14:textId="77777777" w:rsidR="00065EB1" w:rsidRPr="00065EB1" w:rsidRDefault="00065EB1" w:rsidP="00065EB1">
            <w:pPr>
              <w:widowControl w:val="0"/>
              <w:autoSpaceDE w:val="0"/>
              <w:autoSpaceDN w:val="0"/>
              <w:spacing w:before="1" w:line="199" w:lineRule="exact"/>
              <w:ind w:left="156"/>
              <w:rPr>
                <w:rFonts w:ascii="Calibri" w:hAnsi="Calibri" w:cs="Calibri"/>
                <w:sz w:val="18"/>
                <w:szCs w:val="22"/>
              </w:rPr>
            </w:pPr>
            <w:r w:rsidRPr="00065EB1">
              <w:rPr>
                <w:rFonts w:ascii="Calibri" w:hAnsi="Calibri" w:cs="Calibri"/>
                <w:sz w:val="18"/>
                <w:szCs w:val="22"/>
              </w:rPr>
              <w:t>Implementation of Conservation Agreement</w:t>
            </w:r>
          </w:p>
        </w:tc>
        <w:tc>
          <w:tcPr>
            <w:tcW w:w="1679" w:type="dxa"/>
            <w:tcBorders>
              <w:top w:val="single" w:sz="8" w:space="0" w:color="000000"/>
              <w:left w:val="single" w:sz="8" w:space="0" w:color="000000"/>
              <w:bottom w:val="single" w:sz="8" w:space="0" w:color="000000"/>
              <w:right w:val="single" w:sz="8" w:space="0" w:color="000000"/>
            </w:tcBorders>
          </w:tcPr>
          <w:p w14:paraId="5DCE57FD" w14:textId="77777777" w:rsidR="00065EB1" w:rsidRPr="00065EB1" w:rsidRDefault="00065EB1" w:rsidP="00065EB1">
            <w:pPr>
              <w:widowControl w:val="0"/>
              <w:autoSpaceDE w:val="0"/>
              <w:autoSpaceDN w:val="0"/>
              <w:spacing w:before="1" w:line="199" w:lineRule="exact"/>
              <w:ind w:left="87"/>
              <w:rPr>
                <w:rFonts w:ascii="Calibri" w:hAnsi="Calibri" w:cs="Calibri"/>
                <w:sz w:val="18"/>
                <w:szCs w:val="22"/>
              </w:rPr>
            </w:pPr>
            <w:r w:rsidRPr="00065EB1">
              <w:rPr>
                <w:rFonts w:ascii="Calibri" w:hAnsi="Calibri" w:cs="Calibri"/>
                <w:sz w:val="18"/>
                <w:szCs w:val="22"/>
              </w:rPr>
              <w:t>Implementation of Conservation Agreement</w:t>
            </w:r>
          </w:p>
        </w:tc>
      </w:tr>
      <w:tr w:rsidR="00065EB1" w:rsidRPr="00065EB1" w14:paraId="468FCC7A" w14:textId="77777777" w:rsidTr="006970E7">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DD9C3" w:themeFill="background2" w:themeFillShade="E6"/>
          </w:tcPr>
          <w:p w14:paraId="6F84127C"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Geo Location Information</w:t>
            </w:r>
          </w:p>
        </w:tc>
        <w:tc>
          <w:tcPr>
            <w:tcW w:w="1644" w:type="dxa"/>
            <w:tcBorders>
              <w:top w:val="single" w:sz="8" w:space="0" w:color="000000"/>
              <w:left w:val="single" w:sz="8" w:space="0" w:color="000000"/>
              <w:bottom w:val="single" w:sz="8" w:space="0" w:color="000000"/>
              <w:right w:val="single" w:sz="8" w:space="0" w:color="000000"/>
            </w:tcBorders>
            <w:shd w:val="clear" w:color="auto" w:fill="DDD9C3" w:themeFill="background2" w:themeFillShade="E6"/>
          </w:tcPr>
          <w:p w14:paraId="38C60553" w14:textId="77777777" w:rsidR="00065EB1" w:rsidRPr="00065EB1" w:rsidRDefault="00065EB1" w:rsidP="00065EB1">
            <w:pPr>
              <w:widowControl w:val="0"/>
              <w:autoSpaceDE w:val="0"/>
              <w:autoSpaceDN w:val="0"/>
              <w:spacing w:before="1" w:line="199" w:lineRule="exact"/>
              <w:ind w:left="105"/>
              <w:rPr>
                <w:rFonts w:ascii="Calibri" w:hAnsi="Calibri" w:cs="Calibri"/>
                <w:sz w:val="18"/>
                <w:szCs w:val="22"/>
              </w:rPr>
            </w:pPr>
            <w:r w:rsidRPr="00065EB1">
              <w:rPr>
                <w:rFonts w:ascii="Calibri" w:hAnsi="Calibri" w:cs="Calibri"/>
                <w:sz w:val="18"/>
                <w:szCs w:val="22"/>
              </w:rPr>
              <w:t>Location No. 17</w:t>
            </w:r>
          </w:p>
        </w:tc>
        <w:tc>
          <w:tcPr>
            <w:tcW w:w="1980" w:type="dxa"/>
            <w:tcBorders>
              <w:top w:val="single" w:sz="8" w:space="0" w:color="000000"/>
              <w:left w:val="single" w:sz="8" w:space="0" w:color="000000"/>
              <w:bottom w:val="single" w:sz="8" w:space="0" w:color="000000"/>
              <w:right w:val="single" w:sz="8" w:space="0" w:color="000000"/>
            </w:tcBorders>
            <w:shd w:val="clear" w:color="auto" w:fill="DDD9C3" w:themeFill="background2" w:themeFillShade="E6"/>
          </w:tcPr>
          <w:p w14:paraId="1FC718BF" w14:textId="77777777" w:rsidR="00065EB1" w:rsidRPr="00065EB1" w:rsidRDefault="00065EB1" w:rsidP="00065EB1">
            <w:pPr>
              <w:widowControl w:val="0"/>
              <w:autoSpaceDE w:val="0"/>
              <w:autoSpaceDN w:val="0"/>
              <w:spacing w:before="1" w:line="199" w:lineRule="exact"/>
              <w:ind w:left="108"/>
              <w:rPr>
                <w:rFonts w:ascii="Calibri" w:hAnsi="Calibri" w:cs="Calibri"/>
                <w:sz w:val="18"/>
                <w:szCs w:val="22"/>
              </w:rPr>
            </w:pPr>
            <w:r w:rsidRPr="00065EB1">
              <w:rPr>
                <w:rFonts w:ascii="Calibri" w:hAnsi="Calibri" w:cs="Calibri"/>
                <w:sz w:val="18"/>
                <w:szCs w:val="22"/>
              </w:rPr>
              <w:t>Location No. 18</w:t>
            </w:r>
          </w:p>
        </w:tc>
        <w:tc>
          <w:tcPr>
            <w:tcW w:w="1867" w:type="dxa"/>
            <w:tcBorders>
              <w:top w:val="single" w:sz="8" w:space="0" w:color="000000"/>
              <w:left w:val="single" w:sz="8" w:space="0" w:color="000000"/>
              <w:bottom w:val="single" w:sz="8" w:space="0" w:color="000000"/>
              <w:right w:val="single" w:sz="8" w:space="0" w:color="000000"/>
            </w:tcBorders>
            <w:shd w:val="clear" w:color="auto" w:fill="DDD9C3" w:themeFill="background2" w:themeFillShade="E6"/>
          </w:tcPr>
          <w:p w14:paraId="340D17D3" w14:textId="77777777" w:rsidR="00065EB1" w:rsidRPr="00065EB1" w:rsidRDefault="00065EB1" w:rsidP="00065EB1">
            <w:pPr>
              <w:widowControl w:val="0"/>
              <w:autoSpaceDE w:val="0"/>
              <w:autoSpaceDN w:val="0"/>
              <w:spacing w:before="1" w:line="199" w:lineRule="exact"/>
              <w:ind w:left="156"/>
              <w:rPr>
                <w:rFonts w:ascii="Calibri" w:hAnsi="Calibri" w:cs="Calibri"/>
                <w:sz w:val="18"/>
                <w:szCs w:val="22"/>
              </w:rPr>
            </w:pPr>
            <w:r w:rsidRPr="00065EB1">
              <w:rPr>
                <w:rFonts w:ascii="Calibri" w:hAnsi="Calibri" w:cs="Calibri"/>
                <w:sz w:val="18"/>
                <w:szCs w:val="22"/>
              </w:rPr>
              <w:t>Location No. 19</w:t>
            </w:r>
          </w:p>
        </w:tc>
        <w:tc>
          <w:tcPr>
            <w:tcW w:w="1679" w:type="dxa"/>
            <w:tcBorders>
              <w:top w:val="single" w:sz="8" w:space="0" w:color="000000"/>
              <w:left w:val="single" w:sz="8" w:space="0" w:color="000000"/>
              <w:bottom w:val="single" w:sz="8" w:space="0" w:color="000000"/>
              <w:right w:val="single" w:sz="8" w:space="0" w:color="000000"/>
            </w:tcBorders>
            <w:shd w:val="clear" w:color="auto" w:fill="DDD9C3" w:themeFill="background2" w:themeFillShade="E6"/>
          </w:tcPr>
          <w:p w14:paraId="7557DB95" w14:textId="77777777" w:rsidR="00065EB1" w:rsidRPr="00065EB1" w:rsidRDefault="00065EB1" w:rsidP="00065EB1">
            <w:pPr>
              <w:widowControl w:val="0"/>
              <w:autoSpaceDE w:val="0"/>
              <w:autoSpaceDN w:val="0"/>
              <w:spacing w:before="1" w:line="199" w:lineRule="exact"/>
              <w:ind w:left="87"/>
              <w:rPr>
                <w:rFonts w:ascii="Calibri" w:hAnsi="Calibri" w:cs="Calibri"/>
                <w:sz w:val="18"/>
                <w:szCs w:val="22"/>
              </w:rPr>
            </w:pPr>
            <w:r w:rsidRPr="00065EB1">
              <w:rPr>
                <w:rFonts w:ascii="Calibri" w:hAnsi="Calibri" w:cs="Calibri"/>
                <w:sz w:val="18"/>
                <w:szCs w:val="22"/>
              </w:rPr>
              <w:t>Location No.20</w:t>
            </w:r>
          </w:p>
        </w:tc>
      </w:tr>
      <w:tr w:rsidR="00065EB1" w:rsidRPr="00065EB1" w14:paraId="5AE18924" w14:textId="77777777" w:rsidTr="00065EB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15A44D26"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CLASSIFICATION</w:t>
            </w:r>
          </w:p>
          <w:p w14:paraId="5B3062B3" w14:textId="77777777" w:rsidR="00065EB1" w:rsidRPr="00065EB1" w:rsidRDefault="00065EB1" w:rsidP="00065EB1">
            <w:pPr>
              <w:widowControl w:val="0"/>
              <w:autoSpaceDE w:val="0"/>
              <w:autoSpaceDN w:val="0"/>
              <w:spacing w:before="1" w:line="199" w:lineRule="exact"/>
              <w:ind w:left="107"/>
              <w:rPr>
                <w:rFonts w:ascii="Calibri" w:hAnsi="Calibri" w:cs="Calibri"/>
                <w:b/>
                <w:spacing w:val="-2"/>
                <w:sz w:val="18"/>
                <w:szCs w:val="22"/>
              </w:rPr>
            </w:pPr>
            <w:r w:rsidRPr="00065EB1">
              <w:rPr>
                <w:rFonts w:ascii="Calibri" w:hAnsi="Calibri" w:cs="Calibri"/>
                <w:b/>
                <w:spacing w:val="-2"/>
                <w:sz w:val="18"/>
                <w:szCs w:val="22"/>
              </w:rPr>
              <w:t>Indicate whether the site is new or already existing in the previous PIR or indicate</w:t>
            </w:r>
          </w:p>
        </w:tc>
        <w:tc>
          <w:tcPr>
            <w:tcW w:w="1644" w:type="dxa"/>
            <w:tcBorders>
              <w:top w:val="single" w:sz="8" w:space="0" w:color="000000"/>
              <w:left w:val="single" w:sz="8" w:space="0" w:color="000000"/>
              <w:bottom w:val="single" w:sz="8" w:space="0" w:color="000000"/>
              <w:right w:val="single" w:sz="8" w:space="0" w:color="000000"/>
            </w:tcBorders>
          </w:tcPr>
          <w:p w14:paraId="6A475A32" w14:textId="77777777" w:rsidR="00065EB1" w:rsidRPr="00065EB1" w:rsidRDefault="00065EB1" w:rsidP="00065EB1">
            <w:pPr>
              <w:widowControl w:val="0"/>
              <w:autoSpaceDE w:val="0"/>
              <w:autoSpaceDN w:val="0"/>
              <w:spacing w:before="1" w:line="199" w:lineRule="exact"/>
              <w:ind w:left="105"/>
              <w:rPr>
                <w:rFonts w:ascii="Calibri" w:hAnsi="Calibri" w:cs="Calibri"/>
                <w:sz w:val="18"/>
                <w:szCs w:val="22"/>
              </w:rPr>
            </w:pPr>
            <w:r w:rsidRPr="00065EB1">
              <w:rPr>
                <w:rFonts w:ascii="Calibri" w:hAnsi="Calibri" w:cs="Calibri"/>
                <w:sz w:val="18"/>
                <w:szCs w:val="22"/>
              </w:rPr>
              <w:t>This is a new site</w:t>
            </w:r>
          </w:p>
        </w:tc>
        <w:tc>
          <w:tcPr>
            <w:tcW w:w="1980" w:type="dxa"/>
            <w:tcBorders>
              <w:top w:val="single" w:sz="8" w:space="0" w:color="000000"/>
              <w:left w:val="single" w:sz="8" w:space="0" w:color="000000"/>
              <w:bottom w:val="single" w:sz="8" w:space="0" w:color="000000"/>
              <w:right w:val="single" w:sz="8" w:space="0" w:color="000000"/>
            </w:tcBorders>
          </w:tcPr>
          <w:p w14:paraId="4E5C22F4" w14:textId="77777777" w:rsidR="00065EB1" w:rsidRPr="00065EB1" w:rsidRDefault="00065EB1" w:rsidP="00065EB1">
            <w:pPr>
              <w:widowControl w:val="0"/>
              <w:autoSpaceDE w:val="0"/>
              <w:autoSpaceDN w:val="0"/>
              <w:spacing w:before="1" w:line="199" w:lineRule="exact"/>
              <w:ind w:left="108"/>
              <w:rPr>
                <w:rFonts w:ascii="Calibri" w:hAnsi="Calibri" w:cs="Calibri"/>
                <w:sz w:val="18"/>
                <w:szCs w:val="22"/>
              </w:rPr>
            </w:pPr>
            <w:r w:rsidRPr="00065EB1">
              <w:rPr>
                <w:rFonts w:ascii="Calibri" w:hAnsi="Calibri" w:cs="Calibri"/>
                <w:sz w:val="18"/>
                <w:szCs w:val="22"/>
              </w:rPr>
              <w:t>This is a new site</w:t>
            </w:r>
          </w:p>
        </w:tc>
        <w:tc>
          <w:tcPr>
            <w:tcW w:w="1867" w:type="dxa"/>
            <w:tcBorders>
              <w:top w:val="single" w:sz="8" w:space="0" w:color="000000"/>
              <w:left w:val="single" w:sz="8" w:space="0" w:color="000000"/>
              <w:bottom w:val="single" w:sz="8" w:space="0" w:color="000000"/>
              <w:right w:val="single" w:sz="8" w:space="0" w:color="000000"/>
            </w:tcBorders>
          </w:tcPr>
          <w:p w14:paraId="3FB5CEF8" w14:textId="77777777" w:rsidR="00065EB1" w:rsidRPr="00065EB1" w:rsidRDefault="00065EB1" w:rsidP="00065EB1">
            <w:pPr>
              <w:widowControl w:val="0"/>
              <w:autoSpaceDE w:val="0"/>
              <w:autoSpaceDN w:val="0"/>
              <w:spacing w:before="1" w:line="199" w:lineRule="exact"/>
              <w:ind w:left="156"/>
              <w:rPr>
                <w:rFonts w:ascii="Calibri" w:hAnsi="Calibri" w:cs="Calibri"/>
                <w:sz w:val="18"/>
                <w:szCs w:val="22"/>
              </w:rPr>
            </w:pPr>
            <w:r w:rsidRPr="00065EB1">
              <w:rPr>
                <w:rFonts w:ascii="Calibri" w:hAnsi="Calibri" w:cs="Calibri"/>
                <w:sz w:val="18"/>
                <w:szCs w:val="22"/>
              </w:rPr>
              <w:t>This is a new site</w:t>
            </w:r>
          </w:p>
        </w:tc>
        <w:tc>
          <w:tcPr>
            <w:tcW w:w="1679" w:type="dxa"/>
            <w:tcBorders>
              <w:top w:val="single" w:sz="8" w:space="0" w:color="000000"/>
              <w:left w:val="single" w:sz="8" w:space="0" w:color="000000"/>
              <w:bottom w:val="single" w:sz="8" w:space="0" w:color="000000"/>
              <w:right w:val="single" w:sz="8" w:space="0" w:color="000000"/>
            </w:tcBorders>
          </w:tcPr>
          <w:p w14:paraId="3CD1E240" w14:textId="77777777" w:rsidR="00065EB1" w:rsidRPr="00065EB1" w:rsidRDefault="00065EB1" w:rsidP="00065EB1">
            <w:pPr>
              <w:widowControl w:val="0"/>
              <w:autoSpaceDE w:val="0"/>
              <w:autoSpaceDN w:val="0"/>
              <w:spacing w:before="1" w:line="199" w:lineRule="exact"/>
              <w:ind w:left="87"/>
              <w:rPr>
                <w:rFonts w:ascii="Calibri" w:hAnsi="Calibri" w:cs="Calibri"/>
                <w:sz w:val="18"/>
                <w:szCs w:val="22"/>
              </w:rPr>
            </w:pPr>
            <w:r w:rsidRPr="00065EB1">
              <w:rPr>
                <w:rFonts w:ascii="Calibri" w:hAnsi="Calibri" w:cs="Calibri"/>
                <w:sz w:val="18"/>
                <w:szCs w:val="22"/>
              </w:rPr>
              <w:t>This is a new site</w:t>
            </w:r>
          </w:p>
        </w:tc>
      </w:tr>
      <w:tr w:rsidR="00C80011" w:rsidRPr="00C80011" w14:paraId="5034F131" w14:textId="77777777" w:rsidTr="00C8001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39769593"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whether the site is included in CEO Endorsement/Approval or not. Please add more columns for projects with more than 3</w:t>
            </w:r>
          </w:p>
          <w:p w14:paraId="1554EBFE"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locations.</w:t>
            </w:r>
          </w:p>
        </w:tc>
        <w:tc>
          <w:tcPr>
            <w:tcW w:w="1644" w:type="dxa"/>
            <w:tcBorders>
              <w:top w:val="single" w:sz="8" w:space="0" w:color="000000"/>
              <w:left w:val="single" w:sz="8" w:space="0" w:color="000000"/>
              <w:bottom w:val="single" w:sz="8" w:space="0" w:color="000000"/>
              <w:right w:val="single" w:sz="8" w:space="0" w:color="000000"/>
            </w:tcBorders>
          </w:tcPr>
          <w:p w14:paraId="75EE1C9A" w14:textId="77777777" w:rsidR="00C80011" w:rsidRPr="00C80011" w:rsidRDefault="00C80011" w:rsidP="00C80011">
            <w:pPr>
              <w:widowControl w:val="0"/>
              <w:autoSpaceDE w:val="0"/>
              <w:autoSpaceDN w:val="0"/>
              <w:spacing w:before="1" w:line="199" w:lineRule="exact"/>
              <w:ind w:left="105"/>
              <w:rPr>
                <w:rFonts w:ascii="Calibri" w:hAnsi="Calibri" w:cs="Calibri"/>
                <w:sz w:val="18"/>
                <w:szCs w:val="22"/>
              </w:rPr>
            </w:pPr>
          </w:p>
        </w:tc>
        <w:tc>
          <w:tcPr>
            <w:tcW w:w="1980" w:type="dxa"/>
            <w:tcBorders>
              <w:top w:val="single" w:sz="8" w:space="0" w:color="000000"/>
              <w:left w:val="single" w:sz="8" w:space="0" w:color="000000"/>
              <w:bottom w:val="single" w:sz="8" w:space="0" w:color="000000"/>
              <w:right w:val="single" w:sz="8" w:space="0" w:color="000000"/>
            </w:tcBorders>
          </w:tcPr>
          <w:p w14:paraId="4ACC3C07" w14:textId="77777777" w:rsidR="00C80011" w:rsidRPr="00C80011" w:rsidRDefault="00C80011" w:rsidP="00C80011">
            <w:pPr>
              <w:widowControl w:val="0"/>
              <w:autoSpaceDE w:val="0"/>
              <w:autoSpaceDN w:val="0"/>
              <w:spacing w:before="1" w:line="199" w:lineRule="exact"/>
              <w:ind w:left="108"/>
              <w:rPr>
                <w:rFonts w:ascii="Calibri" w:hAnsi="Calibri" w:cs="Calibri"/>
                <w:sz w:val="18"/>
                <w:szCs w:val="22"/>
              </w:rPr>
            </w:pPr>
          </w:p>
        </w:tc>
        <w:tc>
          <w:tcPr>
            <w:tcW w:w="1867" w:type="dxa"/>
            <w:tcBorders>
              <w:top w:val="single" w:sz="8" w:space="0" w:color="000000"/>
              <w:left w:val="single" w:sz="8" w:space="0" w:color="000000"/>
              <w:bottom w:val="single" w:sz="8" w:space="0" w:color="000000"/>
              <w:right w:val="single" w:sz="8" w:space="0" w:color="000000"/>
            </w:tcBorders>
          </w:tcPr>
          <w:p w14:paraId="1827AA98" w14:textId="77777777" w:rsidR="00C80011" w:rsidRPr="00C80011" w:rsidRDefault="00C80011" w:rsidP="00C80011">
            <w:pPr>
              <w:widowControl w:val="0"/>
              <w:autoSpaceDE w:val="0"/>
              <w:autoSpaceDN w:val="0"/>
              <w:spacing w:before="1" w:line="199" w:lineRule="exact"/>
              <w:ind w:left="156"/>
              <w:rPr>
                <w:rFonts w:ascii="Calibri" w:hAnsi="Calibri" w:cs="Calibri"/>
                <w:sz w:val="18"/>
                <w:szCs w:val="22"/>
              </w:rPr>
            </w:pPr>
          </w:p>
        </w:tc>
        <w:tc>
          <w:tcPr>
            <w:tcW w:w="1679" w:type="dxa"/>
            <w:tcBorders>
              <w:top w:val="single" w:sz="8" w:space="0" w:color="000000"/>
              <w:left w:val="single" w:sz="8" w:space="0" w:color="000000"/>
              <w:bottom w:val="single" w:sz="8" w:space="0" w:color="000000"/>
              <w:right w:val="single" w:sz="8" w:space="0" w:color="000000"/>
            </w:tcBorders>
          </w:tcPr>
          <w:p w14:paraId="44C838B9" w14:textId="77777777" w:rsidR="00C80011" w:rsidRPr="00C80011" w:rsidRDefault="00C80011" w:rsidP="00C80011">
            <w:pPr>
              <w:widowControl w:val="0"/>
              <w:autoSpaceDE w:val="0"/>
              <w:autoSpaceDN w:val="0"/>
              <w:spacing w:before="1" w:line="199" w:lineRule="exact"/>
              <w:ind w:left="87"/>
              <w:rPr>
                <w:rFonts w:ascii="Calibri" w:hAnsi="Calibri" w:cs="Calibri"/>
                <w:sz w:val="18"/>
                <w:szCs w:val="22"/>
              </w:rPr>
            </w:pPr>
          </w:p>
        </w:tc>
      </w:tr>
      <w:tr w:rsidR="00C80011" w:rsidRPr="00C80011" w14:paraId="3FD58D29" w14:textId="77777777" w:rsidTr="00C8001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1A15B26E"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Note: Provide justification if the location is a new site in this line</w:t>
            </w:r>
          </w:p>
        </w:tc>
        <w:tc>
          <w:tcPr>
            <w:tcW w:w="1644" w:type="dxa"/>
            <w:tcBorders>
              <w:top w:val="single" w:sz="8" w:space="0" w:color="000000"/>
              <w:left w:val="single" w:sz="8" w:space="0" w:color="000000"/>
              <w:bottom w:val="single" w:sz="8" w:space="0" w:color="000000"/>
              <w:right w:val="single" w:sz="8" w:space="0" w:color="000000"/>
            </w:tcBorders>
          </w:tcPr>
          <w:p w14:paraId="4D6AE054" w14:textId="77777777" w:rsidR="00C80011" w:rsidRPr="00C80011" w:rsidRDefault="00C80011" w:rsidP="00C80011">
            <w:pPr>
              <w:widowControl w:val="0"/>
              <w:autoSpaceDE w:val="0"/>
              <w:autoSpaceDN w:val="0"/>
              <w:spacing w:before="1" w:line="199" w:lineRule="exact"/>
              <w:ind w:left="105"/>
              <w:rPr>
                <w:rFonts w:ascii="Calibri" w:hAnsi="Calibri" w:cs="Calibri"/>
                <w:sz w:val="18"/>
                <w:szCs w:val="22"/>
              </w:rPr>
            </w:pPr>
            <w:r w:rsidRPr="00C80011">
              <w:rPr>
                <w:rFonts w:ascii="Calibri" w:hAnsi="Calibri" w:cs="Calibri"/>
                <w:sz w:val="18"/>
                <w:szCs w:val="22"/>
              </w:rPr>
              <w:t xml:space="preserve">Accessible, has a good community structure to work </w:t>
            </w:r>
            <w:r w:rsidRPr="00C80011">
              <w:rPr>
                <w:rFonts w:ascii="Calibri" w:hAnsi="Calibri" w:cs="Calibri"/>
                <w:sz w:val="18"/>
                <w:szCs w:val="22"/>
              </w:rPr>
              <w:lastRenderedPageBreak/>
              <w:t>with, located close to dense mangrove ecosystem, has expressed interest in working with CI to manage their wetlands (mangrove) and terrestrial forests, performed well under previous CA signed under CI’s GEF Mangrove</w:t>
            </w:r>
          </w:p>
          <w:p w14:paraId="182CE377" w14:textId="77777777" w:rsidR="00C80011" w:rsidRPr="00C80011" w:rsidRDefault="00C80011" w:rsidP="00C80011">
            <w:pPr>
              <w:widowControl w:val="0"/>
              <w:autoSpaceDE w:val="0"/>
              <w:autoSpaceDN w:val="0"/>
              <w:spacing w:before="1" w:line="199" w:lineRule="exact"/>
              <w:ind w:left="105"/>
              <w:rPr>
                <w:rFonts w:ascii="Calibri" w:hAnsi="Calibri" w:cs="Calibri"/>
                <w:sz w:val="18"/>
                <w:szCs w:val="22"/>
              </w:rPr>
            </w:pPr>
            <w:r w:rsidRPr="00C80011">
              <w:rPr>
                <w:rFonts w:ascii="Calibri" w:hAnsi="Calibri" w:cs="Calibri"/>
                <w:sz w:val="18"/>
                <w:szCs w:val="22"/>
              </w:rPr>
              <w:t>project.</w:t>
            </w:r>
          </w:p>
        </w:tc>
        <w:tc>
          <w:tcPr>
            <w:tcW w:w="1980" w:type="dxa"/>
            <w:tcBorders>
              <w:top w:val="single" w:sz="8" w:space="0" w:color="000000"/>
              <w:left w:val="single" w:sz="8" w:space="0" w:color="000000"/>
              <w:bottom w:val="single" w:sz="8" w:space="0" w:color="000000"/>
              <w:right w:val="single" w:sz="8" w:space="0" w:color="000000"/>
            </w:tcBorders>
          </w:tcPr>
          <w:p w14:paraId="0D1F03C1" w14:textId="77777777" w:rsidR="00C80011" w:rsidRPr="00C80011" w:rsidRDefault="00C80011" w:rsidP="00C80011">
            <w:pPr>
              <w:widowControl w:val="0"/>
              <w:autoSpaceDE w:val="0"/>
              <w:autoSpaceDN w:val="0"/>
              <w:spacing w:before="1" w:line="199" w:lineRule="exact"/>
              <w:ind w:left="108"/>
              <w:rPr>
                <w:rFonts w:ascii="Calibri" w:hAnsi="Calibri" w:cs="Calibri"/>
                <w:sz w:val="18"/>
                <w:szCs w:val="22"/>
              </w:rPr>
            </w:pPr>
            <w:r w:rsidRPr="00C80011">
              <w:rPr>
                <w:rFonts w:ascii="Calibri" w:hAnsi="Calibri" w:cs="Calibri"/>
                <w:sz w:val="18"/>
                <w:szCs w:val="22"/>
              </w:rPr>
              <w:lastRenderedPageBreak/>
              <w:t xml:space="preserve">Accessible, has a good community structure to work with, located close </w:t>
            </w:r>
            <w:r w:rsidRPr="00C80011">
              <w:rPr>
                <w:rFonts w:ascii="Calibri" w:hAnsi="Calibri" w:cs="Calibri"/>
                <w:sz w:val="18"/>
                <w:szCs w:val="22"/>
              </w:rPr>
              <w:lastRenderedPageBreak/>
              <w:t>to dense mangrove ecosystem, has expressed interest in working with CI to manage their wetlands (mangrove) and terrestrial forests.</w:t>
            </w:r>
          </w:p>
        </w:tc>
        <w:tc>
          <w:tcPr>
            <w:tcW w:w="1867" w:type="dxa"/>
            <w:tcBorders>
              <w:top w:val="single" w:sz="8" w:space="0" w:color="000000"/>
              <w:left w:val="single" w:sz="8" w:space="0" w:color="000000"/>
              <w:bottom w:val="single" w:sz="8" w:space="0" w:color="000000"/>
              <w:right w:val="single" w:sz="8" w:space="0" w:color="000000"/>
            </w:tcBorders>
          </w:tcPr>
          <w:p w14:paraId="79DFCD70" w14:textId="77777777" w:rsidR="00C80011" w:rsidRPr="00C80011" w:rsidRDefault="00C80011" w:rsidP="00C80011">
            <w:pPr>
              <w:widowControl w:val="0"/>
              <w:autoSpaceDE w:val="0"/>
              <w:autoSpaceDN w:val="0"/>
              <w:spacing w:before="1" w:line="199" w:lineRule="exact"/>
              <w:ind w:left="156"/>
              <w:rPr>
                <w:rFonts w:ascii="Calibri" w:hAnsi="Calibri" w:cs="Calibri"/>
                <w:sz w:val="18"/>
                <w:szCs w:val="22"/>
              </w:rPr>
            </w:pPr>
            <w:r w:rsidRPr="00C80011">
              <w:rPr>
                <w:rFonts w:ascii="Calibri" w:hAnsi="Calibri" w:cs="Calibri"/>
                <w:sz w:val="18"/>
                <w:szCs w:val="22"/>
              </w:rPr>
              <w:lastRenderedPageBreak/>
              <w:t xml:space="preserve">Accessible, has a good community structure to work with, located </w:t>
            </w:r>
            <w:r w:rsidRPr="00C80011">
              <w:rPr>
                <w:rFonts w:ascii="Calibri" w:hAnsi="Calibri" w:cs="Calibri"/>
                <w:sz w:val="18"/>
                <w:szCs w:val="22"/>
              </w:rPr>
              <w:lastRenderedPageBreak/>
              <w:t>close to dense mangrove ecosystem, has expressed interest in working with CI to manage their wetlands (mangrove) and terrestrial forests.</w:t>
            </w:r>
          </w:p>
        </w:tc>
        <w:tc>
          <w:tcPr>
            <w:tcW w:w="1679" w:type="dxa"/>
            <w:tcBorders>
              <w:top w:val="single" w:sz="8" w:space="0" w:color="000000"/>
              <w:left w:val="single" w:sz="8" w:space="0" w:color="000000"/>
              <w:bottom w:val="single" w:sz="8" w:space="0" w:color="000000"/>
              <w:right w:val="single" w:sz="8" w:space="0" w:color="000000"/>
            </w:tcBorders>
          </w:tcPr>
          <w:p w14:paraId="19D94916" w14:textId="77777777" w:rsidR="00C80011" w:rsidRPr="00C80011" w:rsidRDefault="00C80011" w:rsidP="00C80011">
            <w:pPr>
              <w:widowControl w:val="0"/>
              <w:autoSpaceDE w:val="0"/>
              <w:autoSpaceDN w:val="0"/>
              <w:spacing w:before="1" w:line="199" w:lineRule="exact"/>
              <w:ind w:left="87"/>
              <w:rPr>
                <w:rFonts w:ascii="Calibri" w:hAnsi="Calibri" w:cs="Calibri"/>
                <w:sz w:val="18"/>
                <w:szCs w:val="22"/>
              </w:rPr>
            </w:pPr>
            <w:r w:rsidRPr="00C80011">
              <w:rPr>
                <w:rFonts w:ascii="Calibri" w:hAnsi="Calibri" w:cs="Calibri"/>
                <w:sz w:val="18"/>
                <w:szCs w:val="22"/>
              </w:rPr>
              <w:lastRenderedPageBreak/>
              <w:t xml:space="preserve">Accessible, has a good community structure to work </w:t>
            </w:r>
            <w:r w:rsidRPr="00C80011">
              <w:rPr>
                <w:rFonts w:ascii="Calibri" w:hAnsi="Calibri" w:cs="Calibri"/>
                <w:sz w:val="18"/>
                <w:szCs w:val="22"/>
              </w:rPr>
              <w:lastRenderedPageBreak/>
              <w:t>with, located close to dense mangrove ecosystem, has expressed interest in working with CI to manage their wetlands (mangrove) and terrestrial forests.</w:t>
            </w:r>
          </w:p>
        </w:tc>
      </w:tr>
      <w:tr w:rsidR="00C80011" w:rsidRPr="00C80011" w14:paraId="234EC2DA" w14:textId="77777777" w:rsidTr="00C8001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7E953243"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lastRenderedPageBreak/>
              <w:t>GEO NAME ID</w:t>
            </w:r>
          </w:p>
          <w:p w14:paraId="3CB62269"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 xml:space="preserve">Provide the location’s Geo Name ID in a numerical format. IDs are available in the </w:t>
            </w:r>
            <w:proofErr w:type="spellStart"/>
            <w:r w:rsidRPr="00C80011">
              <w:rPr>
                <w:rFonts w:ascii="Calibri" w:hAnsi="Calibri" w:cs="Calibri"/>
                <w:b/>
                <w:spacing w:val="-2"/>
                <w:sz w:val="18"/>
                <w:szCs w:val="22"/>
              </w:rPr>
              <w:t>GeoNames</w:t>
            </w:r>
            <w:proofErr w:type="spellEnd"/>
            <w:r w:rsidRPr="00C80011">
              <w:rPr>
                <w:rFonts w:ascii="Calibri" w:hAnsi="Calibri" w:cs="Calibri"/>
                <w:b/>
                <w:spacing w:val="-2"/>
                <w:sz w:val="18"/>
                <w:szCs w:val="22"/>
              </w:rPr>
              <w:t>’ geographical database covering all countries and containing millions of placenames with free access at:</w:t>
            </w:r>
          </w:p>
          <w:p w14:paraId="3252E98A"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hyperlink r:id="rId21">
              <w:r w:rsidRPr="00C80011">
                <w:rPr>
                  <w:rStyle w:val="Hyperlink"/>
                  <w:rFonts w:ascii="Calibri" w:hAnsi="Calibri" w:cs="Calibri"/>
                  <w:b/>
                  <w:spacing w:val="-2"/>
                  <w:sz w:val="18"/>
                  <w:szCs w:val="22"/>
                </w:rPr>
                <w:t>http://www.geonames.org.</w:t>
              </w:r>
            </w:hyperlink>
          </w:p>
        </w:tc>
        <w:tc>
          <w:tcPr>
            <w:tcW w:w="1644" w:type="dxa"/>
            <w:tcBorders>
              <w:top w:val="single" w:sz="8" w:space="0" w:color="000000"/>
              <w:left w:val="single" w:sz="8" w:space="0" w:color="000000"/>
              <w:bottom w:val="single" w:sz="8" w:space="0" w:color="000000"/>
              <w:right w:val="single" w:sz="8" w:space="0" w:color="000000"/>
            </w:tcBorders>
          </w:tcPr>
          <w:p w14:paraId="31D63358" w14:textId="77777777" w:rsidR="00C80011" w:rsidRPr="00C80011" w:rsidRDefault="00C80011" w:rsidP="00C80011">
            <w:pPr>
              <w:widowControl w:val="0"/>
              <w:autoSpaceDE w:val="0"/>
              <w:autoSpaceDN w:val="0"/>
              <w:spacing w:before="1" w:line="199" w:lineRule="exact"/>
              <w:ind w:left="105"/>
              <w:rPr>
                <w:rFonts w:ascii="Calibri" w:hAnsi="Calibri" w:cs="Calibri"/>
                <w:sz w:val="18"/>
                <w:szCs w:val="22"/>
              </w:rPr>
            </w:pPr>
            <w:r w:rsidRPr="00C80011">
              <w:rPr>
                <w:rFonts w:ascii="Calibri" w:hAnsi="Calibri" w:cs="Calibri"/>
                <w:sz w:val="18"/>
                <w:szCs w:val="22"/>
              </w:rPr>
              <w:t xml:space="preserve">Not available in </w:t>
            </w:r>
            <w:proofErr w:type="spellStart"/>
            <w:r w:rsidRPr="00C80011">
              <w:rPr>
                <w:rFonts w:ascii="Calibri" w:hAnsi="Calibri" w:cs="Calibri"/>
                <w:sz w:val="18"/>
                <w:szCs w:val="22"/>
              </w:rPr>
              <w:t>GeoNames</w:t>
            </w:r>
            <w:proofErr w:type="spellEnd"/>
            <w:r w:rsidRPr="00C80011">
              <w:rPr>
                <w:rFonts w:ascii="Calibri" w:hAnsi="Calibri" w:cs="Calibri"/>
                <w:sz w:val="18"/>
                <w:szCs w:val="22"/>
              </w:rPr>
              <w:t xml:space="preserve"> geographical database</w:t>
            </w:r>
          </w:p>
        </w:tc>
        <w:tc>
          <w:tcPr>
            <w:tcW w:w="1980" w:type="dxa"/>
            <w:tcBorders>
              <w:top w:val="single" w:sz="8" w:space="0" w:color="000000"/>
              <w:left w:val="single" w:sz="8" w:space="0" w:color="000000"/>
              <w:bottom w:val="single" w:sz="8" w:space="0" w:color="000000"/>
              <w:right w:val="single" w:sz="8" w:space="0" w:color="000000"/>
            </w:tcBorders>
          </w:tcPr>
          <w:p w14:paraId="017C7324" w14:textId="77777777" w:rsidR="00C80011" w:rsidRPr="00C80011" w:rsidRDefault="00C80011" w:rsidP="00C80011">
            <w:pPr>
              <w:widowControl w:val="0"/>
              <w:autoSpaceDE w:val="0"/>
              <w:autoSpaceDN w:val="0"/>
              <w:spacing w:before="1" w:line="199" w:lineRule="exact"/>
              <w:ind w:left="108"/>
              <w:rPr>
                <w:rFonts w:ascii="Calibri" w:hAnsi="Calibri" w:cs="Calibri"/>
                <w:sz w:val="18"/>
                <w:szCs w:val="22"/>
              </w:rPr>
            </w:pPr>
            <w:r w:rsidRPr="00C80011">
              <w:rPr>
                <w:rFonts w:ascii="Calibri" w:hAnsi="Calibri" w:cs="Calibri"/>
                <w:sz w:val="18"/>
                <w:szCs w:val="22"/>
              </w:rPr>
              <w:t>2273589</w:t>
            </w:r>
          </w:p>
        </w:tc>
        <w:tc>
          <w:tcPr>
            <w:tcW w:w="1867" w:type="dxa"/>
            <w:tcBorders>
              <w:top w:val="single" w:sz="8" w:space="0" w:color="000000"/>
              <w:left w:val="single" w:sz="8" w:space="0" w:color="000000"/>
              <w:bottom w:val="single" w:sz="8" w:space="0" w:color="000000"/>
              <w:right w:val="single" w:sz="8" w:space="0" w:color="000000"/>
            </w:tcBorders>
          </w:tcPr>
          <w:p w14:paraId="1E59DA16" w14:textId="77777777" w:rsidR="00C80011" w:rsidRPr="00C80011" w:rsidRDefault="00C80011" w:rsidP="00C80011">
            <w:pPr>
              <w:widowControl w:val="0"/>
              <w:autoSpaceDE w:val="0"/>
              <w:autoSpaceDN w:val="0"/>
              <w:spacing w:before="1" w:line="199" w:lineRule="exact"/>
              <w:ind w:left="156"/>
              <w:rPr>
                <w:rFonts w:ascii="Calibri" w:hAnsi="Calibri" w:cs="Calibri"/>
                <w:sz w:val="18"/>
                <w:szCs w:val="22"/>
              </w:rPr>
            </w:pPr>
            <w:r w:rsidRPr="00C80011">
              <w:rPr>
                <w:rFonts w:ascii="Calibri" w:hAnsi="Calibri" w:cs="Calibri"/>
                <w:sz w:val="18"/>
                <w:szCs w:val="22"/>
              </w:rPr>
              <w:t>9977140</w:t>
            </w:r>
          </w:p>
        </w:tc>
        <w:tc>
          <w:tcPr>
            <w:tcW w:w="1679" w:type="dxa"/>
            <w:tcBorders>
              <w:top w:val="single" w:sz="8" w:space="0" w:color="000000"/>
              <w:left w:val="single" w:sz="8" w:space="0" w:color="000000"/>
              <w:bottom w:val="single" w:sz="8" w:space="0" w:color="000000"/>
              <w:right w:val="single" w:sz="8" w:space="0" w:color="000000"/>
            </w:tcBorders>
          </w:tcPr>
          <w:p w14:paraId="781045B2" w14:textId="77777777" w:rsidR="00C80011" w:rsidRPr="00C80011" w:rsidRDefault="00C80011" w:rsidP="00C80011">
            <w:pPr>
              <w:widowControl w:val="0"/>
              <w:autoSpaceDE w:val="0"/>
              <w:autoSpaceDN w:val="0"/>
              <w:spacing w:before="1" w:line="199" w:lineRule="exact"/>
              <w:ind w:left="87"/>
              <w:rPr>
                <w:rFonts w:ascii="Calibri" w:hAnsi="Calibri" w:cs="Calibri"/>
                <w:sz w:val="18"/>
                <w:szCs w:val="22"/>
              </w:rPr>
            </w:pPr>
            <w:r w:rsidRPr="00C80011">
              <w:rPr>
                <w:rFonts w:ascii="Calibri" w:hAnsi="Calibri" w:cs="Calibri"/>
                <w:sz w:val="18"/>
                <w:szCs w:val="22"/>
              </w:rPr>
              <w:t>2274325</w:t>
            </w:r>
          </w:p>
        </w:tc>
      </w:tr>
      <w:tr w:rsidR="00C80011" w:rsidRPr="00C80011" w14:paraId="309B050F" w14:textId="77777777" w:rsidTr="00C8001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1F95E6C3"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LOCATION NAME</w:t>
            </w:r>
          </w:p>
          <w:p w14:paraId="54C277D8"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 xml:space="preserve">Name of the geographic locations in which the activity is taking place. In instance when a </w:t>
            </w:r>
            <w:proofErr w:type="spellStart"/>
            <w:r w:rsidRPr="00C80011">
              <w:rPr>
                <w:rFonts w:ascii="Calibri" w:hAnsi="Calibri" w:cs="Calibri"/>
                <w:b/>
                <w:spacing w:val="-2"/>
                <w:sz w:val="18"/>
                <w:szCs w:val="22"/>
              </w:rPr>
              <w:t>GeoNames</w:t>
            </w:r>
            <w:proofErr w:type="spellEnd"/>
            <w:r w:rsidRPr="00C80011">
              <w:rPr>
                <w:rFonts w:ascii="Calibri" w:hAnsi="Calibri" w:cs="Calibri"/>
                <w:b/>
                <w:spacing w:val="-2"/>
                <w:sz w:val="18"/>
                <w:szCs w:val="22"/>
              </w:rPr>
              <w:t xml:space="preserve"> ID is provided above, the name of the said ID should be reflected. Otherwise, the location name provided will be considered as</w:t>
            </w:r>
          </w:p>
          <w:p w14:paraId="437C6B5E"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an exact location.</w:t>
            </w:r>
          </w:p>
        </w:tc>
        <w:tc>
          <w:tcPr>
            <w:tcW w:w="1644" w:type="dxa"/>
            <w:tcBorders>
              <w:top w:val="single" w:sz="8" w:space="0" w:color="000000"/>
              <w:left w:val="single" w:sz="8" w:space="0" w:color="000000"/>
              <w:bottom w:val="single" w:sz="8" w:space="0" w:color="000000"/>
              <w:right w:val="single" w:sz="8" w:space="0" w:color="000000"/>
            </w:tcBorders>
          </w:tcPr>
          <w:p w14:paraId="172FBD15" w14:textId="77777777" w:rsidR="00C80011" w:rsidRPr="00C80011" w:rsidRDefault="00C80011" w:rsidP="00C80011">
            <w:pPr>
              <w:widowControl w:val="0"/>
              <w:autoSpaceDE w:val="0"/>
              <w:autoSpaceDN w:val="0"/>
              <w:spacing w:before="1" w:line="199" w:lineRule="exact"/>
              <w:ind w:left="105"/>
              <w:rPr>
                <w:rFonts w:ascii="Calibri" w:hAnsi="Calibri" w:cs="Calibri"/>
                <w:sz w:val="18"/>
                <w:szCs w:val="22"/>
              </w:rPr>
            </w:pPr>
            <w:r w:rsidRPr="00C80011">
              <w:rPr>
                <w:rFonts w:ascii="Calibri" w:hAnsi="Calibri" w:cs="Calibri"/>
                <w:sz w:val="18"/>
                <w:szCs w:val="22"/>
              </w:rPr>
              <w:t>Ben’s Town</w:t>
            </w:r>
          </w:p>
        </w:tc>
        <w:tc>
          <w:tcPr>
            <w:tcW w:w="1980" w:type="dxa"/>
            <w:tcBorders>
              <w:top w:val="single" w:sz="8" w:space="0" w:color="000000"/>
              <w:left w:val="single" w:sz="8" w:space="0" w:color="000000"/>
              <w:bottom w:val="single" w:sz="8" w:space="0" w:color="000000"/>
              <w:right w:val="single" w:sz="8" w:space="0" w:color="000000"/>
            </w:tcBorders>
          </w:tcPr>
          <w:p w14:paraId="1D75907E" w14:textId="77777777" w:rsidR="00C80011" w:rsidRPr="00C80011" w:rsidRDefault="00C80011" w:rsidP="00C80011">
            <w:pPr>
              <w:widowControl w:val="0"/>
              <w:autoSpaceDE w:val="0"/>
              <w:autoSpaceDN w:val="0"/>
              <w:spacing w:before="1" w:line="199" w:lineRule="exact"/>
              <w:ind w:left="108"/>
              <w:rPr>
                <w:rFonts w:ascii="Calibri" w:hAnsi="Calibri" w:cs="Calibri"/>
                <w:sz w:val="18"/>
                <w:szCs w:val="22"/>
              </w:rPr>
            </w:pPr>
            <w:r w:rsidRPr="00C80011">
              <w:rPr>
                <w:rFonts w:ascii="Calibri" w:hAnsi="Calibri" w:cs="Calibri"/>
                <w:sz w:val="18"/>
                <w:szCs w:val="22"/>
              </w:rPr>
              <w:t>Timbo Kru</w:t>
            </w:r>
          </w:p>
        </w:tc>
        <w:tc>
          <w:tcPr>
            <w:tcW w:w="1867" w:type="dxa"/>
            <w:tcBorders>
              <w:top w:val="single" w:sz="8" w:space="0" w:color="000000"/>
              <w:left w:val="single" w:sz="8" w:space="0" w:color="000000"/>
              <w:bottom w:val="single" w:sz="8" w:space="0" w:color="000000"/>
              <w:right w:val="single" w:sz="8" w:space="0" w:color="000000"/>
            </w:tcBorders>
          </w:tcPr>
          <w:p w14:paraId="4234FEA6" w14:textId="77777777" w:rsidR="00C80011" w:rsidRPr="00C80011" w:rsidRDefault="00C80011" w:rsidP="00C80011">
            <w:pPr>
              <w:widowControl w:val="0"/>
              <w:autoSpaceDE w:val="0"/>
              <w:autoSpaceDN w:val="0"/>
              <w:spacing w:before="1" w:line="199" w:lineRule="exact"/>
              <w:ind w:left="156"/>
              <w:rPr>
                <w:rFonts w:ascii="Calibri" w:hAnsi="Calibri" w:cs="Calibri"/>
                <w:sz w:val="18"/>
                <w:szCs w:val="22"/>
              </w:rPr>
            </w:pPr>
            <w:r w:rsidRPr="00C80011">
              <w:rPr>
                <w:rFonts w:ascii="Calibri" w:hAnsi="Calibri" w:cs="Calibri"/>
                <w:sz w:val="18"/>
                <w:szCs w:val="22"/>
              </w:rPr>
              <w:t>Lexington</w:t>
            </w:r>
          </w:p>
        </w:tc>
        <w:tc>
          <w:tcPr>
            <w:tcW w:w="1679" w:type="dxa"/>
            <w:tcBorders>
              <w:top w:val="single" w:sz="8" w:space="0" w:color="000000"/>
              <w:left w:val="single" w:sz="8" w:space="0" w:color="000000"/>
              <w:bottom w:val="single" w:sz="8" w:space="0" w:color="000000"/>
              <w:right w:val="single" w:sz="8" w:space="0" w:color="000000"/>
            </w:tcBorders>
          </w:tcPr>
          <w:p w14:paraId="061A0E16" w14:textId="77777777" w:rsidR="00C80011" w:rsidRPr="00C80011" w:rsidRDefault="00C80011" w:rsidP="00C80011">
            <w:pPr>
              <w:widowControl w:val="0"/>
              <w:autoSpaceDE w:val="0"/>
              <w:autoSpaceDN w:val="0"/>
              <w:spacing w:before="1" w:line="199" w:lineRule="exact"/>
              <w:ind w:left="87"/>
              <w:rPr>
                <w:rFonts w:ascii="Calibri" w:hAnsi="Calibri" w:cs="Calibri"/>
                <w:sz w:val="18"/>
                <w:szCs w:val="22"/>
              </w:rPr>
            </w:pPr>
            <w:r w:rsidRPr="00C80011">
              <w:rPr>
                <w:rFonts w:ascii="Calibri" w:hAnsi="Calibri" w:cs="Calibri"/>
                <w:sz w:val="18"/>
                <w:szCs w:val="22"/>
              </w:rPr>
              <w:t>Panama</w:t>
            </w:r>
          </w:p>
        </w:tc>
      </w:tr>
      <w:tr w:rsidR="00C80011" w:rsidRPr="00C80011" w14:paraId="00EFEF2C" w14:textId="77777777" w:rsidTr="00C8001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461DEA97"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LATITUDE</w:t>
            </w:r>
          </w:p>
          <w:p w14:paraId="04BD6A0B"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Provide locations in Decimal Degrees WGS84 format, a notation expressing geographic coordinates as decimal fractions of a degree.</w:t>
            </w:r>
          </w:p>
          <w:p w14:paraId="7199CA89"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Include at least four decimal points.</w:t>
            </w:r>
          </w:p>
        </w:tc>
        <w:tc>
          <w:tcPr>
            <w:tcW w:w="1644" w:type="dxa"/>
            <w:tcBorders>
              <w:top w:val="single" w:sz="8" w:space="0" w:color="000000"/>
              <w:left w:val="single" w:sz="8" w:space="0" w:color="000000"/>
              <w:bottom w:val="single" w:sz="8" w:space="0" w:color="000000"/>
              <w:right w:val="single" w:sz="8" w:space="0" w:color="000000"/>
            </w:tcBorders>
          </w:tcPr>
          <w:p w14:paraId="33FBDFDC" w14:textId="77777777" w:rsidR="00C80011" w:rsidRPr="00C80011" w:rsidRDefault="00C80011" w:rsidP="00C80011">
            <w:pPr>
              <w:widowControl w:val="0"/>
              <w:autoSpaceDE w:val="0"/>
              <w:autoSpaceDN w:val="0"/>
              <w:spacing w:before="1" w:line="199" w:lineRule="exact"/>
              <w:ind w:left="105"/>
              <w:rPr>
                <w:rFonts w:ascii="Calibri" w:hAnsi="Calibri" w:cs="Calibri"/>
                <w:sz w:val="18"/>
                <w:szCs w:val="22"/>
              </w:rPr>
            </w:pPr>
            <w:r w:rsidRPr="00C80011">
              <w:rPr>
                <w:rFonts w:ascii="Calibri" w:hAnsi="Calibri" w:cs="Calibri"/>
                <w:sz w:val="18"/>
                <w:szCs w:val="22"/>
              </w:rPr>
              <w:t>6.182766</w:t>
            </w:r>
          </w:p>
        </w:tc>
        <w:tc>
          <w:tcPr>
            <w:tcW w:w="1980" w:type="dxa"/>
            <w:tcBorders>
              <w:top w:val="single" w:sz="8" w:space="0" w:color="000000"/>
              <w:left w:val="single" w:sz="8" w:space="0" w:color="000000"/>
              <w:bottom w:val="single" w:sz="8" w:space="0" w:color="000000"/>
              <w:right w:val="single" w:sz="8" w:space="0" w:color="000000"/>
            </w:tcBorders>
          </w:tcPr>
          <w:p w14:paraId="60C7B896" w14:textId="77777777" w:rsidR="00C80011" w:rsidRPr="00C80011" w:rsidRDefault="00C80011" w:rsidP="00C80011">
            <w:pPr>
              <w:widowControl w:val="0"/>
              <w:autoSpaceDE w:val="0"/>
              <w:autoSpaceDN w:val="0"/>
              <w:spacing w:before="1" w:line="199" w:lineRule="exact"/>
              <w:ind w:left="108"/>
              <w:rPr>
                <w:rFonts w:ascii="Calibri" w:hAnsi="Calibri" w:cs="Calibri"/>
                <w:sz w:val="18"/>
                <w:szCs w:val="22"/>
              </w:rPr>
            </w:pPr>
            <w:r w:rsidRPr="00C80011">
              <w:rPr>
                <w:rFonts w:ascii="Calibri" w:hAnsi="Calibri" w:cs="Calibri"/>
                <w:sz w:val="18"/>
                <w:szCs w:val="22"/>
              </w:rPr>
              <w:t>5.560943</w:t>
            </w:r>
          </w:p>
        </w:tc>
        <w:tc>
          <w:tcPr>
            <w:tcW w:w="1867" w:type="dxa"/>
            <w:tcBorders>
              <w:top w:val="single" w:sz="8" w:space="0" w:color="000000"/>
              <w:left w:val="single" w:sz="8" w:space="0" w:color="000000"/>
              <w:bottom w:val="single" w:sz="8" w:space="0" w:color="000000"/>
              <w:right w:val="single" w:sz="8" w:space="0" w:color="000000"/>
            </w:tcBorders>
          </w:tcPr>
          <w:p w14:paraId="69013F23" w14:textId="77777777" w:rsidR="00C80011" w:rsidRPr="00C80011" w:rsidRDefault="00C80011" w:rsidP="00C80011">
            <w:pPr>
              <w:widowControl w:val="0"/>
              <w:autoSpaceDE w:val="0"/>
              <w:autoSpaceDN w:val="0"/>
              <w:spacing w:before="1" w:line="199" w:lineRule="exact"/>
              <w:ind w:left="156"/>
              <w:rPr>
                <w:rFonts w:ascii="Calibri" w:hAnsi="Calibri" w:cs="Calibri"/>
                <w:sz w:val="18"/>
                <w:szCs w:val="22"/>
              </w:rPr>
            </w:pPr>
            <w:r w:rsidRPr="00C80011">
              <w:rPr>
                <w:rFonts w:ascii="Calibri" w:hAnsi="Calibri" w:cs="Calibri"/>
                <w:sz w:val="18"/>
                <w:szCs w:val="22"/>
              </w:rPr>
              <w:t>5.39119</w:t>
            </w:r>
          </w:p>
        </w:tc>
        <w:tc>
          <w:tcPr>
            <w:tcW w:w="1679" w:type="dxa"/>
            <w:tcBorders>
              <w:top w:val="single" w:sz="8" w:space="0" w:color="000000"/>
              <w:left w:val="single" w:sz="8" w:space="0" w:color="000000"/>
              <w:bottom w:val="single" w:sz="8" w:space="0" w:color="000000"/>
              <w:right w:val="single" w:sz="8" w:space="0" w:color="000000"/>
            </w:tcBorders>
          </w:tcPr>
          <w:p w14:paraId="6FE00A16" w14:textId="77777777" w:rsidR="00C80011" w:rsidRPr="00C80011" w:rsidRDefault="00C80011" w:rsidP="00C80011">
            <w:pPr>
              <w:widowControl w:val="0"/>
              <w:autoSpaceDE w:val="0"/>
              <w:autoSpaceDN w:val="0"/>
              <w:spacing w:before="1" w:line="199" w:lineRule="exact"/>
              <w:ind w:left="87"/>
              <w:rPr>
                <w:rFonts w:ascii="Calibri" w:hAnsi="Calibri" w:cs="Calibri"/>
                <w:sz w:val="18"/>
                <w:szCs w:val="22"/>
              </w:rPr>
            </w:pPr>
            <w:r w:rsidRPr="00C80011">
              <w:rPr>
                <w:rFonts w:ascii="Calibri" w:hAnsi="Calibri" w:cs="Calibri"/>
                <w:sz w:val="18"/>
                <w:szCs w:val="22"/>
              </w:rPr>
              <w:t>4.99318</w:t>
            </w:r>
          </w:p>
        </w:tc>
      </w:tr>
      <w:tr w:rsidR="00C80011" w:rsidRPr="00C80011" w14:paraId="0345CE96" w14:textId="77777777" w:rsidTr="00C8001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0FB72428"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LONGITUDE</w:t>
            </w:r>
          </w:p>
          <w:p w14:paraId="7FF2DCB5"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Provide locations in Decimal Degrees WGS84 format, a notation expressing geographic coordinates as decimal fractions of a degree.</w:t>
            </w:r>
          </w:p>
          <w:p w14:paraId="230A10B7"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Include at least four decimal points.</w:t>
            </w:r>
          </w:p>
        </w:tc>
        <w:tc>
          <w:tcPr>
            <w:tcW w:w="1644" w:type="dxa"/>
            <w:tcBorders>
              <w:top w:val="single" w:sz="8" w:space="0" w:color="000000"/>
              <w:left w:val="single" w:sz="8" w:space="0" w:color="000000"/>
              <w:bottom w:val="single" w:sz="8" w:space="0" w:color="000000"/>
              <w:right w:val="single" w:sz="8" w:space="0" w:color="000000"/>
            </w:tcBorders>
          </w:tcPr>
          <w:p w14:paraId="54300F93" w14:textId="77777777" w:rsidR="00C80011" w:rsidRPr="00C80011" w:rsidRDefault="00C80011" w:rsidP="00C80011">
            <w:pPr>
              <w:widowControl w:val="0"/>
              <w:autoSpaceDE w:val="0"/>
              <w:autoSpaceDN w:val="0"/>
              <w:spacing w:before="1" w:line="199" w:lineRule="exact"/>
              <w:ind w:left="105"/>
              <w:rPr>
                <w:rFonts w:ascii="Calibri" w:hAnsi="Calibri" w:cs="Calibri"/>
                <w:sz w:val="18"/>
                <w:szCs w:val="22"/>
              </w:rPr>
            </w:pPr>
            <w:r w:rsidRPr="00C80011">
              <w:rPr>
                <w:rFonts w:ascii="Calibri" w:hAnsi="Calibri" w:cs="Calibri"/>
                <w:sz w:val="18"/>
                <w:szCs w:val="22"/>
              </w:rPr>
              <w:t>-10.417478</w:t>
            </w:r>
          </w:p>
        </w:tc>
        <w:tc>
          <w:tcPr>
            <w:tcW w:w="1980" w:type="dxa"/>
            <w:tcBorders>
              <w:top w:val="single" w:sz="8" w:space="0" w:color="000000"/>
              <w:left w:val="single" w:sz="8" w:space="0" w:color="000000"/>
              <w:bottom w:val="single" w:sz="8" w:space="0" w:color="000000"/>
              <w:right w:val="single" w:sz="8" w:space="0" w:color="000000"/>
            </w:tcBorders>
          </w:tcPr>
          <w:p w14:paraId="52D26519" w14:textId="77777777" w:rsidR="00C80011" w:rsidRPr="00C80011" w:rsidRDefault="00C80011" w:rsidP="00C80011">
            <w:pPr>
              <w:widowControl w:val="0"/>
              <w:autoSpaceDE w:val="0"/>
              <w:autoSpaceDN w:val="0"/>
              <w:spacing w:before="1" w:line="199" w:lineRule="exact"/>
              <w:ind w:left="108"/>
              <w:rPr>
                <w:rFonts w:ascii="Calibri" w:hAnsi="Calibri" w:cs="Calibri"/>
                <w:sz w:val="18"/>
                <w:szCs w:val="22"/>
              </w:rPr>
            </w:pPr>
            <w:r w:rsidRPr="00C80011">
              <w:rPr>
                <w:rFonts w:ascii="Calibri" w:hAnsi="Calibri" w:cs="Calibri"/>
                <w:sz w:val="18"/>
                <w:szCs w:val="22"/>
              </w:rPr>
              <w:t>-9.719325</w:t>
            </w:r>
          </w:p>
        </w:tc>
        <w:tc>
          <w:tcPr>
            <w:tcW w:w="1867" w:type="dxa"/>
            <w:tcBorders>
              <w:top w:val="single" w:sz="8" w:space="0" w:color="000000"/>
              <w:left w:val="single" w:sz="8" w:space="0" w:color="000000"/>
              <w:bottom w:val="single" w:sz="8" w:space="0" w:color="000000"/>
              <w:right w:val="single" w:sz="8" w:space="0" w:color="000000"/>
            </w:tcBorders>
          </w:tcPr>
          <w:p w14:paraId="6C7D6318" w14:textId="77777777" w:rsidR="00C80011" w:rsidRPr="00C80011" w:rsidRDefault="00C80011" w:rsidP="00C80011">
            <w:pPr>
              <w:widowControl w:val="0"/>
              <w:autoSpaceDE w:val="0"/>
              <w:autoSpaceDN w:val="0"/>
              <w:spacing w:before="1" w:line="199" w:lineRule="exact"/>
              <w:ind w:left="156"/>
              <w:rPr>
                <w:rFonts w:ascii="Calibri" w:hAnsi="Calibri" w:cs="Calibri"/>
                <w:sz w:val="18"/>
                <w:szCs w:val="22"/>
              </w:rPr>
            </w:pPr>
            <w:r w:rsidRPr="00C80011">
              <w:rPr>
                <w:rFonts w:ascii="Calibri" w:hAnsi="Calibri" w:cs="Calibri"/>
                <w:sz w:val="18"/>
                <w:szCs w:val="22"/>
              </w:rPr>
              <w:t>-8.49794</w:t>
            </w:r>
          </w:p>
        </w:tc>
        <w:tc>
          <w:tcPr>
            <w:tcW w:w="1679" w:type="dxa"/>
            <w:tcBorders>
              <w:top w:val="single" w:sz="8" w:space="0" w:color="000000"/>
              <w:left w:val="single" w:sz="8" w:space="0" w:color="000000"/>
              <w:bottom w:val="single" w:sz="8" w:space="0" w:color="000000"/>
              <w:right w:val="single" w:sz="8" w:space="0" w:color="000000"/>
            </w:tcBorders>
          </w:tcPr>
          <w:p w14:paraId="214F88F4" w14:textId="77777777" w:rsidR="00C80011" w:rsidRPr="00C80011" w:rsidRDefault="00C80011" w:rsidP="00C80011">
            <w:pPr>
              <w:widowControl w:val="0"/>
              <w:autoSpaceDE w:val="0"/>
              <w:autoSpaceDN w:val="0"/>
              <w:spacing w:before="1" w:line="199" w:lineRule="exact"/>
              <w:ind w:left="87"/>
              <w:rPr>
                <w:rFonts w:ascii="Calibri" w:hAnsi="Calibri" w:cs="Calibri"/>
                <w:sz w:val="18"/>
                <w:szCs w:val="22"/>
              </w:rPr>
            </w:pPr>
            <w:r w:rsidRPr="00C80011">
              <w:rPr>
                <w:rFonts w:ascii="Calibri" w:hAnsi="Calibri" w:cs="Calibri"/>
                <w:sz w:val="18"/>
                <w:szCs w:val="22"/>
              </w:rPr>
              <w:t>-8.93804</w:t>
            </w:r>
          </w:p>
        </w:tc>
      </w:tr>
      <w:tr w:rsidR="00C80011" w:rsidRPr="00C80011" w14:paraId="5EB631E2" w14:textId="77777777" w:rsidTr="00C8001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28131115"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LOCATION DESCRIPTION</w:t>
            </w:r>
          </w:p>
          <w:p w14:paraId="7E831C22"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(Optional field) Text description that qualifies in a sentence or so the location in which an activity is taking place, such as for example “mini-grid energy system” or “park ranger</w:t>
            </w:r>
          </w:p>
          <w:p w14:paraId="06DB3C77"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site”.</w:t>
            </w:r>
          </w:p>
        </w:tc>
        <w:tc>
          <w:tcPr>
            <w:tcW w:w="1644" w:type="dxa"/>
            <w:tcBorders>
              <w:top w:val="single" w:sz="8" w:space="0" w:color="000000"/>
              <w:left w:val="single" w:sz="8" w:space="0" w:color="000000"/>
              <w:bottom w:val="single" w:sz="8" w:space="0" w:color="000000"/>
              <w:right w:val="single" w:sz="8" w:space="0" w:color="000000"/>
            </w:tcBorders>
          </w:tcPr>
          <w:p w14:paraId="23AB5B4D" w14:textId="77777777" w:rsidR="00C80011" w:rsidRPr="00C80011" w:rsidRDefault="00C80011" w:rsidP="00C80011">
            <w:pPr>
              <w:widowControl w:val="0"/>
              <w:autoSpaceDE w:val="0"/>
              <w:autoSpaceDN w:val="0"/>
              <w:spacing w:before="1" w:line="199" w:lineRule="exact"/>
              <w:ind w:left="105"/>
              <w:rPr>
                <w:rFonts w:ascii="Calibri" w:hAnsi="Calibri" w:cs="Calibri"/>
                <w:sz w:val="18"/>
                <w:szCs w:val="22"/>
              </w:rPr>
            </w:pPr>
          </w:p>
        </w:tc>
        <w:tc>
          <w:tcPr>
            <w:tcW w:w="1980" w:type="dxa"/>
            <w:tcBorders>
              <w:top w:val="single" w:sz="8" w:space="0" w:color="000000"/>
              <w:left w:val="single" w:sz="8" w:space="0" w:color="000000"/>
              <w:bottom w:val="single" w:sz="8" w:space="0" w:color="000000"/>
              <w:right w:val="single" w:sz="8" w:space="0" w:color="000000"/>
            </w:tcBorders>
          </w:tcPr>
          <w:p w14:paraId="7FDA6A0B" w14:textId="77777777" w:rsidR="00C80011" w:rsidRPr="00C80011" w:rsidRDefault="00C80011" w:rsidP="00C80011">
            <w:pPr>
              <w:widowControl w:val="0"/>
              <w:autoSpaceDE w:val="0"/>
              <w:autoSpaceDN w:val="0"/>
              <w:spacing w:before="1" w:line="199" w:lineRule="exact"/>
              <w:ind w:left="108"/>
              <w:rPr>
                <w:rFonts w:ascii="Calibri" w:hAnsi="Calibri" w:cs="Calibri"/>
                <w:sz w:val="18"/>
                <w:szCs w:val="22"/>
              </w:rPr>
            </w:pPr>
            <w:r w:rsidRPr="00C80011">
              <w:rPr>
                <w:rFonts w:ascii="Calibri" w:hAnsi="Calibri" w:cs="Calibri"/>
                <w:sz w:val="18"/>
                <w:szCs w:val="22"/>
              </w:rPr>
              <w:t>Coastal Community with rich ecosystems containing endangered species</w:t>
            </w:r>
          </w:p>
        </w:tc>
        <w:tc>
          <w:tcPr>
            <w:tcW w:w="1867" w:type="dxa"/>
            <w:tcBorders>
              <w:top w:val="single" w:sz="8" w:space="0" w:color="000000"/>
              <w:left w:val="single" w:sz="8" w:space="0" w:color="000000"/>
              <w:bottom w:val="single" w:sz="8" w:space="0" w:color="000000"/>
              <w:right w:val="single" w:sz="8" w:space="0" w:color="000000"/>
            </w:tcBorders>
          </w:tcPr>
          <w:p w14:paraId="7923165D" w14:textId="77777777" w:rsidR="00C80011" w:rsidRPr="00C80011" w:rsidRDefault="00C80011" w:rsidP="00C80011">
            <w:pPr>
              <w:widowControl w:val="0"/>
              <w:autoSpaceDE w:val="0"/>
              <w:autoSpaceDN w:val="0"/>
              <w:spacing w:before="1" w:line="199" w:lineRule="exact"/>
              <w:ind w:left="156"/>
              <w:rPr>
                <w:rFonts w:ascii="Calibri" w:hAnsi="Calibri" w:cs="Calibri"/>
                <w:sz w:val="18"/>
                <w:szCs w:val="22"/>
              </w:rPr>
            </w:pPr>
          </w:p>
        </w:tc>
        <w:tc>
          <w:tcPr>
            <w:tcW w:w="1679" w:type="dxa"/>
            <w:tcBorders>
              <w:top w:val="single" w:sz="8" w:space="0" w:color="000000"/>
              <w:left w:val="single" w:sz="8" w:space="0" w:color="000000"/>
              <w:bottom w:val="single" w:sz="8" w:space="0" w:color="000000"/>
              <w:right w:val="single" w:sz="8" w:space="0" w:color="000000"/>
            </w:tcBorders>
          </w:tcPr>
          <w:p w14:paraId="521DDD0E" w14:textId="77777777" w:rsidR="00C80011" w:rsidRPr="00C80011" w:rsidRDefault="00C80011" w:rsidP="00C80011">
            <w:pPr>
              <w:widowControl w:val="0"/>
              <w:autoSpaceDE w:val="0"/>
              <w:autoSpaceDN w:val="0"/>
              <w:spacing w:before="1" w:line="199" w:lineRule="exact"/>
              <w:ind w:left="87"/>
              <w:rPr>
                <w:rFonts w:ascii="Calibri" w:hAnsi="Calibri" w:cs="Calibri"/>
                <w:sz w:val="18"/>
                <w:szCs w:val="22"/>
              </w:rPr>
            </w:pPr>
          </w:p>
        </w:tc>
      </w:tr>
      <w:tr w:rsidR="00C80011" w:rsidRPr="00C80011" w14:paraId="08FB2392" w14:textId="77777777" w:rsidTr="00C8001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0EA4961A"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ACTIVITY DESCRIPTION</w:t>
            </w:r>
          </w:p>
          <w:p w14:paraId="5B1F259B"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(Optional field) Text description that qualifies in a sentence or so the activity taking place at the location, for example, “Installing a mini-</w:t>
            </w:r>
          </w:p>
          <w:p w14:paraId="54F2940F"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grid energy system”.</w:t>
            </w:r>
          </w:p>
        </w:tc>
        <w:tc>
          <w:tcPr>
            <w:tcW w:w="1644" w:type="dxa"/>
            <w:tcBorders>
              <w:top w:val="single" w:sz="8" w:space="0" w:color="000000"/>
              <w:left w:val="single" w:sz="8" w:space="0" w:color="000000"/>
              <w:bottom w:val="single" w:sz="8" w:space="0" w:color="000000"/>
              <w:right w:val="single" w:sz="8" w:space="0" w:color="000000"/>
            </w:tcBorders>
          </w:tcPr>
          <w:p w14:paraId="7926DABD" w14:textId="77777777" w:rsidR="00C80011" w:rsidRPr="00C80011" w:rsidRDefault="00C80011" w:rsidP="00C80011">
            <w:pPr>
              <w:widowControl w:val="0"/>
              <w:autoSpaceDE w:val="0"/>
              <w:autoSpaceDN w:val="0"/>
              <w:spacing w:before="1" w:line="199" w:lineRule="exact"/>
              <w:ind w:left="105"/>
              <w:rPr>
                <w:rFonts w:ascii="Calibri" w:hAnsi="Calibri" w:cs="Calibri"/>
                <w:sz w:val="18"/>
                <w:szCs w:val="22"/>
              </w:rPr>
            </w:pPr>
            <w:r w:rsidRPr="00C80011">
              <w:rPr>
                <w:rFonts w:ascii="Calibri" w:hAnsi="Calibri" w:cs="Calibri"/>
                <w:sz w:val="18"/>
                <w:szCs w:val="22"/>
              </w:rPr>
              <w:t>Implementation of Conservation Agreement</w:t>
            </w:r>
          </w:p>
        </w:tc>
        <w:tc>
          <w:tcPr>
            <w:tcW w:w="1980" w:type="dxa"/>
            <w:tcBorders>
              <w:top w:val="single" w:sz="8" w:space="0" w:color="000000"/>
              <w:left w:val="single" w:sz="8" w:space="0" w:color="000000"/>
              <w:bottom w:val="single" w:sz="8" w:space="0" w:color="000000"/>
              <w:right w:val="single" w:sz="8" w:space="0" w:color="000000"/>
            </w:tcBorders>
          </w:tcPr>
          <w:p w14:paraId="62A275F3" w14:textId="77777777" w:rsidR="00C80011" w:rsidRPr="00C80011" w:rsidRDefault="00C80011" w:rsidP="00C80011">
            <w:pPr>
              <w:widowControl w:val="0"/>
              <w:autoSpaceDE w:val="0"/>
              <w:autoSpaceDN w:val="0"/>
              <w:spacing w:before="1" w:line="199" w:lineRule="exact"/>
              <w:ind w:left="108"/>
              <w:rPr>
                <w:rFonts w:ascii="Calibri" w:hAnsi="Calibri" w:cs="Calibri"/>
                <w:sz w:val="18"/>
                <w:szCs w:val="22"/>
              </w:rPr>
            </w:pPr>
            <w:r w:rsidRPr="00C80011">
              <w:rPr>
                <w:rFonts w:ascii="Calibri" w:hAnsi="Calibri" w:cs="Calibri"/>
                <w:sz w:val="18"/>
                <w:szCs w:val="22"/>
              </w:rPr>
              <w:t>Conservation Agreement negotiation</w:t>
            </w:r>
          </w:p>
        </w:tc>
        <w:tc>
          <w:tcPr>
            <w:tcW w:w="1867" w:type="dxa"/>
            <w:tcBorders>
              <w:top w:val="single" w:sz="8" w:space="0" w:color="000000"/>
              <w:left w:val="single" w:sz="8" w:space="0" w:color="000000"/>
              <w:bottom w:val="single" w:sz="8" w:space="0" w:color="000000"/>
              <w:right w:val="single" w:sz="8" w:space="0" w:color="000000"/>
            </w:tcBorders>
          </w:tcPr>
          <w:p w14:paraId="0D93DDB2" w14:textId="77777777" w:rsidR="00C80011" w:rsidRPr="00C80011" w:rsidRDefault="00C80011" w:rsidP="00C80011">
            <w:pPr>
              <w:widowControl w:val="0"/>
              <w:autoSpaceDE w:val="0"/>
              <w:autoSpaceDN w:val="0"/>
              <w:spacing w:before="1" w:line="199" w:lineRule="exact"/>
              <w:ind w:left="156"/>
              <w:rPr>
                <w:rFonts w:ascii="Calibri" w:hAnsi="Calibri" w:cs="Calibri"/>
                <w:sz w:val="18"/>
                <w:szCs w:val="22"/>
              </w:rPr>
            </w:pPr>
            <w:r w:rsidRPr="00C80011">
              <w:rPr>
                <w:rFonts w:ascii="Calibri" w:hAnsi="Calibri" w:cs="Calibri"/>
                <w:sz w:val="18"/>
                <w:szCs w:val="22"/>
              </w:rPr>
              <w:t>Conservation Agreement negotiation</w:t>
            </w:r>
          </w:p>
        </w:tc>
        <w:tc>
          <w:tcPr>
            <w:tcW w:w="1679" w:type="dxa"/>
            <w:tcBorders>
              <w:top w:val="single" w:sz="8" w:space="0" w:color="000000"/>
              <w:left w:val="single" w:sz="8" w:space="0" w:color="000000"/>
              <w:bottom w:val="single" w:sz="8" w:space="0" w:color="000000"/>
              <w:right w:val="single" w:sz="8" w:space="0" w:color="000000"/>
            </w:tcBorders>
          </w:tcPr>
          <w:p w14:paraId="7CACB726" w14:textId="77777777" w:rsidR="00C80011" w:rsidRPr="00C80011" w:rsidRDefault="00C80011" w:rsidP="00C80011">
            <w:pPr>
              <w:widowControl w:val="0"/>
              <w:autoSpaceDE w:val="0"/>
              <w:autoSpaceDN w:val="0"/>
              <w:spacing w:before="1" w:line="199" w:lineRule="exact"/>
              <w:ind w:left="87"/>
              <w:rPr>
                <w:rFonts w:ascii="Calibri" w:hAnsi="Calibri" w:cs="Calibri"/>
                <w:sz w:val="18"/>
                <w:szCs w:val="22"/>
              </w:rPr>
            </w:pPr>
            <w:r w:rsidRPr="00C80011">
              <w:rPr>
                <w:rFonts w:ascii="Calibri" w:hAnsi="Calibri" w:cs="Calibri"/>
                <w:sz w:val="18"/>
                <w:szCs w:val="22"/>
              </w:rPr>
              <w:t>Conservation Agreement negotiation</w:t>
            </w:r>
          </w:p>
        </w:tc>
      </w:tr>
      <w:tr w:rsidR="00C80011" w:rsidRPr="00C80011" w14:paraId="4F25BCE3" w14:textId="77777777" w:rsidTr="006970E7">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DD9C3" w:themeFill="background2" w:themeFillShade="E6"/>
          </w:tcPr>
          <w:p w14:paraId="259047C5"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Geo Location Information</w:t>
            </w:r>
          </w:p>
        </w:tc>
        <w:tc>
          <w:tcPr>
            <w:tcW w:w="1644" w:type="dxa"/>
            <w:tcBorders>
              <w:top w:val="single" w:sz="8" w:space="0" w:color="000000"/>
              <w:left w:val="single" w:sz="8" w:space="0" w:color="000000"/>
              <w:bottom w:val="single" w:sz="8" w:space="0" w:color="000000"/>
              <w:right w:val="single" w:sz="8" w:space="0" w:color="000000"/>
            </w:tcBorders>
            <w:shd w:val="clear" w:color="auto" w:fill="DDD9C3" w:themeFill="background2" w:themeFillShade="E6"/>
          </w:tcPr>
          <w:p w14:paraId="2B1E1F18" w14:textId="77777777" w:rsidR="00C80011" w:rsidRPr="00C80011" w:rsidRDefault="00C80011" w:rsidP="00C80011">
            <w:pPr>
              <w:widowControl w:val="0"/>
              <w:autoSpaceDE w:val="0"/>
              <w:autoSpaceDN w:val="0"/>
              <w:spacing w:before="1" w:line="199" w:lineRule="exact"/>
              <w:ind w:left="105"/>
              <w:rPr>
                <w:rFonts w:ascii="Calibri" w:hAnsi="Calibri" w:cs="Calibri"/>
                <w:sz w:val="18"/>
                <w:szCs w:val="22"/>
              </w:rPr>
            </w:pPr>
            <w:r w:rsidRPr="00C80011">
              <w:rPr>
                <w:rFonts w:ascii="Calibri" w:hAnsi="Calibri" w:cs="Calibri"/>
                <w:sz w:val="18"/>
                <w:szCs w:val="22"/>
              </w:rPr>
              <w:t>Location No. 21</w:t>
            </w:r>
          </w:p>
        </w:tc>
        <w:tc>
          <w:tcPr>
            <w:tcW w:w="1980" w:type="dxa"/>
            <w:tcBorders>
              <w:top w:val="single" w:sz="8" w:space="0" w:color="000000"/>
              <w:left w:val="single" w:sz="8" w:space="0" w:color="000000"/>
              <w:bottom w:val="single" w:sz="8" w:space="0" w:color="000000"/>
              <w:right w:val="single" w:sz="8" w:space="0" w:color="000000"/>
            </w:tcBorders>
            <w:shd w:val="clear" w:color="auto" w:fill="DDD9C3"/>
          </w:tcPr>
          <w:p w14:paraId="3D9B9CFB" w14:textId="77777777" w:rsidR="00C80011" w:rsidRPr="00C80011" w:rsidRDefault="00C80011" w:rsidP="00C80011">
            <w:pPr>
              <w:widowControl w:val="0"/>
              <w:autoSpaceDE w:val="0"/>
              <w:autoSpaceDN w:val="0"/>
              <w:spacing w:before="1" w:line="199" w:lineRule="exact"/>
              <w:ind w:left="108"/>
              <w:rPr>
                <w:rFonts w:ascii="Calibri" w:hAnsi="Calibri" w:cs="Calibri"/>
                <w:sz w:val="18"/>
                <w:szCs w:val="22"/>
              </w:rPr>
            </w:pPr>
            <w:r w:rsidRPr="00C80011">
              <w:rPr>
                <w:rFonts w:ascii="Calibri" w:hAnsi="Calibri" w:cs="Calibri"/>
                <w:sz w:val="18"/>
                <w:szCs w:val="22"/>
              </w:rPr>
              <w:t>Location No. 22</w:t>
            </w:r>
          </w:p>
        </w:tc>
        <w:tc>
          <w:tcPr>
            <w:tcW w:w="1867" w:type="dxa"/>
            <w:tcBorders>
              <w:top w:val="single" w:sz="8" w:space="0" w:color="000000"/>
              <w:left w:val="single" w:sz="8" w:space="0" w:color="000000"/>
              <w:bottom w:val="single" w:sz="8" w:space="0" w:color="000000"/>
              <w:right w:val="single" w:sz="8" w:space="0" w:color="000000"/>
            </w:tcBorders>
            <w:shd w:val="clear" w:color="auto" w:fill="DDD9C3"/>
          </w:tcPr>
          <w:p w14:paraId="15E22B0B" w14:textId="77777777" w:rsidR="00C80011" w:rsidRPr="00C80011" w:rsidRDefault="00C80011" w:rsidP="00C80011">
            <w:pPr>
              <w:widowControl w:val="0"/>
              <w:autoSpaceDE w:val="0"/>
              <w:autoSpaceDN w:val="0"/>
              <w:spacing w:before="1" w:line="199" w:lineRule="exact"/>
              <w:ind w:left="156"/>
              <w:rPr>
                <w:rFonts w:ascii="Calibri" w:hAnsi="Calibri" w:cs="Calibri"/>
                <w:sz w:val="18"/>
                <w:szCs w:val="22"/>
              </w:rPr>
            </w:pPr>
            <w:r w:rsidRPr="00C80011">
              <w:rPr>
                <w:rFonts w:ascii="Calibri" w:hAnsi="Calibri" w:cs="Calibri"/>
                <w:sz w:val="18"/>
                <w:szCs w:val="22"/>
              </w:rPr>
              <w:t>Location No. 23</w:t>
            </w:r>
          </w:p>
        </w:tc>
        <w:tc>
          <w:tcPr>
            <w:tcW w:w="1679" w:type="dxa"/>
            <w:tcBorders>
              <w:top w:val="single" w:sz="8" w:space="0" w:color="000000"/>
              <w:left w:val="single" w:sz="8" w:space="0" w:color="000000"/>
              <w:bottom w:val="single" w:sz="8" w:space="0" w:color="000000"/>
              <w:right w:val="single" w:sz="8" w:space="0" w:color="000000"/>
            </w:tcBorders>
            <w:shd w:val="clear" w:color="auto" w:fill="DDD9C3"/>
          </w:tcPr>
          <w:p w14:paraId="209A0104" w14:textId="77777777" w:rsidR="00C80011" w:rsidRPr="00C80011" w:rsidRDefault="00C80011" w:rsidP="00C80011">
            <w:pPr>
              <w:widowControl w:val="0"/>
              <w:autoSpaceDE w:val="0"/>
              <w:autoSpaceDN w:val="0"/>
              <w:spacing w:before="1" w:line="199" w:lineRule="exact"/>
              <w:ind w:left="87"/>
              <w:rPr>
                <w:rFonts w:ascii="Calibri" w:hAnsi="Calibri" w:cs="Calibri"/>
                <w:sz w:val="18"/>
                <w:szCs w:val="22"/>
              </w:rPr>
            </w:pPr>
            <w:r w:rsidRPr="00C80011">
              <w:rPr>
                <w:rFonts w:ascii="Calibri" w:hAnsi="Calibri" w:cs="Calibri"/>
                <w:sz w:val="18"/>
                <w:szCs w:val="22"/>
              </w:rPr>
              <w:t>Location No.8</w:t>
            </w:r>
          </w:p>
        </w:tc>
      </w:tr>
      <w:tr w:rsidR="00C80011" w:rsidRPr="00C80011" w14:paraId="74BB7DA8" w14:textId="77777777" w:rsidTr="00C80011">
        <w:trPr>
          <w:trHeight w:val="220"/>
        </w:trPr>
        <w:tc>
          <w:tcPr>
            <w:tcW w:w="3615" w:type="dxa"/>
            <w:tcBorders>
              <w:top w:val="single" w:sz="8" w:space="0" w:color="000000"/>
              <w:left w:val="single" w:sz="8" w:space="0" w:color="000000"/>
              <w:bottom w:val="single" w:sz="8" w:space="0" w:color="000000"/>
              <w:right w:val="single" w:sz="8" w:space="0" w:color="000000"/>
            </w:tcBorders>
            <w:shd w:val="clear" w:color="auto" w:fill="D9D9D9"/>
          </w:tcPr>
          <w:p w14:paraId="75CC2069"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CLASSIFICATION</w:t>
            </w:r>
          </w:p>
          <w:p w14:paraId="33045514"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lastRenderedPageBreak/>
              <w:t>Indicate whether the site is new or already existing in the previous PIR or indicate whether the site is included at CEO</w:t>
            </w:r>
          </w:p>
          <w:p w14:paraId="4840C0B3" w14:textId="77777777" w:rsidR="00C80011" w:rsidRPr="00C80011" w:rsidRDefault="00C80011" w:rsidP="00C80011">
            <w:pPr>
              <w:widowControl w:val="0"/>
              <w:autoSpaceDE w:val="0"/>
              <w:autoSpaceDN w:val="0"/>
              <w:spacing w:before="1" w:line="199" w:lineRule="exact"/>
              <w:ind w:left="107"/>
              <w:rPr>
                <w:rFonts w:ascii="Calibri" w:hAnsi="Calibri" w:cs="Calibri"/>
                <w:b/>
                <w:spacing w:val="-2"/>
                <w:sz w:val="18"/>
                <w:szCs w:val="22"/>
              </w:rPr>
            </w:pPr>
            <w:r w:rsidRPr="00C80011">
              <w:rPr>
                <w:rFonts w:ascii="Calibri" w:hAnsi="Calibri" w:cs="Calibri"/>
                <w:b/>
                <w:spacing w:val="-2"/>
                <w:sz w:val="18"/>
                <w:szCs w:val="22"/>
              </w:rPr>
              <w:t>Endorsement/Approval or not. Please add</w:t>
            </w:r>
          </w:p>
        </w:tc>
        <w:tc>
          <w:tcPr>
            <w:tcW w:w="1644" w:type="dxa"/>
            <w:tcBorders>
              <w:top w:val="single" w:sz="8" w:space="0" w:color="000000"/>
              <w:left w:val="single" w:sz="8" w:space="0" w:color="000000"/>
              <w:bottom w:val="single" w:sz="8" w:space="0" w:color="000000"/>
              <w:right w:val="single" w:sz="8" w:space="0" w:color="000000"/>
            </w:tcBorders>
          </w:tcPr>
          <w:p w14:paraId="772D6419" w14:textId="77777777" w:rsidR="00C80011" w:rsidRPr="00C80011" w:rsidRDefault="00C80011" w:rsidP="00C80011">
            <w:pPr>
              <w:widowControl w:val="0"/>
              <w:autoSpaceDE w:val="0"/>
              <w:autoSpaceDN w:val="0"/>
              <w:spacing w:before="1" w:line="199" w:lineRule="exact"/>
              <w:ind w:left="105"/>
              <w:rPr>
                <w:rFonts w:ascii="Calibri" w:hAnsi="Calibri" w:cs="Calibri"/>
                <w:sz w:val="18"/>
                <w:szCs w:val="22"/>
              </w:rPr>
            </w:pPr>
            <w:r w:rsidRPr="00C80011">
              <w:rPr>
                <w:rFonts w:ascii="Calibri" w:hAnsi="Calibri" w:cs="Calibri"/>
                <w:sz w:val="18"/>
                <w:szCs w:val="22"/>
              </w:rPr>
              <w:lastRenderedPageBreak/>
              <w:t>New site</w:t>
            </w:r>
          </w:p>
        </w:tc>
        <w:tc>
          <w:tcPr>
            <w:tcW w:w="1980" w:type="dxa"/>
            <w:tcBorders>
              <w:top w:val="single" w:sz="8" w:space="0" w:color="000000"/>
              <w:left w:val="single" w:sz="8" w:space="0" w:color="000000"/>
              <w:bottom w:val="single" w:sz="8" w:space="0" w:color="000000"/>
              <w:right w:val="single" w:sz="8" w:space="0" w:color="000000"/>
            </w:tcBorders>
          </w:tcPr>
          <w:p w14:paraId="23660174" w14:textId="77777777" w:rsidR="00C80011" w:rsidRPr="00C80011" w:rsidRDefault="00C80011" w:rsidP="00C80011">
            <w:pPr>
              <w:widowControl w:val="0"/>
              <w:autoSpaceDE w:val="0"/>
              <w:autoSpaceDN w:val="0"/>
              <w:spacing w:before="1" w:line="199" w:lineRule="exact"/>
              <w:ind w:left="108"/>
              <w:rPr>
                <w:rFonts w:ascii="Calibri" w:hAnsi="Calibri" w:cs="Calibri"/>
                <w:sz w:val="18"/>
                <w:szCs w:val="22"/>
              </w:rPr>
            </w:pPr>
            <w:r w:rsidRPr="00C80011">
              <w:rPr>
                <w:rFonts w:ascii="Calibri" w:hAnsi="Calibri" w:cs="Calibri"/>
                <w:sz w:val="18"/>
                <w:szCs w:val="22"/>
              </w:rPr>
              <w:t>New site</w:t>
            </w:r>
          </w:p>
        </w:tc>
        <w:tc>
          <w:tcPr>
            <w:tcW w:w="1867" w:type="dxa"/>
            <w:tcBorders>
              <w:top w:val="single" w:sz="8" w:space="0" w:color="000000"/>
              <w:left w:val="single" w:sz="8" w:space="0" w:color="000000"/>
              <w:bottom w:val="single" w:sz="8" w:space="0" w:color="000000"/>
              <w:right w:val="single" w:sz="8" w:space="0" w:color="000000"/>
            </w:tcBorders>
          </w:tcPr>
          <w:p w14:paraId="1B52880C" w14:textId="77777777" w:rsidR="00C80011" w:rsidRPr="00C80011" w:rsidRDefault="00C80011" w:rsidP="00C80011">
            <w:pPr>
              <w:widowControl w:val="0"/>
              <w:autoSpaceDE w:val="0"/>
              <w:autoSpaceDN w:val="0"/>
              <w:spacing w:before="1" w:line="199" w:lineRule="exact"/>
              <w:ind w:left="156"/>
              <w:rPr>
                <w:rFonts w:ascii="Calibri" w:hAnsi="Calibri" w:cs="Calibri"/>
                <w:sz w:val="18"/>
                <w:szCs w:val="22"/>
              </w:rPr>
            </w:pPr>
            <w:r w:rsidRPr="00C80011">
              <w:rPr>
                <w:rFonts w:ascii="Calibri" w:hAnsi="Calibri" w:cs="Calibri"/>
                <w:sz w:val="18"/>
                <w:szCs w:val="22"/>
              </w:rPr>
              <w:t>New site</w:t>
            </w:r>
          </w:p>
        </w:tc>
        <w:tc>
          <w:tcPr>
            <w:tcW w:w="1679" w:type="dxa"/>
            <w:tcBorders>
              <w:top w:val="single" w:sz="8" w:space="0" w:color="000000"/>
              <w:left w:val="single" w:sz="8" w:space="0" w:color="000000"/>
              <w:bottom w:val="single" w:sz="8" w:space="0" w:color="000000"/>
              <w:right w:val="single" w:sz="8" w:space="0" w:color="000000"/>
            </w:tcBorders>
          </w:tcPr>
          <w:p w14:paraId="483A0415" w14:textId="77777777" w:rsidR="00C80011" w:rsidRPr="00C80011" w:rsidRDefault="00C80011" w:rsidP="00C80011">
            <w:pPr>
              <w:widowControl w:val="0"/>
              <w:autoSpaceDE w:val="0"/>
              <w:autoSpaceDN w:val="0"/>
              <w:spacing w:before="1" w:line="199" w:lineRule="exact"/>
              <w:ind w:left="87"/>
              <w:rPr>
                <w:rFonts w:ascii="Calibri" w:hAnsi="Calibri" w:cs="Calibri"/>
                <w:sz w:val="18"/>
                <w:szCs w:val="22"/>
              </w:rPr>
            </w:pPr>
          </w:p>
        </w:tc>
      </w:tr>
    </w:tbl>
    <w:p w14:paraId="16AF5605" w14:textId="77777777" w:rsidR="00853760" w:rsidRDefault="00853760" w:rsidP="00EC7FF0">
      <w:pPr>
        <w:spacing w:line="276" w:lineRule="auto"/>
        <w:ind w:firstLine="720"/>
        <w:rPr>
          <w:rFonts w:ascii="Calibri" w:eastAsia="Calibri" w:hAnsi="Calibri" w:cs="Calibri"/>
          <w:sz w:val="22"/>
          <w:szCs w:val="22"/>
          <w:lang w:val="en-GB"/>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1E0" w:firstRow="1" w:lastRow="1" w:firstColumn="1" w:lastColumn="1" w:noHBand="0" w:noVBand="0"/>
      </w:tblPr>
      <w:tblGrid>
        <w:gridCol w:w="4763"/>
        <w:gridCol w:w="2249"/>
        <w:gridCol w:w="2703"/>
        <w:gridCol w:w="2396"/>
        <w:gridCol w:w="2269"/>
      </w:tblGrid>
      <w:tr w:rsidR="0028027F" w:rsidRPr="0028027F" w14:paraId="5FE33598" w14:textId="77777777" w:rsidTr="006970E7">
        <w:trPr>
          <w:trHeight w:val="438"/>
        </w:trPr>
        <w:tc>
          <w:tcPr>
            <w:tcW w:w="1656" w:type="pct"/>
            <w:shd w:val="clear" w:color="auto" w:fill="D9D9D9"/>
          </w:tcPr>
          <w:p w14:paraId="79478693" w14:textId="77777777" w:rsidR="0028027F" w:rsidRPr="0028027F" w:rsidRDefault="0028027F" w:rsidP="0028027F">
            <w:pPr>
              <w:widowControl w:val="0"/>
              <w:autoSpaceDE w:val="0"/>
              <w:autoSpaceDN w:val="0"/>
              <w:spacing w:before="1" w:line="219" w:lineRule="exact"/>
              <w:ind w:left="107"/>
              <w:rPr>
                <w:rFonts w:ascii="Calibri" w:hAnsi="Calibri" w:cs="Calibri"/>
                <w:i/>
                <w:sz w:val="18"/>
                <w:szCs w:val="22"/>
              </w:rPr>
            </w:pPr>
            <w:r w:rsidRPr="0028027F">
              <w:rPr>
                <w:rFonts w:ascii="Calibri" w:hAnsi="Calibri" w:cs="Calibri"/>
                <w:i/>
                <w:sz w:val="18"/>
                <w:szCs w:val="22"/>
              </w:rPr>
              <w:t>more</w:t>
            </w:r>
            <w:r w:rsidRPr="0028027F">
              <w:rPr>
                <w:rFonts w:ascii="Calibri" w:hAnsi="Calibri" w:cs="Calibri"/>
                <w:i/>
                <w:spacing w:val="-5"/>
                <w:sz w:val="18"/>
                <w:szCs w:val="22"/>
              </w:rPr>
              <w:t xml:space="preserve"> </w:t>
            </w:r>
            <w:r w:rsidRPr="0028027F">
              <w:rPr>
                <w:rFonts w:ascii="Calibri" w:hAnsi="Calibri" w:cs="Calibri"/>
                <w:i/>
                <w:sz w:val="18"/>
                <w:szCs w:val="22"/>
              </w:rPr>
              <w:t>columns</w:t>
            </w:r>
            <w:r w:rsidRPr="0028027F">
              <w:rPr>
                <w:rFonts w:ascii="Calibri" w:hAnsi="Calibri" w:cs="Calibri"/>
                <w:i/>
                <w:spacing w:val="-2"/>
                <w:sz w:val="18"/>
                <w:szCs w:val="22"/>
              </w:rPr>
              <w:t xml:space="preserve"> </w:t>
            </w:r>
            <w:r w:rsidRPr="0028027F">
              <w:rPr>
                <w:rFonts w:ascii="Calibri" w:hAnsi="Calibri" w:cs="Calibri"/>
                <w:i/>
                <w:sz w:val="18"/>
                <w:szCs w:val="22"/>
              </w:rPr>
              <w:t>for</w:t>
            </w:r>
            <w:r w:rsidRPr="0028027F">
              <w:rPr>
                <w:rFonts w:ascii="Calibri" w:hAnsi="Calibri" w:cs="Calibri"/>
                <w:i/>
                <w:spacing w:val="-4"/>
                <w:sz w:val="18"/>
                <w:szCs w:val="22"/>
              </w:rPr>
              <w:t xml:space="preserve"> </w:t>
            </w:r>
            <w:r w:rsidRPr="0028027F">
              <w:rPr>
                <w:rFonts w:ascii="Calibri" w:hAnsi="Calibri" w:cs="Calibri"/>
                <w:i/>
                <w:sz w:val="18"/>
                <w:szCs w:val="22"/>
              </w:rPr>
              <w:t>projects</w:t>
            </w:r>
            <w:r w:rsidRPr="0028027F">
              <w:rPr>
                <w:rFonts w:ascii="Calibri" w:hAnsi="Calibri" w:cs="Calibri"/>
                <w:i/>
                <w:spacing w:val="-3"/>
                <w:sz w:val="18"/>
                <w:szCs w:val="22"/>
              </w:rPr>
              <w:t xml:space="preserve"> </w:t>
            </w:r>
            <w:r w:rsidRPr="0028027F">
              <w:rPr>
                <w:rFonts w:ascii="Calibri" w:hAnsi="Calibri" w:cs="Calibri"/>
                <w:i/>
                <w:sz w:val="18"/>
                <w:szCs w:val="22"/>
              </w:rPr>
              <w:t>with</w:t>
            </w:r>
            <w:r w:rsidRPr="0028027F">
              <w:rPr>
                <w:rFonts w:ascii="Calibri" w:hAnsi="Calibri" w:cs="Calibri"/>
                <w:i/>
                <w:spacing w:val="-2"/>
                <w:sz w:val="18"/>
                <w:szCs w:val="22"/>
              </w:rPr>
              <w:t xml:space="preserve"> </w:t>
            </w:r>
            <w:r w:rsidRPr="0028027F">
              <w:rPr>
                <w:rFonts w:ascii="Calibri" w:hAnsi="Calibri" w:cs="Calibri"/>
                <w:i/>
                <w:sz w:val="18"/>
                <w:szCs w:val="22"/>
              </w:rPr>
              <w:t>more</w:t>
            </w:r>
            <w:r w:rsidRPr="0028027F">
              <w:rPr>
                <w:rFonts w:ascii="Calibri" w:hAnsi="Calibri" w:cs="Calibri"/>
                <w:i/>
                <w:spacing w:val="-2"/>
                <w:sz w:val="18"/>
                <w:szCs w:val="22"/>
              </w:rPr>
              <w:t xml:space="preserve"> </w:t>
            </w:r>
            <w:r w:rsidRPr="0028027F">
              <w:rPr>
                <w:rFonts w:ascii="Calibri" w:hAnsi="Calibri" w:cs="Calibri"/>
                <w:i/>
                <w:sz w:val="18"/>
                <w:szCs w:val="22"/>
              </w:rPr>
              <w:t>than</w:t>
            </w:r>
            <w:r w:rsidRPr="0028027F">
              <w:rPr>
                <w:rFonts w:ascii="Calibri" w:hAnsi="Calibri" w:cs="Calibri"/>
                <w:i/>
                <w:spacing w:val="-2"/>
                <w:sz w:val="18"/>
                <w:szCs w:val="22"/>
              </w:rPr>
              <w:t xml:space="preserve"> </w:t>
            </w:r>
            <w:r w:rsidRPr="0028027F">
              <w:rPr>
                <w:rFonts w:ascii="Calibri" w:hAnsi="Calibri" w:cs="Calibri"/>
                <w:i/>
                <w:spacing w:val="-10"/>
                <w:sz w:val="18"/>
                <w:szCs w:val="22"/>
              </w:rPr>
              <w:t>3</w:t>
            </w:r>
          </w:p>
          <w:p w14:paraId="4802AB6A" w14:textId="77777777" w:rsidR="0028027F" w:rsidRPr="0028027F" w:rsidRDefault="0028027F" w:rsidP="0028027F">
            <w:pPr>
              <w:widowControl w:val="0"/>
              <w:autoSpaceDE w:val="0"/>
              <w:autoSpaceDN w:val="0"/>
              <w:spacing w:line="198" w:lineRule="exact"/>
              <w:ind w:left="107"/>
              <w:rPr>
                <w:rFonts w:ascii="Calibri" w:hAnsi="Calibri" w:cs="Calibri"/>
                <w:i/>
                <w:sz w:val="18"/>
                <w:szCs w:val="22"/>
              </w:rPr>
            </w:pPr>
            <w:r w:rsidRPr="0028027F">
              <w:rPr>
                <w:rFonts w:ascii="Calibri" w:hAnsi="Calibri" w:cs="Calibri"/>
                <w:i/>
                <w:spacing w:val="-2"/>
                <w:sz w:val="18"/>
                <w:szCs w:val="22"/>
              </w:rPr>
              <w:t>locations.</w:t>
            </w:r>
          </w:p>
        </w:tc>
        <w:tc>
          <w:tcPr>
            <w:tcW w:w="782" w:type="pct"/>
          </w:tcPr>
          <w:p w14:paraId="2976DEA5" w14:textId="77777777" w:rsidR="0028027F" w:rsidRPr="0028027F" w:rsidRDefault="0028027F" w:rsidP="0028027F">
            <w:pPr>
              <w:widowControl w:val="0"/>
              <w:autoSpaceDE w:val="0"/>
              <w:autoSpaceDN w:val="0"/>
              <w:rPr>
                <w:rFonts w:hAnsi="Calibri" w:cs="Calibri"/>
                <w:sz w:val="18"/>
                <w:szCs w:val="22"/>
              </w:rPr>
            </w:pPr>
          </w:p>
        </w:tc>
        <w:tc>
          <w:tcPr>
            <w:tcW w:w="940" w:type="pct"/>
          </w:tcPr>
          <w:p w14:paraId="50483150" w14:textId="77777777" w:rsidR="0028027F" w:rsidRPr="0028027F" w:rsidRDefault="0028027F" w:rsidP="0028027F">
            <w:pPr>
              <w:widowControl w:val="0"/>
              <w:autoSpaceDE w:val="0"/>
              <w:autoSpaceDN w:val="0"/>
              <w:rPr>
                <w:rFonts w:hAnsi="Calibri" w:cs="Calibri"/>
                <w:sz w:val="18"/>
                <w:szCs w:val="22"/>
              </w:rPr>
            </w:pPr>
          </w:p>
        </w:tc>
        <w:tc>
          <w:tcPr>
            <w:tcW w:w="833" w:type="pct"/>
          </w:tcPr>
          <w:p w14:paraId="7C98ADF0" w14:textId="77777777" w:rsidR="0028027F" w:rsidRPr="0028027F" w:rsidRDefault="0028027F" w:rsidP="0028027F">
            <w:pPr>
              <w:widowControl w:val="0"/>
              <w:autoSpaceDE w:val="0"/>
              <w:autoSpaceDN w:val="0"/>
              <w:rPr>
                <w:rFonts w:hAnsi="Calibri" w:cs="Calibri"/>
                <w:sz w:val="18"/>
                <w:szCs w:val="22"/>
              </w:rPr>
            </w:pPr>
          </w:p>
        </w:tc>
        <w:tc>
          <w:tcPr>
            <w:tcW w:w="789" w:type="pct"/>
          </w:tcPr>
          <w:p w14:paraId="0855D544" w14:textId="77777777" w:rsidR="0028027F" w:rsidRPr="0028027F" w:rsidRDefault="0028027F" w:rsidP="0028027F">
            <w:pPr>
              <w:widowControl w:val="0"/>
              <w:autoSpaceDE w:val="0"/>
              <w:autoSpaceDN w:val="0"/>
              <w:rPr>
                <w:rFonts w:hAnsi="Calibri" w:cs="Calibri"/>
                <w:sz w:val="18"/>
                <w:szCs w:val="22"/>
              </w:rPr>
            </w:pPr>
          </w:p>
        </w:tc>
      </w:tr>
      <w:tr w:rsidR="0028027F" w:rsidRPr="0028027F" w14:paraId="52318C2C" w14:textId="77777777" w:rsidTr="006970E7">
        <w:trPr>
          <w:trHeight w:val="2637"/>
        </w:trPr>
        <w:tc>
          <w:tcPr>
            <w:tcW w:w="1656" w:type="pct"/>
          </w:tcPr>
          <w:p w14:paraId="2A8BE249" w14:textId="77777777" w:rsidR="0028027F" w:rsidRPr="0028027F" w:rsidRDefault="0028027F" w:rsidP="0028027F">
            <w:pPr>
              <w:widowControl w:val="0"/>
              <w:autoSpaceDE w:val="0"/>
              <w:autoSpaceDN w:val="0"/>
              <w:spacing w:before="1"/>
              <w:ind w:left="107"/>
              <w:rPr>
                <w:rFonts w:ascii="Calibri" w:hAnsi="Calibri" w:cs="Calibri"/>
                <w:sz w:val="18"/>
                <w:szCs w:val="22"/>
              </w:rPr>
            </w:pPr>
            <w:r w:rsidRPr="0028027F">
              <w:rPr>
                <w:rFonts w:ascii="Calibri" w:hAnsi="Calibri" w:cs="Calibri"/>
                <w:sz w:val="18"/>
                <w:szCs w:val="22"/>
              </w:rPr>
              <w:t>Note:</w:t>
            </w:r>
            <w:r w:rsidRPr="0028027F">
              <w:rPr>
                <w:rFonts w:ascii="Calibri" w:hAnsi="Calibri" w:cs="Calibri"/>
                <w:spacing w:val="-5"/>
                <w:sz w:val="18"/>
                <w:szCs w:val="22"/>
              </w:rPr>
              <w:t xml:space="preserve"> </w:t>
            </w:r>
            <w:r w:rsidRPr="0028027F">
              <w:rPr>
                <w:rFonts w:ascii="Calibri" w:hAnsi="Calibri" w:cs="Calibri"/>
                <w:sz w:val="18"/>
                <w:szCs w:val="22"/>
              </w:rPr>
              <w:t>Provide</w:t>
            </w:r>
            <w:r w:rsidRPr="0028027F">
              <w:rPr>
                <w:rFonts w:ascii="Calibri" w:hAnsi="Calibri" w:cs="Calibri"/>
                <w:spacing w:val="-6"/>
                <w:sz w:val="18"/>
                <w:szCs w:val="22"/>
              </w:rPr>
              <w:t xml:space="preserve"> </w:t>
            </w:r>
            <w:r w:rsidRPr="0028027F">
              <w:rPr>
                <w:rFonts w:ascii="Calibri" w:hAnsi="Calibri" w:cs="Calibri"/>
                <w:sz w:val="18"/>
                <w:szCs w:val="22"/>
              </w:rPr>
              <w:t>justification</w:t>
            </w:r>
            <w:r w:rsidRPr="0028027F">
              <w:rPr>
                <w:rFonts w:ascii="Calibri" w:hAnsi="Calibri" w:cs="Calibri"/>
                <w:spacing w:val="-6"/>
                <w:sz w:val="18"/>
                <w:szCs w:val="22"/>
              </w:rPr>
              <w:t xml:space="preserve"> </w:t>
            </w:r>
            <w:r w:rsidRPr="0028027F">
              <w:rPr>
                <w:rFonts w:ascii="Calibri" w:hAnsi="Calibri" w:cs="Calibri"/>
                <w:sz w:val="18"/>
                <w:szCs w:val="22"/>
              </w:rPr>
              <w:t>if</w:t>
            </w:r>
            <w:r w:rsidRPr="0028027F">
              <w:rPr>
                <w:rFonts w:ascii="Calibri" w:hAnsi="Calibri" w:cs="Calibri"/>
                <w:spacing w:val="-6"/>
                <w:sz w:val="18"/>
                <w:szCs w:val="22"/>
              </w:rPr>
              <w:t xml:space="preserve"> </w:t>
            </w:r>
            <w:r w:rsidRPr="0028027F">
              <w:rPr>
                <w:rFonts w:ascii="Calibri" w:hAnsi="Calibri" w:cs="Calibri"/>
                <w:sz w:val="18"/>
                <w:szCs w:val="22"/>
              </w:rPr>
              <w:t>the</w:t>
            </w:r>
            <w:r w:rsidRPr="0028027F">
              <w:rPr>
                <w:rFonts w:ascii="Calibri" w:hAnsi="Calibri" w:cs="Calibri"/>
                <w:spacing w:val="-6"/>
                <w:sz w:val="18"/>
                <w:szCs w:val="22"/>
              </w:rPr>
              <w:t xml:space="preserve"> </w:t>
            </w:r>
            <w:r w:rsidRPr="0028027F">
              <w:rPr>
                <w:rFonts w:ascii="Calibri" w:hAnsi="Calibri" w:cs="Calibri"/>
                <w:sz w:val="18"/>
                <w:szCs w:val="22"/>
              </w:rPr>
              <w:t>location</w:t>
            </w:r>
            <w:r w:rsidRPr="0028027F">
              <w:rPr>
                <w:rFonts w:ascii="Calibri" w:hAnsi="Calibri" w:cs="Calibri"/>
                <w:spacing w:val="-6"/>
                <w:sz w:val="18"/>
                <w:szCs w:val="22"/>
              </w:rPr>
              <w:t xml:space="preserve"> </w:t>
            </w:r>
            <w:r w:rsidRPr="0028027F">
              <w:rPr>
                <w:rFonts w:ascii="Calibri" w:hAnsi="Calibri" w:cs="Calibri"/>
                <w:sz w:val="18"/>
                <w:szCs w:val="22"/>
              </w:rPr>
              <w:t>is</w:t>
            </w:r>
            <w:r w:rsidRPr="0028027F">
              <w:rPr>
                <w:rFonts w:ascii="Calibri" w:hAnsi="Calibri" w:cs="Calibri"/>
                <w:spacing w:val="-7"/>
                <w:sz w:val="18"/>
                <w:szCs w:val="22"/>
              </w:rPr>
              <w:t xml:space="preserve"> </w:t>
            </w:r>
            <w:r w:rsidRPr="0028027F">
              <w:rPr>
                <w:rFonts w:ascii="Calibri" w:hAnsi="Calibri" w:cs="Calibri"/>
                <w:sz w:val="18"/>
                <w:szCs w:val="22"/>
              </w:rPr>
              <w:t>a new site in this line</w:t>
            </w:r>
          </w:p>
        </w:tc>
        <w:tc>
          <w:tcPr>
            <w:tcW w:w="782" w:type="pct"/>
          </w:tcPr>
          <w:p w14:paraId="5374CABB" w14:textId="77777777" w:rsidR="0028027F" w:rsidRPr="0028027F" w:rsidRDefault="0028027F" w:rsidP="0028027F">
            <w:pPr>
              <w:widowControl w:val="0"/>
              <w:autoSpaceDE w:val="0"/>
              <w:autoSpaceDN w:val="0"/>
              <w:spacing w:before="1"/>
              <w:ind w:left="107" w:right="140"/>
              <w:rPr>
                <w:rFonts w:ascii="Calibri" w:hAnsi="Calibri" w:cs="Calibri"/>
                <w:sz w:val="18"/>
                <w:szCs w:val="22"/>
              </w:rPr>
            </w:pPr>
            <w:r w:rsidRPr="0028027F">
              <w:rPr>
                <w:rFonts w:ascii="Calibri" w:hAnsi="Calibri" w:cs="Calibri"/>
                <w:sz w:val="18"/>
                <w:szCs w:val="22"/>
              </w:rPr>
              <w:t>Accessible has a good</w:t>
            </w:r>
            <w:r w:rsidRPr="0028027F">
              <w:rPr>
                <w:rFonts w:ascii="Calibri" w:hAnsi="Calibri" w:cs="Calibri"/>
                <w:spacing w:val="-2"/>
                <w:sz w:val="18"/>
                <w:szCs w:val="22"/>
              </w:rPr>
              <w:t xml:space="preserve"> </w:t>
            </w:r>
            <w:r w:rsidRPr="0028027F">
              <w:rPr>
                <w:rFonts w:ascii="Calibri" w:hAnsi="Calibri" w:cs="Calibri"/>
                <w:sz w:val="18"/>
                <w:szCs w:val="22"/>
              </w:rPr>
              <w:t>community structure to work with, located close to</w:t>
            </w:r>
            <w:r w:rsidRPr="0028027F">
              <w:rPr>
                <w:rFonts w:ascii="Calibri" w:hAnsi="Calibri" w:cs="Calibri"/>
                <w:spacing w:val="-11"/>
                <w:sz w:val="18"/>
                <w:szCs w:val="22"/>
              </w:rPr>
              <w:t xml:space="preserve"> </w:t>
            </w:r>
            <w:r w:rsidRPr="0028027F">
              <w:rPr>
                <w:rFonts w:ascii="Calibri" w:hAnsi="Calibri" w:cs="Calibri"/>
                <w:sz w:val="18"/>
                <w:szCs w:val="22"/>
              </w:rPr>
              <w:t>dense</w:t>
            </w:r>
            <w:r w:rsidRPr="0028027F">
              <w:rPr>
                <w:rFonts w:ascii="Calibri" w:hAnsi="Calibri" w:cs="Calibri"/>
                <w:spacing w:val="-10"/>
                <w:sz w:val="18"/>
                <w:szCs w:val="22"/>
              </w:rPr>
              <w:t xml:space="preserve"> </w:t>
            </w:r>
            <w:r w:rsidRPr="0028027F">
              <w:rPr>
                <w:rFonts w:ascii="Calibri" w:hAnsi="Calibri" w:cs="Calibri"/>
                <w:sz w:val="18"/>
                <w:szCs w:val="22"/>
              </w:rPr>
              <w:t>mangrove ecosystem, has expressed</w:t>
            </w:r>
            <w:r w:rsidRPr="0028027F">
              <w:rPr>
                <w:rFonts w:ascii="Calibri" w:hAnsi="Calibri" w:cs="Calibri"/>
                <w:spacing w:val="-2"/>
                <w:sz w:val="18"/>
                <w:szCs w:val="22"/>
              </w:rPr>
              <w:t xml:space="preserve"> </w:t>
            </w:r>
            <w:r w:rsidRPr="0028027F">
              <w:rPr>
                <w:rFonts w:ascii="Calibri" w:hAnsi="Calibri" w:cs="Calibri"/>
                <w:sz w:val="18"/>
                <w:szCs w:val="22"/>
              </w:rPr>
              <w:t xml:space="preserve">interest in working with CI to manage their </w:t>
            </w:r>
            <w:r w:rsidRPr="0028027F">
              <w:rPr>
                <w:rFonts w:ascii="Calibri" w:hAnsi="Calibri" w:cs="Calibri"/>
                <w:spacing w:val="-2"/>
                <w:sz w:val="18"/>
                <w:szCs w:val="22"/>
              </w:rPr>
              <w:t>wetlands</w:t>
            </w:r>
            <w:r w:rsidRPr="0028027F">
              <w:rPr>
                <w:rFonts w:ascii="Calibri" w:hAnsi="Calibri" w:cs="Calibri"/>
                <w:sz w:val="18"/>
                <w:szCs w:val="22"/>
              </w:rPr>
              <w:t xml:space="preserve"> </w:t>
            </w:r>
            <w:r w:rsidRPr="0028027F">
              <w:rPr>
                <w:rFonts w:ascii="Calibri" w:hAnsi="Calibri" w:cs="Calibri"/>
                <w:spacing w:val="-2"/>
                <w:sz w:val="18"/>
                <w:szCs w:val="22"/>
              </w:rPr>
              <w:t>(mangrove)</w:t>
            </w:r>
          </w:p>
        </w:tc>
        <w:tc>
          <w:tcPr>
            <w:tcW w:w="940" w:type="pct"/>
          </w:tcPr>
          <w:p w14:paraId="42925B53" w14:textId="77777777" w:rsidR="0028027F" w:rsidRPr="0028027F" w:rsidRDefault="0028027F" w:rsidP="0028027F">
            <w:pPr>
              <w:widowControl w:val="0"/>
              <w:autoSpaceDE w:val="0"/>
              <w:autoSpaceDN w:val="0"/>
              <w:spacing w:before="1"/>
              <w:ind w:left="108" w:right="121"/>
              <w:rPr>
                <w:rFonts w:ascii="Calibri" w:hAnsi="Calibri" w:cs="Calibri"/>
                <w:sz w:val="18"/>
                <w:szCs w:val="22"/>
              </w:rPr>
            </w:pPr>
            <w:r w:rsidRPr="0028027F">
              <w:rPr>
                <w:rFonts w:ascii="Calibri" w:hAnsi="Calibri" w:cs="Calibri"/>
                <w:sz w:val="18"/>
                <w:szCs w:val="22"/>
              </w:rPr>
              <w:t>Accessible has a good community structure</w:t>
            </w:r>
            <w:r w:rsidRPr="0028027F">
              <w:rPr>
                <w:rFonts w:ascii="Calibri" w:hAnsi="Calibri" w:cs="Calibri"/>
                <w:spacing w:val="-2"/>
                <w:sz w:val="18"/>
                <w:szCs w:val="22"/>
              </w:rPr>
              <w:t xml:space="preserve"> </w:t>
            </w:r>
            <w:r w:rsidRPr="0028027F">
              <w:rPr>
                <w:rFonts w:ascii="Calibri" w:hAnsi="Calibri" w:cs="Calibri"/>
                <w:sz w:val="18"/>
                <w:szCs w:val="22"/>
              </w:rPr>
              <w:t>to work</w:t>
            </w:r>
            <w:r w:rsidRPr="0028027F">
              <w:rPr>
                <w:rFonts w:ascii="Calibri" w:hAnsi="Calibri" w:cs="Calibri"/>
                <w:spacing w:val="-11"/>
                <w:sz w:val="18"/>
                <w:szCs w:val="22"/>
              </w:rPr>
              <w:t xml:space="preserve"> </w:t>
            </w:r>
            <w:r w:rsidRPr="0028027F">
              <w:rPr>
                <w:rFonts w:ascii="Calibri" w:hAnsi="Calibri" w:cs="Calibri"/>
                <w:sz w:val="18"/>
                <w:szCs w:val="22"/>
              </w:rPr>
              <w:t>with,</w:t>
            </w:r>
            <w:r w:rsidRPr="0028027F">
              <w:rPr>
                <w:rFonts w:ascii="Calibri" w:hAnsi="Calibri" w:cs="Calibri"/>
                <w:spacing w:val="-10"/>
                <w:sz w:val="18"/>
                <w:szCs w:val="22"/>
              </w:rPr>
              <w:t xml:space="preserve"> </w:t>
            </w:r>
            <w:r w:rsidRPr="0028027F">
              <w:rPr>
                <w:rFonts w:ascii="Calibri" w:hAnsi="Calibri" w:cs="Calibri"/>
                <w:sz w:val="18"/>
                <w:szCs w:val="22"/>
              </w:rPr>
              <w:t>located</w:t>
            </w:r>
            <w:r w:rsidRPr="0028027F">
              <w:rPr>
                <w:rFonts w:ascii="Calibri" w:hAnsi="Calibri" w:cs="Calibri"/>
                <w:spacing w:val="-10"/>
                <w:sz w:val="18"/>
                <w:szCs w:val="22"/>
              </w:rPr>
              <w:t xml:space="preserve"> </w:t>
            </w:r>
            <w:r w:rsidRPr="0028027F">
              <w:rPr>
                <w:rFonts w:ascii="Calibri" w:hAnsi="Calibri" w:cs="Calibri"/>
                <w:sz w:val="18"/>
                <w:szCs w:val="22"/>
              </w:rPr>
              <w:t>close to dense mangrove ecosystem, has expressed interest in working with CI to manage their wetlands (mangrove),</w:t>
            </w:r>
            <w:r w:rsidRPr="0028027F">
              <w:rPr>
                <w:rFonts w:ascii="Calibri" w:hAnsi="Calibri" w:cs="Calibri"/>
                <w:spacing w:val="-11"/>
                <w:sz w:val="18"/>
                <w:szCs w:val="22"/>
              </w:rPr>
              <w:t xml:space="preserve"> </w:t>
            </w:r>
            <w:r w:rsidRPr="0028027F">
              <w:rPr>
                <w:rFonts w:ascii="Calibri" w:hAnsi="Calibri" w:cs="Calibri"/>
                <w:sz w:val="18"/>
                <w:szCs w:val="22"/>
              </w:rPr>
              <w:t>and</w:t>
            </w:r>
            <w:r w:rsidRPr="0028027F">
              <w:rPr>
                <w:rFonts w:ascii="Calibri" w:hAnsi="Calibri" w:cs="Calibri"/>
                <w:spacing w:val="-10"/>
                <w:sz w:val="18"/>
                <w:szCs w:val="22"/>
              </w:rPr>
              <w:t xml:space="preserve"> </w:t>
            </w:r>
            <w:r w:rsidRPr="0028027F">
              <w:rPr>
                <w:rFonts w:ascii="Calibri" w:hAnsi="Calibri" w:cs="Calibri"/>
                <w:sz w:val="18"/>
                <w:szCs w:val="22"/>
              </w:rPr>
              <w:t xml:space="preserve">coastal </w:t>
            </w:r>
            <w:r w:rsidRPr="0028027F">
              <w:rPr>
                <w:rFonts w:ascii="Calibri" w:hAnsi="Calibri" w:cs="Calibri"/>
                <w:spacing w:val="-2"/>
                <w:sz w:val="18"/>
                <w:szCs w:val="22"/>
              </w:rPr>
              <w:t>resources.</w:t>
            </w:r>
          </w:p>
        </w:tc>
        <w:tc>
          <w:tcPr>
            <w:tcW w:w="833" w:type="pct"/>
          </w:tcPr>
          <w:p w14:paraId="03C64E81" w14:textId="77777777" w:rsidR="0028027F" w:rsidRPr="0028027F" w:rsidRDefault="0028027F" w:rsidP="0028027F">
            <w:pPr>
              <w:widowControl w:val="0"/>
              <w:autoSpaceDE w:val="0"/>
              <w:autoSpaceDN w:val="0"/>
              <w:spacing w:before="1"/>
              <w:ind w:left="108" w:right="98"/>
              <w:rPr>
                <w:rFonts w:ascii="Calibri" w:hAnsi="Calibri" w:cs="Calibri"/>
                <w:sz w:val="18"/>
                <w:szCs w:val="22"/>
              </w:rPr>
            </w:pPr>
            <w:r w:rsidRPr="0028027F">
              <w:rPr>
                <w:rFonts w:ascii="Calibri" w:hAnsi="Calibri" w:cs="Calibri"/>
                <w:sz w:val="18"/>
                <w:szCs w:val="22"/>
              </w:rPr>
              <w:t>Accessible</w:t>
            </w:r>
            <w:r w:rsidRPr="0028027F">
              <w:rPr>
                <w:rFonts w:ascii="Calibri" w:hAnsi="Calibri" w:cs="Calibri"/>
                <w:spacing w:val="-11"/>
                <w:sz w:val="18"/>
                <w:szCs w:val="22"/>
              </w:rPr>
              <w:t xml:space="preserve"> </w:t>
            </w:r>
            <w:r w:rsidRPr="0028027F">
              <w:rPr>
                <w:rFonts w:ascii="Calibri" w:hAnsi="Calibri" w:cs="Calibri"/>
                <w:sz w:val="18"/>
                <w:szCs w:val="22"/>
              </w:rPr>
              <w:t>has</w:t>
            </w:r>
            <w:r w:rsidRPr="0028027F">
              <w:rPr>
                <w:rFonts w:ascii="Calibri" w:hAnsi="Calibri" w:cs="Calibri"/>
                <w:spacing w:val="-10"/>
                <w:sz w:val="18"/>
                <w:szCs w:val="22"/>
              </w:rPr>
              <w:t xml:space="preserve"> </w:t>
            </w:r>
            <w:r w:rsidRPr="0028027F">
              <w:rPr>
                <w:rFonts w:ascii="Calibri" w:hAnsi="Calibri" w:cs="Calibri"/>
                <w:sz w:val="18"/>
                <w:szCs w:val="22"/>
              </w:rPr>
              <w:t>a</w:t>
            </w:r>
            <w:r w:rsidRPr="0028027F">
              <w:rPr>
                <w:rFonts w:ascii="Calibri" w:hAnsi="Calibri" w:cs="Calibri"/>
                <w:spacing w:val="-10"/>
                <w:sz w:val="18"/>
                <w:szCs w:val="22"/>
              </w:rPr>
              <w:t xml:space="preserve"> </w:t>
            </w:r>
            <w:r w:rsidRPr="0028027F">
              <w:rPr>
                <w:rFonts w:ascii="Calibri" w:hAnsi="Calibri" w:cs="Calibri"/>
                <w:sz w:val="18"/>
                <w:szCs w:val="22"/>
              </w:rPr>
              <w:t>good community structure to</w:t>
            </w:r>
            <w:r w:rsidRPr="0028027F">
              <w:rPr>
                <w:rFonts w:ascii="Calibri" w:hAnsi="Calibri" w:cs="Calibri"/>
                <w:spacing w:val="-5"/>
                <w:sz w:val="18"/>
                <w:szCs w:val="22"/>
              </w:rPr>
              <w:t xml:space="preserve"> </w:t>
            </w:r>
            <w:r w:rsidRPr="0028027F">
              <w:rPr>
                <w:rFonts w:ascii="Calibri" w:hAnsi="Calibri" w:cs="Calibri"/>
                <w:sz w:val="18"/>
                <w:szCs w:val="22"/>
              </w:rPr>
              <w:t>work</w:t>
            </w:r>
            <w:r w:rsidRPr="0028027F">
              <w:rPr>
                <w:rFonts w:ascii="Calibri" w:hAnsi="Calibri" w:cs="Calibri"/>
                <w:spacing w:val="-6"/>
                <w:sz w:val="18"/>
                <w:szCs w:val="22"/>
              </w:rPr>
              <w:t xml:space="preserve"> </w:t>
            </w:r>
            <w:r w:rsidRPr="0028027F">
              <w:rPr>
                <w:rFonts w:ascii="Calibri" w:hAnsi="Calibri" w:cs="Calibri"/>
                <w:sz w:val="18"/>
                <w:szCs w:val="22"/>
              </w:rPr>
              <w:t>with,</w:t>
            </w:r>
            <w:r w:rsidRPr="0028027F">
              <w:rPr>
                <w:rFonts w:ascii="Calibri" w:hAnsi="Calibri" w:cs="Calibri"/>
                <w:spacing w:val="-5"/>
                <w:sz w:val="18"/>
                <w:szCs w:val="22"/>
              </w:rPr>
              <w:t xml:space="preserve"> </w:t>
            </w:r>
            <w:r w:rsidRPr="0028027F">
              <w:rPr>
                <w:rFonts w:ascii="Calibri" w:hAnsi="Calibri" w:cs="Calibri"/>
                <w:sz w:val="18"/>
                <w:szCs w:val="22"/>
              </w:rPr>
              <w:t xml:space="preserve">located close to dense </w:t>
            </w:r>
            <w:r w:rsidRPr="0028027F">
              <w:rPr>
                <w:rFonts w:ascii="Calibri" w:hAnsi="Calibri" w:cs="Calibri"/>
                <w:spacing w:val="-2"/>
                <w:sz w:val="18"/>
                <w:szCs w:val="22"/>
              </w:rPr>
              <w:t>mangrove</w:t>
            </w:r>
            <w:r w:rsidRPr="0028027F">
              <w:rPr>
                <w:rFonts w:ascii="Calibri" w:hAnsi="Calibri" w:cs="Calibri"/>
                <w:spacing w:val="80"/>
                <w:sz w:val="18"/>
                <w:szCs w:val="22"/>
              </w:rPr>
              <w:t xml:space="preserve"> </w:t>
            </w:r>
            <w:r w:rsidRPr="0028027F">
              <w:rPr>
                <w:rFonts w:ascii="Calibri" w:hAnsi="Calibri" w:cs="Calibri"/>
                <w:sz w:val="18"/>
                <w:szCs w:val="22"/>
              </w:rPr>
              <w:t>ecosystem, has expressed interest in working with CI to manage</w:t>
            </w:r>
            <w:r w:rsidRPr="0028027F">
              <w:rPr>
                <w:rFonts w:ascii="Calibri" w:hAnsi="Calibri" w:cs="Calibri"/>
                <w:spacing w:val="-2"/>
                <w:sz w:val="18"/>
                <w:szCs w:val="22"/>
              </w:rPr>
              <w:t xml:space="preserve"> </w:t>
            </w:r>
            <w:r w:rsidRPr="0028027F">
              <w:rPr>
                <w:rFonts w:ascii="Calibri" w:hAnsi="Calibri" w:cs="Calibri"/>
                <w:sz w:val="18"/>
                <w:szCs w:val="22"/>
              </w:rPr>
              <w:t xml:space="preserve">their </w:t>
            </w:r>
            <w:r w:rsidRPr="0028027F">
              <w:rPr>
                <w:rFonts w:ascii="Calibri" w:hAnsi="Calibri" w:cs="Calibri"/>
                <w:spacing w:val="-2"/>
                <w:sz w:val="18"/>
                <w:szCs w:val="22"/>
              </w:rPr>
              <w:t>wetlands</w:t>
            </w:r>
            <w:r w:rsidRPr="0028027F">
              <w:rPr>
                <w:rFonts w:ascii="Calibri" w:hAnsi="Calibri" w:cs="Calibri"/>
                <w:spacing w:val="80"/>
                <w:sz w:val="18"/>
                <w:szCs w:val="22"/>
              </w:rPr>
              <w:t xml:space="preserve"> </w:t>
            </w:r>
            <w:r w:rsidRPr="0028027F">
              <w:rPr>
                <w:rFonts w:ascii="Calibri" w:hAnsi="Calibri" w:cs="Calibri"/>
                <w:sz w:val="18"/>
                <w:szCs w:val="22"/>
              </w:rPr>
              <w:t>(mangrove), coastal</w:t>
            </w:r>
          </w:p>
          <w:p w14:paraId="69BE6C0C" w14:textId="77777777" w:rsidR="0028027F" w:rsidRPr="0028027F" w:rsidRDefault="0028027F" w:rsidP="0028027F">
            <w:pPr>
              <w:widowControl w:val="0"/>
              <w:autoSpaceDE w:val="0"/>
              <w:autoSpaceDN w:val="0"/>
              <w:spacing w:line="199" w:lineRule="exact"/>
              <w:ind w:left="108"/>
              <w:rPr>
                <w:rFonts w:ascii="Calibri" w:hAnsi="Calibri" w:cs="Calibri"/>
                <w:sz w:val="18"/>
                <w:szCs w:val="22"/>
              </w:rPr>
            </w:pPr>
            <w:r w:rsidRPr="0028027F">
              <w:rPr>
                <w:rFonts w:ascii="Calibri" w:hAnsi="Calibri" w:cs="Calibri"/>
                <w:sz w:val="18"/>
                <w:szCs w:val="22"/>
              </w:rPr>
              <w:t>and</w:t>
            </w:r>
            <w:r w:rsidRPr="0028027F">
              <w:rPr>
                <w:rFonts w:ascii="Calibri" w:hAnsi="Calibri" w:cs="Calibri"/>
                <w:spacing w:val="-4"/>
                <w:sz w:val="18"/>
                <w:szCs w:val="22"/>
              </w:rPr>
              <w:t xml:space="preserve"> </w:t>
            </w:r>
            <w:r w:rsidRPr="0028027F">
              <w:rPr>
                <w:rFonts w:ascii="Calibri" w:hAnsi="Calibri" w:cs="Calibri"/>
                <w:sz w:val="18"/>
                <w:szCs w:val="22"/>
              </w:rPr>
              <w:t>forest</w:t>
            </w:r>
            <w:r w:rsidRPr="0028027F">
              <w:rPr>
                <w:rFonts w:ascii="Calibri" w:hAnsi="Calibri" w:cs="Calibri"/>
                <w:spacing w:val="-2"/>
                <w:sz w:val="18"/>
                <w:szCs w:val="22"/>
              </w:rPr>
              <w:t xml:space="preserve"> resources.</w:t>
            </w:r>
          </w:p>
        </w:tc>
        <w:tc>
          <w:tcPr>
            <w:tcW w:w="789" w:type="pct"/>
          </w:tcPr>
          <w:p w14:paraId="4944099C" w14:textId="77777777" w:rsidR="0028027F" w:rsidRPr="0028027F" w:rsidRDefault="0028027F" w:rsidP="0028027F">
            <w:pPr>
              <w:widowControl w:val="0"/>
              <w:autoSpaceDE w:val="0"/>
              <w:autoSpaceDN w:val="0"/>
              <w:rPr>
                <w:rFonts w:hAnsi="Calibri" w:cs="Calibri"/>
                <w:sz w:val="18"/>
                <w:szCs w:val="22"/>
              </w:rPr>
            </w:pPr>
          </w:p>
        </w:tc>
      </w:tr>
      <w:tr w:rsidR="0028027F" w:rsidRPr="0028027F" w14:paraId="17E79B8A" w14:textId="77777777" w:rsidTr="006970E7">
        <w:trPr>
          <w:trHeight w:val="1540"/>
        </w:trPr>
        <w:tc>
          <w:tcPr>
            <w:tcW w:w="1656" w:type="pct"/>
            <w:shd w:val="clear" w:color="auto" w:fill="D9D9D9"/>
          </w:tcPr>
          <w:p w14:paraId="51DB6068" w14:textId="77777777" w:rsidR="0028027F" w:rsidRPr="0028027F" w:rsidRDefault="0028027F" w:rsidP="0028027F">
            <w:pPr>
              <w:widowControl w:val="0"/>
              <w:autoSpaceDE w:val="0"/>
              <w:autoSpaceDN w:val="0"/>
              <w:spacing w:before="1"/>
              <w:ind w:left="107"/>
              <w:rPr>
                <w:rFonts w:ascii="Calibri" w:hAnsi="Calibri" w:cs="Calibri"/>
                <w:b/>
                <w:sz w:val="18"/>
                <w:szCs w:val="22"/>
              </w:rPr>
            </w:pPr>
            <w:r w:rsidRPr="0028027F">
              <w:rPr>
                <w:rFonts w:ascii="Calibri" w:hAnsi="Calibri" w:cs="Calibri"/>
                <w:b/>
                <w:sz w:val="18"/>
                <w:szCs w:val="22"/>
              </w:rPr>
              <w:t>GEO</w:t>
            </w:r>
            <w:r w:rsidRPr="0028027F">
              <w:rPr>
                <w:rFonts w:ascii="Calibri" w:hAnsi="Calibri" w:cs="Calibri"/>
                <w:b/>
                <w:spacing w:val="-3"/>
                <w:sz w:val="18"/>
                <w:szCs w:val="22"/>
              </w:rPr>
              <w:t xml:space="preserve"> </w:t>
            </w:r>
            <w:r w:rsidRPr="0028027F">
              <w:rPr>
                <w:rFonts w:ascii="Calibri" w:hAnsi="Calibri" w:cs="Calibri"/>
                <w:b/>
                <w:sz w:val="18"/>
                <w:szCs w:val="22"/>
              </w:rPr>
              <w:t>NAME</w:t>
            </w:r>
            <w:r w:rsidRPr="0028027F">
              <w:rPr>
                <w:rFonts w:ascii="Calibri" w:hAnsi="Calibri" w:cs="Calibri"/>
                <w:b/>
                <w:spacing w:val="-1"/>
                <w:sz w:val="18"/>
                <w:szCs w:val="22"/>
              </w:rPr>
              <w:t xml:space="preserve"> </w:t>
            </w:r>
            <w:r w:rsidRPr="0028027F">
              <w:rPr>
                <w:rFonts w:ascii="Calibri" w:hAnsi="Calibri" w:cs="Calibri"/>
                <w:b/>
                <w:spacing w:val="-5"/>
                <w:sz w:val="18"/>
                <w:szCs w:val="22"/>
              </w:rPr>
              <w:t>ID</w:t>
            </w:r>
          </w:p>
          <w:p w14:paraId="680E4940" w14:textId="77777777" w:rsidR="0028027F" w:rsidRPr="0028027F" w:rsidRDefault="0028027F" w:rsidP="0028027F">
            <w:pPr>
              <w:widowControl w:val="0"/>
              <w:autoSpaceDE w:val="0"/>
              <w:autoSpaceDN w:val="0"/>
              <w:spacing w:before="1"/>
              <w:ind w:left="107" w:right="145"/>
              <w:rPr>
                <w:rFonts w:ascii="Calibri" w:hAnsi="Calibri" w:cs="Calibri"/>
                <w:i/>
                <w:sz w:val="18"/>
                <w:szCs w:val="22"/>
              </w:rPr>
            </w:pPr>
            <w:r w:rsidRPr="0028027F">
              <w:rPr>
                <w:rFonts w:ascii="Calibri" w:hAnsi="Calibri" w:cs="Calibri"/>
                <w:i/>
                <w:sz w:val="18"/>
                <w:szCs w:val="22"/>
              </w:rPr>
              <w:t xml:space="preserve">Provide the location’s Geo Name ID in a numerical format. IDs are available in the </w:t>
            </w:r>
            <w:proofErr w:type="spellStart"/>
            <w:r w:rsidRPr="0028027F">
              <w:rPr>
                <w:rFonts w:ascii="Calibri" w:hAnsi="Calibri" w:cs="Calibri"/>
                <w:i/>
                <w:sz w:val="18"/>
                <w:szCs w:val="22"/>
              </w:rPr>
              <w:t>GeoNames</w:t>
            </w:r>
            <w:proofErr w:type="spellEnd"/>
            <w:r w:rsidRPr="0028027F">
              <w:rPr>
                <w:rFonts w:ascii="Calibri" w:hAnsi="Calibri" w:cs="Calibri"/>
                <w:i/>
                <w:sz w:val="18"/>
                <w:szCs w:val="22"/>
              </w:rPr>
              <w:t>’</w:t>
            </w:r>
            <w:r w:rsidRPr="0028027F">
              <w:rPr>
                <w:rFonts w:ascii="Calibri" w:hAnsi="Calibri" w:cs="Calibri"/>
                <w:i/>
                <w:spacing w:val="-11"/>
                <w:sz w:val="18"/>
                <w:szCs w:val="22"/>
              </w:rPr>
              <w:t xml:space="preserve"> </w:t>
            </w:r>
            <w:r w:rsidRPr="0028027F">
              <w:rPr>
                <w:rFonts w:ascii="Calibri" w:hAnsi="Calibri" w:cs="Calibri"/>
                <w:i/>
                <w:sz w:val="18"/>
                <w:szCs w:val="22"/>
              </w:rPr>
              <w:t>geographical</w:t>
            </w:r>
            <w:r w:rsidRPr="0028027F">
              <w:rPr>
                <w:rFonts w:ascii="Calibri" w:hAnsi="Calibri" w:cs="Calibri"/>
                <w:i/>
                <w:spacing w:val="-10"/>
                <w:sz w:val="18"/>
                <w:szCs w:val="22"/>
              </w:rPr>
              <w:t xml:space="preserve"> </w:t>
            </w:r>
            <w:r w:rsidRPr="0028027F">
              <w:rPr>
                <w:rFonts w:ascii="Calibri" w:hAnsi="Calibri" w:cs="Calibri"/>
                <w:i/>
                <w:sz w:val="18"/>
                <w:szCs w:val="22"/>
              </w:rPr>
              <w:t>database</w:t>
            </w:r>
            <w:r w:rsidRPr="0028027F">
              <w:rPr>
                <w:rFonts w:ascii="Calibri" w:hAnsi="Calibri" w:cs="Calibri"/>
                <w:i/>
                <w:spacing w:val="-10"/>
                <w:sz w:val="18"/>
                <w:szCs w:val="22"/>
              </w:rPr>
              <w:t xml:space="preserve"> </w:t>
            </w:r>
            <w:r w:rsidRPr="0028027F">
              <w:rPr>
                <w:rFonts w:ascii="Calibri" w:hAnsi="Calibri" w:cs="Calibri"/>
                <w:i/>
                <w:sz w:val="18"/>
                <w:szCs w:val="22"/>
              </w:rPr>
              <w:t>covering all countries and containing millions of placenames with free access at:</w:t>
            </w:r>
          </w:p>
          <w:p w14:paraId="071D036E" w14:textId="77777777" w:rsidR="0028027F" w:rsidRPr="0028027F" w:rsidRDefault="0028027F" w:rsidP="0028027F">
            <w:pPr>
              <w:widowControl w:val="0"/>
              <w:autoSpaceDE w:val="0"/>
              <w:autoSpaceDN w:val="0"/>
              <w:spacing w:before="1" w:line="199" w:lineRule="exact"/>
              <w:ind w:left="107"/>
              <w:rPr>
                <w:rFonts w:ascii="Calibri" w:hAnsi="Calibri" w:cs="Calibri"/>
                <w:i/>
                <w:sz w:val="18"/>
                <w:szCs w:val="22"/>
              </w:rPr>
            </w:pPr>
            <w:hyperlink r:id="rId22">
              <w:r w:rsidRPr="0028027F">
                <w:rPr>
                  <w:rFonts w:ascii="Calibri" w:hAnsi="Calibri" w:cs="Calibri"/>
                  <w:i/>
                  <w:color w:val="0000FF"/>
                  <w:spacing w:val="-2"/>
                  <w:sz w:val="18"/>
                  <w:szCs w:val="22"/>
                  <w:u w:val="single" w:color="0000FF"/>
                </w:rPr>
                <w:t>http://www.geonames.org</w:t>
              </w:r>
              <w:r w:rsidRPr="0028027F">
                <w:rPr>
                  <w:rFonts w:ascii="Calibri" w:hAnsi="Calibri" w:cs="Calibri"/>
                  <w:i/>
                  <w:spacing w:val="-2"/>
                  <w:sz w:val="18"/>
                  <w:szCs w:val="22"/>
                </w:rPr>
                <w:t>.</w:t>
              </w:r>
            </w:hyperlink>
          </w:p>
        </w:tc>
        <w:tc>
          <w:tcPr>
            <w:tcW w:w="782" w:type="pct"/>
          </w:tcPr>
          <w:p w14:paraId="7F194B01" w14:textId="77777777" w:rsidR="0028027F" w:rsidRPr="0028027F" w:rsidRDefault="0028027F" w:rsidP="0028027F">
            <w:pPr>
              <w:widowControl w:val="0"/>
              <w:autoSpaceDE w:val="0"/>
              <w:autoSpaceDN w:val="0"/>
              <w:spacing w:before="1"/>
              <w:ind w:left="148"/>
              <w:rPr>
                <w:rFonts w:ascii="Calibri" w:hAnsi="Calibri" w:cs="Calibri"/>
                <w:sz w:val="18"/>
                <w:szCs w:val="22"/>
              </w:rPr>
            </w:pPr>
            <w:r w:rsidRPr="0028027F">
              <w:rPr>
                <w:rFonts w:ascii="Calibri" w:hAnsi="Calibri" w:cs="Calibri"/>
                <w:spacing w:val="-2"/>
                <w:sz w:val="18"/>
                <w:szCs w:val="22"/>
              </w:rPr>
              <w:t>2597291</w:t>
            </w:r>
          </w:p>
        </w:tc>
        <w:tc>
          <w:tcPr>
            <w:tcW w:w="940" w:type="pct"/>
          </w:tcPr>
          <w:p w14:paraId="085F6079" w14:textId="77777777" w:rsidR="0028027F" w:rsidRPr="0028027F" w:rsidRDefault="0028027F" w:rsidP="0028027F">
            <w:pPr>
              <w:widowControl w:val="0"/>
              <w:autoSpaceDE w:val="0"/>
              <w:autoSpaceDN w:val="0"/>
              <w:spacing w:before="1"/>
              <w:ind w:left="148"/>
              <w:rPr>
                <w:rFonts w:ascii="Calibri" w:hAnsi="Calibri" w:cs="Calibri"/>
                <w:sz w:val="18"/>
                <w:szCs w:val="22"/>
              </w:rPr>
            </w:pPr>
            <w:r w:rsidRPr="0028027F">
              <w:rPr>
                <w:rFonts w:ascii="Calibri" w:hAnsi="Calibri" w:cs="Calibri"/>
                <w:spacing w:val="-2"/>
                <w:sz w:val="18"/>
                <w:szCs w:val="22"/>
              </w:rPr>
              <w:t>2276625</w:t>
            </w:r>
          </w:p>
        </w:tc>
        <w:tc>
          <w:tcPr>
            <w:tcW w:w="833" w:type="pct"/>
          </w:tcPr>
          <w:p w14:paraId="4E04C637" w14:textId="77777777" w:rsidR="0028027F" w:rsidRPr="0028027F" w:rsidRDefault="0028027F" w:rsidP="0028027F">
            <w:pPr>
              <w:widowControl w:val="0"/>
              <w:autoSpaceDE w:val="0"/>
              <w:autoSpaceDN w:val="0"/>
              <w:spacing w:before="1"/>
              <w:ind w:left="149"/>
              <w:rPr>
                <w:rFonts w:ascii="Calibri" w:hAnsi="Calibri" w:cs="Calibri"/>
                <w:sz w:val="18"/>
                <w:szCs w:val="22"/>
              </w:rPr>
            </w:pPr>
            <w:r w:rsidRPr="0028027F">
              <w:rPr>
                <w:rFonts w:ascii="Calibri" w:hAnsi="Calibri" w:cs="Calibri"/>
                <w:spacing w:val="-2"/>
                <w:sz w:val="18"/>
                <w:szCs w:val="22"/>
              </w:rPr>
              <w:t>2274100</w:t>
            </w:r>
          </w:p>
        </w:tc>
        <w:tc>
          <w:tcPr>
            <w:tcW w:w="789" w:type="pct"/>
          </w:tcPr>
          <w:p w14:paraId="28351807" w14:textId="77777777" w:rsidR="0028027F" w:rsidRPr="0028027F" w:rsidRDefault="0028027F" w:rsidP="0028027F">
            <w:pPr>
              <w:widowControl w:val="0"/>
              <w:autoSpaceDE w:val="0"/>
              <w:autoSpaceDN w:val="0"/>
              <w:rPr>
                <w:rFonts w:hAnsi="Calibri" w:cs="Calibri"/>
                <w:sz w:val="18"/>
                <w:szCs w:val="22"/>
              </w:rPr>
            </w:pPr>
          </w:p>
        </w:tc>
      </w:tr>
      <w:tr w:rsidR="0028027F" w:rsidRPr="0028027F" w14:paraId="349FF3BE" w14:textId="77777777" w:rsidTr="006970E7">
        <w:trPr>
          <w:trHeight w:val="1537"/>
        </w:trPr>
        <w:tc>
          <w:tcPr>
            <w:tcW w:w="1656" w:type="pct"/>
            <w:shd w:val="clear" w:color="auto" w:fill="D9D9D9"/>
          </w:tcPr>
          <w:p w14:paraId="2B46AC30" w14:textId="77777777" w:rsidR="0028027F" w:rsidRPr="0028027F" w:rsidRDefault="0028027F" w:rsidP="0028027F">
            <w:pPr>
              <w:widowControl w:val="0"/>
              <w:autoSpaceDE w:val="0"/>
              <w:autoSpaceDN w:val="0"/>
              <w:spacing w:line="218" w:lineRule="exact"/>
              <w:ind w:left="107"/>
              <w:rPr>
                <w:rFonts w:ascii="Calibri" w:hAnsi="Calibri" w:cs="Calibri"/>
                <w:b/>
                <w:sz w:val="18"/>
                <w:szCs w:val="22"/>
              </w:rPr>
            </w:pPr>
            <w:r w:rsidRPr="0028027F">
              <w:rPr>
                <w:rFonts w:ascii="Calibri" w:hAnsi="Calibri" w:cs="Calibri"/>
                <w:b/>
                <w:sz w:val="18"/>
                <w:szCs w:val="22"/>
              </w:rPr>
              <w:t>LOCATION</w:t>
            </w:r>
            <w:r w:rsidRPr="0028027F">
              <w:rPr>
                <w:rFonts w:ascii="Calibri" w:hAnsi="Calibri" w:cs="Calibri"/>
                <w:b/>
                <w:spacing w:val="-3"/>
                <w:sz w:val="18"/>
                <w:szCs w:val="22"/>
              </w:rPr>
              <w:t xml:space="preserve"> </w:t>
            </w:r>
            <w:r w:rsidRPr="0028027F">
              <w:rPr>
                <w:rFonts w:ascii="Calibri" w:hAnsi="Calibri" w:cs="Calibri"/>
                <w:b/>
                <w:spacing w:val="-4"/>
                <w:sz w:val="18"/>
                <w:szCs w:val="22"/>
              </w:rPr>
              <w:t>NAME</w:t>
            </w:r>
          </w:p>
          <w:p w14:paraId="514889F9" w14:textId="77777777" w:rsidR="0028027F" w:rsidRPr="0028027F" w:rsidRDefault="0028027F" w:rsidP="0028027F">
            <w:pPr>
              <w:widowControl w:val="0"/>
              <w:autoSpaceDE w:val="0"/>
              <w:autoSpaceDN w:val="0"/>
              <w:spacing w:before="1"/>
              <w:ind w:left="107" w:right="90"/>
              <w:rPr>
                <w:rFonts w:ascii="Calibri" w:hAnsi="Calibri" w:cs="Calibri"/>
                <w:i/>
                <w:sz w:val="18"/>
                <w:szCs w:val="22"/>
              </w:rPr>
            </w:pPr>
            <w:r w:rsidRPr="0028027F">
              <w:rPr>
                <w:rFonts w:ascii="Calibri" w:hAnsi="Calibri" w:cs="Calibri"/>
                <w:i/>
                <w:sz w:val="18"/>
                <w:szCs w:val="22"/>
              </w:rPr>
              <w:t>Name of the geographic locations in which</w:t>
            </w:r>
            <w:r w:rsidRPr="0028027F">
              <w:rPr>
                <w:rFonts w:ascii="Calibri" w:hAnsi="Calibri" w:cs="Calibri"/>
                <w:i/>
                <w:spacing w:val="40"/>
                <w:sz w:val="18"/>
                <w:szCs w:val="22"/>
              </w:rPr>
              <w:t xml:space="preserve"> </w:t>
            </w:r>
            <w:r w:rsidRPr="0028027F">
              <w:rPr>
                <w:rFonts w:ascii="Calibri" w:hAnsi="Calibri" w:cs="Calibri"/>
                <w:i/>
                <w:sz w:val="18"/>
                <w:szCs w:val="22"/>
              </w:rPr>
              <w:t>the</w:t>
            </w:r>
            <w:r w:rsidRPr="0028027F">
              <w:rPr>
                <w:rFonts w:ascii="Calibri" w:hAnsi="Calibri" w:cs="Calibri"/>
                <w:i/>
                <w:spacing w:val="-3"/>
                <w:sz w:val="18"/>
                <w:szCs w:val="22"/>
              </w:rPr>
              <w:t xml:space="preserve"> </w:t>
            </w:r>
            <w:r w:rsidRPr="0028027F">
              <w:rPr>
                <w:rFonts w:ascii="Calibri" w:hAnsi="Calibri" w:cs="Calibri"/>
                <w:i/>
                <w:sz w:val="18"/>
                <w:szCs w:val="22"/>
              </w:rPr>
              <w:t>activity</w:t>
            </w:r>
            <w:r w:rsidRPr="0028027F">
              <w:rPr>
                <w:rFonts w:ascii="Calibri" w:hAnsi="Calibri" w:cs="Calibri"/>
                <w:i/>
                <w:spacing w:val="-3"/>
                <w:sz w:val="18"/>
                <w:szCs w:val="22"/>
              </w:rPr>
              <w:t xml:space="preserve"> </w:t>
            </w:r>
            <w:r w:rsidRPr="0028027F">
              <w:rPr>
                <w:rFonts w:ascii="Calibri" w:hAnsi="Calibri" w:cs="Calibri"/>
                <w:i/>
                <w:sz w:val="18"/>
                <w:szCs w:val="22"/>
              </w:rPr>
              <w:t>is</w:t>
            </w:r>
            <w:r w:rsidRPr="0028027F">
              <w:rPr>
                <w:rFonts w:ascii="Calibri" w:hAnsi="Calibri" w:cs="Calibri"/>
                <w:i/>
                <w:spacing w:val="-4"/>
                <w:sz w:val="18"/>
                <w:szCs w:val="22"/>
              </w:rPr>
              <w:t xml:space="preserve"> </w:t>
            </w:r>
            <w:r w:rsidRPr="0028027F">
              <w:rPr>
                <w:rFonts w:ascii="Calibri" w:hAnsi="Calibri" w:cs="Calibri"/>
                <w:i/>
                <w:sz w:val="18"/>
                <w:szCs w:val="22"/>
              </w:rPr>
              <w:t>taking</w:t>
            </w:r>
            <w:r w:rsidRPr="0028027F">
              <w:rPr>
                <w:rFonts w:ascii="Calibri" w:hAnsi="Calibri" w:cs="Calibri"/>
                <w:i/>
                <w:spacing w:val="-3"/>
                <w:sz w:val="18"/>
                <w:szCs w:val="22"/>
              </w:rPr>
              <w:t xml:space="preserve"> </w:t>
            </w:r>
            <w:r w:rsidRPr="0028027F">
              <w:rPr>
                <w:rFonts w:ascii="Calibri" w:hAnsi="Calibri" w:cs="Calibri"/>
                <w:i/>
                <w:sz w:val="18"/>
                <w:szCs w:val="22"/>
              </w:rPr>
              <w:t>place.</w:t>
            </w:r>
            <w:r w:rsidRPr="0028027F">
              <w:rPr>
                <w:rFonts w:ascii="Calibri" w:hAnsi="Calibri" w:cs="Calibri"/>
                <w:i/>
                <w:spacing w:val="-6"/>
                <w:sz w:val="18"/>
                <w:szCs w:val="22"/>
              </w:rPr>
              <w:t xml:space="preserve"> </w:t>
            </w:r>
            <w:r w:rsidRPr="0028027F">
              <w:rPr>
                <w:rFonts w:ascii="Calibri" w:hAnsi="Calibri" w:cs="Calibri"/>
                <w:i/>
                <w:sz w:val="18"/>
                <w:szCs w:val="22"/>
              </w:rPr>
              <w:t>In</w:t>
            </w:r>
            <w:r w:rsidRPr="0028027F">
              <w:rPr>
                <w:rFonts w:ascii="Calibri" w:hAnsi="Calibri" w:cs="Calibri"/>
                <w:i/>
                <w:spacing w:val="-2"/>
                <w:sz w:val="18"/>
                <w:szCs w:val="22"/>
              </w:rPr>
              <w:t xml:space="preserve"> </w:t>
            </w:r>
            <w:r w:rsidRPr="0028027F">
              <w:rPr>
                <w:rFonts w:ascii="Calibri" w:hAnsi="Calibri" w:cs="Calibri"/>
                <w:i/>
                <w:sz w:val="18"/>
                <w:szCs w:val="22"/>
              </w:rPr>
              <w:t>instance</w:t>
            </w:r>
            <w:r w:rsidRPr="0028027F">
              <w:rPr>
                <w:rFonts w:ascii="Calibri" w:hAnsi="Calibri" w:cs="Calibri"/>
                <w:i/>
                <w:spacing w:val="-3"/>
                <w:sz w:val="18"/>
                <w:szCs w:val="22"/>
              </w:rPr>
              <w:t xml:space="preserve"> </w:t>
            </w:r>
            <w:r w:rsidRPr="0028027F">
              <w:rPr>
                <w:rFonts w:ascii="Calibri" w:hAnsi="Calibri" w:cs="Calibri"/>
                <w:i/>
                <w:sz w:val="18"/>
                <w:szCs w:val="22"/>
              </w:rPr>
              <w:t>when</w:t>
            </w:r>
            <w:r w:rsidRPr="0028027F">
              <w:rPr>
                <w:rFonts w:ascii="Calibri" w:hAnsi="Calibri" w:cs="Calibri"/>
                <w:i/>
                <w:spacing w:val="-5"/>
                <w:sz w:val="18"/>
                <w:szCs w:val="22"/>
              </w:rPr>
              <w:t xml:space="preserve"> </w:t>
            </w:r>
            <w:r w:rsidRPr="0028027F">
              <w:rPr>
                <w:rFonts w:ascii="Calibri" w:hAnsi="Calibri" w:cs="Calibri"/>
                <w:i/>
                <w:sz w:val="18"/>
                <w:szCs w:val="22"/>
              </w:rPr>
              <w:t xml:space="preserve">a </w:t>
            </w:r>
            <w:proofErr w:type="spellStart"/>
            <w:r w:rsidRPr="0028027F">
              <w:rPr>
                <w:rFonts w:ascii="Calibri" w:hAnsi="Calibri" w:cs="Calibri"/>
                <w:i/>
                <w:sz w:val="18"/>
                <w:szCs w:val="22"/>
              </w:rPr>
              <w:t>GeoNames</w:t>
            </w:r>
            <w:proofErr w:type="spellEnd"/>
            <w:r w:rsidRPr="0028027F">
              <w:rPr>
                <w:rFonts w:ascii="Calibri" w:hAnsi="Calibri" w:cs="Calibri"/>
                <w:i/>
                <w:sz w:val="18"/>
                <w:szCs w:val="22"/>
              </w:rPr>
              <w:t xml:space="preserve"> ID is provided above, the name of the</w:t>
            </w:r>
            <w:r w:rsidRPr="0028027F">
              <w:rPr>
                <w:rFonts w:ascii="Calibri" w:hAnsi="Calibri" w:cs="Calibri"/>
                <w:i/>
                <w:spacing w:val="-5"/>
                <w:sz w:val="18"/>
                <w:szCs w:val="22"/>
              </w:rPr>
              <w:t xml:space="preserve"> </w:t>
            </w:r>
            <w:r w:rsidRPr="0028027F">
              <w:rPr>
                <w:rFonts w:ascii="Calibri" w:hAnsi="Calibri" w:cs="Calibri"/>
                <w:i/>
                <w:sz w:val="18"/>
                <w:szCs w:val="22"/>
              </w:rPr>
              <w:t>said</w:t>
            </w:r>
            <w:r w:rsidRPr="0028027F">
              <w:rPr>
                <w:rFonts w:ascii="Calibri" w:hAnsi="Calibri" w:cs="Calibri"/>
                <w:i/>
                <w:spacing w:val="-5"/>
                <w:sz w:val="18"/>
                <w:szCs w:val="22"/>
              </w:rPr>
              <w:t xml:space="preserve"> </w:t>
            </w:r>
            <w:r w:rsidRPr="0028027F">
              <w:rPr>
                <w:rFonts w:ascii="Calibri" w:hAnsi="Calibri" w:cs="Calibri"/>
                <w:i/>
                <w:sz w:val="18"/>
                <w:szCs w:val="22"/>
              </w:rPr>
              <w:t>ID</w:t>
            </w:r>
            <w:r w:rsidRPr="0028027F">
              <w:rPr>
                <w:rFonts w:ascii="Calibri" w:hAnsi="Calibri" w:cs="Calibri"/>
                <w:i/>
                <w:spacing w:val="-6"/>
                <w:sz w:val="18"/>
                <w:szCs w:val="22"/>
              </w:rPr>
              <w:t xml:space="preserve"> </w:t>
            </w:r>
            <w:r w:rsidRPr="0028027F">
              <w:rPr>
                <w:rFonts w:ascii="Calibri" w:hAnsi="Calibri" w:cs="Calibri"/>
                <w:i/>
                <w:sz w:val="18"/>
                <w:szCs w:val="22"/>
              </w:rPr>
              <w:t>should</w:t>
            </w:r>
            <w:r w:rsidRPr="0028027F">
              <w:rPr>
                <w:rFonts w:ascii="Calibri" w:hAnsi="Calibri" w:cs="Calibri"/>
                <w:i/>
                <w:spacing w:val="-7"/>
                <w:sz w:val="18"/>
                <w:szCs w:val="22"/>
              </w:rPr>
              <w:t xml:space="preserve"> </w:t>
            </w:r>
            <w:r w:rsidRPr="0028027F">
              <w:rPr>
                <w:rFonts w:ascii="Calibri" w:hAnsi="Calibri" w:cs="Calibri"/>
                <w:i/>
                <w:sz w:val="18"/>
                <w:szCs w:val="22"/>
              </w:rPr>
              <w:t>be</w:t>
            </w:r>
            <w:r w:rsidRPr="0028027F">
              <w:rPr>
                <w:rFonts w:ascii="Calibri" w:hAnsi="Calibri" w:cs="Calibri"/>
                <w:i/>
                <w:spacing w:val="-5"/>
                <w:sz w:val="18"/>
                <w:szCs w:val="22"/>
              </w:rPr>
              <w:t xml:space="preserve"> </w:t>
            </w:r>
            <w:r w:rsidRPr="0028027F">
              <w:rPr>
                <w:rFonts w:ascii="Calibri" w:hAnsi="Calibri" w:cs="Calibri"/>
                <w:i/>
                <w:sz w:val="18"/>
                <w:szCs w:val="22"/>
              </w:rPr>
              <w:t>reflected.</w:t>
            </w:r>
            <w:r w:rsidRPr="0028027F">
              <w:rPr>
                <w:rFonts w:ascii="Calibri" w:hAnsi="Calibri" w:cs="Calibri"/>
                <w:i/>
                <w:spacing w:val="-6"/>
                <w:sz w:val="18"/>
                <w:szCs w:val="22"/>
              </w:rPr>
              <w:t xml:space="preserve"> </w:t>
            </w:r>
            <w:r w:rsidRPr="0028027F">
              <w:rPr>
                <w:rFonts w:ascii="Calibri" w:hAnsi="Calibri" w:cs="Calibri"/>
                <w:i/>
                <w:sz w:val="18"/>
                <w:szCs w:val="22"/>
              </w:rPr>
              <w:t>Otherwise,</w:t>
            </w:r>
            <w:r w:rsidRPr="0028027F">
              <w:rPr>
                <w:rFonts w:ascii="Calibri" w:hAnsi="Calibri" w:cs="Calibri"/>
                <w:i/>
                <w:spacing w:val="-5"/>
                <w:sz w:val="18"/>
                <w:szCs w:val="22"/>
              </w:rPr>
              <w:t xml:space="preserve"> </w:t>
            </w:r>
            <w:r w:rsidRPr="0028027F">
              <w:rPr>
                <w:rFonts w:ascii="Calibri" w:hAnsi="Calibri" w:cs="Calibri"/>
                <w:i/>
                <w:sz w:val="18"/>
                <w:szCs w:val="22"/>
              </w:rPr>
              <w:t>the location name provided will be considered as</w:t>
            </w:r>
          </w:p>
          <w:p w14:paraId="66E1FBCF" w14:textId="77777777" w:rsidR="0028027F" w:rsidRPr="0028027F" w:rsidRDefault="0028027F" w:rsidP="0028027F">
            <w:pPr>
              <w:widowControl w:val="0"/>
              <w:autoSpaceDE w:val="0"/>
              <w:autoSpaceDN w:val="0"/>
              <w:spacing w:line="199" w:lineRule="exact"/>
              <w:ind w:left="107"/>
              <w:rPr>
                <w:rFonts w:ascii="Calibri" w:hAnsi="Calibri" w:cs="Calibri"/>
                <w:i/>
                <w:sz w:val="18"/>
                <w:szCs w:val="22"/>
              </w:rPr>
            </w:pPr>
            <w:r w:rsidRPr="0028027F">
              <w:rPr>
                <w:rFonts w:ascii="Calibri" w:hAnsi="Calibri" w:cs="Calibri"/>
                <w:i/>
                <w:sz w:val="18"/>
                <w:szCs w:val="22"/>
              </w:rPr>
              <w:t>an</w:t>
            </w:r>
            <w:r w:rsidRPr="0028027F">
              <w:rPr>
                <w:rFonts w:ascii="Calibri" w:hAnsi="Calibri" w:cs="Calibri"/>
                <w:i/>
                <w:spacing w:val="-3"/>
                <w:sz w:val="18"/>
                <w:szCs w:val="22"/>
              </w:rPr>
              <w:t xml:space="preserve"> </w:t>
            </w:r>
            <w:r w:rsidRPr="0028027F">
              <w:rPr>
                <w:rFonts w:ascii="Calibri" w:hAnsi="Calibri" w:cs="Calibri"/>
                <w:i/>
                <w:sz w:val="18"/>
                <w:szCs w:val="22"/>
              </w:rPr>
              <w:t>exact</w:t>
            </w:r>
            <w:r w:rsidRPr="0028027F">
              <w:rPr>
                <w:rFonts w:ascii="Calibri" w:hAnsi="Calibri" w:cs="Calibri"/>
                <w:i/>
                <w:spacing w:val="-1"/>
                <w:sz w:val="18"/>
                <w:szCs w:val="22"/>
              </w:rPr>
              <w:t xml:space="preserve"> </w:t>
            </w:r>
            <w:r w:rsidRPr="0028027F">
              <w:rPr>
                <w:rFonts w:ascii="Calibri" w:hAnsi="Calibri" w:cs="Calibri"/>
                <w:i/>
                <w:spacing w:val="-2"/>
                <w:sz w:val="18"/>
                <w:szCs w:val="22"/>
              </w:rPr>
              <w:t>location.</w:t>
            </w:r>
          </w:p>
        </w:tc>
        <w:tc>
          <w:tcPr>
            <w:tcW w:w="782" w:type="pct"/>
          </w:tcPr>
          <w:p w14:paraId="068612B0" w14:textId="77777777" w:rsidR="0028027F" w:rsidRPr="0028027F" w:rsidRDefault="0028027F" w:rsidP="0028027F">
            <w:pPr>
              <w:widowControl w:val="0"/>
              <w:autoSpaceDE w:val="0"/>
              <w:autoSpaceDN w:val="0"/>
              <w:spacing w:line="218" w:lineRule="exact"/>
              <w:ind w:left="148"/>
              <w:rPr>
                <w:rFonts w:ascii="Calibri" w:hAnsi="Calibri" w:cs="Calibri"/>
                <w:sz w:val="18"/>
                <w:szCs w:val="22"/>
              </w:rPr>
            </w:pPr>
            <w:proofErr w:type="spellStart"/>
            <w:r w:rsidRPr="0028027F">
              <w:rPr>
                <w:rFonts w:ascii="Calibri" w:hAnsi="Calibri" w:cs="Calibri"/>
                <w:spacing w:val="-2"/>
                <w:sz w:val="18"/>
                <w:szCs w:val="22"/>
              </w:rPr>
              <w:t>Seebeh</w:t>
            </w:r>
            <w:proofErr w:type="spellEnd"/>
          </w:p>
        </w:tc>
        <w:tc>
          <w:tcPr>
            <w:tcW w:w="940" w:type="pct"/>
          </w:tcPr>
          <w:p w14:paraId="60879F49" w14:textId="77777777" w:rsidR="0028027F" w:rsidRPr="0028027F" w:rsidRDefault="0028027F" w:rsidP="0028027F">
            <w:pPr>
              <w:widowControl w:val="0"/>
              <w:autoSpaceDE w:val="0"/>
              <w:autoSpaceDN w:val="0"/>
              <w:spacing w:line="218" w:lineRule="exact"/>
              <w:ind w:left="108"/>
              <w:rPr>
                <w:rFonts w:ascii="Calibri" w:hAnsi="Calibri" w:cs="Calibri"/>
                <w:sz w:val="18"/>
                <w:szCs w:val="22"/>
              </w:rPr>
            </w:pPr>
            <w:r w:rsidRPr="0028027F">
              <w:rPr>
                <w:rFonts w:ascii="Calibri" w:hAnsi="Calibri" w:cs="Calibri"/>
                <w:sz w:val="18"/>
                <w:szCs w:val="22"/>
              </w:rPr>
              <w:t>Grand</w:t>
            </w:r>
            <w:r w:rsidRPr="0028027F">
              <w:rPr>
                <w:rFonts w:ascii="Calibri" w:hAnsi="Calibri" w:cs="Calibri"/>
                <w:spacing w:val="-8"/>
                <w:sz w:val="18"/>
                <w:szCs w:val="22"/>
              </w:rPr>
              <w:t xml:space="preserve"> </w:t>
            </w:r>
            <w:proofErr w:type="spellStart"/>
            <w:r w:rsidRPr="0028027F">
              <w:rPr>
                <w:rFonts w:ascii="Calibri" w:hAnsi="Calibri" w:cs="Calibri"/>
                <w:spacing w:val="-4"/>
                <w:sz w:val="18"/>
                <w:szCs w:val="22"/>
              </w:rPr>
              <w:t>Cess</w:t>
            </w:r>
            <w:proofErr w:type="spellEnd"/>
          </w:p>
        </w:tc>
        <w:tc>
          <w:tcPr>
            <w:tcW w:w="833" w:type="pct"/>
          </w:tcPr>
          <w:p w14:paraId="4DF699F2" w14:textId="77777777" w:rsidR="0028027F" w:rsidRPr="0028027F" w:rsidRDefault="0028027F" w:rsidP="0028027F">
            <w:pPr>
              <w:widowControl w:val="0"/>
              <w:autoSpaceDE w:val="0"/>
              <w:autoSpaceDN w:val="0"/>
              <w:spacing w:line="218" w:lineRule="exact"/>
              <w:ind w:left="108"/>
              <w:rPr>
                <w:rFonts w:ascii="Calibri" w:hAnsi="Calibri" w:cs="Calibri"/>
                <w:sz w:val="18"/>
                <w:szCs w:val="22"/>
              </w:rPr>
            </w:pPr>
            <w:r w:rsidRPr="0028027F">
              <w:rPr>
                <w:rFonts w:ascii="Calibri" w:hAnsi="Calibri" w:cs="Calibri"/>
                <w:sz w:val="18"/>
                <w:szCs w:val="22"/>
              </w:rPr>
              <w:t>Sass</w:t>
            </w:r>
            <w:r w:rsidRPr="0028027F">
              <w:rPr>
                <w:rFonts w:ascii="Calibri" w:hAnsi="Calibri" w:cs="Calibri"/>
                <w:spacing w:val="-5"/>
                <w:sz w:val="18"/>
                <w:szCs w:val="22"/>
              </w:rPr>
              <w:t xml:space="preserve"> </w:t>
            </w:r>
            <w:r w:rsidRPr="0028027F">
              <w:rPr>
                <w:rFonts w:ascii="Calibri" w:hAnsi="Calibri" w:cs="Calibri"/>
                <w:spacing w:val="-4"/>
                <w:sz w:val="18"/>
                <w:szCs w:val="22"/>
              </w:rPr>
              <w:t>Town</w:t>
            </w:r>
          </w:p>
        </w:tc>
        <w:tc>
          <w:tcPr>
            <w:tcW w:w="789" w:type="pct"/>
          </w:tcPr>
          <w:p w14:paraId="087CBE5F" w14:textId="77777777" w:rsidR="0028027F" w:rsidRPr="0028027F" w:rsidRDefault="0028027F" w:rsidP="0028027F">
            <w:pPr>
              <w:widowControl w:val="0"/>
              <w:autoSpaceDE w:val="0"/>
              <w:autoSpaceDN w:val="0"/>
              <w:rPr>
                <w:rFonts w:hAnsi="Calibri" w:cs="Calibri"/>
                <w:sz w:val="18"/>
                <w:szCs w:val="22"/>
              </w:rPr>
            </w:pPr>
          </w:p>
        </w:tc>
      </w:tr>
      <w:tr w:rsidR="0028027F" w:rsidRPr="0028027F" w14:paraId="13AA4583" w14:textId="77777777" w:rsidTr="006970E7">
        <w:trPr>
          <w:trHeight w:val="1098"/>
        </w:trPr>
        <w:tc>
          <w:tcPr>
            <w:tcW w:w="1656" w:type="pct"/>
            <w:shd w:val="clear" w:color="auto" w:fill="D9D9D9"/>
          </w:tcPr>
          <w:p w14:paraId="77568075" w14:textId="77777777" w:rsidR="0028027F" w:rsidRPr="0028027F" w:rsidRDefault="0028027F" w:rsidP="0028027F">
            <w:pPr>
              <w:widowControl w:val="0"/>
              <w:autoSpaceDE w:val="0"/>
              <w:autoSpaceDN w:val="0"/>
              <w:spacing w:before="1" w:line="219" w:lineRule="exact"/>
              <w:ind w:left="107"/>
              <w:rPr>
                <w:rFonts w:ascii="Calibri" w:hAnsi="Calibri" w:cs="Calibri"/>
                <w:b/>
                <w:sz w:val="18"/>
                <w:szCs w:val="22"/>
              </w:rPr>
            </w:pPr>
            <w:r w:rsidRPr="0028027F">
              <w:rPr>
                <w:rFonts w:ascii="Calibri" w:hAnsi="Calibri" w:cs="Calibri"/>
                <w:b/>
                <w:spacing w:val="-2"/>
                <w:sz w:val="18"/>
                <w:szCs w:val="22"/>
              </w:rPr>
              <w:t>LATITUDE</w:t>
            </w:r>
          </w:p>
          <w:p w14:paraId="4C8B10CC" w14:textId="77777777" w:rsidR="0028027F" w:rsidRPr="0028027F" w:rsidRDefault="0028027F" w:rsidP="0028027F">
            <w:pPr>
              <w:widowControl w:val="0"/>
              <w:autoSpaceDE w:val="0"/>
              <w:autoSpaceDN w:val="0"/>
              <w:ind w:left="107"/>
              <w:rPr>
                <w:rFonts w:ascii="Calibri" w:hAnsi="Calibri" w:cs="Calibri"/>
                <w:i/>
                <w:sz w:val="18"/>
                <w:szCs w:val="22"/>
              </w:rPr>
            </w:pPr>
            <w:r w:rsidRPr="0028027F">
              <w:rPr>
                <w:rFonts w:ascii="Calibri" w:hAnsi="Calibri" w:cs="Calibri"/>
                <w:i/>
                <w:sz w:val="18"/>
                <w:szCs w:val="22"/>
              </w:rPr>
              <w:t>Provide</w:t>
            </w:r>
            <w:r w:rsidRPr="0028027F">
              <w:rPr>
                <w:rFonts w:ascii="Calibri" w:hAnsi="Calibri" w:cs="Calibri"/>
                <w:i/>
                <w:spacing w:val="-7"/>
                <w:sz w:val="18"/>
                <w:szCs w:val="22"/>
              </w:rPr>
              <w:t xml:space="preserve"> </w:t>
            </w:r>
            <w:r w:rsidRPr="0028027F">
              <w:rPr>
                <w:rFonts w:ascii="Calibri" w:hAnsi="Calibri" w:cs="Calibri"/>
                <w:i/>
                <w:sz w:val="18"/>
                <w:szCs w:val="22"/>
              </w:rPr>
              <w:t>locations</w:t>
            </w:r>
            <w:r w:rsidRPr="0028027F">
              <w:rPr>
                <w:rFonts w:ascii="Calibri" w:hAnsi="Calibri" w:cs="Calibri"/>
                <w:i/>
                <w:spacing w:val="-8"/>
                <w:sz w:val="18"/>
                <w:szCs w:val="22"/>
              </w:rPr>
              <w:t xml:space="preserve"> </w:t>
            </w:r>
            <w:r w:rsidRPr="0028027F">
              <w:rPr>
                <w:rFonts w:ascii="Calibri" w:hAnsi="Calibri" w:cs="Calibri"/>
                <w:i/>
                <w:sz w:val="18"/>
                <w:szCs w:val="22"/>
              </w:rPr>
              <w:t>in</w:t>
            </w:r>
            <w:r w:rsidRPr="0028027F">
              <w:rPr>
                <w:rFonts w:ascii="Calibri" w:hAnsi="Calibri" w:cs="Calibri"/>
                <w:i/>
                <w:spacing w:val="-7"/>
                <w:sz w:val="18"/>
                <w:szCs w:val="22"/>
              </w:rPr>
              <w:t xml:space="preserve"> </w:t>
            </w:r>
            <w:r w:rsidRPr="0028027F">
              <w:rPr>
                <w:rFonts w:ascii="Calibri" w:hAnsi="Calibri" w:cs="Calibri"/>
                <w:i/>
                <w:sz w:val="18"/>
                <w:szCs w:val="22"/>
              </w:rPr>
              <w:t>Decimal</w:t>
            </w:r>
            <w:r w:rsidRPr="0028027F">
              <w:rPr>
                <w:rFonts w:ascii="Calibri" w:hAnsi="Calibri" w:cs="Calibri"/>
                <w:i/>
                <w:spacing w:val="-8"/>
                <w:sz w:val="18"/>
                <w:szCs w:val="22"/>
              </w:rPr>
              <w:t xml:space="preserve"> </w:t>
            </w:r>
            <w:r w:rsidRPr="0028027F">
              <w:rPr>
                <w:rFonts w:ascii="Calibri" w:hAnsi="Calibri" w:cs="Calibri"/>
                <w:i/>
                <w:sz w:val="18"/>
                <w:szCs w:val="22"/>
              </w:rPr>
              <w:t>Degrees</w:t>
            </w:r>
            <w:r w:rsidRPr="0028027F">
              <w:rPr>
                <w:rFonts w:ascii="Calibri" w:hAnsi="Calibri" w:cs="Calibri"/>
                <w:i/>
                <w:spacing w:val="-8"/>
                <w:sz w:val="18"/>
                <w:szCs w:val="22"/>
              </w:rPr>
              <w:t xml:space="preserve"> </w:t>
            </w:r>
            <w:r w:rsidRPr="0028027F">
              <w:rPr>
                <w:rFonts w:ascii="Calibri" w:hAnsi="Calibri" w:cs="Calibri"/>
                <w:i/>
                <w:sz w:val="18"/>
                <w:szCs w:val="22"/>
              </w:rPr>
              <w:t>WGS84 format, a notation expressing geographic coordinates</w:t>
            </w:r>
            <w:r w:rsidRPr="0028027F">
              <w:rPr>
                <w:rFonts w:ascii="Calibri" w:hAnsi="Calibri" w:cs="Calibri"/>
                <w:i/>
                <w:spacing w:val="-8"/>
                <w:sz w:val="18"/>
                <w:szCs w:val="22"/>
              </w:rPr>
              <w:t xml:space="preserve"> </w:t>
            </w:r>
            <w:r w:rsidRPr="0028027F">
              <w:rPr>
                <w:rFonts w:ascii="Calibri" w:hAnsi="Calibri" w:cs="Calibri"/>
                <w:i/>
                <w:sz w:val="18"/>
                <w:szCs w:val="22"/>
              </w:rPr>
              <w:t>as</w:t>
            </w:r>
            <w:r w:rsidRPr="0028027F">
              <w:rPr>
                <w:rFonts w:ascii="Calibri" w:hAnsi="Calibri" w:cs="Calibri"/>
                <w:i/>
                <w:spacing w:val="-6"/>
                <w:sz w:val="18"/>
                <w:szCs w:val="22"/>
              </w:rPr>
              <w:t xml:space="preserve"> </w:t>
            </w:r>
            <w:r w:rsidRPr="0028027F">
              <w:rPr>
                <w:rFonts w:ascii="Calibri" w:hAnsi="Calibri" w:cs="Calibri"/>
                <w:i/>
                <w:sz w:val="18"/>
                <w:szCs w:val="22"/>
              </w:rPr>
              <w:t>decimal</w:t>
            </w:r>
            <w:r w:rsidRPr="0028027F">
              <w:rPr>
                <w:rFonts w:ascii="Calibri" w:hAnsi="Calibri" w:cs="Calibri"/>
                <w:i/>
                <w:spacing w:val="-6"/>
                <w:sz w:val="18"/>
                <w:szCs w:val="22"/>
              </w:rPr>
              <w:t xml:space="preserve"> </w:t>
            </w:r>
            <w:r w:rsidRPr="0028027F">
              <w:rPr>
                <w:rFonts w:ascii="Calibri" w:hAnsi="Calibri" w:cs="Calibri"/>
                <w:i/>
                <w:sz w:val="18"/>
                <w:szCs w:val="22"/>
              </w:rPr>
              <w:t>fractions</w:t>
            </w:r>
            <w:r w:rsidRPr="0028027F">
              <w:rPr>
                <w:rFonts w:ascii="Calibri" w:hAnsi="Calibri" w:cs="Calibri"/>
                <w:i/>
                <w:spacing w:val="-8"/>
                <w:sz w:val="18"/>
                <w:szCs w:val="22"/>
              </w:rPr>
              <w:t xml:space="preserve"> </w:t>
            </w:r>
            <w:r w:rsidRPr="0028027F">
              <w:rPr>
                <w:rFonts w:ascii="Calibri" w:hAnsi="Calibri" w:cs="Calibri"/>
                <w:i/>
                <w:sz w:val="18"/>
                <w:szCs w:val="22"/>
              </w:rPr>
              <w:t>of</w:t>
            </w:r>
            <w:r w:rsidRPr="0028027F">
              <w:rPr>
                <w:rFonts w:ascii="Calibri" w:hAnsi="Calibri" w:cs="Calibri"/>
                <w:i/>
                <w:spacing w:val="-6"/>
                <w:sz w:val="18"/>
                <w:szCs w:val="22"/>
              </w:rPr>
              <w:t xml:space="preserve"> </w:t>
            </w:r>
            <w:r w:rsidRPr="0028027F">
              <w:rPr>
                <w:rFonts w:ascii="Calibri" w:hAnsi="Calibri" w:cs="Calibri"/>
                <w:i/>
                <w:sz w:val="18"/>
                <w:szCs w:val="22"/>
              </w:rPr>
              <w:t>a</w:t>
            </w:r>
            <w:r w:rsidRPr="0028027F">
              <w:rPr>
                <w:rFonts w:ascii="Calibri" w:hAnsi="Calibri" w:cs="Calibri"/>
                <w:i/>
                <w:spacing w:val="-7"/>
                <w:sz w:val="18"/>
                <w:szCs w:val="22"/>
              </w:rPr>
              <w:t xml:space="preserve"> </w:t>
            </w:r>
            <w:r w:rsidRPr="0028027F">
              <w:rPr>
                <w:rFonts w:ascii="Calibri" w:hAnsi="Calibri" w:cs="Calibri"/>
                <w:i/>
                <w:sz w:val="18"/>
                <w:szCs w:val="22"/>
              </w:rPr>
              <w:t>degree.</w:t>
            </w:r>
          </w:p>
          <w:p w14:paraId="0E104B89" w14:textId="77777777" w:rsidR="0028027F" w:rsidRPr="0028027F" w:rsidRDefault="0028027F" w:rsidP="0028027F">
            <w:pPr>
              <w:widowControl w:val="0"/>
              <w:autoSpaceDE w:val="0"/>
              <w:autoSpaceDN w:val="0"/>
              <w:spacing w:line="199" w:lineRule="exact"/>
              <w:ind w:left="107"/>
              <w:rPr>
                <w:rFonts w:ascii="Calibri" w:hAnsi="Calibri" w:cs="Calibri"/>
                <w:i/>
                <w:sz w:val="18"/>
                <w:szCs w:val="22"/>
              </w:rPr>
            </w:pPr>
            <w:r w:rsidRPr="0028027F">
              <w:rPr>
                <w:rFonts w:ascii="Calibri" w:hAnsi="Calibri" w:cs="Calibri"/>
                <w:i/>
                <w:sz w:val="18"/>
                <w:szCs w:val="22"/>
              </w:rPr>
              <w:t>Include</w:t>
            </w:r>
            <w:r w:rsidRPr="0028027F">
              <w:rPr>
                <w:rFonts w:ascii="Calibri" w:hAnsi="Calibri" w:cs="Calibri"/>
                <w:i/>
                <w:spacing w:val="-4"/>
                <w:sz w:val="18"/>
                <w:szCs w:val="22"/>
              </w:rPr>
              <w:t xml:space="preserve"> </w:t>
            </w:r>
            <w:r w:rsidRPr="0028027F">
              <w:rPr>
                <w:rFonts w:ascii="Calibri" w:hAnsi="Calibri" w:cs="Calibri"/>
                <w:i/>
                <w:sz w:val="18"/>
                <w:szCs w:val="22"/>
              </w:rPr>
              <w:t>at</w:t>
            </w:r>
            <w:r w:rsidRPr="0028027F">
              <w:rPr>
                <w:rFonts w:ascii="Calibri" w:hAnsi="Calibri" w:cs="Calibri"/>
                <w:i/>
                <w:spacing w:val="-1"/>
                <w:sz w:val="18"/>
                <w:szCs w:val="22"/>
              </w:rPr>
              <w:t xml:space="preserve"> </w:t>
            </w:r>
            <w:r w:rsidRPr="0028027F">
              <w:rPr>
                <w:rFonts w:ascii="Calibri" w:hAnsi="Calibri" w:cs="Calibri"/>
                <w:i/>
                <w:sz w:val="18"/>
                <w:szCs w:val="22"/>
              </w:rPr>
              <w:t>least</w:t>
            </w:r>
            <w:r w:rsidRPr="0028027F">
              <w:rPr>
                <w:rFonts w:ascii="Calibri" w:hAnsi="Calibri" w:cs="Calibri"/>
                <w:i/>
                <w:spacing w:val="-2"/>
                <w:sz w:val="18"/>
                <w:szCs w:val="22"/>
              </w:rPr>
              <w:t xml:space="preserve"> </w:t>
            </w:r>
            <w:r w:rsidRPr="0028027F">
              <w:rPr>
                <w:rFonts w:ascii="Calibri" w:hAnsi="Calibri" w:cs="Calibri"/>
                <w:i/>
                <w:sz w:val="18"/>
                <w:szCs w:val="22"/>
              </w:rPr>
              <w:t>four</w:t>
            </w:r>
            <w:r w:rsidRPr="0028027F">
              <w:rPr>
                <w:rFonts w:ascii="Calibri" w:hAnsi="Calibri" w:cs="Calibri"/>
                <w:i/>
                <w:spacing w:val="-3"/>
                <w:sz w:val="18"/>
                <w:szCs w:val="22"/>
              </w:rPr>
              <w:t xml:space="preserve"> </w:t>
            </w:r>
            <w:r w:rsidRPr="0028027F">
              <w:rPr>
                <w:rFonts w:ascii="Calibri" w:hAnsi="Calibri" w:cs="Calibri"/>
                <w:i/>
                <w:sz w:val="18"/>
                <w:szCs w:val="22"/>
              </w:rPr>
              <w:t>decimal</w:t>
            </w:r>
            <w:r w:rsidRPr="0028027F">
              <w:rPr>
                <w:rFonts w:ascii="Calibri" w:hAnsi="Calibri" w:cs="Calibri"/>
                <w:i/>
                <w:spacing w:val="-2"/>
                <w:sz w:val="18"/>
                <w:szCs w:val="22"/>
              </w:rPr>
              <w:t xml:space="preserve"> points.</w:t>
            </w:r>
          </w:p>
        </w:tc>
        <w:tc>
          <w:tcPr>
            <w:tcW w:w="782" w:type="pct"/>
          </w:tcPr>
          <w:p w14:paraId="222E900D" w14:textId="77777777" w:rsidR="0028027F" w:rsidRPr="0028027F" w:rsidRDefault="0028027F" w:rsidP="0028027F">
            <w:pPr>
              <w:widowControl w:val="0"/>
              <w:autoSpaceDE w:val="0"/>
              <w:autoSpaceDN w:val="0"/>
              <w:spacing w:before="1"/>
              <w:ind w:left="148"/>
              <w:rPr>
                <w:rFonts w:ascii="Calibri" w:hAnsi="Calibri" w:cs="Calibri"/>
                <w:sz w:val="18"/>
                <w:szCs w:val="22"/>
              </w:rPr>
            </w:pPr>
            <w:r w:rsidRPr="0028027F">
              <w:rPr>
                <w:rFonts w:ascii="Calibri" w:hAnsi="Calibri" w:cs="Calibri"/>
                <w:spacing w:val="-2"/>
                <w:sz w:val="18"/>
                <w:szCs w:val="22"/>
              </w:rPr>
              <w:t>4.99528</w:t>
            </w:r>
          </w:p>
        </w:tc>
        <w:tc>
          <w:tcPr>
            <w:tcW w:w="940" w:type="pct"/>
          </w:tcPr>
          <w:p w14:paraId="6F590EEC" w14:textId="77777777" w:rsidR="0028027F" w:rsidRPr="0028027F" w:rsidRDefault="0028027F" w:rsidP="0028027F">
            <w:pPr>
              <w:widowControl w:val="0"/>
              <w:autoSpaceDE w:val="0"/>
              <w:autoSpaceDN w:val="0"/>
              <w:spacing w:before="1"/>
              <w:ind w:left="148"/>
              <w:rPr>
                <w:rFonts w:ascii="Calibri" w:hAnsi="Calibri" w:cs="Calibri"/>
                <w:sz w:val="18"/>
                <w:szCs w:val="22"/>
              </w:rPr>
            </w:pPr>
            <w:r w:rsidRPr="0028027F">
              <w:rPr>
                <w:rFonts w:ascii="Calibri" w:hAnsi="Calibri" w:cs="Calibri"/>
                <w:spacing w:val="-2"/>
                <w:sz w:val="18"/>
                <w:szCs w:val="22"/>
              </w:rPr>
              <w:t>4.5689</w:t>
            </w:r>
          </w:p>
        </w:tc>
        <w:tc>
          <w:tcPr>
            <w:tcW w:w="833" w:type="pct"/>
          </w:tcPr>
          <w:p w14:paraId="469E6986" w14:textId="77777777" w:rsidR="0028027F" w:rsidRPr="0028027F" w:rsidRDefault="0028027F" w:rsidP="0028027F">
            <w:pPr>
              <w:widowControl w:val="0"/>
              <w:autoSpaceDE w:val="0"/>
              <w:autoSpaceDN w:val="0"/>
              <w:spacing w:before="1"/>
              <w:ind w:left="149"/>
              <w:rPr>
                <w:rFonts w:ascii="Calibri" w:hAnsi="Calibri" w:cs="Calibri"/>
                <w:sz w:val="18"/>
                <w:szCs w:val="22"/>
              </w:rPr>
            </w:pPr>
            <w:r w:rsidRPr="0028027F">
              <w:rPr>
                <w:rFonts w:ascii="Calibri" w:hAnsi="Calibri" w:cs="Calibri"/>
                <w:spacing w:val="-2"/>
                <w:sz w:val="18"/>
                <w:szCs w:val="22"/>
              </w:rPr>
              <w:t>4.66343</w:t>
            </w:r>
          </w:p>
        </w:tc>
        <w:tc>
          <w:tcPr>
            <w:tcW w:w="789" w:type="pct"/>
          </w:tcPr>
          <w:p w14:paraId="464301D6" w14:textId="77777777" w:rsidR="0028027F" w:rsidRPr="0028027F" w:rsidRDefault="0028027F" w:rsidP="0028027F">
            <w:pPr>
              <w:widowControl w:val="0"/>
              <w:autoSpaceDE w:val="0"/>
              <w:autoSpaceDN w:val="0"/>
              <w:rPr>
                <w:rFonts w:hAnsi="Calibri" w:cs="Calibri"/>
                <w:sz w:val="18"/>
                <w:szCs w:val="22"/>
              </w:rPr>
            </w:pPr>
          </w:p>
        </w:tc>
      </w:tr>
      <w:tr w:rsidR="0028027F" w:rsidRPr="0028027F" w14:paraId="4792BE50" w14:textId="77777777" w:rsidTr="006970E7">
        <w:trPr>
          <w:trHeight w:val="1098"/>
        </w:trPr>
        <w:tc>
          <w:tcPr>
            <w:tcW w:w="1656" w:type="pct"/>
            <w:shd w:val="clear" w:color="auto" w:fill="D9D9D9"/>
          </w:tcPr>
          <w:p w14:paraId="0639731B" w14:textId="77777777" w:rsidR="0028027F" w:rsidRPr="0028027F" w:rsidRDefault="0028027F" w:rsidP="0028027F">
            <w:pPr>
              <w:widowControl w:val="0"/>
              <w:autoSpaceDE w:val="0"/>
              <w:autoSpaceDN w:val="0"/>
              <w:spacing w:before="1" w:line="219" w:lineRule="exact"/>
              <w:ind w:left="107"/>
              <w:rPr>
                <w:rFonts w:ascii="Calibri" w:hAnsi="Calibri" w:cs="Calibri"/>
                <w:b/>
                <w:sz w:val="18"/>
                <w:szCs w:val="22"/>
              </w:rPr>
            </w:pPr>
            <w:r w:rsidRPr="0028027F">
              <w:rPr>
                <w:rFonts w:ascii="Calibri" w:hAnsi="Calibri" w:cs="Calibri"/>
                <w:b/>
                <w:spacing w:val="-2"/>
                <w:sz w:val="18"/>
                <w:szCs w:val="22"/>
              </w:rPr>
              <w:t>LONGITUDE</w:t>
            </w:r>
          </w:p>
          <w:p w14:paraId="65019558" w14:textId="77777777" w:rsidR="0028027F" w:rsidRPr="0028027F" w:rsidRDefault="0028027F" w:rsidP="0028027F">
            <w:pPr>
              <w:widowControl w:val="0"/>
              <w:autoSpaceDE w:val="0"/>
              <w:autoSpaceDN w:val="0"/>
              <w:ind w:left="107"/>
              <w:rPr>
                <w:rFonts w:ascii="Calibri" w:hAnsi="Calibri" w:cs="Calibri"/>
                <w:i/>
                <w:sz w:val="18"/>
                <w:szCs w:val="22"/>
              </w:rPr>
            </w:pPr>
            <w:r w:rsidRPr="0028027F">
              <w:rPr>
                <w:rFonts w:ascii="Calibri" w:hAnsi="Calibri" w:cs="Calibri"/>
                <w:i/>
                <w:sz w:val="18"/>
                <w:szCs w:val="22"/>
              </w:rPr>
              <w:t>Provide</w:t>
            </w:r>
            <w:r w:rsidRPr="0028027F">
              <w:rPr>
                <w:rFonts w:ascii="Calibri" w:hAnsi="Calibri" w:cs="Calibri"/>
                <w:i/>
                <w:spacing w:val="-7"/>
                <w:sz w:val="18"/>
                <w:szCs w:val="22"/>
              </w:rPr>
              <w:t xml:space="preserve"> </w:t>
            </w:r>
            <w:r w:rsidRPr="0028027F">
              <w:rPr>
                <w:rFonts w:ascii="Calibri" w:hAnsi="Calibri" w:cs="Calibri"/>
                <w:i/>
                <w:sz w:val="18"/>
                <w:szCs w:val="22"/>
              </w:rPr>
              <w:t>locations</w:t>
            </w:r>
            <w:r w:rsidRPr="0028027F">
              <w:rPr>
                <w:rFonts w:ascii="Calibri" w:hAnsi="Calibri" w:cs="Calibri"/>
                <w:i/>
                <w:spacing w:val="-8"/>
                <w:sz w:val="18"/>
                <w:szCs w:val="22"/>
              </w:rPr>
              <w:t xml:space="preserve"> </w:t>
            </w:r>
            <w:r w:rsidRPr="0028027F">
              <w:rPr>
                <w:rFonts w:ascii="Calibri" w:hAnsi="Calibri" w:cs="Calibri"/>
                <w:i/>
                <w:sz w:val="18"/>
                <w:szCs w:val="22"/>
              </w:rPr>
              <w:t>in</w:t>
            </w:r>
            <w:r w:rsidRPr="0028027F">
              <w:rPr>
                <w:rFonts w:ascii="Calibri" w:hAnsi="Calibri" w:cs="Calibri"/>
                <w:i/>
                <w:spacing w:val="-7"/>
                <w:sz w:val="18"/>
                <w:szCs w:val="22"/>
              </w:rPr>
              <w:t xml:space="preserve"> </w:t>
            </w:r>
            <w:r w:rsidRPr="0028027F">
              <w:rPr>
                <w:rFonts w:ascii="Calibri" w:hAnsi="Calibri" w:cs="Calibri"/>
                <w:i/>
                <w:sz w:val="18"/>
                <w:szCs w:val="22"/>
              </w:rPr>
              <w:t>Decimal</w:t>
            </w:r>
            <w:r w:rsidRPr="0028027F">
              <w:rPr>
                <w:rFonts w:ascii="Calibri" w:hAnsi="Calibri" w:cs="Calibri"/>
                <w:i/>
                <w:spacing w:val="-8"/>
                <w:sz w:val="18"/>
                <w:szCs w:val="22"/>
              </w:rPr>
              <w:t xml:space="preserve"> </w:t>
            </w:r>
            <w:r w:rsidRPr="0028027F">
              <w:rPr>
                <w:rFonts w:ascii="Calibri" w:hAnsi="Calibri" w:cs="Calibri"/>
                <w:i/>
                <w:sz w:val="18"/>
                <w:szCs w:val="22"/>
              </w:rPr>
              <w:t>Degrees</w:t>
            </w:r>
            <w:r w:rsidRPr="0028027F">
              <w:rPr>
                <w:rFonts w:ascii="Calibri" w:hAnsi="Calibri" w:cs="Calibri"/>
                <w:i/>
                <w:spacing w:val="-8"/>
                <w:sz w:val="18"/>
                <w:szCs w:val="22"/>
              </w:rPr>
              <w:t xml:space="preserve"> </w:t>
            </w:r>
            <w:r w:rsidRPr="0028027F">
              <w:rPr>
                <w:rFonts w:ascii="Calibri" w:hAnsi="Calibri" w:cs="Calibri"/>
                <w:i/>
                <w:sz w:val="18"/>
                <w:szCs w:val="22"/>
              </w:rPr>
              <w:t>WGS84 format, a notation expressing geographic coordinates</w:t>
            </w:r>
            <w:r w:rsidRPr="0028027F">
              <w:rPr>
                <w:rFonts w:ascii="Calibri" w:hAnsi="Calibri" w:cs="Calibri"/>
                <w:i/>
                <w:spacing w:val="-8"/>
                <w:sz w:val="18"/>
                <w:szCs w:val="22"/>
              </w:rPr>
              <w:t xml:space="preserve"> </w:t>
            </w:r>
            <w:r w:rsidRPr="0028027F">
              <w:rPr>
                <w:rFonts w:ascii="Calibri" w:hAnsi="Calibri" w:cs="Calibri"/>
                <w:i/>
                <w:sz w:val="18"/>
                <w:szCs w:val="22"/>
              </w:rPr>
              <w:t>as</w:t>
            </w:r>
            <w:r w:rsidRPr="0028027F">
              <w:rPr>
                <w:rFonts w:ascii="Calibri" w:hAnsi="Calibri" w:cs="Calibri"/>
                <w:i/>
                <w:spacing w:val="-6"/>
                <w:sz w:val="18"/>
                <w:szCs w:val="22"/>
              </w:rPr>
              <w:t xml:space="preserve"> </w:t>
            </w:r>
            <w:r w:rsidRPr="0028027F">
              <w:rPr>
                <w:rFonts w:ascii="Calibri" w:hAnsi="Calibri" w:cs="Calibri"/>
                <w:i/>
                <w:sz w:val="18"/>
                <w:szCs w:val="22"/>
              </w:rPr>
              <w:t>decimal</w:t>
            </w:r>
            <w:r w:rsidRPr="0028027F">
              <w:rPr>
                <w:rFonts w:ascii="Calibri" w:hAnsi="Calibri" w:cs="Calibri"/>
                <w:i/>
                <w:spacing w:val="-6"/>
                <w:sz w:val="18"/>
                <w:szCs w:val="22"/>
              </w:rPr>
              <w:t xml:space="preserve"> </w:t>
            </w:r>
            <w:r w:rsidRPr="0028027F">
              <w:rPr>
                <w:rFonts w:ascii="Calibri" w:hAnsi="Calibri" w:cs="Calibri"/>
                <w:i/>
                <w:sz w:val="18"/>
                <w:szCs w:val="22"/>
              </w:rPr>
              <w:t>fractions</w:t>
            </w:r>
            <w:r w:rsidRPr="0028027F">
              <w:rPr>
                <w:rFonts w:ascii="Calibri" w:hAnsi="Calibri" w:cs="Calibri"/>
                <w:i/>
                <w:spacing w:val="-8"/>
                <w:sz w:val="18"/>
                <w:szCs w:val="22"/>
              </w:rPr>
              <w:t xml:space="preserve"> </w:t>
            </w:r>
            <w:r w:rsidRPr="0028027F">
              <w:rPr>
                <w:rFonts w:ascii="Calibri" w:hAnsi="Calibri" w:cs="Calibri"/>
                <w:i/>
                <w:sz w:val="18"/>
                <w:szCs w:val="22"/>
              </w:rPr>
              <w:t>of</w:t>
            </w:r>
            <w:r w:rsidRPr="0028027F">
              <w:rPr>
                <w:rFonts w:ascii="Calibri" w:hAnsi="Calibri" w:cs="Calibri"/>
                <w:i/>
                <w:spacing w:val="-6"/>
                <w:sz w:val="18"/>
                <w:szCs w:val="22"/>
              </w:rPr>
              <w:t xml:space="preserve"> </w:t>
            </w:r>
            <w:r w:rsidRPr="0028027F">
              <w:rPr>
                <w:rFonts w:ascii="Calibri" w:hAnsi="Calibri" w:cs="Calibri"/>
                <w:i/>
                <w:sz w:val="18"/>
                <w:szCs w:val="22"/>
              </w:rPr>
              <w:t>a</w:t>
            </w:r>
            <w:r w:rsidRPr="0028027F">
              <w:rPr>
                <w:rFonts w:ascii="Calibri" w:hAnsi="Calibri" w:cs="Calibri"/>
                <w:i/>
                <w:spacing w:val="-7"/>
                <w:sz w:val="18"/>
                <w:szCs w:val="22"/>
              </w:rPr>
              <w:t xml:space="preserve"> </w:t>
            </w:r>
            <w:r w:rsidRPr="0028027F">
              <w:rPr>
                <w:rFonts w:ascii="Calibri" w:hAnsi="Calibri" w:cs="Calibri"/>
                <w:i/>
                <w:sz w:val="18"/>
                <w:szCs w:val="22"/>
              </w:rPr>
              <w:t>degree.</w:t>
            </w:r>
          </w:p>
          <w:p w14:paraId="08CB3633" w14:textId="77777777" w:rsidR="0028027F" w:rsidRPr="0028027F" w:rsidRDefault="0028027F" w:rsidP="0028027F">
            <w:pPr>
              <w:widowControl w:val="0"/>
              <w:autoSpaceDE w:val="0"/>
              <w:autoSpaceDN w:val="0"/>
              <w:spacing w:line="199" w:lineRule="exact"/>
              <w:ind w:left="107"/>
              <w:rPr>
                <w:rFonts w:ascii="Calibri" w:hAnsi="Calibri" w:cs="Calibri"/>
                <w:i/>
                <w:sz w:val="18"/>
                <w:szCs w:val="22"/>
              </w:rPr>
            </w:pPr>
            <w:r w:rsidRPr="0028027F">
              <w:rPr>
                <w:rFonts w:ascii="Calibri" w:hAnsi="Calibri" w:cs="Calibri"/>
                <w:i/>
                <w:sz w:val="18"/>
                <w:szCs w:val="22"/>
              </w:rPr>
              <w:t>Include</w:t>
            </w:r>
            <w:r w:rsidRPr="0028027F">
              <w:rPr>
                <w:rFonts w:ascii="Calibri" w:hAnsi="Calibri" w:cs="Calibri"/>
                <w:i/>
                <w:spacing w:val="-4"/>
                <w:sz w:val="18"/>
                <w:szCs w:val="22"/>
              </w:rPr>
              <w:t xml:space="preserve"> </w:t>
            </w:r>
            <w:r w:rsidRPr="0028027F">
              <w:rPr>
                <w:rFonts w:ascii="Calibri" w:hAnsi="Calibri" w:cs="Calibri"/>
                <w:i/>
                <w:sz w:val="18"/>
                <w:szCs w:val="22"/>
              </w:rPr>
              <w:t>at</w:t>
            </w:r>
            <w:r w:rsidRPr="0028027F">
              <w:rPr>
                <w:rFonts w:ascii="Calibri" w:hAnsi="Calibri" w:cs="Calibri"/>
                <w:i/>
                <w:spacing w:val="-1"/>
                <w:sz w:val="18"/>
                <w:szCs w:val="22"/>
              </w:rPr>
              <w:t xml:space="preserve"> </w:t>
            </w:r>
            <w:r w:rsidRPr="0028027F">
              <w:rPr>
                <w:rFonts w:ascii="Calibri" w:hAnsi="Calibri" w:cs="Calibri"/>
                <w:i/>
                <w:sz w:val="18"/>
                <w:szCs w:val="22"/>
              </w:rPr>
              <w:t>least</w:t>
            </w:r>
            <w:r w:rsidRPr="0028027F">
              <w:rPr>
                <w:rFonts w:ascii="Calibri" w:hAnsi="Calibri" w:cs="Calibri"/>
                <w:i/>
                <w:spacing w:val="-2"/>
                <w:sz w:val="18"/>
                <w:szCs w:val="22"/>
              </w:rPr>
              <w:t xml:space="preserve"> </w:t>
            </w:r>
            <w:r w:rsidRPr="0028027F">
              <w:rPr>
                <w:rFonts w:ascii="Calibri" w:hAnsi="Calibri" w:cs="Calibri"/>
                <w:i/>
                <w:sz w:val="18"/>
                <w:szCs w:val="22"/>
              </w:rPr>
              <w:t>four</w:t>
            </w:r>
            <w:r w:rsidRPr="0028027F">
              <w:rPr>
                <w:rFonts w:ascii="Calibri" w:hAnsi="Calibri" w:cs="Calibri"/>
                <w:i/>
                <w:spacing w:val="-3"/>
                <w:sz w:val="18"/>
                <w:szCs w:val="22"/>
              </w:rPr>
              <w:t xml:space="preserve"> </w:t>
            </w:r>
            <w:r w:rsidRPr="0028027F">
              <w:rPr>
                <w:rFonts w:ascii="Calibri" w:hAnsi="Calibri" w:cs="Calibri"/>
                <w:i/>
                <w:sz w:val="18"/>
                <w:szCs w:val="22"/>
              </w:rPr>
              <w:t>decimal</w:t>
            </w:r>
            <w:r w:rsidRPr="0028027F">
              <w:rPr>
                <w:rFonts w:ascii="Calibri" w:hAnsi="Calibri" w:cs="Calibri"/>
                <w:i/>
                <w:spacing w:val="-2"/>
                <w:sz w:val="18"/>
                <w:szCs w:val="22"/>
              </w:rPr>
              <w:t xml:space="preserve"> points.</w:t>
            </w:r>
          </w:p>
        </w:tc>
        <w:tc>
          <w:tcPr>
            <w:tcW w:w="782" w:type="pct"/>
          </w:tcPr>
          <w:p w14:paraId="76EB0536" w14:textId="77777777" w:rsidR="0028027F" w:rsidRPr="0028027F" w:rsidRDefault="0028027F" w:rsidP="0028027F">
            <w:pPr>
              <w:widowControl w:val="0"/>
              <w:autoSpaceDE w:val="0"/>
              <w:autoSpaceDN w:val="0"/>
              <w:spacing w:before="1"/>
              <w:ind w:left="148"/>
              <w:rPr>
                <w:rFonts w:ascii="Calibri" w:hAnsi="Calibri" w:cs="Calibri"/>
                <w:sz w:val="18"/>
                <w:szCs w:val="22"/>
              </w:rPr>
            </w:pPr>
            <w:r w:rsidRPr="0028027F">
              <w:rPr>
                <w:rFonts w:ascii="Calibri" w:hAnsi="Calibri" w:cs="Calibri"/>
                <w:sz w:val="18"/>
                <w:szCs w:val="22"/>
              </w:rPr>
              <w:t>-</w:t>
            </w:r>
            <w:r w:rsidRPr="0028027F">
              <w:rPr>
                <w:rFonts w:ascii="Calibri" w:hAnsi="Calibri" w:cs="Calibri"/>
                <w:spacing w:val="-2"/>
                <w:sz w:val="18"/>
                <w:szCs w:val="22"/>
              </w:rPr>
              <w:t>9.02917</w:t>
            </w:r>
          </w:p>
        </w:tc>
        <w:tc>
          <w:tcPr>
            <w:tcW w:w="940" w:type="pct"/>
          </w:tcPr>
          <w:p w14:paraId="3133DBC9" w14:textId="77777777" w:rsidR="0028027F" w:rsidRPr="0028027F" w:rsidRDefault="0028027F" w:rsidP="0028027F">
            <w:pPr>
              <w:widowControl w:val="0"/>
              <w:autoSpaceDE w:val="0"/>
              <w:autoSpaceDN w:val="0"/>
              <w:spacing w:before="1"/>
              <w:ind w:left="148"/>
              <w:rPr>
                <w:rFonts w:ascii="Calibri" w:hAnsi="Calibri" w:cs="Calibri"/>
                <w:sz w:val="18"/>
                <w:szCs w:val="22"/>
              </w:rPr>
            </w:pPr>
            <w:r w:rsidRPr="0028027F">
              <w:rPr>
                <w:rFonts w:ascii="Calibri" w:hAnsi="Calibri" w:cs="Calibri"/>
                <w:sz w:val="18"/>
                <w:szCs w:val="22"/>
              </w:rPr>
              <w:t>-</w:t>
            </w:r>
            <w:r w:rsidRPr="0028027F">
              <w:rPr>
                <w:rFonts w:ascii="Calibri" w:hAnsi="Calibri" w:cs="Calibri"/>
                <w:spacing w:val="-2"/>
                <w:sz w:val="18"/>
                <w:szCs w:val="22"/>
              </w:rPr>
              <w:t>8.21999</w:t>
            </w:r>
          </w:p>
        </w:tc>
        <w:tc>
          <w:tcPr>
            <w:tcW w:w="833" w:type="pct"/>
          </w:tcPr>
          <w:p w14:paraId="2D83688A" w14:textId="77777777" w:rsidR="0028027F" w:rsidRPr="0028027F" w:rsidRDefault="0028027F" w:rsidP="0028027F">
            <w:pPr>
              <w:widowControl w:val="0"/>
              <w:autoSpaceDE w:val="0"/>
              <w:autoSpaceDN w:val="0"/>
              <w:spacing w:before="1"/>
              <w:ind w:left="149"/>
              <w:rPr>
                <w:rFonts w:ascii="Calibri" w:hAnsi="Calibri" w:cs="Calibri"/>
                <w:sz w:val="18"/>
                <w:szCs w:val="22"/>
              </w:rPr>
            </w:pPr>
            <w:r w:rsidRPr="0028027F">
              <w:rPr>
                <w:rFonts w:ascii="Calibri" w:hAnsi="Calibri" w:cs="Calibri"/>
                <w:sz w:val="18"/>
                <w:szCs w:val="22"/>
              </w:rPr>
              <w:t>-</w:t>
            </w:r>
            <w:r w:rsidRPr="0028027F">
              <w:rPr>
                <w:rFonts w:ascii="Calibri" w:hAnsi="Calibri" w:cs="Calibri"/>
                <w:spacing w:val="-2"/>
                <w:sz w:val="18"/>
                <w:szCs w:val="22"/>
              </w:rPr>
              <w:t>8.42819</w:t>
            </w:r>
          </w:p>
        </w:tc>
        <w:tc>
          <w:tcPr>
            <w:tcW w:w="789" w:type="pct"/>
          </w:tcPr>
          <w:p w14:paraId="254E4AA7" w14:textId="77777777" w:rsidR="0028027F" w:rsidRPr="0028027F" w:rsidRDefault="0028027F" w:rsidP="0028027F">
            <w:pPr>
              <w:widowControl w:val="0"/>
              <w:autoSpaceDE w:val="0"/>
              <w:autoSpaceDN w:val="0"/>
              <w:rPr>
                <w:rFonts w:hAnsi="Calibri" w:cs="Calibri"/>
                <w:sz w:val="18"/>
                <w:szCs w:val="22"/>
              </w:rPr>
            </w:pPr>
          </w:p>
        </w:tc>
      </w:tr>
      <w:tr w:rsidR="0028027F" w:rsidRPr="0028027F" w14:paraId="4E548381" w14:textId="77777777" w:rsidTr="006970E7">
        <w:trPr>
          <w:trHeight w:val="1319"/>
        </w:trPr>
        <w:tc>
          <w:tcPr>
            <w:tcW w:w="1656" w:type="pct"/>
            <w:shd w:val="clear" w:color="auto" w:fill="D9D9D9"/>
          </w:tcPr>
          <w:p w14:paraId="639BCE24" w14:textId="77777777" w:rsidR="0028027F" w:rsidRPr="0028027F" w:rsidRDefault="0028027F" w:rsidP="0028027F">
            <w:pPr>
              <w:widowControl w:val="0"/>
              <w:autoSpaceDE w:val="0"/>
              <w:autoSpaceDN w:val="0"/>
              <w:spacing w:before="1" w:line="219" w:lineRule="exact"/>
              <w:ind w:left="107"/>
              <w:rPr>
                <w:rFonts w:ascii="Calibri" w:hAnsi="Calibri" w:cs="Calibri"/>
                <w:b/>
                <w:sz w:val="18"/>
                <w:szCs w:val="22"/>
              </w:rPr>
            </w:pPr>
            <w:r w:rsidRPr="0028027F">
              <w:rPr>
                <w:rFonts w:ascii="Calibri" w:hAnsi="Calibri" w:cs="Calibri"/>
                <w:b/>
                <w:sz w:val="18"/>
                <w:szCs w:val="22"/>
              </w:rPr>
              <w:lastRenderedPageBreak/>
              <w:t>LOCATION</w:t>
            </w:r>
            <w:r w:rsidRPr="0028027F">
              <w:rPr>
                <w:rFonts w:ascii="Calibri" w:hAnsi="Calibri" w:cs="Calibri"/>
                <w:b/>
                <w:spacing w:val="-3"/>
                <w:sz w:val="18"/>
                <w:szCs w:val="22"/>
              </w:rPr>
              <w:t xml:space="preserve"> </w:t>
            </w:r>
            <w:r w:rsidRPr="0028027F">
              <w:rPr>
                <w:rFonts w:ascii="Calibri" w:hAnsi="Calibri" w:cs="Calibri"/>
                <w:b/>
                <w:spacing w:val="-2"/>
                <w:sz w:val="18"/>
                <w:szCs w:val="22"/>
              </w:rPr>
              <w:t>DESCRIPTION</w:t>
            </w:r>
          </w:p>
          <w:p w14:paraId="6B401511" w14:textId="77777777" w:rsidR="0028027F" w:rsidRPr="0028027F" w:rsidRDefault="0028027F" w:rsidP="0028027F">
            <w:pPr>
              <w:widowControl w:val="0"/>
              <w:autoSpaceDE w:val="0"/>
              <w:autoSpaceDN w:val="0"/>
              <w:ind w:left="107" w:right="145"/>
              <w:rPr>
                <w:rFonts w:ascii="Calibri" w:hAnsi="Calibri" w:cs="Calibri"/>
                <w:i/>
                <w:sz w:val="18"/>
                <w:szCs w:val="22"/>
              </w:rPr>
            </w:pPr>
            <w:r w:rsidRPr="0028027F">
              <w:rPr>
                <w:rFonts w:ascii="Calibri" w:hAnsi="Calibri" w:cs="Calibri"/>
                <w:i/>
                <w:sz w:val="18"/>
                <w:szCs w:val="22"/>
                <w:u w:val="single"/>
              </w:rPr>
              <w:t>(Optional</w:t>
            </w:r>
            <w:r w:rsidRPr="0028027F">
              <w:rPr>
                <w:rFonts w:ascii="Calibri" w:hAnsi="Calibri" w:cs="Calibri"/>
                <w:i/>
                <w:spacing w:val="-7"/>
                <w:sz w:val="18"/>
                <w:szCs w:val="22"/>
                <w:u w:val="single"/>
              </w:rPr>
              <w:t xml:space="preserve"> </w:t>
            </w:r>
            <w:r w:rsidRPr="0028027F">
              <w:rPr>
                <w:rFonts w:ascii="Calibri" w:hAnsi="Calibri" w:cs="Calibri"/>
                <w:i/>
                <w:sz w:val="18"/>
                <w:szCs w:val="22"/>
                <w:u w:val="single"/>
              </w:rPr>
              <w:t>field)</w:t>
            </w:r>
            <w:r w:rsidRPr="0028027F">
              <w:rPr>
                <w:rFonts w:ascii="Calibri" w:hAnsi="Calibri" w:cs="Calibri"/>
                <w:i/>
                <w:spacing w:val="-7"/>
                <w:sz w:val="18"/>
                <w:szCs w:val="22"/>
              </w:rPr>
              <w:t xml:space="preserve"> </w:t>
            </w:r>
            <w:r w:rsidRPr="0028027F">
              <w:rPr>
                <w:rFonts w:ascii="Calibri" w:hAnsi="Calibri" w:cs="Calibri"/>
                <w:i/>
                <w:sz w:val="18"/>
                <w:szCs w:val="22"/>
              </w:rPr>
              <w:t>Text</w:t>
            </w:r>
            <w:r w:rsidRPr="0028027F">
              <w:rPr>
                <w:rFonts w:ascii="Calibri" w:hAnsi="Calibri" w:cs="Calibri"/>
                <w:i/>
                <w:spacing w:val="-9"/>
                <w:sz w:val="18"/>
                <w:szCs w:val="22"/>
              </w:rPr>
              <w:t xml:space="preserve"> </w:t>
            </w:r>
            <w:r w:rsidRPr="0028027F">
              <w:rPr>
                <w:rFonts w:ascii="Calibri" w:hAnsi="Calibri" w:cs="Calibri"/>
                <w:i/>
                <w:sz w:val="18"/>
                <w:szCs w:val="22"/>
              </w:rPr>
              <w:t>description</w:t>
            </w:r>
            <w:r w:rsidRPr="0028027F">
              <w:rPr>
                <w:rFonts w:ascii="Calibri" w:hAnsi="Calibri" w:cs="Calibri"/>
                <w:i/>
                <w:spacing w:val="-8"/>
                <w:sz w:val="18"/>
                <w:szCs w:val="22"/>
              </w:rPr>
              <w:t xml:space="preserve"> </w:t>
            </w:r>
            <w:r w:rsidRPr="0028027F">
              <w:rPr>
                <w:rFonts w:ascii="Calibri" w:hAnsi="Calibri" w:cs="Calibri"/>
                <w:i/>
                <w:sz w:val="18"/>
                <w:szCs w:val="22"/>
              </w:rPr>
              <w:t>that</w:t>
            </w:r>
            <w:r w:rsidRPr="0028027F">
              <w:rPr>
                <w:rFonts w:ascii="Calibri" w:hAnsi="Calibri" w:cs="Calibri"/>
                <w:i/>
                <w:spacing w:val="-6"/>
                <w:sz w:val="18"/>
                <w:szCs w:val="22"/>
              </w:rPr>
              <w:t xml:space="preserve"> </w:t>
            </w:r>
            <w:r w:rsidRPr="0028027F">
              <w:rPr>
                <w:rFonts w:ascii="Calibri" w:hAnsi="Calibri" w:cs="Calibri"/>
                <w:i/>
                <w:sz w:val="18"/>
                <w:szCs w:val="22"/>
              </w:rPr>
              <w:t>qualifies in a sentence or so the location in which an activity is taking place, such as for example “mini-grid energy system” or “park ranger</w:t>
            </w:r>
          </w:p>
          <w:p w14:paraId="14750CCA" w14:textId="77777777" w:rsidR="0028027F" w:rsidRPr="0028027F" w:rsidRDefault="0028027F" w:rsidP="0028027F">
            <w:pPr>
              <w:widowControl w:val="0"/>
              <w:autoSpaceDE w:val="0"/>
              <w:autoSpaceDN w:val="0"/>
              <w:spacing w:before="1" w:line="199" w:lineRule="exact"/>
              <w:ind w:left="107"/>
              <w:rPr>
                <w:rFonts w:ascii="Calibri" w:hAnsi="Calibri" w:cs="Calibri"/>
                <w:i/>
                <w:sz w:val="18"/>
                <w:szCs w:val="22"/>
              </w:rPr>
            </w:pPr>
            <w:r w:rsidRPr="0028027F">
              <w:rPr>
                <w:rFonts w:ascii="Calibri" w:hAnsi="Calibri" w:cs="Calibri"/>
                <w:i/>
                <w:spacing w:val="-2"/>
                <w:sz w:val="18"/>
                <w:szCs w:val="22"/>
              </w:rPr>
              <w:t>site”.</w:t>
            </w:r>
          </w:p>
        </w:tc>
        <w:tc>
          <w:tcPr>
            <w:tcW w:w="782" w:type="pct"/>
          </w:tcPr>
          <w:p w14:paraId="69784C2A" w14:textId="77777777" w:rsidR="0028027F" w:rsidRPr="0028027F" w:rsidRDefault="0028027F" w:rsidP="0028027F">
            <w:pPr>
              <w:widowControl w:val="0"/>
              <w:autoSpaceDE w:val="0"/>
              <w:autoSpaceDN w:val="0"/>
              <w:rPr>
                <w:rFonts w:hAnsi="Calibri" w:cs="Calibri"/>
                <w:sz w:val="18"/>
                <w:szCs w:val="22"/>
              </w:rPr>
            </w:pPr>
          </w:p>
        </w:tc>
        <w:tc>
          <w:tcPr>
            <w:tcW w:w="940" w:type="pct"/>
          </w:tcPr>
          <w:p w14:paraId="470EDC98" w14:textId="77777777" w:rsidR="0028027F" w:rsidRPr="0028027F" w:rsidRDefault="0028027F" w:rsidP="0028027F">
            <w:pPr>
              <w:widowControl w:val="0"/>
              <w:autoSpaceDE w:val="0"/>
              <w:autoSpaceDN w:val="0"/>
              <w:spacing w:before="1"/>
              <w:ind w:left="108" w:right="121" w:firstLine="40"/>
              <w:rPr>
                <w:rFonts w:ascii="Calibri" w:hAnsi="Calibri" w:cs="Calibri"/>
                <w:sz w:val="18"/>
                <w:szCs w:val="22"/>
              </w:rPr>
            </w:pPr>
            <w:r w:rsidRPr="0028027F">
              <w:rPr>
                <w:rFonts w:ascii="Calibri" w:hAnsi="Calibri" w:cs="Calibri"/>
                <w:sz w:val="18"/>
                <w:szCs w:val="22"/>
              </w:rPr>
              <w:t>Coastal</w:t>
            </w:r>
            <w:r w:rsidRPr="0028027F">
              <w:rPr>
                <w:rFonts w:ascii="Calibri" w:hAnsi="Calibri" w:cs="Calibri"/>
                <w:spacing w:val="-2"/>
                <w:sz w:val="18"/>
                <w:szCs w:val="22"/>
              </w:rPr>
              <w:t xml:space="preserve"> </w:t>
            </w:r>
            <w:r w:rsidRPr="0028027F">
              <w:rPr>
                <w:rFonts w:ascii="Calibri" w:hAnsi="Calibri" w:cs="Calibri"/>
                <w:sz w:val="18"/>
                <w:szCs w:val="22"/>
              </w:rPr>
              <w:t>Settlement close</w:t>
            </w:r>
            <w:r w:rsidRPr="0028027F">
              <w:rPr>
                <w:rFonts w:ascii="Calibri" w:hAnsi="Calibri" w:cs="Calibri"/>
                <w:spacing w:val="-11"/>
                <w:sz w:val="18"/>
                <w:szCs w:val="22"/>
              </w:rPr>
              <w:t xml:space="preserve"> </w:t>
            </w:r>
            <w:r w:rsidRPr="0028027F">
              <w:rPr>
                <w:rFonts w:ascii="Calibri" w:hAnsi="Calibri" w:cs="Calibri"/>
                <w:sz w:val="18"/>
                <w:szCs w:val="22"/>
              </w:rPr>
              <w:t>to</w:t>
            </w:r>
            <w:r w:rsidRPr="0028027F">
              <w:rPr>
                <w:rFonts w:ascii="Calibri" w:hAnsi="Calibri" w:cs="Calibri"/>
                <w:spacing w:val="-10"/>
                <w:sz w:val="18"/>
                <w:szCs w:val="22"/>
              </w:rPr>
              <w:t xml:space="preserve"> </w:t>
            </w:r>
            <w:r w:rsidRPr="0028027F">
              <w:rPr>
                <w:rFonts w:ascii="Calibri" w:hAnsi="Calibri" w:cs="Calibri"/>
                <w:sz w:val="18"/>
                <w:szCs w:val="22"/>
              </w:rPr>
              <w:t>rich</w:t>
            </w:r>
            <w:r w:rsidRPr="0028027F">
              <w:rPr>
                <w:rFonts w:ascii="Calibri" w:hAnsi="Calibri" w:cs="Calibri"/>
                <w:spacing w:val="-10"/>
                <w:sz w:val="18"/>
                <w:szCs w:val="22"/>
              </w:rPr>
              <w:t xml:space="preserve"> </w:t>
            </w:r>
            <w:r w:rsidRPr="0028027F">
              <w:rPr>
                <w:rFonts w:ascii="Calibri" w:hAnsi="Calibri" w:cs="Calibri"/>
                <w:sz w:val="18"/>
                <w:szCs w:val="22"/>
              </w:rPr>
              <w:t xml:space="preserve">mangrove </w:t>
            </w:r>
            <w:r w:rsidRPr="0028027F">
              <w:rPr>
                <w:rFonts w:ascii="Calibri" w:hAnsi="Calibri" w:cs="Calibri"/>
                <w:spacing w:val="-2"/>
                <w:sz w:val="18"/>
                <w:szCs w:val="22"/>
              </w:rPr>
              <w:t>settlement</w:t>
            </w:r>
          </w:p>
        </w:tc>
        <w:tc>
          <w:tcPr>
            <w:tcW w:w="833" w:type="pct"/>
          </w:tcPr>
          <w:p w14:paraId="20319E4B" w14:textId="77777777" w:rsidR="0028027F" w:rsidRPr="0028027F" w:rsidRDefault="0028027F" w:rsidP="0028027F">
            <w:pPr>
              <w:widowControl w:val="0"/>
              <w:autoSpaceDE w:val="0"/>
              <w:autoSpaceDN w:val="0"/>
              <w:rPr>
                <w:rFonts w:hAnsi="Calibri" w:cs="Calibri"/>
                <w:sz w:val="18"/>
                <w:szCs w:val="22"/>
              </w:rPr>
            </w:pPr>
          </w:p>
        </w:tc>
        <w:tc>
          <w:tcPr>
            <w:tcW w:w="789" w:type="pct"/>
          </w:tcPr>
          <w:p w14:paraId="2A926C61" w14:textId="77777777" w:rsidR="0028027F" w:rsidRPr="0028027F" w:rsidRDefault="0028027F" w:rsidP="0028027F">
            <w:pPr>
              <w:widowControl w:val="0"/>
              <w:autoSpaceDE w:val="0"/>
              <w:autoSpaceDN w:val="0"/>
              <w:rPr>
                <w:rFonts w:hAnsi="Calibri" w:cs="Calibri"/>
                <w:sz w:val="18"/>
                <w:szCs w:val="22"/>
              </w:rPr>
            </w:pPr>
          </w:p>
        </w:tc>
      </w:tr>
      <w:tr w:rsidR="0028027F" w:rsidRPr="0028027F" w14:paraId="4BE55A67" w14:textId="77777777" w:rsidTr="006970E7">
        <w:trPr>
          <w:trHeight w:val="1098"/>
        </w:trPr>
        <w:tc>
          <w:tcPr>
            <w:tcW w:w="1656" w:type="pct"/>
            <w:shd w:val="clear" w:color="auto" w:fill="D9D9D9"/>
          </w:tcPr>
          <w:p w14:paraId="1B45C388" w14:textId="77777777" w:rsidR="0028027F" w:rsidRPr="0028027F" w:rsidRDefault="0028027F" w:rsidP="0028027F">
            <w:pPr>
              <w:widowControl w:val="0"/>
              <w:autoSpaceDE w:val="0"/>
              <w:autoSpaceDN w:val="0"/>
              <w:spacing w:line="218" w:lineRule="exact"/>
              <w:ind w:left="107"/>
              <w:jc w:val="both"/>
              <w:rPr>
                <w:rFonts w:ascii="Calibri" w:hAnsi="Calibri" w:cs="Calibri"/>
                <w:b/>
                <w:sz w:val="18"/>
                <w:szCs w:val="22"/>
              </w:rPr>
            </w:pPr>
            <w:r w:rsidRPr="0028027F">
              <w:rPr>
                <w:rFonts w:ascii="Calibri" w:hAnsi="Calibri" w:cs="Calibri"/>
                <w:b/>
                <w:sz w:val="18"/>
                <w:szCs w:val="22"/>
              </w:rPr>
              <w:t>ACTIVITY</w:t>
            </w:r>
            <w:r w:rsidRPr="0028027F">
              <w:rPr>
                <w:rFonts w:ascii="Calibri" w:hAnsi="Calibri" w:cs="Calibri"/>
                <w:b/>
                <w:spacing w:val="-8"/>
                <w:sz w:val="18"/>
                <w:szCs w:val="22"/>
              </w:rPr>
              <w:t xml:space="preserve"> </w:t>
            </w:r>
            <w:r w:rsidRPr="0028027F">
              <w:rPr>
                <w:rFonts w:ascii="Calibri" w:hAnsi="Calibri" w:cs="Calibri"/>
                <w:b/>
                <w:spacing w:val="-2"/>
                <w:sz w:val="18"/>
                <w:szCs w:val="22"/>
              </w:rPr>
              <w:t>DESCRIPTION</w:t>
            </w:r>
          </w:p>
          <w:p w14:paraId="5E6AFFD0" w14:textId="77777777" w:rsidR="0028027F" w:rsidRPr="0028027F" w:rsidRDefault="0028027F" w:rsidP="0028027F">
            <w:pPr>
              <w:widowControl w:val="0"/>
              <w:autoSpaceDE w:val="0"/>
              <w:autoSpaceDN w:val="0"/>
              <w:spacing w:before="1"/>
              <w:ind w:left="107" w:right="113"/>
              <w:jc w:val="both"/>
              <w:rPr>
                <w:rFonts w:ascii="Calibri" w:hAnsi="Calibri" w:cs="Calibri"/>
                <w:i/>
                <w:sz w:val="18"/>
                <w:szCs w:val="22"/>
              </w:rPr>
            </w:pPr>
            <w:r w:rsidRPr="0028027F">
              <w:rPr>
                <w:rFonts w:ascii="Calibri" w:hAnsi="Calibri" w:cs="Calibri"/>
                <w:i/>
                <w:sz w:val="18"/>
                <w:szCs w:val="22"/>
                <w:u w:val="single"/>
              </w:rPr>
              <w:t>(Optional</w:t>
            </w:r>
            <w:r w:rsidRPr="0028027F">
              <w:rPr>
                <w:rFonts w:ascii="Calibri" w:hAnsi="Calibri" w:cs="Calibri"/>
                <w:i/>
                <w:spacing w:val="-1"/>
                <w:sz w:val="18"/>
                <w:szCs w:val="22"/>
                <w:u w:val="single"/>
              </w:rPr>
              <w:t xml:space="preserve"> </w:t>
            </w:r>
            <w:r w:rsidRPr="0028027F">
              <w:rPr>
                <w:rFonts w:ascii="Calibri" w:hAnsi="Calibri" w:cs="Calibri"/>
                <w:i/>
                <w:sz w:val="18"/>
                <w:szCs w:val="22"/>
                <w:u w:val="single"/>
              </w:rPr>
              <w:t>field)</w:t>
            </w:r>
            <w:r w:rsidRPr="0028027F">
              <w:rPr>
                <w:rFonts w:ascii="Calibri" w:hAnsi="Calibri" w:cs="Calibri"/>
                <w:i/>
                <w:spacing w:val="-1"/>
                <w:sz w:val="18"/>
                <w:szCs w:val="22"/>
              </w:rPr>
              <w:t xml:space="preserve"> </w:t>
            </w:r>
            <w:r w:rsidRPr="0028027F">
              <w:rPr>
                <w:rFonts w:ascii="Calibri" w:hAnsi="Calibri" w:cs="Calibri"/>
                <w:i/>
                <w:sz w:val="18"/>
                <w:szCs w:val="22"/>
              </w:rPr>
              <w:t>Text</w:t>
            </w:r>
            <w:r w:rsidRPr="0028027F">
              <w:rPr>
                <w:rFonts w:ascii="Calibri" w:hAnsi="Calibri" w:cs="Calibri"/>
                <w:i/>
                <w:spacing w:val="-3"/>
                <w:sz w:val="18"/>
                <w:szCs w:val="22"/>
              </w:rPr>
              <w:t xml:space="preserve"> </w:t>
            </w:r>
            <w:r w:rsidRPr="0028027F">
              <w:rPr>
                <w:rFonts w:ascii="Calibri" w:hAnsi="Calibri" w:cs="Calibri"/>
                <w:i/>
                <w:sz w:val="18"/>
                <w:szCs w:val="22"/>
              </w:rPr>
              <w:t>description</w:t>
            </w:r>
            <w:r w:rsidRPr="0028027F">
              <w:rPr>
                <w:rFonts w:ascii="Calibri" w:hAnsi="Calibri" w:cs="Calibri"/>
                <w:i/>
                <w:spacing w:val="-2"/>
                <w:sz w:val="18"/>
                <w:szCs w:val="22"/>
              </w:rPr>
              <w:t xml:space="preserve"> </w:t>
            </w:r>
            <w:r w:rsidRPr="0028027F">
              <w:rPr>
                <w:rFonts w:ascii="Calibri" w:hAnsi="Calibri" w:cs="Calibri"/>
                <w:i/>
                <w:sz w:val="18"/>
                <w:szCs w:val="22"/>
              </w:rPr>
              <w:t>that qualifies in</w:t>
            </w:r>
            <w:r w:rsidRPr="0028027F">
              <w:rPr>
                <w:rFonts w:ascii="Calibri" w:hAnsi="Calibri" w:cs="Calibri"/>
                <w:i/>
                <w:spacing w:val="-4"/>
                <w:sz w:val="18"/>
                <w:szCs w:val="22"/>
              </w:rPr>
              <w:t xml:space="preserve"> </w:t>
            </w:r>
            <w:r w:rsidRPr="0028027F">
              <w:rPr>
                <w:rFonts w:ascii="Calibri" w:hAnsi="Calibri" w:cs="Calibri"/>
                <w:i/>
                <w:sz w:val="18"/>
                <w:szCs w:val="22"/>
              </w:rPr>
              <w:t>a</w:t>
            </w:r>
            <w:r w:rsidRPr="0028027F">
              <w:rPr>
                <w:rFonts w:ascii="Calibri" w:hAnsi="Calibri" w:cs="Calibri"/>
                <w:i/>
                <w:spacing w:val="-3"/>
                <w:sz w:val="18"/>
                <w:szCs w:val="22"/>
              </w:rPr>
              <w:t xml:space="preserve"> </w:t>
            </w:r>
            <w:r w:rsidRPr="0028027F">
              <w:rPr>
                <w:rFonts w:ascii="Calibri" w:hAnsi="Calibri" w:cs="Calibri"/>
                <w:i/>
                <w:sz w:val="18"/>
                <w:szCs w:val="22"/>
              </w:rPr>
              <w:t>sentence</w:t>
            </w:r>
            <w:r w:rsidRPr="0028027F">
              <w:rPr>
                <w:rFonts w:ascii="Calibri" w:hAnsi="Calibri" w:cs="Calibri"/>
                <w:i/>
                <w:spacing w:val="-4"/>
                <w:sz w:val="18"/>
                <w:szCs w:val="22"/>
              </w:rPr>
              <w:t xml:space="preserve"> </w:t>
            </w:r>
            <w:r w:rsidRPr="0028027F">
              <w:rPr>
                <w:rFonts w:ascii="Calibri" w:hAnsi="Calibri" w:cs="Calibri"/>
                <w:i/>
                <w:sz w:val="18"/>
                <w:szCs w:val="22"/>
              </w:rPr>
              <w:t>or</w:t>
            </w:r>
            <w:r w:rsidRPr="0028027F">
              <w:rPr>
                <w:rFonts w:ascii="Calibri" w:hAnsi="Calibri" w:cs="Calibri"/>
                <w:i/>
                <w:spacing w:val="-6"/>
                <w:sz w:val="18"/>
                <w:szCs w:val="22"/>
              </w:rPr>
              <w:t xml:space="preserve"> </w:t>
            </w:r>
            <w:r w:rsidRPr="0028027F">
              <w:rPr>
                <w:rFonts w:ascii="Calibri" w:hAnsi="Calibri" w:cs="Calibri"/>
                <w:i/>
                <w:sz w:val="18"/>
                <w:szCs w:val="22"/>
              </w:rPr>
              <w:t>so</w:t>
            </w:r>
            <w:r w:rsidRPr="0028027F">
              <w:rPr>
                <w:rFonts w:ascii="Calibri" w:hAnsi="Calibri" w:cs="Calibri"/>
                <w:i/>
                <w:spacing w:val="-4"/>
                <w:sz w:val="18"/>
                <w:szCs w:val="22"/>
              </w:rPr>
              <w:t xml:space="preserve"> </w:t>
            </w:r>
            <w:r w:rsidRPr="0028027F">
              <w:rPr>
                <w:rFonts w:ascii="Calibri" w:hAnsi="Calibri" w:cs="Calibri"/>
                <w:i/>
                <w:sz w:val="18"/>
                <w:szCs w:val="22"/>
              </w:rPr>
              <w:t>the</w:t>
            </w:r>
            <w:r w:rsidRPr="0028027F">
              <w:rPr>
                <w:rFonts w:ascii="Calibri" w:hAnsi="Calibri" w:cs="Calibri"/>
                <w:i/>
                <w:spacing w:val="-6"/>
                <w:sz w:val="18"/>
                <w:szCs w:val="22"/>
              </w:rPr>
              <w:t xml:space="preserve"> </w:t>
            </w:r>
            <w:r w:rsidRPr="0028027F">
              <w:rPr>
                <w:rFonts w:ascii="Calibri" w:hAnsi="Calibri" w:cs="Calibri"/>
                <w:i/>
                <w:sz w:val="18"/>
                <w:szCs w:val="22"/>
              </w:rPr>
              <w:t>activity</w:t>
            </w:r>
            <w:r w:rsidRPr="0028027F">
              <w:rPr>
                <w:rFonts w:ascii="Calibri" w:hAnsi="Calibri" w:cs="Calibri"/>
                <w:i/>
                <w:spacing w:val="-4"/>
                <w:sz w:val="18"/>
                <w:szCs w:val="22"/>
              </w:rPr>
              <w:t xml:space="preserve"> </w:t>
            </w:r>
            <w:r w:rsidRPr="0028027F">
              <w:rPr>
                <w:rFonts w:ascii="Calibri" w:hAnsi="Calibri" w:cs="Calibri"/>
                <w:i/>
                <w:sz w:val="18"/>
                <w:szCs w:val="22"/>
              </w:rPr>
              <w:t>taking</w:t>
            </w:r>
            <w:r w:rsidRPr="0028027F">
              <w:rPr>
                <w:rFonts w:ascii="Calibri" w:hAnsi="Calibri" w:cs="Calibri"/>
                <w:i/>
                <w:spacing w:val="-4"/>
                <w:sz w:val="18"/>
                <w:szCs w:val="22"/>
              </w:rPr>
              <w:t xml:space="preserve"> </w:t>
            </w:r>
            <w:r w:rsidRPr="0028027F">
              <w:rPr>
                <w:rFonts w:ascii="Calibri" w:hAnsi="Calibri" w:cs="Calibri"/>
                <w:i/>
                <w:sz w:val="18"/>
                <w:szCs w:val="22"/>
              </w:rPr>
              <w:t>place</w:t>
            </w:r>
            <w:r w:rsidRPr="0028027F">
              <w:rPr>
                <w:rFonts w:ascii="Calibri" w:hAnsi="Calibri" w:cs="Calibri"/>
                <w:i/>
                <w:spacing w:val="-7"/>
                <w:sz w:val="18"/>
                <w:szCs w:val="22"/>
              </w:rPr>
              <w:t xml:space="preserve"> </w:t>
            </w:r>
            <w:r w:rsidRPr="0028027F">
              <w:rPr>
                <w:rFonts w:ascii="Calibri" w:hAnsi="Calibri" w:cs="Calibri"/>
                <w:i/>
                <w:sz w:val="18"/>
                <w:szCs w:val="22"/>
              </w:rPr>
              <w:t>at the location, for example, “Installing a mini-</w:t>
            </w:r>
          </w:p>
          <w:p w14:paraId="49E4AC5F" w14:textId="77777777" w:rsidR="0028027F" w:rsidRPr="0028027F" w:rsidRDefault="0028027F" w:rsidP="0028027F">
            <w:pPr>
              <w:widowControl w:val="0"/>
              <w:autoSpaceDE w:val="0"/>
              <w:autoSpaceDN w:val="0"/>
              <w:spacing w:before="1" w:line="199" w:lineRule="exact"/>
              <w:ind w:left="107"/>
              <w:jc w:val="both"/>
              <w:rPr>
                <w:rFonts w:ascii="Calibri" w:hAnsi="Calibri" w:cs="Calibri"/>
                <w:i/>
                <w:sz w:val="18"/>
                <w:szCs w:val="22"/>
              </w:rPr>
            </w:pPr>
            <w:r w:rsidRPr="0028027F">
              <w:rPr>
                <w:rFonts w:ascii="Calibri" w:hAnsi="Calibri" w:cs="Calibri"/>
                <w:i/>
                <w:sz w:val="18"/>
                <w:szCs w:val="22"/>
              </w:rPr>
              <w:t>grid</w:t>
            </w:r>
            <w:r w:rsidRPr="0028027F">
              <w:rPr>
                <w:rFonts w:ascii="Calibri" w:hAnsi="Calibri" w:cs="Calibri"/>
                <w:i/>
                <w:spacing w:val="-3"/>
                <w:sz w:val="18"/>
                <w:szCs w:val="22"/>
              </w:rPr>
              <w:t xml:space="preserve"> </w:t>
            </w:r>
            <w:r w:rsidRPr="0028027F">
              <w:rPr>
                <w:rFonts w:ascii="Calibri" w:hAnsi="Calibri" w:cs="Calibri"/>
                <w:i/>
                <w:sz w:val="18"/>
                <w:szCs w:val="22"/>
              </w:rPr>
              <w:t>energy</w:t>
            </w:r>
            <w:r w:rsidRPr="0028027F">
              <w:rPr>
                <w:rFonts w:ascii="Calibri" w:hAnsi="Calibri" w:cs="Calibri"/>
                <w:i/>
                <w:spacing w:val="-2"/>
                <w:sz w:val="18"/>
                <w:szCs w:val="22"/>
              </w:rPr>
              <w:t xml:space="preserve"> system”.</w:t>
            </w:r>
          </w:p>
        </w:tc>
        <w:tc>
          <w:tcPr>
            <w:tcW w:w="782" w:type="pct"/>
          </w:tcPr>
          <w:p w14:paraId="64B5A23C" w14:textId="77777777" w:rsidR="0028027F" w:rsidRPr="0028027F" w:rsidRDefault="0028027F" w:rsidP="0028027F">
            <w:pPr>
              <w:widowControl w:val="0"/>
              <w:autoSpaceDE w:val="0"/>
              <w:autoSpaceDN w:val="0"/>
              <w:ind w:left="107" w:firstLine="40"/>
              <w:rPr>
                <w:rFonts w:ascii="Calibri" w:hAnsi="Calibri" w:cs="Calibri"/>
                <w:sz w:val="18"/>
                <w:szCs w:val="22"/>
              </w:rPr>
            </w:pPr>
            <w:r w:rsidRPr="0028027F">
              <w:rPr>
                <w:rFonts w:ascii="Calibri" w:hAnsi="Calibri" w:cs="Calibri"/>
                <w:spacing w:val="-2"/>
                <w:sz w:val="18"/>
                <w:szCs w:val="22"/>
              </w:rPr>
              <w:t>Conservation</w:t>
            </w:r>
            <w:r w:rsidRPr="0028027F">
              <w:rPr>
                <w:rFonts w:ascii="Calibri" w:hAnsi="Calibri" w:cs="Calibri"/>
                <w:sz w:val="18"/>
                <w:szCs w:val="22"/>
              </w:rPr>
              <w:t xml:space="preserve"> </w:t>
            </w:r>
            <w:r w:rsidRPr="0028027F">
              <w:rPr>
                <w:rFonts w:ascii="Calibri" w:hAnsi="Calibri" w:cs="Calibri"/>
                <w:spacing w:val="-2"/>
                <w:sz w:val="18"/>
                <w:szCs w:val="22"/>
              </w:rPr>
              <w:t>Agreement</w:t>
            </w:r>
            <w:r w:rsidRPr="0028027F">
              <w:rPr>
                <w:rFonts w:ascii="Calibri" w:hAnsi="Calibri" w:cs="Calibri"/>
                <w:sz w:val="18"/>
                <w:szCs w:val="22"/>
              </w:rPr>
              <w:t xml:space="preserve"> </w:t>
            </w:r>
            <w:r w:rsidRPr="0028027F">
              <w:rPr>
                <w:rFonts w:ascii="Calibri" w:hAnsi="Calibri" w:cs="Calibri"/>
                <w:spacing w:val="-2"/>
                <w:sz w:val="18"/>
                <w:szCs w:val="22"/>
              </w:rPr>
              <w:t>negotiation</w:t>
            </w:r>
          </w:p>
        </w:tc>
        <w:tc>
          <w:tcPr>
            <w:tcW w:w="940" w:type="pct"/>
          </w:tcPr>
          <w:p w14:paraId="271DBCF4" w14:textId="77777777" w:rsidR="0028027F" w:rsidRPr="0028027F" w:rsidRDefault="0028027F" w:rsidP="0028027F">
            <w:pPr>
              <w:widowControl w:val="0"/>
              <w:autoSpaceDE w:val="0"/>
              <w:autoSpaceDN w:val="0"/>
              <w:ind w:left="108" w:right="176"/>
              <w:rPr>
                <w:rFonts w:ascii="Calibri" w:hAnsi="Calibri" w:cs="Calibri"/>
                <w:sz w:val="18"/>
                <w:szCs w:val="22"/>
              </w:rPr>
            </w:pPr>
            <w:r w:rsidRPr="0028027F">
              <w:rPr>
                <w:rFonts w:ascii="Calibri" w:hAnsi="Calibri" w:cs="Calibri"/>
                <w:spacing w:val="-2"/>
                <w:sz w:val="18"/>
                <w:szCs w:val="22"/>
              </w:rPr>
              <w:t>Conservation</w:t>
            </w:r>
            <w:r w:rsidRPr="0028027F">
              <w:rPr>
                <w:rFonts w:ascii="Calibri" w:hAnsi="Calibri" w:cs="Calibri"/>
                <w:sz w:val="18"/>
                <w:szCs w:val="22"/>
              </w:rPr>
              <w:t xml:space="preserve"> </w:t>
            </w:r>
            <w:r w:rsidRPr="0028027F">
              <w:rPr>
                <w:rFonts w:ascii="Calibri" w:hAnsi="Calibri" w:cs="Calibri"/>
                <w:spacing w:val="-2"/>
                <w:sz w:val="18"/>
                <w:szCs w:val="22"/>
              </w:rPr>
              <w:t>Agreement negotiation</w:t>
            </w:r>
          </w:p>
        </w:tc>
        <w:tc>
          <w:tcPr>
            <w:tcW w:w="833" w:type="pct"/>
          </w:tcPr>
          <w:p w14:paraId="3AE6985C" w14:textId="77777777" w:rsidR="0028027F" w:rsidRPr="0028027F" w:rsidRDefault="0028027F" w:rsidP="0028027F">
            <w:pPr>
              <w:widowControl w:val="0"/>
              <w:autoSpaceDE w:val="0"/>
              <w:autoSpaceDN w:val="0"/>
              <w:ind w:left="108" w:right="107"/>
              <w:rPr>
                <w:rFonts w:ascii="Calibri" w:hAnsi="Calibri" w:cs="Calibri"/>
                <w:sz w:val="18"/>
                <w:szCs w:val="22"/>
              </w:rPr>
            </w:pPr>
            <w:r w:rsidRPr="0028027F">
              <w:rPr>
                <w:rFonts w:ascii="Calibri" w:hAnsi="Calibri" w:cs="Calibri"/>
                <w:spacing w:val="-2"/>
                <w:sz w:val="18"/>
                <w:szCs w:val="22"/>
              </w:rPr>
              <w:t>Conservation</w:t>
            </w:r>
            <w:r w:rsidRPr="0028027F">
              <w:rPr>
                <w:rFonts w:ascii="Calibri" w:hAnsi="Calibri" w:cs="Calibri"/>
                <w:sz w:val="18"/>
                <w:szCs w:val="22"/>
              </w:rPr>
              <w:t xml:space="preserve"> </w:t>
            </w:r>
            <w:r w:rsidRPr="0028027F">
              <w:rPr>
                <w:rFonts w:ascii="Calibri" w:hAnsi="Calibri" w:cs="Calibri"/>
                <w:spacing w:val="-2"/>
                <w:sz w:val="18"/>
                <w:szCs w:val="22"/>
              </w:rPr>
              <w:t>Agreement</w:t>
            </w:r>
            <w:r w:rsidRPr="0028027F">
              <w:rPr>
                <w:rFonts w:ascii="Calibri" w:hAnsi="Calibri" w:cs="Calibri"/>
                <w:sz w:val="18"/>
                <w:szCs w:val="22"/>
              </w:rPr>
              <w:t xml:space="preserve"> </w:t>
            </w:r>
            <w:r w:rsidRPr="0028027F">
              <w:rPr>
                <w:rFonts w:ascii="Calibri" w:hAnsi="Calibri" w:cs="Calibri"/>
                <w:spacing w:val="-2"/>
                <w:sz w:val="18"/>
                <w:szCs w:val="22"/>
              </w:rPr>
              <w:t>negotiation</w:t>
            </w:r>
          </w:p>
        </w:tc>
        <w:tc>
          <w:tcPr>
            <w:tcW w:w="789" w:type="pct"/>
          </w:tcPr>
          <w:p w14:paraId="3B6FD258" w14:textId="77777777" w:rsidR="0028027F" w:rsidRPr="0028027F" w:rsidRDefault="0028027F" w:rsidP="0028027F">
            <w:pPr>
              <w:widowControl w:val="0"/>
              <w:autoSpaceDE w:val="0"/>
              <w:autoSpaceDN w:val="0"/>
              <w:rPr>
                <w:rFonts w:hAnsi="Calibri" w:cs="Calibri"/>
                <w:sz w:val="18"/>
                <w:szCs w:val="22"/>
              </w:rPr>
            </w:pPr>
          </w:p>
        </w:tc>
      </w:tr>
    </w:tbl>
    <w:p w14:paraId="16593051" w14:textId="77777777" w:rsidR="007B01DE" w:rsidRDefault="007B01DE" w:rsidP="00EC7FF0">
      <w:pPr>
        <w:spacing w:line="276" w:lineRule="auto"/>
        <w:ind w:firstLine="720"/>
        <w:rPr>
          <w:rFonts w:ascii="Calibri" w:eastAsia="Calibri" w:hAnsi="Calibri" w:cs="Calibri"/>
          <w:sz w:val="22"/>
          <w:szCs w:val="22"/>
          <w:lang w:val="en-GB"/>
        </w:rPr>
      </w:pPr>
    </w:p>
    <w:p w14:paraId="40318C45" w14:textId="2D439FE0" w:rsidR="7169098E" w:rsidRDefault="7169098E" w:rsidP="00EC7FF0">
      <w:pPr>
        <w:spacing w:line="276" w:lineRule="auto"/>
        <w:ind w:firstLine="720"/>
        <w:rPr>
          <w:rFonts w:ascii="Calibri" w:eastAsia="Calibri" w:hAnsi="Calibri" w:cs="Calibri"/>
          <w:sz w:val="22"/>
          <w:szCs w:val="22"/>
          <w:lang w:val="en-GB"/>
        </w:rPr>
      </w:pPr>
      <w:r w:rsidRPr="7169098E">
        <w:rPr>
          <w:rFonts w:ascii="Calibri" w:eastAsia="Calibri" w:hAnsi="Calibri" w:cs="Calibri"/>
          <w:sz w:val="22"/>
          <w:szCs w:val="22"/>
          <w:lang w:val="en-GB"/>
        </w:rPr>
        <w:t>location of key project activities cannot be provided at CEO Endorsement/Approval stage.</w:t>
      </w:r>
    </w:p>
    <w:p w14:paraId="33B47101" w14:textId="77777777" w:rsidR="00EC7FF0" w:rsidRDefault="00EC7FF0" w:rsidP="00EC7FF0">
      <w:pPr>
        <w:spacing w:line="276" w:lineRule="auto"/>
        <w:ind w:firstLine="720"/>
        <w:rPr>
          <w:rFonts w:ascii="Calibri" w:eastAsia="Calibri" w:hAnsi="Calibri" w:cs="Calibri"/>
          <w:sz w:val="22"/>
          <w:szCs w:val="22"/>
          <w:lang w:val="en-GB"/>
        </w:rPr>
      </w:pPr>
    </w:p>
    <w:tbl>
      <w:tblPr>
        <w:tblStyle w:val="TableGrid"/>
        <w:tblW w:w="5000" w:type="pct"/>
        <w:tblLook w:val="04A0" w:firstRow="1" w:lastRow="0" w:firstColumn="1" w:lastColumn="0" w:noHBand="0" w:noVBand="1"/>
      </w:tblPr>
      <w:tblGrid>
        <w:gridCol w:w="14380"/>
      </w:tblGrid>
      <w:tr w:rsidR="7169098E" w14:paraId="06A9EB22" w14:textId="77777777" w:rsidTr="006970E7">
        <w:tc>
          <w:tcPr>
            <w:tcW w:w="5000" w:type="pct"/>
            <w:tcBorders>
              <w:top w:val="single" w:sz="8" w:space="0" w:color="auto"/>
              <w:left w:val="single" w:sz="8" w:space="0" w:color="auto"/>
              <w:bottom w:val="single" w:sz="8" w:space="0" w:color="auto"/>
              <w:right w:val="single" w:sz="8" w:space="0" w:color="auto"/>
            </w:tcBorders>
          </w:tcPr>
          <w:p w14:paraId="5C8F8DBA" w14:textId="4C3368F6" w:rsidR="7169098E" w:rsidRDefault="7169098E" w:rsidP="7F1D61CF">
            <w:pPr>
              <w:spacing w:line="276" w:lineRule="auto"/>
              <w:rPr>
                <w:rFonts w:ascii="Calibri" w:eastAsia="Calibri" w:hAnsi="Calibri" w:cs="Calibri"/>
                <w:b/>
                <w:bCs/>
                <w:i/>
                <w:iCs/>
                <w:sz w:val="22"/>
                <w:szCs w:val="22"/>
              </w:rPr>
            </w:pPr>
            <w:r w:rsidRPr="7169098E">
              <w:rPr>
                <w:rFonts w:ascii="Calibri" w:eastAsia="Calibri" w:hAnsi="Calibri" w:cs="Calibri"/>
                <w:b/>
                <w:bCs/>
                <w:i/>
                <w:iCs/>
                <w:sz w:val="22"/>
                <w:szCs w:val="22"/>
              </w:rPr>
              <w:t>(Geo Name ID: Location Name)</w:t>
            </w:r>
          </w:p>
          <w:p w14:paraId="6C01B580" w14:textId="55DA346D" w:rsidR="7169098E" w:rsidRDefault="7169098E" w:rsidP="7F1D61CF">
            <w:pPr>
              <w:spacing w:line="276" w:lineRule="auto"/>
              <w:rPr>
                <w:rFonts w:ascii="Calibri" w:eastAsia="Calibri" w:hAnsi="Calibri" w:cs="Calibri"/>
                <w:b/>
                <w:bCs/>
                <w:sz w:val="22"/>
                <w:szCs w:val="22"/>
              </w:rPr>
            </w:pPr>
          </w:p>
          <w:p w14:paraId="10B6CB5C" w14:textId="1F1810EB" w:rsidR="7169098E" w:rsidRPr="00DE5D7F" w:rsidRDefault="7169098E" w:rsidP="7F1D61CF">
            <w:pPr>
              <w:spacing w:line="276" w:lineRule="auto"/>
              <w:rPr>
                <w:rFonts w:ascii="Calibri" w:eastAsia="Calibri" w:hAnsi="Calibri" w:cs="Calibri"/>
                <w:sz w:val="22"/>
                <w:szCs w:val="22"/>
              </w:rPr>
            </w:pPr>
            <w:r w:rsidRPr="7169098E">
              <w:rPr>
                <w:rFonts w:ascii="Calibri" w:eastAsia="Calibri" w:hAnsi="Calibri" w:cs="Calibri"/>
                <w:b/>
                <w:bCs/>
                <w:sz w:val="22"/>
                <w:szCs w:val="22"/>
              </w:rPr>
              <w:t>Justification:</w:t>
            </w:r>
            <w:r w:rsidR="000164AB">
              <w:rPr>
                <w:rFonts w:ascii="Calibri" w:eastAsia="Calibri" w:hAnsi="Calibri" w:cs="Calibri"/>
                <w:b/>
                <w:bCs/>
                <w:sz w:val="22"/>
                <w:szCs w:val="22"/>
              </w:rPr>
              <w:t xml:space="preserve"> </w:t>
            </w:r>
            <w:r w:rsidR="007130A1" w:rsidRPr="00DE5D7F">
              <w:rPr>
                <w:rFonts w:ascii="Calibri" w:eastAsia="Calibri" w:hAnsi="Calibri" w:cs="Calibri"/>
                <w:sz w:val="22"/>
                <w:szCs w:val="22"/>
              </w:rPr>
              <w:t>S</w:t>
            </w:r>
            <w:r w:rsidR="000164AB" w:rsidRPr="00DE5D7F">
              <w:rPr>
                <w:rFonts w:ascii="Calibri" w:eastAsia="Calibri" w:hAnsi="Calibri" w:cs="Calibri"/>
                <w:sz w:val="22"/>
                <w:szCs w:val="22"/>
              </w:rPr>
              <w:t xml:space="preserve">ome scope of the project was adjusted to </w:t>
            </w:r>
            <w:r w:rsidR="007130A1" w:rsidRPr="00DE5D7F">
              <w:rPr>
                <w:rFonts w:ascii="Calibri" w:eastAsia="Calibri" w:hAnsi="Calibri" w:cs="Calibri"/>
                <w:sz w:val="22"/>
                <w:szCs w:val="22"/>
              </w:rPr>
              <w:t xml:space="preserve">in component three due to challenges of working those terrains. A request and justification for scope adjust in component three was </w:t>
            </w:r>
            <w:r w:rsidR="00DE5D7F" w:rsidRPr="00DE5D7F">
              <w:rPr>
                <w:rFonts w:ascii="Calibri" w:eastAsia="Calibri" w:hAnsi="Calibri" w:cs="Calibri"/>
                <w:sz w:val="22"/>
                <w:szCs w:val="22"/>
              </w:rPr>
              <w:t>submitted, reviewed and approved by the CI-GEF Agency.</w:t>
            </w:r>
          </w:p>
          <w:p w14:paraId="09934453" w14:textId="199FCC7F" w:rsidR="7169098E" w:rsidRDefault="7169098E" w:rsidP="7F1D61CF">
            <w:pPr>
              <w:spacing w:line="276" w:lineRule="auto"/>
              <w:rPr>
                <w:rFonts w:ascii="Calibri" w:eastAsia="Calibri" w:hAnsi="Calibri" w:cs="Calibri"/>
                <w:sz w:val="22"/>
                <w:szCs w:val="22"/>
              </w:rPr>
            </w:pPr>
            <w:r w:rsidRPr="7169098E">
              <w:rPr>
                <w:rFonts w:ascii="Calibri" w:eastAsia="Calibri" w:hAnsi="Calibri" w:cs="Calibri"/>
                <w:sz w:val="22"/>
                <w:szCs w:val="22"/>
              </w:rPr>
              <w:t xml:space="preserve"> </w:t>
            </w:r>
          </w:p>
        </w:tc>
      </w:tr>
    </w:tbl>
    <w:p w14:paraId="10BA819B" w14:textId="23EF3537" w:rsidR="7169098E" w:rsidRPr="00EC7FF0" w:rsidRDefault="7169098E" w:rsidP="00EC7FF0">
      <w:pPr>
        <w:spacing w:line="276" w:lineRule="auto"/>
        <w:rPr>
          <w:rFonts w:asciiTheme="minorHAnsi" w:hAnsiTheme="minorHAnsi" w:cstheme="minorHAnsi"/>
          <w:b/>
        </w:rPr>
      </w:pPr>
      <w:r w:rsidRPr="7169098E">
        <w:rPr>
          <w:rFonts w:ascii="Calibri" w:eastAsia="Calibri" w:hAnsi="Calibri" w:cs="Calibri"/>
          <w:sz w:val="22"/>
          <w:szCs w:val="22"/>
        </w:rPr>
        <w:t xml:space="preserve"> </w:t>
      </w:r>
      <w:r w:rsidR="00EC7FF0">
        <w:rPr>
          <w:rFonts w:ascii="Calibri" w:eastAsia="Calibri" w:hAnsi="Calibri" w:cs="Calibri"/>
          <w:sz w:val="22"/>
          <w:szCs w:val="22"/>
        </w:rPr>
        <w:tab/>
      </w:r>
      <w:r w:rsidRPr="00EC7FF0">
        <w:rPr>
          <w:rFonts w:asciiTheme="minorHAnsi" w:hAnsiTheme="minorHAnsi" w:cstheme="minorHAnsi"/>
          <w:b/>
        </w:rPr>
        <w:t>Project Map and Coordinates</w:t>
      </w:r>
    </w:p>
    <w:p w14:paraId="5C8B9DD9" w14:textId="0957876E" w:rsidR="7169098E" w:rsidRDefault="7169098E" w:rsidP="2C5B510C">
      <w:pPr>
        <w:spacing w:line="276" w:lineRule="auto"/>
        <w:ind w:firstLine="720"/>
        <w:rPr>
          <w:rFonts w:ascii="Calibri" w:eastAsia="Calibri" w:hAnsi="Calibri" w:cs="Calibri"/>
          <w:sz w:val="22"/>
          <w:szCs w:val="22"/>
        </w:rPr>
      </w:pPr>
      <w:r w:rsidRPr="7169098E">
        <w:rPr>
          <w:rFonts w:ascii="Calibri" w:eastAsia="Calibri" w:hAnsi="Calibri" w:cs="Calibri"/>
          <w:sz w:val="22"/>
          <w:szCs w:val="22"/>
        </w:rPr>
        <w:t xml:space="preserve">Please provide geo-referenced information and image map where the project interventions took place. If available, please provide attachments as </w:t>
      </w:r>
      <w:r>
        <w:tab/>
      </w:r>
      <w:r w:rsidRPr="7169098E">
        <w:rPr>
          <w:rFonts w:ascii="Calibri" w:eastAsia="Calibri" w:hAnsi="Calibri" w:cs="Calibri"/>
          <w:sz w:val="22"/>
          <w:szCs w:val="22"/>
        </w:rPr>
        <w:t xml:space="preserve">appropriate such as in the case of locations presented along geometric shapes in popular formats like shapefiles, KML and </w:t>
      </w:r>
      <w:proofErr w:type="spellStart"/>
      <w:r w:rsidRPr="7169098E">
        <w:rPr>
          <w:rFonts w:ascii="Calibri" w:eastAsia="Calibri" w:hAnsi="Calibri" w:cs="Calibri"/>
          <w:sz w:val="22"/>
          <w:szCs w:val="22"/>
        </w:rPr>
        <w:t>GeoJSON</w:t>
      </w:r>
      <w:proofErr w:type="spellEnd"/>
      <w:r w:rsidRPr="7169098E">
        <w:rPr>
          <w:rFonts w:ascii="Calibri" w:eastAsia="Calibri" w:hAnsi="Calibri" w:cs="Calibri"/>
          <w:sz w:val="22"/>
          <w:szCs w:val="22"/>
        </w:rPr>
        <w:t>.</w:t>
      </w:r>
    </w:p>
    <w:p w14:paraId="59C928BD" w14:textId="7C524B97" w:rsidR="00D868A9" w:rsidRDefault="00557A98" w:rsidP="2C5B510C">
      <w:pPr>
        <w:spacing w:line="276" w:lineRule="auto"/>
        <w:ind w:firstLine="720"/>
        <w:rPr>
          <w:rFonts w:ascii="Calibri" w:eastAsia="Calibri" w:hAnsi="Calibri" w:cs="Calibri"/>
          <w:sz w:val="22"/>
          <w:szCs w:val="22"/>
        </w:rPr>
      </w:pPr>
      <w:r w:rsidRPr="00D46D3A">
        <w:rPr>
          <w:rFonts w:ascii="Calibri" w:hAnsi="Calibri" w:cs="Calibri"/>
          <w:noProof/>
          <w:sz w:val="22"/>
          <w:szCs w:val="22"/>
        </w:rPr>
        <mc:AlternateContent>
          <mc:Choice Requires="wpg">
            <w:drawing>
              <wp:inline distT="0" distB="0" distL="0" distR="0" wp14:anchorId="7C2AE320" wp14:editId="14584BD2">
                <wp:extent cx="5943600" cy="2778104"/>
                <wp:effectExtent l="0" t="0" r="19050" b="22860"/>
                <wp:docPr id="1390942470"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3600" cy="2778104"/>
                          <a:chOff x="6096" y="247650"/>
                          <a:chExt cx="6847205" cy="3200781"/>
                        </a:xfrm>
                      </wpg:grpSpPr>
                      <pic:pic xmlns:pic="http://schemas.openxmlformats.org/drawingml/2006/picture">
                        <pic:nvPicPr>
                          <pic:cNvPr id="68" name="Image 68"/>
                          <pic:cNvPicPr/>
                        </pic:nvPicPr>
                        <pic:blipFill>
                          <a:blip r:embed="rId23" cstate="print"/>
                          <a:stretch>
                            <a:fillRect/>
                          </a:stretch>
                        </pic:blipFill>
                        <pic:spPr>
                          <a:xfrm>
                            <a:off x="91412" y="495173"/>
                            <a:ext cx="4730536" cy="2907990"/>
                          </a:xfrm>
                          <a:prstGeom prst="rect">
                            <a:avLst/>
                          </a:prstGeom>
                        </pic:spPr>
                      </pic:pic>
                      <wps:wsp>
                        <wps:cNvPr id="69" name="Textbox 69"/>
                        <wps:cNvSpPr txBox="1"/>
                        <wps:spPr>
                          <a:xfrm>
                            <a:off x="6096" y="247650"/>
                            <a:ext cx="6847205" cy="3200781"/>
                          </a:xfrm>
                          <a:prstGeom prst="rect">
                            <a:avLst/>
                          </a:prstGeom>
                          <a:ln w="12192">
                            <a:solidFill>
                              <a:srgbClr val="000000"/>
                            </a:solidFill>
                            <a:prstDash val="solid"/>
                          </a:ln>
                        </wps:spPr>
                        <wps:txbx>
                          <w:txbxContent>
                            <w:p w14:paraId="696DB0EB" w14:textId="77777777" w:rsidR="00557A98" w:rsidRDefault="00557A98" w:rsidP="00557A98">
                              <w:pPr>
                                <w:rPr>
                                  <w:b/>
                                  <w:sz w:val="12"/>
                                </w:rPr>
                              </w:pPr>
                            </w:p>
                            <w:p w14:paraId="3029137E" w14:textId="77777777" w:rsidR="00557A98" w:rsidRDefault="00557A98" w:rsidP="00557A98">
                              <w:pPr>
                                <w:spacing w:before="83"/>
                                <w:rPr>
                                  <w:b/>
                                  <w:sz w:val="12"/>
                                </w:rPr>
                              </w:pPr>
                            </w:p>
                            <w:p w14:paraId="32DDA6BC" w14:textId="77777777" w:rsidR="00557A98" w:rsidRDefault="00557A98" w:rsidP="00557A98">
                              <w:pPr>
                                <w:spacing w:line="213" w:lineRule="auto"/>
                                <w:ind w:left="713" w:right="9416" w:hanging="564"/>
                                <w:rPr>
                                  <w:rFonts w:ascii="Segoe UI"/>
                                  <w:sz w:val="12"/>
                                </w:rPr>
                              </w:pPr>
                              <w:r>
                                <w:rPr>
                                  <w:rFonts w:ascii="Segoe UI"/>
                                  <w:spacing w:val="-2"/>
                                  <w:w w:val="110"/>
                                  <w:sz w:val="12"/>
                                </w:rPr>
                                <w:t>NCA_Project_Sites.zi</w:t>
                              </w:r>
                              <w:r>
                                <w:rPr>
                                  <w:rFonts w:ascii="Segoe UI"/>
                                  <w:spacing w:val="40"/>
                                  <w:w w:val="110"/>
                                  <w:sz w:val="12"/>
                                </w:rPr>
                                <w:t xml:space="preserve"> </w:t>
                              </w:r>
                              <w:r>
                                <w:rPr>
                                  <w:rFonts w:ascii="Segoe UI"/>
                                  <w:spacing w:val="-10"/>
                                  <w:w w:val="110"/>
                                  <w:sz w:val="12"/>
                                </w:rPr>
                                <w:t>p</w:t>
                              </w:r>
                            </w:p>
                          </w:txbxContent>
                        </wps:txbx>
                        <wps:bodyPr wrap="square" lIns="0" tIns="0" rIns="0" bIns="0" rtlCol="0">
                          <a:noAutofit/>
                        </wps:bodyPr>
                      </wps:wsp>
                    </wpg:wgp>
                  </a:graphicData>
                </a:graphic>
              </wp:inline>
            </w:drawing>
          </mc:Choice>
          <mc:Fallback>
            <w:pict>
              <v:group w14:anchorId="7C2AE320" id="Group 3" o:spid="_x0000_s1026" style="width:468pt;height:218.75pt;mso-position-horizontal-relative:char;mso-position-vertical-relative:line" coordorigin="60,2476" coordsize="68472,32007"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">
                <v:shape id="Image 68" o:spid="_x0000_s1027" type="#_x0000_t75" style="position:absolute;left:914;top:4951;width:47305;height:290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">
                  <v:imagedata r:id="rId24" o:title=""/>
                </v:shape>
                <v:shapetype id="_x0000_t202" coordsize="21600,21600" o:spt="202" path="m,l,21600r21600,l21600,xe">
                  <v:stroke joinstyle="miter"/>
                  <v:path gradientshapeok="t" o:connecttype="rect"/>
                </v:shapetype>
                <v:shape id="Textbox 69" o:spid="_x0000_s1028" type="#_x0000_t202" style="position:absolute;left:60;top:2476;width:68473;height:320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" filled="f" strokeweight=".96pt">
                  <v:textbox inset="0,0,0,0">
                    <w:txbxContent>
                      <w:p w14:paraId="696DB0EB" w14:textId="77777777" w:rsidR="00557A98" w:rsidRDefault="00557A98" w:rsidP="00557A98">
                        <w:pPr>
                          <w:rPr>
                            <w:b/>
                            <w:sz w:val="12"/>
                          </w:rPr>
                        </w:pPr>
                      </w:p>
                      <w:p w14:paraId="3029137E" w14:textId="77777777" w:rsidR="00557A98" w:rsidRDefault="00557A98" w:rsidP="00557A98">
                        <w:pPr>
                          <w:spacing w:before="83"/>
                          <w:rPr>
                            <w:b/>
                            <w:sz w:val="12"/>
                          </w:rPr>
                        </w:pPr>
                      </w:p>
                      <w:p w14:paraId="32DDA6BC" w14:textId="77777777" w:rsidR="00557A98" w:rsidRDefault="00557A98" w:rsidP="00557A98">
                        <w:pPr>
                          <w:spacing w:line="213" w:lineRule="auto"/>
                          <w:ind w:left="713" w:right="9416" w:hanging="564"/>
                          <w:rPr>
                            <w:rFonts w:ascii="Segoe UI"/>
                            <w:sz w:val="12"/>
                          </w:rPr>
                        </w:pPr>
                        <w:r>
                          <w:rPr>
                            <w:rFonts w:ascii="Segoe UI"/>
                            <w:spacing w:val="-2"/>
                            <w:w w:val="110"/>
                            <w:sz w:val="12"/>
                          </w:rPr>
                          <w:t>NCA_Project_Sites.zi</w:t>
                        </w:r>
                        <w:r>
                          <w:rPr>
                            <w:rFonts w:ascii="Segoe UI"/>
                            <w:spacing w:val="40"/>
                            <w:w w:val="110"/>
                            <w:sz w:val="12"/>
                          </w:rPr>
                          <w:t xml:space="preserve"> </w:t>
                        </w:r>
                        <w:r>
                          <w:rPr>
                            <w:rFonts w:ascii="Segoe UI"/>
                            <w:spacing w:val="-10"/>
                            <w:w w:val="110"/>
                            <w:sz w:val="12"/>
                          </w:rPr>
                          <w:t>p</w:t>
                        </w:r>
                      </w:p>
                    </w:txbxContent>
                  </v:textbox>
                </v:shape>
                <w10:anchorlock/>
              </v:group>
            </w:pict>
          </mc:Fallback>
        </mc:AlternateContent>
      </w:r>
    </w:p>
    <w:p w14:paraId="1908D3E8" w14:textId="3FA8BC76" w:rsidR="1F630E2F" w:rsidRDefault="1F630E2F" w:rsidP="2A403E77">
      <w:pPr>
        <w:spacing w:after="120" w:line="276" w:lineRule="auto"/>
        <w:rPr>
          <w:rFonts w:ascii="Calibri" w:eastAsia="Calibri" w:hAnsi="Calibri" w:cs="Calibri"/>
          <w:sz w:val="22"/>
          <w:szCs w:val="22"/>
        </w:rPr>
      </w:pPr>
    </w:p>
    <w:p w14:paraId="3DBDDCFB" w14:textId="14DB2BFB" w:rsidR="001C3982" w:rsidRPr="007A5332" w:rsidRDefault="001C3982" w:rsidP="2A403E77">
      <w:pPr>
        <w:spacing w:after="120" w:line="276" w:lineRule="auto"/>
        <w:rPr>
          <w:rFonts w:ascii="Calibri" w:eastAsia="Calibri" w:hAnsi="Calibri" w:cs="Calibri"/>
          <w:sz w:val="22"/>
          <w:szCs w:val="22"/>
        </w:rPr>
      </w:pPr>
    </w:p>
    <w:p w14:paraId="24E386E3" w14:textId="66D7C89B" w:rsidR="001C3982" w:rsidRPr="007A5332" w:rsidRDefault="2685187E" w:rsidP="2A403E77">
      <w:pPr>
        <w:spacing w:line="259" w:lineRule="auto"/>
        <w:jc w:val="center"/>
        <w:rPr>
          <w:rFonts w:ascii="Calibri" w:eastAsia="Calibri" w:hAnsi="Calibri" w:cs="Calibri"/>
          <w:b/>
          <w:bCs/>
          <w:u w:val="single"/>
        </w:rPr>
      </w:pPr>
      <w:r w:rsidRPr="2A403E77">
        <w:rPr>
          <w:rFonts w:ascii="Calibri" w:eastAsia="Calibri" w:hAnsi="Calibri" w:cs="Calibri"/>
          <w:b/>
          <w:bCs/>
          <w:u w:val="single"/>
        </w:rPr>
        <w:t xml:space="preserve">Section VII: </w:t>
      </w:r>
      <w:r w:rsidRPr="2A403E77">
        <w:rPr>
          <w:rFonts w:ascii="Calibri" w:eastAsia="Calibri" w:hAnsi="Calibri" w:cs="Calibri"/>
          <w:b/>
          <w:bCs/>
        </w:rPr>
        <w:t>Minor Amendments</w:t>
      </w:r>
    </w:p>
    <w:p w14:paraId="5F52BC00" w14:textId="68D71434" w:rsidR="001C3982" w:rsidRPr="007A5332" w:rsidRDefault="55AB0B80" w:rsidP="2A403E77">
      <w:pPr>
        <w:spacing w:after="120" w:line="276" w:lineRule="auto"/>
        <w:rPr>
          <w:rFonts w:ascii="Calibri" w:eastAsia="Calibri" w:hAnsi="Calibri" w:cs="Calibri"/>
          <w:sz w:val="22"/>
          <w:szCs w:val="22"/>
        </w:rPr>
      </w:pPr>
      <w:r w:rsidRPr="2A403E77">
        <w:rPr>
          <w:rFonts w:ascii="Calibri" w:eastAsia="Calibri" w:hAnsi="Calibri" w:cs="Calibri"/>
          <w:sz w:val="22"/>
          <w:szCs w:val="22"/>
        </w:rPr>
        <w:t xml:space="preserve">This section of the PIR captures the changes to the project design or implementation that do not have significant impact on the project objectives or scope as described in Annex 9 of the Project and Program Cycle Policy Guidelines. </w:t>
      </w:r>
      <w:r w:rsidR="465A4DB0" w:rsidRPr="2A403E77">
        <w:rPr>
          <w:rFonts w:ascii="Calibri" w:eastAsia="Calibri" w:hAnsi="Calibri" w:cs="Calibri"/>
          <w:sz w:val="22"/>
          <w:szCs w:val="22"/>
        </w:rPr>
        <w:t>Select</w:t>
      </w:r>
      <w:r w:rsidRPr="2A403E77">
        <w:rPr>
          <w:rFonts w:ascii="Calibri" w:eastAsia="Calibri" w:hAnsi="Calibri" w:cs="Calibri"/>
          <w:sz w:val="22"/>
          <w:szCs w:val="22"/>
        </w:rPr>
        <w:t xml:space="preserve"> any minor amendment that happened to </w:t>
      </w:r>
      <w:r w:rsidR="00580240" w:rsidRPr="2A403E77">
        <w:rPr>
          <w:rFonts w:ascii="Calibri" w:eastAsia="Calibri" w:hAnsi="Calibri" w:cs="Calibri"/>
          <w:sz w:val="22"/>
          <w:szCs w:val="22"/>
        </w:rPr>
        <w:t xml:space="preserve">the </w:t>
      </w:r>
      <w:r w:rsidRPr="2A403E77">
        <w:rPr>
          <w:rFonts w:ascii="Calibri" w:eastAsia="Calibri" w:hAnsi="Calibri" w:cs="Calibri"/>
          <w:sz w:val="22"/>
          <w:szCs w:val="22"/>
        </w:rPr>
        <w:t xml:space="preserve">project during the latest fiscal year and provide a description of the minor amendment in a narrative format </w:t>
      </w:r>
      <w:r w:rsidR="7985853E" w:rsidRPr="2A403E77">
        <w:rPr>
          <w:rFonts w:ascii="Calibri" w:eastAsia="Calibri" w:hAnsi="Calibri" w:cs="Calibri"/>
          <w:sz w:val="22"/>
          <w:szCs w:val="22"/>
        </w:rPr>
        <w:t xml:space="preserve">(max 100 words) </w:t>
      </w:r>
      <w:r w:rsidRPr="2A403E77">
        <w:rPr>
          <w:rFonts w:ascii="Calibri" w:eastAsia="Calibri" w:hAnsi="Calibri" w:cs="Calibri"/>
          <w:sz w:val="22"/>
          <w:szCs w:val="22"/>
        </w:rPr>
        <w:t xml:space="preserve">as appropriate in the related textbox. </w:t>
      </w:r>
      <w:r w:rsidR="02428777" w:rsidRPr="2A403E77">
        <w:rPr>
          <w:rFonts w:ascii="Calibri" w:eastAsia="Calibri" w:hAnsi="Calibri" w:cs="Calibri"/>
          <w:sz w:val="22"/>
          <w:szCs w:val="22"/>
        </w:rPr>
        <w:t>You may provide</w:t>
      </w:r>
      <w:r w:rsidRPr="2A403E77">
        <w:rPr>
          <w:rFonts w:ascii="Calibri" w:eastAsia="Calibri" w:hAnsi="Calibri" w:cs="Calibri"/>
          <w:sz w:val="22"/>
          <w:szCs w:val="22"/>
        </w:rPr>
        <w:t xml:space="preserve"> supporting documents as a</w:t>
      </w:r>
      <w:r w:rsidR="63D498E1" w:rsidRPr="2A403E77">
        <w:rPr>
          <w:rFonts w:ascii="Calibri" w:eastAsia="Calibri" w:hAnsi="Calibri" w:cs="Calibri"/>
          <w:sz w:val="22"/>
          <w:szCs w:val="22"/>
        </w:rPr>
        <w:t>ttachment to this PIR</w:t>
      </w:r>
    </w:p>
    <w:p w14:paraId="5F49963D" w14:textId="3AB0312C" w:rsidR="001C3982" w:rsidRPr="007A5332" w:rsidRDefault="001C3982" w:rsidP="2A403E77">
      <w:pPr>
        <w:spacing w:after="120"/>
        <w:jc w:val="center"/>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45"/>
        <w:gridCol w:w="10945"/>
      </w:tblGrid>
      <w:tr w:rsidR="2A403E77" w14:paraId="06161552" w14:textId="77777777" w:rsidTr="00E237E1">
        <w:trPr>
          <w:trHeight w:val="300"/>
        </w:trPr>
        <w:tc>
          <w:tcPr>
            <w:tcW w:w="1197" w:type="pct"/>
            <w:shd w:val="clear" w:color="auto" w:fill="948A54" w:themeFill="background2" w:themeFillShade="80"/>
            <w:tcMar>
              <w:top w:w="50" w:type="dxa"/>
              <w:left w:w="50" w:type="dxa"/>
              <w:bottom w:w="50" w:type="dxa"/>
              <w:right w:w="50" w:type="dxa"/>
            </w:tcMar>
          </w:tcPr>
          <w:p w14:paraId="3D41F9EA" w14:textId="77777777" w:rsidR="2A403E77" w:rsidRDefault="2A403E77" w:rsidP="2A403E77">
            <w:pPr>
              <w:pStyle w:val="FreeForm"/>
              <w:jc w:val="center"/>
              <w:rPr>
                <w:rFonts w:asciiTheme="minorHAnsi" w:hAnsiTheme="minorHAnsi" w:cstheme="minorBidi"/>
                <w:b/>
                <w:bCs/>
                <w:color w:val="FFFFFF" w:themeColor="background1"/>
                <w:sz w:val="28"/>
                <w:szCs w:val="28"/>
              </w:rPr>
            </w:pPr>
            <w:r w:rsidRPr="2A403E77">
              <w:rPr>
                <w:rFonts w:asciiTheme="minorHAnsi" w:hAnsiTheme="minorHAnsi" w:cstheme="minorBidi"/>
                <w:b/>
                <w:bCs/>
                <w:color w:val="FFFFFF" w:themeColor="background1"/>
                <w:sz w:val="28"/>
                <w:szCs w:val="28"/>
              </w:rPr>
              <w:t>Minor Amendment Categories</w:t>
            </w:r>
          </w:p>
        </w:tc>
        <w:tc>
          <w:tcPr>
            <w:tcW w:w="3803" w:type="pct"/>
            <w:shd w:val="clear" w:color="auto" w:fill="948A54" w:themeFill="background2" w:themeFillShade="80"/>
            <w:tcMar>
              <w:top w:w="50" w:type="dxa"/>
              <w:left w:w="50" w:type="dxa"/>
              <w:bottom w:w="50" w:type="dxa"/>
              <w:right w:w="50" w:type="dxa"/>
            </w:tcMar>
          </w:tcPr>
          <w:p w14:paraId="55E213CD" w14:textId="3C575DC8" w:rsidR="2A403E77" w:rsidRDefault="2A403E77" w:rsidP="2A403E77">
            <w:pPr>
              <w:pStyle w:val="FreeForm"/>
              <w:jc w:val="center"/>
              <w:rPr>
                <w:rFonts w:asciiTheme="minorHAnsi" w:hAnsiTheme="minorHAnsi" w:cstheme="minorBidi"/>
                <w:b/>
                <w:bCs/>
                <w:color w:val="FFFFFF" w:themeColor="background1"/>
                <w:sz w:val="28"/>
                <w:szCs w:val="28"/>
              </w:rPr>
            </w:pPr>
            <w:r w:rsidRPr="2A403E77">
              <w:rPr>
                <w:rFonts w:asciiTheme="minorHAnsi" w:hAnsiTheme="minorHAnsi" w:cstheme="minorBidi"/>
                <w:b/>
                <w:bCs/>
                <w:color w:val="FFFFFF" w:themeColor="background1"/>
                <w:sz w:val="28"/>
                <w:szCs w:val="28"/>
              </w:rPr>
              <w:t>Minor Amendment Justification</w:t>
            </w:r>
          </w:p>
        </w:tc>
      </w:tr>
      <w:tr w:rsidR="2A403E77" w14:paraId="45C3E0B6" w14:textId="77777777" w:rsidTr="00E237E1">
        <w:trPr>
          <w:trHeight w:val="300"/>
        </w:trPr>
        <w:tc>
          <w:tcPr>
            <w:tcW w:w="1197" w:type="pct"/>
            <w:shd w:val="clear" w:color="auto" w:fill="DDD9C3" w:themeFill="background2" w:themeFillShade="E6"/>
            <w:tcMar>
              <w:top w:w="50" w:type="dxa"/>
              <w:left w:w="50" w:type="dxa"/>
              <w:bottom w:w="50" w:type="dxa"/>
              <w:right w:w="50" w:type="dxa"/>
            </w:tcMar>
          </w:tcPr>
          <w:p w14:paraId="32E85B51" w14:textId="77777777" w:rsidR="2A403E77" w:rsidRDefault="2A403E77" w:rsidP="2A403E77">
            <w:pPr>
              <w:pStyle w:val="FreeForm"/>
              <w:ind w:left="86" w:firstLine="0"/>
              <w:rPr>
                <w:rFonts w:asciiTheme="minorHAnsi" w:hAnsiTheme="minorHAnsi" w:cstheme="minorBidi"/>
                <w:b/>
                <w:bCs/>
                <w:sz w:val="20"/>
              </w:rPr>
            </w:pPr>
            <w:r w:rsidRPr="2A403E77">
              <w:rPr>
                <w:rFonts w:asciiTheme="minorHAnsi" w:hAnsiTheme="minorHAnsi" w:cstheme="minorBidi"/>
                <w:b/>
                <w:bCs/>
                <w:sz w:val="20"/>
              </w:rPr>
              <w:t xml:space="preserve">Results framework </w:t>
            </w:r>
            <w:r w:rsidRPr="2A403E77">
              <w:rPr>
                <w:rFonts w:asciiTheme="minorHAnsi" w:hAnsiTheme="minorHAnsi" w:cstheme="minorBidi"/>
                <w:b/>
                <w:bCs/>
                <w:sz w:val="20"/>
              </w:rPr>
              <w:fldChar w:fldCharType="begin"/>
            </w:r>
            <w:r w:rsidRPr="2A403E77">
              <w:rPr>
                <w:rFonts w:asciiTheme="minorHAnsi" w:hAnsiTheme="minorHAnsi" w:cstheme="minorBidi"/>
                <w:b/>
                <w:bCs/>
                <w:sz w:val="20"/>
              </w:rPr>
              <w:instrText xml:space="preserve"> FORMCHECKBOX </w:instrText>
            </w:r>
            <w:r w:rsidRPr="2A403E77">
              <w:rPr>
                <w:rFonts w:asciiTheme="minorHAnsi" w:hAnsiTheme="minorHAnsi" w:cstheme="minorBidi"/>
                <w:b/>
                <w:bCs/>
                <w:sz w:val="20"/>
              </w:rPr>
              <w:fldChar w:fldCharType="separate"/>
            </w:r>
            <w:r w:rsidRPr="2A403E77">
              <w:rPr>
                <w:rFonts w:asciiTheme="minorHAnsi" w:hAnsiTheme="minorHAnsi" w:cstheme="minorBidi"/>
                <w:b/>
                <w:bCs/>
                <w:sz w:val="20"/>
              </w:rPr>
              <w:fldChar w:fldCharType="end"/>
            </w:r>
          </w:p>
        </w:tc>
        <w:tc>
          <w:tcPr>
            <w:tcW w:w="3803" w:type="pct"/>
            <w:shd w:val="clear" w:color="auto" w:fill="FFFFFF" w:themeFill="background1"/>
            <w:tcMar>
              <w:top w:w="50" w:type="dxa"/>
              <w:left w:w="50" w:type="dxa"/>
              <w:bottom w:w="50" w:type="dxa"/>
              <w:right w:w="50" w:type="dxa"/>
            </w:tcMar>
          </w:tcPr>
          <w:p w14:paraId="3B0AD352" w14:textId="3CAD730E" w:rsidR="2A403E77" w:rsidRDefault="002C4F01" w:rsidP="2A403E77">
            <w:pPr>
              <w:pStyle w:val="FreeForm"/>
              <w:ind w:left="0" w:firstLine="0"/>
              <w:rPr>
                <w:rFonts w:asciiTheme="minorHAnsi" w:eastAsiaTheme="minorEastAsia" w:hAnsiTheme="minorHAnsi" w:cstheme="minorBidi"/>
                <w:color w:val="auto"/>
                <w:sz w:val="20"/>
                <w:lang w:eastAsia="ja-JP"/>
              </w:rPr>
            </w:pPr>
            <w:r w:rsidRPr="005D087A">
              <w:rPr>
                <w:rFonts w:asciiTheme="minorHAnsi" w:hAnsiTheme="minorHAnsi" w:cstheme="minorBidi"/>
                <w:b/>
                <w:bCs/>
                <w:color w:val="auto"/>
                <w:sz w:val="20"/>
                <w:lang w:eastAsia="ja-JP"/>
              </w:rPr>
              <w:t>Target 1.1.2</w:t>
            </w:r>
            <w:r w:rsidR="005C6356" w:rsidRPr="005D087A">
              <w:rPr>
                <w:rFonts w:asciiTheme="minorHAnsi" w:hAnsiTheme="minorHAnsi" w:cstheme="minorBidi"/>
                <w:b/>
                <w:bCs/>
                <w:color w:val="auto"/>
                <w:sz w:val="20"/>
                <w:lang w:eastAsia="ja-JP"/>
              </w:rPr>
              <w:t>a</w:t>
            </w:r>
            <w:r w:rsidR="00A80D86">
              <w:rPr>
                <w:rFonts w:asciiTheme="minorHAnsi" w:hAnsiTheme="minorHAnsi" w:cstheme="minorBidi"/>
                <w:color w:val="auto"/>
                <w:sz w:val="20"/>
                <w:lang w:eastAsia="ja-JP"/>
              </w:rPr>
              <w:t xml:space="preserve"> (1 Analytical Framework); </w:t>
            </w:r>
            <w:r w:rsidR="005C43F1" w:rsidRPr="005D087A">
              <w:rPr>
                <w:rFonts w:asciiTheme="minorHAnsi" w:hAnsiTheme="minorHAnsi" w:cstheme="minorBidi"/>
                <w:b/>
                <w:bCs/>
                <w:color w:val="auto"/>
                <w:sz w:val="20"/>
                <w:lang w:eastAsia="ja-JP"/>
              </w:rPr>
              <w:t>Target 1.1.2b</w:t>
            </w:r>
            <w:r w:rsidR="005C43F1">
              <w:rPr>
                <w:rFonts w:asciiTheme="minorHAnsi" w:hAnsiTheme="minorHAnsi" w:cstheme="minorBidi"/>
                <w:color w:val="auto"/>
                <w:sz w:val="20"/>
                <w:lang w:eastAsia="ja-JP"/>
              </w:rPr>
              <w:t xml:space="preserve"> (1 </w:t>
            </w:r>
            <w:proofErr w:type="gramStart"/>
            <w:r w:rsidR="005C43F1">
              <w:rPr>
                <w:rFonts w:asciiTheme="minorHAnsi" w:hAnsiTheme="minorHAnsi" w:cstheme="minorBidi"/>
                <w:color w:val="auto"/>
                <w:sz w:val="20"/>
                <w:lang w:eastAsia="ja-JP"/>
              </w:rPr>
              <w:t>Milestone-based</w:t>
            </w:r>
            <w:r w:rsidR="00F0513A">
              <w:rPr>
                <w:rFonts w:asciiTheme="minorHAnsi" w:hAnsiTheme="minorHAnsi" w:cstheme="minorBidi"/>
                <w:color w:val="auto"/>
                <w:sz w:val="20"/>
                <w:lang w:eastAsia="ja-JP"/>
              </w:rPr>
              <w:t xml:space="preserve"> road</w:t>
            </w:r>
            <w:proofErr w:type="gramEnd"/>
            <w:r w:rsidR="00F0513A">
              <w:rPr>
                <w:rFonts w:asciiTheme="minorHAnsi" w:hAnsiTheme="minorHAnsi" w:cstheme="minorBidi"/>
                <w:color w:val="auto"/>
                <w:sz w:val="20"/>
                <w:lang w:eastAsia="ja-JP"/>
              </w:rPr>
              <w:t xml:space="preserve"> map articulating </w:t>
            </w:r>
            <w:r w:rsidR="00832D61">
              <w:rPr>
                <w:rFonts w:asciiTheme="minorHAnsi" w:hAnsiTheme="minorHAnsi" w:cstheme="minorBidi"/>
                <w:color w:val="auto"/>
                <w:sz w:val="20"/>
                <w:lang w:eastAsia="ja-JP"/>
              </w:rPr>
              <w:t xml:space="preserve">key policies that </w:t>
            </w:r>
            <w:r w:rsidR="00CF4C45">
              <w:rPr>
                <w:rFonts w:asciiTheme="minorHAnsi" w:hAnsiTheme="minorHAnsi" w:cstheme="minorBidi"/>
                <w:color w:val="auto"/>
                <w:sz w:val="20"/>
                <w:lang w:eastAsia="ja-JP"/>
              </w:rPr>
              <w:t>include</w:t>
            </w:r>
            <w:r w:rsidR="00832D61">
              <w:rPr>
                <w:rFonts w:asciiTheme="minorHAnsi" w:hAnsiTheme="minorHAnsi" w:cstheme="minorBidi"/>
                <w:color w:val="auto"/>
                <w:sz w:val="20"/>
                <w:lang w:eastAsia="ja-JP"/>
              </w:rPr>
              <w:t xml:space="preserve"> </w:t>
            </w:r>
            <w:r w:rsidR="00F0513A">
              <w:rPr>
                <w:rFonts w:asciiTheme="minorHAnsi" w:hAnsiTheme="minorHAnsi" w:cstheme="minorBidi"/>
                <w:color w:val="auto"/>
                <w:sz w:val="20"/>
                <w:lang w:eastAsia="ja-JP"/>
              </w:rPr>
              <w:t>NCA results</w:t>
            </w:r>
            <w:r w:rsidR="00793626">
              <w:rPr>
                <w:rFonts w:asciiTheme="minorHAnsi" w:hAnsiTheme="minorHAnsi" w:cstheme="minorBidi"/>
                <w:color w:val="auto"/>
                <w:sz w:val="20"/>
                <w:lang w:eastAsia="ja-JP"/>
              </w:rPr>
              <w:t xml:space="preserve">); </w:t>
            </w:r>
            <w:r w:rsidR="009F339A" w:rsidRPr="005D087A">
              <w:rPr>
                <w:rFonts w:asciiTheme="minorHAnsi" w:hAnsiTheme="minorHAnsi" w:cstheme="minorBidi"/>
                <w:b/>
                <w:bCs/>
                <w:color w:val="auto"/>
                <w:sz w:val="20"/>
                <w:lang w:eastAsia="ja-JP"/>
              </w:rPr>
              <w:t>outcome indicator and target 2.1a</w:t>
            </w:r>
            <w:r w:rsidR="008403B9">
              <w:rPr>
                <w:rFonts w:asciiTheme="minorHAnsi" w:hAnsiTheme="minorHAnsi" w:cstheme="minorBidi"/>
                <w:color w:val="auto"/>
                <w:sz w:val="20"/>
                <w:lang w:eastAsia="ja-JP"/>
              </w:rPr>
              <w:t xml:space="preserve"> (adjusted 50% to 25%)</w:t>
            </w:r>
            <w:r w:rsidR="00E24A0F">
              <w:rPr>
                <w:rFonts w:asciiTheme="minorHAnsi" w:hAnsiTheme="minorHAnsi" w:cstheme="minorBidi"/>
                <w:color w:val="auto"/>
                <w:sz w:val="20"/>
                <w:lang w:eastAsia="ja-JP"/>
              </w:rPr>
              <w:t xml:space="preserve"> and </w:t>
            </w:r>
            <w:r w:rsidR="00E24A0F" w:rsidRPr="005D087A">
              <w:rPr>
                <w:rFonts w:asciiTheme="minorHAnsi" w:hAnsiTheme="minorHAnsi" w:cstheme="minorBidi"/>
                <w:b/>
                <w:bCs/>
                <w:color w:val="auto"/>
                <w:sz w:val="20"/>
                <w:lang w:eastAsia="ja-JP"/>
              </w:rPr>
              <w:t>outcome</w:t>
            </w:r>
            <w:r w:rsidR="005D087A" w:rsidRPr="005D087A">
              <w:rPr>
                <w:rFonts w:asciiTheme="minorHAnsi" w:hAnsiTheme="minorHAnsi" w:cstheme="minorBidi"/>
                <w:b/>
                <w:bCs/>
                <w:color w:val="auto"/>
                <w:sz w:val="20"/>
                <w:lang w:eastAsia="ja-JP"/>
              </w:rPr>
              <w:t xml:space="preserve"> indicator</w:t>
            </w:r>
            <w:r w:rsidR="00E24A0F" w:rsidRPr="005D087A">
              <w:rPr>
                <w:rFonts w:asciiTheme="minorHAnsi" w:hAnsiTheme="minorHAnsi" w:cstheme="minorBidi"/>
                <w:b/>
                <w:bCs/>
                <w:color w:val="auto"/>
                <w:sz w:val="20"/>
                <w:lang w:eastAsia="ja-JP"/>
              </w:rPr>
              <w:t xml:space="preserve"> </w:t>
            </w:r>
            <w:r w:rsidR="00AF4004" w:rsidRPr="005D087A">
              <w:rPr>
                <w:rFonts w:asciiTheme="minorHAnsi" w:hAnsiTheme="minorHAnsi" w:cstheme="minorBidi"/>
                <w:b/>
                <w:bCs/>
                <w:color w:val="auto"/>
                <w:sz w:val="20"/>
                <w:lang w:eastAsia="ja-JP"/>
              </w:rPr>
              <w:t>3.1b</w:t>
            </w:r>
            <w:r w:rsidR="00AF4004">
              <w:rPr>
                <w:rFonts w:asciiTheme="minorHAnsi" w:hAnsiTheme="minorHAnsi" w:cstheme="minorBidi"/>
                <w:color w:val="auto"/>
                <w:sz w:val="20"/>
                <w:lang w:eastAsia="ja-JP"/>
              </w:rPr>
              <w:t xml:space="preserve"> (Ha of terrestrial forest outside protected area</w:t>
            </w:r>
            <w:r w:rsidR="0022368D">
              <w:rPr>
                <w:rFonts w:asciiTheme="minorHAnsi" w:hAnsiTheme="minorHAnsi" w:cstheme="minorBidi"/>
                <w:color w:val="auto"/>
                <w:sz w:val="20"/>
                <w:lang w:eastAsia="ja-JP"/>
              </w:rPr>
              <w:t>s</w:t>
            </w:r>
          </w:p>
        </w:tc>
      </w:tr>
      <w:tr w:rsidR="2A403E77" w14:paraId="5B85DC58" w14:textId="77777777" w:rsidTr="00E237E1">
        <w:trPr>
          <w:trHeight w:val="300"/>
        </w:trPr>
        <w:tc>
          <w:tcPr>
            <w:tcW w:w="1197" w:type="pct"/>
            <w:shd w:val="clear" w:color="auto" w:fill="DDD9C3" w:themeFill="background2" w:themeFillShade="E6"/>
            <w:tcMar>
              <w:top w:w="50" w:type="dxa"/>
              <w:left w:w="50" w:type="dxa"/>
              <w:bottom w:w="50" w:type="dxa"/>
              <w:right w:w="50" w:type="dxa"/>
            </w:tcMar>
          </w:tcPr>
          <w:p w14:paraId="3B358F13" w14:textId="77777777" w:rsidR="2A403E77" w:rsidRDefault="2A403E77" w:rsidP="2A403E77">
            <w:pPr>
              <w:pStyle w:val="FreeForm"/>
              <w:ind w:left="86" w:firstLine="0"/>
              <w:rPr>
                <w:rFonts w:asciiTheme="minorHAnsi" w:hAnsiTheme="minorHAnsi" w:cstheme="minorBidi"/>
                <w:b/>
                <w:bCs/>
                <w:sz w:val="20"/>
              </w:rPr>
            </w:pPr>
            <w:r w:rsidRPr="2A403E77">
              <w:rPr>
                <w:rFonts w:asciiTheme="minorHAnsi" w:hAnsiTheme="minorHAnsi" w:cstheme="minorBidi"/>
                <w:b/>
                <w:bCs/>
                <w:sz w:val="20"/>
              </w:rPr>
              <w:t xml:space="preserve">Components and cost </w:t>
            </w:r>
            <w:r w:rsidRPr="2A403E77">
              <w:rPr>
                <w:rFonts w:asciiTheme="minorHAnsi" w:hAnsiTheme="minorHAnsi" w:cstheme="minorBidi"/>
                <w:b/>
                <w:bCs/>
                <w:sz w:val="20"/>
              </w:rPr>
              <w:fldChar w:fldCharType="begin"/>
            </w:r>
            <w:r w:rsidRPr="2A403E77">
              <w:rPr>
                <w:rFonts w:asciiTheme="minorHAnsi" w:hAnsiTheme="minorHAnsi" w:cstheme="minorBidi"/>
                <w:b/>
                <w:bCs/>
                <w:sz w:val="20"/>
              </w:rPr>
              <w:instrText xml:space="preserve"> FORMCHECKBOX </w:instrText>
            </w:r>
            <w:r w:rsidRPr="2A403E77">
              <w:rPr>
                <w:rFonts w:asciiTheme="minorHAnsi" w:hAnsiTheme="minorHAnsi" w:cstheme="minorBidi"/>
                <w:b/>
                <w:bCs/>
                <w:sz w:val="20"/>
              </w:rPr>
              <w:fldChar w:fldCharType="separate"/>
            </w:r>
            <w:r w:rsidRPr="2A403E77">
              <w:rPr>
                <w:rFonts w:asciiTheme="minorHAnsi" w:hAnsiTheme="minorHAnsi" w:cstheme="minorBidi"/>
                <w:b/>
                <w:bCs/>
                <w:sz w:val="20"/>
              </w:rPr>
              <w:fldChar w:fldCharType="end"/>
            </w:r>
          </w:p>
        </w:tc>
        <w:tc>
          <w:tcPr>
            <w:tcW w:w="3803" w:type="pct"/>
            <w:shd w:val="clear" w:color="auto" w:fill="FFFFFF" w:themeFill="background1"/>
            <w:tcMar>
              <w:top w:w="50" w:type="dxa"/>
              <w:left w:w="50" w:type="dxa"/>
              <w:bottom w:w="50" w:type="dxa"/>
              <w:right w:w="50" w:type="dxa"/>
            </w:tcMar>
          </w:tcPr>
          <w:p w14:paraId="5039A09D" w14:textId="4221F32E" w:rsidR="2A403E77" w:rsidRDefault="2A403E77" w:rsidP="2A403E77">
            <w:pPr>
              <w:pStyle w:val="FreeForm"/>
              <w:rPr>
                <w:rFonts w:asciiTheme="minorHAnsi" w:eastAsiaTheme="minorEastAsia" w:hAnsiTheme="minorHAnsi" w:cstheme="minorBidi"/>
                <w:color w:val="auto"/>
                <w:sz w:val="20"/>
                <w:lang w:eastAsia="ja-JP"/>
              </w:rPr>
            </w:pPr>
          </w:p>
        </w:tc>
      </w:tr>
      <w:tr w:rsidR="2A403E77" w14:paraId="4977CF56" w14:textId="77777777" w:rsidTr="00E237E1">
        <w:trPr>
          <w:trHeight w:val="300"/>
        </w:trPr>
        <w:tc>
          <w:tcPr>
            <w:tcW w:w="1197" w:type="pct"/>
            <w:shd w:val="clear" w:color="auto" w:fill="DDD9C3" w:themeFill="background2" w:themeFillShade="E6"/>
            <w:tcMar>
              <w:top w:w="50" w:type="dxa"/>
              <w:left w:w="50" w:type="dxa"/>
              <w:bottom w:w="50" w:type="dxa"/>
              <w:right w:w="50" w:type="dxa"/>
            </w:tcMar>
          </w:tcPr>
          <w:p w14:paraId="1C637937" w14:textId="77777777" w:rsidR="2A403E77" w:rsidRDefault="2A403E77" w:rsidP="2A403E77">
            <w:pPr>
              <w:pStyle w:val="FreeForm"/>
              <w:ind w:left="86" w:firstLine="0"/>
              <w:rPr>
                <w:rFonts w:asciiTheme="minorHAnsi" w:hAnsiTheme="minorHAnsi" w:cstheme="minorBidi"/>
                <w:b/>
                <w:bCs/>
                <w:sz w:val="20"/>
              </w:rPr>
            </w:pPr>
            <w:r w:rsidRPr="2A403E77">
              <w:rPr>
                <w:rFonts w:asciiTheme="minorHAnsi" w:hAnsiTheme="minorHAnsi" w:cstheme="minorBidi"/>
                <w:b/>
                <w:bCs/>
                <w:sz w:val="20"/>
              </w:rPr>
              <w:t xml:space="preserve">Institutional and implementation arrangements </w:t>
            </w:r>
            <w:r w:rsidRPr="2A403E77">
              <w:rPr>
                <w:rFonts w:asciiTheme="minorHAnsi" w:hAnsiTheme="minorHAnsi" w:cstheme="minorBidi"/>
                <w:b/>
                <w:bCs/>
                <w:sz w:val="20"/>
              </w:rPr>
              <w:fldChar w:fldCharType="begin"/>
            </w:r>
            <w:r w:rsidRPr="2A403E77">
              <w:rPr>
                <w:rFonts w:asciiTheme="minorHAnsi" w:hAnsiTheme="minorHAnsi" w:cstheme="minorBidi"/>
                <w:b/>
                <w:bCs/>
                <w:sz w:val="20"/>
              </w:rPr>
              <w:instrText xml:space="preserve"> FORMCHECKBOX </w:instrText>
            </w:r>
            <w:r w:rsidRPr="2A403E77">
              <w:rPr>
                <w:rFonts w:asciiTheme="minorHAnsi" w:hAnsiTheme="minorHAnsi" w:cstheme="minorBidi"/>
                <w:b/>
                <w:bCs/>
                <w:sz w:val="20"/>
              </w:rPr>
              <w:fldChar w:fldCharType="separate"/>
            </w:r>
            <w:r w:rsidRPr="2A403E77">
              <w:rPr>
                <w:rFonts w:asciiTheme="minorHAnsi" w:hAnsiTheme="minorHAnsi" w:cstheme="minorBidi"/>
                <w:b/>
                <w:bCs/>
                <w:sz w:val="20"/>
              </w:rPr>
              <w:fldChar w:fldCharType="end"/>
            </w:r>
          </w:p>
        </w:tc>
        <w:tc>
          <w:tcPr>
            <w:tcW w:w="3803" w:type="pct"/>
            <w:shd w:val="clear" w:color="auto" w:fill="FFFFFF" w:themeFill="background1"/>
            <w:tcMar>
              <w:top w:w="50" w:type="dxa"/>
              <w:left w:w="50" w:type="dxa"/>
              <w:bottom w:w="50" w:type="dxa"/>
              <w:right w:w="50" w:type="dxa"/>
            </w:tcMar>
          </w:tcPr>
          <w:p w14:paraId="32187F60" w14:textId="3418761D" w:rsidR="2A403E77" w:rsidRDefault="2A403E77" w:rsidP="2A403E77">
            <w:pPr>
              <w:pStyle w:val="FreeForm"/>
              <w:ind w:left="0" w:firstLine="0"/>
              <w:rPr>
                <w:rFonts w:asciiTheme="minorHAnsi" w:eastAsiaTheme="minorEastAsia" w:hAnsiTheme="minorHAnsi" w:cstheme="minorBidi"/>
                <w:color w:val="auto"/>
                <w:sz w:val="20"/>
                <w:lang w:eastAsia="ja-JP"/>
              </w:rPr>
            </w:pPr>
          </w:p>
        </w:tc>
      </w:tr>
      <w:tr w:rsidR="2A403E77" w14:paraId="15F4CFE0" w14:textId="77777777" w:rsidTr="00E237E1">
        <w:trPr>
          <w:trHeight w:val="300"/>
        </w:trPr>
        <w:tc>
          <w:tcPr>
            <w:tcW w:w="1197" w:type="pct"/>
            <w:shd w:val="clear" w:color="auto" w:fill="DDD9C3" w:themeFill="background2" w:themeFillShade="E6"/>
            <w:tcMar>
              <w:top w:w="50" w:type="dxa"/>
              <w:left w:w="50" w:type="dxa"/>
              <w:bottom w:w="50" w:type="dxa"/>
              <w:right w:w="50" w:type="dxa"/>
            </w:tcMar>
          </w:tcPr>
          <w:p w14:paraId="1E8C4DE0" w14:textId="77777777" w:rsidR="2A403E77" w:rsidRDefault="2A403E77" w:rsidP="2A403E77">
            <w:pPr>
              <w:pStyle w:val="FreeForm"/>
              <w:ind w:left="86" w:firstLine="0"/>
              <w:rPr>
                <w:rFonts w:asciiTheme="minorHAnsi" w:hAnsiTheme="minorHAnsi" w:cstheme="minorBidi"/>
                <w:b/>
                <w:bCs/>
                <w:sz w:val="20"/>
              </w:rPr>
            </w:pPr>
            <w:r w:rsidRPr="2A403E77">
              <w:rPr>
                <w:rFonts w:asciiTheme="minorHAnsi" w:hAnsiTheme="minorHAnsi" w:cstheme="minorBidi"/>
                <w:b/>
                <w:bCs/>
                <w:sz w:val="20"/>
              </w:rPr>
              <w:t xml:space="preserve">Financial management </w:t>
            </w:r>
            <w:r w:rsidRPr="2A403E77">
              <w:rPr>
                <w:rFonts w:asciiTheme="minorHAnsi" w:hAnsiTheme="minorHAnsi" w:cstheme="minorBidi"/>
                <w:b/>
                <w:bCs/>
                <w:sz w:val="20"/>
              </w:rPr>
              <w:fldChar w:fldCharType="begin"/>
            </w:r>
            <w:r w:rsidRPr="2A403E77">
              <w:rPr>
                <w:rFonts w:asciiTheme="minorHAnsi" w:hAnsiTheme="minorHAnsi" w:cstheme="minorBidi"/>
                <w:b/>
                <w:bCs/>
                <w:sz w:val="20"/>
              </w:rPr>
              <w:instrText xml:space="preserve"> FORMCHECKBOX </w:instrText>
            </w:r>
            <w:r w:rsidRPr="2A403E77">
              <w:rPr>
                <w:rFonts w:asciiTheme="minorHAnsi" w:hAnsiTheme="minorHAnsi" w:cstheme="minorBidi"/>
                <w:b/>
                <w:bCs/>
                <w:sz w:val="20"/>
              </w:rPr>
              <w:fldChar w:fldCharType="separate"/>
            </w:r>
            <w:r w:rsidRPr="2A403E77">
              <w:rPr>
                <w:rFonts w:asciiTheme="minorHAnsi" w:hAnsiTheme="minorHAnsi" w:cstheme="minorBidi"/>
                <w:b/>
                <w:bCs/>
                <w:sz w:val="20"/>
              </w:rPr>
              <w:fldChar w:fldCharType="end"/>
            </w:r>
          </w:p>
        </w:tc>
        <w:tc>
          <w:tcPr>
            <w:tcW w:w="3803" w:type="pct"/>
            <w:shd w:val="clear" w:color="auto" w:fill="FFFFFF" w:themeFill="background1"/>
            <w:tcMar>
              <w:top w:w="50" w:type="dxa"/>
              <w:left w:w="50" w:type="dxa"/>
              <w:bottom w:w="50" w:type="dxa"/>
              <w:right w:w="50" w:type="dxa"/>
            </w:tcMar>
          </w:tcPr>
          <w:p w14:paraId="2A590BDB" w14:textId="7C2058D0" w:rsidR="2A403E77" w:rsidRPr="00173FFC" w:rsidRDefault="2A403E77" w:rsidP="2A403E77">
            <w:pPr>
              <w:pStyle w:val="FreeForm"/>
              <w:ind w:left="0" w:firstLine="0"/>
              <w:rPr>
                <w:rFonts w:asciiTheme="minorHAnsi" w:eastAsiaTheme="minorEastAsia" w:hAnsiTheme="minorHAnsi" w:cs="Calibri"/>
                <w:color w:val="auto"/>
                <w:sz w:val="20"/>
              </w:rPr>
            </w:pPr>
          </w:p>
        </w:tc>
      </w:tr>
      <w:tr w:rsidR="2A403E77" w14:paraId="0984E834" w14:textId="77777777" w:rsidTr="00E237E1">
        <w:trPr>
          <w:trHeight w:val="300"/>
        </w:trPr>
        <w:tc>
          <w:tcPr>
            <w:tcW w:w="1197" w:type="pct"/>
            <w:shd w:val="clear" w:color="auto" w:fill="DDD9C3" w:themeFill="background2" w:themeFillShade="E6"/>
            <w:tcMar>
              <w:top w:w="50" w:type="dxa"/>
              <w:left w:w="50" w:type="dxa"/>
              <w:bottom w:w="50" w:type="dxa"/>
              <w:right w:w="50" w:type="dxa"/>
            </w:tcMar>
          </w:tcPr>
          <w:p w14:paraId="537D5F0C" w14:textId="77777777" w:rsidR="2A403E77" w:rsidRDefault="2A403E77" w:rsidP="2A403E77">
            <w:pPr>
              <w:pStyle w:val="FreeForm"/>
              <w:ind w:left="86" w:firstLine="0"/>
              <w:rPr>
                <w:rFonts w:asciiTheme="minorHAnsi" w:hAnsiTheme="minorHAnsi" w:cstheme="minorBidi"/>
                <w:b/>
                <w:bCs/>
                <w:sz w:val="20"/>
              </w:rPr>
            </w:pPr>
            <w:r w:rsidRPr="2A403E77">
              <w:rPr>
                <w:rFonts w:asciiTheme="minorHAnsi" w:hAnsiTheme="minorHAnsi" w:cstheme="minorBidi"/>
                <w:b/>
                <w:bCs/>
                <w:sz w:val="20"/>
              </w:rPr>
              <w:t xml:space="preserve">Implementation schedule </w:t>
            </w:r>
            <w:r w:rsidRPr="2A403E77">
              <w:rPr>
                <w:rFonts w:asciiTheme="minorHAnsi" w:hAnsiTheme="minorHAnsi" w:cstheme="minorBidi"/>
                <w:b/>
                <w:bCs/>
                <w:sz w:val="20"/>
              </w:rPr>
              <w:fldChar w:fldCharType="begin"/>
            </w:r>
            <w:r w:rsidRPr="2A403E77">
              <w:rPr>
                <w:rFonts w:asciiTheme="minorHAnsi" w:hAnsiTheme="minorHAnsi" w:cstheme="minorBidi"/>
                <w:b/>
                <w:bCs/>
                <w:sz w:val="20"/>
              </w:rPr>
              <w:instrText xml:space="preserve"> FORMCHECKBOX </w:instrText>
            </w:r>
            <w:r w:rsidRPr="2A403E77">
              <w:rPr>
                <w:rFonts w:asciiTheme="minorHAnsi" w:hAnsiTheme="minorHAnsi" w:cstheme="minorBidi"/>
                <w:b/>
                <w:bCs/>
                <w:sz w:val="20"/>
              </w:rPr>
              <w:fldChar w:fldCharType="separate"/>
            </w:r>
            <w:r w:rsidRPr="2A403E77">
              <w:rPr>
                <w:rFonts w:asciiTheme="minorHAnsi" w:hAnsiTheme="minorHAnsi" w:cstheme="minorBidi"/>
                <w:b/>
                <w:bCs/>
                <w:sz w:val="20"/>
              </w:rPr>
              <w:fldChar w:fldCharType="end"/>
            </w:r>
          </w:p>
        </w:tc>
        <w:tc>
          <w:tcPr>
            <w:tcW w:w="3803" w:type="pct"/>
            <w:shd w:val="clear" w:color="auto" w:fill="FFFFFF" w:themeFill="background1"/>
            <w:tcMar>
              <w:top w:w="50" w:type="dxa"/>
              <w:left w:w="50" w:type="dxa"/>
              <w:bottom w:w="50" w:type="dxa"/>
              <w:right w:w="50" w:type="dxa"/>
            </w:tcMar>
          </w:tcPr>
          <w:p w14:paraId="1E23AECC" w14:textId="0B329DC6" w:rsidR="2A403E77" w:rsidRDefault="00AC2EFD" w:rsidP="2A403E77">
            <w:pPr>
              <w:pStyle w:val="FreeForm"/>
              <w:ind w:left="0" w:firstLine="0"/>
              <w:rPr>
                <w:rFonts w:asciiTheme="minorHAnsi" w:eastAsiaTheme="minorEastAsia" w:hAnsiTheme="minorHAnsi" w:cstheme="minorBidi"/>
                <w:color w:val="auto"/>
                <w:sz w:val="20"/>
                <w:lang w:eastAsia="ja-JP"/>
              </w:rPr>
            </w:pPr>
            <w:r>
              <w:rPr>
                <w:rFonts w:asciiTheme="minorHAnsi" w:hAnsiTheme="minorHAnsi" w:cstheme="minorBidi"/>
                <w:color w:val="auto"/>
                <w:sz w:val="20"/>
                <w:lang w:eastAsia="ja-JP"/>
              </w:rPr>
              <w:t xml:space="preserve">The project timeline was updated with a no-cost extension agreement, </w:t>
            </w:r>
            <w:r w:rsidR="008A6EDE">
              <w:rPr>
                <w:rFonts w:asciiTheme="minorHAnsi" w:hAnsiTheme="minorHAnsi" w:cstheme="minorBidi"/>
                <w:color w:val="auto"/>
                <w:sz w:val="20"/>
                <w:lang w:eastAsia="ja-JP"/>
              </w:rPr>
              <w:t>amending</w:t>
            </w:r>
            <w:r w:rsidR="009371A2">
              <w:rPr>
                <w:rFonts w:asciiTheme="minorHAnsi" w:hAnsiTheme="minorHAnsi" w:cstheme="minorBidi"/>
                <w:color w:val="auto"/>
                <w:sz w:val="20"/>
                <w:lang w:eastAsia="ja-JP"/>
              </w:rPr>
              <w:t xml:space="preserve"> the end date from Ju</w:t>
            </w:r>
            <w:r w:rsidR="008A6EDE">
              <w:rPr>
                <w:rFonts w:asciiTheme="minorHAnsi" w:hAnsiTheme="minorHAnsi" w:cstheme="minorBidi"/>
                <w:color w:val="auto"/>
                <w:sz w:val="20"/>
                <w:lang w:eastAsia="ja-JP"/>
              </w:rPr>
              <w:t xml:space="preserve">ne 30, 2025, to July 31, 2026. </w:t>
            </w:r>
          </w:p>
        </w:tc>
      </w:tr>
      <w:tr w:rsidR="2A403E77" w14:paraId="2F7606C3" w14:textId="77777777" w:rsidTr="00E237E1">
        <w:trPr>
          <w:trHeight w:val="300"/>
        </w:trPr>
        <w:tc>
          <w:tcPr>
            <w:tcW w:w="1197" w:type="pct"/>
            <w:shd w:val="clear" w:color="auto" w:fill="DDD9C3" w:themeFill="background2" w:themeFillShade="E6"/>
            <w:tcMar>
              <w:top w:w="50" w:type="dxa"/>
              <w:left w:w="50" w:type="dxa"/>
              <w:bottom w:w="50" w:type="dxa"/>
              <w:right w:w="50" w:type="dxa"/>
            </w:tcMar>
          </w:tcPr>
          <w:p w14:paraId="38B44FFF" w14:textId="77777777" w:rsidR="2A403E77" w:rsidRDefault="2A403E77" w:rsidP="2A403E77">
            <w:pPr>
              <w:pStyle w:val="FreeForm"/>
              <w:ind w:left="86" w:firstLine="0"/>
              <w:rPr>
                <w:rFonts w:asciiTheme="minorHAnsi" w:hAnsiTheme="minorHAnsi" w:cstheme="minorBidi"/>
                <w:b/>
                <w:bCs/>
                <w:sz w:val="20"/>
              </w:rPr>
            </w:pPr>
            <w:r w:rsidRPr="2A403E77">
              <w:rPr>
                <w:rFonts w:asciiTheme="minorHAnsi" w:hAnsiTheme="minorHAnsi" w:cstheme="minorBidi"/>
                <w:b/>
                <w:bCs/>
                <w:sz w:val="20"/>
              </w:rPr>
              <w:t xml:space="preserve">Executing Entity </w:t>
            </w:r>
            <w:r w:rsidRPr="2A403E77">
              <w:rPr>
                <w:rFonts w:asciiTheme="minorHAnsi" w:hAnsiTheme="minorHAnsi" w:cstheme="minorBidi"/>
                <w:b/>
                <w:bCs/>
                <w:sz w:val="20"/>
              </w:rPr>
              <w:fldChar w:fldCharType="begin"/>
            </w:r>
            <w:r w:rsidRPr="2A403E77">
              <w:rPr>
                <w:rFonts w:asciiTheme="minorHAnsi" w:hAnsiTheme="minorHAnsi" w:cstheme="minorBidi"/>
                <w:b/>
                <w:bCs/>
                <w:sz w:val="20"/>
              </w:rPr>
              <w:instrText xml:space="preserve"> FORMCHECKBOX </w:instrText>
            </w:r>
            <w:r w:rsidRPr="2A403E77">
              <w:rPr>
                <w:rFonts w:asciiTheme="minorHAnsi" w:hAnsiTheme="minorHAnsi" w:cstheme="minorBidi"/>
                <w:b/>
                <w:bCs/>
                <w:sz w:val="20"/>
              </w:rPr>
              <w:fldChar w:fldCharType="separate"/>
            </w:r>
            <w:r w:rsidRPr="2A403E77">
              <w:rPr>
                <w:rFonts w:asciiTheme="minorHAnsi" w:hAnsiTheme="minorHAnsi" w:cstheme="minorBidi"/>
                <w:b/>
                <w:bCs/>
                <w:sz w:val="20"/>
              </w:rPr>
              <w:fldChar w:fldCharType="end"/>
            </w:r>
          </w:p>
        </w:tc>
        <w:tc>
          <w:tcPr>
            <w:tcW w:w="3803" w:type="pct"/>
            <w:shd w:val="clear" w:color="auto" w:fill="FFFFFF" w:themeFill="background1"/>
            <w:tcMar>
              <w:top w:w="50" w:type="dxa"/>
              <w:left w:w="50" w:type="dxa"/>
              <w:bottom w:w="50" w:type="dxa"/>
              <w:right w:w="50" w:type="dxa"/>
            </w:tcMar>
          </w:tcPr>
          <w:p w14:paraId="157E8D77" w14:textId="4D696DB5" w:rsidR="2A403E77" w:rsidRDefault="2A403E77" w:rsidP="2A403E77">
            <w:pPr>
              <w:pStyle w:val="FreeForm"/>
              <w:ind w:left="0" w:firstLine="0"/>
              <w:rPr>
                <w:rFonts w:asciiTheme="minorHAnsi" w:eastAsiaTheme="minorEastAsia" w:hAnsiTheme="minorHAnsi" w:cstheme="minorBidi"/>
                <w:color w:val="auto"/>
                <w:sz w:val="20"/>
                <w:lang w:eastAsia="ja-JP"/>
              </w:rPr>
            </w:pPr>
          </w:p>
        </w:tc>
      </w:tr>
      <w:tr w:rsidR="2A403E77" w14:paraId="07965792" w14:textId="77777777" w:rsidTr="00E237E1">
        <w:trPr>
          <w:trHeight w:val="300"/>
        </w:trPr>
        <w:tc>
          <w:tcPr>
            <w:tcW w:w="1197" w:type="pct"/>
            <w:shd w:val="clear" w:color="auto" w:fill="DDD9C3" w:themeFill="background2" w:themeFillShade="E6"/>
            <w:tcMar>
              <w:top w:w="50" w:type="dxa"/>
              <w:left w:w="50" w:type="dxa"/>
              <w:bottom w:w="50" w:type="dxa"/>
              <w:right w:w="50" w:type="dxa"/>
            </w:tcMar>
          </w:tcPr>
          <w:p w14:paraId="6C6786DE" w14:textId="01AB6015" w:rsidR="2A403E77" w:rsidRDefault="2A403E77" w:rsidP="2A403E77">
            <w:pPr>
              <w:pStyle w:val="FreeForm"/>
              <w:ind w:left="86" w:firstLine="0"/>
              <w:rPr>
                <w:rFonts w:asciiTheme="minorHAnsi" w:hAnsiTheme="minorHAnsi" w:cstheme="minorBidi"/>
                <w:sz w:val="20"/>
              </w:rPr>
            </w:pPr>
            <w:r w:rsidRPr="2A403E77">
              <w:rPr>
                <w:rFonts w:asciiTheme="minorHAnsi" w:hAnsiTheme="minorHAnsi" w:cstheme="minorBidi"/>
                <w:b/>
                <w:bCs/>
                <w:sz w:val="20"/>
              </w:rPr>
              <w:t xml:space="preserve">Executing Entity Category </w:t>
            </w:r>
            <w:r w:rsidRPr="2A403E77">
              <w:rPr>
                <w:rFonts w:asciiTheme="minorHAnsi" w:hAnsiTheme="minorHAnsi" w:cstheme="minorBidi"/>
                <w:b/>
                <w:bCs/>
                <w:sz w:val="20"/>
              </w:rPr>
              <w:fldChar w:fldCharType="begin"/>
            </w:r>
            <w:r w:rsidRPr="2A403E77">
              <w:rPr>
                <w:rFonts w:asciiTheme="minorHAnsi" w:hAnsiTheme="minorHAnsi" w:cstheme="minorBidi"/>
                <w:b/>
                <w:bCs/>
                <w:sz w:val="20"/>
              </w:rPr>
              <w:instrText xml:space="preserve"> FORMCHECKBOX </w:instrText>
            </w:r>
            <w:r w:rsidRPr="2A403E77">
              <w:rPr>
                <w:rFonts w:asciiTheme="minorHAnsi" w:hAnsiTheme="minorHAnsi" w:cstheme="minorBidi"/>
                <w:b/>
                <w:bCs/>
                <w:sz w:val="20"/>
              </w:rPr>
              <w:fldChar w:fldCharType="separate"/>
            </w:r>
            <w:r w:rsidRPr="2A403E77">
              <w:rPr>
                <w:rFonts w:asciiTheme="minorHAnsi" w:hAnsiTheme="minorHAnsi" w:cstheme="minorBidi"/>
                <w:b/>
                <w:bCs/>
                <w:sz w:val="20"/>
              </w:rPr>
              <w:fldChar w:fldCharType="end"/>
            </w:r>
          </w:p>
        </w:tc>
        <w:tc>
          <w:tcPr>
            <w:tcW w:w="3803" w:type="pct"/>
            <w:shd w:val="clear" w:color="auto" w:fill="FFFFFF" w:themeFill="background1"/>
            <w:tcMar>
              <w:top w:w="50" w:type="dxa"/>
              <w:left w:w="50" w:type="dxa"/>
              <w:bottom w:w="50" w:type="dxa"/>
              <w:right w:w="50" w:type="dxa"/>
            </w:tcMar>
          </w:tcPr>
          <w:p w14:paraId="087E64CB" w14:textId="4E17171C" w:rsidR="2A403E77" w:rsidRDefault="2A403E77" w:rsidP="2A403E77">
            <w:pPr>
              <w:pStyle w:val="FreeForm"/>
              <w:ind w:left="0" w:firstLine="0"/>
              <w:rPr>
                <w:rFonts w:asciiTheme="minorHAnsi" w:eastAsiaTheme="minorEastAsia" w:hAnsiTheme="minorHAnsi" w:cstheme="minorBidi"/>
                <w:color w:val="auto"/>
                <w:sz w:val="20"/>
                <w:lang w:eastAsia="ja-JP"/>
              </w:rPr>
            </w:pPr>
          </w:p>
        </w:tc>
      </w:tr>
      <w:tr w:rsidR="2A403E77" w14:paraId="352B030E" w14:textId="77777777" w:rsidTr="00E237E1">
        <w:trPr>
          <w:trHeight w:val="300"/>
        </w:trPr>
        <w:tc>
          <w:tcPr>
            <w:tcW w:w="1197" w:type="pct"/>
            <w:shd w:val="clear" w:color="auto" w:fill="DDD9C3" w:themeFill="background2" w:themeFillShade="E6"/>
            <w:tcMar>
              <w:top w:w="50" w:type="dxa"/>
              <w:left w:w="50" w:type="dxa"/>
              <w:bottom w:w="50" w:type="dxa"/>
              <w:right w:w="50" w:type="dxa"/>
            </w:tcMar>
          </w:tcPr>
          <w:p w14:paraId="5D626B85" w14:textId="77777777" w:rsidR="2A403E77" w:rsidRDefault="2A403E77" w:rsidP="2A403E77">
            <w:pPr>
              <w:ind w:left="86"/>
              <w:rPr>
                <w:rFonts w:asciiTheme="minorHAnsi" w:hAnsiTheme="minorHAnsi" w:cstheme="minorBidi"/>
                <w:b/>
                <w:bCs/>
                <w:sz w:val="20"/>
                <w:szCs w:val="20"/>
              </w:rPr>
            </w:pPr>
            <w:r w:rsidRPr="2A403E77">
              <w:rPr>
                <w:rFonts w:asciiTheme="minorHAnsi" w:hAnsiTheme="minorHAnsi" w:cstheme="minorBidi"/>
                <w:b/>
                <w:bCs/>
                <w:sz w:val="20"/>
                <w:szCs w:val="20"/>
              </w:rPr>
              <w:t xml:space="preserve">Minor project objective change </w:t>
            </w:r>
            <w:r w:rsidRPr="2A403E77">
              <w:rPr>
                <w:rFonts w:asciiTheme="minorHAnsi" w:hAnsiTheme="minorHAnsi" w:cstheme="minorBidi"/>
                <w:b/>
                <w:bCs/>
                <w:sz w:val="20"/>
                <w:szCs w:val="20"/>
              </w:rPr>
              <w:fldChar w:fldCharType="begin"/>
            </w:r>
            <w:r w:rsidRPr="2A403E77">
              <w:rPr>
                <w:rFonts w:asciiTheme="minorHAnsi" w:hAnsiTheme="minorHAnsi" w:cstheme="minorBidi"/>
                <w:b/>
                <w:bCs/>
                <w:sz w:val="20"/>
                <w:szCs w:val="20"/>
              </w:rPr>
              <w:instrText xml:space="preserve"> FORMCHECKBOX </w:instrText>
            </w:r>
            <w:r w:rsidRPr="2A403E77">
              <w:rPr>
                <w:rFonts w:asciiTheme="minorHAnsi" w:hAnsiTheme="minorHAnsi" w:cstheme="minorBidi"/>
                <w:b/>
                <w:bCs/>
                <w:sz w:val="20"/>
                <w:szCs w:val="20"/>
              </w:rPr>
              <w:fldChar w:fldCharType="separate"/>
            </w:r>
            <w:r w:rsidRPr="2A403E77">
              <w:rPr>
                <w:rFonts w:asciiTheme="minorHAnsi" w:hAnsiTheme="minorHAnsi" w:cstheme="minorBidi"/>
                <w:b/>
                <w:bCs/>
                <w:sz w:val="20"/>
                <w:szCs w:val="20"/>
              </w:rPr>
              <w:fldChar w:fldCharType="end"/>
            </w:r>
          </w:p>
        </w:tc>
        <w:tc>
          <w:tcPr>
            <w:tcW w:w="3803" w:type="pct"/>
            <w:shd w:val="clear" w:color="auto" w:fill="FFFFFF" w:themeFill="background1"/>
            <w:tcMar>
              <w:top w:w="50" w:type="dxa"/>
              <w:left w:w="50" w:type="dxa"/>
              <w:bottom w:w="50" w:type="dxa"/>
              <w:right w:w="50" w:type="dxa"/>
            </w:tcMar>
          </w:tcPr>
          <w:p w14:paraId="6E3DB845" w14:textId="30ADA460" w:rsidR="2A403E77" w:rsidRDefault="2A403E77" w:rsidP="2A403E77">
            <w:pPr>
              <w:pStyle w:val="FreeForm"/>
              <w:ind w:left="0" w:firstLine="0"/>
              <w:rPr>
                <w:rFonts w:asciiTheme="minorHAnsi" w:eastAsiaTheme="minorEastAsia" w:hAnsiTheme="minorHAnsi" w:cstheme="minorBidi"/>
                <w:color w:val="auto"/>
                <w:sz w:val="20"/>
                <w:lang w:eastAsia="ja-JP"/>
              </w:rPr>
            </w:pPr>
          </w:p>
        </w:tc>
      </w:tr>
      <w:tr w:rsidR="2A403E77" w14:paraId="1A4109BC" w14:textId="77777777" w:rsidTr="00E237E1">
        <w:trPr>
          <w:trHeight w:val="300"/>
        </w:trPr>
        <w:tc>
          <w:tcPr>
            <w:tcW w:w="1197" w:type="pct"/>
            <w:shd w:val="clear" w:color="auto" w:fill="DDD9C3" w:themeFill="background2" w:themeFillShade="E6"/>
            <w:tcMar>
              <w:top w:w="50" w:type="dxa"/>
              <w:left w:w="50" w:type="dxa"/>
              <w:bottom w:w="50" w:type="dxa"/>
              <w:right w:w="50" w:type="dxa"/>
            </w:tcMar>
          </w:tcPr>
          <w:p w14:paraId="24A176F8" w14:textId="77777777" w:rsidR="2A403E77" w:rsidRDefault="2A403E77" w:rsidP="2A403E77">
            <w:pPr>
              <w:ind w:left="86"/>
              <w:rPr>
                <w:rFonts w:asciiTheme="minorHAnsi" w:hAnsiTheme="minorHAnsi" w:cstheme="minorBidi"/>
                <w:sz w:val="20"/>
                <w:szCs w:val="20"/>
              </w:rPr>
            </w:pPr>
            <w:r w:rsidRPr="2A403E77">
              <w:rPr>
                <w:rFonts w:asciiTheme="minorHAnsi" w:hAnsiTheme="minorHAnsi" w:cstheme="minorBidi"/>
                <w:b/>
                <w:bCs/>
                <w:sz w:val="20"/>
                <w:szCs w:val="20"/>
              </w:rPr>
              <w:t xml:space="preserve">Safeguards </w:t>
            </w:r>
            <w:r w:rsidRPr="2A403E77">
              <w:rPr>
                <w:rFonts w:asciiTheme="minorHAnsi" w:hAnsiTheme="minorHAnsi" w:cstheme="minorBidi"/>
                <w:b/>
                <w:bCs/>
                <w:sz w:val="20"/>
                <w:szCs w:val="20"/>
              </w:rPr>
              <w:fldChar w:fldCharType="begin"/>
            </w:r>
            <w:r w:rsidRPr="2A403E77">
              <w:rPr>
                <w:rFonts w:asciiTheme="minorHAnsi" w:hAnsiTheme="minorHAnsi" w:cstheme="minorBidi"/>
                <w:b/>
                <w:bCs/>
                <w:sz w:val="20"/>
                <w:szCs w:val="20"/>
              </w:rPr>
              <w:instrText xml:space="preserve"> FORMCHECKBOX </w:instrText>
            </w:r>
            <w:r w:rsidRPr="2A403E77">
              <w:rPr>
                <w:rFonts w:asciiTheme="minorHAnsi" w:hAnsiTheme="minorHAnsi" w:cstheme="minorBidi"/>
                <w:b/>
                <w:bCs/>
                <w:sz w:val="20"/>
                <w:szCs w:val="20"/>
              </w:rPr>
              <w:fldChar w:fldCharType="separate"/>
            </w:r>
            <w:r w:rsidRPr="2A403E77">
              <w:rPr>
                <w:rFonts w:asciiTheme="minorHAnsi" w:hAnsiTheme="minorHAnsi" w:cstheme="minorBidi"/>
                <w:b/>
                <w:bCs/>
                <w:sz w:val="20"/>
                <w:szCs w:val="20"/>
              </w:rPr>
              <w:fldChar w:fldCharType="end"/>
            </w:r>
          </w:p>
        </w:tc>
        <w:tc>
          <w:tcPr>
            <w:tcW w:w="3803" w:type="pct"/>
            <w:shd w:val="clear" w:color="auto" w:fill="FFFFFF" w:themeFill="background1"/>
            <w:tcMar>
              <w:top w:w="50" w:type="dxa"/>
              <w:left w:w="50" w:type="dxa"/>
              <w:bottom w:w="50" w:type="dxa"/>
              <w:right w:w="50" w:type="dxa"/>
            </w:tcMar>
          </w:tcPr>
          <w:p w14:paraId="6A502118" w14:textId="56E5461E" w:rsidR="2A403E77" w:rsidRPr="00173FFC" w:rsidRDefault="2A403E77" w:rsidP="2A403E77">
            <w:pPr>
              <w:pStyle w:val="FreeForm"/>
              <w:ind w:left="0" w:firstLine="0"/>
              <w:rPr>
                <w:rFonts w:asciiTheme="minorHAnsi" w:eastAsiaTheme="minorEastAsia" w:hAnsiTheme="minorHAnsi" w:cs="Calibri"/>
                <w:color w:val="auto"/>
                <w:sz w:val="20"/>
              </w:rPr>
            </w:pPr>
          </w:p>
        </w:tc>
      </w:tr>
      <w:tr w:rsidR="2A403E77" w14:paraId="46E715A8" w14:textId="77777777" w:rsidTr="00E237E1">
        <w:trPr>
          <w:trHeight w:val="300"/>
        </w:trPr>
        <w:tc>
          <w:tcPr>
            <w:tcW w:w="1197" w:type="pct"/>
            <w:shd w:val="clear" w:color="auto" w:fill="DDD9C3" w:themeFill="background2" w:themeFillShade="E6"/>
            <w:tcMar>
              <w:top w:w="50" w:type="dxa"/>
              <w:left w:w="50" w:type="dxa"/>
              <w:bottom w:w="50" w:type="dxa"/>
              <w:right w:w="50" w:type="dxa"/>
            </w:tcMar>
          </w:tcPr>
          <w:p w14:paraId="5C72D573" w14:textId="77777777" w:rsidR="2A403E77" w:rsidRDefault="2A403E77" w:rsidP="2A403E77">
            <w:pPr>
              <w:ind w:left="86"/>
              <w:rPr>
                <w:rFonts w:asciiTheme="minorHAnsi" w:hAnsiTheme="minorHAnsi" w:cstheme="minorBidi"/>
                <w:sz w:val="20"/>
                <w:szCs w:val="20"/>
              </w:rPr>
            </w:pPr>
            <w:r w:rsidRPr="2A403E77">
              <w:rPr>
                <w:rFonts w:asciiTheme="minorHAnsi" w:hAnsiTheme="minorHAnsi" w:cstheme="minorBidi"/>
                <w:b/>
                <w:bCs/>
                <w:sz w:val="20"/>
                <w:szCs w:val="20"/>
              </w:rPr>
              <w:t xml:space="preserve">Risk analysis </w:t>
            </w:r>
            <w:r w:rsidRPr="2A403E77">
              <w:rPr>
                <w:rFonts w:asciiTheme="minorHAnsi" w:hAnsiTheme="minorHAnsi" w:cstheme="minorBidi"/>
                <w:b/>
                <w:bCs/>
                <w:sz w:val="20"/>
                <w:szCs w:val="20"/>
              </w:rPr>
              <w:fldChar w:fldCharType="begin"/>
            </w:r>
            <w:r w:rsidRPr="2A403E77">
              <w:rPr>
                <w:rFonts w:asciiTheme="minorHAnsi" w:hAnsiTheme="minorHAnsi" w:cstheme="minorBidi"/>
                <w:b/>
                <w:bCs/>
                <w:sz w:val="20"/>
                <w:szCs w:val="20"/>
              </w:rPr>
              <w:instrText xml:space="preserve"> FORMCHECKBOX </w:instrText>
            </w:r>
            <w:r w:rsidRPr="2A403E77">
              <w:rPr>
                <w:rFonts w:asciiTheme="minorHAnsi" w:hAnsiTheme="minorHAnsi" w:cstheme="minorBidi"/>
                <w:b/>
                <w:bCs/>
                <w:sz w:val="20"/>
                <w:szCs w:val="20"/>
              </w:rPr>
              <w:fldChar w:fldCharType="separate"/>
            </w:r>
            <w:r w:rsidRPr="2A403E77">
              <w:rPr>
                <w:rFonts w:asciiTheme="minorHAnsi" w:hAnsiTheme="minorHAnsi" w:cstheme="minorBidi"/>
                <w:b/>
                <w:bCs/>
                <w:sz w:val="20"/>
                <w:szCs w:val="20"/>
              </w:rPr>
              <w:fldChar w:fldCharType="end"/>
            </w:r>
          </w:p>
        </w:tc>
        <w:tc>
          <w:tcPr>
            <w:tcW w:w="3803" w:type="pct"/>
            <w:shd w:val="clear" w:color="auto" w:fill="FFFFFF" w:themeFill="background1"/>
            <w:tcMar>
              <w:top w:w="50" w:type="dxa"/>
              <w:left w:w="50" w:type="dxa"/>
              <w:bottom w:w="50" w:type="dxa"/>
              <w:right w:w="50" w:type="dxa"/>
            </w:tcMar>
          </w:tcPr>
          <w:p w14:paraId="7E8CAA36" w14:textId="324963EA" w:rsidR="2A403E77" w:rsidRDefault="2A403E77" w:rsidP="2A403E77">
            <w:pPr>
              <w:pStyle w:val="FreeForm"/>
              <w:ind w:left="0" w:firstLine="0"/>
              <w:rPr>
                <w:rFonts w:asciiTheme="minorHAnsi" w:eastAsiaTheme="minorEastAsia" w:hAnsiTheme="minorHAnsi" w:cstheme="minorBidi"/>
                <w:color w:val="auto"/>
                <w:sz w:val="20"/>
                <w:lang w:eastAsia="ja-JP"/>
              </w:rPr>
            </w:pPr>
            <w:r w:rsidRPr="2A403E77">
              <w:rPr>
                <w:rFonts w:asciiTheme="minorHAnsi" w:eastAsiaTheme="minorEastAsia" w:hAnsiTheme="minorHAnsi" w:cstheme="minorBidi"/>
                <w:color w:val="auto"/>
                <w:sz w:val="20"/>
                <w:lang w:eastAsia="ja-JP"/>
              </w:rPr>
              <w:t xml:space="preserve"> </w:t>
            </w:r>
            <w:r w:rsidR="0022368D">
              <w:rPr>
                <w:rFonts w:asciiTheme="minorHAnsi" w:eastAsiaTheme="minorEastAsia" w:hAnsiTheme="minorHAnsi" w:cstheme="minorBidi"/>
                <w:color w:val="auto"/>
                <w:sz w:val="20"/>
                <w:lang w:eastAsia="ja-JP"/>
              </w:rPr>
              <w:t>Li</w:t>
            </w:r>
            <w:r w:rsidR="00A553B1">
              <w:rPr>
                <w:rFonts w:asciiTheme="minorHAnsi" w:eastAsiaTheme="minorEastAsia" w:hAnsiTheme="minorHAnsi" w:cstheme="minorBidi"/>
                <w:color w:val="auto"/>
                <w:sz w:val="20"/>
                <w:lang w:eastAsia="ja-JP"/>
              </w:rPr>
              <w:t xml:space="preserve">mited timeframe to complete capacity building </w:t>
            </w:r>
            <w:r w:rsidR="00BC1D5B">
              <w:rPr>
                <w:rFonts w:asciiTheme="minorHAnsi" w:eastAsiaTheme="minorEastAsia" w:hAnsiTheme="minorHAnsi" w:cstheme="minorBidi"/>
                <w:color w:val="auto"/>
                <w:sz w:val="20"/>
                <w:lang w:eastAsia="ja-JP"/>
              </w:rPr>
              <w:t xml:space="preserve">and establish </w:t>
            </w:r>
            <w:proofErr w:type="spellStart"/>
            <w:r w:rsidR="00BC1D5B">
              <w:rPr>
                <w:rFonts w:asciiTheme="minorHAnsi" w:eastAsiaTheme="minorEastAsia" w:hAnsiTheme="minorHAnsi" w:cstheme="minorBidi"/>
                <w:color w:val="auto"/>
                <w:sz w:val="20"/>
                <w:lang w:eastAsia="ja-JP"/>
              </w:rPr>
              <w:t>Mnagrove</w:t>
            </w:r>
            <w:proofErr w:type="spellEnd"/>
            <w:r w:rsidR="00BC1D5B">
              <w:rPr>
                <w:rFonts w:asciiTheme="minorHAnsi" w:eastAsiaTheme="minorEastAsia" w:hAnsiTheme="minorHAnsi" w:cstheme="minorBidi"/>
                <w:color w:val="auto"/>
                <w:sz w:val="20"/>
                <w:lang w:eastAsia="ja-JP"/>
              </w:rPr>
              <w:t xml:space="preserve"> Account (</w:t>
            </w:r>
            <w:r w:rsidR="00BC1D5B" w:rsidRPr="00BC1D5B">
              <w:rPr>
                <w:rFonts w:asciiTheme="minorHAnsi" w:eastAsiaTheme="minorEastAsia" w:hAnsiTheme="minorHAnsi" w:cstheme="minorBidi"/>
                <w:b/>
                <w:bCs/>
                <w:color w:val="auto"/>
                <w:sz w:val="20"/>
                <w:lang w:eastAsia="ja-JP"/>
              </w:rPr>
              <w:t>NEW</w:t>
            </w:r>
            <w:r w:rsidR="00BC1D5B">
              <w:rPr>
                <w:rFonts w:asciiTheme="minorHAnsi" w:eastAsiaTheme="minorEastAsia" w:hAnsiTheme="minorHAnsi" w:cstheme="minorBidi"/>
                <w:color w:val="auto"/>
                <w:sz w:val="20"/>
                <w:lang w:eastAsia="ja-JP"/>
              </w:rPr>
              <w:t>).</w:t>
            </w:r>
            <w:r w:rsidR="00E11A82">
              <w:rPr>
                <w:rFonts w:asciiTheme="minorHAnsi" w:eastAsiaTheme="minorEastAsia" w:hAnsiTheme="minorHAnsi" w:cstheme="minorBidi"/>
                <w:color w:val="auto"/>
                <w:sz w:val="20"/>
                <w:lang w:eastAsia="ja-JP"/>
              </w:rPr>
              <w:t xml:space="preserve"> Limited time to conduct </w:t>
            </w:r>
            <w:r w:rsidR="00641404">
              <w:rPr>
                <w:rFonts w:asciiTheme="minorHAnsi" w:eastAsiaTheme="minorEastAsia" w:hAnsiTheme="minorHAnsi" w:cstheme="minorBidi"/>
                <w:color w:val="auto"/>
                <w:sz w:val="20"/>
                <w:lang w:eastAsia="ja-JP"/>
              </w:rPr>
              <w:t>Participatory Land Use Plan for each Conservation Agreement community under the project</w:t>
            </w:r>
            <w:r w:rsidR="00F6724E">
              <w:rPr>
                <w:rFonts w:asciiTheme="minorHAnsi" w:eastAsiaTheme="minorEastAsia" w:hAnsiTheme="minorHAnsi" w:cstheme="minorBidi"/>
                <w:color w:val="auto"/>
                <w:sz w:val="20"/>
                <w:lang w:eastAsia="ja-JP"/>
              </w:rPr>
              <w:t xml:space="preserve"> (</w:t>
            </w:r>
            <w:r w:rsidR="00F6724E" w:rsidRPr="00F6724E">
              <w:rPr>
                <w:rFonts w:asciiTheme="minorHAnsi" w:eastAsiaTheme="minorEastAsia" w:hAnsiTheme="minorHAnsi" w:cstheme="minorBidi"/>
                <w:b/>
                <w:bCs/>
                <w:color w:val="auto"/>
                <w:sz w:val="20"/>
                <w:lang w:eastAsia="ja-JP"/>
              </w:rPr>
              <w:t>NEW</w:t>
            </w:r>
            <w:r w:rsidR="00F6724E">
              <w:rPr>
                <w:rFonts w:asciiTheme="minorHAnsi" w:eastAsiaTheme="minorEastAsia" w:hAnsiTheme="minorHAnsi" w:cstheme="minorBidi"/>
                <w:color w:val="auto"/>
                <w:sz w:val="20"/>
                <w:lang w:eastAsia="ja-JP"/>
              </w:rPr>
              <w:t>).</w:t>
            </w:r>
          </w:p>
        </w:tc>
      </w:tr>
      <w:tr w:rsidR="2A403E77" w14:paraId="656D9A6C" w14:textId="77777777" w:rsidTr="00E237E1">
        <w:trPr>
          <w:trHeight w:val="300"/>
        </w:trPr>
        <w:tc>
          <w:tcPr>
            <w:tcW w:w="1197" w:type="pct"/>
            <w:shd w:val="clear" w:color="auto" w:fill="DDD9C3" w:themeFill="background2" w:themeFillShade="E6"/>
            <w:tcMar>
              <w:top w:w="50" w:type="dxa"/>
              <w:left w:w="50" w:type="dxa"/>
              <w:bottom w:w="50" w:type="dxa"/>
              <w:right w:w="50" w:type="dxa"/>
            </w:tcMar>
          </w:tcPr>
          <w:p w14:paraId="1F595BE4" w14:textId="77777777" w:rsidR="2A403E77" w:rsidRDefault="2A403E77" w:rsidP="2A403E77">
            <w:pPr>
              <w:ind w:left="86"/>
              <w:rPr>
                <w:rFonts w:asciiTheme="minorHAnsi" w:hAnsiTheme="minorHAnsi" w:cstheme="minorBidi"/>
                <w:b/>
                <w:bCs/>
                <w:sz w:val="20"/>
                <w:szCs w:val="20"/>
              </w:rPr>
            </w:pPr>
            <w:r w:rsidRPr="2A403E77">
              <w:rPr>
                <w:rFonts w:asciiTheme="minorHAnsi" w:hAnsiTheme="minorHAnsi" w:cstheme="minorBidi"/>
                <w:b/>
                <w:bCs/>
                <w:sz w:val="20"/>
                <w:szCs w:val="20"/>
              </w:rPr>
              <w:t xml:space="preserve">Increase of GEF project financing up to 5% </w:t>
            </w:r>
            <w:r w:rsidRPr="2A403E77">
              <w:rPr>
                <w:rFonts w:asciiTheme="minorHAnsi" w:hAnsiTheme="minorHAnsi" w:cstheme="minorBidi"/>
                <w:b/>
                <w:bCs/>
                <w:sz w:val="20"/>
                <w:szCs w:val="20"/>
              </w:rPr>
              <w:fldChar w:fldCharType="begin"/>
            </w:r>
            <w:r w:rsidRPr="2A403E77">
              <w:rPr>
                <w:rFonts w:asciiTheme="minorHAnsi" w:hAnsiTheme="minorHAnsi" w:cstheme="minorBidi"/>
                <w:b/>
                <w:bCs/>
                <w:sz w:val="20"/>
                <w:szCs w:val="20"/>
              </w:rPr>
              <w:instrText xml:space="preserve"> FORMCHECKBOX </w:instrText>
            </w:r>
            <w:r w:rsidRPr="2A403E77">
              <w:rPr>
                <w:rFonts w:asciiTheme="minorHAnsi" w:hAnsiTheme="minorHAnsi" w:cstheme="minorBidi"/>
                <w:b/>
                <w:bCs/>
                <w:sz w:val="20"/>
                <w:szCs w:val="20"/>
              </w:rPr>
              <w:fldChar w:fldCharType="separate"/>
            </w:r>
            <w:r w:rsidRPr="2A403E77">
              <w:rPr>
                <w:rFonts w:asciiTheme="minorHAnsi" w:hAnsiTheme="minorHAnsi" w:cstheme="minorBidi"/>
                <w:b/>
                <w:bCs/>
                <w:sz w:val="20"/>
                <w:szCs w:val="20"/>
              </w:rPr>
              <w:fldChar w:fldCharType="end"/>
            </w:r>
          </w:p>
        </w:tc>
        <w:tc>
          <w:tcPr>
            <w:tcW w:w="3803" w:type="pct"/>
            <w:shd w:val="clear" w:color="auto" w:fill="FFFFFF" w:themeFill="background1"/>
            <w:tcMar>
              <w:top w:w="50" w:type="dxa"/>
              <w:left w:w="50" w:type="dxa"/>
              <w:bottom w:w="50" w:type="dxa"/>
              <w:right w:w="50" w:type="dxa"/>
            </w:tcMar>
          </w:tcPr>
          <w:p w14:paraId="664C4044" w14:textId="713813B8" w:rsidR="2A403E77" w:rsidRDefault="2A403E77" w:rsidP="2A403E77">
            <w:pPr>
              <w:pStyle w:val="FreeForm"/>
              <w:ind w:left="0" w:firstLine="0"/>
              <w:rPr>
                <w:rFonts w:asciiTheme="minorHAnsi" w:eastAsiaTheme="minorEastAsia" w:hAnsiTheme="minorHAnsi" w:cstheme="minorBidi"/>
                <w:color w:val="auto"/>
                <w:sz w:val="20"/>
                <w:lang w:eastAsia="ja-JP"/>
              </w:rPr>
            </w:pPr>
          </w:p>
        </w:tc>
      </w:tr>
      <w:tr w:rsidR="2A403E77" w14:paraId="67799C38" w14:textId="77777777" w:rsidTr="00E237E1">
        <w:trPr>
          <w:trHeight w:val="300"/>
        </w:trPr>
        <w:tc>
          <w:tcPr>
            <w:tcW w:w="1197" w:type="pct"/>
            <w:shd w:val="clear" w:color="auto" w:fill="DDD9C3" w:themeFill="background2" w:themeFillShade="E6"/>
            <w:tcMar>
              <w:top w:w="50" w:type="dxa"/>
              <w:left w:w="50" w:type="dxa"/>
              <w:bottom w:w="50" w:type="dxa"/>
              <w:right w:w="50" w:type="dxa"/>
            </w:tcMar>
          </w:tcPr>
          <w:p w14:paraId="29B37B6B" w14:textId="77777777" w:rsidR="2A403E77" w:rsidRDefault="2A403E77" w:rsidP="2A403E77">
            <w:pPr>
              <w:ind w:left="86"/>
              <w:rPr>
                <w:rFonts w:asciiTheme="minorHAnsi" w:hAnsiTheme="minorHAnsi" w:cstheme="minorBidi"/>
                <w:b/>
                <w:bCs/>
                <w:sz w:val="20"/>
                <w:szCs w:val="20"/>
              </w:rPr>
            </w:pPr>
            <w:r w:rsidRPr="2A403E77">
              <w:rPr>
                <w:rFonts w:asciiTheme="minorHAnsi" w:eastAsiaTheme="minorEastAsia" w:hAnsiTheme="minorHAnsi" w:cstheme="minorBidi"/>
                <w:b/>
                <w:bCs/>
                <w:sz w:val="20"/>
                <w:szCs w:val="20"/>
              </w:rPr>
              <w:t>Co-financing</w:t>
            </w:r>
            <w:r w:rsidRPr="2A403E77">
              <w:rPr>
                <w:rFonts w:asciiTheme="minorHAnsi" w:hAnsiTheme="minorHAnsi" w:cstheme="minorBidi"/>
                <w:b/>
                <w:bCs/>
                <w:sz w:val="20"/>
                <w:szCs w:val="20"/>
              </w:rPr>
              <w:t xml:space="preserve"> </w:t>
            </w:r>
            <w:r w:rsidRPr="2A403E77">
              <w:rPr>
                <w:rFonts w:asciiTheme="minorHAnsi" w:hAnsiTheme="minorHAnsi" w:cstheme="minorBidi"/>
                <w:b/>
                <w:bCs/>
                <w:sz w:val="20"/>
                <w:szCs w:val="20"/>
              </w:rPr>
              <w:fldChar w:fldCharType="begin"/>
            </w:r>
            <w:r w:rsidRPr="2A403E77">
              <w:rPr>
                <w:rFonts w:asciiTheme="minorHAnsi" w:hAnsiTheme="minorHAnsi" w:cstheme="minorBidi"/>
                <w:b/>
                <w:bCs/>
                <w:sz w:val="20"/>
                <w:szCs w:val="20"/>
              </w:rPr>
              <w:instrText xml:space="preserve"> FORMCHECKBOX </w:instrText>
            </w:r>
            <w:r w:rsidRPr="2A403E77">
              <w:rPr>
                <w:rFonts w:asciiTheme="minorHAnsi" w:hAnsiTheme="minorHAnsi" w:cstheme="minorBidi"/>
                <w:b/>
                <w:bCs/>
                <w:sz w:val="20"/>
                <w:szCs w:val="20"/>
              </w:rPr>
              <w:fldChar w:fldCharType="separate"/>
            </w:r>
            <w:r w:rsidRPr="2A403E77">
              <w:rPr>
                <w:rFonts w:asciiTheme="minorHAnsi" w:hAnsiTheme="minorHAnsi" w:cstheme="minorBidi"/>
                <w:b/>
                <w:bCs/>
                <w:sz w:val="20"/>
                <w:szCs w:val="20"/>
              </w:rPr>
              <w:fldChar w:fldCharType="end"/>
            </w:r>
          </w:p>
        </w:tc>
        <w:tc>
          <w:tcPr>
            <w:tcW w:w="3803" w:type="pct"/>
            <w:shd w:val="clear" w:color="auto" w:fill="FFFFFF" w:themeFill="background1"/>
            <w:tcMar>
              <w:top w:w="50" w:type="dxa"/>
              <w:left w:w="50" w:type="dxa"/>
              <w:bottom w:w="50" w:type="dxa"/>
              <w:right w:w="50" w:type="dxa"/>
            </w:tcMar>
          </w:tcPr>
          <w:p w14:paraId="0729FCAC" w14:textId="6A608C1B" w:rsidR="2A403E77" w:rsidRPr="00173FFC" w:rsidRDefault="2A403E77" w:rsidP="2A403E77">
            <w:pPr>
              <w:pStyle w:val="FreeForm"/>
              <w:ind w:left="0" w:firstLine="0"/>
              <w:rPr>
                <w:rFonts w:asciiTheme="minorHAnsi" w:eastAsiaTheme="minorEastAsia" w:hAnsiTheme="minorHAnsi" w:cs="Calibri"/>
                <w:color w:val="auto"/>
                <w:sz w:val="20"/>
              </w:rPr>
            </w:pPr>
          </w:p>
        </w:tc>
      </w:tr>
      <w:tr w:rsidR="2A403E77" w14:paraId="7B14850E" w14:textId="77777777" w:rsidTr="00E237E1">
        <w:trPr>
          <w:trHeight w:val="300"/>
        </w:trPr>
        <w:tc>
          <w:tcPr>
            <w:tcW w:w="1197" w:type="pct"/>
            <w:shd w:val="clear" w:color="auto" w:fill="DDD9C3" w:themeFill="background2" w:themeFillShade="E6"/>
            <w:tcMar>
              <w:top w:w="50" w:type="dxa"/>
              <w:left w:w="50" w:type="dxa"/>
              <w:bottom w:w="50" w:type="dxa"/>
              <w:right w:w="50" w:type="dxa"/>
            </w:tcMar>
          </w:tcPr>
          <w:p w14:paraId="764F9455" w14:textId="77777777" w:rsidR="2A403E77" w:rsidRDefault="31960877" w:rsidP="77537C92">
            <w:pPr>
              <w:ind w:left="86"/>
              <w:rPr>
                <w:rFonts w:asciiTheme="minorHAnsi" w:eastAsiaTheme="minorEastAsia" w:hAnsiTheme="minorHAnsi" w:cstheme="minorBidi"/>
                <w:b/>
                <w:bCs/>
                <w:sz w:val="20"/>
                <w:szCs w:val="20"/>
              </w:rPr>
            </w:pPr>
            <w:r w:rsidRPr="77537C92">
              <w:rPr>
                <w:rFonts w:asciiTheme="minorHAnsi" w:eastAsiaTheme="minorEastAsia" w:hAnsiTheme="minorHAnsi" w:cstheme="minorBidi"/>
                <w:b/>
                <w:bCs/>
                <w:sz w:val="20"/>
                <w:szCs w:val="20"/>
              </w:rPr>
              <w:t>Location of project activity</w:t>
            </w:r>
            <w:r w:rsidRPr="77537C92">
              <w:rPr>
                <w:rFonts w:asciiTheme="minorHAnsi" w:hAnsiTheme="minorHAnsi" w:cstheme="minorBidi"/>
                <w:b/>
                <w:bCs/>
                <w:sz w:val="20"/>
                <w:szCs w:val="20"/>
              </w:rPr>
              <w:t xml:space="preserve"> </w:t>
            </w:r>
            <w:r w:rsidR="2A403E77" w:rsidRPr="77537C92">
              <w:rPr>
                <w:rFonts w:asciiTheme="minorHAnsi" w:hAnsiTheme="minorHAnsi" w:cstheme="minorBidi"/>
                <w:b/>
                <w:bCs/>
                <w:sz w:val="20"/>
                <w:szCs w:val="20"/>
              </w:rPr>
              <w:fldChar w:fldCharType="begin"/>
            </w:r>
            <w:r w:rsidR="2A403E77" w:rsidRPr="77537C92">
              <w:rPr>
                <w:rFonts w:asciiTheme="minorHAnsi" w:hAnsiTheme="minorHAnsi" w:cstheme="minorBidi"/>
                <w:b/>
                <w:bCs/>
                <w:sz w:val="20"/>
                <w:szCs w:val="20"/>
              </w:rPr>
              <w:instrText xml:space="preserve"> FORMCHECKBOX </w:instrText>
            </w:r>
            <w:r w:rsidR="2A403E77" w:rsidRPr="77537C92">
              <w:rPr>
                <w:rFonts w:asciiTheme="minorHAnsi" w:hAnsiTheme="minorHAnsi" w:cstheme="minorBidi"/>
                <w:b/>
                <w:bCs/>
                <w:sz w:val="20"/>
                <w:szCs w:val="20"/>
              </w:rPr>
              <w:fldChar w:fldCharType="separate"/>
            </w:r>
            <w:r w:rsidR="2A403E77" w:rsidRPr="77537C92">
              <w:rPr>
                <w:rFonts w:asciiTheme="minorHAnsi" w:hAnsiTheme="minorHAnsi" w:cstheme="minorBidi"/>
                <w:b/>
                <w:bCs/>
                <w:sz w:val="20"/>
                <w:szCs w:val="20"/>
              </w:rPr>
              <w:fldChar w:fldCharType="end"/>
            </w:r>
          </w:p>
        </w:tc>
        <w:tc>
          <w:tcPr>
            <w:tcW w:w="3803" w:type="pct"/>
            <w:shd w:val="clear" w:color="auto" w:fill="FFFFFF" w:themeFill="background1"/>
            <w:tcMar>
              <w:top w:w="50" w:type="dxa"/>
              <w:left w:w="50" w:type="dxa"/>
              <w:bottom w:w="50" w:type="dxa"/>
              <w:right w:w="50" w:type="dxa"/>
            </w:tcMar>
          </w:tcPr>
          <w:p w14:paraId="284FC03F" w14:textId="20C62D4B" w:rsidR="2A403E77" w:rsidRDefault="00E034C9" w:rsidP="77537C92">
            <w:pPr>
              <w:pStyle w:val="FreeForm"/>
              <w:ind w:left="0" w:firstLine="0"/>
              <w:rPr>
                <w:rFonts w:asciiTheme="minorHAnsi" w:eastAsiaTheme="minorEastAsia" w:hAnsiTheme="minorHAnsi" w:cstheme="minorBidi"/>
                <w:color w:val="auto"/>
                <w:sz w:val="20"/>
                <w:lang w:eastAsia="ja-JP"/>
              </w:rPr>
            </w:pPr>
            <w:r w:rsidRPr="00725FD6">
              <w:rPr>
                <w:rFonts w:asciiTheme="minorHAnsi" w:hAnsiTheme="minorHAnsi" w:cs="Calibri"/>
                <w:color w:val="auto"/>
                <w:sz w:val="20"/>
              </w:rPr>
              <w:t xml:space="preserve">Project </w:t>
            </w:r>
            <w:r w:rsidR="006F48D3" w:rsidRPr="00725FD6">
              <w:rPr>
                <w:rFonts w:asciiTheme="minorHAnsi" w:hAnsiTheme="minorHAnsi" w:cs="Calibri"/>
                <w:color w:val="auto"/>
                <w:sz w:val="20"/>
              </w:rPr>
              <w:t>scope adjusted</w:t>
            </w:r>
            <w:r w:rsidRPr="00725FD6">
              <w:rPr>
                <w:rFonts w:asciiTheme="minorHAnsi" w:hAnsiTheme="minorHAnsi" w:cs="Calibri"/>
                <w:color w:val="auto"/>
                <w:sz w:val="20"/>
              </w:rPr>
              <w:t xml:space="preserve"> (conservation agreement implementation under component 3 adjusted</w:t>
            </w:r>
            <w:r w:rsidR="006F48D3" w:rsidRPr="00725FD6">
              <w:rPr>
                <w:rFonts w:asciiTheme="minorHAnsi" w:hAnsiTheme="minorHAnsi" w:cs="Calibri"/>
                <w:color w:val="auto"/>
                <w:sz w:val="20"/>
              </w:rPr>
              <w:t xml:space="preserve"> to cover </w:t>
            </w:r>
            <w:proofErr w:type="spellStart"/>
            <w:r w:rsidR="00725FD6" w:rsidRPr="00160601">
              <w:rPr>
                <w:rFonts w:asciiTheme="minorHAnsi" w:hAnsiTheme="minorHAnsi" w:cs="Calibri"/>
                <w:b/>
                <w:bCs/>
                <w:color w:val="auto"/>
                <w:sz w:val="20"/>
              </w:rPr>
              <w:t>Rivercess</w:t>
            </w:r>
            <w:proofErr w:type="spellEnd"/>
            <w:r w:rsidR="00725FD6" w:rsidRPr="00725FD6">
              <w:rPr>
                <w:rFonts w:asciiTheme="minorHAnsi" w:hAnsiTheme="minorHAnsi" w:cs="Calibri"/>
                <w:color w:val="auto"/>
                <w:sz w:val="20"/>
              </w:rPr>
              <w:t xml:space="preserve">, </w:t>
            </w:r>
            <w:r w:rsidR="00725FD6" w:rsidRPr="00160601">
              <w:rPr>
                <w:rFonts w:asciiTheme="minorHAnsi" w:hAnsiTheme="minorHAnsi" w:cs="Calibri"/>
                <w:b/>
                <w:bCs/>
                <w:color w:val="auto"/>
                <w:sz w:val="20"/>
              </w:rPr>
              <w:t>Grand Bassa</w:t>
            </w:r>
            <w:r w:rsidR="00725FD6" w:rsidRPr="00725FD6">
              <w:rPr>
                <w:rFonts w:asciiTheme="minorHAnsi" w:hAnsiTheme="minorHAnsi" w:cs="Calibri"/>
                <w:color w:val="auto"/>
                <w:sz w:val="20"/>
              </w:rPr>
              <w:t xml:space="preserve">, </w:t>
            </w:r>
            <w:proofErr w:type="spellStart"/>
            <w:r w:rsidR="00725FD6" w:rsidRPr="00160601">
              <w:rPr>
                <w:rFonts w:asciiTheme="minorHAnsi" w:hAnsiTheme="minorHAnsi" w:cs="Calibri"/>
                <w:b/>
                <w:bCs/>
                <w:color w:val="auto"/>
                <w:sz w:val="20"/>
              </w:rPr>
              <w:t>Margibi</w:t>
            </w:r>
            <w:proofErr w:type="spellEnd"/>
            <w:r w:rsidR="00711E39">
              <w:rPr>
                <w:rFonts w:asciiTheme="minorHAnsi" w:hAnsiTheme="minorHAnsi" w:cs="Calibri"/>
                <w:b/>
                <w:bCs/>
                <w:color w:val="auto"/>
                <w:sz w:val="20"/>
              </w:rPr>
              <w:t>,</w:t>
            </w:r>
            <w:r w:rsidR="00725FD6" w:rsidRPr="00725FD6">
              <w:rPr>
                <w:rFonts w:asciiTheme="minorHAnsi" w:hAnsiTheme="minorHAnsi" w:cs="Calibri"/>
                <w:color w:val="auto"/>
                <w:sz w:val="20"/>
              </w:rPr>
              <w:t xml:space="preserve"> and </w:t>
            </w:r>
            <w:r w:rsidR="00725FD6" w:rsidRPr="00160601">
              <w:rPr>
                <w:rFonts w:asciiTheme="minorHAnsi" w:hAnsiTheme="minorHAnsi" w:cs="Calibri"/>
                <w:b/>
                <w:bCs/>
                <w:color w:val="auto"/>
                <w:sz w:val="20"/>
              </w:rPr>
              <w:t>Grand</w:t>
            </w:r>
            <w:r w:rsidR="00725FD6" w:rsidRPr="00725FD6">
              <w:rPr>
                <w:rFonts w:asciiTheme="minorHAnsi" w:hAnsiTheme="minorHAnsi" w:cs="Calibri"/>
                <w:color w:val="auto"/>
                <w:sz w:val="20"/>
              </w:rPr>
              <w:t xml:space="preserve"> </w:t>
            </w:r>
            <w:r w:rsidR="00725FD6" w:rsidRPr="00160601">
              <w:rPr>
                <w:rFonts w:asciiTheme="minorHAnsi" w:hAnsiTheme="minorHAnsi" w:cs="Calibri"/>
                <w:b/>
                <w:bCs/>
                <w:color w:val="auto"/>
                <w:sz w:val="20"/>
              </w:rPr>
              <w:t>Cape Mount</w:t>
            </w:r>
            <w:r w:rsidR="00725FD6" w:rsidRPr="00725FD6">
              <w:rPr>
                <w:rFonts w:asciiTheme="minorHAnsi" w:hAnsiTheme="minorHAnsi" w:cs="Calibri"/>
                <w:color w:val="auto"/>
                <w:sz w:val="20"/>
              </w:rPr>
              <w:t xml:space="preserve"> counties</w:t>
            </w:r>
            <w:r w:rsidR="00725FD6" w:rsidRPr="00C41789">
              <w:rPr>
                <w:rFonts w:asciiTheme="minorHAnsi" w:hAnsiTheme="minorHAnsi" w:cs="Calibri"/>
                <w:color w:val="auto"/>
                <w:sz w:val="20"/>
              </w:rPr>
              <w:t>.</w:t>
            </w:r>
            <w:r w:rsidR="00C41789" w:rsidRPr="00C41789">
              <w:rPr>
                <w:rFonts w:asciiTheme="minorHAnsi" w:hAnsiTheme="minorHAnsi" w:cs="Calibri"/>
                <w:color w:val="auto"/>
                <w:sz w:val="20"/>
              </w:rPr>
              <w:t xml:space="preserve"> (</w:t>
            </w:r>
            <w:r w:rsidR="00C41789" w:rsidRPr="00C41789">
              <w:rPr>
                <w:rFonts w:asciiTheme="minorHAnsi" w:hAnsiTheme="minorHAnsi" w:cs="Calibri"/>
                <w:b/>
                <w:bCs/>
                <w:color w:val="auto"/>
                <w:sz w:val="20"/>
              </w:rPr>
              <w:t>NEW</w:t>
            </w:r>
            <w:r w:rsidR="00C41789" w:rsidRPr="00C41789">
              <w:rPr>
                <w:rFonts w:asciiTheme="minorHAnsi" w:hAnsiTheme="minorHAnsi" w:cs="Calibri"/>
                <w:color w:val="auto"/>
                <w:sz w:val="20"/>
              </w:rPr>
              <w:t>)</w:t>
            </w:r>
            <w:r w:rsidRPr="00C41789">
              <w:rPr>
                <w:rFonts w:asciiTheme="minorHAnsi" w:hAnsiTheme="minorHAnsi" w:cs="Calibri"/>
                <w:color w:val="auto"/>
                <w:sz w:val="20"/>
              </w:rPr>
              <w:t xml:space="preserve"> </w:t>
            </w:r>
            <w:r w:rsidR="00711E39">
              <w:rPr>
                <w:rFonts w:asciiTheme="minorHAnsi" w:hAnsiTheme="minorHAnsi" w:cs="Calibri"/>
                <w:color w:val="auto"/>
                <w:sz w:val="20"/>
              </w:rPr>
              <w:t>Due</w:t>
            </w:r>
            <w:r w:rsidR="0044233D">
              <w:rPr>
                <w:rFonts w:asciiTheme="minorHAnsi" w:hAnsiTheme="minorHAnsi" w:cs="Calibri"/>
                <w:color w:val="auto"/>
                <w:sz w:val="20"/>
              </w:rPr>
              <w:t xml:space="preserve"> to the </w:t>
            </w:r>
            <w:r w:rsidR="00711E39">
              <w:rPr>
                <w:rFonts w:asciiTheme="minorHAnsi" w:hAnsiTheme="minorHAnsi" w:cs="Calibri"/>
                <w:color w:val="auto"/>
                <w:sz w:val="20"/>
              </w:rPr>
              <w:t>poor</w:t>
            </w:r>
            <w:r w:rsidR="009D5D3B">
              <w:rPr>
                <w:rFonts w:asciiTheme="minorHAnsi" w:hAnsiTheme="minorHAnsi" w:cs="Calibri"/>
                <w:color w:val="auto"/>
                <w:sz w:val="20"/>
              </w:rPr>
              <w:t xml:space="preserve"> </w:t>
            </w:r>
            <w:r w:rsidR="009D5D3B" w:rsidRPr="00173FFC">
              <w:rPr>
                <w:rFonts w:asciiTheme="minorHAnsi" w:hAnsiTheme="minorHAnsi" w:cs="Calibri"/>
                <w:color w:val="auto"/>
                <w:sz w:val="20"/>
              </w:rPr>
              <w:t>road</w:t>
            </w:r>
            <w:r w:rsidR="00636B9F">
              <w:rPr>
                <w:rFonts w:asciiTheme="minorHAnsi" w:hAnsiTheme="minorHAnsi" w:cs="Calibri"/>
                <w:color w:val="auto"/>
                <w:sz w:val="20"/>
              </w:rPr>
              <w:t xml:space="preserve"> conditions</w:t>
            </w:r>
            <w:r w:rsidR="009D5D3B">
              <w:rPr>
                <w:rFonts w:asciiTheme="minorHAnsi" w:hAnsiTheme="minorHAnsi" w:cs="Calibri"/>
                <w:color w:val="auto"/>
                <w:sz w:val="20"/>
              </w:rPr>
              <w:t xml:space="preserve"> in the rainy season and </w:t>
            </w:r>
            <w:r w:rsidR="00711E39">
              <w:rPr>
                <w:rFonts w:asciiTheme="minorHAnsi" w:hAnsiTheme="minorHAnsi" w:cs="Calibri"/>
                <w:color w:val="auto"/>
                <w:sz w:val="20"/>
              </w:rPr>
              <w:t xml:space="preserve">the </w:t>
            </w:r>
            <w:r w:rsidR="009D5D3B">
              <w:rPr>
                <w:rFonts w:asciiTheme="minorHAnsi" w:hAnsiTheme="minorHAnsi" w:cs="Calibri"/>
                <w:color w:val="auto"/>
                <w:sz w:val="20"/>
              </w:rPr>
              <w:t xml:space="preserve">high cost of wear and tear relative to conservation agreement implementation in southeastern Liberia, a </w:t>
            </w:r>
            <w:r w:rsidR="00711E39">
              <w:rPr>
                <w:rFonts w:asciiTheme="minorHAnsi" w:hAnsiTheme="minorHAnsi" w:cs="Calibri"/>
                <w:color w:val="auto"/>
                <w:sz w:val="20"/>
              </w:rPr>
              <w:t>request</w:t>
            </w:r>
            <w:r w:rsidR="009D5D3B">
              <w:rPr>
                <w:rFonts w:asciiTheme="minorHAnsi" w:hAnsiTheme="minorHAnsi" w:cs="Calibri"/>
                <w:color w:val="auto"/>
                <w:sz w:val="20"/>
              </w:rPr>
              <w:t xml:space="preserve"> for scope adjustment and related </w:t>
            </w:r>
            <w:r w:rsidR="009D5D3B">
              <w:rPr>
                <w:rFonts w:asciiTheme="minorHAnsi" w:hAnsiTheme="minorHAnsi" w:cs="Calibri"/>
                <w:color w:val="auto"/>
                <w:sz w:val="20"/>
              </w:rPr>
              <w:lastRenderedPageBreak/>
              <w:t xml:space="preserve">justification was submitted to the </w:t>
            </w:r>
            <w:r w:rsidR="00B45524">
              <w:rPr>
                <w:rFonts w:asciiTheme="minorHAnsi" w:hAnsiTheme="minorHAnsi" w:cs="Calibri"/>
                <w:color w:val="auto"/>
                <w:sz w:val="20"/>
              </w:rPr>
              <w:t xml:space="preserve">Project Steering Committee (PSC) and the GEF Agency for approval. Based on the approval received, </w:t>
            </w:r>
            <w:r w:rsidR="00160601">
              <w:rPr>
                <w:rFonts w:asciiTheme="minorHAnsi" w:hAnsiTheme="minorHAnsi" w:cs="Calibri"/>
                <w:color w:val="auto"/>
                <w:sz w:val="20"/>
              </w:rPr>
              <w:t>all conservation agreements have covered only the counties listed above.</w:t>
            </w:r>
            <w:r w:rsidR="31960877" w:rsidRPr="00C41789">
              <w:rPr>
                <w:rFonts w:asciiTheme="minorHAnsi" w:hAnsiTheme="minorHAnsi" w:cs="Calibri"/>
                <w:color w:val="auto"/>
                <w:sz w:val="20"/>
              </w:rPr>
              <w:t xml:space="preserve"> </w:t>
            </w:r>
          </w:p>
        </w:tc>
      </w:tr>
      <w:tr w:rsidR="2A403E77" w14:paraId="2883D693" w14:textId="77777777" w:rsidTr="00E237E1">
        <w:trPr>
          <w:trHeight w:val="300"/>
        </w:trPr>
        <w:tc>
          <w:tcPr>
            <w:tcW w:w="1197" w:type="pct"/>
            <w:shd w:val="clear" w:color="auto" w:fill="DDD9C3" w:themeFill="background2" w:themeFillShade="E6"/>
            <w:tcMar>
              <w:top w:w="50" w:type="dxa"/>
              <w:left w:w="50" w:type="dxa"/>
              <w:bottom w:w="50" w:type="dxa"/>
              <w:right w:w="50" w:type="dxa"/>
            </w:tcMar>
          </w:tcPr>
          <w:p w14:paraId="3A8E1B42" w14:textId="77777777" w:rsidR="2A403E77" w:rsidRDefault="2A403E77" w:rsidP="2A403E77">
            <w:pPr>
              <w:ind w:left="86"/>
              <w:rPr>
                <w:rFonts w:asciiTheme="minorHAnsi" w:eastAsiaTheme="minorEastAsia" w:hAnsiTheme="minorHAnsi" w:cstheme="minorBidi"/>
                <w:b/>
                <w:bCs/>
                <w:sz w:val="20"/>
                <w:szCs w:val="20"/>
              </w:rPr>
            </w:pPr>
            <w:r w:rsidRPr="2A403E77">
              <w:rPr>
                <w:rFonts w:asciiTheme="minorHAnsi" w:hAnsiTheme="minorHAnsi" w:cstheme="minorBidi"/>
                <w:b/>
                <w:bCs/>
                <w:sz w:val="20"/>
                <w:szCs w:val="20"/>
              </w:rPr>
              <w:lastRenderedPageBreak/>
              <w:t xml:space="preserve">Other </w:t>
            </w:r>
            <w:r w:rsidRPr="2A403E77">
              <w:rPr>
                <w:rFonts w:asciiTheme="minorHAnsi" w:hAnsiTheme="minorHAnsi" w:cstheme="minorBidi"/>
                <w:b/>
                <w:bCs/>
                <w:sz w:val="20"/>
                <w:szCs w:val="20"/>
              </w:rPr>
              <w:fldChar w:fldCharType="begin"/>
            </w:r>
            <w:r w:rsidRPr="2A403E77">
              <w:rPr>
                <w:rFonts w:asciiTheme="minorHAnsi" w:hAnsiTheme="minorHAnsi" w:cstheme="minorBidi"/>
                <w:b/>
                <w:bCs/>
                <w:sz w:val="20"/>
                <w:szCs w:val="20"/>
              </w:rPr>
              <w:instrText xml:space="preserve"> FORMCHECKBOX </w:instrText>
            </w:r>
            <w:r w:rsidRPr="2A403E77">
              <w:rPr>
                <w:rFonts w:asciiTheme="minorHAnsi" w:hAnsiTheme="minorHAnsi" w:cstheme="minorBidi"/>
                <w:b/>
                <w:bCs/>
                <w:sz w:val="20"/>
                <w:szCs w:val="20"/>
              </w:rPr>
              <w:fldChar w:fldCharType="separate"/>
            </w:r>
            <w:r w:rsidRPr="2A403E77">
              <w:rPr>
                <w:rFonts w:asciiTheme="minorHAnsi" w:hAnsiTheme="minorHAnsi" w:cstheme="minorBidi"/>
                <w:b/>
                <w:bCs/>
                <w:sz w:val="20"/>
                <w:szCs w:val="20"/>
              </w:rPr>
              <w:fldChar w:fldCharType="end"/>
            </w:r>
          </w:p>
        </w:tc>
        <w:tc>
          <w:tcPr>
            <w:tcW w:w="3803" w:type="pct"/>
            <w:shd w:val="clear" w:color="auto" w:fill="FFFFFF" w:themeFill="background1"/>
            <w:tcMar>
              <w:top w:w="50" w:type="dxa"/>
              <w:left w:w="50" w:type="dxa"/>
              <w:bottom w:w="50" w:type="dxa"/>
              <w:right w:w="50" w:type="dxa"/>
            </w:tcMar>
          </w:tcPr>
          <w:p w14:paraId="4E7419F3" w14:textId="2F014CD4" w:rsidR="2A403E77" w:rsidRPr="00173FFC" w:rsidRDefault="2A403E77" w:rsidP="2A403E77">
            <w:pPr>
              <w:pStyle w:val="FreeForm"/>
              <w:ind w:left="0" w:firstLine="0"/>
              <w:rPr>
                <w:rFonts w:asciiTheme="minorHAnsi" w:eastAsiaTheme="minorEastAsia" w:hAnsiTheme="minorHAnsi" w:cs="Calibri"/>
                <w:color w:val="auto"/>
                <w:sz w:val="20"/>
              </w:rPr>
            </w:pPr>
          </w:p>
        </w:tc>
      </w:tr>
    </w:tbl>
    <w:p w14:paraId="18898B25" w14:textId="35D1DBD1" w:rsidR="001C3982" w:rsidRPr="007A5332" w:rsidRDefault="001C3982" w:rsidP="2A403E77">
      <w:pPr>
        <w:spacing w:after="120"/>
        <w:jc w:val="center"/>
        <w:rPr>
          <w:sz w:val="20"/>
          <w:szCs w:val="20"/>
        </w:rPr>
      </w:pPr>
    </w:p>
    <w:tbl>
      <w:tblPr>
        <w:tblW w:w="5000" w:type="pct"/>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Look w:val="0000" w:firstRow="0" w:lastRow="0" w:firstColumn="0" w:lastColumn="0" w:noHBand="0" w:noVBand="0"/>
      </w:tblPr>
      <w:tblGrid>
        <w:gridCol w:w="14390"/>
      </w:tblGrid>
      <w:tr w:rsidR="2A403E77" w14:paraId="6DE79E1C" w14:textId="77777777" w:rsidTr="00E237E1">
        <w:trPr>
          <w:trHeight w:val="300"/>
        </w:trPr>
        <w:tc>
          <w:tcPr>
            <w:tcW w:w="5000" w:type="pct"/>
            <w:shd w:val="clear" w:color="auto" w:fill="548DD4" w:themeFill="text2" w:themeFillTint="99"/>
            <w:tcMar>
              <w:top w:w="50" w:type="dxa"/>
              <w:left w:w="50" w:type="dxa"/>
              <w:bottom w:w="50" w:type="dxa"/>
              <w:right w:w="50" w:type="dxa"/>
            </w:tcMar>
          </w:tcPr>
          <w:p w14:paraId="77D9FAF4" w14:textId="77777777" w:rsidR="2A403E77" w:rsidRDefault="2A403E77" w:rsidP="2A403E77">
            <w:pPr>
              <w:ind w:left="90"/>
              <w:jc w:val="center"/>
              <w:rPr>
                <w:rFonts w:asciiTheme="minorHAnsi" w:hAnsiTheme="minorHAnsi" w:cstheme="minorBidi"/>
                <w:b/>
                <w:bCs/>
                <w:color w:val="FFFFFF" w:themeColor="background1"/>
              </w:rPr>
            </w:pPr>
            <w:r w:rsidRPr="2A403E77">
              <w:rPr>
                <w:rFonts w:asciiTheme="minorHAnsi" w:hAnsiTheme="minorHAnsi" w:cstheme="minorBidi"/>
                <w:b/>
                <w:bCs/>
                <w:color w:val="FFFFFF" w:themeColor="background1"/>
              </w:rPr>
              <w:t xml:space="preserve">MINOR AMENDMENT RESPONSE FROM CI-GEF </w:t>
            </w:r>
          </w:p>
        </w:tc>
      </w:tr>
      <w:tr w:rsidR="2A403E77" w14:paraId="755BC0B4" w14:textId="77777777" w:rsidTr="00E237E1">
        <w:trPr>
          <w:trHeight w:val="300"/>
        </w:trPr>
        <w:tc>
          <w:tcPr>
            <w:tcW w:w="5000" w:type="pct"/>
            <w:tcMar>
              <w:top w:w="50" w:type="dxa"/>
              <w:left w:w="50" w:type="dxa"/>
              <w:bottom w:w="50" w:type="dxa"/>
              <w:right w:w="50" w:type="dxa"/>
            </w:tcMar>
          </w:tcPr>
          <w:p w14:paraId="397FA4EF" w14:textId="71504192" w:rsidR="2A403E77" w:rsidRDefault="00E237E1" w:rsidP="2A403E77">
            <w:pPr>
              <w:pStyle w:val="FreeForm"/>
              <w:ind w:right="60"/>
              <w:jc w:val="both"/>
              <w:rPr>
                <w:rFonts w:asciiTheme="minorHAnsi" w:hAnsiTheme="minorHAnsi" w:cstheme="minorBidi"/>
                <w:color w:val="000000" w:themeColor="text1"/>
                <w:sz w:val="20"/>
              </w:rPr>
            </w:pPr>
            <w:r w:rsidRPr="2971A563">
              <w:rPr>
                <w:rFonts w:asciiTheme="minorHAnsi" w:hAnsiTheme="minorHAnsi" w:cstheme="minorBidi"/>
                <w:color w:val="000000" w:themeColor="text1"/>
                <w:sz w:val="20"/>
              </w:rPr>
              <w:t>All the minor amendments are approved by CI-GEF.   </w:t>
            </w:r>
          </w:p>
        </w:tc>
      </w:tr>
    </w:tbl>
    <w:p w14:paraId="21C45D56" w14:textId="35D1DBD1" w:rsidR="001C3982" w:rsidRPr="007A5332" w:rsidRDefault="001C3982" w:rsidP="2A403E77">
      <w:pPr>
        <w:spacing w:after="120"/>
        <w:jc w:val="center"/>
        <w:rPr>
          <w:sz w:val="20"/>
          <w:szCs w:val="20"/>
        </w:rPr>
      </w:pPr>
    </w:p>
    <w:p w14:paraId="63980096" w14:textId="653EE964" w:rsidR="001C3982" w:rsidRPr="007A5332" w:rsidRDefault="001C3982" w:rsidP="2A403E77">
      <w:pPr>
        <w:pStyle w:val="ListParagraph"/>
        <w:spacing w:after="120"/>
        <w:jc w:val="center"/>
      </w:pPr>
    </w:p>
    <w:p w14:paraId="06BCF933" w14:textId="77777777" w:rsidR="00633060" w:rsidRDefault="00633060" w:rsidP="2A403E77">
      <w:pPr>
        <w:jc w:val="center"/>
      </w:pPr>
      <w:r>
        <w:br w:type="page"/>
      </w:r>
    </w:p>
    <w:p w14:paraId="672023CD" w14:textId="1A1AB38E" w:rsidR="00823AC2" w:rsidRPr="00BE4545" w:rsidRDefault="00823AC2" w:rsidP="00065B1B">
      <w:pPr>
        <w:jc w:val="center"/>
        <w:rPr>
          <w:rFonts w:asciiTheme="minorHAnsi" w:hAnsiTheme="minorHAnsi" w:cstheme="minorHAnsi"/>
          <w:b/>
          <w:sz w:val="28"/>
        </w:rPr>
      </w:pPr>
      <w:bookmarkStart w:id="27" w:name="_Toc475428950"/>
      <w:bookmarkEnd w:id="26"/>
      <w:r w:rsidRPr="00BE4545">
        <w:rPr>
          <w:rFonts w:asciiTheme="minorHAnsi" w:hAnsiTheme="minorHAnsi" w:cstheme="minorHAnsi"/>
          <w:b/>
          <w:sz w:val="28"/>
          <w:u w:val="single"/>
        </w:rPr>
        <w:lastRenderedPageBreak/>
        <w:t>APPENDIX</w:t>
      </w:r>
      <w:r w:rsidR="008F1779" w:rsidRPr="00BE4545">
        <w:rPr>
          <w:rFonts w:asciiTheme="minorHAnsi" w:hAnsiTheme="minorHAnsi" w:cstheme="minorHAnsi"/>
          <w:b/>
          <w:sz w:val="28"/>
          <w:u w:val="single"/>
        </w:rPr>
        <w:t xml:space="preserve"> I</w:t>
      </w:r>
      <w:r w:rsidR="00777336" w:rsidRPr="00BE4545">
        <w:rPr>
          <w:rFonts w:asciiTheme="minorHAnsi" w:hAnsiTheme="minorHAnsi" w:cstheme="minorHAnsi"/>
          <w:b/>
          <w:sz w:val="28"/>
        </w:rPr>
        <w:t>:</w:t>
      </w:r>
      <w:r w:rsidRPr="00BE4545">
        <w:rPr>
          <w:rFonts w:asciiTheme="minorHAnsi" w:hAnsiTheme="minorHAnsi" w:cstheme="minorHAnsi"/>
          <w:b/>
          <w:sz w:val="28"/>
        </w:rPr>
        <w:t xml:space="preserve"> PROJECT ANNUAL IMPLEMENTATION PROGRESS RATING</w:t>
      </w:r>
      <w:bookmarkEnd w:id="27"/>
    </w:p>
    <w:p w14:paraId="570A66C2" w14:textId="77777777" w:rsidR="00823AC2" w:rsidRPr="00E46B76" w:rsidRDefault="00823AC2" w:rsidP="00823AC2">
      <w:pPr>
        <w:jc w:val="center"/>
        <w:rPr>
          <w:b/>
          <w:sz w:val="28"/>
        </w:rPr>
      </w:pPr>
    </w:p>
    <w:tbl>
      <w:tblPr>
        <w:tblW w:w="13834" w:type="dxa"/>
        <w:jc w:val="center"/>
        <w:tblCellMar>
          <w:top w:w="29" w:type="dxa"/>
          <w:left w:w="115" w:type="dxa"/>
          <w:bottom w:w="29" w:type="dxa"/>
          <w:right w:w="115" w:type="dxa"/>
        </w:tblCellMar>
        <w:tblLook w:val="04A0" w:firstRow="1" w:lastRow="0" w:firstColumn="1" w:lastColumn="0" w:noHBand="0" w:noVBand="1"/>
      </w:tblPr>
      <w:tblGrid>
        <w:gridCol w:w="2959"/>
        <w:gridCol w:w="696"/>
        <w:gridCol w:w="1443"/>
        <w:gridCol w:w="1390"/>
        <w:gridCol w:w="2496"/>
        <w:gridCol w:w="2506"/>
        <w:gridCol w:w="2344"/>
      </w:tblGrid>
      <w:tr w:rsidR="00B43129" w:rsidRPr="001876D4" w14:paraId="5D7857BF" w14:textId="77777777" w:rsidTr="2A403E77">
        <w:trPr>
          <w:trHeight w:val="300"/>
          <w:jc w:val="center"/>
        </w:trPr>
        <w:tc>
          <w:tcPr>
            <w:tcW w:w="3692" w:type="dxa"/>
            <w:gridSpan w:val="2"/>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451500E9" w14:textId="77777777" w:rsidR="00B43129" w:rsidRPr="00BE4545" w:rsidRDefault="00B43129" w:rsidP="0050036C">
            <w:pPr>
              <w:jc w:val="center"/>
              <w:rPr>
                <w:rFonts w:asciiTheme="minorHAnsi" w:hAnsiTheme="minorHAnsi" w:cstheme="minorHAnsi"/>
                <w:b/>
                <w:bCs/>
                <w:color w:val="000000"/>
              </w:rPr>
            </w:pPr>
            <w:r w:rsidRPr="00BE4545">
              <w:rPr>
                <w:rFonts w:asciiTheme="minorHAnsi" w:hAnsiTheme="minorHAnsi" w:cstheme="minorHAnsi"/>
                <w:b/>
                <w:bCs/>
                <w:color w:val="000000"/>
              </w:rPr>
              <w:t>Rating</w:t>
            </w:r>
          </w:p>
        </w:tc>
        <w:tc>
          <w:tcPr>
            <w:tcW w:w="1450" w:type="dxa"/>
            <w:tcBorders>
              <w:top w:val="single" w:sz="4" w:space="0" w:color="auto"/>
              <w:left w:val="nil"/>
              <w:bottom w:val="single" w:sz="4" w:space="0" w:color="auto"/>
              <w:right w:val="single" w:sz="4" w:space="0" w:color="auto"/>
            </w:tcBorders>
            <w:shd w:val="clear" w:color="auto" w:fill="C4BC96" w:themeFill="background2" w:themeFillShade="BF"/>
            <w:vAlign w:val="center"/>
            <w:hideMark/>
          </w:tcPr>
          <w:p w14:paraId="51D0BBB7" w14:textId="77777777" w:rsidR="00B43129" w:rsidRPr="00BE4545" w:rsidRDefault="00B43129" w:rsidP="0050036C">
            <w:pPr>
              <w:jc w:val="center"/>
              <w:rPr>
                <w:rFonts w:asciiTheme="minorHAnsi" w:hAnsiTheme="minorHAnsi" w:cstheme="minorHAnsi"/>
                <w:b/>
                <w:bCs/>
                <w:color w:val="000000"/>
              </w:rPr>
            </w:pPr>
            <w:r w:rsidRPr="00BE4545">
              <w:rPr>
                <w:rFonts w:asciiTheme="minorHAnsi" w:hAnsiTheme="minorHAnsi" w:cstheme="minorHAnsi"/>
                <w:b/>
                <w:bCs/>
                <w:color w:val="000000"/>
              </w:rPr>
              <w:t>Overdue (O)</w:t>
            </w:r>
          </w:p>
        </w:tc>
        <w:tc>
          <w:tcPr>
            <w:tcW w:w="1397" w:type="dxa"/>
            <w:tcBorders>
              <w:top w:val="single" w:sz="4" w:space="0" w:color="auto"/>
              <w:left w:val="nil"/>
              <w:bottom w:val="single" w:sz="4" w:space="0" w:color="auto"/>
              <w:right w:val="single" w:sz="4" w:space="0" w:color="auto"/>
            </w:tcBorders>
            <w:shd w:val="clear" w:color="auto" w:fill="C4BC96" w:themeFill="background2" w:themeFillShade="BF"/>
            <w:vAlign w:val="center"/>
            <w:hideMark/>
          </w:tcPr>
          <w:p w14:paraId="4FBE49D9" w14:textId="77777777" w:rsidR="00B43129" w:rsidRPr="00BE4545" w:rsidRDefault="00B43129" w:rsidP="0050036C">
            <w:pPr>
              <w:jc w:val="center"/>
              <w:rPr>
                <w:rFonts w:asciiTheme="minorHAnsi" w:hAnsiTheme="minorHAnsi" w:cstheme="minorHAnsi"/>
                <w:b/>
                <w:bCs/>
                <w:color w:val="000000"/>
              </w:rPr>
            </w:pPr>
            <w:r w:rsidRPr="00BE4545">
              <w:rPr>
                <w:rFonts w:asciiTheme="minorHAnsi" w:hAnsiTheme="minorHAnsi" w:cstheme="minorHAnsi"/>
                <w:b/>
                <w:bCs/>
                <w:color w:val="000000"/>
              </w:rPr>
              <w:t>Delayed (D)</w:t>
            </w:r>
          </w:p>
        </w:tc>
        <w:tc>
          <w:tcPr>
            <w:tcW w:w="2525" w:type="dxa"/>
            <w:tcBorders>
              <w:top w:val="single" w:sz="4" w:space="0" w:color="auto"/>
              <w:left w:val="nil"/>
              <w:bottom w:val="single" w:sz="4" w:space="0" w:color="auto"/>
              <w:right w:val="single" w:sz="4" w:space="0" w:color="auto"/>
            </w:tcBorders>
            <w:shd w:val="clear" w:color="auto" w:fill="C4BC96" w:themeFill="background2" w:themeFillShade="BF"/>
            <w:vAlign w:val="center"/>
            <w:hideMark/>
          </w:tcPr>
          <w:p w14:paraId="5223F906" w14:textId="09696193" w:rsidR="00B43129" w:rsidRPr="00BE4545" w:rsidRDefault="00B43129" w:rsidP="0050036C">
            <w:pPr>
              <w:jc w:val="center"/>
              <w:rPr>
                <w:rFonts w:asciiTheme="minorHAnsi" w:hAnsiTheme="minorHAnsi" w:cstheme="minorHAnsi"/>
                <w:b/>
                <w:bCs/>
                <w:color w:val="000000"/>
              </w:rPr>
            </w:pPr>
            <w:r w:rsidRPr="00BE4545">
              <w:rPr>
                <w:rFonts w:asciiTheme="minorHAnsi" w:hAnsiTheme="minorHAnsi" w:cstheme="minorHAnsi"/>
                <w:b/>
                <w:bCs/>
                <w:color w:val="000000"/>
              </w:rPr>
              <w:t xml:space="preserve">Not started </w:t>
            </w:r>
            <w:r w:rsidR="004E1F16">
              <w:rPr>
                <w:rFonts w:asciiTheme="minorHAnsi" w:hAnsiTheme="minorHAnsi" w:cstheme="minorHAnsi"/>
                <w:b/>
                <w:bCs/>
                <w:color w:val="000000"/>
              </w:rPr>
              <w:t>on</w:t>
            </w:r>
            <w:r w:rsidRPr="00BE4545">
              <w:rPr>
                <w:rFonts w:asciiTheme="minorHAnsi" w:hAnsiTheme="minorHAnsi" w:cstheme="minorHAnsi"/>
                <w:b/>
                <w:bCs/>
                <w:color w:val="000000"/>
              </w:rPr>
              <w:t xml:space="preserve"> schedule (NS)</w:t>
            </w:r>
          </w:p>
        </w:tc>
        <w:tc>
          <w:tcPr>
            <w:tcW w:w="2520" w:type="dxa"/>
            <w:tcBorders>
              <w:top w:val="single" w:sz="4" w:space="0" w:color="auto"/>
              <w:left w:val="nil"/>
              <w:bottom w:val="single" w:sz="4" w:space="0" w:color="auto"/>
              <w:right w:val="single" w:sz="4" w:space="0" w:color="auto"/>
            </w:tcBorders>
            <w:shd w:val="clear" w:color="auto" w:fill="C4BC96" w:themeFill="background2" w:themeFillShade="BF"/>
            <w:vAlign w:val="center"/>
            <w:hideMark/>
          </w:tcPr>
          <w:p w14:paraId="49154A4C" w14:textId="2AD0F2A2" w:rsidR="00B43129" w:rsidRPr="00BE4545" w:rsidRDefault="00B43129" w:rsidP="0050036C">
            <w:pPr>
              <w:jc w:val="center"/>
              <w:rPr>
                <w:rFonts w:asciiTheme="minorHAnsi" w:hAnsiTheme="minorHAnsi" w:cstheme="minorHAnsi"/>
                <w:b/>
                <w:bCs/>
                <w:color w:val="000000"/>
              </w:rPr>
            </w:pPr>
            <w:r w:rsidRPr="00BE4545">
              <w:rPr>
                <w:rFonts w:asciiTheme="minorHAnsi" w:hAnsiTheme="minorHAnsi" w:cstheme="minorHAnsi"/>
                <w:b/>
                <w:bCs/>
                <w:color w:val="000000"/>
              </w:rPr>
              <w:t xml:space="preserve">Under implementation </w:t>
            </w:r>
            <w:r w:rsidR="004E1F16">
              <w:rPr>
                <w:rFonts w:asciiTheme="minorHAnsi" w:hAnsiTheme="minorHAnsi" w:cstheme="minorHAnsi"/>
                <w:b/>
                <w:bCs/>
                <w:color w:val="000000"/>
              </w:rPr>
              <w:t>on</w:t>
            </w:r>
            <w:r w:rsidRPr="00BE4545">
              <w:rPr>
                <w:rFonts w:asciiTheme="minorHAnsi" w:hAnsiTheme="minorHAnsi" w:cstheme="minorHAnsi"/>
                <w:b/>
                <w:bCs/>
                <w:color w:val="000000"/>
              </w:rPr>
              <w:t xml:space="preserve"> schedule (IS)</w:t>
            </w:r>
          </w:p>
        </w:tc>
        <w:tc>
          <w:tcPr>
            <w:tcW w:w="2250" w:type="dxa"/>
            <w:tcBorders>
              <w:top w:val="single" w:sz="4" w:space="0" w:color="auto"/>
              <w:left w:val="nil"/>
              <w:bottom w:val="single" w:sz="4" w:space="0" w:color="auto"/>
              <w:right w:val="single" w:sz="4" w:space="0" w:color="auto"/>
            </w:tcBorders>
            <w:shd w:val="clear" w:color="auto" w:fill="C4BC96" w:themeFill="background2" w:themeFillShade="BF"/>
            <w:vAlign w:val="center"/>
            <w:hideMark/>
          </w:tcPr>
          <w:p w14:paraId="50D02DC2" w14:textId="77777777" w:rsidR="00B43129" w:rsidRPr="00BE4545" w:rsidRDefault="00B43129" w:rsidP="0050036C">
            <w:pPr>
              <w:jc w:val="center"/>
              <w:rPr>
                <w:rFonts w:asciiTheme="minorHAnsi" w:hAnsiTheme="minorHAnsi" w:cstheme="minorHAnsi"/>
                <w:b/>
                <w:bCs/>
                <w:color w:val="000000"/>
              </w:rPr>
            </w:pPr>
            <w:r w:rsidRPr="00BE4545">
              <w:rPr>
                <w:rFonts w:asciiTheme="minorHAnsi" w:hAnsiTheme="minorHAnsi" w:cstheme="minorHAnsi"/>
                <w:b/>
                <w:bCs/>
                <w:color w:val="000000"/>
              </w:rPr>
              <w:t>Completed/Achieved (CA)</w:t>
            </w:r>
          </w:p>
        </w:tc>
      </w:tr>
      <w:tr w:rsidR="00EA5BB8" w:rsidRPr="001876D4" w14:paraId="673451DE" w14:textId="77777777" w:rsidTr="2A403E77">
        <w:trPr>
          <w:trHeight w:val="300"/>
          <w:jc w:val="center"/>
        </w:trPr>
        <w:tc>
          <w:tcPr>
            <w:tcW w:w="2992" w:type="dxa"/>
            <w:tcBorders>
              <w:top w:val="nil"/>
              <w:left w:val="single" w:sz="4" w:space="0" w:color="auto"/>
              <w:bottom w:val="single" w:sz="4" w:space="0" w:color="auto"/>
              <w:right w:val="single" w:sz="4" w:space="0" w:color="auto"/>
            </w:tcBorders>
            <w:shd w:val="clear" w:color="auto" w:fill="D6E3BC" w:themeFill="accent3" w:themeFillTint="66"/>
            <w:vAlign w:val="center"/>
            <w:hideMark/>
          </w:tcPr>
          <w:p w14:paraId="6CCB2648" w14:textId="77777777" w:rsidR="00EA5BB8" w:rsidRPr="00BE4545" w:rsidRDefault="00EA5BB8" w:rsidP="0050036C">
            <w:pPr>
              <w:rPr>
                <w:rFonts w:asciiTheme="minorHAnsi" w:hAnsiTheme="minorHAnsi" w:cstheme="minorHAnsi"/>
                <w:b/>
                <w:bCs/>
                <w:color w:val="000000"/>
                <w:sz w:val="20"/>
                <w:szCs w:val="20"/>
              </w:rPr>
            </w:pPr>
            <w:r w:rsidRPr="00BE4545">
              <w:rPr>
                <w:rFonts w:asciiTheme="minorHAnsi" w:hAnsiTheme="minorHAnsi" w:cstheme="minorHAnsi"/>
                <w:b/>
                <w:bCs/>
                <w:color w:val="000000"/>
                <w:sz w:val="20"/>
                <w:szCs w:val="20"/>
              </w:rPr>
              <w:t>Highly Satisfactory (HS)</w:t>
            </w:r>
          </w:p>
        </w:tc>
        <w:tc>
          <w:tcPr>
            <w:tcW w:w="700" w:type="dxa"/>
            <w:tcBorders>
              <w:top w:val="single" w:sz="4" w:space="0" w:color="auto"/>
              <w:left w:val="single" w:sz="4" w:space="0" w:color="auto"/>
              <w:bottom w:val="single" w:sz="4" w:space="0" w:color="auto"/>
              <w:right w:val="single" w:sz="4" w:space="0" w:color="auto"/>
            </w:tcBorders>
            <w:shd w:val="clear" w:color="auto" w:fill="006600"/>
            <w:vAlign w:val="center"/>
            <w:hideMark/>
          </w:tcPr>
          <w:p w14:paraId="48888793" w14:textId="77777777" w:rsidR="00EA5BB8" w:rsidRPr="00BE4545" w:rsidRDefault="00EA5BB8" w:rsidP="0050036C">
            <w:pPr>
              <w:jc w:val="center"/>
              <w:rPr>
                <w:rFonts w:asciiTheme="minorHAnsi" w:hAnsiTheme="minorHAnsi" w:cstheme="minorHAnsi"/>
                <w:b/>
                <w:bCs/>
                <w:color w:val="000000"/>
                <w:sz w:val="20"/>
                <w:szCs w:val="20"/>
              </w:rPr>
            </w:pPr>
            <w:r w:rsidRPr="00BE4545">
              <w:rPr>
                <w:rFonts w:asciiTheme="minorHAnsi" w:hAnsiTheme="minorHAnsi" w:cstheme="minorHAnsi"/>
                <w:b/>
                <w:bCs/>
                <w:color w:val="FFFFFF" w:themeColor="background1"/>
                <w:sz w:val="20"/>
                <w:szCs w:val="20"/>
              </w:rPr>
              <w:t>HS</w:t>
            </w:r>
          </w:p>
        </w:tc>
        <w:tc>
          <w:tcPr>
            <w:tcW w:w="2847" w:type="dxa"/>
            <w:gridSpan w:val="2"/>
            <w:tcBorders>
              <w:top w:val="nil"/>
              <w:left w:val="nil"/>
              <w:bottom w:val="single" w:sz="4" w:space="0" w:color="auto"/>
              <w:right w:val="single" w:sz="4" w:space="0" w:color="auto"/>
            </w:tcBorders>
            <w:vAlign w:val="center"/>
            <w:hideMark/>
          </w:tcPr>
          <w:p w14:paraId="38C5F023" w14:textId="77777777" w:rsidR="00EA5BB8" w:rsidRPr="00BE4545" w:rsidRDefault="00EA5BB8" w:rsidP="00EA5BB8">
            <w:pPr>
              <w:jc w:val="center"/>
              <w:rPr>
                <w:rFonts w:asciiTheme="minorHAnsi" w:hAnsiTheme="minorHAnsi" w:cstheme="minorHAnsi"/>
                <w:color w:val="000000"/>
                <w:sz w:val="20"/>
                <w:szCs w:val="20"/>
              </w:rPr>
            </w:pPr>
            <w:r w:rsidRPr="00BE4545">
              <w:rPr>
                <w:rFonts w:asciiTheme="minorHAnsi" w:hAnsiTheme="minorHAnsi" w:cstheme="minorHAnsi"/>
                <w:color w:val="000000"/>
                <w:sz w:val="20"/>
                <w:szCs w:val="20"/>
              </w:rPr>
              <w:t> 0%</w:t>
            </w:r>
          </w:p>
        </w:tc>
        <w:tc>
          <w:tcPr>
            <w:tcW w:w="7295" w:type="dxa"/>
            <w:gridSpan w:val="3"/>
            <w:tcBorders>
              <w:top w:val="single" w:sz="4" w:space="0" w:color="auto"/>
              <w:left w:val="nil"/>
              <w:bottom w:val="single" w:sz="4" w:space="0" w:color="auto"/>
              <w:right w:val="single" w:sz="4" w:space="0" w:color="000000" w:themeColor="text1"/>
            </w:tcBorders>
            <w:vAlign w:val="center"/>
            <w:hideMark/>
          </w:tcPr>
          <w:p w14:paraId="1C9A5179" w14:textId="77777777" w:rsidR="00EA5BB8" w:rsidRPr="00BE4545" w:rsidRDefault="00EA5BB8" w:rsidP="0050036C">
            <w:pPr>
              <w:jc w:val="center"/>
              <w:rPr>
                <w:rFonts w:asciiTheme="minorHAnsi" w:hAnsiTheme="minorHAnsi" w:cstheme="minorHAnsi"/>
                <w:color w:val="000000"/>
                <w:sz w:val="20"/>
                <w:szCs w:val="20"/>
              </w:rPr>
            </w:pPr>
            <w:r w:rsidRPr="00BE4545">
              <w:rPr>
                <w:rFonts w:asciiTheme="minorHAnsi" w:hAnsiTheme="minorHAnsi" w:cstheme="minorHAnsi"/>
                <w:color w:val="000000"/>
                <w:sz w:val="20"/>
                <w:szCs w:val="20"/>
              </w:rPr>
              <w:t>100%</w:t>
            </w:r>
          </w:p>
        </w:tc>
      </w:tr>
      <w:tr w:rsidR="00B43129" w:rsidRPr="001876D4" w14:paraId="6248903C" w14:textId="77777777" w:rsidTr="2A403E77">
        <w:trPr>
          <w:trHeight w:val="300"/>
          <w:jc w:val="center"/>
        </w:trPr>
        <w:tc>
          <w:tcPr>
            <w:tcW w:w="2992" w:type="dxa"/>
            <w:tcBorders>
              <w:top w:val="nil"/>
              <w:left w:val="single" w:sz="4" w:space="0" w:color="auto"/>
              <w:bottom w:val="single" w:sz="4" w:space="0" w:color="auto"/>
              <w:right w:val="single" w:sz="4" w:space="0" w:color="auto"/>
            </w:tcBorders>
            <w:shd w:val="clear" w:color="auto" w:fill="D6E3BC" w:themeFill="accent3" w:themeFillTint="66"/>
            <w:vAlign w:val="center"/>
            <w:hideMark/>
          </w:tcPr>
          <w:p w14:paraId="5D35935A" w14:textId="77777777" w:rsidR="00B43129" w:rsidRPr="00BE4545" w:rsidRDefault="00B43129" w:rsidP="0050036C">
            <w:pPr>
              <w:rPr>
                <w:rFonts w:asciiTheme="minorHAnsi" w:hAnsiTheme="minorHAnsi" w:cstheme="minorHAnsi"/>
                <w:b/>
                <w:bCs/>
                <w:color w:val="000000"/>
                <w:sz w:val="20"/>
                <w:szCs w:val="20"/>
              </w:rPr>
            </w:pPr>
            <w:r w:rsidRPr="00BE4545">
              <w:rPr>
                <w:rFonts w:asciiTheme="minorHAnsi" w:hAnsiTheme="minorHAnsi" w:cstheme="minorHAnsi"/>
                <w:b/>
                <w:bCs/>
                <w:color w:val="000000"/>
                <w:sz w:val="20"/>
                <w:szCs w:val="20"/>
              </w:rPr>
              <w:t>Satisfactory (S)</w:t>
            </w:r>
          </w:p>
        </w:tc>
        <w:tc>
          <w:tcPr>
            <w:tcW w:w="700"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6B62DE80" w14:textId="77777777" w:rsidR="00B43129" w:rsidRPr="00BE4545" w:rsidRDefault="00B43129" w:rsidP="0050036C">
            <w:pPr>
              <w:jc w:val="center"/>
              <w:rPr>
                <w:rFonts w:asciiTheme="minorHAnsi" w:hAnsiTheme="minorHAnsi" w:cstheme="minorHAnsi"/>
                <w:b/>
                <w:bCs/>
                <w:color w:val="000000"/>
                <w:sz w:val="20"/>
                <w:szCs w:val="20"/>
              </w:rPr>
            </w:pPr>
            <w:r w:rsidRPr="00BE4545">
              <w:rPr>
                <w:rFonts w:asciiTheme="minorHAnsi" w:hAnsiTheme="minorHAnsi" w:cstheme="minorHAnsi"/>
                <w:b/>
                <w:bCs/>
                <w:color w:val="000000"/>
                <w:sz w:val="20"/>
                <w:szCs w:val="20"/>
              </w:rPr>
              <w:t>S</w:t>
            </w:r>
          </w:p>
        </w:tc>
        <w:tc>
          <w:tcPr>
            <w:tcW w:w="2847" w:type="dxa"/>
            <w:gridSpan w:val="2"/>
            <w:tcBorders>
              <w:top w:val="single" w:sz="4" w:space="0" w:color="auto"/>
              <w:left w:val="nil"/>
              <w:bottom w:val="single" w:sz="4" w:space="0" w:color="auto"/>
              <w:right w:val="single" w:sz="4" w:space="0" w:color="000000" w:themeColor="text1"/>
            </w:tcBorders>
            <w:vAlign w:val="center"/>
            <w:hideMark/>
          </w:tcPr>
          <w:p w14:paraId="4AFEC98A" w14:textId="77777777" w:rsidR="00B43129" w:rsidRPr="00BE4545" w:rsidRDefault="00B43129" w:rsidP="0050036C">
            <w:pPr>
              <w:jc w:val="center"/>
              <w:rPr>
                <w:rFonts w:asciiTheme="minorHAnsi" w:hAnsiTheme="minorHAnsi" w:cstheme="minorHAnsi"/>
                <w:color w:val="000000"/>
                <w:sz w:val="20"/>
                <w:szCs w:val="20"/>
              </w:rPr>
            </w:pPr>
            <w:r w:rsidRPr="00BE4545">
              <w:rPr>
                <w:rFonts w:asciiTheme="minorHAnsi" w:hAnsiTheme="minorHAnsi" w:cstheme="minorHAnsi"/>
                <w:color w:val="000000"/>
                <w:sz w:val="20"/>
                <w:szCs w:val="20"/>
              </w:rPr>
              <w:t>20%</w:t>
            </w:r>
          </w:p>
        </w:tc>
        <w:tc>
          <w:tcPr>
            <w:tcW w:w="7295" w:type="dxa"/>
            <w:gridSpan w:val="3"/>
            <w:tcBorders>
              <w:top w:val="single" w:sz="4" w:space="0" w:color="auto"/>
              <w:left w:val="nil"/>
              <w:bottom w:val="single" w:sz="4" w:space="0" w:color="auto"/>
              <w:right w:val="single" w:sz="4" w:space="0" w:color="auto"/>
            </w:tcBorders>
            <w:vAlign w:val="center"/>
            <w:hideMark/>
          </w:tcPr>
          <w:p w14:paraId="2B86827C" w14:textId="77777777" w:rsidR="00B43129" w:rsidRPr="00BE4545" w:rsidRDefault="00B43129" w:rsidP="0050036C">
            <w:pPr>
              <w:jc w:val="center"/>
              <w:rPr>
                <w:rFonts w:asciiTheme="minorHAnsi" w:hAnsiTheme="minorHAnsi" w:cstheme="minorHAnsi"/>
                <w:color w:val="000000"/>
                <w:sz w:val="20"/>
                <w:szCs w:val="20"/>
              </w:rPr>
            </w:pPr>
            <w:r w:rsidRPr="00BE4545">
              <w:rPr>
                <w:rFonts w:asciiTheme="minorHAnsi" w:hAnsiTheme="minorHAnsi" w:cstheme="minorHAnsi"/>
                <w:color w:val="000000"/>
                <w:sz w:val="20"/>
                <w:szCs w:val="20"/>
              </w:rPr>
              <w:t>80%</w:t>
            </w:r>
          </w:p>
        </w:tc>
      </w:tr>
      <w:tr w:rsidR="00B43129" w:rsidRPr="001876D4" w14:paraId="188506F1" w14:textId="77777777" w:rsidTr="2A403E77">
        <w:trPr>
          <w:trHeight w:val="300"/>
          <w:jc w:val="center"/>
        </w:trPr>
        <w:tc>
          <w:tcPr>
            <w:tcW w:w="2992" w:type="dxa"/>
            <w:tcBorders>
              <w:top w:val="nil"/>
              <w:left w:val="single" w:sz="4" w:space="0" w:color="auto"/>
              <w:bottom w:val="single" w:sz="4" w:space="0" w:color="auto"/>
              <w:right w:val="single" w:sz="4" w:space="0" w:color="auto"/>
            </w:tcBorders>
            <w:shd w:val="clear" w:color="auto" w:fill="D6E3BC" w:themeFill="accent3" w:themeFillTint="66"/>
            <w:vAlign w:val="center"/>
            <w:hideMark/>
          </w:tcPr>
          <w:p w14:paraId="14D228B0" w14:textId="77777777" w:rsidR="00B43129" w:rsidRPr="00BE4545" w:rsidRDefault="00B43129" w:rsidP="0050036C">
            <w:pPr>
              <w:rPr>
                <w:rFonts w:asciiTheme="minorHAnsi" w:hAnsiTheme="minorHAnsi" w:cstheme="minorHAnsi"/>
                <w:b/>
                <w:bCs/>
                <w:color w:val="000000"/>
                <w:sz w:val="20"/>
                <w:szCs w:val="20"/>
              </w:rPr>
            </w:pPr>
            <w:r w:rsidRPr="00BE4545">
              <w:rPr>
                <w:rFonts w:asciiTheme="minorHAnsi" w:hAnsiTheme="minorHAnsi" w:cstheme="minorHAnsi"/>
                <w:b/>
                <w:bCs/>
                <w:color w:val="000000"/>
                <w:sz w:val="20"/>
                <w:szCs w:val="20"/>
              </w:rPr>
              <w:t>Moderately Satisfactory (MS)</w:t>
            </w:r>
          </w:p>
        </w:tc>
        <w:tc>
          <w:tcPr>
            <w:tcW w:w="70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5D6FA813" w14:textId="77777777" w:rsidR="00B43129" w:rsidRPr="00BE4545" w:rsidRDefault="00B43129" w:rsidP="0050036C">
            <w:pPr>
              <w:jc w:val="center"/>
              <w:rPr>
                <w:rFonts w:asciiTheme="minorHAnsi" w:hAnsiTheme="minorHAnsi" w:cstheme="minorHAnsi"/>
                <w:b/>
                <w:bCs/>
                <w:color w:val="000000"/>
                <w:sz w:val="20"/>
                <w:szCs w:val="20"/>
              </w:rPr>
            </w:pPr>
            <w:r w:rsidRPr="00BE4545">
              <w:rPr>
                <w:rFonts w:asciiTheme="minorHAnsi" w:hAnsiTheme="minorHAnsi" w:cstheme="minorHAnsi"/>
                <w:b/>
                <w:bCs/>
                <w:color w:val="000000"/>
                <w:sz w:val="20"/>
                <w:szCs w:val="20"/>
              </w:rPr>
              <w:t>MS</w:t>
            </w:r>
          </w:p>
        </w:tc>
        <w:tc>
          <w:tcPr>
            <w:tcW w:w="2847" w:type="dxa"/>
            <w:gridSpan w:val="2"/>
            <w:tcBorders>
              <w:top w:val="single" w:sz="4" w:space="0" w:color="auto"/>
              <w:left w:val="nil"/>
              <w:bottom w:val="single" w:sz="4" w:space="0" w:color="auto"/>
              <w:right w:val="single" w:sz="4" w:space="0" w:color="000000" w:themeColor="text1"/>
            </w:tcBorders>
            <w:vAlign w:val="center"/>
            <w:hideMark/>
          </w:tcPr>
          <w:p w14:paraId="1F8FCD53" w14:textId="77777777" w:rsidR="00B43129" w:rsidRPr="00BE4545" w:rsidRDefault="00B43129" w:rsidP="0050036C">
            <w:pPr>
              <w:jc w:val="center"/>
              <w:rPr>
                <w:rFonts w:asciiTheme="minorHAnsi" w:hAnsiTheme="minorHAnsi" w:cstheme="minorHAnsi"/>
                <w:color w:val="000000"/>
                <w:sz w:val="20"/>
                <w:szCs w:val="20"/>
              </w:rPr>
            </w:pPr>
            <w:r w:rsidRPr="00BE4545">
              <w:rPr>
                <w:rFonts w:asciiTheme="minorHAnsi" w:hAnsiTheme="minorHAnsi" w:cstheme="minorHAnsi"/>
                <w:color w:val="000000"/>
                <w:sz w:val="20"/>
                <w:szCs w:val="20"/>
              </w:rPr>
              <w:t>40%</w:t>
            </w:r>
          </w:p>
        </w:tc>
        <w:tc>
          <w:tcPr>
            <w:tcW w:w="7295" w:type="dxa"/>
            <w:gridSpan w:val="3"/>
            <w:tcBorders>
              <w:top w:val="single" w:sz="4" w:space="0" w:color="auto"/>
              <w:left w:val="nil"/>
              <w:bottom w:val="single" w:sz="4" w:space="0" w:color="auto"/>
              <w:right w:val="single" w:sz="4" w:space="0" w:color="auto"/>
            </w:tcBorders>
            <w:vAlign w:val="center"/>
            <w:hideMark/>
          </w:tcPr>
          <w:p w14:paraId="6AC4BC9F" w14:textId="77777777" w:rsidR="00B43129" w:rsidRPr="00BE4545" w:rsidRDefault="00B43129" w:rsidP="0050036C">
            <w:pPr>
              <w:jc w:val="center"/>
              <w:rPr>
                <w:rFonts w:asciiTheme="minorHAnsi" w:hAnsiTheme="minorHAnsi" w:cstheme="minorHAnsi"/>
                <w:color w:val="000000"/>
                <w:sz w:val="20"/>
                <w:szCs w:val="20"/>
              </w:rPr>
            </w:pPr>
            <w:r w:rsidRPr="00BE4545">
              <w:rPr>
                <w:rFonts w:asciiTheme="minorHAnsi" w:hAnsiTheme="minorHAnsi" w:cstheme="minorHAnsi"/>
                <w:color w:val="000000"/>
                <w:sz w:val="20"/>
                <w:szCs w:val="20"/>
              </w:rPr>
              <w:t>60%</w:t>
            </w:r>
          </w:p>
        </w:tc>
      </w:tr>
      <w:tr w:rsidR="00B43129" w:rsidRPr="001876D4" w14:paraId="562B7D4A" w14:textId="77777777" w:rsidTr="2A403E77">
        <w:trPr>
          <w:trHeight w:val="300"/>
          <w:jc w:val="center"/>
        </w:trPr>
        <w:tc>
          <w:tcPr>
            <w:tcW w:w="2992" w:type="dxa"/>
            <w:tcBorders>
              <w:top w:val="nil"/>
              <w:left w:val="single" w:sz="4" w:space="0" w:color="auto"/>
              <w:bottom w:val="single" w:sz="4" w:space="0" w:color="auto"/>
              <w:right w:val="single" w:sz="4" w:space="0" w:color="auto"/>
            </w:tcBorders>
            <w:shd w:val="clear" w:color="auto" w:fill="D6E3BC" w:themeFill="accent3" w:themeFillTint="66"/>
            <w:vAlign w:val="center"/>
            <w:hideMark/>
          </w:tcPr>
          <w:p w14:paraId="426803AC" w14:textId="77777777" w:rsidR="00B43129" w:rsidRPr="00BE4545" w:rsidRDefault="00B43129" w:rsidP="0050036C">
            <w:pPr>
              <w:rPr>
                <w:rFonts w:asciiTheme="minorHAnsi" w:hAnsiTheme="minorHAnsi" w:cstheme="minorHAnsi"/>
                <w:b/>
                <w:bCs/>
                <w:color w:val="000000"/>
                <w:sz w:val="20"/>
                <w:szCs w:val="20"/>
              </w:rPr>
            </w:pPr>
            <w:r w:rsidRPr="00BE4545">
              <w:rPr>
                <w:rFonts w:asciiTheme="minorHAnsi" w:hAnsiTheme="minorHAnsi" w:cstheme="minorHAnsi"/>
                <w:b/>
                <w:bCs/>
                <w:color w:val="000000"/>
                <w:sz w:val="20"/>
                <w:szCs w:val="20"/>
              </w:rPr>
              <w:t>Moderately Unsatisfactory (MU)</w:t>
            </w:r>
          </w:p>
        </w:tc>
        <w:tc>
          <w:tcPr>
            <w:tcW w:w="70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2B61B933" w14:textId="77777777" w:rsidR="00B43129" w:rsidRPr="00BE4545" w:rsidRDefault="00B43129" w:rsidP="0050036C">
            <w:pPr>
              <w:jc w:val="center"/>
              <w:rPr>
                <w:rFonts w:asciiTheme="minorHAnsi" w:hAnsiTheme="minorHAnsi" w:cstheme="minorHAnsi"/>
                <w:b/>
                <w:bCs/>
                <w:color w:val="000000"/>
                <w:sz w:val="20"/>
                <w:szCs w:val="20"/>
              </w:rPr>
            </w:pPr>
            <w:r w:rsidRPr="00BE4545">
              <w:rPr>
                <w:rFonts w:asciiTheme="minorHAnsi" w:hAnsiTheme="minorHAnsi" w:cstheme="minorHAnsi"/>
                <w:b/>
                <w:bCs/>
                <w:color w:val="000000"/>
                <w:sz w:val="20"/>
                <w:szCs w:val="20"/>
              </w:rPr>
              <w:t>MU</w:t>
            </w:r>
          </w:p>
        </w:tc>
        <w:tc>
          <w:tcPr>
            <w:tcW w:w="2847" w:type="dxa"/>
            <w:gridSpan w:val="2"/>
            <w:tcBorders>
              <w:top w:val="single" w:sz="4" w:space="0" w:color="auto"/>
              <w:left w:val="nil"/>
              <w:bottom w:val="single" w:sz="4" w:space="0" w:color="auto"/>
              <w:right w:val="single" w:sz="4" w:space="0" w:color="000000" w:themeColor="text1"/>
            </w:tcBorders>
            <w:vAlign w:val="center"/>
            <w:hideMark/>
          </w:tcPr>
          <w:p w14:paraId="5F0A9997" w14:textId="77777777" w:rsidR="00B43129" w:rsidRPr="00BE4545" w:rsidRDefault="00B43129" w:rsidP="0050036C">
            <w:pPr>
              <w:jc w:val="center"/>
              <w:rPr>
                <w:rFonts w:asciiTheme="minorHAnsi" w:hAnsiTheme="minorHAnsi" w:cstheme="minorHAnsi"/>
                <w:color w:val="000000"/>
                <w:sz w:val="20"/>
                <w:szCs w:val="20"/>
              </w:rPr>
            </w:pPr>
            <w:r w:rsidRPr="00BE4545">
              <w:rPr>
                <w:rFonts w:asciiTheme="minorHAnsi" w:hAnsiTheme="minorHAnsi" w:cstheme="minorHAnsi"/>
                <w:color w:val="000000"/>
                <w:sz w:val="20"/>
                <w:szCs w:val="20"/>
              </w:rPr>
              <w:t>60%</w:t>
            </w:r>
          </w:p>
        </w:tc>
        <w:tc>
          <w:tcPr>
            <w:tcW w:w="7295" w:type="dxa"/>
            <w:gridSpan w:val="3"/>
            <w:tcBorders>
              <w:top w:val="single" w:sz="4" w:space="0" w:color="auto"/>
              <w:left w:val="nil"/>
              <w:bottom w:val="single" w:sz="4" w:space="0" w:color="auto"/>
              <w:right w:val="single" w:sz="4" w:space="0" w:color="auto"/>
            </w:tcBorders>
            <w:vAlign w:val="center"/>
            <w:hideMark/>
          </w:tcPr>
          <w:p w14:paraId="34B31B4F" w14:textId="77777777" w:rsidR="00B43129" w:rsidRPr="00BE4545" w:rsidRDefault="00B43129" w:rsidP="0050036C">
            <w:pPr>
              <w:jc w:val="center"/>
              <w:rPr>
                <w:rFonts w:asciiTheme="minorHAnsi" w:hAnsiTheme="minorHAnsi" w:cstheme="minorHAnsi"/>
                <w:color w:val="000000"/>
                <w:sz w:val="20"/>
                <w:szCs w:val="20"/>
              </w:rPr>
            </w:pPr>
            <w:r w:rsidRPr="00BE4545">
              <w:rPr>
                <w:rFonts w:asciiTheme="minorHAnsi" w:hAnsiTheme="minorHAnsi" w:cstheme="minorHAnsi"/>
                <w:color w:val="000000"/>
                <w:sz w:val="20"/>
                <w:szCs w:val="20"/>
              </w:rPr>
              <w:t>40%</w:t>
            </w:r>
          </w:p>
        </w:tc>
      </w:tr>
      <w:tr w:rsidR="00B43129" w:rsidRPr="001876D4" w14:paraId="531A8892" w14:textId="77777777" w:rsidTr="2A403E77">
        <w:trPr>
          <w:trHeight w:val="300"/>
          <w:jc w:val="center"/>
        </w:trPr>
        <w:tc>
          <w:tcPr>
            <w:tcW w:w="2992" w:type="dxa"/>
            <w:tcBorders>
              <w:top w:val="nil"/>
              <w:left w:val="single" w:sz="4" w:space="0" w:color="auto"/>
              <w:bottom w:val="single" w:sz="4" w:space="0" w:color="auto"/>
              <w:right w:val="single" w:sz="4" w:space="0" w:color="auto"/>
            </w:tcBorders>
            <w:shd w:val="clear" w:color="auto" w:fill="D6E3BC" w:themeFill="accent3" w:themeFillTint="66"/>
            <w:vAlign w:val="center"/>
            <w:hideMark/>
          </w:tcPr>
          <w:p w14:paraId="5D7266AF" w14:textId="77777777" w:rsidR="00B43129" w:rsidRPr="00BE4545" w:rsidRDefault="00B43129" w:rsidP="0050036C">
            <w:pPr>
              <w:rPr>
                <w:rFonts w:asciiTheme="minorHAnsi" w:hAnsiTheme="minorHAnsi" w:cstheme="minorHAnsi"/>
                <w:b/>
                <w:bCs/>
                <w:color w:val="000000"/>
                <w:sz w:val="20"/>
                <w:szCs w:val="20"/>
              </w:rPr>
            </w:pPr>
            <w:r w:rsidRPr="00BE4545">
              <w:rPr>
                <w:rFonts w:asciiTheme="minorHAnsi" w:hAnsiTheme="minorHAnsi" w:cstheme="minorHAnsi"/>
                <w:b/>
                <w:bCs/>
                <w:color w:val="000000"/>
                <w:sz w:val="20"/>
                <w:szCs w:val="20"/>
              </w:rPr>
              <w:t>Unsatisfactory (U)</w:t>
            </w:r>
          </w:p>
        </w:tc>
        <w:tc>
          <w:tcPr>
            <w:tcW w:w="700"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08DA2982" w14:textId="77777777" w:rsidR="00B43129" w:rsidRPr="00BE4545" w:rsidRDefault="00B43129" w:rsidP="0050036C">
            <w:pPr>
              <w:jc w:val="center"/>
              <w:rPr>
                <w:rFonts w:asciiTheme="minorHAnsi" w:hAnsiTheme="minorHAnsi" w:cstheme="minorHAnsi"/>
                <w:b/>
                <w:bCs/>
                <w:color w:val="000000"/>
                <w:sz w:val="20"/>
                <w:szCs w:val="20"/>
              </w:rPr>
            </w:pPr>
            <w:r w:rsidRPr="00BE4545">
              <w:rPr>
                <w:rFonts w:asciiTheme="minorHAnsi" w:hAnsiTheme="minorHAnsi" w:cstheme="minorHAnsi"/>
                <w:b/>
                <w:bCs/>
                <w:color w:val="000000"/>
                <w:sz w:val="20"/>
                <w:szCs w:val="20"/>
              </w:rPr>
              <w:t>U</w:t>
            </w:r>
          </w:p>
        </w:tc>
        <w:tc>
          <w:tcPr>
            <w:tcW w:w="2847" w:type="dxa"/>
            <w:gridSpan w:val="2"/>
            <w:tcBorders>
              <w:top w:val="single" w:sz="4" w:space="0" w:color="auto"/>
              <w:left w:val="nil"/>
              <w:bottom w:val="single" w:sz="4" w:space="0" w:color="auto"/>
              <w:right w:val="single" w:sz="4" w:space="0" w:color="000000" w:themeColor="text1"/>
            </w:tcBorders>
            <w:vAlign w:val="center"/>
            <w:hideMark/>
          </w:tcPr>
          <w:p w14:paraId="34772337" w14:textId="77777777" w:rsidR="00B43129" w:rsidRPr="00BE4545" w:rsidRDefault="00B43129" w:rsidP="0050036C">
            <w:pPr>
              <w:jc w:val="center"/>
              <w:rPr>
                <w:rFonts w:asciiTheme="minorHAnsi" w:hAnsiTheme="minorHAnsi" w:cstheme="minorHAnsi"/>
                <w:color w:val="000000"/>
                <w:sz w:val="20"/>
                <w:szCs w:val="20"/>
              </w:rPr>
            </w:pPr>
            <w:r w:rsidRPr="00BE4545">
              <w:rPr>
                <w:rFonts w:asciiTheme="minorHAnsi" w:hAnsiTheme="minorHAnsi" w:cstheme="minorHAnsi"/>
                <w:color w:val="000000"/>
                <w:sz w:val="20"/>
                <w:szCs w:val="20"/>
              </w:rPr>
              <w:t>80%</w:t>
            </w:r>
          </w:p>
        </w:tc>
        <w:tc>
          <w:tcPr>
            <w:tcW w:w="7295" w:type="dxa"/>
            <w:gridSpan w:val="3"/>
            <w:tcBorders>
              <w:top w:val="single" w:sz="4" w:space="0" w:color="auto"/>
              <w:left w:val="nil"/>
              <w:bottom w:val="single" w:sz="4" w:space="0" w:color="auto"/>
              <w:right w:val="single" w:sz="4" w:space="0" w:color="000000" w:themeColor="text1"/>
            </w:tcBorders>
            <w:vAlign w:val="center"/>
            <w:hideMark/>
          </w:tcPr>
          <w:p w14:paraId="598EB74A" w14:textId="77777777" w:rsidR="00B43129" w:rsidRPr="00BE4545" w:rsidRDefault="00B43129" w:rsidP="0050036C">
            <w:pPr>
              <w:jc w:val="center"/>
              <w:rPr>
                <w:rFonts w:asciiTheme="minorHAnsi" w:hAnsiTheme="minorHAnsi" w:cstheme="minorHAnsi"/>
                <w:color w:val="000000"/>
                <w:sz w:val="20"/>
                <w:szCs w:val="20"/>
              </w:rPr>
            </w:pPr>
            <w:r w:rsidRPr="00BE4545">
              <w:rPr>
                <w:rFonts w:asciiTheme="minorHAnsi" w:hAnsiTheme="minorHAnsi" w:cstheme="minorHAnsi"/>
                <w:color w:val="000000"/>
                <w:sz w:val="20"/>
                <w:szCs w:val="20"/>
              </w:rPr>
              <w:t>20%</w:t>
            </w:r>
          </w:p>
        </w:tc>
      </w:tr>
      <w:tr w:rsidR="00EA5BB8" w:rsidRPr="001876D4" w14:paraId="46790A20" w14:textId="77777777" w:rsidTr="2A403E77">
        <w:trPr>
          <w:trHeight w:val="300"/>
          <w:jc w:val="center"/>
        </w:trPr>
        <w:tc>
          <w:tcPr>
            <w:tcW w:w="2992" w:type="dxa"/>
            <w:tcBorders>
              <w:top w:val="nil"/>
              <w:left w:val="single" w:sz="4" w:space="0" w:color="auto"/>
              <w:bottom w:val="single" w:sz="4" w:space="0" w:color="auto"/>
              <w:right w:val="single" w:sz="4" w:space="0" w:color="auto"/>
            </w:tcBorders>
            <w:shd w:val="clear" w:color="auto" w:fill="D6E3BC" w:themeFill="accent3" w:themeFillTint="66"/>
            <w:vAlign w:val="center"/>
            <w:hideMark/>
          </w:tcPr>
          <w:p w14:paraId="3BF61817" w14:textId="77777777" w:rsidR="00EA5BB8" w:rsidRPr="00BE4545" w:rsidRDefault="00EA5BB8" w:rsidP="0050036C">
            <w:pPr>
              <w:rPr>
                <w:rFonts w:asciiTheme="minorHAnsi" w:hAnsiTheme="minorHAnsi" w:cstheme="minorHAnsi"/>
                <w:b/>
                <w:bCs/>
                <w:color w:val="000000"/>
                <w:sz w:val="20"/>
                <w:szCs w:val="20"/>
              </w:rPr>
            </w:pPr>
            <w:r w:rsidRPr="00BE4545">
              <w:rPr>
                <w:rFonts w:asciiTheme="minorHAnsi" w:hAnsiTheme="minorHAnsi" w:cstheme="minorHAnsi"/>
                <w:b/>
                <w:bCs/>
                <w:color w:val="000000"/>
                <w:sz w:val="20"/>
                <w:szCs w:val="20"/>
              </w:rPr>
              <w:t xml:space="preserve">Highly Unsatisfactory (HU)  </w:t>
            </w:r>
          </w:p>
        </w:tc>
        <w:tc>
          <w:tcPr>
            <w:tcW w:w="700" w:type="dxa"/>
            <w:tcBorders>
              <w:top w:val="single" w:sz="4" w:space="0" w:color="auto"/>
              <w:left w:val="single" w:sz="4" w:space="0" w:color="auto"/>
              <w:bottom w:val="single" w:sz="4" w:space="0" w:color="auto"/>
              <w:right w:val="nil"/>
            </w:tcBorders>
            <w:shd w:val="clear" w:color="auto" w:fill="FF0000"/>
            <w:vAlign w:val="center"/>
            <w:hideMark/>
          </w:tcPr>
          <w:p w14:paraId="6B06F608" w14:textId="77777777" w:rsidR="00EA5BB8" w:rsidRPr="00BE4545" w:rsidRDefault="00EA5BB8" w:rsidP="0050036C">
            <w:pPr>
              <w:jc w:val="center"/>
              <w:rPr>
                <w:rFonts w:asciiTheme="minorHAnsi" w:hAnsiTheme="minorHAnsi" w:cstheme="minorHAnsi"/>
                <w:b/>
                <w:bCs/>
                <w:color w:val="000000"/>
                <w:sz w:val="20"/>
                <w:szCs w:val="20"/>
              </w:rPr>
            </w:pPr>
            <w:r w:rsidRPr="00BE4545">
              <w:rPr>
                <w:rFonts w:asciiTheme="minorHAnsi" w:hAnsiTheme="minorHAnsi" w:cstheme="minorHAnsi"/>
                <w:b/>
                <w:bCs/>
                <w:color w:val="000000"/>
                <w:sz w:val="20"/>
                <w:szCs w:val="20"/>
              </w:rPr>
              <w:t>HU</w:t>
            </w:r>
          </w:p>
        </w:tc>
        <w:tc>
          <w:tcPr>
            <w:tcW w:w="2847" w:type="dxa"/>
            <w:gridSpan w:val="2"/>
            <w:tcBorders>
              <w:top w:val="single" w:sz="4" w:space="0" w:color="auto"/>
              <w:left w:val="single" w:sz="4" w:space="0" w:color="auto"/>
              <w:bottom w:val="single" w:sz="4" w:space="0" w:color="auto"/>
              <w:right w:val="single" w:sz="4" w:space="0" w:color="000000" w:themeColor="text1"/>
            </w:tcBorders>
            <w:vAlign w:val="center"/>
            <w:hideMark/>
          </w:tcPr>
          <w:p w14:paraId="05197C48" w14:textId="77777777" w:rsidR="00EA5BB8" w:rsidRPr="00BE4545" w:rsidRDefault="00EA5BB8" w:rsidP="0050036C">
            <w:pPr>
              <w:jc w:val="center"/>
              <w:rPr>
                <w:rFonts w:asciiTheme="minorHAnsi" w:hAnsiTheme="minorHAnsi" w:cstheme="minorHAnsi"/>
                <w:color w:val="000000"/>
                <w:sz w:val="20"/>
                <w:szCs w:val="20"/>
              </w:rPr>
            </w:pPr>
            <w:r w:rsidRPr="00BE4545">
              <w:rPr>
                <w:rFonts w:asciiTheme="minorHAnsi" w:hAnsiTheme="minorHAnsi" w:cstheme="minorHAnsi"/>
                <w:color w:val="000000"/>
                <w:sz w:val="20"/>
                <w:szCs w:val="20"/>
              </w:rPr>
              <w:t>100%</w:t>
            </w:r>
          </w:p>
        </w:tc>
        <w:tc>
          <w:tcPr>
            <w:tcW w:w="7295" w:type="dxa"/>
            <w:gridSpan w:val="3"/>
            <w:tcBorders>
              <w:top w:val="nil"/>
              <w:left w:val="nil"/>
              <w:bottom w:val="single" w:sz="4" w:space="0" w:color="auto"/>
              <w:right w:val="single" w:sz="4" w:space="0" w:color="auto"/>
            </w:tcBorders>
            <w:vAlign w:val="center"/>
            <w:hideMark/>
          </w:tcPr>
          <w:p w14:paraId="3DC194DF" w14:textId="77777777" w:rsidR="00EA5BB8" w:rsidRPr="00BE4545" w:rsidRDefault="00EA5BB8" w:rsidP="00C00F6F">
            <w:pPr>
              <w:jc w:val="center"/>
              <w:rPr>
                <w:rFonts w:asciiTheme="minorHAnsi" w:hAnsiTheme="minorHAnsi" w:cstheme="minorHAnsi"/>
                <w:color w:val="000000"/>
                <w:sz w:val="20"/>
                <w:szCs w:val="20"/>
              </w:rPr>
            </w:pPr>
            <w:r w:rsidRPr="00BE4545">
              <w:rPr>
                <w:rFonts w:asciiTheme="minorHAnsi" w:hAnsiTheme="minorHAnsi" w:cstheme="minorHAnsi"/>
                <w:color w:val="000000"/>
                <w:sz w:val="20"/>
                <w:szCs w:val="20"/>
              </w:rPr>
              <w:t> 0%</w:t>
            </w:r>
          </w:p>
        </w:tc>
      </w:tr>
    </w:tbl>
    <w:p w14:paraId="2C8642AC" w14:textId="77777777" w:rsidR="00823AC2" w:rsidRDefault="00823AC2" w:rsidP="00823AC2"/>
    <w:p w14:paraId="35B87A2E" w14:textId="6986552F" w:rsidR="00823AC2" w:rsidRPr="00586C3F" w:rsidRDefault="00823AC2" w:rsidP="006C02AF">
      <w:pPr>
        <w:pStyle w:val="FreeForm"/>
        <w:numPr>
          <w:ilvl w:val="0"/>
          <w:numId w:val="6"/>
        </w:numPr>
        <w:spacing w:after="60"/>
        <w:rPr>
          <w:rFonts w:asciiTheme="minorHAnsi" w:hAnsiTheme="minorHAnsi" w:cs="Calibri"/>
          <w:color w:val="auto"/>
          <w:sz w:val="22"/>
        </w:rPr>
      </w:pPr>
      <w:r w:rsidRPr="00586C3F">
        <w:rPr>
          <w:rFonts w:asciiTheme="minorHAnsi" w:hAnsiTheme="minorHAnsi" w:cs="Calibri"/>
          <w:b/>
          <w:color w:val="auto"/>
          <w:sz w:val="22"/>
        </w:rPr>
        <w:t>Highly</w:t>
      </w:r>
      <w:r w:rsidRPr="00586C3F">
        <w:rPr>
          <w:rFonts w:asciiTheme="minorHAnsi" w:hAnsiTheme="minorHAnsi" w:cs="Calibri"/>
          <w:color w:val="auto"/>
          <w:sz w:val="22"/>
        </w:rPr>
        <w:t xml:space="preserve"> </w:t>
      </w:r>
      <w:r w:rsidRPr="00586C3F">
        <w:rPr>
          <w:rFonts w:asciiTheme="minorHAnsi" w:hAnsiTheme="minorHAnsi" w:cs="Calibri"/>
          <w:b/>
          <w:color w:val="auto"/>
          <w:sz w:val="22"/>
        </w:rPr>
        <w:t>Satisfactory</w:t>
      </w:r>
      <w:r w:rsidRPr="00586C3F">
        <w:rPr>
          <w:rFonts w:asciiTheme="minorHAnsi" w:hAnsiTheme="minorHAnsi" w:cs="Calibri"/>
          <w:color w:val="auto"/>
          <w:sz w:val="22"/>
        </w:rPr>
        <w:t xml:space="preserve">: </w:t>
      </w:r>
      <w:r>
        <w:rPr>
          <w:rFonts w:asciiTheme="minorHAnsi" w:hAnsiTheme="minorHAnsi" w:cs="Calibri"/>
          <w:color w:val="auto"/>
          <w:sz w:val="22"/>
        </w:rPr>
        <w:t>100% of the</w:t>
      </w:r>
      <w:r w:rsidR="00EA5BB8">
        <w:rPr>
          <w:rFonts w:asciiTheme="minorHAnsi" w:hAnsiTheme="minorHAnsi" w:cs="Calibri"/>
          <w:color w:val="auto"/>
          <w:sz w:val="22"/>
        </w:rPr>
        <w:t xml:space="preserve"> indicators: </w:t>
      </w:r>
      <w:r w:rsidRPr="00586C3F">
        <w:rPr>
          <w:rFonts w:asciiTheme="minorHAnsi" w:hAnsiTheme="minorHAnsi" w:cs="Calibri"/>
          <w:color w:val="auto"/>
          <w:sz w:val="22"/>
        </w:rPr>
        <w:t xml:space="preserve"> </w:t>
      </w:r>
      <w:r>
        <w:rPr>
          <w:rFonts w:asciiTheme="minorHAnsi" w:hAnsiTheme="minorHAnsi" w:cs="Calibri"/>
          <w:color w:val="auto"/>
          <w:sz w:val="22"/>
        </w:rPr>
        <w:t xml:space="preserve">a) have been completed/achieved, b) </w:t>
      </w:r>
      <w:r w:rsidR="00871324">
        <w:rPr>
          <w:rFonts w:asciiTheme="minorHAnsi" w:hAnsiTheme="minorHAnsi" w:cs="Calibri"/>
          <w:color w:val="auto"/>
          <w:sz w:val="22"/>
        </w:rPr>
        <w:t xml:space="preserve">are </w:t>
      </w:r>
      <w:r>
        <w:rPr>
          <w:rFonts w:asciiTheme="minorHAnsi" w:hAnsiTheme="minorHAnsi" w:cs="Calibri"/>
          <w:color w:val="auto"/>
          <w:sz w:val="22"/>
        </w:rPr>
        <w:t xml:space="preserve">under implementation </w:t>
      </w:r>
      <w:r w:rsidR="004E1F16">
        <w:rPr>
          <w:rFonts w:asciiTheme="minorHAnsi" w:hAnsiTheme="minorHAnsi" w:cs="Calibri"/>
          <w:color w:val="auto"/>
          <w:sz w:val="22"/>
        </w:rPr>
        <w:t xml:space="preserve">on </w:t>
      </w:r>
      <w:r>
        <w:rPr>
          <w:rFonts w:asciiTheme="minorHAnsi" w:hAnsiTheme="minorHAnsi" w:cs="Calibri"/>
          <w:color w:val="auto"/>
          <w:sz w:val="22"/>
        </w:rPr>
        <w:t xml:space="preserve">schedule, and/or c) have not started but are on schedule, </w:t>
      </w:r>
      <w:r w:rsidR="00CE21D7">
        <w:rPr>
          <w:rFonts w:asciiTheme="minorHAnsi" w:hAnsiTheme="minorHAnsi" w:cs="Calibri"/>
          <w:color w:val="auto"/>
          <w:sz w:val="22"/>
        </w:rPr>
        <w:t>according</w:t>
      </w:r>
      <w:r>
        <w:rPr>
          <w:rFonts w:asciiTheme="minorHAnsi" w:hAnsiTheme="minorHAnsi" w:cs="Calibri"/>
          <w:color w:val="auto"/>
          <w:sz w:val="22"/>
        </w:rPr>
        <w:t xml:space="preserve"> to t</w:t>
      </w:r>
      <w:r w:rsidRPr="00586C3F">
        <w:rPr>
          <w:rFonts w:asciiTheme="minorHAnsi" w:hAnsiTheme="minorHAnsi" w:cs="Calibri"/>
          <w:color w:val="auto"/>
          <w:sz w:val="22"/>
        </w:rPr>
        <w:t xml:space="preserve">he </w:t>
      </w:r>
      <w:r w:rsidR="004E1F16">
        <w:rPr>
          <w:rFonts w:asciiTheme="minorHAnsi" w:hAnsiTheme="minorHAnsi" w:cs="Calibri"/>
          <w:color w:val="auto"/>
          <w:sz w:val="22"/>
        </w:rPr>
        <w:t xml:space="preserve">approved/revised </w:t>
      </w:r>
      <w:r w:rsidRPr="00586C3F">
        <w:rPr>
          <w:rFonts w:asciiTheme="minorHAnsi" w:hAnsiTheme="minorHAnsi" w:cs="Calibri"/>
          <w:color w:val="auto"/>
          <w:sz w:val="22"/>
        </w:rPr>
        <w:t>Annual Workplan for the project. The project can be presented as an example of “good practice”</w:t>
      </w:r>
      <w:r>
        <w:rPr>
          <w:rFonts w:asciiTheme="minorHAnsi" w:hAnsiTheme="minorHAnsi" w:cs="Calibri"/>
          <w:color w:val="auto"/>
          <w:sz w:val="22"/>
        </w:rPr>
        <w:t xml:space="preserve"> project</w:t>
      </w:r>
      <w:r w:rsidRPr="00586C3F">
        <w:rPr>
          <w:rFonts w:asciiTheme="minorHAnsi" w:hAnsiTheme="minorHAnsi" w:cs="Calibri"/>
          <w:color w:val="auto"/>
          <w:sz w:val="22"/>
        </w:rPr>
        <w:t>,</w:t>
      </w:r>
    </w:p>
    <w:p w14:paraId="01340B4F" w14:textId="5D4F508F" w:rsidR="00823AC2" w:rsidRPr="00586C3F" w:rsidRDefault="00823AC2" w:rsidP="006C02AF">
      <w:pPr>
        <w:pStyle w:val="FreeForm"/>
        <w:numPr>
          <w:ilvl w:val="0"/>
          <w:numId w:val="6"/>
        </w:numPr>
        <w:spacing w:after="60"/>
        <w:rPr>
          <w:rFonts w:asciiTheme="minorHAnsi" w:hAnsiTheme="minorHAnsi" w:cs="Calibri"/>
          <w:color w:val="auto"/>
          <w:sz w:val="22"/>
          <w:szCs w:val="22"/>
        </w:rPr>
      </w:pPr>
      <w:r w:rsidRPr="64E82A8B">
        <w:rPr>
          <w:rFonts w:asciiTheme="minorHAnsi" w:hAnsiTheme="minorHAnsi" w:cs="Calibri"/>
          <w:b/>
          <w:color w:val="auto"/>
          <w:sz w:val="22"/>
          <w:szCs w:val="22"/>
        </w:rPr>
        <w:t>Satisfactory</w:t>
      </w:r>
      <w:r w:rsidRPr="64E82A8B">
        <w:rPr>
          <w:rFonts w:asciiTheme="minorHAnsi" w:hAnsiTheme="minorHAnsi" w:cs="Calibri"/>
          <w:color w:val="auto"/>
          <w:sz w:val="22"/>
          <w:szCs w:val="22"/>
        </w:rPr>
        <w:t xml:space="preserve">: 80% of the </w:t>
      </w:r>
      <w:r w:rsidR="00EA5BB8" w:rsidRPr="64E82A8B">
        <w:rPr>
          <w:rFonts w:asciiTheme="minorHAnsi" w:hAnsiTheme="minorHAnsi" w:cs="Calibri"/>
          <w:color w:val="auto"/>
          <w:sz w:val="22"/>
          <w:szCs w:val="22"/>
        </w:rPr>
        <w:t>indicators</w:t>
      </w:r>
      <w:r w:rsidRPr="64E82A8B">
        <w:rPr>
          <w:rFonts w:asciiTheme="minorHAnsi" w:hAnsiTheme="minorHAnsi" w:cs="Calibri"/>
          <w:color w:val="auto"/>
          <w:sz w:val="22"/>
          <w:szCs w:val="22"/>
        </w:rPr>
        <w:t>: a) have been completed/achieved, b) are under implementation on schedule,</w:t>
      </w:r>
      <w:r w:rsidRPr="64E82A8B" w:rsidDel="00CD3D09">
        <w:rPr>
          <w:rFonts w:asciiTheme="minorHAnsi" w:hAnsiTheme="minorHAnsi" w:cs="Calibri"/>
          <w:color w:val="auto"/>
          <w:sz w:val="22"/>
          <w:szCs w:val="22"/>
        </w:rPr>
        <w:t xml:space="preserve"> </w:t>
      </w:r>
      <w:r w:rsidRPr="64E82A8B">
        <w:rPr>
          <w:rFonts w:asciiTheme="minorHAnsi" w:hAnsiTheme="minorHAnsi" w:cs="Calibri"/>
          <w:color w:val="auto"/>
          <w:sz w:val="22"/>
          <w:szCs w:val="22"/>
        </w:rPr>
        <w:t xml:space="preserve">and/or c) have not started but are on schedule, according to the </w:t>
      </w:r>
      <w:r w:rsidR="004E1F16">
        <w:rPr>
          <w:rFonts w:asciiTheme="minorHAnsi" w:hAnsiTheme="minorHAnsi" w:cs="Calibri"/>
          <w:color w:val="auto"/>
          <w:sz w:val="22"/>
          <w:szCs w:val="22"/>
        </w:rPr>
        <w:t>approved/</w:t>
      </w:r>
      <w:r w:rsidRPr="64E82A8B">
        <w:rPr>
          <w:rFonts w:asciiTheme="minorHAnsi" w:hAnsiTheme="minorHAnsi" w:cs="Calibri"/>
          <w:color w:val="auto"/>
          <w:sz w:val="22"/>
          <w:szCs w:val="22"/>
        </w:rPr>
        <w:t>revised Project Annual Workplan for the project; except for only 20% that are delayed and/or overdue and need remedial action,</w:t>
      </w:r>
    </w:p>
    <w:p w14:paraId="44A28BF3" w14:textId="0FDA8269" w:rsidR="00823AC2" w:rsidRDefault="00823AC2" w:rsidP="006C02AF">
      <w:pPr>
        <w:pStyle w:val="FreeForm"/>
        <w:numPr>
          <w:ilvl w:val="0"/>
          <w:numId w:val="6"/>
        </w:numPr>
        <w:spacing w:after="60"/>
        <w:rPr>
          <w:rFonts w:asciiTheme="minorHAnsi" w:hAnsiTheme="minorHAnsi" w:cs="Calibri"/>
          <w:color w:val="auto"/>
          <w:sz w:val="22"/>
          <w:szCs w:val="22"/>
        </w:rPr>
      </w:pPr>
      <w:r w:rsidRPr="64E82A8B">
        <w:rPr>
          <w:rFonts w:asciiTheme="minorHAnsi" w:hAnsiTheme="minorHAnsi" w:cs="Calibri"/>
          <w:b/>
          <w:color w:val="auto"/>
          <w:sz w:val="22"/>
          <w:szCs w:val="22"/>
        </w:rPr>
        <w:t>Moderately</w:t>
      </w:r>
      <w:r w:rsidRPr="64E82A8B">
        <w:rPr>
          <w:rFonts w:asciiTheme="minorHAnsi" w:hAnsiTheme="minorHAnsi" w:cs="Calibri"/>
          <w:color w:val="auto"/>
          <w:sz w:val="22"/>
          <w:szCs w:val="22"/>
        </w:rPr>
        <w:t xml:space="preserve"> </w:t>
      </w:r>
      <w:r w:rsidRPr="64E82A8B">
        <w:rPr>
          <w:rFonts w:asciiTheme="minorHAnsi" w:hAnsiTheme="minorHAnsi" w:cs="Calibri"/>
          <w:b/>
          <w:color w:val="auto"/>
          <w:sz w:val="22"/>
          <w:szCs w:val="22"/>
        </w:rPr>
        <w:t>Satisfactory</w:t>
      </w:r>
      <w:r w:rsidRPr="64E82A8B">
        <w:rPr>
          <w:rFonts w:asciiTheme="minorHAnsi" w:hAnsiTheme="minorHAnsi" w:cs="Calibri"/>
          <w:color w:val="auto"/>
          <w:sz w:val="22"/>
          <w:szCs w:val="22"/>
        </w:rPr>
        <w:t xml:space="preserve">: 60% of the </w:t>
      </w:r>
      <w:r w:rsidR="00EA5BB8" w:rsidRPr="64E82A8B">
        <w:rPr>
          <w:rFonts w:asciiTheme="minorHAnsi" w:hAnsiTheme="minorHAnsi" w:cs="Calibri"/>
          <w:color w:val="auto"/>
          <w:sz w:val="22"/>
          <w:szCs w:val="22"/>
        </w:rPr>
        <w:t>indicators</w:t>
      </w:r>
      <w:r w:rsidRPr="64E82A8B">
        <w:rPr>
          <w:rFonts w:asciiTheme="minorHAnsi" w:hAnsiTheme="minorHAnsi" w:cs="Calibri"/>
          <w:color w:val="auto"/>
          <w:sz w:val="22"/>
          <w:szCs w:val="22"/>
        </w:rPr>
        <w:t>: a) have been completed/achieved, b) are under implementation on schedule,</w:t>
      </w:r>
      <w:r w:rsidRPr="64E82A8B" w:rsidDel="00CD3D09">
        <w:rPr>
          <w:rFonts w:asciiTheme="minorHAnsi" w:hAnsiTheme="minorHAnsi" w:cs="Calibri"/>
          <w:color w:val="auto"/>
          <w:sz w:val="22"/>
          <w:szCs w:val="22"/>
        </w:rPr>
        <w:t xml:space="preserve"> </w:t>
      </w:r>
      <w:r w:rsidRPr="64E82A8B">
        <w:rPr>
          <w:rFonts w:asciiTheme="minorHAnsi" w:hAnsiTheme="minorHAnsi" w:cs="Calibri"/>
          <w:color w:val="auto"/>
          <w:sz w:val="22"/>
          <w:szCs w:val="22"/>
        </w:rPr>
        <w:t xml:space="preserve">and/or c) have not started but are on schedule, according to the </w:t>
      </w:r>
      <w:r w:rsidR="004E1F16">
        <w:rPr>
          <w:rFonts w:asciiTheme="minorHAnsi" w:hAnsiTheme="minorHAnsi" w:cs="Calibri"/>
          <w:color w:val="auto"/>
          <w:sz w:val="22"/>
          <w:szCs w:val="22"/>
        </w:rPr>
        <w:t>approved/</w:t>
      </w:r>
      <w:r w:rsidRPr="64E82A8B">
        <w:rPr>
          <w:rFonts w:asciiTheme="minorHAnsi" w:hAnsiTheme="minorHAnsi" w:cs="Calibri"/>
          <w:color w:val="auto"/>
          <w:sz w:val="22"/>
          <w:szCs w:val="22"/>
        </w:rPr>
        <w:t>revised Project Annual Workplan for the project; while 40% are delayed and/or overdue and need remedial action,</w:t>
      </w:r>
    </w:p>
    <w:p w14:paraId="2ADFB03D" w14:textId="6F6EAB14" w:rsidR="00823AC2" w:rsidRPr="00586C3F" w:rsidRDefault="00823AC2" w:rsidP="006C02AF">
      <w:pPr>
        <w:pStyle w:val="FreeForm"/>
        <w:numPr>
          <w:ilvl w:val="0"/>
          <w:numId w:val="6"/>
        </w:numPr>
        <w:spacing w:after="60"/>
        <w:rPr>
          <w:rFonts w:asciiTheme="minorHAnsi" w:hAnsiTheme="minorHAnsi" w:cs="Calibri"/>
          <w:color w:val="auto"/>
          <w:sz w:val="22"/>
          <w:szCs w:val="22"/>
        </w:rPr>
      </w:pPr>
      <w:r w:rsidRPr="64E82A8B">
        <w:rPr>
          <w:rFonts w:asciiTheme="minorHAnsi" w:hAnsiTheme="minorHAnsi" w:cs="Calibri"/>
          <w:b/>
          <w:color w:val="auto"/>
          <w:sz w:val="22"/>
          <w:szCs w:val="22"/>
        </w:rPr>
        <w:t>Moderately</w:t>
      </w:r>
      <w:r w:rsidRPr="64E82A8B">
        <w:rPr>
          <w:rFonts w:asciiTheme="minorHAnsi" w:hAnsiTheme="minorHAnsi" w:cs="Calibri"/>
          <w:color w:val="auto"/>
          <w:sz w:val="22"/>
          <w:szCs w:val="22"/>
        </w:rPr>
        <w:t xml:space="preserve"> </w:t>
      </w:r>
      <w:r w:rsidRPr="64E82A8B">
        <w:rPr>
          <w:rFonts w:asciiTheme="minorHAnsi" w:hAnsiTheme="minorHAnsi" w:cs="Calibri"/>
          <w:b/>
          <w:color w:val="auto"/>
          <w:sz w:val="22"/>
          <w:szCs w:val="22"/>
        </w:rPr>
        <w:t>Unsatisfactory</w:t>
      </w:r>
      <w:r w:rsidRPr="64E82A8B">
        <w:rPr>
          <w:rFonts w:asciiTheme="minorHAnsi" w:hAnsiTheme="minorHAnsi" w:cs="Calibri"/>
          <w:color w:val="auto"/>
          <w:sz w:val="22"/>
          <w:szCs w:val="22"/>
        </w:rPr>
        <w:t xml:space="preserve">: 40% of the </w:t>
      </w:r>
      <w:r w:rsidR="00EA5BB8" w:rsidRPr="64E82A8B">
        <w:rPr>
          <w:rFonts w:asciiTheme="minorHAnsi" w:hAnsiTheme="minorHAnsi" w:cs="Calibri"/>
          <w:color w:val="auto"/>
          <w:sz w:val="22"/>
          <w:szCs w:val="22"/>
        </w:rPr>
        <w:t>indicators</w:t>
      </w:r>
      <w:r w:rsidRPr="64E82A8B">
        <w:rPr>
          <w:rFonts w:asciiTheme="minorHAnsi" w:hAnsiTheme="minorHAnsi" w:cs="Calibri"/>
          <w:color w:val="auto"/>
          <w:sz w:val="22"/>
          <w:szCs w:val="22"/>
        </w:rPr>
        <w:t>: a) have been completed/achieved, b) are under implementation on schedule,</w:t>
      </w:r>
      <w:r w:rsidRPr="64E82A8B" w:rsidDel="00CD3D09">
        <w:rPr>
          <w:rFonts w:asciiTheme="minorHAnsi" w:hAnsiTheme="minorHAnsi" w:cs="Calibri"/>
          <w:color w:val="auto"/>
          <w:sz w:val="22"/>
          <w:szCs w:val="22"/>
        </w:rPr>
        <w:t xml:space="preserve"> </w:t>
      </w:r>
      <w:r w:rsidRPr="64E82A8B">
        <w:rPr>
          <w:rFonts w:asciiTheme="minorHAnsi" w:hAnsiTheme="minorHAnsi" w:cs="Calibri"/>
          <w:color w:val="auto"/>
          <w:sz w:val="22"/>
          <w:szCs w:val="22"/>
        </w:rPr>
        <w:t xml:space="preserve">and/or c) have not started but are on schedule, according to the </w:t>
      </w:r>
      <w:r w:rsidR="004E1F16">
        <w:rPr>
          <w:rFonts w:asciiTheme="minorHAnsi" w:hAnsiTheme="minorHAnsi" w:cs="Calibri"/>
          <w:color w:val="auto"/>
          <w:sz w:val="22"/>
          <w:szCs w:val="22"/>
        </w:rPr>
        <w:t>approved/</w:t>
      </w:r>
      <w:r w:rsidRPr="64E82A8B">
        <w:rPr>
          <w:rFonts w:asciiTheme="minorHAnsi" w:hAnsiTheme="minorHAnsi" w:cs="Calibri"/>
          <w:color w:val="auto"/>
          <w:sz w:val="22"/>
          <w:szCs w:val="22"/>
        </w:rPr>
        <w:t>revised Project Annual Workplan for the project; while 60% are delayed and/or overdue and need remedial action,</w:t>
      </w:r>
    </w:p>
    <w:p w14:paraId="6278D39F" w14:textId="143132B2" w:rsidR="00823AC2" w:rsidRPr="00586C3F" w:rsidRDefault="00823AC2" w:rsidP="006C02AF">
      <w:pPr>
        <w:pStyle w:val="FreeForm"/>
        <w:numPr>
          <w:ilvl w:val="0"/>
          <w:numId w:val="6"/>
        </w:numPr>
        <w:spacing w:after="60"/>
        <w:rPr>
          <w:rFonts w:asciiTheme="minorHAnsi" w:hAnsiTheme="minorHAnsi" w:cs="Calibri"/>
          <w:color w:val="auto"/>
          <w:sz w:val="22"/>
          <w:szCs w:val="22"/>
        </w:rPr>
      </w:pPr>
      <w:r w:rsidRPr="64E82A8B">
        <w:rPr>
          <w:rFonts w:asciiTheme="minorHAnsi" w:hAnsiTheme="minorHAnsi" w:cs="Calibri"/>
          <w:b/>
          <w:color w:val="auto"/>
          <w:sz w:val="22"/>
          <w:szCs w:val="22"/>
        </w:rPr>
        <w:t>Unsatisfactory</w:t>
      </w:r>
      <w:r w:rsidRPr="64E82A8B">
        <w:rPr>
          <w:rFonts w:asciiTheme="minorHAnsi" w:hAnsiTheme="minorHAnsi" w:cs="Calibri"/>
          <w:color w:val="auto"/>
          <w:sz w:val="22"/>
          <w:szCs w:val="22"/>
        </w:rPr>
        <w:t xml:space="preserve">: only 20% of the </w:t>
      </w:r>
      <w:r w:rsidR="00EA5BB8" w:rsidRPr="64E82A8B">
        <w:rPr>
          <w:rFonts w:asciiTheme="minorHAnsi" w:hAnsiTheme="minorHAnsi" w:cs="Calibri"/>
          <w:color w:val="auto"/>
          <w:sz w:val="22"/>
          <w:szCs w:val="22"/>
        </w:rPr>
        <w:t>indicators</w:t>
      </w:r>
      <w:r w:rsidRPr="64E82A8B">
        <w:rPr>
          <w:rFonts w:asciiTheme="minorHAnsi" w:hAnsiTheme="minorHAnsi" w:cs="Calibri"/>
          <w:color w:val="auto"/>
          <w:sz w:val="22"/>
          <w:szCs w:val="22"/>
        </w:rPr>
        <w:t xml:space="preserve">: a) have been completed/achieved, b) are under implementation on schedule, and/or c) have not started but are on schedule, according to the </w:t>
      </w:r>
      <w:r w:rsidR="004E1F16">
        <w:rPr>
          <w:rFonts w:asciiTheme="minorHAnsi" w:hAnsiTheme="minorHAnsi" w:cs="Calibri"/>
          <w:color w:val="auto"/>
          <w:sz w:val="22"/>
          <w:szCs w:val="22"/>
        </w:rPr>
        <w:t>approved/</w:t>
      </w:r>
      <w:r w:rsidRPr="64E82A8B">
        <w:rPr>
          <w:rFonts w:asciiTheme="minorHAnsi" w:hAnsiTheme="minorHAnsi" w:cs="Calibri"/>
          <w:color w:val="auto"/>
          <w:sz w:val="22"/>
          <w:szCs w:val="22"/>
        </w:rPr>
        <w:t xml:space="preserve">revised Project Annual Workplan for the project; while 80% are delayed and/or overdue and need remedial action, and </w:t>
      </w:r>
    </w:p>
    <w:p w14:paraId="505B7532" w14:textId="4BB172AC" w:rsidR="00823AC2" w:rsidRDefault="00823AC2" w:rsidP="006C02AF">
      <w:pPr>
        <w:pStyle w:val="FreeForm"/>
        <w:numPr>
          <w:ilvl w:val="0"/>
          <w:numId w:val="6"/>
        </w:numPr>
        <w:spacing w:after="60"/>
        <w:rPr>
          <w:rFonts w:asciiTheme="minorHAnsi" w:hAnsiTheme="minorHAnsi" w:cs="Calibri"/>
          <w:color w:val="auto"/>
          <w:sz w:val="22"/>
        </w:rPr>
      </w:pPr>
      <w:r w:rsidRPr="00586C3F">
        <w:rPr>
          <w:rFonts w:asciiTheme="minorHAnsi" w:hAnsiTheme="minorHAnsi" w:cs="Calibri"/>
          <w:b/>
          <w:color w:val="auto"/>
          <w:sz w:val="22"/>
        </w:rPr>
        <w:t>Highly</w:t>
      </w:r>
      <w:r w:rsidRPr="00586C3F">
        <w:rPr>
          <w:rFonts w:asciiTheme="minorHAnsi" w:hAnsiTheme="minorHAnsi" w:cs="Calibri"/>
          <w:color w:val="auto"/>
          <w:sz w:val="22"/>
        </w:rPr>
        <w:t xml:space="preserve"> </w:t>
      </w:r>
      <w:r w:rsidRPr="00586C3F">
        <w:rPr>
          <w:rFonts w:asciiTheme="minorHAnsi" w:hAnsiTheme="minorHAnsi" w:cs="Calibri"/>
          <w:b/>
          <w:color w:val="auto"/>
          <w:sz w:val="22"/>
        </w:rPr>
        <w:t>Unsatisfactory</w:t>
      </w:r>
      <w:r w:rsidRPr="00586C3F">
        <w:rPr>
          <w:rFonts w:asciiTheme="minorHAnsi" w:hAnsiTheme="minorHAnsi" w:cs="Calibri"/>
          <w:color w:val="auto"/>
          <w:sz w:val="22"/>
        </w:rPr>
        <w:t xml:space="preserve">: </w:t>
      </w:r>
      <w:r>
        <w:rPr>
          <w:rFonts w:asciiTheme="minorHAnsi" w:hAnsiTheme="minorHAnsi" w:cs="Calibri"/>
          <w:color w:val="auto"/>
          <w:sz w:val="22"/>
        </w:rPr>
        <w:t>100% of the</w:t>
      </w:r>
      <w:r w:rsidRPr="00586C3F">
        <w:rPr>
          <w:rFonts w:asciiTheme="minorHAnsi" w:hAnsiTheme="minorHAnsi" w:cs="Calibri"/>
          <w:color w:val="auto"/>
          <w:sz w:val="22"/>
        </w:rPr>
        <w:t xml:space="preserve"> </w:t>
      </w:r>
      <w:r w:rsidR="00EA5BB8">
        <w:rPr>
          <w:rFonts w:asciiTheme="minorHAnsi" w:hAnsiTheme="minorHAnsi" w:cs="Calibri"/>
          <w:color w:val="auto"/>
          <w:sz w:val="22"/>
        </w:rPr>
        <w:t>indicators</w:t>
      </w:r>
      <w:r>
        <w:rPr>
          <w:rFonts w:asciiTheme="minorHAnsi" w:hAnsiTheme="minorHAnsi" w:cs="Calibri"/>
          <w:color w:val="auto"/>
          <w:sz w:val="22"/>
        </w:rPr>
        <w:t>:</w:t>
      </w:r>
      <w:r w:rsidRPr="00586C3F">
        <w:rPr>
          <w:rFonts w:asciiTheme="minorHAnsi" w:hAnsiTheme="minorHAnsi" w:cs="Calibri"/>
          <w:color w:val="auto"/>
          <w:sz w:val="22"/>
        </w:rPr>
        <w:t xml:space="preserve"> </w:t>
      </w:r>
      <w:r>
        <w:rPr>
          <w:rFonts w:asciiTheme="minorHAnsi" w:hAnsiTheme="minorHAnsi" w:cs="Calibri"/>
          <w:color w:val="auto"/>
          <w:sz w:val="22"/>
        </w:rPr>
        <w:t>a) are overdue, and/or b) delayed in their implementation, according to t</w:t>
      </w:r>
      <w:r w:rsidRPr="00586C3F">
        <w:rPr>
          <w:rFonts w:asciiTheme="minorHAnsi" w:hAnsiTheme="minorHAnsi" w:cs="Calibri"/>
          <w:color w:val="auto"/>
          <w:sz w:val="22"/>
        </w:rPr>
        <w:t xml:space="preserve">he </w:t>
      </w:r>
      <w:r w:rsidR="004E1F16">
        <w:rPr>
          <w:rFonts w:asciiTheme="minorHAnsi" w:hAnsiTheme="minorHAnsi" w:cs="Calibri"/>
          <w:color w:val="auto"/>
          <w:sz w:val="22"/>
        </w:rPr>
        <w:t>approved/</w:t>
      </w:r>
      <w:r w:rsidRPr="00586C3F">
        <w:rPr>
          <w:rFonts w:asciiTheme="minorHAnsi" w:hAnsiTheme="minorHAnsi" w:cs="Calibri"/>
          <w:color w:val="auto"/>
          <w:sz w:val="22"/>
        </w:rPr>
        <w:t>revised Project Annual Workplan for the project.</w:t>
      </w:r>
    </w:p>
    <w:p w14:paraId="5FABD15C" w14:textId="77777777" w:rsidR="00B75330" w:rsidRDefault="00B75330">
      <w:pPr>
        <w:rPr>
          <w:rFonts w:cs="Calibri"/>
          <w:b/>
          <w:szCs w:val="20"/>
        </w:rPr>
      </w:pPr>
      <w:r>
        <w:rPr>
          <w:rFonts w:cs="Calibri"/>
          <w:b/>
        </w:rPr>
        <w:br w:type="page"/>
      </w:r>
    </w:p>
    <w:p w14:paraId="4E91A6CD" w14:textId="77777777" w:rsidR="006716E4" w:rsidRDefault="006716E4" w:rsidP="006D5D10">
      <w:pPr>
        <w:pStyle w:val="ListParagraph"/>
        <w:ind w:left="360"/>
        <w:outlineLvl w:val="0"/>
        <w:rPr>
          <w:b/>
          <w:sz w:val="28"/>
          <w:u w:val="single"/>
        </w:rPr>
      </w:pPr>
      <w:bookmarkStart w:id="28" w:name="_Toc475428951"/>
    </w:p>
    <w:p w14:paraId="06596E05" w14:textId="77777777" w:rsidR="006716E4" w:rsidRDefault="006716E4" w:rsidP="007A60D1">
      <w:pPr>
        <w:pStyle w:val="ListParagraph"/>
        <w:ind w:left="360"/>
        <w:jc w:val="center"/>
        <w:outlineLvl w:val="0"/>
        <w:rPr>
          <w:b/>
          <w:sz w:val="28"/>
          <w:u w:val="single"/>
        </w:rPr>
      </w:pPr>
    </w:p>
    <w:p w14:paraId="01636077" w14:textId="18AF26BF" w:rsidR="006716E4" w:rsidRDefault="006716E4" w:rsidP="006716E4">
      <w:pPr>
        <w:pStyle w:val="ListParagraph"/>
        <w:ind w:left="360"/>
        <w:jc w:val="center"/>
        <w:outlineLvl w:val="0"/>
        <w:rPr>
          <w:b/>
          <w:sz w:val="24"/>
        </w:rPr>
      </w:pPr>
      <w:r>
        <w:rPr>
          <w:b/>
          <w:sz w:val="28"/>
          <w:u w:val="single"/>
        </w:rPr>
        <w:t>APPENDIX II</w:t>
      </w:r>
      <w:r w:rsidRPr="006716E4">
        <w:rPr>
          <w:b/>
          <w:sz w:val="28"/>
        </w:rPr>
        <w:t xml:space="preserve">: </w:t>
      </w:r>
      <w:r w:rsidRPr="006716E4">
        <w:rPr>
          <w:b/>
          <w:sz w:val="24"/>
        </w:rPr>
        <w:t>RISK RATINGS</w:t>
      </w:r>
    </w:p>
    <w:p w14:paraId="126E3A7E" w14:textId="3609E077" w:rsidR="006716E4" w:rsidRDefault="006716E4" w:rsidP="006716E4">
      <w:pPr>
        <w:pStyle w:val="ListParagraph"/>
        <w:ind w:left="360"/>
        <w:jc w:val="center"/>
        <w:outlineLvl w:val="0"/>
        <w:rPr>
          <w:b/>
          <w:sz w:val="28"/>
        </w:rPr>
      </w:pPr>
    </w:p>
    <w:tbl>
      <w:tblPr>
        <w:tblW w:w="3649" w:type="dxa"/>
        <w:jc w:val="center"/>
        <w:tblCellMar>
          <w:top w:w="29" w:type="dxa"/>
          <w:left w:w="115" w:type="dxa"/>
          <w:bottom w:w="29" w:type="dxa"/>
          <w:right w:w="115" w:type="dxa"/>
        </w:tblCellMar>
        <w:tblLook w:val="04A0" w:firstRow="1" w:lastRow="0" w:firstColumn="1" w:lastColumn="0" w:noHBand="0" w:noVBand="1"/>
      </w:tblPr>
      <w:tblGrid>
        <w:gridCol w:w="2953"/>
        <w:gridCol w:w="696"/>
      </w:tblGrid>
      <w:tr w:rsidR="00E60D0A" w:rsidRPr="001876D4" w14:paraId="4BE06AEE" w14:textId="77777777" w:rsidTr="00686949">
        <w:trPr>
          <w:trHeight w:val="300"/>
          <w:jc w:val="center"/>
        </w:trPr>
        <w:tc>
          <w:tcPr>
            <w:tcW w:w="3649" w:type="dxa"/>
            <w:gridSpan w:val="2"/>
            <w:tcBorders>
              <w:top w:val="single" w:sz="4" w:space="0" w:color="auto"/>
              <w:left w:val="single" w:sz="4" w:space="0" w:color="auto"/>
              <w:bottom w:val="single" w:sz="4" w:space="0" w:color="auto"/>
              <w:right w:val="single" w:sz="4" w:space="0" w:color="auto"/>
            </w:tcBorders>
            <w:shd w:val="clear" w:color="000000" w:fill="C4BC96"/>
            <w:vAlign w:val="center"/>
            <w:hideMark/>
          </w:tcPr>
          <w:p w14:paraId="5750A540" w14:textId="77777777" w:rsidR="00E60D0A" w:rsidRPr="001876D4" w:rsidRDefault="00E60D0A" w:rsidP="00686949">
            <w:pPr>
              <w:jc w:val="center"/>
              <w:rPr>
                <w:b/>
                <w:bCs/>
                <w:color w:val="000000"/>
              </w:rPr>
            </w:pPr>
            <w:r w:rsidRPr="001876D4">
              <w:rPr>
                <w:b/>
                <w:bCs/>
                <w:color w:val="000000"/>
              </w:rPr>
              <w:t>Rating</w:t>
            </w:r>
          </w:p>
        </w:tc>
      </w:tr>
      <w:tr w:rsidR="00E60D0A" w:rsidRPr="001876D4" w14:paraId="1053160E" w14:textId="77777777" w:rsidTr="00686949">
        <w:trPr>
          <w:trHeight w:val="300"/>
          <w:jc w:val="center"/>
        </w:trPr>
        <w:tc>
          <w:tcPr>
            <w:tcW w:w="2953" w:type="dxa"/>
            <w:tcBorders>
              <w:top w:val="nil"/>
              <w:left w:val="single" w:sz="4" w:space="0" w:color="auto"/>
              <w:bottom w:val="single" w:sz="4" w:space="0" w:color="auto"/>
              <w:right w:val="single" w:sz="4" w:space="0" w:color="auto"/>
            </w:tcBorders>
            <w:shd w:val="clear" w:color="000000" w:fill="D6E3BC"/>
            <w:vAlign w:val="center"/>
            <w:hideMark/>
          </w:tcPr>
          <w:p w14:paraId="7B730EC3" w14:textId="77777777" w:rsidR="00E60D0A" w:rsidRPr="001876D4" w:rsidRDefault="00E60D0A" w:rsidP="00686949">
            <w:pPr>
              <w:rPr>
                <w:b/>
                <w:bCs/>
                <w:color w:val="000000"/>
                <w:sz w:val="20"/>
                <w:szCs w:val="20"/>
              </w:rPr>
            </w:pPr>
            <w:r>
              <w:rPr>
                <w:b/>
                <w:bCs/>
                <w:color w:val="000000"/>
                <w:sz w:val="20"/>
                <w:szCs w:val="20"/>
              </w:rPr>
              <w:t>Low (L)</w:t>
            </w:r>
          </w:p>
        </w:tc>
        <w:tc>
          <w:tcPr>
            <w:tcW w:w="696" w:type="dxa"/>
            <w:tcBorders>
              <w:top w:val="single" w:sz="4" w:space="0" w:color="auto"/>
              <w:left w:val="single" w:sz="4" w:space="0" w:color="auto"/>
              <w:bottom w:val="single" w:sz="4" w:space="0" w:color="auto"/>
              <w:right w:val="single" w:sz="4" w:space="0" w:color="auto"/>
            </w:tcBorders>
            <w:shd w:val="clear" w:color="auto" w:fill="365F91" w:themeFill="accent1" w:themeFillShade="BF"/>
            <w:vAlign w:val="center"/>
            <w:hideMark/>
          </w:tcPr>
          <w:p w14:paraId="080A5B09" w14:textId="77777777" w:rsidR="00E60D0A" w:rsidRPr="001876D4" w:rsidRDefault="00E60D0A" w:rsidP="00686949">
            <w:pPr>
              <w:jc w:val="center"/>
              <w:rPr>
                <w:b/>
                <w:bCs/>
                <w:color w:val="000000"/>
                <w:sz w:val="20"/>
                <w:szCs w:val="20"/>
              </w:rPr>
            </w:pPr>
            <w:r>
              <w:rPr>
                <w:b/>
                <w:bCs/>
                <w:color w:val="FFFFFF" w:themeColor="background1"/>
                <w:sz w:val="20"/>
                <w:szCs w:val="20"/>
              </w:rPr>
              <w:t>L</w:t>
            </w:r>
          </w:p>
        </w:tc>
      </w:tr>
      <w:tr w:rsidR="00E60D0A" w:rsidRPr="001876D4" w14:paraId="6D3F2EEB" w14:textId="77777777" w:rsidTr="00686949">
        <w:trPr>
          <w:trHeight w:val="300"/>
          <w:jc w:val="center"/>
        </w:trPr>
        <w:tc>
          <w:tcPr>
            <w:tcW w:w="2953" w:type="dxa"/>
            <w:tcBorders>
              <w:top w:val="nil"/>
              <w:left w:val="single" w:sz="4" w:space="0" w:color="auto"/>
              <w:bottom w:val="single" w:sz="4" w:space="0" w:color="auto"/>
              <w:right w:val="single" w:sz="4" w:space="0" w:color="auto"/>
            </w:tcBorders>
            <w:shd w:val="clear" w:color="000000" w:fill="D6E3BC"/>
            <w:vAlign w:val="center"/>
            <w:hideMark/>
          </w:tcPr>
          <w:p w14:paraId="5E81C9E3" w14:textId="77777777" w:rsidR="00E60D0A" w:rsidRPr="001876D4" w:rsidRDefault="00E60D0A" w:rsidP="00686949">
            <w:pPr>
              <w:rPr>
                <w:b/>
                <w:bCs/>
                <w:color w:val="000000"/>
                <w:sz w:val="20"/>
                <w:szCs w:val="20"/>
              </w:rPr>
            </w:pPr>
            <w:r>
              <w:rPr>
                <w:b/>
                <w:bCs/>
                <w:color w:val="000000"/>
                <w:sz w:val="20"/>
                <w:szCs w:val="20"/>
              </w:rPr>
              <w:t>Moderate (M)</w:t>
            </w:r>
          </w:p>
        </w:tc>
        <w:tc>
          <w:tcPr>
            <w:tcW w:w="696"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hideMark/>
          </w:tcPr>
          <w:p w14:paraId="342AE926" w14:textId="77777777" w:rsidR="00E60D0A" w:rsidRPr="001876D4" w:rsidRDefault="00E60D0A" w:rsidP="00686949">
            <w:pPr>
              <w:jc w:val="center"/>
              <w:rPr>
                <w:b/>
                <w:bCs/>
                <w:color w:val="000000"/>
                <w:sz w:val="20"/>
                <w:szCs w:val="20"/>
              </w:rPr>
            </w:pPr>
            <w:r>
              <w:rPr>
                <w:b/>
                <w:bCs/>
                <w:color w:val="000000"/>
                <w:sz w:val="20"/>
                <w:szCs w:val="20"/>
              </w:rPr>
              <w:t>M</w:t>
            </w:r>
          </w:p>
        </w:tc>
      </w:tr>
      <w:tr w:rsidR="00E60D0A" w:rsidRPr="001876D4" w14:paraId="5E90C207" w14:textId="77777777" w:rsidTr="00686949">
        <w:trPr>
          <w:trHeight w:val="300"/>
          <w:jc w:val="center"/>
        </w:trPr>
        <w:tc>
          <w:tcPr>
            <w:tcW w:w="2953" w:type="dxa"/>
            <w:tcBorders>
              <w:top w:val="nil"/>
              <w:left w:val="single" w:sz="4" w:space="0" w:color="auto"/>
              <w:bottom w:val="single" w:sz="4" w:space="0" w:color="auto"/>
              <w:right w:val="single" w:sz="4" w:space="0" w:color="auto"/>
            </w:tcBorders>
            <w:shd w:val="clear" w:color="000000" w:fill="D6E3BC"/>
            <w:vAlign w:val="center"/>
            <w:hideMark/>
          </w:tcPr>
          <w:p w14:paraId="2BF7DE97" w14:textId="77777777" w:rsidR="00E60D0A" w:rsidRPr="001876D4" w:rsidRDefault="00E60D0A" w:rsidP="00686949">
            <w:pPr>
              <w:rPr>
                <w:b/>
                <w:bCs/>
                <w:color w:val="000000"/>
                <w:sz w:val="20"/>
                <w:szCs w:val="20"/>
              </w:rPr>
            </w:pPr>
            <w:r>
              <w:rPr>
                <w:b/>
                <w:bCs/>
                <w:color w:val="000000"/>
                <w:sz w:val="20"/>
                <w:szCs w:val="20"/>
              </w:rPr>
              <w:t>Substantial (S)</w:t>
            </w:r>
          </w:p>
        </w:tc>
        <w:tc>
          <w:tcPr>
            <w:tcW w:w="696" w:type="dxa"/>
            <w:tcBorders>
              <w:top w:val="single" w:sz="4" w:space="0" w:color="auto"/>
              <w:left w:val="single" w:sz="4" w:space="0" w:color="auto"/>
              <w:bottom w:val="single" w:sz="4" w:space="0" w:color="auto"/>
              <w:right w:val="single" w:sz="4" w:space="0" w:color="auto"/>
            </w:tcBorders>
            <w:shd w:val="clear" w:color="auto" w:fill="E36C0A" w:themeFill="accent6" w:themeFillShade="BF"/>
            <w:vAlign w:val="center"/>
            <w:hideMark/>
          </w:tcPr>
          <w:p w14:paraId="5F230C03" w14:textId="77777777" w:rsidR="00E60D0A" w:rsidRPr="001876D4" w:rsidRDefault="00E60D0A" w:rsidP="00686949">
            <w:pPr>
              <w:jc w:val="center"/>
              <w:rPr>
                <w:b/>
                <w:bCs/>
                <w:color w:val="000000"/>
                <w:sz w:val="20"/>
                <w:szCs w:val="20"/>
              </w:rPr>
            </w:pPr>
            <w:r>
              <w:rPr>
                <w:b/>
                <w:bCs/>
                <w:color w:val="000000"/>
                <w:sz w:val="20"/>
                <w:szCs w:val="20"/>
              </w:rPr>
              <w:t>S</w:t>
            </w:r>
          </w:p>
        </w:tc>
      </w:tr>
      <w:tr w:rsidR="00E60D0A" w:rsidRPr="001876D4" w14:paraId="68016C2C" w14:textId="77777777" w:rsidTr="00686949">
        <w:trPr>
          <w:trHeight w:val="300"/>
          <w:jc w:val="center"/>
        </w:trPr>
        <w:tc>
          <w:tcPr>
            <w:tcW w:w="2953" w:type="dxa"/>
            <w:tcBorders>
              <w:top w:val="nil"/>
              <w:left w:val="single" w:sz="4" w:space="0" w:color="auto"/>
              <w:bottom w:val="single" w:sz="4" w:space="0" w:color="auto"/>
              <w:right w:val="single" w:sz="4" w:space="0" w:color="auto"/>
            </w:tcBorders>
            <w:shd w:val="clear" w:color="000000" w:fill="D6E3BC"/>
            <w:vAlign w:val="center"/>
            <w:hideMark/>
          </w:tcPr>
          <w:p w14:paraId="727078CE" w14:textId="77777777" w:rsidR="00E60D0A" w:rsidRPr="001876D4" w:rsidRDefault="00E60D0A" w:rsidP="00686949">
            <w:pPr>
              <w:rPr>
                <w:b/>
                <w:bCs/>
                <w:color w:val="000000"/>
                <w:sz w:val="20"/>
                <w:szCs w:val="20"/>
              </w:rPr>
            </w:pPr>
            <w:r>
              <w:rPr>
                <w:b/>
                <w:bCs/>
                <w:color w:val="000000"/>
                <w:sz w:val="20"/>
                <w:szCs w:val="20"/>
              </w:rPr>
              <w:t>High (H)</w:t>
            </w:r>
            <w:r w:rsidRPr="001876D4">
              <w:rPr>
                <w:b/>
                <w:bCs/>
                <w:color w:val="000000"/>
                <w:sz w:val="20"/>
                <w:szCs w:val="20"/>
              </w:rPr>
              <w:t xml:space="preserve">  </w:t>
            </w:r>
          </w:p>
        </w:tc>
        <w:tc>
          <w:tcPr>
            <w:tcW w:w="696" w:type="dxa"/>
            <w:tcBorders>
              <w:top w:val="single" w:sz="4" w:space="0" w:color="auto"/>
              <w:left w:val="single" w:sz="4" w:space="0" w:color="auto"/>
              <w:bottom w:val="single" w:sz="4" w:space="0" w:color="auto"/>
              <w:right w:val="nil"/>
            </w:tcBorders>
            <w:shd w:val="clear" w:color="auto" w:fill="943634" w:themeFill="accent2" w:themeFillShade="BF"/>
            <w:vAlign w:val="center"/>
            <w:hideMark/>
          </w:tcPr>
          <w:p w14:paraId="5FD7771D" w14:textId="77777777" w:rsidR="00E60D0A" w:rsidRPr="001876D4" w:rsidRDefault="00E60D0A" w:rsidP="00686949">
            <w:pPr>
              <w:jc w:val="center"/>
              <w:rPr>
                <w:b/>
                <w:bCs/>
                <w:color w:val="000000"/>
                <w:sz w:val="20"/>
                <w:szCs w:val="20"/>
              </w:rPr>
            </w:pPr>
            <w:r w:rsidRPr="00BE38DA">
              <w:rPr>
                <w:b/>
                <w:bCs/>
                <w:color w:val="FFFFFF" w:themeColor="background1"/>
                <w:sz w:val="20"/>
                <w:szCs w:val="20"/>
              </w:rPr>
              <w:t>H</w:t>
            </w:r>
          </w:p>
        </w:tc>
      </w:tr>
    </w:tbl>
    <w:p w14:paraId="33F4F465" w14:textId="77777777" w:rsidR="00E60D0A" w:rsidRDefault="00E60D0A" w:rsidP="006716E4">
      <w:pPr>
        <w:pStyle w:val="ListParagraph"/>
        <w:ind w:left="360"/>
        <w:jc w:val="center"/>
        <w:outlineLvl w:val="0"/>
        <w:rPr>
          <w:b/>
          <w:sz w:val="28"/>
        </w:rPr>
      </w:pPr>
    </w:p>
    <w:p w14:paraId="1FED71D0" w14:textId="09E3A5B3" w:rsidR="006716E4" w:rsidRDefault="006716E4" w:rsidP="006716E4">
      <w:pPr>
        <w:pStyle w:val="ListParagraph"/>
        <w:ind w:left="360"/>
        <w:jc w:val="center"/>
        <w:outlineLvl w:val="0"/>
        <w:rPr>
          <w:b/>
          <w:sz w:val="28"/>
        </w:rPr>
      </w:pPr>
    </w:p>
    <w:p w14:paraId="3F9EAFB8" w14:textId="216AE297" w:rsidR="006D5D10" w:rsidRPr="006D5D10" w:rsidRDefault="006D5D10" w:rsidP="006C02AF">
      <w:pPr>
        <w:pStyle w:val="ListParagraph"/>
        <w:numPr>
          <w:ilvl w:val="0"/>
          <w:numId w:val="14"/>
        </w:numPr>
        <w:ind w:left="720"/>
        <w:outlineLvl w:val="0"/>
        <w:rPr>
          <w:rFonts w:eastAsia="Times New Roman" w:cs="Calibri"/>
          <w:szCs w:val="20"/>
        </w:rPr>
      </w:pPr>
      <w:r w:rsidRPr="006D5D10">
        <w:rPr>
          <w:rFonts w:eastAsia="Times New Roman" w:cs="Calibri"/>
          <w:b/>
          <w:bCs/>
          <w:szCs w:val="20"/>
        </w:rPr>
        <w:t>Low Risk (L):</w:t>
      </w:r>
      <w:r w:rsidRPr="006D5D10">
        <w:rPr>
          <w:rFonts w:eastAsia="Times New Roman" w:cs="Calibri"/>
          <w:szCs w:val="20"/>
        </w:rPr>
        <w:t xml:space="preserve"> There is a probability of up to 25% that assumptions may fail to hold or</w:t>
      </w:r>
      <w:r>
        <w:rPr>
          <w:rFonts w:eastAsia="Times New Roman" w:cs="Calibri"/>
          <w:szCs w:val="20"/>
        </w:rPr>
        <w:t xml:space="preserve"> </w:t>
      </w:r>
      <w:r w:rsidRPr="006D5D10">
        <w:rPr>
          <w:rFonts w:cs="Calibri"/>
          <w:szCs w:val="20"/>
        </w:rPr>
        <w:t>materialize, and/or the project may face only modest risks.</w:t>
      </w:r>
    </w:p>
    <w:p w14:paraId="0CC9F431" w14:textId="2F17813D" w:rsidR="006D5D10" w:rsidRPr="006D5D10" w:rsidRDefault="006D5D10" w:rsidP="006C02AF">
      <w:pPr>
        <w:pStyle w:val="ListParagraph"/>
        <w:numPr>
          <w:ilvl w:val="0"/>
          <w:numId w:val="14"/>
        </w:numPr>
        <w:ind w:left="720"/>
        <w:outlineLvl w:val="0"/>
        <w:rPr>
          <w:rFonts w:eastAsia="Times New Roman" w:cs="Calibri"/>
          <w:szCs w:val="20"/>
        </w:rPr>
      </w:pPr>
      <w:r w:rsidRPr="006D5D10">
        <w:rPr>
          <w:rFonts w:cs="Calibri"/>
          <w:b/>
          <w:bCs/>
          <w:szCs w:val="20"/>
        </w:rPr>
        <w:t>Mode</w:t>
      </w:r>
      <w:r w:rsidR="00E60D0A">
        <w:rPr>
          <w:rFonts w:cs="Calibri"/>
          <w:b/>
          <w:bCs/>
          <w:szCs w:val="20"/>
        </w:rPr>
        <w:t>rate</w:t>
      </w:r>
      <w:r w:rsidRPr="006D5D10">
        <w:rPr>
          <w:rFonts w:cs="Calibri"/>
          <w:b/>
          <w:bCs/>
          <w:szCs w:val="20"/>
        </w:rPr>
        <w:t xml:space="preserve"> Risk (M):</w:t>
      </w:r>
      <w:r w:rsidRPr="006D5D10">
        <w:rPr>
          <w:rFonts w:cs="Calibri"/>
          <w:szCs w:val="20"/>
        </w:rPr>
        <w:t xml:space="preserve"> There is a probability of between 26% and 50% that assumptions may fail to hold or materialize, and/or the project may face only modest risks.</w:t>
      </w:r>
    </w:p>
    <w:p w14:paraId="18761705" w14:textId="77777777" w:rsidR="006D5D10" w:rsidRPr="006D5D10" w:rsidRDefault="006D5D10" w:rsidP="006C02AF">
      <w:pPr>
        <w:pStyle w:val="ListParagraph"/>
        <w:numPr>
          <w:ilvl w:val="0"/>
          <w:numId w:val="14"/>
        </w:numPr>
        <w:ind w:left="720"/>
        <w:outlineLvl w:val="0"/>
        <w:rPr>
          <w:rFonts w:eastAsia="Times New Roman" w:cs="Calibri"/>
          <w:szCs w:val="20"/>
        </w:rPr>
      </w:pPr>
      <w:r w:rsidRPr="006D5D10">
        <w:rPr>
          <w:rFonts w:cs="Calibri"/>
          <w:b/>
          <w:bCs/>
          <w:szCs w:val="20"/>
        </w:rPr>
        <w:t>Substantial Risk (S):</w:t>
      </w:r>
      <w:r w:rsidRPr="006D5D10">
        <w:rPr>
          <w:rFonts w:cs="Calibri"/>
          <w:szCs w:val="20"/>
        </w:rPr>
        <w:t xml:space="preserve"> There is a probability of between 51% and 75% that assumptions may fail to hold and/or the project may face substantial risks.</w:t>
      </w:r>
    </w:p>
    <w:p w14:paraId="7D588656" w14:textId="57577DDE" w:rsidR="006D5D10" w:rsidRPr="006D5D10" w:rsidRDefault="006D5D10" w:rsidP="006C02AF">
      <w:pPr>
        <w:pStyle w:val="ListParagraph"/>
        <w:numPr>
          <w:ilvl w:val="0"/>
          <w:numId w:val="14"/>
        </w:numPr>
        <w:ind w:left="720"/>
        <w:outlineLvl w:val="0"/>
        <w:rPr>
          <w:rFonts w:eastAsia="Times New Roman" w:cs="Calibri"/>
          <w:szCs w:val="20"/>
        </w:rPr>
      </w:pPr>
      <w:r w:rsidRPr="006D5D10">
        <w:rPr>
          <w:rFonts w:cs="Calibri"/>
          <w:b/>
          <w:bCs/>
          <w:szCs w:val="20"/>
        </w:rPr>
        <w:t>High Risk:</w:t>
      </w:r>
      <w:r w:rsidRPr="006D5D10">
        <w:rPr>
          <w:rFonts w:cs="Calibri"/>
          <w:szCs w:val="20"/>
        </w:rPr>
        <w:t xml:space="preserve"> There is a probability of greater than 75% that assumptions may fail to hold or materialize, and/or the project may face high risks.</w:t>
      </w:r>
      <w:r w:rsidR="008F3956">
        <w:rPr>
          <w:rFonts w:cs="Calibri"/>
          <w:szCs w:val="20"/>
        </w:rPr>
        <w:t xml:space="preserve">                                       </w:t>
      </w:r>
    </w:p>
    <w:p w14:paraId="2D48C6E5" w14:textId="620CD0E9" w:rsidR="006716E4" w:rsidRPr="006716E4" w:rsidRDefault="008F3956" w:rsidP="008F3956">
      <w:pPr>
        <w:pStyle w:val="ListParagraph"/>
        <w:tabs>
          <w:tab w:val="left" w:pos="9227"/>
        </w:tabs>
        <w:ind w:left="360"/>
        <w:outlineLvl w:val="0"/>
        <w:rPr>
          <w:b/>
          <w:sz w:val="28"/>
        </w:rPr>
      </w:pPr>
      <w:r>
        <w:rPr>
          <w:b/>
          <w:sz w:val="28"/>
        </w:rPr>
        <w:tab/>
        <w:t xml:space="preserve">         </w:t>
      </w:r>
    </w:p>
    <w:p w14:paraId="7B249764" w14:textId="77777777" w:rsidR="006D5D10" w:rsidRDefault="006D5D10" w:rsidP="007A60D1">
      <w:pPr>
        <w:pStyle w:val="ListParagraph"/>
        <w:ind w:left="360"/>
        <w:jc w:val="center"/>
        <w:outlineLvl w:val="0"/>
        <w:rPr>
          <w:b/>
          <w:sz w:val="28"/>
          <w:u w:val="single"/>
        </w:rPr>
      </w:pPr>
    </w:p>
    <w:p w14:paraId="77DDCEAB" w14:textId="77777777" w:rsidR="006D5D10" w:rsidRDefault="006D5D10" w:rsidP="007A60D1">
      <w:pPr>
        <w:pStyle w:val="ListParagraph"/>
        <w:ind w:left="360"/>
        <w:jc w:val="center"/>
        <w:outlineLvl w:val="0"/>
        <w:rPr>
          <w:b/>
          <w:sz w:val="28"/>
          <w:u w:val="single"/>
        </w:rPr>
      </w:pPr>
    </w:p>
    <w:p w14:paraId="41D0DA7C" w14:textId="77777777" w:rsidR="006D5D10" w:rsidRDefault="006D5D10" w:rsidP="007A60D1">
      <w:pPr>
        <w:pStyle w:val="ListParagraph"/>
        <w:ind w:left="360"/>
        <w:jc w:val="center"/>
        <w:outlineLvl w:val="0"/>
        <w:rPr>
          <w:b/>
          <w:sz w:val="28"/>
          <w:u w:val="single"/>
        </w:rPr>
      </w:pPr>
    </w:p>
    <w:p w14:paraId="25FFFD70" w14:textId="77777777" w:rsidR="006D5D10" w:rsidRDefault="006D5D10" w:rsidP="007A60D1">
      <w:pPr>
        <w:pStyle w:val="ListParagraph"/>
        <w:ind w:left="360"/>
        <w:jc w:val="center"/>
        <w:outlineLvl w:val="0"/>
        <w:rPr>
          <w:b/>
          <w:sz w:val="28"/>
          <w:u w:val="single"/>
        </w:rPr>
      </w:pPr>
    </w:p>
    <w:p w14:paraId="6EAC8EC2" w14:textId="77777777" w:rsidR="006D5D10" w:rsidRDefault="006D5D10" w:rsidP="007A60D1">
      <w:pPr>
        <w:pStyle w:val="ListParagraph"/>
        <w:ind w:left="360"/>
        <w:jc w:val="center"/>
        <w:outlineLvl w:val="0"/>
        <w:rPr>
          <w:b/>
          <w:sz w:val="28"/>
          <w:u w:val="single"/>
        </w:rPr>
      </w:pPr>
    </w:p>
    <w:p w14:paraId="74FF866F" w14:textId="77777777" w:rsidR="006D5D10" w:rsidRDefault="006D5D10" w:rsidP="007A60D1">
      <w:pPr>
        <w:pStyle w:val="ListParagraph"/>
        <w:ind w:left="360"/>
        <w:jc w:val="center"/>
        <w:outlineLvl w:val="0"/>
        <w:rPr>
          <w:b/>
          <w:sz w:val="28"/>
          <w:u w:val="single"/>
        </w:rPr>
      </w:pPr>
    </w:p>
    <w:p w14:paraId="7CB8A326" w14:textId="77777777" w:rsidR="006D5D10" w:rsidRDefault="006D5D10" w:rsidP="007A60D1">
      <w:pPr>
        <w:pStyle w:val="ListParagraph"/>
        <w:ind w:left="360"/>
        <w:jc w:val="center"/>
        <w:outlineLvl w:val="0"/>
        <w:rPr>
          <w:b/>
          <w:sz w:val="28"/>
          <w:u w:val="single"/>
        </w:rPr>
      </w:pPr>
    </w:p>
    <w:p w14:paraId="0ECCC358" w14:textId="77777777" w:rsidR="006D5D10" w:rsidRDefault="006D5D10" w:rsidP="007A60D1">
      <w:pPr>
        <w:pStyle w:val="ListParagraph"/>
        <w:ind w:left="360"/>
        <w:jc w:val="center"/>
        <w:outlineLvl w:val="0"/>
        <w:rPr>
          <w:b/>
          <w:sz w:val="28"/>
          <w:u w:val="single"/>
        </w:rPr>
      </w:pPr>
    </w:p>
    <w:p w14:paraId="15F2F68F" w14:textId="77777777" w:rsidR="006D5D10" w:rsidRDefault="006D5D10" w:rsidP="007A60D1">
      <w:pPr>
        <w:pStyle w:val="ListParagraph"/>
        <w:ind w:left="360"/>
        <w:jc w:val="center"/>
        <w:outlineLvl w:val="0"/>
        <w:rPr>
          <w:b/>
          <w:sz w:val="28"/>
          <w:u w:val="single"/>
        </w:rPr>
      </w:pPr>
    </w:p>
    <w:p w14:paraId="2E8D95F7" w14:textId="77777777" w:rsidR="006D5D10" w:rsidRDefault="006D5D10" w:rsidP="007A60D1">
      <w:pPr>
        <w:pStyle w:val="ListParagraph"/>
        <w:ind w:left="360"/>
        <w:jc w:val="center"/>
        <w:outlineLvl w:val="0"/>
        <w:rPr>
          <w:b/>
          <w:sz w:val="28"/>
          <w:u w:val="single"/>
        </w:rPr>
      </w:pPr>
    </w:p>
    <w:p w14:paraId="22EE1091" w14:textId="52849A25" w:rsidR="006D5D10" w:rsidRDefault="006D5D10" w:rsidP="007A60D1">
      <w:pPr>
        <w:pStyle w:val="ListParagraph"/>
        <w:ind w:left="360"/>
        <w:jc w:val="center"/>
        <w:outlineLvl w:val="0"/>
        <w:rPr>
          <w:b/>
          <w:sz w:val="28"/>
          <w:u w:val="single"/>
        </w:rPr>
      </w:pPr>
    </w:p>
    <w:p w14:paraId="23875147" w14:textId="77777777" w:rsidR="006D5D10" w:rsidRPr="00FA08B8" w:rsidRDefault="006D5D10" w:rsidP="00FA08B8">
      <w:pPr>
        <w:outlineLvl w:val="0"/>
        <w:rPr>
          <w:b/>
          <w:sz w:val="28"/>
          <w:u w:val="single"/>
        </w:rPr>
      </w:pPr>
    </w:p>
    <w:p w14:paraId="5D8B9A3A" w14:textId="0983E225" w:rsidR="00B75330" w:rsidRDefault="003E142E" w:rsidP="007A60D1">
      <w:pPr>
        <w:pStyle w:val="ListParagraph"/>
        <w:ind w:left="360"/>
        <w:jc w:val="center"/>
        <w:outlineLvl w:val="0"/>
        <w:rPr>
          <w:b/>
          <w:sz w:val="28"/>
        </w:rPr>
      </w:pPr>
      <w:r w:rsidRPr="003E142E">
        <w:rPr>
          <w:b/>
          <w:sz w:val="28"/>
          <w:u w:val="single"/>
        </w:rPr>
        <w:t xml:space="preserve">APPENDIX </w:t>
      </w:r>
      <w:r w:rsidR="006716E4">
        <w:rPr>
          <w:b/>
          <w:sz w:val="28"/>
          <w:u w:val="single"/>
        </w:rPr>
        <w:t>I</w:t>
      </w:r>
      <w:r w:rsidRPr="003E142E">
        <w:rPr>
          <w:b/>
          <w:sz w:val="28"/>
          <w:u w:val="single"/>
        </w:rPr>
        <w:t>II</w:t>
      </w:r>
      <w:r w:rsidRPr="00B75330">
        <w:rPr>
          <w:b/>
          <w:sz w:val="28"/>
        </w:rPr>
        <w:t xml:space="preserve">: </w:t>
      </w:r>
      <w:bookmarkEnd w:id="28"/>
      <w:r w:rsidR="00E078B5">
        <w:rPr>
          <w:b/>
          <w:sz w:val="24"/>
        </w:rPr>
        <w:t>PROGRESS</w:t>
      </w:r>
      <w:r w:rsidR="00E078B5" w:rsidRPr="00D362DA">
        <w:rPr>
          <w:b/>
          <w:sz w:val="24"/>
        </w:rPr>
        <w:t xml:space="preserve"> </w:t>
      </w:r>
      <w:r w:rsidR="00E078B5">
        <w:rPr>
          <w:b/>
          <w:sz w:val="24"/>
        </w:rPr>
        <w:t>TOWARDS</w:t>
      </w:r>
      <w:r w:rsidR="00E078B5" w:rsidRPr="00D362DA">
        <w:rPr>
          <w:b/>
          <w:sz w:val="24"/>
        </w:rPr>
        <w:t xml:space="preserve"> </w:t>
      </w:r>
      <w:r w:rsidR="00E078B5">
        <w:rPr>
          <w:b/>
          <w:sz w:val="24"/>
        </w:rPr>
        <w:t>ACHIEVING</w:t>
      </w:r>
      <w:r w:rsidR="00E078B5" w:rsidRPr="00D362DA">
        <w:rPr>
          <w:b/>
          <w:sz w:val="24"/>
        </w:rPr>
        <w:t xml:space="preserve"> </w:t>
      </w:r>
      <w:r w:rsidR="00E078B5">
        <w:rPr>
          <w:b/>
          <w:sz w:val="24"/>
        </w:rPr>
        <w:t>PROJECT</w:t>
      </w:r>
      <w:r w:rsidR="00E078B5" w:rsidRPr="00D362DA">
        <w:rPr>
          <w:b/>
          <w:sz w:val="24"/>
        </w:rPr>
        <w:t xml:space="preserve"> </w:t>
      </w:r>
      <w:r w:rsidR="00E078B5">
        <w:rPr>
          <w:b/>
          <w:sz w:val="24"/>
        </w:rPr>
        <w:t>EXPECTED OUTPUTS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115" w:type="dxa"/>
          <w:bottom w:w="43" w:type="dxa"/>
          <w:right w:w="115" w:type="dxa"/>
        </w:tblCellMar>
        <w:tblLook w:val="04A0" w:firstRow="1" w:lastRow="0" w:firstColumn="1" w:lastColumn="0" w:noHBand="0" w:noVBand="1"/>
      </w:tblPr>
      <w:tblGrid>
        <w:gridCol w:w="2621"/>
        <w:gridCol w:w="1886"/>
        <w:gridCol w:w="3021"/>
        <w:gridCol w:w="1248"/>
        <w:gridCol w:w="5614"/>
      </w:tblGrid>
      <w:tr w:rsidR="00AE44FB" w:rsidRPr="00AE44FB" w14:paraId="2D3BEFE8" w14:textId="77777777" w:rsidTr="00DC5F67">
        <w:trPr>
          <w:tblHeader/>
          <w:jc w:val="center"/>
        </w:trPr>
        <w:tc>
          <w:tcPr>
            <w:tcW w:w="928" w:type="pct"/>
            <w:shd w:val="clear" w:color="auto" w:fill="595959"/>
            <w:vAlign w:val="center"/>
          </w:tcPr>
          <w:p w14:paraId="142D68C5" w14:textId="77777777" w:rsidR="00AE44FB" w:rsidRPr="00AE44FB" w:rsidRDefault="00AE44FB" w:rsidP="00AE44FB">
            <w:pPr>
              <w:ind w:left="137"/>
              <w:jc w:val="center"/>
              <w:rPr>
                <w:rFonts w:asciiTheme="minorHAnsi" w:eastAsiaTheme="minorEastAsia" w:hAnsiTheme="minorHAnsi" w:cs="Calibri"/>
                <w:b/>
                <w:color w:val="FFFFFF"/>
                <w:sz w:val="20"/>
                <w:szCs w:val="20"/>
              </w:rPr>
            </w:pPr>
            <w:r w:rsidRPr="00AE44FB">
              <w:rPr>
                <w:rFonts w:asciiTheme="minorHAnsi" w:eastAsiaTheme="minorEastAsia" w:hAnsiTheme="minorHAnsi" w:cs="Calibri"/>
                <w:b/>
                <w:color w:val="FFFFFF"/>
                <w:sz w:val="20"/>
                <w:szCs w:val="20"/>
              </w:rPr>
              <w:lastRenderedPageBreak/>
              <w:t>INDICATORS</w:t>
            </w:r>
          </w:p>
        </w:tc>
        <w:tc>
          <w:tcPr>
            <w:tcW w:w="655" w:type="pct"/>
            <w:shd w:val="clear" w:color="auto" w:fill="595959"/>
            <w:vAlign w:val="center"/>
          </w:tcPr>
          <w:p w14:paraId="2D1910EE" w14:textId="77777777" w:rsidR="00AE44FB" w:rsidRPr="00AE44FB" w:rsidRDefault="00AE44FB" w:rsidP="00AE44FB">
            <w:pPr>
              <w:ind w:left="137"/>
              <w:jc w:val="center"/>
              <w:rPr>
                <w:rFonts w:asciiTheme="minorHAnsi" w:eastAsiaTheme="minorEastAsia" w:hAnsiTheme="minorHAnsi" w:cs="Calibri"/>
                <w:b/>
                <w:color w:val="FFFFFF"/>
                <w:sz w:val="20"/>
                <w:szCs w:val="20"/>
              </w:rPr>
            </w:pPr>
            <w:r w:rsidRPr="00AE44FB">
              <w:rPr>
                <w:rFonts w:asciiTheme="minorHAnsi" w:eastAsiaTheme="minorEastAsia" w:hAnsiTheme="minorHAnsi" w:cs="Calibri"/>
                <w:b/>
                <w:color w:val="FFFFFF"/>
                <w:sz w:val="20"/>
                <w:szCs w:val="20"/>
              </w:rPr>
              <w:t>PROJECT TARGET</w:t>
            </w:r>
          </w:p>
        </w:tc>
        <w:tc>
          <w:tcPr>
            <w:tcW w:w="1067" w:type="pct"/>
            <w:shd w:val="clear" w:color="auto" w:fill="595959"/>
            <w:vAlign w:val="center"/>
          </w:tcPr>
          <w:p w14:paraId="35AB3940" w14:textId="77777777" w:rsidR="00AE44FB" w:rsidRPr="00AE44FB" w:rsidRDefault="00AE44FB" w:rsidP="00AE44FB">
            <w:pPr>
              <w:ind w:left="137" w:hanging="16"/>
              <w:jc w:val="center"/>
              <w:rPr>
                <w:rFonts w:asciiTheme="minorHAnsi" w:eastAsiaTheme="minorEastAsia" w:hAnsiTheme="minorHAnsi" w:cs="Calibri"/>
                <w:b/>
                <w:color w:val="FFFFFF"/>
                <w:sz w:val="20"/>
                <w:szCs w:val="20"/>
              </w:rPr>
            </w:pPr>
            <w:r w:rsidRPr="00AE44FB">
              <w:rPr>
                <w:rFonts w:asciiTheme="minorHAnsi" w:eastAsiaTheme="minorEastAsia" w:hAnsiTheme="minorHAnsi" w:cs="Calibri"/>
                <w:b/>
                <w:color w:val="FFFFFF"/>
                <w:sz w:val="20"/>
                <w:szCs w:val="20"/>
              </w:rPr>
              <w:t>END-OF-YEAR INDICATOR STATUS</w:t>
            </w:r>
          </w:p>
        </w:tc>
        <w:tc>
          <w:tcPr>
            <w:tcW w:w="382" w:type="pct"/>
            <w:shd w:val="clear" w:color="auto" w:fill="595959"/>
          </w:tcPr>
          <w:p w14:paraId="04C02E56" w14:textId="77777777" w:rsidR="00AE44FB" w:rsidRPr="00AE44FB" w:rsidRDefault="00AE44FB" w:rsidP="00AE44FB">
            <w:pPr>
              <w:ind w:left="137"/>
              <w:jc w:val="center"/>
              <w:rPr>
                <w:rFonts w:asciiTheme="minorHAnsi" w:eastAsiaTheme="minorEastAsia" w:hAnsiTheme="minorHAnsi" w:cs="Calibri"/>
                <w:b/>
                <w:bCs/>
                <w:color w:val="FFFFFF" w:themeColor="background1"/>
                <w:sz w:val="20"/>
                <w:szCs w:val="20"/>
              </w:rPr>
            </w:pPr>
            <w:r w:rsidRPr="00AE44FB">
              <w:rPr>
                <w:rFonts w:asciiTheme="minorHAnsi" w:eastAsiaTheme="minorEastAsia" w:hAnsiTheme="minorHAnsi" w:cs="Calibri"/>
                <w:b/>
                <w:bCs/>
                <w:color w:val="FFFFFF" w:themeColor="background1"/>
                <w:sz w:val="20"/>
                <w:szCs w:val="20"/>
              </w:rPr>
              <w:t>PROGRESS RATING</w:t>
            </w:r>
            <w:r w:rsidRPr="00AE44FB">
              <w:rPr>
                <w:rFonts w:asciiTheme="minorHAnsi" w:eastAsiaTheme="minorEastAsia" w:hAnsiTheme="minorHAnsi" w:cs="Calibri"/>
                <w:b/>
                <w:bCs/>
                <w:color w:val="FFFFFF" w:themeColor="background1"/>
                <w:sz w:val="20"/>
                <w:szCs w:val="20"/>
                <w:vertAlign w:val="superscript"/>
              </w:rPr>
              <w:footnoteReference w:id="10"/>
            </w:r>
          </w:p>
        </w:tc>
        <w:tc>
          <w:tcPr>
            <w:tcW w:w="1968" w:type="pct"/>
            <w:shd w:val="clear" w:color="auto" w:fill="595959"/>
            <w:vAlign w:val="center"/>
          </w:tcPr>
          <w:p w14:paraId="5BBE43CD" w14:textId="77777777" w:rsidR="00AE44FB" w:rsidRPr="00AE44FB" w:rsidRDefault="00AE44FB" w:rsidP="00AE44FB">
            <w:pPr>
              <w:ind w:left="137"/>
              <w:jc w:val="center"/>
              <w:rPr>
                <w:rFonts w:asciiTheme="minorHAnsi" w:eastAsiaTheme="minorEastAsia" w:hAnsiTheme="minorHAnsi" w:cs="Calibri"/>
                <w:b/>
                <w:bCs/>
                <w:color w:val="FFFFFF" w:themeColor="background1"/>
                <w:sz w:val="20"/>
                <w:szCs w:val="20"/>
              </w:rPr>
            </w:pPr>
            <w:r w:rsidRPr="00AE44FB">
              <w:rPr>
                <w:rFonts w:asciiTheme="minorHAnsi" w:eastAsiaTheme="minorEastAsia" w:hAnsiTheme="minorHAnsi" w:cs="Calibri"/>
                <w:b/>
                <w:bCs/>
                <w:color w:val="FFFFFF" w:themeColor="background1"/>
                <w:sz w:val="20"/>
                <w:szCs w:val="20"/>
              </w:rPr>
              <w:t>COMMENTS/JUSTIFICATION</w:t>
            </w:r>
          </w:p>
        </w:tc>
      </w:tr>
      <w:tr w:rsidR="00AE44FB" w:rsidRPr="00AE44FB" w14:paraId="62BF0097" w14:textId="77777777" w:rsidTr="00DC5F67">
        <w:trPr>
          <w:tblHeader/>
          <w:jc w:val="center"/>
        </w:trPr>
        <w:tc>
          <w:tcPr>
            <w:tcW w:w="5000" w:type="pct"/>
            <w:gridSpan w:val="5"/>
            <w:shd w:val="clear" w:color="auto" w:fill="D9D9D9" w:themeFill="background1" w:themeFillShade="D9"/>
          </w:tcPr>
          <w:p w14:paraId="58DE49B8" w14:textId="77777777" w:rsidR="00AE44FB" w:rsidRPr="00AE44FB" w:rsidRDefault="00AE44FB" w:rsidP="00AE44FB">
            <w:pPr>
              <w:rPr>
                <w:rFonts w:asciiTheme="minorHAnsi" w:eastAsiaTheme="minorEastAsia" w:hAnsiTheme="minorHAnsi" w:cs="Calibri"/>
                <w:b/>
                <w:sz w:val="20"/>
                <w:szCs w:val="20"/>
              </w:rPr>
            </w:pPr>
            <w:r w:rsidRPr="00AE44FB">
              <w:rPr>
                <w:rFonts w:asciiTheme="minorHAnsi" w:eastAsiaTheme="minorEastAsia" w:hAnsiTheme="minorHAnsi" w:cs="Calibri"/>
                <w:b/>
                <w:sz w:val="20"/>
                <w:szCs w:val="20"/>
              </w:rPr>
              <w:t>Outcome 1.1: Decision-making improved in coastal ecosystem governance by mainstreaming natural capital accounting (NCA) into the Government of Liberia (GOL) development strategy, policy, and planning</w:t>
            </w:r>
          </w:p>
        </w:tc>
      </w:tr>
      <w:tr w:rsidR="00AE44FB" w:rsidRPr="00AE44FB" w14:paraId="25E33113" w14:textId="77777777" w:rsidTr="00DC5F67">
        <w:trPr>
          <w:tblHeader/>
          <w:jc w:val="center"/>
        </w:trPr>
        <w:tc>
          <w:tcPr>
            <w:tcW w:w="928" w:type="pct"/>
          </w:tcPr>
          <w:p w14:paraId="54869E82" w14:textId="77777777" w:rsidR="00AE44FB" w:rsidRPr="00AE44FB" w:rsidRDefault="00AE44FB" w:rsidP="00AE44FB">
            <w:pPr>
              <w:rPr>
                <w:rFonts w:asciiTheme="minorHAnsi" w:eastAsiaTheme="minorEastAsia" w:hAnsiTheme="minorHAnsi" w:cs="Calibri"/>
                <w:b/>
                <w:bCs/>
                <w:iCs/>
                <w:color w:val="000000"/>
                <w:sz w:val="20"/>
                <w:szCs w:val="20"/>
              </w:rPr>
            </w:pPr>
            <w:r w:rsidRPr="00AE44FB">
              <w:rPr>
                <w:rFonts w:asciiTheme="minorHAnsi" w:eastAsiaTheme="minorEastAsia" w:hAnsiTheme="minorHAnsi" w:cs="Calibri"/>
                <w:b/>
                <w:bCs/>
                <w:iCs/>
                <w:color w:val="000000"/>
                <w:sz w:val="20"/>
                <w:szCs w:val="20"/>
              </w:rPr>
              <w:t xml:space="preserve">Output </w:t>
            </w:r>
            <w:r w:rsidRPr="00AE44FB">
              <w:rPr>
                <w:rFonts w:asciiTheme="minorHAnsi" w:eastAsiaTheme="minorEastAsia" w:hAnsiTheme="minorHAnsi" w:cs="Calibri"/>
                <w:b/>
                <w:sz w:val="20"/>
                <w:szCs w:val="20"/>
              </w:rPr>
              <w:t xml:space="preserve">Indicator </w:t>
            </w:r>
            <w:r w:rsidRPr="00AE44FB">
              <w:rPr>
                <w:rFonts w:asciiTheme="minorHAnsi" w:eastAsiaTheme="minorEastAsia" w:hAnsiTheme="minorHAnsi" w:cs="Calibri"/>
                <w:b/>
                <w:bCs/>
                <w:iCs/>
                <w:color w:val="000000"/>
                <w:sz w:val="20"/>
                <w:szCs w:val="20"/>
              </w:rPr>
              <w:t xml:space="preserve">1.1.1: </w:t>
            </w:r>
            <w:r w:rsidRPr="00AE44FB">
              <w:rPr>
                <w:rFonts w:asciiTheme="minorHAnsi" w:eastAsiaTheme="minorEastAsia" w:hAnsiTheme="minorHAnsi" w:cs="Calibri"/>
                <w:sz w:val="20"/>
                <w:szCs w:val="20"/>
              </w:rPr>
              <w:t>Number of NCA Steering Committees established</w:t>
            </w:r>
          </w:p>
        </w:tc>
        <w:tc>
          <w:tcPr>
            <w:tcW w:w="655" w:type="pct"/>
          </w:tcPr>
          <w:p w14:paraId="4B7BD285" w14:textId="77777777"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b/>
                <w:bCs/>
                <w:sz w:val="20"/>
                <w:szCs w:val="20"/>
              </w:rPr>
              <w:t>Target 1.1.1:</w:t>
            </w:r>
            <w:r w:rsidRPr="00AE44FB">
              <w:rPr>
                <w:rFonts w:asciiTheme="minorHAnsi" w:eastAsiaTheme="minorEastAsia" w:hAnsiTheme="minorHAnsi" w:cs="Calibri"/>
                <w:sz w:val="20"/>
                <w:szCs w:val="20"/>
              </w:rPr>
              <w:t xml:space="preserve"> One (1) NCA Steering Committee</w:t>
            </w:r>
          </w:p>
        </w:tc>
        <w:tc>
          <w:tcPr>
            <w:tcW w:w="1067" w:type="pct"/>
          </w:tcPr>
          <w:p w14:paraId="6848045E" w14:textId="77777777"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sz w:val="20"/>
                <w:szCs w:val="20"/>
              </w:rPr>
              <w:t>One (1) NCA Project Steering Committee (PSC) has been established.</w:t>
            </w:r>
          </w:p>
        </w:tc>
        <w:tc>
          <w:tcPr>
            <w:tcW w:w="382" w:type="pct"/>
          </w:tcPr>
          <w:p w14:paraId="2DDC7200" w14:textId="77777777" w:rsidR="00AE44FB" w:rsidRPr="00AE44FB" w:rsidRDefault="00AE44FB" w:rsidP="00AE44FB">
            <w:pPr>
              <w:ind w:left="137"/>
              <w:jc w:val="center"/>
              <w:rPr>
                <w:rFonts w:asciiTheme="minorHAnsi" w:eastAsiaTheme="minorEastAsia" w:hAnsiTheme="minorHAnsi" w:cs="Calibri"/>
                <w:b/>
                <w:bCs/>
                <w:sz w:val="20"/>
                <w:szCs w:val="20"/>
              </w:rPr>
            </w:pPr>
            <w:r w:rsidRPr="00AE44FB">
              <w:rPr>
                <w:rFonts w:asciiTheme="minorHAnsi" w:eastAsiaTheme="minorEastAsia" w:hAnsiTheme="minorHAnsi" w:cs="Calibri"/>
                <w:b/>
                <w:bCs/>
                <w:sz w:val="20"/>
                <w:szCs w:val="20"/>
              </w:rPr>
              <w:t>CA</w:t>
            </w:r>
          </w:p>
        </w:tc>
        <w:tc>
          <w:tcPr>
            <w:tcW w:w="1968" w:type="pct"/>
          </w:tcPr>
          <w:p w14:paraId="7D0E3A65" w14:textId="77777777"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sz w:val="20"/>
                <w:szCs w:val="20"/>
              </w:rPr>
              <w:t>Accomplished in FY20</w:t>
            </w:r>
          </w:p>
        </w:tc>
      </w:tr>
      <w:tr w:rsidR="00AE44FB" w:rsidRPr="00AE44FB" w14:paraId="3E46BC43" w14:textId="77777777" w:rsidTr="00DC5F67">
        <w:trPr>
          <w:tblHeader/>
          <w:jc w:val="center"/>
        </w:trPr>
        <w:tc>
          <w:tcPr>
            <w:tcW w:w="928" w:type="pct"/>
          </w:tcPr>
          <w:p w14:paraId="17DE6D76" w14:textId="77777777" w:rsidR="00AE44FB" w:rsidRPr="00AE44FB" w:rsidRDefault="00AE44FB" w:rsidP="00AE44FB">
            <w:pPr>
              <w:rPr>
                <w:rFonts w:asciiTheme="minorHAnsi" w:eastAsiaTheme="minorEastAsia" w:hAnsiTheme="minorHAnsi" w:cs="Calibri"/>
                <w:b/>
                <w:bCs/>
                <w:iCs/>
                <w:color w:val="000000"/>
                <w:sz w:val="20"/>
                <w:szCs w:val="20"/>
              </w:rPr>
            </w:pPr>
            <w:r w:rsidRPr="00AE44FB">
              <w:rPr>
                <w:rFonts w:asciiTheme="minorHAnsi" w:eastAsiaTheme="minorEastAsia" w:hAnsiTheme="minorHAnsi" w:cs="Calibri"/>
                <w:b/>
                <w:bCs/>
                <w:iCs/>
                <w:color w:val="000000"/>
                <w:sz w:val="20"/>
                <w:szCs w:val="20"/>
              </w:rPr>
              <w:t xml:space="preserve">Indicator 1.1.2a: </w:t>
            </w:r>
            <w:r w:rsidRPr="00AE44FB">
              <w:rPr>
                <w:rFonts w:asciiTheme="minorHAnsi" w:eastAsiaTheme="minorEastAsia" w:hAnsiTheme="minorHAnsi" w:cs="Calibri"/>
                <w:iCs/>
                <w:color w:val="000000"/>
                <w:sz w:val="20"/>
                <w:szCs w:val="20"/>
              </w:rPr>
              <w:t xml:space="preserve">An analytical framework developed in line with UN-SEEA guidelines </w:t>
            </w:r>
            <w:r w:rsidRPr="00AE44FB">
              <w:rPr>
                <w:rFonts w:asciiTheme="minorHAnsi" w:eastAsiaTheme="minorEastAsia" w:hAnsiTheme="minorHAnsi" w:cs="Calibri"/>
                <w:iCs/>
                <w:color w:val="FF0000"/>
                <w:sz w:val="20"/>
                <w:szCs w:val="20"/>
              </w:rPr>
              <w:t>[New/Revised based on MTE report].</w:t>
            </w:r>
          </w:p>
        </w:tc>
        <w:tc>
          <w:tcPr>
            <w:tcW w:w="655" w:type="pct"/>
          </w:tcPr>
          <w:p w14:paraId="4B1A0D40" w14:textId="77777777"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b/>
                <w:bCs/>
                <w:sz w:val="20"/>
                <w:szCs w:val="20"/>
              </w:rPr>
              <w:t xml:space="preserve">Target 1.1.2a: </w:t>
            </w:r>
            <w:r w:rsidRPr="00AE44FB">
              <w:rPr>
                <w:rFonts w:asciiTheme="minorHAnsi" w:eastAsiaTheme="minorEastAsia" w:hAnsiTheme="minorHAnsi" w:cs="Calibri"/>
                <w:sz w:val="20"/>
                <w:szCs w:val="20"/>
              </w:rPr>
              <w:t>1 analytical framework developed, in line with UN-SEEA guidelines.</w:t>
            </w:r>
          </w:p>
        </w:tc>
        <w:tc>
          <w:tcPr>
            <w:tcW w:w="1067" w:type="pct"/>
          </w:tcPr>
          <w:p w14:paraId="417B31BB" w14:textId="77777777" w:rsidR="00AE44FB" w:rsidRPr="00AE44FB" w:rsidRDefault="00AE44FB" w:rsidP="00AE44FB">
            <w:pPr>
              <w:rPr>
                <w:rFonts w:eastAsiaTheme="minorEastAsia" w:cs="Calibri"/>
                <w:sz w:val="20"/>
                <w:szCs w:val="20"/>
              </w:rPr>
            </w:pPr>
            <w:r w:rsidRPr="00AE44FB">
              <w:rPr>
                <w:rFonts w:asciiTheme="minorHAnsi" w:eastAsiaTheme="minorEastAsia" w:hAnsiTheme="minorHAnsi" w:cs="Calibri"/>
                <w:bCs/>
                <w:sz w:val="20"/>
                <w:szCs w:val="20"/>
              </w:rPr>
              <w:t xml:space="preserve">Zero (0) </w:t>
            </w:r>
            <w:r w:rsidRPr="00AE44FB">
              <w:rPr>
                <w:rFonts w:asciiTheme="minorHAnsi" w:eastAsiaTheme="minorEastAsia" w:hAnsiTheme="minorHAnsi" w:cs="Calibri"/>
                <w:sz w:val="20"/>
                <w:szCs w:val="20"/>
              </w:rPr>
              <w:t>analytical framework developed</w:t>
            </w:r>
          </w:p>
          <w:p w14:paraId="2E2FB8D6" w14:textId="77777777" w:rsidR="00AE44FB" w:rsidRPr="00AE44FB" w:rsidRDefault="00AE44FB" w:rsidP="00AE44FB">
            <w:pPr>
              <w:rPr>
                <w:rFonts w:eastAsiaTheme="minorEastAsia" w:cs="Calibri"/>
                <w:sz w:val="20"/>
                <w:szCs w:val="20"/>
              </w:rPr>
            </w:pPr>
          </w:p>
        </w:tc>
        <w:tc>
          <w:tcPr>
            <w:tcW w:w="382" w:type="pct"/>
          </w:tcPr>
          <w:p w14:paraId="77D2C4C7" w14:textId="51FECCF0" w:rsidR="00AE44FB" w:rsidRPr="00AE44FB" w:rsidRDefault="00BE29A5" w:rsidP="00AE44FB">
            <w:pPr>
              <w:ind w:left="137"/>
              <w:jc w:val="center"/>
              <w:rPr>
                <w:rFonts w:asciiTheme="minorHAnsi" w:eastAsiaTheme="minorEastAsia" w:hAnsiTheme="minorHAnsi" w:cs="Calibri"/>
                <w:b/>
                <w:bCs/>
                <w:sz w:val="20"/>
                <w:szCs w:val="20"/>
              </w:rPr>
            </w:pPr>
            <w:r>
              <w:rPr>
                <w:rFonts w:asciiTheme="minorHAnsi" w:eastAsiaTheme="minorEastAsia" w:hAnsiTheme="minorHAnsi" w:cs="Calibri"/>
                <w:b/>
                <w:bCs/>
                <w:sz w:val="20"/>
                <w:szCs w:val="20"/>
              </w:rPr>
              <w:t>NS</w:t>
            </w:r>
          </w:p>
        </w:tc>
        <w:tc>
          <w:tcPr>
            <w:tcW w:w="1968" w:type="pct"/>
          </w:tcPr>
          <w:p w14:paraId="6BD3FABB" w14:textId="7C998B18" w:rsidR="00AE44FB" w:rsidRPr="00AE44FB" w:rsidRDefault="00AE44FB" w:rsidP="00DC5F67">
            <w:pPr>
              <w:jc w:val="both"/>
              <w:rPr>
                <w:rFonts w:asciiTheme="minorHAnsi" w:eastAsiaTheme="minorEastAsia" w:hAnsiTheme="minorHAnsi" w:cs="Calibri"/>
                <w:bCs/>
                <w:sz w:val="20"/>
                <w:szCs w:val="20"/>
              </w:rPr>
            </w:pPr>
            <w:r w:rsidRPr="00AE44FB">
              <w:rPr>
                <w:rFonts w:asciiTheme="minorHAnsi" w:eastAsiaTheme="minorEastAsia" w:hAnsiTheme="minorHAnsi" w:cs="Calibri"/>
                <w:bCs/>
                <w:iCs/>
                <w:sz w:val="20"/>
                <w:szCs w:val="20"/>
              </w:rPr>
              <w:t>A consulting frame has been hired to establish the mangrove ecosystem accounts and part of it should be to develop an analytical framework which describes the methodology that will be used to create the various ecosystems accounts, in line with the UN- SEEA guidelines. This is expected to be done in FY26.</w:t>
            </w:r>
          </w:p>
        </w:tc>
      </w:tr>
      <w:tr w:rsidR="00AE44FB" w:rsidRPr="00AE44FB" w14:paraId="6CC89D1C" w14:textId="77777777" w:rsidTr="00DC5F67">
        <w:trPr>
          <w:trHeight w:val="2539"/>
          <w:tblHeader/>
          <w:jc w:val="center"/>
        </w:trPr>
        <w:tc>
          <w:tcPr>
            <w:tcW w:w="928" w:type="pct"/>
          </w:tcPr>
          <w:p w14:paraId="3AB13892" w14:textId="77777777" w:rsidR="00AE44FB" w:rsidRPr="00AE44FB" w:rsidRDefault="00AE44FB" w:rsidP="00AE44FB">
            <w:pPr>
              <w:rPr>
                <w:rFonts w:asciiTheme="minorHAnsi" w:eastAsiaTheme="minorEastAsia" w:hAnsiTheme="minorHAnsi" w:cs="Calibri"/>
                <w:b/>
                <w:sz w:val="20"/>
                <w:szCs w:val="20"/>
              </w:rPr>
            </w:pPr>
            <w:r w:rsidRPr="00AE44FB">
              <w:rPr>
                <w:rFonts w:asciiTheme="minorHAnsi" w:eastAsiaTheme="minorEastAsia" w:hAnsiTheme="minorHAnsi" w:cs="Calibri"/>
                <w:b/>
                <w:sz w:val="20"/>
                <w:szCs w:val="20"/>
              </w:rPr>
              <w:t xml:space="preserve">Indicator 1.1.2b: </w:t>
            </w:r>
            <w:r w:rsidRPr="00AE44FB">
              <w:rPr>
                <w:rFonts w:asciiTheme="minorHAnsi" w:eastAsiaTheme="minorEastAsia" w:hAnsiTheme="minorHAnsi" w:cs="Calibri"/>
                <w:bCs/>
                <w:sz w:val="20"/>
                <w:szCs w:val="20"/>
              </w:rPr>
              <w:t xml:space="preserve">Number of milestone-based roadmaps articulating key policies and plans that include NCA results and how the Project plans to achieve each milestone </w:t>
            </w:r>
            <w:r w:rsidRPr="00AE44FB">
              <w:rPr>
                <w:rFonts w:asciiTheme="minorHAnsi" w:eastAsiaTheme="minorEastAsia" w:hAnsiTheme="minorHAnsi" w:cs="Calibri"/>
                <w:iCs/>
                <w:color w:val="FF0000"/>
                <w:sz w:val="20"/>
                <w:szCs w:val="20"/>
              </w:rPr>
              <w:t>[New/Revised based on MTE report].</w:t>
            </w:r>
          </w:p>
        </w:tc>
        <w:tc>
          <w:tcPr>
            <w:tcW w:w="655" w:type="pct"/>
          </w:tcPr>
          <w:p w14:paraId="3BD417E6" w14:textId="77777777"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b/>
                <w:bCs/>
                <w:sz w:val="20"/>
                <w:szCs w:val="20"/>
              </w:rPr>
              <w:t xml:space="preserve">Target 1.1.2b: </w:t>
            </w:r>
            <w:r w:rsidRPr="00AE44FB">
              <w:rPr>
                <w:rFonts w:asciiTheme="minorHAnsi" w:eastAsiaTheme="minorEastAsia" w:hAnsiTheme="minorHAnsi" w:cs="Calibri"/>
                <w:sz w:val="20"/>
                <w:szCs w:val="20"/>
              </w:rPr>
              <w:t>1 milestone-based roadmaps articulating key policies and plans that include NCA results and how the Project plans to achieve each milestone.</w:t>
            </w:r>
          </w:p>
        </w:tc>
        <w:tc>
          <w:tcPr>
            <w:tcW w:w="1067" w:type="pct"/>
          </w:tcPr>
          <w:p w14:paraId="52A5AABF" w14:textId="77777777"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bCs/>
                <w:sz w:val="20"/>
                <w:szCs w:val="20"/>
              </w:rPr>
              <w:t xml:space="preserve">Zero (0) </w:t>
            </w:r>
            <w:r w:rsidRPr="00AE44FB">
              <w:rPr>
                <w:rFonts w:asciiTheme="minorHAnsi" w:eastAsiaTheme="minorEastAsia" w:hAnsiTheme="minorHAnsi" w:cs="Calibri"/>
                <w:sz w:val="20"/>
                <w:szCs w:val="20"/>
              </w:rPr>
              <w:t xml:space="preserve">milestone-based roadmaps </w:t>
            </w:r>
          </w:p>
        </w:tc>
        <w:tc>
          <w:tcPr>
            <w:tcW w:w="382" w:type="pct"/>
          </w:tcPr>
          <w:p w14:paraId="38943336" w14:textId="2B7D2BED" w:rsidR="00AE44FB" w:rsidRPr="00AE44FB" w:rsidRDefault="00BE29A5" w:rsidP="00AE44FB">
            <w:pPr>
              <w:jc w:val="center"/>
              <w:rPr>
                <w:rFonts w:asciiTheme="minorHAnsi" w:eastAsiaTheme="minorEastAsia" w:hAnsiTheme="minorHAnsi" w:cs="Calibri"/>
                <w:b/>
                <w:bCs/>
                <w:sz w:val="20"/>
                <w:szCs w:val="20"/>
              </w:rPr>
            </w:pPr>
            <w:r>
              <w:rPr>
                <w:rFonts w:asciiTheme="minorHAnsi" w:eastAsiaTheme="minorEastAsia" w:hAnsiTheme="minorHAnsi" w:cs="Calibri"/>
                <w:b/>
                <w:bCs/>
                <w:sz w:val="20"/>
                <w:szCs w:val="20"/>
              </w:rPr>
              <w:t>NS</w:t>
            </w:r>
          </w:p>
        </w:tc>
        <w:tc>
          <w:tcPr>
            <w:tcW w:w="1968" w:type="pct"/>
          </w:tcPr>
          <w:p w14:paraId="287D5F95" w14:textId="300168DC" w:rsidR="00AE44FB" w:rsidRPr="00AE44FB" w:rsidRDefault="00AE44FB" w:rsidP="00DC5F67">
            <w:pPr>
              <w:jc w:val="both"/>
              <w:rPr>
                <w:rFonts w:eastAsiaTheme="minorEastAsia" w:cs="Calibri"/>
                <w:sz w:val="20"/>
                <w:szCs w:val="20"/>
              </w:rPr>
            </w:pPr>
            <w:r w:rsidRPr="00AE44FB">
              <w:rPr>
                <w:rFonts w:asciiTheme="minorHAnsi" w:eastAsiaTheme="minorEastAsia" w:hAnsiTheme="minorHAnsi" w:cs="Calibri"/>
                <w:bCs/>
                <w:iCs/>
                <w:sz w:val="20"/>
                <w:szCs w:val="20"/>
              </w:rPr>
              <w:t xml:space="preserve">A consulting frame has been hired to establish the mangrove ecosystem accounts and part of it should include </w:t>
            </w:r>
            <w:r w:rsidRPr="00AE44FB">
              <w:rPr>
                <w:rFonts w:asciiTheme="minorHAnsi" w:eastAsiaTheme="minorEastAsia" w:hAnsiTheme="minorHAnsi" w:cs="Calibri"/>
                <w:sz w:val="20"/>
                <w:szCs w:val="20"/>
              </w:rPr>
              <w:t xml:space="preserve">milestone-based roadmaps articulating key policies and plans that include NCA results and how the Project plans to achieve each milestone. </w:t>
            </w:r>
            <w:r w:rsidRPr="00AE44FB">
              <w:rPr>
                <w:rFonts w:asciiTheme="minorHAnsi" w:eastAsiaTheme="minorEastAsia" w:hAnsiTheme="minorHAnsi" w:cs="Calibri"/>
                <w:bCs/>
                <w:iCs/>
                <w:sz w:val="20"/>
                <w:szCs w:val="20"/>
              </w:rPr>
              <w:t>This is expected to be done in FY26.</w:t>
            </w:r>
          </w:p>
        </w:tc>
      </w:tr>
      <w:tr w:rsidR="00AE44FB" w:rsidRPr="00AE44FB" w14:paraId="0A33BEE8" w14:textId="77777777" w:rsidTr="00DC5F67">
        <w:trPr>
          <w:tblHeader/>
          <w:jc w:val="center"/>
        </w:trPr>
        <w:tc>
          <w:tcPr>
            <w:tcW w:w="928" w:type="pct"/>
          </w:tcPr>
          <w:p w14:paraId="67402E09" w14:textId="77777777" w:rsidR="00AE44FB" w:rsidRPr="00AE44FB" w:rsidRDefault="00AE44FB" w:rsidP="00AE44FB">
            <w:pPr>
              <w:rPr>
                <w:rFonts w:asciiTheme="minorHAnsi" w:eastAsiaTheme="minorEastAsia" w:hAnsiTheme="minorHAnsi" w:cs="Calibri"/>
                <w:b/>
                <w:bCs/>
                <w:iCs/>
                <w:color w:val="000000"/>
                <w:sz w:val="20"/>
                <w:szCs w:val="20"/>
              </w:rPr>
            </w:pPr>
            <w:r w:rsidRPr="00AE44FB">
              <w:rPr>
                <w:rFonts w:asciiTheme="minorHAnsi" w:eastAsiaTheme="minorEastAsia" w:hAnsiTheme="minorHAnsi" w:cs="Calibri"/>
                <w:b/>
                <w:bCs/>
                <w:iCs/>
                <w:color w:val="000000"/>
                <w:sz w:val="20"/>
                <w:szCs w:val="20"/>
              </w:rPr>
              <w:t xml:space="preserve">Output </w:t>
            </w:r>
            <w:r w:rsidRPr="00AE44FB">
              <w:rPr>
                <w:rFonts w:asciiTheme="minorHAnsi" w:eastAsiaTheme="minorEastAsia" w:hAnsiTheme="minorHAnsi" w:cs="Calibri"/>
                <w:b/>
                <w:sz w:val="20"/>
                <w:szCs w:val="20"/>
              </w:rPr>
              <w:t xml:space="preserve">Indicator </w:t>
            </w:r>
            <w:r w:rsidRPr="00AE44FB">
              <w:rPr>
                <w:rFonts w:asciiTheme="minorHAnsi" w:eastAsiaTheme="minorEastAsia" w:hAnsiTheme="minorHAnsi" w:cs="Calibri"/>
                <w:b/>
                <w:bCs/>
                <w:iCs/>
                <w:color w:val="000000"/>
                <w:sz w:val="20"/>
                <w:szCs w:val="20"/>
              </w:rPr>
              <w:t>1.1.3:</w:t>
            </w:r>
            <w:r w:rsidRPr="00AE44FB">
              <w:rPr>
                <w:rFonts w:asciiTheme="minorHAnsi" w:eastAsiaTheme="minorEastAsia" w:hAnsiTheme="minorHAnsi" w:cs="Calibri"/>
                <w:sz w:val="20"/>
                <w:szCs w:val="20"/>
              </w:rPr>
              <w:t xml:space="preserve"> Number of standardized modular-based NCA training </w:t>
            </w:r>
            <w:proofErr w:type="spellStart"/>
            <w:r w:rsidRPr="00AE44FB">
              <w:rPr>
                <w:rFonts w:asciiTheme="minorHAnsi" w:eastAsiaTheme="minorEastAsia" w:hAnsiTheme="minorHAnsi" w:cs="Calibri"/>
                <w:sz w:val="20"/>
                <w:szCs w:val="20"/>
              </w:rPr>
              <w:t>programme</w:t>
            </w:r>
            <w:proofErr w:type="spellEnd"/>
            <w:r w:rsidRPr="00AE44FB">
              <w:rPr>
                <w:rFonts w:asciiTheme="minorHAnsi" w:eastAsiaTheme="minorEastAsia" w:hAnsiTheme="minorHAnsi" w:cs="Calibri"/>
                <w:sz w:val="20"/>
                <w:szCs w:val="20"/>
              </w:rPr>
              <w:t xml:space="preserve"> developed, approved by the NSC and TAC, and executed </w:t>
            </w:r>
            <w:r w:rsidRPr="00AE44FB">
              <w:rPr>
                <w:rFonts w:asciiTheme="minorHAnsi" w:eastAsiaTheme="minorEastAsia" w:hAnsiTheme="minorHAnsi" w:cs="Calibri"/>
                <w:iCs/>
                <w:color w:val="FF0000"/>
                <w:sz w:val="20"/>
                <w:szCs w:val="20"/>
              </w:rPr>
              <w:t>[New/Revised based on MTE report].</w:t>
            </w:r>
          </w:p>
        </w:tc>
        <w:tc>
          <w:tcPr>
            <w:tcW w:w="655" w:type="pct"/>
          </w:tcPr>
          <w:p w14:paraId="2432FAA5" w14:textId="77777777" w:rsidR="00AE44FB" w:rsidRPr="00AE44FB" w:rsidRDefault="00AE44FB" w:rsidP="00AE44FB">
            <w:pPr>
              <w:rPr>
                <w:rFonts w:asciiTheme="minorHAnsi" w:eastAsiaTheme="minorEastAsia" w:hAnsiTheme="minorHAnsi" w:cs="Calibri"/>
                <w:b/>
                <w:bCs/>
                <w:sz w:val="20"/>
                <w:szCs w:val="20"/>
              </w:rPr>
            </w:pPr>
            <w:r w:rsidRPr="00AE44FB">
              <w:rPr>
                <w:rFonts w:asciiTheme="minorHAnsi" w:eastAsiaTheme="minorEastAsia" w:hAnsiTheme="minorHAnsi" w:cs="Calibri"/>
                <w:b/>
                <w:bCs/>
                <w:color w:val="FF0000"/>
                <w:sz w:val="20"/>
                <w:szCs w:val="20"/>
              </w:rPr>
              <w:t xml:space="preserve">New/Revised (FY25) </w:t>
            </w:r>
            <w:r w:rsidRPr="00AE44FB">
              <w:rPr>
                <w:rFonts w:asciiTheme="minorHAnsi" w:eastAsiaTheme="minorEastAsia" w:hAnsiTheme="minorHAnsi" w:cs="Calibri"/>
                <w:b/>
                <w:bCs/>
                <w:sz w:val="20"/>
                <w:szCs w:val="20"/>
              </w:rPr>
              <w:t xml:space="preserve">Target 1.1.3: </w:t>
            </w:r>
            <w:r w:rsidRPr="00AE44FB">
              <w:rPr>
                <w:rFonts w:asciiTheme="minorHAnsi" w:eastAsiaTheme="minorEastAsia" w:hAnsiTheme="minorHAnsi" w:cs="Calibri"/>
                <w:sz w:val="20"/>
                <w:szCs w:val="20"/>
              </w:rPr>
              <w:t>At least one standardized NCA training module</w:t>
            </w:r>
          </w:p>
        </w:tc>
        <w:tc>
          <w:tcPr>
            <w:tcW w:w="1067" w:type="pct"/>
          </w:tcPr>
          <w:p w14:paraId="52C64A95" w14:textId="77777777" w:rsidR="00AE44FB" w:rsidRPr="00AE44FB" w:rsidRDefault="00AE44FB" w:rsidP="00AE44FB">
            <w:pPr>
              <w:rPr>
                <w:rFonts w:asciiTheme="minorHAnsi" w:eastAsiaTheme="minorEastAsia" w:hAnsiTheme="minorHAnsi" w:cs="Calibri"/>
                <w:sz w:val="20"/>
                <w:szCs w:val="20"/>
              </w:rPr>
            </w:pPr>
          </w:p>
        </w:tc>
        <w:tc>
          <w:tcPr>
            <w:tcW w:w="382" w:type="pct"/>
          </w:tcPr>
          <w:p w14:paraId="1C280A47" w14:textId="23256824" w:rsidR="00AE44FB" w:rsidRPr="00AE44FB" w:rsidRDefault="00BE29A5" w:rsidP="00AE44FB">
            <w:pPr>
              <w:ind w:left="137"/>
              <w:jc w:val="center"/>
              <w:rPr>
                <w:rFonts w:asciiTheme="minorHAnsi" w:eastAsiaTheme="minorEastAsia" w:hAnsiTheme="minorHAnsi" w:cs="Calibri"/>
                <w:b/>
                <w:bCs/>
                <w:sz w:val="20"/>
                <w:szCs w:val="20"/>
              </w:rPr>
            </w:pPr>
            <w:r>
              <w:rPr>
                <w:rFonts w:asciiTheme="minorHAnsi" w:eastAsiaTheme="minorEastAsia" w:hAnsiTheme="minorHAnsi" w:cs="Calibri"/>
                <w:b/>
                <w:bCs/>
                <w:sz w:val="20"/>
                <w:szCs w:val="20"/>
              </w:rPr>
              <w:t>IS</w:t>
            </w:r>
          </w:p>
        </w:tc>
        <w:tc>
          <w:tcPr>
            <w:tcW w:w="1968" w:type="pct"/>
          </w:tcPr>
          <w:p w14:paraId="471EF898" w14:textId="59D80134" w:rsidR="00AE44FB" w:rsidRPr="00AE44FB" w:rsidRDefault="00AE44FB" w:rsidP="00DC5F67">
            <w:pPr>
              <w:jc w:val="both"/>
              <w:rPr>
                <w:rFonts w:asciiTheme="minorHAnsi" w:eastAsiaTheme="minorEastAsia" w:hAnsiTheme="minorHAnsi" w:cs="Calibri"/>
                <w:bCs/>
                <w:iCs/>
                <w:sz w:val="20"/>
                <w:szCs w:val="20"/>
              </w:rPr>
            </w:pPr>
            <w:r w:rsidRPr="00AE44FB">
              <w:rPr>
                <w:rFonts w:asciiTheme="minorHAnsi" w:eastAsiaTheme="minorEastAsia" w:hAnsiTheme="minorHAnsi" w:cs="Calibri"/>
                <w:bCs/>
                <w:iCs/>
                <w:sz w:val="20"/>
                <w:szCs w:val="20"/>
              </w:rPr>
              <w:t xml:space="preserve">A consulting frame has been hired to </w:t>
            </w:r>
            <w:proofErr w:type="gramStart"/>
            <w:r w:rsidRPr="00AE44FB">
              <w:rPr>
                <w:rFonts w:asciiTheme="minorHAnsi" w:eastAsiaTheme="minorEastAsia" w:hAnsiTheme="minorHAnsi" w:cs="Calibri"/>
                <w:bCs/>
                <w:iCs/>
                <w:sz w:val="20"/>
                <w:szCs w:val="20"/>
              </w:rPr>
              <w:t>established</w:t>
            </w:r>
            <w:proofErr w:type="gramEnd"/>
            <w:r w:rsidRPr="00AE44FB">
              <w:rPr>
                <w:rFonts w:asciiTheme="minorHAnsi" w:eastAsiaTheme="minorEastAsia" w:hAnsiTheme="minorHAnsi" w:cs="Calibri"/>
                <w:bCs/>
                <w:iCs/>
                <w:sz w:val="20"/>
                <w:szCs w:val="20"/>
              </w:rPr>
              <w:t xml:space="preserve"> the mangrove ecosystem accounts and develop a standardized training materials </w:t>
            </w:r>
            <w:proofErr w:type="spellStart"/>
            <w:r w:rsidRPr="00AE44FB">
              <w:rPr>
                <w:rFonts w:asciiTheme="minorHAnsi" w:eastAsiaTheme="minorEastAsia" w:hAnsiTheme="minorHAnsi" w:cs="Calibri"/>
                <w:bCs/>
                <w:iCs/>
                <w:sz w:val="20"/>
                <w:szCs w:val="20"/>
              </w:rPr>
              <w:t>t</w:t>
            </w:r>
            <w:proofErr w:type="spellEnd"/>
            <w:r w:rsidRPr="00AE44FB">
              <w:rPr>
                <w:rFonts w:asciiTheme="minorHAnsi" w:eastAsiaTheme="minorEastAsia" w:hAnsiTheme="minorHAnsi" w:cs="Calibri"/>
                <w:bCs/>
                <w:iCs/>
                <w:sz w:val="20"/>
                <w:szCs w:val="20"/>
              </w:rPr>
              <w:t xml:space="preserve"> train government officials and other stakeholders. This is expected to be done in first half of FY26</w:t>
            </w:r>
            <w:r w:rsidR="005C22ED">
              <w:rPr>
                <w:rFonts w:asciiTheme="minorHAnsi" w:eastAsiaTheme="minorEastAsia" w:hAnsiTheme="minorHAnsi" w:cs="Calibri"/>
                <w:bCs/>
                <w:iCs/>
                <w:sz w:val="20"/>
                <w:szCs w:val="20"/>
              </w:rPr>
              <w:t xml:space="preserve"> or throughout the NCE period on the project</w:t>
            </w:r>
            <w:r w:rsidRPr="00AE44FB">
              <w:rPr>
                <w:rFonts w:asciiTheme="minorHAnsi" w:eastAsiaTheme="minorEastAsia" w:hAnsiTheme="minorHAnsi" w:cs="Calibri"/>
                <w:bCs/>
                <w:iCs/>
                <w:sz w:val="20"/>
                <w:szCs w:val="20"/>
              </w:rPr>
              <w:t>.</w:t>
            </w:r>
          </w:p>
        </w:tc>
      </w:tr>
      <w:tr w:rsidR="00AE44FB" w:rsidRPr="00AE44FB" w14:paraId="3BEC90DA" w14:textId="77777777" w:rsidTr="00DC5F67">
        <w:trPr>
          <w:tblHeader/>
          <w:jc w:val="center"/>
        </w:trPr>
        <w:tc>
          <w:tcPr>
            <w:tcW w:w="928" w:type="pct"/>
          </w:tcPr>
          <w:p w14:paraId="7E2F7C08" w14:textId="77777777" w:rsidR="00AE44FB" w:rsidRPr="00AE44FB" w:rsidRDefault="00AE44FB" w:rsidP="00AE44FB">
            <w:pPr>
              <w:rPr>
                <w:rFonts w:asciiTheme="minorHAnsi" w:eastAsiaTheme="minorEastAsia" w:hAnsiTheme="minorHAnsi" w:cs="Calibri"/>
                <w:b/>
                <w:bCs/>
                <w:iCs/>
                <w:color w:val="000000"/>
                <w:sz w:val="20"/>
                <w:szCs w:val="20"/>
              </w:rPr>
            </w:pPr>
            <w:r w:rsidRPr="00AE44FB">
              <w:rPr>
                <w:rFonts w:asciiTheme="minorHAnsi" w:eastAsiaTheme="minorEastAsia" w:hAnsiTheme="minorHAnsi" w:cs="Calibri"/>
                <w:b/>
                <w:bCs/>
                <w:iCs/>
                <w:color w:val="000000"/>
                <w:sz w:val="20"/>
                <w:szCs w:val="20"/>
              </w:rPr>
              <w:lastRenderedPageBreak/>
              <w:t xml:space="preserve">Output </w:t>
            </w:r>
            <w:r w:rsidRPr="00AE44FB">
              <w:rPr>
                <w:rFonts w:asciiTheme="minorHAnsi" w:eastAsiaTheme="minorEastAsia" w:hAnsiTheme="minorHAnsi" w:cs="Calibri"/>
                <w:b/>
                <w:sz w:val="20"/>
                <w:szCs w:val="20"/>
              </w:rPr>
              <w:t xml:space="preserve">Indicator </w:t>
            </w:r>
            <w:r w:rsidRPr="00AE44FB">
              <w:rPr>
                <w:rFonts w:asciiTheme="minorHAnsi" w:eastAsiaTheme="minorEastAsia" w:hAnsiTheme="minorHAnsi" w:cs="Calibri"/>
                <w:b/>
                <w:bCs/>
                <w:iCs/>
                <w:color w:val="000000"/>
                <w:sz w:val="20"/>
                <w:szCs w:val="20"/>
              </w:rPr>
              <w:t xml:space="preserve">1.1.4: </w:t>
            </w:r>
            <w:r w:rsidRPr="00AE44FB">
              <w:rPr>
                <w:rFonts w:asciiTheme="minorHAnsi" w:eastAsiaTheme="minorEastAsia" w:hAnsiTheme="minorHAnsi" w:cs="Calibri"/>
                <w:sz w:val="20"/>
                <w:szCs w:val="20"/>
              </w:rPr>
              <w:t xml:space="preserve">Number of national planning instruments that incorporate NCA results. </w:t>
            </w:r>
            <w:r w:rsidRPr="00AE44FB">
              <w:rPr>
                <w:rFonts w:asciiTheme="minorHAnsi" w:eastAsiaTheme="minorEastAsia" w:hAnsiTheme="minorHAnsi" w:cs="Calibri"/>
                <w:iCs/>
                <w:color w:val="FF0000"/>
                <w:sz w:val="20"/>
                <w:szCs w:val="20"/>
              </w:rPr>
              <w:t>[New/Revised based on MTE report].</w:t>
            </w:r>
          </w:p>
        </w:tc>
        <w:tc>
          <w:tcPr>
            <w:tcW w:w="655" w:type="pct"/>
          </w:tcPr>
          <w:p w14:paraId="7EB6301F" w14:textId="77777777" w:rsidR="00AE44FB" w:rsidRPr="00AE44FB" w:rsidRDefault="00AE44FB" w:rsidP="00AE44FB">
            <w:pPr>
              <w:rPr>
                <w:rFonts w:asciiTheme="minorHAnsi" w:eastAsiaTheme="minorEastAsia" w:hAnsiTheme="minorHAnsi" w:cs="Calibri"/>
                <w:b/>
                <w:bCs/>
                <w:sz w:val="20"/>
                <w:szCs w:val="20"/>
              </w:rPr>
            </w:pPr>
            <w:r w:rsidRPr="00AE44FB">
              <w:rPr>
                <w:rFonts w:asciiTheme="minorHAnsi" w:eastAsiaTheme="minorEastAsia" w:hAnsiTheme="minorHAnsi" w:cs="Calibri"/>
                <w:b/>
                <w:bCs/>
                <w:sz w:val="20"/>
                <w:szCs w:val="20"/>
              </w:rPr>
              <w:t>Target 1.1.4:</w:t>
            </w:r>
            <w:r w:rsidRPr="00AE44FB">
              <w:rPr>
                <w:rFonts w:asciiTheme="minorHAnsi" w:eastAsiaTheme="minorEastAsia" w:hAnsiTheme="minorHAnsi" w:cs="Calibri"/>
                <w:sz w:val="20"/>
                <w:szCs w:val="20"/>
              </w:rPr>
              <w:t xml:space="preserve"> One national planning instrument incorporates NCA results for assessing key indicators (mangroves’ contribution to the economy)</w:t>
            </w:r>
          </w:p>
        </w:tc>
        <w:tc>
          <w:tcPr>
            <w:tcW w:w="1067" w:type="pct"/>
          </w:tcPr>
          <w:p w14:paraId="2E6100C9" w14:textId="0A33BA24"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b/>
                <w:bCs/>
                <w:color w:val="000000" w:themeColor="text1"/>
                <w:sz w:val="20"/>
                <w:szCs w:val="20"/>
              </w:rPr>
              <w:t>To date:</w:t>
            </w:r>
            <w:r w:rsidRPr="00AE44FB">
              <w:rPr>
                <w:rFonts w:asciiTheme="minorHAnsi" w:eastAsiaTheme="minorEastAsia" w:hAnsiTheme="minorHAnsi" w:cs="Calibri"/>
                <w:color w:val="000000" w:themeColor="text1"/>
                <w:sz w:val="20"/>
                <w:szCs w:val="20"/>
              </w:rPr>
              <w:t xml:space="preserve"> </w:t>
            </w:r>
            <w:r w:rsidR="00CC4693" w:rsidRPr="00777BDC">
              <w:rPr>
                <w:rFonts w:asciiTheme="minorHAnsi" w:eastAsiaTheme="minorEastAsia" w:hAnsiTheme="minorHAnsi" w:cs="Calibri"/>
                <w:color w:val="000000" w:themeColor="text1"/>
                <w:sz w:val="20"/>
                <w:szCs w:val="20"/>
              </w:rPr>
              <w:t>three</w:t>
            </w:r>
            <w:r w:rsidR="00BA7689" w:rsidRPr="00777BDC">
              <w:rPr>
                <w:rFonts w:asciiTheme="minorHAnsi" w:eastAsiaTheme="minorEastAsia" w:hAnsiTheme="minorHAnsi" w:cs="Calibri"/>
                <w:color w:val="000000" w:themeColor="text1"/>
                <w:sz w:val="20"/>
                <w:szCs w:val="20"/>
              </w:rPr>
              <w:t xml:space="preserve"> (3)</w:t>
            </w:r>
            <w:r w:rsidRPr="00AE44FB">
              <w:rPr>
                <w:rFonts w:asciiTheme="minorHAnsi" w:eastAsiaTheme="minorEastAsia" w:hAnsiTheme="minorHAnsi" w:cs="Calibri"/>
                <w:color w:val="000000" w:themeColor="text1"/>
                <w:sz w:val="20"/>
                <w:szCs w:val="20"/>
              </w:rPr>
              <w:t xml:space="preserve"> national planning instrument</w:t>
            </w:r>
            <w:r w:rsidR="00BA7689" w:rsidRPr="00777BDC">
              <w:rPr>
                <w:rFonts w:asciiTheme="minorHAnsi" w:eastAsiaTheme="minorEastAsia" w:hAnsiTheme="minorHAnsi" w:cs="Calibri"/>
                <w:color w:val="000000" w:themeColor="text1"/>
                <w:sz w:val="20"/>
                <w:szCs w:val="20"/>
              </w:rPr>
              <w:t>s</w:t>
            </w:r>
            <w:r w:rsidRPr="00AE44FB">
              <w:rPr>
                <w:rFonts w:asciiTheme="minorHAnsi" w:eastAsiaTheme="minorEastAsia" w:hAnsiTheme="minorHAnsi" w:cs="Calibri"/>
                <w:color w:val="000000" w:themeColor="text1"/>
                <w:sz w:val="20"/>
                <w:szCs w:val="20"/>
              </w:rPr>
              <w:t xml:space="preserve"> </w:t>
            </w:r>
            <w:r w:rsidR="00BA7689" w:rsidRPr="00777BDC">
              <w:rPr>
                <w:rFonts w:asciiTheme="minorHAnsi" w:eastAsiaTheme="minorEastAsia" w:hAnsiTheme="minorHAnsi" w:cs="Calibri"/>
                <w:color w:val="000000" w:themeColor="text1"/>
                <w:sz w:val="20"/>
                <w:szCs w:val="20"/>
              </w:rPr>
              <w:t>inc</w:t>
            </w:r>
            <w:r w:rsidR="001C3DF1" w:rsidRPr="00777BDC">
              <w:rPr>
                <w:rFonts w:asciiTheme="minorHAnsi" w:eastAsiaTheme="minorEastAsia" w:hAnsiTheme="minorHAnsi" w:cs="Calibri"/>
                <w:color w:val="000000" w:themeColor="text1"/>
                <w:sz w:val="20"/>
                <w:szCs w:val="20"/>
              </w:rPr>
              <w:t xml:space="preserve">luding </w:t>
            </w:r>
            <w:r w:rsidRPr="00AE44FB">
              <w:rPr>
                <w:rFonts w:asciiTheme="minorHAnsi" w:eastAsiaTheme="minorEastAsia" w:hAnsiTheme="minorHAnsi" w:cs="Calibri"/>
                <w:color w:val="000000" w:themeColor="text1"/>
                <w:sz w:val="20"/>
                <w:szCs w:val="20"/>
              </w:rPr>
              <w:t>ARREST Agenda</w:t>
            </w:r>
            <w:r w:rsidR="00BA7689" w:rsidRPr="00777BDC">
              <w:rPr>
                <w:rFonts w:asciiTheme="minorHAnsi" w:eastAsiaTheme="minorEastAsia" w:hAnsiTheme="minorHAnsi" w:cs="Calibri"/>
                <w:color w:val="000000" w:themeColor="text1"/>
                <w:sz w:val="20"/>
                <w:szCs w:val="20"/>
              </w:rPr>
              <w:t xml:space="preserve"> for Inclusive Development (AAID)</w:t>
            </w:r>
            <w:r w:rsidR="001C3DF1" w:rsidRPr="00777BDC">
              <w:rPr>
                <w:rFonts w:asciiTheme="minorHAnsi" w:eastAsiaTheme="minorEastAsia" w:hAnsiTheme="minorHAnsi" w:cs="Calibri"/>
                <w:color w:val="000000" w:themeColor="text1"/>
                <w:sz w:val="20"/>
                <w:szCs w:val="20"/>
              </w:rPr>
              <w:t>, County Development Agenda (CDAs) and NDC 2.0</w:t>
            </w:r>
          </w:p>
        </w:tc>
        <w:tc>
          <w:tcPr>
            <w:tcW w:w="382" w:type="pct"/>
          </w:tcPr>
          <w:p w14:paraId="5A67EBAB" w14:textId="77777777" w:rsidR="00AE44FB" w:rsidRPr="00AE44FB" w:rsidRDefault="00AE44FB" w:rsidP="00AE44FB">
            <w:pPr>
              <w:ind w:left="137"/>
              <w:jc w:val="center"/>
              <w:rPr>
                <w:rFonts w:asciiTheme="minorHAnsi" w:eastAsiaTheme="minorEastAsia" w:hAnsiTheme="minorHAnsi" w:cs="Calibri"/>
                <w:b/>
                <w:bCs/>
                <w:sz w:val="20"/>
                <w:szCs w:val="20"/>
              </w:rPr>
            </w:pPr>
            <w:r w:rsidRPr="00AE44FB">
              <w:rPr>
                <w:rFonts w:asciiTheme="minorHAnsi" w:eastAsiaTheme="minorEastAsia" w:hAnsiTheme="minorHAnsi" w:cs="Calibri"/>
                <w:b/>
                <w:bCs/>
                <w:sz w:val="20"/>
                <w:szCs w:val="20"/>
              </w:rPr>
              <w:t>IS</w:t>
            </w:r>
          </w:p>
        </w:tc>
        <w:tc>
          <w:tcPr>
            <w:tcW w:w="1968" w:type="pct"/>
          </w:tcPr>
          <w:p w14:paraId="5FC8F85A" w14:textId="4675244C" w:rsidR="00AE44FB" w:rsidRPr="00AE44FB" w:rsidRDefault="008A377E" w:rsidP="00DC5F67">
            <w:pPr>
              <w:jc w:val="both"/>
              <w:textAlignment w:val="baseline"/>
              <w:rPr>
                <w:rFonts w:asciiTheme="minorHAnsi" w:eastAsiaTheme="minorEastAsia" w:hAnsiTheme="minorHAnsi" w:cs="Calibri"/>
                <w:sz w:val="20"/>
                <w:szCs w:val="20"/>
              </w:rPr>
            </w:pPr>
            <w:r w:rsidRPr="00777BDC">
              <w:rPr>
                <w:rFonts w:asciiTheme="minorHAnsi" w:eastAsiaTheme="minorEastAsia" w:hAnsiTheme="minorHAnsi" w:cs="Calibri"/>
                <w:color w:val="000000" w:themeColor="text1"/>
                <w:sz w:val="20"/>
                <w:szCs w:val="20"/>
              </w:rPr>
              <w:t>Pillar V of the</w:t>
            </w:r>
            <w:r w:rsidR="00AE44FB" w:rsidRPr="00AE44FB">
              <w:rPr>
                <w:rFonts w:asciiTheme="minorHAnsi" w:eastAsiaTheme="minorEastAsia" w:hAnsiTheme="minorHAnsi" w:cs="Calibri"/>
                <w:color w:val="000000" w:themeColor="text1"/>
                <w:sz w:val="20"/>
                <w:szCs w:val="20"/>
              </w:rPr>
              <w:t xml:space="preserve"> </w:t>
            </w:r>
            <w:r w:rsidRPr="00777BDC">
              <w:rPr>
                <w:rFonts w:asciiTheme="minorHAnsi" w:eastAsiaTheme="minorEastAsia" w:hAnsiTheme="minorHAnsi" w:cs="Calibri"/>
                <w:color w:val="000000" w:themeColor="text1"/>
                <w:sz w:val="20"/>
                <w:szCs w:val="20"/>
              </w:rPr>
              <w:t>AAID</w:t>
            </w:r>
            <w:r w:rsidR="00B31CD4" w:rsidRPr="00777BDC">
              <w:rPr>
                <w:rFonts w:asciiTheme="minorHAnsi" w:eastAsiaTheme="minorEastAsia" w:hAnsiTheme="minorHAnsi" w:cs="Calibri"/>
                <w:color w:val="000000" w:themeColor="text1"/>
                <w:sz w:val="20"/>
                <w:szCs w:val="20"/>
              </w:rPr>
              <w:t xml:space="preserve"> which is focused on environment sustainability</w:t>
            </w:r>
            <w:r w:rsidR="00AE44FB" w:rsidRPr="00AE44FB">
              <w:rPr>
                <w:rFonts w:asciiTheme="minorHAnsi" w:eastAsiaTheme="minorEastAsia" w:hAnsiTheme="minorHAnsi" w:cs="Calibri"/>
                <w:color w:val="000000" w:themeColor="text1"/>
                <w:sz w:val="20"/>
                <w:szCs w:val="20"/>
              </w:rPr>
              <w:t xml:space="preserve"> incorporates NCA results for assessing key indicators (</w:t>
            </w:r>
            <w:proofErr w:type="gramStart"/>
            <w:r w:rsidR="00AE44FB" w:rsidRPr="00AE44FB">
              <w:rPr>
                <w:rFonts w:asciiTheme="minorHAnsi" w:eastAsiaTheme="minorEastAsia" w:hAnsiTheme="minorHAnsi" w:cs="Calibri"/>
                <w:color w:val="000000" w:themeColor="text1"/>
                <w:sz w:val="20"/>
                <w:szCs w:val="20"/>
              </w:rPr>
              <w:t>forests’</w:t>
            </w:r>
            <w:proofErr w:type="gramEnd"/>
            <w:r w:rsidR="00200555" w:rsidRPr="00777BDC">
              <w:rPr>
                <w:rFonts w:asciiTheme="minorHAnsi" w:eastAsiaTheme="minorEastAsia" w:hAnsiTheme="minorHAnsi" w:cs="Calibri"/>
                <w:color w:val="000000" w:themeColor="text1"/>
                <w:sz w:val="20"/>
                <w:szCs w:val="20"/>
              </w:rPr>
              <w:t xml:space="preserve"> of which mangroves are included</w:t>
            </w:r>
            <w:r w:rsidR="00662A79" w:rsidRPr="00777BDC">
              <w:rPr>
                <w:rFonts w:asciiTheme="minorHAnsi" w:eastAsiaTheme="minorEastAsia" w:hAnsiTheme="minorHAnsi" w:cs="Calibri"/>
                <w:color w:val="000000" w:themeColor="text1"/>
                <w:sz w:val="20"/>
                <w:szCs w:val="20"/>
              </w:rPr>
              <w:t>,</w:t>
            </w:r>
            <w:r w:rsidR="00AE44FB" w:rsidRPr="00AE44FB">
              <w:rPr>
                <w:rFonts w:asciiTheme="minorHAnsi" w:eastAsiaTheme="minorEastAsia" w:hAnsiTheme="minorHAnsi" w:cs="Calibri"/>
                <w:color w:val="000000" w:themeColor="text1"/>
                <w:sz w:val="20"/>
                <w:szCs w:val="20"/>
              </w:rPr>
              <w:t xml:space="preserve"> contribution to the economy)</w:t>
            </w:r>
            <w:r w:rsidR="00662A79" w:rsidRPr="00777BDC">
              <w:rPr>
                <w:rFonts w:asciiTheme="minorHAnsi" w:eastAsiaTheme="minorEastAsia" w:hAnsiTheme="minorHAnsi" w:cs="Calibri"/>
                <w:color w:val="000000" w:themeColor="text1"/>
                <w:sz w:val="20"/>
                <w:szCs w:val="20"/>
              </w:rPr>
              <w:t xml:space="preserve">. In addition, the NDC 2.0 and two coastal counties </w:t>
            </w:r>
            <w:r w:rsidR="006D0440" w:rsidRPr="00777BDC">
              <w:rPr>
                <w:rFonts w:asciiTheme="minorHAnsi" w:eastAsiaTheme="minorEastAsia" w:hAnsiTheme="minorHAnsi" w:cs="Calibri"/>
                <w:color w:val="000000" w:themeColor="text1"/>
                <w:sz w:val="20"/>
                <w:szCs w:val="20"/>
              </w:rPr>
              <w:t>development agenda incorporates natural capital concept.</w:t>
            </w:r>
          </w:p>
        </w:tc>
      </w:tr>
      <w:tr w:rsidR="00AE44FB" w:rsidRPr="00AE44FB" w14:paraId="40A09BAA" w14:textId="77777777" w:rsidTr="00DC5F67">
        <w:trPr>
          <w:tblHeader/>
          <w:jc w:val="center"/>
        </w:trPr>
        <w:tc>
          <w:tcPr>
            <w:tcW w:w="928" w:type="pct"/>
          </w:tcPr>
          <w:p w14:paraId="7D7DD435" w14:textId="77777777" w:rsidR="00AE44FB" w:rsidRPr="00AE44FB" w:rsidRDefault="00AE44FB" w:rsidP="00AE44FB">
            <w:pPr>
              <w:ind w:left="137"/>
              <w:rPr>
                <w:rFonts w:asciiTheme="minorHAnsi" w:eastAsiaTheme="minorEastAsia" w:hAnsiTheme="minorHAnsi" w:cs="Calibri"/>
                <w:b/>
                <w:bCs/>
                <w:iCs/>
                <w:color w:val="000000"/>
                <w:sz w:val="20"/>
                <w:szCs w:val="20"/>
              </w:rPr>
            </w:pPr>
            <w:r w:rsidRPr="00AE44FB">
              <w:rPr>
                <w:rFonts w:asciiTheme="minorHAnsi" w:eastAsiaTheme="minorEastAsia" w:hAnsiTheme="minorHAnsi" w:cs="Calibri"/>
                <w:b/>
                <w:bCs/>
                <w:iCs/>
                <w:color w:val="000000"/>
                <w:sz w:val="20"/>
                <w:szCs w:val="20"/>
              </w:rPr>
              <w:t xml:space="preserve">Output </w:t>
            </w:r>
            <w:r w:rsidRPr="00AE44FB">
              <w:rPr>
                <w:rFonts w:asciiTheme="minorHAnsi" w:eastAsiaTheme="minorEastAsia" w:hAnsiTheme="minorHAnsi" w:cs="Calibri"/>
                <w:b/>
                <w:sz w:val="20"/>
                <w:szCs w:val="20"/>
              </w:rPr>
              <w:t xml:space="preserve">Indicator </w:t>
            </w:r>
            <w:r w:rsidRPr="00AE44FB">
              <w:rPr>
                <w:rFonts w:asciiTheme="minorHAnsi" w:eastAsiaTheme="minorEastAsia" w:hAnsiTheme="minorHAnsi" w:cs="Calibri"/>
                <w:b/>
                <w:bCs/>
                <w:iCs/>
                <w:color w:val="000000"/>
                <w:sz w:val="20"/>
                <w:szCs w:val="20"/>
              </w:rPr>
              <w:t xml:space="preserve">1.1.5: </w:t>
            </w:r>
            <w:r w:rsidRPr="00AE44FB">
              <w:rPr>
                <w:rFonts w:asciiTheme="minorHAnsi" w:eastAsiaTheme="minorEastAsia" w:hAnsiTheme="minorHAnsi" w:cs="Calibri"/>
                <w:sz w:val="20"/>
                <w:szCs w:val="20"/>
              </w:rPr>
              <w:t xml:space="preserve">Number of reporting mechanisms for international commitments that incorporate NCA results by end </w:t>
            </w:r>
            <w:proofErr w:type="gramStart"/>
            <w:r w:rsidRPr="00AE44FB">
              <w:rPr>
                <w:rFonts w:asciiTheme="minorHAnsi" w:eastAsiaTheme="minorEastAsia" w:hAnsiTheme="minorHAnsi" w:cs="Calibri"/>
                <w:sz w:val="20"/>
                <w:szCs w:val="20"/>
              </w:rPr>
              <w:t>of  FY</w:t>
            </w:r>
            <w:proofErr w:type="gramEnd"/>
            <w:r w:rsidRPr="00AE44FB">
              <w:rPr>
                <w:rFonts w:asciiTheme="minorHAnsi" w:eastAsiaTheme="minorEastAsia" w:hAnsiTheme="minorHAnsi" w:cs="Calibri"/>
                <w:sz w:val="20"/>
                <w:szCs w:val="20"/>
              </w:rPr>
              <w:t xml:space="preserve">25. </w:t>
            </w:r>
            <w:r w:rsidRPr="00AE44FB">
              <w:rPr>
                <w:rFonts w:asciiTheme="minorHAnsi" w:eastAsiaTheme="minorEastAsia" w:hAnsiTheme="minorHAnsi" w:cs="Calibri"/>
                <w:iCs/>
                <w:color w:val="FF0000"/>
                <w:sz w:val="20"/>
                <w:szCs w:val="20"/>
              </w:rPr>
              <w:t>[New/Revised based on MTE report].</w:t>
            </w:r>
          </w:p>
        </w:tc>
        <w:tc>
          <w:tcPr>
            <w:tcW w:w="655" w:type="pct"/>
          </w:tcPr>
          <w:p w14:paraId="5F42ED5D" w14:textId="77777777" w:rsidR="00AE44FB" w:rsidRPr="00AE44FB" w:rsidRDefault="00AE44FB" w:rsidP="00AE44FB">
            <w:pPr>
              <w:rPr>
                <w:rFonts w:asciiTheme="minorHAnsi" w:eastAsiaTheme="minorEastAsia" w:hAnsiTheme="minorHAnsi" w:cs="Calibri"/>
                <w:b/>
                <w:bCs/>
                <w:sz w:val="20"/>
                <w:szCs w:val="20"/>
              </w:rPr>
            </w:pPr>
            <w:r w:rsidRPr="00AE44FB">
              <w:rPr>
                <w:rFonts w:asciiTheme="minorHAnsi" w:eastAsiaTheme="minorEastAsia" w:hAnsiTheme="minorHAnsi" w:cs="Calibri"/>
                <w:b/>
                <w:bCs/>
                <w:sz w:val="20"/>
                <w:szCs w:val="20"/>
              </w:rPr>
              <w:t>Target: 1.1.5:</w:t>
            </w:r>
            <w:r w:rsidRPr="00AE44FB">
              <w:rPr>
                <w:rFonts w:asciiTheme="minorHAnsi" w:eastAsiaTheme="minorEastAsia" w:hAnsiTheme="minorHAnsi" w:cs="Calibri"/>
                <w:sz w:val="20"/>
                <w:szCs w:val="20"/>
              </w:rPr>
              <w:t xml:space="preserve"> One monitoring mechanism (Monitoring and Evaluation Framework incorporates NCA results for reporting progress on </w:t>
            </w:r>
            <w:proofErr w:type="gramStart"/>
            <w:r w:rsidRPr="00AE44FB">
              <w:rPr>
                <w:rFonts w:asciiTheme="minorHAnsi" w:eastAsiaTheme="minorEastAsia" w:hAnsiTheme="minorHAnsi" w:cs="Calibri"/>
                <w:sz w:val="20"/>
                <w:szCs w:val="20"/>
              </w:rPr>
              <w:t>International</w:t>
            </w:r>
            <w:proofErr w:type="gramEnd"/>
            <w:r w:rsidRPr="00AE44FB">
              <w:rPr>
                <w:rFonts w:asciiTheme="minorHAnsi" w:eastAsiaTheme="minorEastAsia" w:hAnsiTheme="minorHAnsi" w:cs="Calibri"/>
                <w:sz w:val="20"/>
                <w:szCs w:val="20"/>
              </w:rPr>
              <w:t xml:space="preserve"> frameworks (GBF and SDGs).</w:t>
            </w:r>
          </w:p>
        </w:tc>
        <w:tc>
          <w:tcPr>
            <w:tcW w:w="1067" w:type="pct"/>
          </w:tcPr>
          <w:p w14:paraId="2598E938" w14:textId="77777777"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sz w:val="20"/>
                <w:szCs w:val="20"/>
              </w:rPr>
              <w:t>Zero (0)</w:t>
            </w:r>
          </w:p>
        </w:tc>
        <w:tc>
          <w:tcPr>
            <w:tcW w:w="382" w:type="pct"/>
          </w:tcPr>
          <w:p w14:paraId="7637DA6A" w14:textId="441A6B18" w:rsidR="00AE44FB" w:rsidRPr="00AE44FB" w:rsidRDefault="009142C6" w:rsidP="00AE44FB">
            <w:pPr>
              <w:ind w:left="137"/>
              <w:jc w:val="center"/>
              <w:rPr>
                <w:rFonts w:asciiTheme="minorHAnsi" w:eastAsiaTheme="minorEastAsia" w:hAnsiTheme="minorHAnsi" w:cs="Calibri"/>
                <w:b/>
                <w:bCs/>
                <w:sz w:val="20"/>
                <w:szCs w:val="20"/>
              </w:rPr>
            </w:pPr>
            <w:r>
              <w:rPr>
                <w:rFonts w:asciiTheme="minorHAnsi" w:eastAsiaTheme="minorEastAsia" w:hAnsiTheme="minorHAnsi" w:cs="Calibri"/>
                <w:b/>
                <w:bCs/>
                <w:sz w:val="20"/>
                <w:szCs w:val="20"/>
              </w:rPr>
              <w:t>NS</w:t>
            </w:r>
          </w:p>
        </w:tc>
        <w:tc>
          <w:tcPr>
            <w:tcW w:w="1968" w:type="pct"/>
          </w:tcPr>
          <w:p w14:paraId="57C302E0" w14:textId="125F3AB5" w:rsidR="00AE44FB" w:rsidRPr="00AE44FB" w:rsidRDefault="009142C6" w:rsidP="00DC5F67">
            <w:pPr>
              <w:jc w:val="both"/>
              <w:rPr>
                <w:rFonts w:ascii="Calibri" w:eastAsia="Arial Unicode MS" w:hAnsi="Calibri" w:cs="Arial Unicode MS"/>
                <w:b/>
                <w:bCs/>
                <w:color w:val="000000"/>
                <w:sz w:val="20"/>
                <w:szCs w:val="20"/>
                <w:highlight w:val="green"/>
                <w:u w:color="000000"/>
              </w:rPr>
            </w:pPr>
            <w:r>
              <w:rPr>
                <w:rFonts w:ascii="Calibri" w:hAnsi="Calibri" w:cs="Segoe UI"/>
                <w:color w:val="000000"/>
                <w:sz w:val="20"/>
                <w:szCs w:val="20"/>
                <w:u w:color="000000"/>
              </w:rPr>
              <w:t>Not started</w:t>
            </w:r>
            <w:r w:rsidR="00AE44FB" w:rsidRPr="00AE44FB">
              <w:rPr>
                <w:rFonts w:ascii="Calibri" w:hAnsi="Calibri" w:cs="Segoe UI"/>
                <w:color w:val="000000"/>
                <w:sz w:val="20"/>
                <w:szCs w:val="20"/>
                <w:u w:color="000000"/>
              </w:rPr>
              <w:t>. This is now expected to be done in FY26</w:t>
            </w:r>
            <w:r>
              <w:rPr>
                <w:rFonts w:ascii="Calibri" w:hAnsi="Calibri" w:cs="Segoe UI"/>
                <w:color w:val="000000"/>
                <w:sz w:val="20"/>
                <w:szCs w:val="20"/>
                <w:u w:color="000000"/>
              </w:rPr>
              <w:t xml:space="preserve"> or throughout the NCE </w:t>
            </w:r>
            <w:r w:rsidR="000909C3">
              <w:rPr>
                <w:rFonts w:ascii="Calibri" w:hAnsi="Calibri" w:cs="Segoe UI"/>
                <w:color w:val="000000"/>
                <w:sz w:val="20"/>
                <w:szCs w:val="20"/>
                <w:u w:color="000000"/>
              </w:rPr>
              <w:t>period on the project</w:t>
            </w:r>
            <w:r>
              <w:rPr>
                <w:rFonts w:ascii="Calibri" w:hAnsi="Calibri" w:cs="Segoe UI"/>
                <w:color w:val="000000"/>
                <w:sz w:val="20"/>
                <w:szCs w:val="20"/>
                <w:u w:color="000000"/>
              </w:rPr>
              <w:t>.</w:t>
            </w:r>
          </w:p>
          <w:p w14:paraId="6F523AA4" w14:textId="77777777" w:rsidR="00AE44FB" w:rsidRPr="00AE44FB" w:rsidRDefault="00AE44FB" w:rsidP="00DC5F67">
            <w:pPr>
              <w:ind w:left="137"/>
              <w:jc w:val="both"/>
              <w:rPr>
                <w:rFonts w:asciiTheme="minorHAnsi" w:eastAsiaTheme="minorEastAsia" w:hAnsiTheme="minorHAnsi" w:cs="Calibri"/>
                <w:sz w:val="20"/>
                <w:szCs w:val="20"/>
                <w:highlight w:val="green"/>
              </w:rPr>
            </w:pPr>
          </w:p>
        </w:tc>
      </w:tr>
      <w:tr w:rsidR="00AE44FB" w:rsidRPr="00AE44FB" w14:paraId="1F7187AB" w14:textId="77777777" w:rsidTr="00DC5F67">
        <w:trPr>
          <w:tblHeader/>
          <w:jc w:val="center"/>
        </w:trPr>
        <w:tc>
          <w:tcPr>
            <w:tcW w:w="5000" w:type="pct"/>
            <w:gridSpan w:val="5"/>
            <w:shd w:val="clear" w:color="auto" w:fill="D9D9D9" w:themeFill="background1" w:themeFillShade="D9"/>
          </w:tcPr>
          <w:p w14:paraId="6C80ACC9" w14:textId="77777777" w:rsidR="00AE44FB" w:rsidRPr="00AE44FB" w:rsidRDefault="00AE44FB" w:rsidP="00AE44FB">
            <w:pPr>
              <w:rPr>
                <w:rFonts w:asciiTheme="minorHAnsi" w:eastAsiaTheme="minorEastAsia" w:hAnsiTheme="minorHAnsi" w:cs="Calibri"/>
                <w:b/>
                <w:sz w:val="20"/>
                <w:szCs w:val="20"/>
              </w:rPr>
            </w:pPr>
            <w:r w:rsidRPr="00AE44FB">
              <w:rPr>
                <w:rFonts w:asciiTheme="minorHAnsi" w:eastAsiaTheme="minorEastAsia" w:hAnsiTheme="minorHAnsi" w:cs="Calibri"/>
                <w:b/>
                <w:sz w:val="20"/>
                <w:szCs w:val="20"/>
              </w:rPr>
              <w:t>Outcome 2.1 Funding sources for sustainable management and restoration of coastal ecosystems increased</w:t>
            </w:r>
          </w:p>
        </w:tc>
      </w:tr>
      <w:tr w:rsidR="00AE44FB" w:rsidRPr="00AE44FB" w14:paraId="51C8EA90" w14:textId="77777777" w:rsidTr="00DC5F67">
        <w:trPr>
          <w:tblHeader/>
          <w:jc w:val="center"/>
        </w:trPr>
        <w:tc>
          <w:tcPr>
            <w:tcW w:w="928" w:type="pct"/>
          </w:tcPr>
          <w:p w14:paraId="616E6D48" w14:textId="77777777" w:rsidR="00AE44FB" w:rsidRPr="00AE44FB" w:rsidRDefault="00AE44FB" w:rsidP="00AE44FB">
            <w:pPr>
              <w:rPr>
                <w:rFonts w:asciiTheme="minorHAnsi" w:eastAsiaTheme="minorEastAsia" w:hAnsiTheme="minorHAnsi" w:cs="Calibri"/>
                <w:b/>
                <w:sz w:val="20"/>
                <w:szCs w:val="20"/>
              </w:rPr>
            </w:pPr>
            <w:r w:rsidRPr="00AE44FB">
              <w:rPr>
                <w:rFonts w:asciiTheme="minorHAnsi" w:eastAsiaTheme="minorEastAsia" w:hAnsiTheme="minorHAnsi" w:cs="Calibri"/>
                <w:b/>
                <w:bCs/>
                <w:iCs/>
                <w:color w:val="000000"/>
                <w:sz w:val="20"/>
                <w:szCs w:val="20"/>
              </w:rPr>
              <w:t xml:space="preserve">Output </w:t>
            </w:r>
            <w:r w:rsidRPr="00AE44FB">
              <w:rPr>
                <w:rFonts w:asciiTheme="minorHAnsi" w:eastAsiaTheme="minorEastAsia" w:hAnsiTheme="minorHAnsi" w:cs="Calibri"/>
                <w:b/>
                <w:sz w:val="20"/>
                <w:szCs w:val="20"/>
              </w:rPr>
              <w:t>Indicator 2</w:t>
            </w:r>
            <w:r w:rsidRPr="00AE44FB">
              <w:rPr>
                <w:rFonts w:asciiTheme="minorHAnsi" w:eastAsiaTheme="minorEastAsia" w:hAnsiTheme="minorHAnsi" w:cs="Calibri"/>
                <w:b/>
                <w:bCs/>
                <w:iCs/>
                <w:color w:val="000000"/>
                <w:sz w:val="20"/>
                <w:szCs w:val="20"/>
              </w:rPr>
              <w:t xml:space="preserve">.1.1: </w:t>
            </w:r>
            <w:r w:rsidRPr="00AE44FB">
              <w:rPr>
                <w:rFonts w:asciiTheme="minorHAnsi" w:eastAsiaTheme="minorEastAsia" w:hAnsiTheme="minorHAnsi" w:cs="Calibri"/>
                <w:sz w:val="20"/>
                <w:szCs w:val="20"/>
              </w:rPr>
              <w:t>Number of prospectuses for Blue Carbon demonstration/pilot project</w:t>
            </w:r>
          </w:p>
        </w:tc>
        <w:tc>
          <w:tcPr>
            <w:tcW w:w="655" w:type="pct"/>
          </w:tcPr>
          <w:p w14:paraId="64634BE7" w14:textId="77777777"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b/>
                <w:bCs/>
                <w:sz w:val="20"/>
                <w:szCs w:val="20"/>
              </w:rPr>
              <w:t>Target 2.1.1:</w:t>
            </w:r>
            <w:r w:rsidRPr="00AE44FB">
              <w:rPr>
                <w:rFonts w:asciiTheme="minorHAnsi" w:eastAsiaTheme="minorEastAsia" w:hAnsiTheme="minorHAnsi" w:cs="Calibri"/>
                <w:sz w:val="20"/>
                <w:szCs w:val="20"/>
              </w:rPr>
              <w:t xml:space="preserve"> One (1) prospectus for blue carbon demonstration/pilot project</w:t>
            </w:r>
          </w:p>
        </w:tc>
        <w:tc>
          <w:tcPr>
            <w:tcW w:w="1067" w:type="pct"/>
          </w:tcPr>
          <w:p w14:paraId="5063DA92" w14:textId="77777777"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sz w:val="20"/>
                <w:szCs w:val="20"/>
              </w:rPr>
              <w:t>One (01) prospectus for blue carbon demonstration/pilot project.</w:t>
            </w:r>
          </w:p>
        </w:tc>
        <w:tc>
          <w:tcPr>
            <w:tcW w:w="382" w:type="pct"/>
          </w:tcPr>
          <w:p w14:paraId="21C50455" w14:textId="77777777" w:rsidR="00AE44FB" w:rsidRPr="00AE44FB" w:rsidRDefault="00AE44FB" w:rsidP="00AE44FB">
            <w:pPr>
              <w:ind w:left="137"/>
              <w:jc w:val="center"/>
              <w:rPr>
                <w:rFonts w:asciiTheme="minorHAnsi" w:eastAsiaTheme="minorEastAsia" w:hAnsiTheme="minorHAnsi" w:cs="Calibri"/>
                <w:b/>
                <w:bCs/>
                <w:sz w:val="20"/>
                <w:szCs w:val="20"/>
              </w:rPr>
            </w:pPr>
            <w:r w:rsidRPr="00AE44FB">
              <w:rPr>
                <w:rFonts w:asciiTheme="minorHAnsi" w:eastAsiaTheme="minorEastAsia" w:hAnsiTheme="minorHAnsi" w:cs="Calibri"/>
                <w:b/>
                <w:bCs/>
                <w:sz w:val="20"/>
                <w:szCs w:val="20"/>
              </w:rPr>
              <w:t>CA</w:t>
            </w:r>
          </w:p>
        </w:tc>
        <w:tc>
          <w:tcPr>
            <w:tcW w:w="1968" w:type="pct"/>
          </w:tcPr>
          <w:p w14:paraId="1E43FCEF" w14:textId="77777777" w:rsidR="00AE44FB" w:rsidRPr="00FA5989" w:rsidRDefault="00AE44FB" w:rsidP="00AE44FB">
            <w:pPr>
              <w:jc w:val="both"/>
              <w:rPr>
                <w:rFonts w:ascii="Calibri" w:eastAsiaTheme="minorEastAsia" w:hAnsi="Calibri" w:cs="Calibri"/>
                <w:sz w:val="20"/>
                <w:szCs w:val="20"/>
              </w:rPr>
            </w:pPr>
            <w:r w:rsidRPr="00FA5989">
              <w:rPr>
                <w:rFonts w:ascii="Calibri" w:eastAsiaTheme="minorEastAsia" w:hAnsi="Calibri" w:cs="Calibri"/>
                <w:sz w:val="20"/>
                <w:szCs w:val="20"/>
              </w:rPr>
              <w:t xml:space="preserve">To develop a blue carbon project, a Project Opportunity Profile (POP) is being developed. </w:t>
            </w:r>
          </w:p>
          <w:p w14:paraId="314B1E50" w14:textId="77777777" w:rsidR="00AE44FB" w:rsidRPr="00FA5989" w:rsidRDefault="00AE44FB" w:rsidP="00AE44FB">
            <w:pPr>
              <w:jc w:val="both"/>
              <w:rPr>
                <w:rFonts w:ascii="Calibri" w:eastAsiaTheme="minorEastAsia" w:hAnsi="Calibri" w:cs="Calibri"/>
                <w:sz w:val="20"/>
                <w:szCs w:val="20"/>
              </w:rPr>
            </w:pPr>
          </w:p>
          <w:p w14:paraId="29D6B376" w14:textId="77777777" w:rsidR="00AE44FB" w:rsidRPr="00FA5989" w:rsidRDefault="00AE44FB" w:rsidP="00AE44FB">
            <w:pPr>
              <w:jc w:val="both"/>
              <w:rPr>
                <w:rFonts w:ascii="Calibri" w:eastAsiaTheme="minorEastAsia" w:hAnsi="Calibri" w:cs="Calibri"/>
                <w:sz w:val="20"/>
                <w:szCs w:val="20"/>
              </w:rPr>
            </w:pPr>
            <w:r w:rsidRPr="00FA5989">
              <w:rPr>
                <w:rFonts w:ascii="Calibri" w:eastAsiaTheme="minorEastAsia" w:hAnsi="Calibri" w:cs="Calibri"/>
                <w:sz w:val="20"/>
                <w:szCs w:val="20"/>
              </w:rPr>
              <w:t>So far US$ 185,000 has been realized from Broadleaf for the development of the Project Identification Note (PIN), Project Opportunity Profile, and feasibility study. In addition, there are discussions with Proctor and Gamble for US$ 25 million for 25 years (US$ 1 million p.a.) for a blue carbon project.</w:t>
            </w:r>
          </w:p>
          <w:p w14:paraId="2CAF8BE3" w14:textId="77777777" w:rsidR="00AE44FB" w:rsidRPr="00FA5989" w:rsidRDefault="00AE44FB" w:rsidP="00AE44FB">
            <w:pPr>
              <w:jc w:val="both"/>
              <w:rPr>
                <w:rFonts w:ascii="Calibri" w:eastAsiaTheme="minorEastAsia" w:hAnsi="Calibri" w:cs="Calibri"/>
                <w:sz w:val="20"/>
                <w:szCs w:val="20"/>
              </w:rPr>
            </w:pPr>
          </w:p>
          <w:p w14:paraId="65964B05" w14:textId="77777777" w:rsidR="00AE44FB" w:rsidRPr="00FA5989" w:rsidRDefault="00AE44FB" w:rsidP="00AE44FB">
            <w:pPr>
              <w:jc w:val="both"/>
              <w:rPr>
                <w:rFonts w:eastAsiaTheme="minorEastAsia"/>
                <w:sz w:val="20"/>
                <w:szCs w:val="20"/>
              </w:rPr>
            </w:pPr>
            <w:r w:rsidRPr="00FA5989">
              <w:rPr>
                <w:rFonts w:ascii="Calibri" w:eastAsiaTheme="minorEastAsia" w:hAnsi="Calibri" w:cs="Calibri"/>
                <w:sz w:val="20"/>
                <w:szCs w:val="20"/>
              </w:rPr>
              <w:t>This was accomplished in FY23.</w:t>
            </w:r>
          </w:p>
        </w:tc>
      </w:tr>
      <w:tr w:rsidR="00AE44FB" w:rsidRPr="00AE44FB" w14:paraId="59E83BCF" w14:textId="77777777" w:rsidTr="00DC5F67">
        <w:trPr>
          <w:trHeight w:val="1423"/>
          <w:tblHeader/>
          <w:jc w:val="center"/>
        </w:trPr>
        <w:tc>
          <w:tcPr>
            <w:tcW w:w="928" w:type="pct"/>
          </w:tcPr>
          <w:p w14:paraId="23DB77CC" w14:textId="77777777" w:rsidR="00AE44FB" w:rsidRPr="00AE44FB" w:rsidRDefault="00AE44FB" w:rsidP="00AE44FB">
            <w:pPr>
              <w:rPr>
                <w:rFonts w:asciiTheme="minorHAnsi" w:eastAsiaTheme="minorEastAsia" w:hAnsiTheme="minorHAnsi" w:cs="Calibri"/>
                <w:b/>
                <w:bCs/>
                <w:iCs/>
                <w:color w:val="000000"/>
                <w:sz w:val="20"/>
                <w:szCs w:val="20"/>
              </w:rPr>
            </w:pPr>
            <w:r w:rsidRPr="00AE44FB">
              <w:rPr>
                <w:rFonts w:asciiTheme="minorHAnsi" w:eastAsiaTheme="minorEastAsia" w:hAnsiTheme="minorHAnsi" w:cs="Calibri"/>
                <w:b/>
                <w:bCs/>
                <w:iCs/>
                <w:color w:val="000000"/>
                <w:sz w:val="20"/>
                <w:szCs w:val="20"/>
              </w:rPr>
              <w:t xml:space="preserve">Output </w:t>
            </w:r>
            <w:r w:rsidRPr="00AE44FB">
              <w:rPr>
                <w:rFonts w:asciiTheme="minorHAnsi" w:eastAsiaTheme="minorEastAsia" w:hAnsiTheme="minorHAnsi" w:cs="Calibri"/>
                <w:b/>
                <w:sz w:val="20"/>
                <w:szCs w:val="20"/>
              </w:rPr>
              <w:t>Indicator 2</w:t>
            </w:r>
            <w:r w:rsidRPr="00AE44FB">
              <w:rPr>
                <w:rFonts w:asciiTheme="minorHAnsi" w:eastAsiaTheme="minorEastAsia" w:hAnsiTheme="minorHAnsi" w:cs="Calibri"/>
                <w:b/>
                <w:bCs/>
                <w:iCs/>
                <w:color w:val="000000"/>
                <w:sz w:val="20"/>
                <w:szCs w:val="20"/>
              </w:rPr>
              <w:t xml:space="preserve">.1.2: </w:t>
            </w:r>
            <w:r w:rsidRPr="00AE44FB">
              <w:rPr>
                <w:rFonts w:asciiTheme="minorHAnsi" w:eastAsiaTheme="minorEastAsia" w:hAnsiTheme="minorHAnsi" w:cs="Calibri"/>
                <w:sz w:val="20"/>
                <w:szCs w:val="20"/>
              </w:rPr>
              <w:t>Number of conservation-friendly enterprises active in the project area</w:t>
            </w:r>
          </w:p>
        </w:tc>
        <w:tc>
          <w:tcPr>
            <w:tcW w:w="655" w:type="pct"/>
          </w:tcPr>
          <w:p w14:paraId="358F8CA6" w14:textId="77777777"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b/>
                <w:bCs/>
                <w:sz w:val="20"/>
                <w:szCs w:val="20"/>
              </w:rPr>
              <w:t>Target 2.1.2:</w:t>
            </w:r>
            <w:r w:rsidRPr="00AE44FB">
              <w:rPr>
                <w:rFonts w:asciiTheme="minorHAnsi" w:eastAsiaTheme="minorEastAsia" w:hAnsiTheme="minorHAnsi" w:cs="Calibri"/>
                <w:sz w:val="20"/>
                <w:szCs w:val="20"/>
              </w:rPr>
              <w:t xml:space="preserve"> One (1) enterprise</w:t>
            </w:r>
          </w:p>
        </w:tc>
        <w:tc>
          <w:tcPr>
            <w:tcW w:w="1067" w:type="pct"/>
          </w:tcPr>
          <w:p w14:paraId="5F139757" w14:textId="77777777" w:rsidR="00AE44FB" w:rsidRPr="00AE44FB" w:rsidRDefault="00AE44FB" w:rsidP="00AE44FB">
            <w:pPr>
              <w:ind w:left="137"/>
              <w:rPr>
                <w:rFonts w:asciiTheme="minorHAnsi" w:eastAsiaTheme="minorEastAsia" w:hAnsiTheme="minorHAnsi" w:cs="Calibri"/>
                <w:sz w:val="20"/>
                <w:szCs w:val="20"/>
              </w:rPr>
            </w:pPr>
            <w:r w:rsidRPr="00AE44FB">
              <w:rPr>
                <w:rFonts w:asciiTheme="minorHAnsi" w:eastAsiaTheme="minorEastAsia" w:hAnsiTheme="minorHAnsi" w:cs="Calibri"/>
                <w:sz w:val="20"/>
                <w:szCs w:val="20"/>
              </w:rPr>
              <w:t>Zero (0)</w:t>
            </w:r>
          </w:p>
        </w:tc>
        <w:tc>
          <w:tcPr>
            <w:tcW w:w="382" w:type="pct"/>
          </w:tcPr>
          <w:p w14:paraId="0DA1D90C" w14:textId="296D480B" w:rsidR="00AE44FB" w:rsidRPr="00AE44FB" w:rsidRDefault="00ED4647" w:rsidP="00AE44FB">
            <w:pPr>
              <w:ind w:left="137"/>
              <w:jc w:val="center"/>
              <w:rPr>
                <w:rFonts w:asciiTheme="minorHAnsi" w:eastAsiaTheme="minorEastAsia" w:hAnsiTheme="minorHAnsi" w:cs="Calibri"/>
                <w:sz w:val="20"/>
                <w:szCs w:val="20"/>
              </w:rPr>
            </w:pPr>
            <w:r>
              <w:rPr>
                <w:rFonts w:asciiTheme="minorHAnsi" w:eastAsiaTheme="minorEastAsia" w:hAnsiTheme="minorHAnsi" w:cs="Calibri"/>
                <w:sz w:val="20"/>
                <w:szCs w:val="20"/>
              </w:rPr>
              <w:t>IS</w:t>
            </w:r>
          </w:p>
        </w:tc>
        <w:tc>
          <w:tcPr>
            <w:tcW w:w="1968" w:type="pct"/>
          </w:tcPr>
          <w:p w14:paraId="30201591" w14:textId="7BEB2A38" w:rsidR="00AE44FB" w:rsidRPr="00FA5989" w:rsidRDefault="00AE44FB" w:rsidP="00ED4647">
            <w:pPr>
              <w:spacing w:after="120"/>
              <w:jc w:val="both"/>
              <w:rPr>
                <w:rFonts w:asciiTheme="minorHAnsi" w:eastAsia="Arial Unicode MS" w:hAnsiTheme="minorHAnsi" w:cs="Calibri"/>
                <w:sz w:val="20"/>
                <w:szCs w:val="20"/>
                <w:u w:color="000000"/>
              </w:rPr>
            </w:pPr>
            <w:r w:rsidRPr="00FA5989">
              <w:rPr>
                <w:rFonts w:ascii="Calibri" w:eastAsia="Arial Unicode MS" w:hAnsi="Calibri" w:cs="Arial Unicode MS"/>
                <w:sz w:val="20"/>
                <w:szCs w:val="20"/>
                <w:u w:color="000000"/>
                <w:lang w:val="en-AU"/>
              </w:rPr>
              <w:t xml:space="preserve">A small grant committee was established. A call </w:t>
            </w:r>
            <w:r w:rsidRPr="00FA5989">
              <w:rPr>
                <w:rFonts w:ascii="Calibri" w:eastAsia="Arial Unicode MS" w:hAnsi="Calibri" w:cs="Calibri"/>
                <w:sz w:val="20"/>
                <w:szCs w:val="20"/>
                <w:u w:color="000000"/>
                <w:lang w:val="en-AU"/>
              </w:rPr>
              <w:t xml:space="preserve">for proposals was launched to identify and develop partnership with </w:t>
            </w:r>
            <w:r w:rsidR="00ED4647" w:rsidRPr="00FA5989">
              <w:rPr>
                <w:rFonts w:ascii="Calibri" w:eastAsia="Arial Unicode MS" w:hAnsi="Calibri" w:cs="Calibri"/>
                <w:sz w:val="20"/>
                <w:szCs w:val="20"/>
                <w:u w:color="000000"/>
                <w:lang w:val="en-AU"/>
              </w:rPr>
              <w:t xml:space="preserve">Four (4) </w:t>
            </w:r>
            <w:r w:rsidRPr="00FA5989">
              <w:rPr>
                <w:rFonts w:ascii="Calibri" w:eastAsia="Arial Unicode MS" w:hAnsi="Calibri" w:cs="Calibri"/>
                <w:sz w:val="20"/>
                <w:szCs w:val="20"/>
                <w:u w:color="000000"/>
                <w:lang w:val="en-AU"/>
              </w:rPr>
              <w:t xml:space="preserve">conservation friendly enterprises. Partnership with </w:t>
            </w:r>
            <w:r w:rsidR="00ED4647" w:rsidRPr="00FA5989">
              <w:rPr>
                <w:rFonts w:ascii="Calibri" w:eastAsia="Arial Unicode MS" w:hAnsi="Calibri" w:cs="Calibri"/>
                <w:sz w:val="20"/>
                <w:szCs w:val="20"/>
                <w:u w:color="000000"/>
                <w:lang w:val="en-AU"/>
              </w:rPr>
              <w:t xml:space="preserve">these Four </w:t>
            </w:r>
            <w:r w:rsidRPr="00FA5989">
              <w:rPr>
                <w:rFonts w:ascii="Calibri" w:eastAsia="Arial Unicode MS" w:hAnsi="Calibri" w:cs="Calibri"/>
                <w:sz w:val="20"/>
                <w:szCs w:val="20"/>
                <w:u w:color="000000"/>
              </w:rPr>
              <w:t>conservation-friendly enterprise is expected to take place in FY26.</w:t>
            </w:r>
          </w:p>
        </w:tc>
      </w:tr>
      <w:tr w:rsidR="00AE44FB" w:rsidRPr="00AE44FB" w14:paraId="7F5E8F42" w14:textId="77777777" w:rsidTr="00DC5F67">
        <w:trPr>
          <w:tblHeader/>
          <w:jc w:val="center"/>
        </w:trPr>
        <w:tc>
          <w:tcPr>
            <w:tcW w:w="928" w:type="pct"/>
          </w:tcPr>
          <w:p w14:paraId="3D4B4FC3" w14:textId="77777777" w:rsidR="00AE44FB" w:rsidRPr="00AE44FB" w:rsidRDefault="00AE44FB" w:rsidP="00AE44FB">
            <w:pPr>
              <w:rPr>
                <w:rFonts w:asciiTheme="minorHAnsi" w:eastAsiaTheme="minorEastAsia" w:hAnsiTheme="minorHAnsi" w:cs="Calibri"/>
                <w:b/>
                <w:sz w:val="20"/>
                <w:szCs w:val="20"/>
              </w:rPr>
            </w:pPr>
            <w:r w:rsidRPr="00AE44FB">
              <w:rPr>
                <w:rFonts w:asciiTheme="minorHAnsi" w:eastAsiaTheme="minorEastAsia" w:hAnsiTheme="minorHAnsi" w:cs="Calibri"/>
                <w:b/>
                <w:bCs/>
                <w:iCs/>
                <w:color w:val="000000"/>
                <w:sz w:val="20"/>
                <w:szCs w:val="20"/>
              </w:rPr>
              <w:lastRenderedPageBreak/>
              <w:t xml:space="preserve">Output </w:t>
            </w:r>
            <w:r w:rsidRPr="00AE44FB">
              <w:rPr>
                <w:rFonts w:asciiTheme="minorHAnsi" w:eastAsiaTheme="minorEastAsia" w:hAnsiTheme="minorHAnsi" w:cs="Calibri"/>
                <w:b/>
                <w:sz w:val="20"/>
                <w:szCs w:val="20"/>
              </w:rPr>
              <w:t>Indicator 2</w:t>
            </w:r>
            <w:r w:rsidRPr="00AE44FB">
              <w:rPr>
                <w:rFonts w:asciiTheme="minorHAnsi" w:eastAsiaTheme="minorEastAsia" w:hAnsiTheme="minorHAnsi" w:cs="Calibri"/>
                <w:b/>
                <w:bCs/>
                <w:iCs/>
                <w:color w:val="000000"/>
                <w:sz w:val="20"/>
                <w:szCs w:val="20"/>
              </w:rPr>
              <w:t xml:space="preserve">.1.3: </w:t>
            </w:r>
            <w:r w:rsidRPr="00AE44FB">
              <w:rPr>
                <w:rFonts w:asciiTheme="minorHAnsi" w:eastAsiaTheme="minorEastAsia" w:hAnsiTheme="minorHAnsi" w:cs="Calibri"/>
                <w:sz w:val="20"/>
                <w:szCs w:val="20"/>
              </w:rPr>
              <w:t>Number of organizations receiving small grants</w:t>
            </w:r>
          </w:p>
        </w:tc>
        <w:tc>
          <w:tcPr>
            <w:tcW w:w="655" w:type="pct"/>
          </w:tcPr>
          <w:p w14:paraId="0D3FC455" w14:textId="77777777"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b/>
                <w:bCs/>
                <w:sz w:val="20"/>
                <w:szCs w:val="20"/>
              </w:rPr>
              <w:t>Target 2.1.3:</w:t>
            </w:r>
            <w:r w:rsidRPr="00AE44FB">
              <w:rPr>
                <w:rFonts w:asciiTheme="minorHAnsi" w:eastAsiaTheme="minorEastAsia" w:hAnsiTheme="minorHAnsi" w:cs="Calibri"/>
                <w:sz w:val="20"/>
                <w:szCs w:val="20"/>
              </w:rPr>
              <w:t xml:space="preserve"> Three (3) local organizations</w:t>
            </w:r>
          </w:p>
        </w:tc>
        <w:tc>
          <w:tcPr>
            <w:tcW w:w="1067" w:type="pct"/>
          </w:tcPr>
          <w:p w14:paraId="625BB835" w14:textId="77777777" w:rsidR="00AE44FB" w:rsidRPr="00AE44FB" w:rsidRDefault="00AE44FB" w:rsidP="00AE44FB">
            <w:pPr>
              <w:ind w:left="137"/>
              <w:rPr>
                <w:rFonts w:asciiTheme="minorHAnsi" w:eastAsiaTheme="minorEastAsia" w:hAnsiTheme="minorHAnsi" w:cs="Calibri"/>
                <w:sz w:val="20"/>
                <w:szCs w:val="20"/>
              </w:rPr>
            </w:pPr>
            <w:r w:rsidRPr="00AE44FB">
              <w:rPr>
                <w:rFonts w:asciiTheme="minorHAnsi" w:eastAsiaTheme="minorEastAsia" w:hAnsiTheme="minorHAnsi" w:cs="Calibri"/>
                <w:sz w:val="20"/>
                <w:szCs w:val="20"/>
              </w:rPr>
              <w:t>Zero (0)</w:t>
            </w:r>
          </w:p>
        </w:tc>
        <w:tc>
          <w:tcPr>
            <w:tcW w:w="382" w:type="pct"/>
          </w:tcPr>
          <w:p w14:paraId="73B6C675" w14:textId="77777777" w:rsidR="00AE44FB" w:rsidRPr="00AE44FB" w:rsidRDefault="00AE44FB" w:rsidP="00AE44FB">
            <w:pPr>
              <w:ind w:left="137"/>
              <w:jc w:val="center"/>
              <w:rPr>
                <w:rFonts w:asciiTheme="minorHAnsi" w:eastAsiaTheme="minorEastAsia" w:hAnsiTheme="minorHAnsi" w:cs="Calibri"/>
                <w:b/>
                <w:bCs/>
                <w:sz w:val="20"/>
                <w:szCs w:val="20"/>
              </w:rPr>
            </w:pPr>
            <w:r w:rsidRPr="00AE44FB">
              <w:rPr>
                <w:rFonts w:asciiTheme="minorHAnsi" w:eastAsiaTheme="minorEastAsia" w:hAnsiTheme="minorHAnsi" w:cs="Calibri"/>
                <w:b/>
                <w:bCs/>
                <w:sz w:val="20"/>
                <w:szCs w:val="20"/>
              </w:rPr>
              <w:t>IS</w:t>
            </w:r>
          </w:p>
        </w:tc>
        <w:tc>
          <w:tcPr>
            <w:tcW w:w="1968" w:type="pct"/>
          </w:tcPr>
          <w:p w14:paraId="45E86459" w14:textId="77777777" w:rsidR="00AE44FB" w:rsidRPr="00FA5989" w:rsidRDefault="00AE44FB" w:rsidP="00AE44FB">
            <w:pPr>
              <w:rPr>
                <w:rFonts w:asciiTheme="minorHAnsi" w:eastAsiaTheme="minorEastAsia" w:hAnsiTheme="minorHAnsi" w:cs="Calibri"/>
                <w:sz w:val="20"/>
                <w:szCs w:val="20"/>
              </w:rPr>
            </w:pPr>
            <w:r w:rsidRPr="00FA5989">
              <w:rPr>
                <w:rFonts w:asciiTheme="minorHAnsi" w:eastAsiaTheme="minorEastAsia" w:hAnsiTheme="minorHAnsi" w:cs="Calibri"/>
                <w:sz w:val="20"/>
                <w:szCs w:val="20"/>
              </w:rPr>
              <w:t>A consulting firm hired to connect small grants program to LCAF</w:t>
            </w:r>
          </w:p>
        </w:tc>
      </w:tr>
      <w:tr w:rsidR="00AE44FB" w:rsidRPr="00AE44FB" w14:paraId="0F571773" w14:textId="77777777" w:rsidTr="00DC5F67">
        <w:trPr>
          <w:tblHeader/>
          <w:jc w:val="center"/>
        </w:trPr>
        <w:tc>
          <w:tcPr>
            <w:tcW w:w="928" w:type="pct"/>
          </w:tcPr>
          <w:p w14:paraId="58280763" w14:textId="7209D3FD" w:rsidR="00AE44FB" w:rsidRPr="00DC5F67"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b/>
                <w:bCs/>
                <w:iCs/>
                <w:color w:val="000000"/>
                <w:sz w:val="20"/>
                <w:szCs w:val="20"/>
              </w:rPr>
              <w:t xml:space="preserve">Output </w:t>
            </w:r>
            <w:r w:rsidRPr="00AE44FB">
              <w:rPr>
                <w:rFonts w:asciiTheme="minorHAnsi" w:eastAsiaTheme="minorEastAsia" w:hAnsiTheme="minorHAnsi" w:cs="Calibri"/>
                <w:b/>
                <w:sz w:val="20"/>
                <w:szCs w:val="20"/>
              </w:rPr>
              <w:t>Indicator 2</w:t>
            </w:r>
            <w:r w:rsidRPr="00AE44FB">
              <w:rPr>
                <w:rFonts w:asciiTheme="minorHAnsi" w:eastAsiaTheme="minorEastAsia" w:hAnsiTheme="minorHAnsi" w:cs="Calibri"/>
                <w:b/>
                <w:bCs/>
                <w:iCs/>
                <w:color w:val="000000"/>
                <w:sz w:val="20"/>
                <w:szCs w:val="20"/>
              </w:rPr>
              <w:t xml:space="preserve">.1.4: </w:t>
            </w:r>
            <w:r w:rsidRPr="00AE44FB">
              <w:rPr>
                <w:rFonts w:asciiTheme="minorHAnsi" w:eastAsiaTheme="minorEastAsia" w:hAnsiTheme="minorHAnsi" w:cs="Calibri"/>
                <w:sz w:val="20"/>
                <w:szCs w:val="20"/>
              </w:rPr>
              <w:t>Number of comprehensive design documents for national coastal conservation financing mechanism formally adopted by relevant government body/bodies</w:t>
            </w:r>
          </w:p>
        </w:tc>
        <w:tc>
          <w:tcPr>
            <w:tcW w:w="655" w:type="pct"/>
          </w:tcPr>
          <w:p w14:paraId="12B04E37" w14:textId="77777777" w:rsidR="00AE44FB" w:rsidRPr="00AE44FB" w:rsidRDefault="00AE44FB" w:rsidP="00AE44FB">
            <w:pPr>
              <w:rPr>
                <w:rFonts w:asciiTheme="minorHAnsi" w:eastAsiaTheme="minorEastAsia" w:hAnsiTheme="minorHAnsi" w:cs="Calibri"/>
                <w:b/>
                <w:bCs/>
                <w:sz w:val="20"/>
                <w:szCs w:val="20"/>
              </w:rPr>
            </w:pPr>
            <w:r w:rsidRPr="00AE44FB">
              <w:rPr>
                <w:rFonts w:asciiTheme="minorHAnsi" w:eastAsiaTheme="minorEastAsia" w:hAnsiTheme="minorHAnsi" w:cs="Calibri"/>
                <w:b/>
                <w:bCs/>
                <w:sz w:val="20"/>
                <w:szCs w:val="20"/>
              </w:rPr>
              <w:t>Target 2.1.4:</w:t>
            </w:r>
            <w:r w:rsidRPr="00AE44FB">
              <w:rPr>
                <w:rFonts w:asciiTheme="minorHAnsi" w:eastAsiaTheme="minorEastAsia" w:hAnsiTheme="minorHAnsi" w:cs="Calibri"/>
                <w:sz w:val="20"/>
                <w:szCs w:val="20"/>
              </w:rPr>
              <w:t xml:space="preserve"> One (1) design document</w:t>
            </w:r>
          </w:p>
        </w:tc>
        <w:tc>
          <w:tcPr>
            <w:tcW w:w="1067" w:type="pct"/>
          </w:tcPr>
          <w:p w14:paraId="10B54104" w14:textId="77777777" w:rsidR="00AE44FB" w:rsidRPr="00AE44FB" w:rsidRDefault="00AE44FB" w:rsidP="00AE44FB">
            <w:pPr>
              <w:ind w:left="137"/>
              <w:rPr>
                <w:rFonts w:asciiTheme="minorHAnsi" w:eastAsiaTheme="minorEastAsia" w:hAnsiTheme="minorHAnsi" w:cs="Calibri"/>
                <w:sz w:val="20"/>
                <w:szCs w:val="20"/>
              </w:rPr>
            </w:pPr>
            <w:r w:rsidRPr="00AE44FB">
              <w:rPr>
                <w:rFonts w:asciiTheme="minorHAnsi" w:eastAsiaTheme="minorEastAsia" w:hAnsiTheme="minorHAnsi" w:cs="Calibri"/>
                <w:sz w:val="20"/>
                <w:szCs w:val="20"/>
              </w:rPr>
              <w:t>Zero (0)</w:t>
            </w:r>
          </w:p>
        </w:tc>
        <w:tc>
          <w:tcPr>
            <w:tcW w:w="382" w:type="pct"/>
          </w:tcPr>
          <w:p w14:paraId="148BF04D" w14:textId="77777777" w:rsidR="00AE44FB" w:rsidRPr="00AE44FB" w:rsidRDefault="00AE44FB" w:rsidP="00AE44FB">
            <w:pPr>
              <w:ind w:left="137"/>
              <w:jc w:val="center"/>
              <w:rPr>
                <w:rFonts w:asciiTheme="minorHAnsi" w:eastAsiaTheme="minorEastAsia" w:hAnsiTheme="minorHAnsi" w:cs="Calibri"/>
                <w:b/>
                <w:bCs/>
                <w:sz w:val="20"/>
                <w:szCs w:val="20"/>
              </w:rPr>
            </w:pPr>
            <w:r w:rsidRPr="00AE44FB">
              <w:rPr>
                <w:rFonts w:asciiTheme="minorHAnsi" w:eastAsiaTheme="minorEastAsia" w:hAnsiTheme="minorHAnsi" w:cs="Calibri"/>
                <w:b/>
                <w:bCs/>
                <w:sz w:val="20"/>
                <w:szCs w:val="20"/>
              </w:rPr>
              <w:t>IS</w:t>
            </w:r>
          </w:p>
        </w:tc>
        <w:tc>
          <w:tcPr>
            <w:tcW w:w="1968" w:type="pct"/>
          </w:tcPr>
          <w:p w14:paraId="578E7624" w14:textId="77777777" w:rsidR="00AE44FB" w:rsidRPr="00FA5989" w:rsidRDefault="00AE44FB" w:rsidP="00AE44FB">
            <w:pPr>
              <w:rPr>
                <w:rFonts w:asciiTheme="minorHAnsi" w:eastAsiaTheme="minorEastAsia" w:hAnsiTheme="minorHAnsi" w:cs="Calibri"/>
                <w:sz w:val="20"/>
                <w:szCs w:val="20"/>
              </w:rPr>
            </w:pPr>
            <w:r w:rsidRPr="00FA5989">
              <w:rPr>
                <w:rFonts w:asciiTheme="minorHAnsi" w:eastAsiaTheme="minorEastAsia" w:hAnsiTheme="minorHAnsi" w:cs="Calibri"/>
                <w:sz w:val="20"/>
                <w:szCs w:val="20"/>
              </w:rPr>
              <w:t>A consulting firm hired for conducting feasibility analyses and stakeholder consultations on developing either a stand-alone financing mechanism for mangrove conservation or as a subsidiary mechanism housed under the LCF. This is expected to be completed in FY26.</w:t>
            </w:r>
          </w:p>
        </w:tc>
      </w:tr>
      <w:tr w:rsidR="00AE44FB" w:rsidRPr="00AE44FB" w14:paraId="69D48E5D" w14:textId="77777777" w:rsidTr="00DC5F67">
        <w:trPr>
          <w:tblHeader/>
          <w:jc w:val="center"/>
        </w:trPr>
        <w:tc>
          <w:tcPr>
            <w:tcW w:w="5000" w:type="pct"/>
            <w:gridSpan w:val="5"/>
            <w:shd w:val="clear" w:color="auto" w:fill="D9D9D9" w:themeFill="background1" w:themeFillShade="D9"/>
          </w:tcPr>
          <w:p w14:paraId="1B2B5E7C" w14:textId="77777777" w:rsidR="00AE44FB" w:rsidRPr="00AE44FB" w:rsidRDefault="00AE44FB" w:rsidP="00AE44FB">
            <w:pPr>
              <w:rPr>
                <w:rFonts w:asciiTheme="minorHAnsi" w:eastAsiaTheme="minorEastAsia" w:hAnsiTheme="minorHAnsi" w:cs="Calibri"/>
                <w:b/>
                <w:sz w:val="20"/>
                <w:szCs w:val="20"/>
              </w:rPr>
            </w:pPr>
            <w:r w:rsidRPr="00AE44FB">
              <w:rPr>
                <w:rFonts w:asciiTheme="minorHAnsi" w:eastAsiaTheme="minorEastAsia" w:hAnsiTheme="minorHAnsi" w:cs="Calibri"/>
                <w:b/>
                <w:sz w:val="20"/>
                <w:szCs w:val="20"/>
              </w:rPr>
              <w:t>Outcome 3.1: Community-level conservation and sustainable use of coastal resources improved through performance-based payments using conservation agreements</w:t>
            </w:r>
          </w:p>
        </w:tc>
      </w:tr>
      <w:tr w:rsidR="00AE44FB" w:rsidRPr="00AE44FB" w14:paraId="7EA05227" w14:textId="77777777" w:rsidTr="00DC5F67">
        <w:trPr>
          <w:trHeight w:val="1207"/>
          <w:tblHeader/>
          <w:jc w:val="center"/>
        </w:trPr>
        <w:tc>
          <w:tcPr>
            <w:tcW w:w="928" w:type="pct"/>
          </w:tcPr>
          <w:p w14:paraId="1A668564" w14:textId="77777777" w:rsidR="00AE44FB" w:rsidRPr="00AE44FB" w:rsidRDefault="00AE44FB" w:rsidP="00AE44FB">
            <w:pPr>
              <w:rPr>
                <w:rFonts w:asciiTheme="minorHAnsi" w:eastAsiaTheme="minorEastAsia" w:hAnsiTheme="minorHAnsi" w:cs="Calibri"/>
                <w:b/>
                <w:sz w:val="20"/>
                <w:szCs w:val="20"/>
              </w:rPr>
            </w:pPr>
            <w:r w:rsidRPr="00AE44FB">
              <w:rPr>
                <w:rFonts w:asciiTheme="minorHAnsi" w:eastAsiaTheme="minorEastAsia" w:hAnsiTheme="minorHAnsi" w:cs="Calibri"/>
                <w:b/>
                <w:bCs/>
                <w:iCs/>
                <w:color w:val="000000"/>
                <w:sz w:val="20"/>
                <w:szCs w:val="20"/>
              </w:rPr>
              <w:t xml:space="preserve">Output </w:t>
            </w:r>
            <w:r w:rsidRPr="00AE44FB">
              <w:rPr>
                <w:rFonts w:asciiTheme="minorHAnsi" w:eastAsiaTheme="minorEastAsia" w:hAnsiTheme="minorHAnsi" w:cs="Calibri"/>
                <w:b/>
                <w:sz w:val="20"/>
                <w:szCs w:val="20"/>
              </w:rPr>
              <w:t>Indicator 3</w:t>
            </w:r>
            <w:r w:rsidRPr="00AE44FB">
              <w:rPr>
                <w:rFonts w:asciiTheme="minorHAnsi" w:eastAsiaTheme="minorEastAsia" w:hAnsiTheme="minorHAnsi" w:cs="Calibri"/>
                <w:b/>
                <w:bCs/>
                <w:iCs/>
                <w:color w:val="000000"/>
                <w:sz w:val="20"/>
                <w:szCs w:val="20"/>
              </w:rPr>
              <w:t xml:space="preserve">.1.1: </w:t>
            </w:r>
            <w:r w:rsidRPr="00AE44FB">
              <w:rPr>
                <w:rFonts w:asciiTheme="minorHAnsi" w:eastAsiaTheme="minorEastAsia" w:hAnsiTheme="minorHAnsi" w:cs="Calibri"/>
                <w:sz w:val="20"/>
                <w:szCs w:val="20"/>
              </w:rPr>
              <w:t>Number of Conservation Agreements (CAs) signed with communities</w:t>
            </w:r>
          </w:p>
        </w:tc>
        <w:tc>
          <w:tcPr>
            <w:tcW w:w="655" w:type="pct"/>
          </w:tcPr>
          <w:p w14:paraId="6A180D9D" w14:textId="77777777"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b/>
                <w:bCs/>
                <w:sz w:val="20"/>
                <w:szCs w:val="20"/>
              </w:rPr>
              <w:t>Target 3.1.1:</w:t>
            </w:r>
            <w:r w:rsidRPr="00AE44FB">
              <w:rPr>
                <w:rFonts w:asciiTheme="minorHAnsi" w:eastAsiaTheme="minorEastAsia" w:hAnsiTheme="minorHAnsi" w:cs="Calibri"/>
                <w:sz w:val="20"/>
                <w:szCs w:val="20"/>
              </w:rPr>
              <w:t xml:space="preserve"> Ten (10) Conservation Agreements</w:t>
            </w:r>
          </w:p>
        </w:tc>
        <w:tc>
          <w:tcPr>
            <w:tcW w:w="1067" w:type="pct"/>
          </w:tcPr>
          <w:p w14:paraId="37CF3A65" w14:textId="77777777"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sz w:val="20"/>
                <w:szCs w:val="20"/>
              </w:rPr>
              <w:t>A total of 10 Conservation Agreement signed.</w:t>
            </w:r>
          </w:p>
        </w:tc>
        <w:tc>
          <w:tcPr>
            <w:tcW w:w="382" w:type="pct"/>
          </w:tcPr>
          <w:p w14:paraId="23FFFFEC" w14:textId="77777777" w:rsidR="00AE44FB" w:rsidRPr="00AE44FB" w:rsidRDefault="00AE44FB" w:rsidP="00AE44FB">
            <w:pPr>
              <w:ind w:left="137"/>
              <w:jc w:val="center"/>
              <w:rPr>
                <w:rFonts w:asciiTheme="minorHAnsi" w:eastAsiaTheme="minorEastAsia" w:hAnsiTheme="minorHAnsi" w:cs="Calibri"/>
                <w:b/>
                <w:bCs/>
                <w:sz w:val="20"/>
                <w:szCs w:val="20"/>
              </w:rPr>
            </w:pPr>
            <w:r w:rsidRPr="00AE44FB">
              <w:rPr>
                <w:rFonts w:asciiTheme="minorHAnsi" w:eastAsiaTheme="minorEastAsia" w:hAnsiTheme="minorHAnsi" w:cs="Calibri"/>
                <w:b/>
                <w:bCs/>
                <w:sz w:val="20"/>
                <w:szCs w:val="20"/>
              </w:rPr>
              <w:t>CA</w:t>
            </w:r>
          </w:p>
        </w:tc>
        <w:tc>
          <w:tcPr>
            <w:tcW w:w="1968" w:type="pct"/>
          </w:tcPr>
          <w:p w14:paraId="52B4D6C6" w14:textId="502EFD8D" w:rsidR="00AE44FB" w:rsidRPr="00AE44FB" w:rsidRDefault="00AE44FB" w:rsidP="00AE44FB">
            <w:pPr>
              <w:jc w:val="both"/>
              <w:rPr>
                <w:rFonts w:asciiTheme="minorHAnsi" w:eastAsiaTheme="minorEastAsia" w:hAnsiTheme="minorHAnsi" w:cs="Calibri"/>
                <w:color w:val="000000" w:themeColor="text1"/>
                <w:sz w:val="20"/>
                <w:szCs w:val="20"/>
              </w:rPr>
            </w:pPr>
            <w:r w:rsidRPr="00AE44FB">
              <w:rPr>
                <w:rFonts w:asciiTheme="minorHAnsi" w:eastAsiaTheme="minorEastAsia" w:hAnsiTheme="minorHAnsi" w:cs="Calibri"/>
                <w:color w:val="000000" w:themeColor="text1"/>
                <w:sz w:val="20"/>
                <w:szCs w:val="20"/>
              </w:rPr>
              <w:t>Ten Conservation agreements were signed and are being implemented in Grand Cape Mount (</w:t>
            </w:r>
            <w:proofErr w:type="spellStart"/>
            <w:r w:rsidRPr="00AE44FB">
              <w:rPr>
                <w:rFonts w:asciiTheme="minorHAnsi" w:eastAsiaTheme="minorEastAsia" w:hAnsiTheme="minorHAnsi" w:cs="Calibri"/>
                <w:color w:val="000000" w:themeColor="text1"/>
                <w:sz w:val="20"/>
                <w:szCs w:val="20"/>
              </w:rPr>
              <w:t>Mandoe</w:t>
            </w:r>
            <w:proofErr w:type="spellEnd"/>
            <w:r w:rsidRPr="00AE44FB">
              <w:rPr>
                <w:rFonts w:asciiTheme="minorHAnsi" w:eastAsiaTheme="minorEastAsia" w:hAnsiTheme="minorHAnsi" w:cs="Calibri"/>
                <w:color w:val="000000" w:themeColor="text1"/>
                <w:sz w:val="20"/>
                <w:szCs w:val="20"/>
              </w:rPr>
              <w:t xml:space="preserve">, Falie, and Bendu), </w:t>
            </w:r>
            <w:proofErr w:type="spellStart"/>
            <w:r w:rsidRPr="00AE44FB">
              <w:rPr>
                <w:rFonts w:asciiTheme="minorHAnsi" w:eastAsiaTheme="minorEastAsia" w:hAnsiTheme="minorHAnsi" w:cs="Calibri"/>
                <w:color w:val="000000" w:themeColor="text1"/>
                <w:sz w:val="20"/>
                <w:szCs w:val="20"/>
              </w:rPr>
              <w:t>Margibi</w:t>
            </w:r>
            <w:proofErr w:type="spellEnd"/>
            <w:r w:rsidRPr="00AE44FB">
              <w:rPr>
                <w:rFonts w:asciiTheme="minorHAnsi" w:eastAsiaTheme="minorEastAsia" w:hAnsiTheme="minorHAnsi" w:cs="Calibri"/>
                <w:color w:val="000000" w:themeColor="text1"/>
                <w:sz w:val="20"/>
                <w:szCs w:val="20"/>
              </w:rPr>
              <w:t xml:space="preserve"> (</w:t>
            </w:r>
            <w:proofErr w:type="spellStart"/>
            <w:r w:rsidRPr="00AE44FB">
              <w:rPr>
                <w:rFonts w:asciiTheme="minorHAnsi" w:eastAsiaTheme="minorEastAsia" w:hAnsiTheme="minorHAnsi" w:cs="Calibri"/>
                <w:color w:val="000000" w:themeColor="text1"/>
                <w:sz w:val="20"/>
                <w:szCs w:val="20"/>
              </w:rPr>
              <w:t>Charlesville</w:t>
            </w:r>
            <w:proofErr w:type="spellEnd"/>
            <w:r w:rsidRPr="00AE44FB">
              <w:rPr>
                <w:rFonts w:asciiTheme="minorHAnsi" w:eastAsiaTheme="minorEastAsia" w:hAnsiTheme="minorHAnsi" w:cs="Calibri"/>
                <w:color w:val="000000" w:themeColor="text1"/>
                <w:sz w:val="20"/>
                <w:szCs w:val="20"/>
              </w:rPr>
              <w:t xml:space="preserve"> cluster), Grand Bassa (</w:t>
            </w:r>
            <w:proofErr w:type="spellStart"/>
            <w:r w:rsidRPr="00AE44FB">
              <w:rPr>
                <w:rFonts w:asciiTheme="minorHAnsi" w:eastAsiaTheme="minorEastAsia" w:hAnsiTheme="minorHAnsi" w:cs="Calibri"/>
                <w:color w:val="000000" w:themeColor="text1"/>
                <w:sz w:val="20"/>
                <w:szCs w:val="20"/>
              </w:rPr>
              <w:t>Sarwein</w:t>
            </w:r>
            <w:proofErr w:type="spellEnd"/>
            <w:r w:rsidRPr="00AE44FB">
              <w:rPr>
                <w:rFonts w:asciiTheme="minorHAnsi" w:eastAsiaTheme="minorEastAsia" w:hAnsiTheme="minorHAnsi" w:cs="Calibri"/>
                <w:color w:val="000000" w:themeColor="text1"/>
                <w:sz w:val="20"/>
                <w:szCs w:val="20"/>
              </w:rPr>
              <w:t xml:space="preserve">, </w:t>
            </w:r>
            <w:proofErr w:type="spellStart"/>
            <w:r w:rsidRPr="00AE44FB">
              <w:rPr>
                <w:rFonts w:asciiTheme="minorHAnsi" w:eastAsiaTheme="minorEastAsia" w:hAnsiTheme="minorHAnsi" w:cs="Calibri"/>
                <w:color w:val="000000" w:themeColor="text1"/>
                <w:sz w:val="20"/>
                <w:szCs w:val="20"/>
              </w:rPr>
              <w:t>Blewein</w:t>
            </w:r>
            <w:proofErr w:type="spellEnd"/>
            <w:r w:rsidRPr="00AE44FB">
              <w:rPr>
                <w:rFonts w:asciiTheme="minorHAnsi" w:eastAsiaTheme="minorEastAsia" w:hAnsiTheme="minorHAnsi" w:cs="Calibri"/>
                <w:color w:val="000000" w:themeColor="text1"/>
                <w:sz w:val="20"/>
                <w:szCs w:val="20"/>
              </w:rPr>
              <w:t xml:space="preserve"> and </w:t>
            </w:r>
            <w:proofErr w:type="spellStart"/>
            <w:r w:rsidRPr="00AE44FB">
              <w:rPr>
                <w:rFonts w:asciiTheme="minorHAnsi" w:eastAsiaTheme="minorEastAsia" w:hAnsiTheme="minorHAnsi" w:cs="Calibri"/>
                <w:color w:val="000000" w:themeColor="text1"/>
                <w:sz w:val="20"/>
                <w:szCs w:val="20"/>
              </w:rPr>
              <w:t>Nyangba</w:t>
            </w:r>
            <w:proofErr w:type="spellEnd"/>
            <w:r w:rsidRPr="00AE44FB">
              <w:rPr>
                <w:rFonts w:asciiTheme="minorHAnsi" w:eastAsiaTheme="minorEastAsia" w:hAnsiTheme="minorHAnsi" w:cs="Calibri"/>
                <w:color w:val="000000" w:themeColor="text1"/>
                <w:sz w:val="20"/>
                <w:szCs w:val="20"/>
              </w:rPr>
              <w:t xml:space="preserve">) and </w:t>
            </w:r>
            <w:proofErr w:type="spellStart"/>
            <w:r w:rsidRPr="00AE44FB">
              <w:rPr>
                <w:rFonts w:asciiTheme="minorHAnsi" w:eastAsiaTheme="minorEastAsia" w:hAnsiTheme="minorHAnsi" w:cs="Calibri"/>
                <w:color w:val="000000" w:themeColor="text1"/>
                <w:sz w:val="20"/>
                <w:szCs w:val="20"/>
              </w:rPr>
              <w:t>Rivercess</w:t>
            </w:r>
            <w:proofErr w:type="spellEnd"/>
            <w:r w:rsidRPr="00AE44FB">
              <w:rPr>
                <w:rFonts w:asciiTheme="minorHAnsi" w:eastAsiaTheme="minorEastAsia" w:hAnsiTheme="minorHAnsi" w:cs="Calibri"/>
                <w:color w:val="000000" w:themeColor="text1"/>
                <w:sz w:val="20"/>
                <w:szCs w:val="20"/>
              </w:rPr>
              <w:t xml:space="preserve"> (</w:t>
            </w:r>
            <w:proofErr w:type="spellStart"/>
            <w:r w:rsidRPr="00AE44FB">
              <w:rPr>
                <w:rFonts w:asciiTheme="minorHAnsi" w:eastAsiaTheme="minorEastAsia" w:hAnsiTheme="minorHAnsi" w:cs="Calibri"/>
                <w:color w:val="000000" w:themeColor="text1"/>
                <w:sz w:val="20"/>
                <w:szCs w:val="20"/>
              </w:rPr>
              <w:t>Cestors</w:t>
            </w:r>
            <w:proofErr w:type="spellEnd"/>
            <w:r w:rsidRPr="00AE44FB">
              <w:rPr>
                <w:rFonts w:asciiTheme="minorHAnsi" w:eastAsiaTheme="minorEastAsia" w:hAnsiTheme="minorHAnsi" w:cs="Calibri"/>
                <w:color w:val="000000" w:themeColor="text1"/>
                <w:sz w:val="20"/>
                <w:szCs w:val="20"/>
              </w:rPr>
              <w:t xml:space="preserve"> cluster, </w:t>
            </w:r>
            <w:proofErr w:type="spellStart"/>
            <w:r w:rsidRPr="00AE44FB">
              <w:rPr>
                <w:rFonts w:asciiTheme="minorHAnsi" w:eastAsiaTheme="minorEastAsia" w:hAnsiTheme="minorHAnsi" w:cs="Calibri"/>
                <w:color w:val="000000" w:themeColor="text1"/>
                <w:sz w:val="20"/>
                <w:szCs w:val="20"/>
              </w:rPr>
              <w:t>Neegba</w:t>
            </w:r>
            <w:proofErr w:type="spellEnd"/>
            <w:r w:rsidRPr="00AE44FB">
              <w:rPr>
                <w:rFonts w:asciiTheme="minorHAnsi" w:eastAsiaTheme="minorEastAsia" w:hAnsiTheme="minorHAnsi" w:cs="Calibri"/>
                <w:color w:val="000000" w:themeColor="text1"/>
                <w:sz w:val="20"/>
                <w:szCs w:val="20"/>
              </w:rPr>
              <w:t xml:space="preserve"> and Timbo cluster).</w:t>
            </w:r>
          </w:p>
        </w:tc>
      </w:tr>
      <w:tr w:rsidR="00AE44FB" w:rsidRPr="00AE44FB" w14:paraId="4EB482E1" w14:textId="77777777" w:rsidTr="00DC5F67">
        <w:trPr>
          <w:tblHeader/>
          <w:jc w:val="center"/>
        </w:trPr>
        <w:tc>
          <w:tcPr>
            <w:tcW w:w="928" w:type="pct"/>
          </w:tcPr>
          <w:p w14:paraId="677C9568" w14:textId="77777777" w:rsidR="00AE44FB" w:rsidRPr="00AE44FB" w:rsidRDefault="00AE44FB" w:rsidP="00AE44FB">
            <w:pPr>
              <w:rPr>
                <w:rFonts w:asciiTheme="minorHAnsi" w:eastAsiaTheme="minorEastAsia" w:hAnsiTheme="minorHAnsi" w:cs="Calibri"/>
                <w:b/>
                <w:bCs/>
                <w:iCs/>
                <w:color w:val="000000"/>
                <w:sz w:val="20"/>
                <w:szCs w:val="20"/>
              </w:rPr>
            </w:pPr>
            <w:r w:rsidRPr="00AE44FB">
              <w:rPr>
                <w:rFonts w:asciiTheme="minorHAnsi" w:eastAsiaTheme="minorEastAsia" w:hAnsiTheme="minorHAnsi" w:cs="Calibri"/>
                <w:b/>
                <w:bCs/>
                <w:iCs/>
                <w:color w:val="000000"/>
                <w:sz w:val="20"/>
                <w:szCs w:val="20"/>
              </w:rPr>
              <w:t xml:space="preserve">Output </w:t>
            </w:r>
            <w:r w:rsidRPr="00AE44FB">
              <w:rPr>
                <w:rFonts w:asciiTheme="minorHAnsi" w:eastAsiaTheme="minorEastAsia" w:hAnsiTheme="minorHAnsi" w:cs="Calibri"/>
                <w:b/>
                <w:sz w:val="20"/>
                <w:szCs w:val="20"/>
              </w:rPr>
              <w:t>Indicator 3</w:t>
            </w:r>
            <w:r w:rsidRPr="00AE44FB">
              <w:rPr>
                <w:rFonts w:asciiTheme="minorHAnsi" w:eastAsiaTheme="minorEastAsia" w:hAnsiTheme="minorHAnsi" w:cs="Calibri"/>
                <w:b/>
                <w:bCs/>
                <w:iCs/>
                <w:color w:val="000000"/>
                <w:sz w:val="20"/>
                <w:szCs w:val="20"/>
              </w:rPr>
              <w:t xml:space="preserve">.1.2: </w:t>
            </w:r>
            <w:r w:rsidRPr="00AE44FB">
              <w:rPr>
                <w:rFonts w:asciiTheme="minorHAnsi" w:eastAsiaTheme="minorEastAsia" w:hAnsiTheme="minorHAnsi" w:cs="Calibri"/>
                <w:sz w:val="20"/>
                <w:szCs w:val="20"/>
              </w:rPr>
              <w:t>Number of national conservation agreement programs designed and established</w:t>
            </w:r>
          </w:p>
        </w:tc>
        <w:tc>
          <w:tcPr>
            <w:tcW w:w="655" w:type="pct"/>
          </w:tcPr>
          <w:p w14:paraId="317C9EB5" w14:textId="77777777"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b/>
                <w:bCs/>
                <w:sz w:val="20"/>
                <w:szCs w:val="20"/>
              </w:rPr>
              <w:t>Target: 3.1.2:</w:t>
            </w:r>
            <w:r w:rsidRPr="00AE44FB">
              <w:rPr>
                <w:rFonts w:asciiTheme="minorHAnsi" w:eastAsiaTheme="minorEastAsia" w:hAnsiTheme="minorHAnsi" w:cs="Calibri"/>
                <w:sz w:val="20"/>
                <w:szCs w:val="20"/>
              </w:rPr>
              <w:t xml:space="preserve">  One (1) national conservation agreement program</w:t>
            </w:r>
          </w:p>
        </w:tc>
        <w:tc>
          <w:tcPr>
            <w:tcW w:w="1067" w:type="pct"/>
          </w:tcPr>
          <w:p w14:paraId="14E15D20" w14:textId="77777777" w:rsidR="00AE44FB" w:rsidRPr="00AE44FB" w:rsidRDefault="00AE44FB" w:rsidP="00AE44FB">
            <w:pPr>
              <w:ind w:left="137"/>
              <w:rPr>
                <w:rFonts w:asciiTheme="minorHAnsi" w:eastAsiaTheme="minorEastAsia" w:hAnsiTheme="minorHAnsi" w:cs="Calibri"/>
                <w:sz w:val="20"/>
                <w:szCs w:val="20"/>
              </w:rPr>
            </w:pPr>
            <w:r w:rsidRPr="00AE44FB">
              <w:rPr>
                <w:rFonts w:asciiTheme="minorHAnsi" w:eastAsiaTheme="minorEastAsia" w:hAnsiTheme="minorHAnsi" w:cs="Calibri"/>
                <w:sz w:val="20"/>
                <w:szCs w:val="20"/>
              </w:rPr>
              <w:t>Zero (0)</w:t>
            </w:r>
          </w:p>
        </w:tc>
        <w:tc>
          <w:tcPr>
            <w:tcW w:w="382" w:type="pct"/>
          </w:tcPr>
          <w:p w14:paraId="24BE4029" w14:textId="3944D5F6" w:rsidR="00AE44FB" w:rsidRPr="00AE44FB" w:rsidRDefault="00DC5F67" w:rsidP="00AE44FB">
            <w:pPr>
              <w:ind w:left="137"/>
              <w:jc w:val="center"/>
              <w:rPr>
                <w:rFonts w:asciiTheme="minorHAnsi" w:eastAsiaTheme="minorEastAsia" w:hAnsiTheme="minorHAnsi" w:cs="Calibri"/>
                <w:b/>
                <w:bCs/>
                <w:sz w:val="20"/>
                <w:szCs w:val="20"/>
              </w:rPr>
            </w:pPr>
            <w:r>
              <w:rPr>
                <w:rFonts w:asciiTheme="minorHAnsi" w:eastAsiaTheme="minorEastAsia" w:hAnsiTheme="minorHAnsi" w:cs="Calibri"/>
                <w:b/>
                <w:bCs/>
                <w:sz w:val="20"/>
                <w:szCs w:val="20"/>
              </w:rPr>
              <w:t>IS</w:t>
            </w:r>
          </w:p>
        </w:tc>
        <w:tc>
          <w:tcPr>
            <w:tcW w:w="1968" w:type="pct"/>
          </w:tcPr>
          <w:p w14:paraId="31B02CD4" w14:textId="77777777" w:rsidR="00AE44FB" w:rsidRPr="00AE44FB" w:rsidRDefault="00AE44FB" w:rsidP="00AE44FB">
            <w:pPr>
              <w:rPr>
                <w:rFonts w:asciiTheme="minorHAnsi" w:eastAsiaTheme="minorEastAsia" w:hAnsiTheme="minorHAnsi" w:cs="Calibri"/>
                <w:sz w:val="20"/>
                <w:szCs w:val="20"/>
              </w:rPr>
            </w:pPr>
            <w:r w:rsidRPr="00AE44FB">
              <w:rPr>
                <w:rFonts w:asciiTheme="minorHAnsi" w:eastAsiaTheme="minorEastAsia" w:hAnsiTheme="minorHAnsi" w:cs="Calibri"/>
                <w:sz w:val="20"/>
                <w:szCs w:val="20"/>
              </w:rPr>
              <w:t xml:space="preserve">A consultant was hired to </w:t>
            </w:r>
            <w:proofErr w:type="gramStart"/>
            <w:r w:rsidRPr="00AE44FB">
              <w:rPr>
                <w:rFonts w:asciiTheme="minorHAnsi" w:eastAsiaTheme="minorEastAsia" w:hAnsiTheme="minorHAnsi" w:cs="Calibri"/>
                <w:sz w:val="20"/>
                <w:szCs w:val="20"/>
              </w:rPr>
              <w:t>developed</w:t>
            </w:r>
            <w:proofErr w:type="gramEnd"/>
            <w:r w:rsidRPr="00AE44FB">
              <w:rPr>
                <w:rFonts w:asciiTheme="minorHAnsi" w:eastAsiaTheme="minorEastAsia" w:hAnsiTheme="minorHAnsi" w:cs="Calibri"/>
                <w:sz w:val="20"/>
                <w:szCs w:val="20"/>
              </w:rPr>
              <w:t xml:space="preserve"> a National </w:t>
            </w:r>
            <w:proofErr w:type="spellStart"/>
            <w:r w:rsidRPr="00AE44FB">
              <w:rPr>
                <w:rFonts w:asciiTheme="minorHAnsi" w:eastAsiaTheme="minorEastAsia" w:hAnsiTheme="minorHAnsi" w:cs="Calibri"/>
                <w:sz w:val="20"/>
                <w:szCs w:val="20"/>
              </w:rPr>
              <w:t>Aonservation</w:t>
            </w:r>
            <w:proofErr w:type="spellEnd"/>
            <w:r w:rsidRPr="00AE44FB">
              <w:rPr>
                <w:rFonts w:asciiTheme="minorHAnsi" w:eastAsiaTheme="minorEastAsia" w:hAnsiTheme="minorHAnsi" w:cs="Calibri"/>
                <w:sz w:val="20"/>
                <w:szCs w:val="20"/>
              </w:rPr>
              <w:t xml:space="preserve"> Agreement Program model. This will </w:t>
            </w:r>
            <w:proofErr w:type="gramStart"/>
            <w:r w:rsidRPr="00AE44FB">
              <w:rPr>
                <w:rFonts w:asciiTheme="minorHAnsi" w:eastAsiaTheme="minorEastAsia" w:hAnsiTheme="minorHAnsi" w:cs="Calibri"/>
                <w:sz w:val="20"/>
                <w:szCs w:val="20"/>
              </w:rPr>
              <w:t>completed</w:t>
            </w:r>
            <w:proofErr w:type="gramEnd"/>
            <w:r w:rsidRPr="00AE44FB">
              <w:rPr>
                <w:rFonts w:asciiTheme="minorHAnsi" w:eastAsiaTheme="minorEastAsia" w:hAnsiTheme="minorHAnsi" w:cs="Calibri"/>
                <w:sz w:val="20"/>
                <w:szCs w:val="20"/>
              </w:rPr>
              <w:t xml:space="preserve"> in FY26.</w:t>
            </w:r>
          </w:p>
        </w:tc>
      </w:tr>
    </w:tbl>
    <w:p w14:paraId="45BB3D3C" w14:textId="77777777" w:rsidR="00364A97" w:rsidRDefault="00364A97" w:rsidP="00FA08B8"/>
    <w:sectPr w:rsidR="00364A97" w:rsidSect="00601540">
      <w:pgSz w:w="15840" w:h="12240" w:orient="landscape"/>
      <w:pgMar w:top="720" w:right="720" w:bottom="720" w:left="720" w:header="720" w:footer="49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FC607A" w14:textId="77777777" w:rsidR="00D24CE6" w:rsidRDefault="00D24CE6" w:rsidP="00BC11F3">
      <w:r>
        <w:separator/>
      </w:r>
    </w:p>
  </w:endnote>
  <w:endnote w:type="continuationSeparator" w:id="0">
    <w:p w14:paraId="20E5F709" w14:textId="77777777" w:rsidR="00D24CE6" w:rsidRDefault="00D24CE6" w:rsidP="00BC11F3">
      <w:r>
        <w:continuationSeparator/>
      </w:r>
    </w:p>
  </w:endnote>
  <w:endnote w:type="continuationNotice" w:id="1">
    <w:p w14:paraId="6C06A443" w14:textId="77777777" w:rsidR="00D24CE6" w:rsidRDefault="00D24CE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6B81F" w14:textId="08E3EC5B" w:rsidR="00095E56" w:rsidRDefault="00095E56">
    <w:pPr>
      <w:pStyle w:val="Footer"/>
      <w:jc w:val="right"/>
    </w:pPr>
  </w:p>
  <w:p w14:paraId="59A4189C" w14:textId="77777777" w:rsidR="00095E56" w:rsidRDefault="00095E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i/>
        <w:iCs/>
        <w:sz w:val="18"/>
        <w:szCs w:val="18"/>
      </w:rPr>
      <w:id w:val="1360316094"/>
      <w:docPartObj>
        <w:docPartGallery w:val="Page Numbers (Bottom of Page)"/>
        <w:docPartUnique/>
      </w:docPartObj>
    </w:sdtPr>
    <w:sdtEndPr>
      <w:rPr>
        <w:noProof/>
      </w:rPr>
    </w:sdtEndPr>
    <w:sdtContent>
      <w:p w14:paraId="1F378FEA" w14:textId="1992CE11" w:rsidR="00095E56" w:rsidRPr="00D362DA" w:rsidRDefault="00095E56">
        <w:pPr>
          <w:pStyle w:val="Footer"/>
          <w:jc w:val="right"/>
          <w:rPr>
            <w:i/>
            <w:sz w:val="18"/>
          </w:rPr>
        </w:pPr>
        <w:r w:rsidRPr="00D362DA">
          <w:rPr>
            <w:i/>
            <w:sz w:val="18"/>
          </w:rPr>
          <w:fldChar w:fldCharType="begin"/>
        </w:r>
        <w:r w:rsidRPr="00D362DA">
          <w:rPr>
            <w:i/>
            <w:sz w:val="18"/>
          </w:rPr>
          <w:instrText xml:space="preserve"> PAGE   \* MERGEFORMAT </w:instrText>
        </w:r>
        <w:r w:rsidRPr="00D362DA">
          <w:rPr>
            <w:i/>
            <w:sz w:val="18"/>
          </w:rPr>
          <w:fldChar w:fldCharType="separate"/>
        </w:r>
        <w:r>
          <w:rPr>
            <w:i/>
            <w:noProof/>
            <w:sz w:val="18"/>
          </w:rPr>
          <w:t>1</w:t>
        </w:r>
        <w:r w:rsidRPr="00D362DA">
          <w:rPr>
            <w:i/>
            <w:noProof/>
            <w:sz w:val="18"/>
          </w:rPr>
          <w:fldChar w:fldCharType="end"/>
        </w:r>
      </w:p>
    </w:sdtContent>
  </w:sdt>
  <w:p w14:paraId="34FB13E9" w14:textId="77777777" w:rsidR="00095E56" w:rsidRDefault="00095E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50532" w14:textId="77777777" w:rsidR="00D24CE6" w:rsidRDefault="00D24CE6" w:rsidP="00BC11F3">
      <w:r>
        <w:separator/>
      </w:r>
    </w:p>
  </w:footnote>
  <w:footnote w:type="continuationSeparator" w:id="0">
    <w:p w14:paraId="55E4BDFF" w14:textId="77777777" w:rsidR="00D24CE6" w:rsidRDefault="00D24CE6" w:rsidP="00BC11F3">
      <w:r>
        <w:continuationSeparator/>
      </w:r>
    </w:p>
  </w:footnote>
  <w:footnote w:type="continuationNotice" w:id="1">
    <w:p w14:paraId="655E0148" w14:textId="77777777" w:rsidR="00D24CE6" w:rsidRDefault="00D24CE6"/>
  </w:footnote>
  <w:footnote w:id="2">
    <w:p w14:paraId="3D9CEE55" w14:textId="688D152B" w:rsidR="002B4E4D" w:rsidRDefault="002B4E4D">
      <w:pPr>
        <w:pStyle w:val="FootnoteText"/>
      </w:pPr>
      <w:r>
        <w:rPr>
          <w:rStyle w:val="FootnoteReference"/>
        </w:rPr>
        <w:footnoteRef/>
      </w:r>
      <w:r>
        <w:t xml:space="preserve"> </w:t>
      </w:r>
      <w:r w:rsidRPr="00064A89">
        <w:t xml:space="preserve">A </w:t>
      </w:r>
      <w:r w:rsidR="00AD5163" w:rsidRPr="00064A89">
        <w:t xml:space="preserve">no cost extension of </w:t>
      </w:r>
      <w:r w:rsidR="00AD5163" w:rsidRPr="00064A89">
        <w:rPr>
          <w:b/>
          <w:bCs/>
        </w:rPr>
        <w:t>8 months</w:t>
      </w:r>
      <w:r w:rsidR="00AD5163" w:rsidRPr="00064A89">
        <w:t xml:space="preserve"> from </w:t>
      </w:r>
      <w:r w:rsidR="00AD5163" w:rsidRPr="00CD7E74">
        <w:t xml:space="preserve">April 2025 to November 2025 </w:t>
      </w:r>
      <w:r w:rsidR="00AD5163" w:rsidRPr="00064A89">
        <w:t>for active implementation of activities.</w:t>
      </w:r>
      <w:r w:rsidR="00064A89">
        <w:t xml:space="preserve"> </w:t>
      </w:r>
      <w:r w:rsidR="00064A89" w:rsidRPr="00CD7E74">
        <w:t>Terminal evaluation and project closeout activities will be conducted from December 2025 to July 2026.</w:t>
      </w:r>
    </w:p>
  </w:footnote>
  <w:footnote w:id="3">
    <w:p w14:paraId="646A8C45" w14:textId="476FF01E" w:rsidR="00095E56" w:rsidRPr="0090170F" w:rsidRDefault="00095E56" w:rsidP="0063455F">
      <w:pPr>
        <w:pStyle w:val="FootnoteText"/>
        <w:ind w:left="90" w:hanging="90"/>
        <w:rPr>
          <w:sz w:val="18"/>
          <w:szCs w:val="18"/>
        </w:rPr>
      </w:pPr>
      <w:r w:rsidRPr="0090170F">
        <w:rPr>
          <w:rStyle w:val="FootnoteReference"/>
          <w:sz w:val="18"/>
          <w:szCs w:val="18"/>
        </w:rPr>
        <w:footnoteRef/>
      </w:r>
      <w:r w:rsidRPr="0090170F">
        <w:rPr>
          <w:sz w:val="18"/>
          <w:szCs w:val="18"/>
        </w:rPr>
        <w:t xml:space="preserve"> </w:t>
      </w:r>
      <w:r w:rsidRPr="0090170F">
        <w:rPr>
          <w:b/>
          <w:i/>
          <w:sz w:val="18"/>
          <w:szCs w:val="18"/>
        </w:rPr>
        <w:t>Progress (IP) Rating</w:t>
      </w:r>
      <w:r w:rsidRPr="0090170F">
        <w:rPr>
          <w:sz w:val="18"/>
          <w:szCs w:val="18"/>
        </w:rPr>
        <w:t xml:space="preserve">: </w:t>
      </w:r>
      <w:r w:rsidRPr="00E0634A">
        <w:rPr>
          <w:color w:val="FFFFFF" w:themeColor="background1"/>
          <w:sz w:val="18"/>
          <w:szCs w:val="18"/>
          <w:shd w:val="clear" w:color="auto" w:fill="006600"/>
        </w:rPr>
        <w:t>Highly Satisfactory (</w:t>
      </w:r>
      <w:r w:rsidRPr="004C6C76">
        <w:rPr>
          <w:b/>
          <w:color w:val="FFFFFF" w:themeColor="background1"/>
          <w:sz w:val="18"/>
          <w:szCs w:val="18"/>
          <w:shd w:val="clear" w:color="auto" w:fill="006600"/>
        </w:rPr>
        <w:t>HS</w:t>
      </w:r>
      <w:r w:rsidRPr="00E0634A">
        <w:rPr>
          <w:color w:val="FFFFFF" w:themeColor="background1"/>
          <w:sz w:val="18"/>
          <w:szCs w:val="18"/>
          <w:shd w:val="clear" w:color="auto" w:fill="006600"/>
        </w:rPr>
        <w:t>)</w:t>
      </w:r>
      <w:r w:rsidRPr="0090170F">
        <w:rPr>
          <w:sz w:val="18"/>
          <w:szCs w:val="18"/>
        </w:rPr>
        <w:t xml:space="preserve">, </w:t>
      </w:r>
      <w:r w:rsidRPr="00E0634A">
        <w:rPr>
          <w:sz w:val="18"/>
          <w:szCs w:val="18"/>
          <w:shd w:val="clear" w:color="auto" w:fill="00B050"/>
        </w:rPr>
        <w:t>Satisfactory (</w:t>
      </w:r>
      <w:r w:rsidRPr="004C6C76">
        <w:rPr>
          <w:b/>
          <w:sz w:val="18"/>
          <w:szCs w:val="18"/>
          <w:shd w:val="clear" w:color="auto" w:fill="00B050"/>
        </w:rPr>
        <w:t>S</w:t>
      </w:r>
      <w:r w:rsidRPr="00E0634A">
        <w:rPr>
          <w:sz w:val="18"/>
          <w:szCs w:val="18"/>
          <w:shd w:val="clear" w:color="auto" w:fill="00B050"/>
        </w:rPr>
        <w:t>)</w:t>
      </w:r>
      <w:r w:rsidRPr="0090170F">
        <w:rPr>
          <w:sz w:val="18"/>
          <w:szCs w:val="18"/>
        </w:rPr>
        <w:t xml:space="preserve">, </w:t>
      </w:r>
      <w:r w:rsidRPr="00E0634A">
        <w:rPr>
          <w:sz w:val="18"/>
          <w:szCs w:val="18"/>
          <w:shd w:val="clear" w:color="auto" w:fill="92D050"/>
        </w:rPr>
        <w:t>Moderately Satisfactory (</w:t>
      </w:r>
      <w:r w:rsidRPr="004C6C76">
        <w:rPr>
          <w:b/>
          <w:sz w:val="18"/>
          <w:szCs w:val="18"/>
          <w:shd w:val="clear" w:color="auto" w:fill="92D050"/>
        </w:rPr>
        <w:t>MS</w:t>
      </w:r>
      <w:r w:rsidRPr="00E0634A">
        <w:rPr>
          <w:sz w:val="18"/>
          <w:szCs w:val="18"/>
          <w:shd w:val="clear" w:color="auto" w:fill="92D050"/>
        </w:rPr>
        <w:t>)</w:t>
      </w:r>
      <w:r w:rsidRPr="0090170F">
        <w:rPr>
          <w:sz w:val="18"/>
          <w:szCs w:val="18"/>
        </w:rPr>
        <w:t xml:space="preserve">, </w:t>
      </w:r>
      <w:r w:rsidRPr="00E0634A">
        <w:rPr>
          <w:sz w:val="18"/>
          <w:szCs w:val="18"/>
          <w:shd w:val="clear" w:color="auto" w:fill="FFFF00"/>
        </w:rPr>
        <w:t>Moderately Unsatisfactory (</w:t>
      </w:r>
      <w:r w:rsidRPr="004C6C76">
        <w:rPr>
          <w:b/>
          <w:sz w:val="18"/>
          <w:szCs w:val="18"/>
          <w:shd w:val="clear" w:color="auto" w:fill="FFFF00"/>
        </w:rPr>
        <w:t>MU</w:t>
      </w:r>
      <w:r w:rsidRPr="00E0634A">
        <w:rPr>
          <w:sz w:val="18"/>
          <w:szCs w:val="18"/>
          <w:shd w:val="clear" w:color="auto" w:fill="FFFF00"/>
        </w:rPr>
        <w:t>)</w:t>
      </w:r>
      <w:r w:rsidRPr="0090170F">
        <w:rPr>
          <w:sz w:val="18"/>
          <w:szCs w:val="18"/>
        </w:rPr>
        <w:t xml:space="preserve">, </w:t>
      </w:r>
      <w:r w:rsidRPr="00E0634A">
        <w:rPr>
          <w:sz w:val="18"/>
          <w:szCs w:val="18"/>
          <w:shd w:val="clear" w:color="auto" w:fill="FFC000"/>
        </w:rPr>
        <w:t>Unsatisfactory (</w:t>
      </w:r>
      <w:r w:rsidRPr="004C6C76">
        <w:rPr>
          <w:b/>
          <w:sz w:val="18"/>
          <w:szCs w:val="18"/>
          <w:shd w:val="clear" w:color="auto" w:fill="FFC000"/>
        </w:rPr>
        <w:t>U</w:t>
      </w:r>
      <w:r w:rsidRPr="00E0634A">
        <w:rPr>
          <w:sz w:val="18"/>
          <w:szCs w:val="18"/>
          <w:shd w:val="clear" w:color="auto" w:fill="FFC000"/>
        </w:rPr>
        <w:t>)</w:t>
      </w:r>
      <w:r w:rsidRPr="0090170F">
        <w:rPr>
          <w:sz w:val="18"/>
          <w:szCs w:val="18"/>
        </w:rPr>
        <w:t xml:space="preserve">, and </w:t>
      </w:r>
      <w:r w:rsidRPr="00E0634A">
        <w:rPr>
          <w:sz w:val="18"/>
          <w:szCs w:val="18"/>
          <w:shd w:val="clear" w:color="auto" w:fill="FF0000"/>
        </w:rPr>
        <w:t>Highly Unsatisfactory (</w:t>
      </w:r>
      <w:r w:rsidRPr="004C6C76">
        <w:rPr>
          <w:b/>
          <w:sz w:val="18"/>
          <w:szCs w:val="18"/>
          <w:shd w:val="clear" w:color="auto" w:fill="FF0000"/>
        </w:rPr>
        <w:t>HU</w:t>
      </w:r>
      <w:r w:rsidRPr="00E0634A">
        <w:rPr>
          <w:sz w:val="18"/>
          <w:szCs w:val="18"/>
          <w:shd w:val="clear" w:color="auto" w:fill="FF0000"/>
        </w:rPr>
        <w:t>)</w:t>
      </w:r>
      <w:r>
        <w:rPr>
          <w:sz w:val="18"/>
          <w:szCs w:val="18"/>
        </w:rPr>
        <w:t xml:space="preserve">. For more details about IP rating, please </w:t>
      </w:r>
      <w:r w:rsidRPr="0090170F">
        <w:rPr>
          <w:sz w:val="18"/>
          <w:szCs w:val="18"/>
        </w:rPr>
        <w:t xml:space="preserve">see the Appendix I of this </w:t>
      </w:r>
      <w:r>
        <w:rPr>
          <w:sz w:val="18"/>
          <w:szCs w:val="18"/>
        </w:rPr>
        <w:t>report</w:t>
      </w:r>
    </w:p>
  </w:footnote>
  <w:footnote w:id="4">
    <w:p w14:paraId="669410BA" w14:textId="77777777" w:rsidR="00095E56" w:rsidRPr="0090170F" w:rsidRDefault="00095E56" w:rsidP="0063455F">
      <w:pPr>
        <w:pStyle w:val="FootnoteText"/>
        <w:ind w:left="90" w:hanging="90"/>
        <w:rPr>
          <w:sz w:val="18"/>
          <w:szCs w:val="18"/>
        </w:rPr>
      </w:pPr>
      <w:r w:rsidRPr="0090170F">
        <w:rPr>
          <w:rStyle w:val="FootnoteReference"/>
          <w:sz w:val="18"/>
          <w:szCs w:val="18"/>
        </w:rPr>
        <w:footnoteRef/>
      </w:r>
      <w:r w:rsidRPr="0090170F">
        <w:rPr>
          <w:sz w:val="18"/>
          <w:szCs w:val="18"/>
        </w:rPr>
        <w:t xml:space="preserve"> </w:t>
      </w:r>
      <w:r w:rsidRPr="0090170F">
        <w:rPr>
          <w:b/>
          <w:i/>
          <w:sz w:val="18"/>
          <w:szCs w:val="18"/>
        </w:rPr>
        <w:t>Rating trend</w:t>
      </w:r>
      <w:r>
        <w:rPr>
          <w:sz w:val="18"/>
          <w:szCs w:val="18"/>
        </w:rPr>
        <w:t>: Improving, Unchanged, or</w:t>
      </w:r>
      <w:r w:rsidRPr="0090170F">
        <w:rPr>
          <w:sz w:val="18"/>
          <w:szCs w:val="18"/>
        </w:rPr>
        <w:t xml:space="preserve"> Decreasing</w:t>
      </w:r>
    </w:p>
  </w:footnote>
  <w:footnote w:id="5">
    <w:p w14:paraId="34A6C1D4" w14:textId="77777777" w:rsidR="00CD7E74" w:rsidRDefault="00CD7E74" w:rsidP="00D53B3D">
      <w:pPr>
        <w:pStyle w:val="FootnoteText"/>
      </w:pPr>
      <w:r>
        <w:rPr>
          <w:rStyle w:val="FootnoteReference"/>
        </w:rPr>
        <w:footnoteRef/>
      </w:r>
      <w:r>
        <w:t xml:space="preserve"> </w:t>
      </w:r>
      <w:r w:rsidRPr="00E60D0A">
        <w:rPr>
          <w:rFonts w:cstheme="minorHAnsi"/>
          <w:b/>
          <w:i/>
          <w:sz w:val="18"/>
          <w:szCs w:val="18"/>
        </w:rPr>
        <w:t>Risk Rating:</w:t>
      </w:r>
      <w:r w:rsidRPr="00E60D0A">
        <w:rPr>
          <w:rFonts w:cstheme="minorHAnsi"/>
        </w:rPr>
        <w:t xml:space="preserve"> </w:t>
      </w:r>
      <w:r w:rsidRPr="00E60D0A">
        <w:rPr>
          <w:rFonts w:cstheme="minorHAnsi"/>
          <w:color w:val="FFFFFF" w:themeColor="background1"/>
          <w:sz w:val="18"/>
          <w:szCs w:val="18"/>
          <w:shd w:val="clear" w:color="auto" w:fill="365F91" w:themeFill="accent1" w:themeFillShade="BF"/>
        </w:rPr>
        <w:t>Low (L),</w:t>
      </w:r>
      <w:r w:rsidRPr="00E60D0A">
        <w:rPr>
          <w:rFonts w:cstheme="minorHAnsi"/>
          <w:color w:val="FFFFFF" w:themeColor="background1"/>
          <w:sz w:val="18"/>
          <w:szCs w:val="18"/>
        </w:rPr>
        <w:t xml:space="preserve"> </w:t>
      </w:r>
      <w:r w:rsidRPr="00E60D0A">
        <w:rPr>
          <w:rFonts w:cstheme="minorHAnsi"/>
          <w:sz w:val="18"/>
          <w:szCs w:val="18"/>
          <w:shd w:val="clear" w:color="auto" w:fill="95B3D7" w:themeFill="accent1" w:themeFillTint="99"/>
        </w:rPr>
        <w:t>Moderate (M),</w:t>
      </w:r>
      <w:r w:rsidRPr="00E60D0A">
        <w:rPr>
          <w:rFonts w:cstheme="minorHAnsi"/>
          <w:sz w:val="18"/>
          <w:szCs w:val="18"/>
        </w:rPr>
        <w:t xml:space="preserve"> </w:t>
      </w:r>
      <w:r w:rsidRPr="00E60D0A">
        <w:rPr>
          <w:rFonts w:cstheme="minorHAnsi"/>
          <w:sz w:val="18"/>
          <w:szCs w:val="18"/>
          <w:shd w:val="clear" w:color="auto" w:fill="E36C0A" w:themeFill="accent6" w:themeFillShade="BF"/>
        </w:rPr>
        <w:t>Substantial (S),</w:t>
      </w:r>
      <w:r w:rsidRPr="00E60D0A">
        <w:rPr>
          <w:rFonts w:cstheme="minorHAnsi"/>
          <w:sz w:val="18"/>
          <w:szCs w:val="18"/>
        </w:rPr>
        <w:t xml:space="preserve"> </w:t>
      </w:r>
      <w:r w:rsidRPr="00E60D0A">
        <w:rPr>
          <w:rFonts w:cstheme="minorHAnsi"/>
          <w:sz w:val="18"/>
          <w:szCs w:val="18"/>
          <w:shd w:val="clear" w:color="auto" w:fill="632423" w:themeFill="accent2" w:themeFillShade="80"/>
        </w:rPr>
        <w:t>High (H)</w:t>
      </w:r>
    </w:p>
  </w:footnote>
  <w:footnote w:id="6">
    <w:p w14:paraId="223DCEFC" w14:textId="77777777" w:rsidR="00095E56" w:rsidRPr="00CD7E74" w:rsidRDefault="00095E56" w:rsidP="00FD43D0">
      <w:pPr>
        <w:rPr>
          <w:rFonts w:ascii="Calibri" w:hAnsi="Calibri" w:cs="Calibri"/>
          <w:sz w:val="20"/>
        </w:rPr>
      </w:pPr>
      <w:r w:rsidRPr="00CD7E74">
        <w:rPr>
          <w:rStyle w:val="FootnoteReference"/>
          <w:rFonts w:ascii="Calibri" w:hAnsi="Calibri" w:cs="Calibri"/>
          <w:sz w:val="20"/>
        </w:rPr>
        <w:footnoteRef/>
      </w:r>
      <w:r w:rsidRPr="00CD7E74">
        <w:rPr>
          <w:rFonts w:ascii="Calibri" w:hAnsi="Calibri" w:cs="Calibri"/>
          <w:sz w:val="20"/>
        </w:rPr>
        <w:t xml:space="preserve"> </w:t>
      </w:r>
      <w:r w:rsidRPr="00CD7E74">
        <w:rPr>
          <w:rFonts w:ascii="Calibri" w:hAnsi="Calibri" w:cs="Calibri"/>
          <w:b/>
          <w:sz w:val="20"/>
        </w:rPr>
        <w:t>O</w:t>
      </w:r>
      <w:r w:rsidRPr="00CD7E74">
        <w:rPr>
          <w:rFonts w:ascii="Calibri" w:hAnsi="Calibri" w:cs="Calibri"/>
          <w:sz w:val="20"/>
        </w:rPr>
        <w:t xml:space="preserve">= Overdue; </w:t>
      </w:r>
      <w:r w:rsidRPr="00CD7E74">
        <w:rPr>
          <w:rFonts w:ascii="Calibri" w:hAnsi="Calibri" w:cs="Calibri"/>
          <w:b/>
          <w:sz w:val="20"/>
        </w:rPr>
        <w:t>D</w:t>
      </w:r>
      <w:r w:rsidRPr="00CD7E74">
        <w:rPr>
          <w:rFonts w:ascii="Calibri" w:hAnsi="Calibri" w:cs="Calibri"/>
          <w:sz w:val="20"/>
        </w:rPr>
        <w:t xml:space="preserve">= Delayed; </w:t>
      </w:r>
      <w:r w:rsidRPr="00CD7E74">
        <w:rPr>
          <w:rFonts w:ascii="Calibri" w:hAnsi="Calibri" w:cs="Calibri"/>
          <w:b/>
          <w:sz w:val="20"/>
        </w:rPr>
        <w:t>NS</w:t>
      </w:r>
      <w:r w:rsidRPr="00CD7E74">
        <w:rPr>
          <w:rFonts w:ascii="Calibri" w:hAnsi="Calibri" w:cs="Calibri"/>
          <w:sz w:val="20"/>
        </w:rPr>
        <w:t xml:space="preserve">= Not started on schedule; </w:t>
      </w:r>
      <w:r w:rsidRPr="00CD7E74">
        <w:rPr>
          <w:rFonts w:ascii="Calibri" w:hAnsi="Calibri" w:cs="Calibri"/>
          <w:b/>
          <w:sz w:val="20"/>
        </w:rPr>
        <w:t>IS</w:t>
      </w:r>
      <w:r w:rsidRPr="00CD7E74">
        <w:rPr>
          <w:rFonts w:ascii="Calibri" w:hAnsi="Calibri" w:cs="Calibri"/>
          <w:sz w:val="20"/>
        </w:rPr>
        <w:t xml:space="preserve">= Under implementation on schedule; and </w:t>
      </w:r>
      <w:r w:rsidRPr="00CD7E74">
        <w:rPr>
          <w:rFonts w:ascii="Calibri" w:hAnsi="Calibri" w:cs="Calibri"/>
          <w:b/>
          <w:sz w:val="20"/>
        </w:rPr>
        <w:t>CA</w:t>
      </w:r>
      <w:r w:rsidRPr="00CD7E74">
        <w:rPr>
          <w:rFonts w:ascii="Calibri" w:hAnsi="Calibri" w:cs="Calibri"/>
          <w:sz w:val="20"/>
        </w:rPr>
        <w:t>= Completed/Achieved</w:t>
      </w:r>
    </w:p>
  </w:footnote>
  <w:footnote w:id="7">
    <w:p w14:paraId="4677DD22" w14:textId="2C31E1BA" w:rsidR="00B468FE" w:rsidRDefault="00B468FE" w:rsidP="00724CC0">
      <w:pPr>
        <w:pStyle w:val="FootnoteText"/>
      </w:pPr>
      <w:r>
        <w:rPr>
          <w:rStyle w:val="FootnoteReference"/>
        </w:rPr>
        <w:footnoteRef/>
      </w:r>
      <w:r w:rsidRPr="00291DB0">
        <w:t xml:space="preserve"> </w:t>
      </w:r>
      <w:r w:rsidRPr="00291DB0">
        <w:rPr>
          <w:b/>
        </w:rPr>
        <w:t>O</w:t>
      </w:r>
      <w:r w:rsidRPr="00291DB0">
        <w:t xml:space="preserve">= Overdue; </w:t>
      </w:r>
      <w:r w:rsidRPr="00291DB0">
        <w:rPr>
          <w:b/>
        </w:rPr>
        <w:t>D</w:t>
      </w:r>
      <w:r w:rsidRPr="00291DB0">
        <w:t xml:space="preserve">= Delayed; </w:t>
      </w:r>
      <w:r w:rsidRPr="00291DB0">
        <w:rPr>
          <w:b/>
        </w:rPr>
        <w:t>NS</w:t>
      </w:r>
      <w:r w:rsidRPr="00291DB0">
        <w:t xml:space="preserve">= Not started on schedule; </w:t>
      </w:r>
      <w:r w:rsidRPr="00B44AE6">
        <w:rPr>
          <w:b/>
        </w:rPr>
        <w:t>I</w:t>
      </w:r>
      <w:r w:rsidRPr="00291DB0">
        <w:rPr>
          <w:b/>
        </w:rPr>
        <w:t>S</w:t>
      </w:r>
      <w:r w:rsidRPr="00291DB0">
        <w:t xml:space="preserve">= Under implementation on schedule; and </w:t>
      </w:r>
      <w:r w:rsidRPr="00291DB0">
        <w:rPr>
          <w:b/>
        </w:rPr>
        <w:t>CA</w:t>
      </w:r>
      <w:r w:rsidRPr="00291DB0">
        <w:t>= Completed/Achieved</w:t>
      </w:r>
    </w:p>
  </w:footnote>
  <w:footnote w:id="8">
    <w:p w14:paraId="1003607B" w14:textId="6A72EF46" w:rsidR="00095E56" w:rsidRDefault="00095E56">
      <w:pPr>
        <w:pStyle w:val="FootnoteText"/>
      </w:pPr>
      <w:r>
        <w:rPr>
          <w:rStyle w:val="FootnoteReference"/>
        </w:rPr>
        <w:footnoteRef/>
      </w:r>
      <w:r>
        <w:t xml:space="preserve"> </w:t>
      </w:r>
      <w:r>
        <w:rPr>
          <w:b/>
        </w:rPr>
        <w:t>Rating</w:t>
      </w:r>
      <w:r w:rsidRPr="000226A9">
        <w:rPr>
          <w:b/>
        </w:rPr>
        <w:t xml:space="preserve"> trend</w:t>
      </w:r>
      <w:r>
        <w:t xml:space="preserve">: </w:t>
      </w:r>
      <w:r w:rsidRPr="00C00F6F">
        <w:t>Increasing</w:t>
      </w:r>
      <w:r>
        <w:t>, Unchanged or Decreasing</w:t>
      </w:r>
    </w:p>
  </w:footnote>
  <w:footnote w:id="9">
    <w:p w14:paraId="1FED43A4" w14:textId="216682E8" w:rsidR="00095E56" w:rsidRDefault="00095E56">
      <w:pPr>
        <w:pStyle w:val="FootnoteText"/>
      </w:pPr>
      <w:r>
        <w:rPr>
          <w:rStyle w:val="FootnoteReference"/>
        </w:rPr>
        <w:footnoteRef/>
      </w:r>
      <w:r>
        <w:t xml:space="preserve"> </w:t>
      </w:r>
      <w:r w:rsidRPr="000452E8">
        <w:rPr>
          <w:rFonts w:ascii="Calibri" w:eastAsia="Times New Roman" w:hAnsi="Calibri" w:cs="Times New Roman"/>
          <w:b/>
          <w:bCs/>
          <w:color w:val="000000"/>
        </w:rPr>
        <w:t>O</w:t>
      </w:r>
      <w:r w:rsidRPr="000452E8">
        <w:rPr>
          <w:rFonts w:ascii="Calibri" w:eastAsia="Times New Roman" w:hAnsi="Calibri" w:cs="Times New Roman"/>
          <w:color w:val="000000"/>
        </w:rPr>
        <w:t xml:space="preserve">= Overdue; </w:t>
      </w:r>
      <w:r w:rsidRPr="000452E8">
        <w:rPr>
          <w:rFonts w:ascii="Calibri" w:eastAsia="Times New Roman" w:hAnsi="Calibri" w:cs="Times New Roman"/>
          <w:b/>
          <w:bCs/>
          <w:color w:val="000000"/>
        </w:rPr>
        <w:t>D</w:t>
      </w:r>
      <w:r w:rsidRPr="000452E8">
        <w:rPr>
          <w:rFonts w:ascii="Calibri" w:eastAsia="Times New Roman" w:hAnsi="Calibri" w:cs="Times New Roman"/>
          <w:color w:val="000000"/>
        </w:rPr>
        <w:t xml:space="preserve">= Delayed; </w:t>
      </w:r>
      <w:r w:rsidRPr="000452E8">
        <w:rPr>
          <w:rFonts w:ascii="Calibri" w:eastAsia="Times New Roman" w:hAnsi="Calibri" w:cs="Times New Roman"/>
          <w:b/>
          <w:bCs/>
          <w:color w:val="000000"/>
        </w:rPr>
        <w:t>NS</w:t>
      </w:r>
      <w:r w:rsidRPr="000452E8">
        <w:rPr>
          <w:rFonts w:ascii="Calibri" w:eastAsia="Times New Roman" w:hAnsi="Calibri" w:cs="Times New Roman"/>
          <w:color w:val="000000"/>
        </w:rPr>
        <w:t xml:space="preserve">= Not started on schedule; </w:t>
      </w:r>
      <w:r w:rsidRPr="000452E8">
        <w:rPr>
          <w:rFonts w:ascii="Calibri" w:eastAsia="Times New Roman" w:hAnsi="Calibri" w:cs="Times New Roman"/>
          <w:b/>
          <w:bCs/>
          <w:color w:val="000000"/>
        </w:rPr>
        <w:t>IS</w:t>
      </w:r>
      <w:r w:rsidRPr="000452E8">
        <w:rPr>
          <w:rFonts w:ascii="Calibri" w:eastAsia="Times New Roman" w:hAnsi="Calibri" w:cs="Times New Roman"/>
          <w:color w:val="000000"/>
        </w:rPr>
        <w:t xml:space="preserve">= Under implementation on schedule; and </w:t>
      </w:r>
      <w:r w:rsidRPr="000452E8">
        <w:rPr>
          <w:rFonts w:ascii="Calibri" w:eastAsia="Times New Roman" w:hAnsi="Calibri" w:cs="Times New Roman"/>
          <w:b/>
          <w:bCs/>
          <w:color w:val="000000"/>
        </w:rPr>
        <w:t>CA</w:t>
      </w:r>
      <w:r w:rsidRPr="000452E8">
        <w:rPr>
          <w:rFonts w:ascii="Calibri" w:eastAsia="Times New Roman" w:hAnsi="Calibri" w:cs="Times New Roman"/>
          <w:color w:val="000000"/>
        </w:rPr>
        <w:t>= Completed/Achieved</w:t>
      </w:r>
    </w:p>
  </w:footnote>
  <w:footnote w:id="10">
    <w:p w14:paraId="7E0DBE9C" w14:textId="77777777" w:rsidR="00AE44FB" w:rsidRDefault="00AE44FB" w:rsidP="00AE44FB">
      <w:pPr>
        <w:pStyle w:val="FootnoteText"/>
      </w:pPr>
      <w:r>
        <w:rPr>
          <w:rStyle w:val="FootnoteReference"/>
          <w:sz w:val="16"/>
          <w:szCs w:val="16"/>
        </w:rPr>
        <w:footnoteRef/>
      </w:r>
      <w:r>
        <w:rPr>
          <w:sz w:val="16"/>
          <w:szCs w:val="16"/>
        </w:rPr>
        <w:t xml:space="preserve"> </w:t>
      </w:r>
      <w:r>
        <w:rPr>
          <w:rFonts w:ascii="Calibri" w:hAnsi="Calibri"/>
          <w:b/>
          <w:bCs/>
          <w:color w:val="000000"/>
          <w:sz w:val="16"/>
          <w:szCs w:val="16"/>
        </w:rPr>
        <w:t>O</w:t>
      </w:r>
      <w:r>
        <w:rPr>
          <w:rFonts w:ascii="Calibri" w:hAnsi="Calibri"/>
          <w:color w:val="000000"/>
          <w:sz w:val="16"/>
          <w:szCs w:val="16"/>
        </w:rPr>
        <w:t xml:space="preserve">= Overdue; </w:t>
      </w:r>
      <w:r>
        <w:rPr>
          <w:rFonts w:ascii="Calibri" w:hAnsi="Calibri"/>
          <w:b/>
          <w:bCs/>
          <w:color w:val="000000"/>
          <w:sz w:val="16"/>
          <w:szCs w:val="16"/>
        </w:rPr>
        <w:t>D</w:t>
      </w:r>
      <w:r>
        <w:rPr>
          <w:rFonts w:ascii="Calibri" w:hAnsi="Calibri"/>
          <w:color w:val="000000"/>
          <w:sz w:val="16"/>
          <w:szCs w:val="16"/>
        </w:rPr>
        <w:t xml:space="preserve">= Delayed; </w:t>
      </w:r>
      <w:r>
        <w:rPr>
          <w:rFonts w:ascii="Calibri" w:hAnsi="Calibri"/>
          <w:b/>
          <w:bCs/>
          <w:color w:val="000000"/>
          <w:sz w:val="16"/>
          <w:szCs w:val="16"/>
        </w:rPr>
        <w:t>NS</w:t>
      </w:r>
      <w:r>
        <w:rPr>
          <w:rFonts w:ascii="Calibri" w:hAnsi="Calibri"/>
          <w:color w:val="000000"/>
          <w:sz w:val="16"/>
          <w:szCs w:val="16"/>
        </w:rPr>
        <w:t xml:space="preserve">= Not started on schedule; </w:t>
      </w:r>
      <w:r>
        <w:rPr>
          <w:rFonts w:ascii="Calibri" w:hAnsi="Calibri"/>
          <w:b/>
          <w:bCs/>
          <w:color w:val="000000"/>
          <w:sz w:val="16"/>
          <w:szCs w:val="16"/>
        </w:rPr>
        <w:t>IS</w:t>
      </w:r>
      <w:r>
        <w:rPr>
          <w:rFonts w:ascii="Calibri" w:hAnsi="Calibri"/>
          <w:color w:val="000000"/>
          <w:sz w:val="16"/>
          <w:szCs w:val="16"/>
        </w:rPr>
        <w:t xml:space="preserve">= Under implementation on schedule; and </w:t>
      </w:r>
      <w:r>
        <w:rPr>
          <w:rFonts w:ascii="Calibri" w:hAnsi="Calibri"/>
          <w:b/>
          <w:bCs/>
          <w:color w:val="000000"/>
          <w:sz w:val="16"/>
          <w:szCs w:val="16"/>
        </w:rPr>
        <w:t>CA</w:t>
      </w:r>
      <w:r>
        <w:rPr>
          <w:rFonts w:ascii="Calibri" w:hAnsi="Calibri"/>
          <w:color w:val="000000"/>
          <w:sz w:val="16"/>
          <w:szCs w:val="16"/>
        </w:rPr>
        <w:t>= Completed/Achieved</w:t>
      </w:r>
    </w:p>
  </w:footnote>
</w:footnotes>
</file>

<file path=word/intelligence2.xml><?xml version="1.0" encoding="utf-8"?>
<int2:intelligence xmlns:int2="http://schemas.microsoft.com/office/intelligence/2020/intelligence" xmlns:oel="http://schemas.microsoft.com/office/2019/extlst">
  <int2:observations>
    <int2:textHash int2:hashCode="xzNw6FjkZFlmFD" int2:id="a6Fh5Qsl">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36pt;height:7pt;visibility:visible;mso-wrap-style:square" o:bullet="t">
        <v:imagedata r:id="rId1" o:title=""/>
        <o:lock v:ext="edit" aspectratio="f"/>
      </v:shape>
    </w:pict>
  </w:numPicBullet>
  <w:abstractNum w:abstractNumId="0" w15:restartNumberingAfterBreak="0">
    <w:nsid w:val="07A73B8A"/>
    <w:multiLevelType w:val="hybridMultilevel"/>
    <w:tmpl w:val="F0EC54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FD1C65"/>
    <w:multiLevelType w:val="hybridMultilevel"/>
    <w:tmpl w:val="EDB27CA6"/>
    <w:lvl w:ilvl="0" w:tplc="FFFFFFFF">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A47229"/>
    <w:multiLevelType w:val="hybridMultilevel"/>
    <w:tmpl w:val="F0EC54AE"/>
    <w:lvl w:ilvl="0" w:tplc="0409000F">
      <w:start w:val="1"/>
      <w:numFmt w:val="decimal"/>
      <w:lvlText w:val="%1."/>
      <w:lvlJc w:val="left"/>
      <w:pPr>
        <w:ind w:left="450" w:hanging="360"/>
      </w:p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15:restartNumberingAfterBreak="0">
    <w:nsid w:val="15E06C0E"/>
    <w:multiLevelType w:val="hybridMultilevel"/>
    <w:tmpl w:val="F0EC54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C7328B"/>
    <w:multiLevelType w:val="hybridMultilevel"/>
    <w:tmpl w:val="83280BDA"/>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15:restartNumberingAfterBreak="0">
    <w:nsid w:val="1952148C"/>
    <w:multiLevelType w:val="hybridMultilevel"/>
    <w:tmpl w:val="F2B00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7E5C56"/>
    <w:multiLevelType w:val="hybridMultilevel"/>
    <w:tmpl w:val="B9547C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4F34B2"/>
    <w:multiLevelType w:val="hybridMultilevel"/>
    <w:tmpl w:val="8B640D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EB36790"/>
    <w:multiLevelType w:val="hybridMultilevel"/>
    <w:tmpl w:val="FFFFFFFF"/>
    <w:lvl w:ilvl="0" w:tplc="79B0D1C2">
      <w:start w:val="1"/>
      <w:numFmt w:val="decimal"/>
      <w:lvlText w:val="%1."/>
      <w:lvlJc w:val="left"/>
      <w:pPr>
        <w:ind w:left="720" w:hanging="360"/>
      </w:pPr>
    </w:lvl>
    <w:lvl w:ilvl="1" w:tplc="7B7CD6A2">
      <w:start w:val="1"/>
      <w:numFmt w:val="lowerLetter"/>
      <w:lvlText w:val="%2."/>
      <w:lvlJc w:val="left"/>
      <w:pPr>
        <w:ind w:left="1440" w:hanging="360"/>
      </w:pPr>
    </w:lvl>
    <w:lvl w:ilvl="2" w:tplc="A0B03210">
      <w:start w:val="1"/>
      <w:numFmt w:val="lowerRoman"/>
      <w:lvlText w:val="%3."/>
      <w:lvlJc w:val="right"/>
      <w:pPr>
        <w:ind w:left="2160" w:hanging="180"/>
      </w:pPr>
    </w:lvl>
    <w:lvl w:ilvl="3" w:tplc="F8B4BDFC">
      <w:start w:val="1"/>
      <w:numFmt w:val="decimal"/>
      <w:lvlText w:val="%4."/>
      <w:lvlJc w:val="left"/>
      <w:pPr>
        <w:ind w:left="2880" w:hanging="360"/>
      </w:pPr>
    </w:lvl>
    <w:lvl w:ilvl="4" w:tplc="F9141D46">
      <w:start w:val="1"/>
      <w:numFmt w:val="lowerLetter"/>
      <w:lvlText w:val="%5."/>
      <w:lvlJc w:val="left"/>
      <w:pPr>
        <w:ind w:left="3600" w:hanging="360"/>
      </w:pPr>
    </w:lvl>
    <w:lvl w:ilvl="5" w:tplc="7D1AEBDC">
      <w:start w:val="1"/>
      <w:numFmt w:val="lowerRoman"/>
      <w:lvlText w:val="%6."/>
      <w:lvlJc w:val="right"/>
      <w:pPr>
        <w:ind w:left="4320" w:hanging="180"/>
      </w:pPr>
    </w:lvl>
    <w:lvl w:ilvl="6" w:tplc="D4F08274">
      <w:start w:val="1"/>
      <w:numFmt w:val="decimal"/>
      <w:lvlText w:val="%7."/>
      <w:lvlJc w:val="left"/>
      <w:pPr>
        <w:ind w:left="5040" w:hanging="360"/>
      </w:pPr>
    </w:lvl>
    <w:lvl w:ilvl="7" w:tplc="0BD07030">
      <w:start w:val="1"/>
      <w:numFmt w:val="lowerLetter"/>
      <w:lvlText w:val="%8."/>
      <w:lvlJc w:val="left"/>
      <w:pPr>
        <w:ind w:left="5760" w:hanging="360"/>
      </w:pPr>
    </w:lvl>
    <w:lvl w:ilvl="8" w:tplc="79AAE646">
      <w:start w:val="1"/>
      <w:numFmt w:val="lowerRoman"/>
      <w:lvlText w:val="%9."/>
      <w:lvlJc w:val="right"/>
      <w:pPr>
        <w:ind w:left="6480" w:hanging="180"/>
      </w:pPr>
    </w:lvl>
  </w:abstractNum>
  <w:abstractNum w:abstractNumId="9" w15:restartNumberingAfterBreak="0">
    <w:nsid w:val="1ED92C0D"/>
    <w:multiLevelType w:val="hybridMultilevel"/>
    <w:tmpl w:val="AC0832D6"/>
    <w:lvl w:ilvl="0" w:tplc="03E0F1D2">
      <w:start w:val="1"/>
      <w:numFmt w:val="decimal"/>
      <w:pStyle w:val="NumberedParagraph"/>
      <w:lvlText w:val="%1."/>
      <w:lvlJc w:val="left"/>
      <w:pPr>
        <w:ind w:left="0" w:firstLine="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241B5E98"/>
    <w:multiLevelType w:val="multilevel"/>
    <w:tmpl w:val="50148AA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2B7A3151"/>
    <w:multiLevelType w:val="hybridMultilevel"/>
    <w:tmpl w:val="EFB8034C"/>
    <w:lvl w:ilvl="0" w:tplc="7F0A43EA">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873D47"/>
    <w:multiLevelType w:val="hybridMultilevel"/>
    <w:tmpl w:val="FFFFFFFF"/>
    <w:lvl w:ilvl="0" w:tplc="525AC744">
      <w:numFmt w:val="bullet"/>
      <w:lvlText w:val=""/>
      <w:lvlJc w:val="left"/>
      <w:pPr>
        <w:ind w:left="667" w:hanging="360"/>
      </w:pPr>
      <w:rPr>
        <w:rFonts w:ascii="Symbol" w:eastAsia="Times New Roman" w:hAnsi="Symbol" w:hint="default"/>
        <w:b w:val="0"/>
        <w:i w:val="0"/>
        <w:spacing w:val="0"/>
        <w:w w:val="99"/>
        <w:sz w:val="20"/>
      </w:rPr>
    </w:lvl>
    <w:lvl w:ilvl="1" w:tplc="FB6A95D2">
      <w:numFmt w:val="bullet"/>
      <w:lvlText w:val="•"/>
      <w:lvlJc w:val="left"/>
      <w:pPr>
        <w:ind w:left="1707" w:hanging="360"/>
      </w:pPr>
      <w:rPr>
        <w:rFonts w:hint="default"/>
      </w:rPr>
    </w:lvl>
    <w:lvl w:ilvl="2" w:tplc="3AD66D8E">
      <w:numFmt w:val="bullet"/>
      <w:lvlText w:val="•"/>
      <w:lvlJc w:val="left"/>
      <w:pPr>
        <w:ind w:left="2755" w:hanging="360"/>
      </w:pPr>
      <w:rPr>
        <w:rFonts w:hint="default"/>
      </w:rPr>
    </w:lvl>
    <w:lvl w:ilvl="3" w:tplc="67AE12A6">
      <w:numFmt w:val="bullet"/>
      <w:lvlText w:val="•"/>
      <w:lvlJc w:val="left"/>
      <w:pPr>
        <w:ind w:left="3803" w:hanging="360"/>
      </w:pPr>
      <w:rPr>
        <w:rFonts w:hint="default"/>
      </w:rPr>
    </w:lvl>
    <w:lvl w:ilvl="4" w:tplc="BB0A1772">
      <w:numFmt w:val="bullet"/>
      <w:lvlText w:val="•"/>
      <w:lvlJc w:val="left"/>
      <w:pPr>
        <w:ind w:left="4851" w:hanging="360"/>
      </w:pPr>
      <w:rPr>
        <w:rFonts w:hint="default"/>
      </w:rPr>
    </w:lvl>
    <w:lvl w:ilvl="5" w:tplc="AF48F340">
      <w:numFmt w:val="bullet"/>
      <w:lvlText w:val="•"/>
      <w:lvlJc w:val="left"/>
      <w:pPr>
        <w:ind w:left="5899" w:hanging="360"/>
      </w:pPr>
      <w:rPr>
        <w:rFonts w:hint="default"/>
      </w:rPr>
    </w:lvl>
    <w:lvl w:ilvl="6" w:tplc="91E8E946">
      <w:numFmt w:val="bullet"/>
      <w:lvlText w:val="•"/>
      <w:lvlJc w:val="left"/>
      <w:pPr>
        <w:ind w:left="6946" w:hanging="360"/>
      </w:pPr>
      <w:rPr>
        <w:rFonts w:hint="default"/>
      </w:rPr>
    </w:lvl>
    <w:lvl w:ilvl="7" w:tplc="B1860FF2">
      <w:numFmt w:val="bullet"/>
      <w:lvlText w:val="•"/>
      <w:lvlJc w:val="left"/>
      <w:pPr>
        <w:ind w:left="7994" w:hanging="360"/>
      </w:pPr>
      <w:rPr>
        <w:rFonts w:hint="default"/>
      </w:rPr>
    </w:lvl>
    <w:lvl w:ilvl="8" w:tplc="2474C5B0">
      <w:numFmt w:val="bullet"/>
      <w:lvlText w:val="•"/>
      <w:lvlJc w:val="left"/>
      <w:pPr>
        <w:ind w:left="9042" w:hanging="360"/>
      </w:pPr>
      <w:rPr>
        <w:rFonts w:hint="default"/>
      </w:rPr>
    </w:lvl>
  </w:abstractNum>
  <w:abstractNum w:abstractNumId="13" w15:restartNumberingAfterBreak="0">
    <w:nsid w:val="32FB782C"/>
    <w:multiLevelType w:val="hybridMultilevel"/>
    <w:tmpl w:val="ECF89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664B76"/>
    <w:multiLevelType w:val="hybridMultilevel"/>
    <w:tmpl w:val="DC2E5AC0"/>
    <w:lvl w:ilvl="0" w:tplc="4746D5CE">
      <w:start w:val="1"/>
      <w:numFmt w:val="decimal"/>
      <w:lvlText w:val="%1."/>
      <w:lvlJc w:val="left"/>
      <w:pPr>
        <w:ind w:left="395" w:hanging="360"/>
      </w:pPr>
      <w:rPr>
        <w:rFonts w:hint="default"/>
        <w:color w:val="auto"/>
      </w:rPr>
    </w:lvl>
    <w:lvl w:ilvl="1" w:tplc="04090019" w:tentative="1">
      <w:start w:val="1"/>
      <w:numFmt w:val="lowerLetter"/>
      <w:lvlText w:val="%2."/>
      <w:lvlJc w:val="left"/>
      <w:pPr>
        <w:ind w:left="1115" w:hanging="360"/>
      </w:pPr>
    </w:lvl>
    <w:lvl w:ilvl="2" w:tplc="0409001B" w:tentative="1">
      <w:start w:val="1"/>
      <w:numFmt w:val="lowerRoman"/>
      <w:lvlText w:val="%3."/>
      <w:lvlJc w:val="right"/>
      <w:pPr>
        <w:ind w:left="1835" w:hanging="180"/>
      </w:pPr>
    </w:lvl>
    <w:lvl w:ilvl="3" w:tplc="0409000F" w:tentative="1">
      <w:start w:val="1"/>
      <w:numFmt w:val="decimal"/>
      <w:lvlText w:val="%4."/>
      <w:lvlJc w:val="left"/>
      <w:pPr>
        <w:ind w:left="2555" w:hanging="360"/>
      </w:pPr>
    </w:lvl>
    <w:lvl w:ilvl="4" w:tplc="04090019" w:tentative="1">
      <w:start w:val="1"/>
      <w:numFmt w:val="lowerLetter"/>
      <w:lvlText w:val="%5."/>
      <w:lvlJc w:val="left"/>
      <w:pPr>
        <w:ind w:left="3275" w:hanging="360"/>
      </w:pPr>
    </w:lvl>
    <w:lvl w:ilvl="5" w:tplc="0409001B" w:tentative="1">
      <w:start w:val="1"/>
      <w:numFmt w:val="lowerRoman"/>
      <w:lvlText w:val="%6."/>
      <w:lvlJc w:val="right"/>
      <w:pPr>
        <w:ind w:left="3995" w:hanging="180"/>
      </w:pPr>
    </w:lvl>
    <w:lvl w:ilvl="6" w:tplc="0409000F" w:tentative="1">
      <w:start w:val="1"/>
      <w:numFmt w:val="decimal"/>
      <w:lvlText w:val="%7."/>
      <w:lvlJc w:val="left"/>
      <w:pPr>
        <w:ind w:left="4715" w:hanging="360"/>
      </w:pPr>
    </w:lvl>
    <w:lvl w:ilvl="7" w:tplc="04090019" w:tentative="1">
      <w:start w:val="1"/>
      <w:numFmt w:val="lowerLetter"/>
      <w:lvlText w:val="%8."/>
      <w:lvlJc w:val="left"/>
      <w:pPr>
        <w:ind w:left="5435" w:hanging="360"/>
      </w:pPr>
    </w:lvl>
    <w:lvl w:ilvl="8" w:tplc="0409001B" w:tentative="1">
      <w:start w:val="1"/>
      <w:numFmt w:val="lowerRoman"/>
      <w:lvlText w:val="%9."/>
      <w:lvlJc w:val="right"/>
      <w:pPr>
        <w:ind w:left="6155" w:hanging="180"/>
      </w:pPr>
    </w:lvl>
  </w:abstractNum>
  <w:abstractNum w:abstractNumId="15" w15:restartNumberingAfterBreak="0">
    <w:nsid w:val="3EF16FCF"/>
    <w:multiLevelType w:val="hybridMultilevel"/>
    <w:tmpl w:val="46CA3C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F8A59C1"/>
    <w:multiLevelType w:val="hybridMultilevel"/>
    <w:tmpl w:val="3876818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375F27"/>
    <w:multiLevelType w:val="multilevel"/>
    <w:tmpl w:val="43375F27"/>
    <w:lvl w:ilvl="0">
      <w:start w:val="1"/>
      <w:numFmt w:val="bullet"/>
      <w:lvlText w:val=""/>
      <w:lvlJc w:val="left"/>
      <w:pPr>
        <w:ind w:left="36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4B2758E8"/>
    <w:multiLevelType w:val="hybridMultilevel"/>
    <w:tmpl w:val="A644FA1E"/>
    <w:lvl w:ilvl="0" w:tplc="FFFFFFFF">
      <w:start w:val="1"/>
      <w:numFmt w:val="decimal"/>
      <w:lvlText w:val="%1."/>
      <w:lvlJc w:val="left"/>
      <w:pPr>
        <w:ind w:left="765" w:hanging="405"/>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D3F2820"/>
    <w:multiLevelType w:val="hybridMultilevel"/>
    <w:tmpl w:val="FFFFFFFF"/>
    <w:lvl w:ilvl="0" w:tplc="253A7D02">
      <w:start w:val="1"/>
      <w:numFmt w:val="decimal"/>
      <w:lvlText w:val="%1."/>
      <w:lvlJc w:val="left"/>
      <w:pPr>
        <w:ind w:left="720" w:hanging="360"/>
      </w:pPr>
    </w:lvl>
    <w:lvl w:ilvl="1" w:tplc="125CBD8A">
      <w:start w:val="1"/>
      <w:numFmt w:val="lowerLetter"/>
      <w:lvlText w:val="%2."/>
      <w:lvlJc w:val="left"/>
      <w:pPr>
        <w:ind w:left="1440" w:hanging="360"/>
      </w:pPr>
    </w:lvl>
    <w:lvl w:ilvl="2" w:tplc="FD24DDD2">
      <w:start w:val="1"/>
      <w:numFmt w:val="lowerRoman"/>
      <w:lvlText w:val="%3."/>
      <w:lvlJc w:val="right"/>
      <w:pPr>
        <w:ind w:left="2160" w:hanging="180"/>
      </w:pPr>
    </w:lvl>
    <w:lvl w:ilvl="3" w:tplc="8294E3CE">
      <w:start w:val="1"/>
      <w:numFmt w:val="decimal"/>
      <w:lvlText w:val="%4."/>
      <w:lvlJc w:val="left"/>
      <w:pPr>
        <w:ind w:left="2880" w:hanging="360"/>
      </w:pPr>
    </w:lvl>
    <w:lvl w:ilvl="4" w:tplc="0EE8616E">
      <w:start w:val="1"/>
      <w:numFmt w:val="lowerLetter"/>
      <w:lvlText w:val="%5."/>
      <w:lvlJc w:val="left"/>
      <w:pPr>
        <w:ind w:left="3600" w:hanging="360"/>
      </w:pPr>
    </w:lvl>
    <w:lvl w:ilvl="5" w:tplc="55120A4A">
      <w:start w:val="1"/>
      <w:numFmt w:val="lowerRoman"/>
      <w:lvlText w:val="%6."/>
      <w:lvlJc w:val="right"/>
      <w:pPr>
        <w:ind w:left="4320" w:hanging="180"/>
      </w:pPr>
    </w:lvl>
    <w:lvl w:ilvl="6" w:tplc="127A518A">
      <w:start w:val="1"/>
      <w:numFmt w:val="decimal"/>
      <w:lvlText w:val="%7."/>
      <w:lvlJc w:val="left"/>
      <w:pPr>
        <w:ind w:left="5040" w:hanging="360"/>
      </w:pPr>
    </w:lvl>
    <w:lvl w:ilvl="7" w:tplc="A92A5CDA">
      <w:start w:val="1"/>
      <w:numFmt w:val="lowerLetter"/>
      <w:lvlText w:val="%8."/>
      <w:lvlJc w:val="left"/>
      <w:pPr>
        <w:ind w:left="5760" w:hanging="360"/>
      </w:pPr>
    </w:lvl>
    <w:lvl w:ilvl="8" w:tplc="99A01002">
      <w:start w:val="1"/>
      <w:numFmt w:val="lowerRoman"/>
      <w:lvlText w:val="%9."/>
      <w:lvlJc w:val="right"/>
      <w:pPr>
        <w:ind w:left="6480" w:hanging="180"/>
      </w:pPr>
    </w:lvl>
  </w:abstractNum>
  <w:abstractNum w:abstractNumId="20" w15:restartNumberingAfterBreak="0">
    <w:nsid w:val="4DB01BB3"/>
    <w:multiLevelType w:val="hybridMultilevel"/>
    <w:tmpl w:val="FFFFFFFF"/>
    <w:lvl w:ilvl="0" w:tplc="318AEEFE">
      <w:numFmt w:val="bullet"/>
      <w:lvlText w:val=""/>
      <w:lvlJc w:val="left"/>
      <w:pPr>
        <w:ind w:left="468" w:hanging="360"/>
      </w:pPr>
      <w:rPr>
        <w:rFonts w:ascii="Symbol" w:eastAsia="Times New Roman" w:hAnsi="Symbol" w:hint="default"/>
        <w:b w:val="0"/>
        <w:i w:val="0"/>
        <w:spacing w:val="0"/>
        <w:w w:val="99"/>
        <w:sz w:val="19"/>
      </w:rPr>
    </w:lvl>
    <w:lvl w:ilvl="1" w:tplc="25C2F30C">
      <w:numFmt w:val="bullet"/>
      <w:lvlText w:val="•"/>
      <w:lvlJc w:val="left"/>
      <w:pPr>
        <w:ind w:left="541" w:hanging="360"/>
      </w:pPr>
      <w:rPr>
        <w:rFonts w:hint="default"/>
      </w:rPr>
    </w:lvl>
    <w:lvl w:ilvl="2" w:tplc="BC20C960">
      <w:numFmt w:val="bullet"/>
      <w:lvlText w:val="•"/>
      <w:lvlJc w:val="left"/>
      <w:pPr>
        <w:ind w:left="622" w:hanging="360"/>
      </w:pPr>
      <w:rPr>
        <w:rFonts w:hint="default"/>
      </w:rPr>
    </w:lvl>
    <w:lvl w:ilvl="3" w:tplc="EC806EBC">
      <w:numFmt w:val="bullet"/>
      <w:lvlText w:val="•"/>
      <w:lvlJc w:val="left"/>
      <w:pPr>
        <w:ind w:left="703" w:hanging="360"/>
      </w:pPr>
      <w:rPr>
        <w:rFonts w:hint="default"/>
      </w:rPr>
    </w:lvl>
    <w:lvl w:ilvl="4" w:tplc="A53461B4">
      <w:numFmt w:val="bullet"/>
      <w:lvlText w:val="•"/>
      <w:lvlJc w:val="left"/>
      <w:pPr>
        <w:ind w:left="784" w:hanging="360"/>
      </w:pPr>
      <w:rPr>
        <w:rFonts w:hint="default"/>
      </w:rPr>
    </w:lvl>
    <w:lvl w:ilvl="5" w:tplc="99BE8DFC">
      <w:numFmt w:val="bullet"/>
      <w:lvlText w:val="•"/>
      <w:lvlJc w:val="left"/>
      <w:pPr>
        <w:ind w:left="866" w:hanging="360"/>
      </w:pPr>
      <w:rPr>
        <w:rFonts w:hint="default"/>
      </w:rPr>
    </w:lvl>
    <w:lvl w:ilvl="6" w:tplc="A4AC0C56">
      <w:numFmt w:val="bullet"/>
      <w:lvlText w:val="•"/>
      <w:lvlJc w:val="left"/>
      <w:pPr>
        <w:ind w:left="947" w:hanging="360"/>
      </w:pPr>
      <w:rPr>
        <w:rFonts w:hint="default"/>
      </w:rPr>
    </w:lvl>
    <w:lvl w:ilvl="7" w:tplc="82F220A6">
      <w:numFmt w:val="bullet"/>
      <w:lvlText w:val="•"/>
      <w:lvlJc w:val="left"/>
      <w:pPr>
        <w:ind w:left="1028" w:hanging="360"/>
      </w:pPr>
      <w:rPr>
        <w:rFonts w:hint="default"/>
      </w:rPr>
    </w:lvl>
    <w:lvl w:ilvl="8" w:tplc="C69CCA76">
      <w:numFmt w:val="bullet"/>
      <w:lvlText w:val="•"/>
      <w:lvlJc w:val="left"/>
      <w:pPr>
        <w:ind w:left="1109" w:hanging="360"/>
      </w:pPr>
      <w:rPr>
        <w:rFonts w:hint="default"/>
      </w:rPr>
    </w:lvl>
  </w:abstractNum>
  <w:abstractNum w:abstractNumId="21" w15:restartNumberingAfterBreak="0">
    <w:nsid w:val="4DE053D3"/>
    <w:multiLevelType w:val="multilevel"/>
    <w:tmpl w:val="4DE053D3"/>
    <w:lvl w:ilvl="0">
      <w:start w:val="1"/>
      <w:numFmt w:val="bullet"/>
      <w:lvlText w:val=""/>
      <w:lvlJc w:val="left"/>
      <w:pPr>
        <w:ind w:left="36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503C6599"/>
    <w:multiLevelType w:val="hybridMultilevel"/>
    <w:tmpl w:val="BE600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0E8231B"/>
    <w:multiLevelType w:val="hybridMultilevel"/>
    <w:tmpl w:val="BCFCA0A8"/>
    <w:lvl w:ilvl="0" w:tplc="02B8A418">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367F05"/>
    <w:multiLevelType w:val="hybridMultilevel"/>
    <w:tmpl w:val="EFB8034C"/>
    <w:lvl w:ilvl="0" w:tplc="FFFFFFFF">
      <w:start w:val="1"/>
      <w:numFmt w:val="decimal"/>
      <w:lvlText w:val="%1."/>
      <w:lvlJc w:val="left"/>
      <w:pPr>
        <w:ind w:left="765" w:hanging="405"/>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77865C0"/>
    <w:multiLevelType w:val="hybridMultilevel"/>
    <w:tmpl w:val="7A687970"/>
    <w:lvl w:ilvl="0" w:tplc="FFFFFFFF">
      <w:start w:val="1"/>
      <w:numFmt w:val="decimal"/>
      <w:lvlText w:val="%1."/>
      <w:lvlJc w:val="left"/>
      <w:pPr>
        <w:ind w:left="765" w:hanging="405"/>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B784B2E"/>
    <w:multiLevelType w:val="hybridMultilevel"/>
    <w:tmpl w:val="AC0CB640"/>
    <w:lvl w:ilvl="0" w:tplc="04090001">
      <w:start w:val="1"/>
      <w:numFmt w:val="bullet"/>
      <w:lvlText w:val=""/>
      <w:lvlJc w:val="left"/>
      <w:pPr>
        <w:ind w:left="425" w:hanging="360"/>
      </w:pPr>
      <w:rPr>
        <w:rFonts w:ascii="Symbol" w:hAnsi="Symbol" w:hint="default"/>
      </w:rPr>
    </w:lvl>
    <w:lvl w:ilvl="1" w:tplc="04090003" w:tentative="1">
      <w:start w:val="1"/>
      <w:numFmt w:val="bullet"/>
      <w:lvlText w:val="o"/>
      <w:lvlJc w:val="left"/>
      <w:pPr>
        <w:ind w:left="1145" w:hanging="360"/>
      </w:pPr>
      <w:rPr>
        <w:rFonts w:ascii="Courier New" w:hAnsi="Courier New" w:cs="Courier New" w:hint="default"/>
      </w:rPr>
    </w:lvl>
    <w:lvl w:ilvl="2" w:tplc="04090005" w:tentative="1">
      <w:start w:val="1"/>
      <w:numFmt w:val="bullet"/>
      <w:lvlText w:val=""/>
      <w:lvlJc w:val="left"/>
      <w:pPr>
        <w:ind w:left="1865" w:hanging="360"/>
      </w:pPr>
      <w:rPr>
        <w:rFonts w:ascii="Wingdings" w:hAnsi="Wingdings" w:hint="default"/>
      </w:rPr>
    </w:lvl>
    <w:lvl w:ilvl="3" w:tplc="04090001" w:tentative="1">
      <w:start w:val="1"/>
      <w:numFmt w:val="bullet"/>
      <w:lvlText w:val=""/>
      <w:lvlJc w:val="left"/>
      <w:pPr>
        <w:ind w:left="2585" w:hanging="360"/>
      </w:pPr>
      <w:rPr>
        <w:rFonts w:ascii="Symbol" w:hAnsi="Symbol" w:hint="default"/>
      </w:rPr>
    </w:lvl>
    <w:lvl w:ilvl="4" w:tplc="04090003" w:tentative="1">
      <w:start w:val="1"/>
      <w:numFmt w:val="bullet"/>
      <w:lvlText w:val="o"/>
      <w:lvlJc w:val="left"/>
      <w:pPr>
        <w:ind w:left="3305" w:hanging="360"/>
      </w:pPr>
      <w:rPr>
        <w:rFonts w:ascii="Courier New" w:hAnsi="Courier New" w:cs="Courier New" w:hint="default"/>
      </w:rPr>
    </w:lvl>
    <w:lvl w:ilvl="5" w:tplc="04090005" w:tentative="1">
      <w:start w:val="1"/>
      <w:numFmt w:val="bullet"/>
      <w:lvlText w:val=""/>
      <w:lvlJc w:val="left"/>
      <w:pPr>
        <w:ind w:left="4025" w:hanging="360"/>
      </w:pPr>
      <w:rPr>
        <w:rFonts w:ascii="Wingdings" w:hAnsi="Wingdings" w:hint="default"/>
      </w:rPr>
    </w:lvl>
    <w:lvl w:ilvl="6" w:tplc="04090001" w:tentative="1">
      <w:start w:val="1"/>
      <w:numFmt w:val="bullet"/>
      <w:lvlText w:val=""/>
      <w:lvlJc w:val="left"/>
      <w:pPr>
        <w:ind w:left="4745" w:hanging="360"/>
      </w:pPr>
      <w:rPr>
        <w:rFonts w:ascii="Symbol" w:hAnsi="Symbol" w:hint="default"/>
      </w:rPr>
    </w:lvl>
    <w:lvl w:ilvl="7" w:tplc="04090003" w:tentative="1">
      <w:start w:val="1"/>
      <w:numFmt w:val="bullet"/>
      <w:lvlText w:val="o"/>
      <w:lvlJc w:val="left"/>
      <w:pPr>
        <w:ind w:left="5465" w:hanging="360"/>
      </w:pPr>
      <w:rPr>
        <w:rFonts w:ascii="Courier New" w:hAnsi="Courier New" w:cs="Courier New" w:hint="default"/>
      </w:rPr>
    </w:lvl>
    <w:lvl w:ilvl="8" w:tplc="04090005" w:tentative="1">
      <w:start w:val="1"/>
      <w:numFmt w:val="bullet"/>
      <w:lvlText w:val=""/>
      <w:lvlJc w:val="left"/>
      <w:pPr>
        <w:ind w:left="6185" w:hanging="360"/>
      </w:pPr>
      <w:rPr>
        <w:rFonts w:ascii="Wingdings" w:hAnsi="Wingdings" w:hint="default"/>
      </w:rPr>
    </w:lvl>
  </w:abstractNum>
  <w:abstractNum w:abstractNumId="27" w15:restartNumberingAfterBreak="0">
    <w:nsid w:val="5CA459F5"/>
    <w:multiLevelType w:val="multilevel"/>
    <w:tmpl w:val="B3322E8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8" w15:restartNumberingAfterBreak="0">
    <w:nsid w:val="5D40245C"/>
    <w:multiLevelType w:val="hybridMultilevel"/>
    <w:tmpl w:val="2C4227EC"/>
    <w:lvl w:ilvl="0" w:tplc="F016051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95237B"/>
    <w:multiLevelType w:val="hybridMultilevel"/>
    <w:tmpl w:val="9A843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58425A"/>
    <w:multiLevelType w:val="hybridMultilevel"/>
    <w:tmpl w:val="7A0CB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B60BBA"/>
    <w:multiLevelType w:val="hybridMultilevel"/>
    <w:tmpl w:val="386CDB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4AB5267"/>
    <w:multiLevelType w:val="hybridMultilevel"/>
    <w:tmpl w:val="F0EC54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7A60938"/>
    <w:multiLevelType w:val="hybridMultilevel"/>
    <w:tmpl w:val="83280BDA"/>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4" w15:restartNumberingAfterBreak="0">
    <w:nsid w:val="67C249EE"/>
    <w:multiLevelType w:val="hybridMultilevel"/>
    <w:tmpl w:val="7A687970"/>
    <w:lvl w:ilvl="0" w:tplc="FFFFFFFF">
      <w:start w:val="1"/>
      <w:numFmt w:val="decimal"/>
      <w:lvlText w:val="%1."/>
      <w:lvlJc w:val="left"/>
      <w:pPr>
        <w:ind w:left="765" w:hanging="405"/>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85A1D12"/>
    <w:multiLevelType w:val="hybridMultilevel"/>
    <w:tmpl w:val="0A8C01EA"/>
    <w:lvl w:ilvl="0" w:tplc="BC0222B4">
      <w:start w:val="1"/>
      <w:numFmt w:val="decimal"/>
      <w:lvlText w:val="%1."/>
      <w:lvlJc w:val="left"/>
      <w:pPr>
        <w:ind w:left="1020" w:hanging="360"/>
      </w:pPr>
    </w:lvl>
    <w:lvl w:ilvl="1" w:tplc="C56E9194">
      <w:start w:val="1"/>
      <w:numFmt w:val="decimal"/>
      <w:lvlText w:val="%2."/>
      <w:lvlJc w:val="left"/>
      <w:pPr>
        <w:ind w:left="1020" w:hanging="360"/>
      </w:pPr>
    </w:lvl>
    <w:lvl w:ilvl="2" w:tplc="84BEE67E">
      <w:start w:val="1"/>
      <w:numFmt w:val="decimal"/>
      <w:lvlText w:val="%3."/>
      <w:lvlJc w:val="left"/>
      <w:pPr>
        <w:ind w:left="1020" w:hanging="360"/>
      </w:pPr>
    </w:lvl>
    <w:lvl w:ilvl="3" w:tplc="101C78BE">
      <w:start w:val="1"/>
      <w:numFmt w:val="decimal"/>
      <w:lvlText w:val="%4."/>
      <w:lvlJc w:val="left"/>
      <w:pPr>
        <w:ind w:left="1020" w:hanging="360"/>
      </w:pPr>
    </w:lvl>
    <w:lvl w:ilvl="4" w:tplc="99DC29B0">
      <w:start w:val="1"/>
      <w:numFmt w:val="decimal"/>
      <w:lvlText w:val="%5."/>
      <w:lvlJc w:val="left"/>
      <w:pPr>
        <w:ind w:left="1020" w:hanging="360"/>
      </w:pPr>
    </w:lvl>
    <w:lvl w:ilvl="5" w:tplc="D25490F4">
      <w:start w:val="1"/>
      <w:numFmt w:val="decimal"/>
      <w:lvlText w:val="%6."/>
      <w:lvlJc w:val="left"/>
      <w:pPr>
        <w:ind w:left="1020" w:hanging="360"/>
      </w:pPr>
    </w:lvl>
    <w:lvl w:ilvl="6" w:tplc="720A7BAA">
      <w:start w:val="1"/>
      <w:numFmt w:val="decimal"/>
      <w:lvlText w:val="%7."/>
      <w:lvlJc w:val="left"/>
      <w:pPr>
        <w:ind w:left="1020" w:hanging="360"/>
      </w:pPr>
    </w:lvl>
    <w:lvl w:ilvl="7" w:tplc="BA086FFE">
      <w:start w:val="1"/>
      <w:numFmt w:val="decimal"/>
      <w:lvlText w:val="%8."/>
      <w:lvlJc w:val="left"/>
      <w:pPr>
        <w:ind w:left="1020" w:hanging="360"/>
      </w:pPr>
    </w:lvl>
    <w:lvl w:ilvl="8" w:tplc="E5627E32">
      <w:start w:val="1"/>
      <w:numFmt w:val="decimal"/>
      <w:lvlText w:val="%9."/>
      <w:lvlJc w:val="left"/>
      <w:pPr>
        <w:ind w:left="1020" w:hanging="360"/>
      </w:pPr>
    </w:lvl>
  </w:abstractNum>
  <w:abstractNum w:abstractNumId="36" w15:restartNumberingAfterBreak="0">
    <w:nsid w:val="69BD4FB7"/>
    <w:multiLevelType w:val="hybridMultilevel"/>
    <w:tmpl w:val="9DB81602"/>
    <w:lvl w:ilvl="0" w:tplc="FFFFFFFF">
      <w:start w:val="1"/>
      <w:numFmt w:val="decimal"/>
      <w:lvlText w:val="%1."/>
      <w:lvlJc w:val="left"/>
      <w:pPr>
        <w:ind w:left="765" w:hanging="405"/>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B5442FB"/>
    <w:multiLevelType w:val="hybridMultilevel"/>
    <w:tmpl w:val="D2CEB050"/>
    <w:lvl w:ilvl="0" w:tplc="73BEBF9C">
      <w:start w:val="1"/>
      <w:numFmt w:val="bullet"/>
      <w:lvlText w:val=""/>
      <w:lvlJc w:val="left"/>
      <w:pPr>
        <w:tabs>
          <w:tab w:val="num" w:pos="720"/>
        </w:tabs>
        <w:ind w:left="720" w:hanging="360"/>
      </w:pPr>
      <w:rPr>
        <w:rFonts w:ascii="Symbol" w:hAnsi="Symbol" w:hint="default"/>
      </w:rPr>
    </w:lvl>
    <w:lvl w:ilvl="1" w:tplc="5D0CF516" w:tentative="1">
      <w:start w:val="1"/>
      <w:numFmt w:val="bullet"/>
      <w:lvlText w:val=""/>
      <w:lvlJc w:val="left"/>
      <w:pPr>
        <w:tabs>
          <w:tab w:val="num" w:pos="1440"/>
        </w:tabs>
        <w:ind w:left="1440" w:hanging="360"/>
      </w:pPr>
      <w:rPr>
        <w:rFonts w:ascii="Symbol" w:hAnsi="Symbol" w:hint="default"/>
      </w:rPr>
    </w:lvl>
    <w:lvl w:ilvl="2" w:tplc="F2A096F2" w:tentative="1">
      <w:start w:val="1"/>
      <w:numFmt w:val="bullet"/>
      <w:lvlText w:val=""/>
      <w:lvlJc w:val="left"/>
      <w:pPr>
        <w:tabs>
          <w:tab w:val="num" w:pos="2160"/>
        </w:tabs>
        <w:ind w:left="2160" w:hanging="360"/>
      </w:pPr>
      <w:rPr>
        <w:rFonts w:ascii="Symbol" w:hAnsi="Symbol" w:hint="default"/>
      </w:rPr>
    </w:lvl>
    <w:lvl w:ilvl="3" w:tplc="57C8104E" w:tentative="1">
      <w:start w:val="1"/>
      <w:numFmt w:val="bullet"/>
      <w:lvlText w:val=""/>
      <w:lvlJc w:val="left"/>
      <w:pPr>
        <w:tabs>
          <w:tab w:val="num" w:pos="2880"/>
        </w:tabs>
        <w:ind w:left="2880" w:hanging="360"/>
      </w:pPr>
      <w:rPr>
        <w:rFonts w:ascii="Symbol" w:hAnsi="Symbol" w:hint="default"/>
      </w:rPr>
    </w:lvl>
    <w:lvl w:ilvl="4" w:tplc="DEBA22C2" w:tentative="1">
      <w:start w:val="1"/>
      <w:numFmt w:val="bullet"/>
      <w:lvlText w:val=""/>
      <w:lvlJc w:val="left"/>
      <w:pPr>
        <w:tabs>
          <w:tab w:val="num" w:pos="3600"/>
        </w:tabs>
        <w:ind w:left="3600" w:hanging="360"/>
      </w:pPr>
      <w:rPr>
        <w:rFonts w:ascii="Symbol" w:hAnsi="Symbol" w:hint="default"/>
      </w:rPr>
    </w:lvl>
    <w:lvl w:ilvl="5" w:tplc="E2B4D2A0" w:tentative="1">
      <w:start w:val="1"/>
      <w:numFmt w:val="bullet"/>
      <w:lvlText w:val=""/>
      <w:lvlJc w:val="left"/>
      <w:pPr>
        <w:tabs>
          <w:tab w:val="num" w:pos="4320"/>
        </w:tabs>
        <w:ind w:left="4320" w:hanging="360"/>
      </w:pPr>
      <w:rPr>
        <w:rFonts w:ascii="Symbol" w:hAnsi="Symbol" w:hint="default"/>
      </w:rPr>
    </w:lvl>
    <w:lvl w:ilvl="6" w:tplc="F1C6C782" w:tentative="1">
      <w:start w:val="1"/>
      <w:numFmt w:val="bullet"/>
      <w:lvlText w:val=""/>
      <w:lvlJc w:val="left"/>
      <w:pPr>
        <w:tabs>
          <w:tab w:val="num" w:pos="5040"/>
        </w:tabs>
        <w:ind w:left="5040" w:hanging="360"/>
      </w:pPr>
      <w:rPr>
        <w:rFonts w:ascii="Symbol" w:hAnsi="Symbol" w:hint="default"/>
      </w:rPr>
    </w:lvl>
    <w:lvl w:ilvl="7" w:tplc="449A5B4C" w:tentative="1">
      <w:start w:val="1"/>
      <w:numFmt w:val="bullet"/>
      <w:lvlText w:val=""/>
      <w:lvlJc w:val="left"/>
      <w:pPr>
        <w:tabs>
          <w:tab w:val="num" w:pos="5760"/>
        </w:tabs>
        <w:ind w:left="5760" w:hanging="360"/>
      </w:pPr>
      <w:rPr>
        <w:rFonts w:ascii="Symbol" w:hAnsi="Symbol" w:hint="default"/>
      </w:rPr>
    </w:lvl>
    <w:lvl w:ilvl="8" w:tplc="0EEE19B8"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6ED11BA7"/>
    <w:multiLevelType w:val="hybridMultilevel"/>
    <w:tmpl w:val="F0EC54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46C1879"/>
    <w:multiLevelType w:val="multilevel"/>
    <w:tmpl w:val="746C1879"/>
    <w:lvl w:ilvl="0">
      <w:start w:val="1"/>
      <w:numFmt w:val="bullet"/>
      <w:lvlText w:val=""/>
      <w:lvlJc w:val="left"/>
      <w:pPr>
        <w:ind w:left="425" w:hanging="360"/>
      </w:pPr>
      <w:rPr>
        <w:rFonts w:ascii="Symbol" w:hAnsi="Symbol" w:hint="default"/>
        <w:color w:val="auto"/>
      </w:rPr>
    </w:lvl>
    <w:lvl w:ilvl="1">
      <w:start w:val="1"/>
      <w:numFmt w:val="bullet"/>
      <w:lvlText w:val="o"/>
      <w:lvlJc w:val="left"/>
      <w:pPr>
        <w:ind w:left="1505" w:hanging="360"/>
      </w:pPr>
      <w:rPr>
        <w:rFonts w:ascii="Courier New" w:hAnsi="Courier New" w:cs="Courier New" w:hint="default"/>
      </w:rPr>
    </w:lvl>
    <w:lvl w:ilvl="2">
      <w:start w:val="1"/>
      <w:numFmt w:val="bullet"/>
      <w:lvlText w:val=""/>
      <w:lvlJc w:val="left"/>
      <w:pPr>
        <w:ind w:left="2225" w:hanging="360"/>
      </w:pPr>
      <w:rPr>
        <w:rFonts w:ascii="Wingdings" w:hAnsi="Wingdings" w:hint="default"/>
      </w:rPr>
    </w:lvl>
    <w:lvl w:ilvl="3">
      <w:start w:val="1"/>
      <w:numFmt w:val="bullet"/>
      <w:lvlText w:val=""/>
      <w:lvlJc w:val="left"/>
      <w:pPr>
        <w:ind w:left="2945" w:hanging="360"/>
      </w:pPr>
      <w:rPr>
        <w:rFonts w:ascii="Symbol" w:hAnsi="Symbol" w:hint="default"/>
      </w:rPr>
    </w:lvl>
    <w:lvl w:ilvl="4">
      <w:start w:val="1"/>
      <w:numFmt w:val="bullet"/>
      <w:lvlText w:val="o"/>
      <w:lvlJc w:val="left"/>
      <w:pPr>
        <w:ind w:left="3665" w:hanging="360"/>
      </w:pPr>
      <w:rPr>
        <w:rFonts w:ascii="Courier New" w:hAnsi="Courier New" w:cs="Courier New" w:hint="default"/>
      </w:rPr>
    </w:lvl>
    <w:lvl w:ilvl="5">
      <w:start w:val="1"/>
      <w:numFmt w:val="bullet"/>
      <w:lvlText w:val=""/>
      <w:lvlJc w:val="left"/>
      <w:pPr>
        <w:ind w:left="4385" w:hanging="360"/>
      </w:pPr>
      <w:rPr>
        <w:rFonts w:ascii="Wingdings" w:hAnsi="Wingdings" w:hint="default"/>
      </w:rPr>
    </w:lvl>
    <w:lvl w:ilvl="6">
      <w:start w:val="1"/>
      <w:numFmt w:val="bullet"/>
      <w:lvlText w:val=""/>
      <w:lvlJc w:val="left"/>
      <w:pPr>
        <w:ind w:left="5105" w:hanging="360"/>
      </w:pPr>
      <w:rPr>
        <w:rFonts w:ascii="Symbol" w:hAnsi="Symbol" w:hint="default"/>
      </w:rPr>
    </w:lvl>
    <w:lvl w:ilvl="7">
      <w:start w:val="1"/>
      <w:numFmt w:val="bullet"/>
      <w:lvlText w:val="o"/>
      <w:lvlJc w:val="left"/>
      <w:pPr>
        <w:ind w:left="5825" w:hanging="360"/>
      </w:pPr>
      <w:rPr>
        <w:rFonts w:ascii="Courier New" w:hAnsi="Courier New" w:cs="Courier New" w:hint="default"/>
      </w:rPr>
    </w:lvl>
    <w:lvl w:ilvl="8">
      <w:start w:val="1"/>
      <w:numFmt w:val="bullet"/>
      <w:lvlText w:val=""/>
      <w:lvlJc w:val="left"/>
      <w:pPr>
        <w:ind w:left="6545" w:hanging="360"/>
      </w:pPr>
      <w:rPr>
        <w:rFonts w:ascii="Wingdings" w:hAnsi="Wingdings" w:hint="default"/>
      </w:rPr>
    </w:lvl>
  </w:abstractNum>
  <w:abstractNum w:abstractNumId="40" w15:restartNumberingAfterBreak="0">
    <w:nsid w:val="75CF4BB2"/>
    <w:multiLevelType w:val="hybridMultilevel"/>
    <w:tmpl w:val="FFFFFFFF"/>
    <w:lvl w:ilvl="0" w:tplc="77A0CFA6">
      <w:start w:val="1"/>
      <w:numFmt w:val="decimal"/>
      <w:lvlText w:val="%1."/>
      <w:lvlJc w:val="left"/>
      <w:pPr>
        <w:ind w:left="720" w:hanging="360"/>
      </w:pPr>
    </w:lvl>
    <w:lvl w:ilvl="1" w:tplc="A1945894">
      <w:start w:val="1"/>
      <w:numFmt w:val="lowerLetter"/>
      <w:lvlText w:val="%2."/>
      <w:lvlJc w:val="left"/>
      <w:pPr>
        <w:ind w:left="1440" w:hanging="360"/>
      </w:pPr>
    </w:lvl>
    <w:lvl w:ilvl="2" w:tplc="C268B954">
      <w:start w:val="1"/>
      <w:numFmt w:val="lowerRoman"/>
      <w:lvlText w:val="%3."/>
      <w:lvlJc w:val="right"/>
      <w:pPr>
        <w:ind w:left="2160" w:hanging="180"/>
      </w:pPr>
    </w:lvl>
    <w:lvl w:ilvl="3" w:tplc="5442F226">
      <w:start w:val="1"/>
      <w:numFmt w:val="decimal"/>
      <w:lvlText w:val="%4."/>
      <w:lvlJc w:val="left"/>
      <w:pPr>
        <w:ind w:left="2880" w:hanging="360"/>
      </w:pPr>
    </w:lvl>
    <w:lvl w:ilvl="4" w:tplc="4FF6EA42">
      <w:start w:val="1"/>
      <w:numFmt w:val="lowerLetter"/>
      <w:lvlText w:val="%5."/>
      <w:lvlJc w:val="left"/>
      <w:pPr>
        <w:ind w:left="3600" w:hanging="360"/>
      </w:pPr>
    </w:lvl>
    <w:lvl w:ilvl="5" w:tplc="72464E92">
      <w:start w:val="1"/>
      <w:numFmt w:val="lowerRoman"/>
      <w:lvlText w:val="%6."/>
      <w:lvlJc w:val="right"/>
      <w:pPr>
        <w:ind w:left="4320" w:hanging="180"/>
      </w:pPr>
    </w:lvl>
    <w:lvl w:ilvl="6" w:tplc="B830A740">
      <w:start w:val="1"/>
      <w:numFmt w:val="decimal"/>
      <w:lvlText w:val="%7."/>
      <w:lvlJc w:val="left"/>
      <w:pPr>
        <w:ind w:left="5040" w:hanging="360"/>
      </w:pPr>
    </w:lvl>
    <w:lvl w:ilvl="7" w:tplc="EAF0B17E">
      <w:start w:val="1"/>
      <w:numFmt w:val="lowerLetter"/>
      <w:lvlText w:val="%8."/>
      <w:lvlJc w:val="left"/>
      <w:pPr>
        <w:ind w:left="5760" w:hanging="360"/>
      </w:pPr>
    </w:lvl>
    <w:lvl w:ilvl="8" w:tplc="CF28F082">
      <w:start w:val="1"/>
      <w:numFmt w:val="lowerRoman"/>
      <w:lvlText w:val="%9."/>
      <w:lvlJc w:val="right"/>
      <w:pPr>
        <w:ind w:left="6480" w:hanging="180"/>
      </w:pPr>
    </w:lvl>
  </w:abstractNum>
  <w:abstractNum w:abstractNumId="41" w15:restartNumberingAfterBreak="0">
    <w:nsid w:val="771B2301"/>
    <w:multiLevelType w:val="hybridMultilevel"/>
    <w:tmpl w:val="FFFFFFFF"/>
    <w:lvl w:ilvl="0" w:tplc="7AD48EC8">
      <w:numFmt w:val="bullet"/>
      <w:lvlText w:val=""/>
      <w:lvlJc w:val="left"/>
      <w:pPr>
        <w:ind w:left="1193" w:hanging="360"/>
      </w:pPr>
      <w:rPr>
        <w:rFonts w:ascii="Symbol" w:eastAsia="Times New Roman" w:hAnsi="Symbol" w:hint="default"/>
        <w:b w:val="0"/>
        <w:i w:val="0"/>
        <w:spacing w:val="0"/>
        <w:w w:val="99"/>
        <w:sz w:val="20"/>
      </w:rPr>
    </w:lvl>
    <w:lvl w:ilvl="1" w:tplc="09380C1A">
      <w:numFmt w:val="bullet"/>
      <w:lvlText w:val="•"/>
      <w:lvlJc w:val="left"/>
      <w:pPr>
        <w:ind w:left="2262" w:hanging="360"/>
      </w:pPr>
      <w:rPr>
        <w:rFonts w:hint="default"/>
      </w:rPr>
    </w:lvl>
    <w:lvl w:ilvl="2" w:tplc="B7B2DAD8">
      <w:numFmt w:val="bullet"/>
      <w:lvlText w:val="•"/>
      <w:lvlJc w:val="left"/>
      <w:pPr>
        <w:ind w:left="3324" w:hanging="360"/>
      </w:pPr>
      <w:rPr>
        <w:rFonts w:hint="default"/>
      </w:rPr>
    </w:lvl>
    <w:lvl w:ilvl="3" w:tplc="3BAEF52C">
      <w:numFmt w:val="bullet"/>
      <w:lvlText w:val="•"/>
      <w:lvlJc w:val="left"/>
      <w:pPr>
        <w:ind w:left="4386" w:hanging="360"/>
      </w:pPr>
      <w:rPr>
        <w:rFonts w:hint="default"/>
      </w:rPr>
    </w:lvl>
    <w:lvl w:ilvl="4" w:tplc="2B1C30A4">
      <w:numFmt w:val="bullet"/>
      <w:lvlText w:val="•"/>
      <w:lvlJc w:val="left"/>
      <w:pPr>
        <w:ind w:left="5449" w:hanging="360"/>
      </w:pPr>
      <w:rPr>
        <w:rFonts w:hint="default"/>
      </w:rPr>
    </w:lvl>
    <w:lvl w:ilvl="5" w:tplc="51629A62">
      <w:numFmt w:val="bullet"/>
      <w:lvlText w:val="•"/>
      <w:lvlJc w:val="left"/>
      <w:pPr>
        <w:ind w:left="6511" w:hanging="360"/>
      </w:pPr>
      <w:rPr>
        <w:rFonts w:hint="default"/>
      </w:rPr>
    </w:lvl>
    <w:lvl w:ilvl="6" w:tplc="2102B60C">
      <w:numFmt w:val="bullet"/>
      <w:lvlText w:val="•"/>
      <w:lvlJc w:val="left"/>
      <w:pPr>
        <w:ind w:left="7573" w:hanging="360"/>
      </w:pPr>
      <w:rPr>
        <w:rFonts w:hint="default"/>
      </w:rPr>
    </w:lvl>
    <w:lvl w:ilvl="7" w:tplc="5A500428">
      <w:numFmt w:val="bullet"/>
      <w:lvlText w:val="•"/>
      <w:lvlJc w:val="left"/>
      <w:pPr>
        <w:ind w:left="8635" w:hanging="360"/>
      </w:pPr>
      <w:rPr>
        <w:rFonts w:hint="default"/>
      </w:rPr>
    </w:lvl>
    <w:lvl w:ilvl="8" w:tplc="AC1C1EAA">
      <w:numFmt w:val="bullet"/>
      <w:lvlText w:val="•"/>
      <w:lvlJc w:val="left"/>
      <w:pPr>
        <w:ind w:left="9698" w:hanging="360"/>
      </w:pPr>
      <w:rPr>
        <w:rFonts w:hint="default"/>
      </w:rPr>
    </w:lvl>
  </w:abstractNum>
  <w:abstractNum w:abstractNumId="42" w15:restartNumberingAfterBreak="0">
    <w:nsid w:val="79311D89"/>
    <w:multiLevelType w:val="hybridMultilevel"/>
    <w:tmpl w:val="A16E703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15:restartNumberingAfterBreak="0">
    <w:nsid w:val="7DD94BAD"/>
    <w:multiLevelType w:val="hybridMultilevel"/>
    <w:tmpl w:val="7A687970"/>
    <w:lvl w:ilvl="0" w:tplc="21A068FE">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E861C12"/>
    <w:multiLevelType w:val="hybridMultilevel"/>
    <w:tmpl w:val="21F6444E"/>
    <w:lvl w:ilvl="0" w:tplc="FFFFFFFF">
      <w:start w:val="1"/>
      <w:numFmt w:val="decimal"/>
      <w:lvlText w:val="%1."/>
      <w:lvlJc w:val="left"/>
      <w:pPr>
        <w:ind w:left="720" w:hanging="360"/>
      </w:pPr>
    </w:lvl>
    <w:lvl w:ilvl="1" w:tplc="0409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7EDE6B99"/>
    <w:multiLevelType w:val="hybridMultilevel"/>
    <w:tmpl w:val="0324FEBE"/>
    <w:lvl w:ilvl="0" w:tplc="CD549F12">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FFD5E2A"/>
    <w:multiLevelType w:val="hybridMultilevel"/>
    <w:tmpl w:val="76B69A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37686883">
    <w:abstractNumId w:val="32"/>
  </w:num>
  <w:num w:numId="2" w16cid:durableId="1423378448">
    <w:abstractNumId w:val="2"/>
  </w:num>
  <w:num w:numId="3" w16cid:durableId="1492019399">
    <w:abstractNumId w:val="38"/>
  </w:num>
  <w:num w:numId="4" w16cid:durableId="1370908914">
    <w:abstractNumId w:val="0"/>
  </w:num>
  <w:num w:numId="5" w16cid:durableId="612128094">
    <w:abstractNumId w:val="3"/>
  </w:num>
  <w:num w:numId="6" w16cid:durableId="1570269868">
    <w:abstractNumId w:val="7"/>
  </w:num>
  <w:num w:numId="7" w16cid:durableId="2099477904">
    <w:abstractNumId w:val="16"/>
  </w:num>
  <w:num w:numId="8" w16cid:durableId="102671518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92617210">
    <w:abstractNumId w:val="11"/>
  </w:num>
  <w:num w:numId="10" w16cid:durableId="1817910105">
    <w:abstractNumId w:val="45"/>
  </w:num>
  <w:num w:numId="11" w16cid:durableId="1334724538">
    <w:abstractNumId w:val="23"/>
  </w:num>
  <w:num w:numId="12" w16cid:durableId="1171916443">
    <w:abstractNumId w:val="43"/>
  </w:num>
  <w:num w:numId="13" w16cid:durableId="495417609">
    <w:abstractNumId w:val="6"/>
  </w:num>
  <w:num w:numId="14" w16cid:durableId="2007397680">
    <w:abstractNumId w:val="42"/>
  </w:num>
  <w:num w:numId="15" w16cid:durableId="1318650340">
    <w:abstractNumId w:val="40"/>
  </w:num>
  <w:num w:numId="16" w16cid:durableId="1922331893">
    <w:abstractNumId w:val="8"/>
  </w:num>
  <w:num w:numId="17" w16cid:durableId="853304882">
    <w:abstractNumId w:val="19"/>
  </w:num>
  <w:num w:numId="18" w16cid:durableId="633564185">
    <w:abstractNumId w:val="18"/>
  </w:num>
  <w:num w:numId="19" w16cid:durableId="1446316588">
    <w:abstractNumId w:val="36"/>
  </w:num>
  <w:num w:numId="20" w16cid:durableId="1821263409">
    <w:abstractNumId w:val="1"/>
  </w:num>
  <w:num w:numId="21" w16cid:durableId="2101364652">
    <w:abstractNumId w:val="44"/>
  </w:num>
  <w:num w:numId="22" w16cid:durableId="6281685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6028231">
    <w:abstractNumId w:val="15"/>
  </w:num>
  <w:num w:numId="24" w16cid:durableId="1497844569">
    <w:abstractNumId w:val="4"/>
  </w:num>
  <w:num w:numId="25" w16cid:durableId="1585844567">
    <w:abstractNumId w:val="33"/>
  </w:num>
  <w:num w:numId="26" w16cid:durableId="427776355">
    <w:abstractNumId w:val="27"/>
  </w:num>
  <w:num w:numId="27" w16cid:durableId="117531072">
    <w:abstractNumId w:val="10"/>
  </w:num>
  <w:num w:numId="28" w16cid:durableId="380590574">
    <w:abstractNumId w:val="20"/>
  </w:num>
  <w:num w:numId="29" w16cid:durableId="132143489">
    <w:abstractNumId w:val="37"/>
  </w:num>
  <w:num w:numId="30" w16cid:durableId="724572366">
    <w:abstractNumId w:val="29"/>
  </w:num>
  <w:num w:numId="31" w16cid:durableId="1473981614">
    <w:abstractNumId w:val="22"/>
  </w:num>
  <w:num w:numId="32" w16cid:durableId="2140108839">
    <w:abstractNumId w:val="41"/>
  </w:num>
  <w:num w:numId="33" w16cid:durableId="225990246">
    <w:abstractNumId w:val="12"/>
  </w:num>
  <w:num w:numId="34" w16cid:durableId="1798645248">
    <w:abstractNumId w:val="35"/>
  </w:num>
  <w:num w:numId="35" w16cid:durableId="2126801513">
    <w:abstractNumId w:val="34"/>
  </w:num>
  <w:num w:numId="36" w16cid:durableId="2068141369">
    <w:abstractNumId w:val="13"/>
  </w:num>
  <w:num w:numId="37" w16cid:durableId="1979915364">
    <w:abstractNumId w:val="30"/>
  </w:num>
  <w:num w:numId="38" w16cid:durableId="885458580">
    <w:abstractNumId w:val="5"/>
  </w:num>
  <w:num w:numId="39" w16cid:durableId="184364543">
    <w:abstractNumId w:val="28"/>
  </w:num>
  <w:num w:numId="40" w16cid:durableId="1010639583">
    <w:abstractNumId w:val="25"/>
  </w:num>
  <w:num w:numId="41" w16cid:durableId="997462666">
    <w:abstractNumId w:val="24"/>
  </w:num>
  <w:num w:numId="42" w16cid:durableId="554971676">
    <w:abstractNumId w:val="14"/>
  </w:num>
  <w:num w:numId="43" w16cid:durableId="1950500942">
    <w:abstractNumId w:val="9"/>
  </w:num>
  <w:num w:numId="44" w16cid:durableId="749275465">
    <w:abstractNumId w:val="21"/>
  </w:num>
  <w:num w:numId="45" w16cid:durableId="1338540016">
    <w:abstractNumId w:val="17"/>
  </w:num>
  <w:num w:numId="46" w16cid:durableId="101195799">
    <w:abstractNumId w:val="39"/>
  </w:num>
  <w:num w:numId="47" w16cid:durableId="1323192350">
    <w:abstractNumId w:val="26"/>
  </w:num>
  <w:num w:numId="48" w16cid:durableId="400180000">
    <w:abstractNumId w:val="31"/>
  </w:num>
  <w:num w:numId="49" w16cid:durableId="419563256">
    <w:abstractNumId w:val="4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doNotDisplayPageBoundaries/>
  <w:bordersDoNotSurroundHeader/>
  <w:bordersDoNotSurroundFooter/>
  <w:hideSpellingErrors/>
  <w:hideGrammaticalErrors/>
  <w:proofState w:spelling="clean" w:grammar="clean"/>
  <w:defaultTabStop w:val="720"/>
  <w:hyphenationZone w:val="425"/>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e0tDA2MTQ1MLM0MzNS0lEKTi0uzszPAykwqQUAAZasjSwAAAA="/>
  </w:docVars>
  <w:rsids>
    <w:rsidRoot w:val="001944AC"/>
    <w:rsid w:val="00000E1B"/>
    <w:rsid w:val="00001BDA"/>
    <w:rsid w:val="00002701"/>
    <w:rsid w:val="00003509"/>
    <w:rsid w:val="00004A9E"/>
    <w:rsid w:val="00006238"/>
    <w:rsid w:val="00006440"/>
    <w:rsid w:val="00006EE8"/>
    <w:rsid w:val="000107F7"/>
    <w:rsid w:val="000132D6"/>
    <w:rsid w:val="0001345F"/>
    <w:rsid w:val="0001347F"/>
    <w:rsid w:val="00013A0A"/>
    <w:rsid w:val="00014806"/>
    <w:rsid w:val="00014AE4"/>
    <w:rsid w:val="000164AB"/>
    <w:rsid w:val="000208C5"/>
    <w:rsid w:val="00020931"/>
    <w:rsid w:val="00020B92"/>
    <w:rsid w:val="00020F07"/>
    <w:rsid w:val="0002114A"/>
    <w:rsid w:val="000226A9"/>
    <w:rsid w:val="00022898"/>
    <w:rsid w:val="00022B54"/>
    <w:rsid w:val="000235BE"/>
    <w:rsid w:val="00023D57"/>
    <w:rsid w:val="00026086"/>
    <w:rsid w:val="00026299"/>
    <w:rsid w:val="000264E4"/>
    <w:rsid w:val="000274FE"/>
    <w:rsid w:val="000279B6"/>
    <w:rsid w:val="00030B20"/>
    <w:rsid w:val="00031519"/>
    <w:rsid w:val="00031696"/>
    <w:rsid w:val="00031719"/>
    <w:rsid w:val="00031B27"/>
    <w:rsid w:val="00031D2C"/>
    <w:rsid w:val="00032E74"/>
    <w:rsid w:val="000334AF"/>
    <w:rsid w:val="00034818"/>
    <w:rsid w:val="00034C66"/>
    <w:rsid w:val="00034F16"/>
    <w:rsid w:val="00035220"/>
    <w:rsid w:val="00035A70"/>
    <w:rsid w:val="00040042"/>
    <w:rsid w:val="00040273"/>
    <w:rsid w:val="000407E8"/>
    <w:rsid w:val="000415DD"/>
    <w:rsid w:val="00042C60"/>
    <w:rsid w:val="0004337C"/>
    <w:rsid w:val="00043C71"/>
    <w:rsid w:val="00043E9E"/>
    <w:rsid w:val="00043EBB"/>
    <w:rsid w:val="00044FA5"/>
    <w:rsid w:val="00045445"/>
    <w:rsid w:val="00045F4A"/>
    <w:rsid w:val="00046119"/>
    <w:rsid w:val="00047251"/>
    <w:rsid w:val="000472CB"/>
    <w:rsid w:val="0005051A"/>
    <w:rsid w:val="00050842"/>
    <w:rsid w:val="000518D2"/>
    <w:rsid w:val="00051F92"/>
    <w:rsid w:val="0005261F"/>
    <w:rsid w:val="0005263B"/>
    <w:rsid w:val="00053A0E"/>
    <w:rsid w:val="00053BD0"/>
    <w:rsid w:val="00053D50"/>
    <w:rsid w:val="00053EA2"/>
    <w:rsid w:val="00054481"/>
    <w:rsid w:val="00054A0A"/>
    <w:rsid w:val="00055D15"/>
    <w:rsid w:val="00055F11"/>
    <w:rsid w:val="00056957"/>
    <w:rsid w:val="00057562"/>
    <w:rsid w:val="00057C4D"/>
    <w:rsid w:val="000609C7"/>
    <w:rsid w:val="000619F0"/>
    <w:rsid w:val="00062089"/>
    <w:rsid w:val="00064A89"/>
    <w:rsid w:val="00064C18"/>
    <w:rsid w:val="0006508B"/>
    <w:rsid w:val="00065B1B"/>
    <w:rsid w:val="00065EB1"/>
    <w:rsid w:val="000662B6"/>
    <w:rsid w:val="00066515"/>
    <w:rsid w:val="00066CC6"/>
    <w:rsid w:val="00066E26"/>
    <w:rsid w:val="00067381"/>
    <w:rsid w:val="00067FF8"/>
    <w:rsid w:val="00070294"/>
    <w:rsid w:val="000702AD"/>
    <w:rsid w:val="0007046D"/>
    <w:rsid w:val="00070588"/>
    <w:rsid w:val="00070DCC"/>
    <w:rsid w:val="000719BE"/>
    <w:rsid w:val="00072250"/>
    <w:rsid w:val="000730E3"/>
    <w:rsid w:val="00073C6E"/>
    <w:rsid w:val="00074265"/>
    <w:rsid w:val="00074575"/>
    <w:rsid w:val="00075145"/>
    <w:rsid w:val="0008162D"/>
    <w:rsid w:val="000858E1"/>
    <w:rsid w:val="00086432"/>
    <w:rsid w:val="00087B73"/>
    <w:rsid w:val="00090240"/>
    <w:rsid w:val="0009046A"/>
    <w:rsid w:val="000909C3"/>
    <w:rsid w:val="00090E37"/>
    <w:rsid w:val="000912B8"/>
    <w:rsid w:val="0009198D"/>
    <w:rsid w:val="00091EE0"/>
    <w:rsid w:val="00092445"/>
    <w:rsid w:val="000925CB"/>
    <w:rsid w:val="00093BE1"/>
    <w:rsid w:val="00095946"/>
    <w:rsid w:val="00095BA1"/>
    <w:rsid w:val="00095E56"/>
    <w:rsid w:val="00096ED5"/>
    <w:rsid w:val="000974B5"/>
    <w:rsid w:val="000976D6"/>
    <w:rsid w:val="000A09B3"/>
    <w:rsid w:val="000A15CB"/>
    <w:rsid w:val="000A35E5"/>
    <w:rsid w:val="000A3733"/>
    <w:rsid w:val="000A65AB"/>
    <w:rsid w:val="000A7CD6"/>
    <w:rsid w:val="000A7E76"/>
    <w:rsid w:val="000B0010"/>
    <w:rsid w:val="000B167C"/>
    <w:rsid w:val="000B1C9D"/>
    <w:rsid w:val="000B1DCF"/>
    <w:rsid w:val="000B490C"/>
    <w:rsid w:val="000B5196"/>
    <w:rsid w:val="000B5C78"/>
    <w:rsid w:val="000B5EE6"/>
    <w:rsid w:val="000B64DA"/>
    <w:rsid w:val="000B6F9D"/>
    <w:rsid w:val="000B75EB"/>
    <w:rsid w:val="000B7807"/>
    <w:rsid w:val="000C03B7"/>
    <w:rsid w:val="000C16D1"/>
    <w:rsid w:val="000C2762"/>
    <w:rsid w:val="000C2A1A"/>
    <w:rsid w:val="000C3234"/>
    <w:rsid w:val="000C3496"/>
    <w:rsid w:val="000C3A0B"/>
    <w:rsid w:val="000C446C"/>
    <w:rsid w:val="000C47EC"/>
    <w:rsid w:val="000C6196"/>
    <w:rsid w:val="000C62BB"/>
    <w:rsid w:val="000C6585"/>
    <w:rsid w:val="000C7DE4"/>
    <w:rsid w:val="000D1D8A"/>
    <w:rsid w:val="000D342E"/>
    <w:rsid w:val="000D3486"/>
    <w:rsid w:val="000D4024"/>
    <w:rsid w:val="000D6215"/>
    <w:rsid w:val="000D7865"/>
    <w:rsid w:val="000E0566"/>
    <w:rsid w:val="000E06D8"/>
    <w:rsid w:val="000E1086"/>
    <w:rsid w:val="000E141A"/>
    <w:rsid w:val="000E1824"/>
    <w:rsid w:val="000E2C72"/>
    <w:rsid w:val="000E2E67"/>
    <w:rsid w:val="000E3A1F"/>
    <w:rsid w:val="000E3D29"/>
    <w:rsid w:val="000E537C"/>
    <w:rsid w:val="000E72EF"/>
    <w:rsid w:val="000E7EFC"/>
    <w:rsid w:val="000F02AF"/>
    <w:rsid w:val="000F0404"/>
    <w:rsid w:val="000F111F"/>
    <w:rsid w:val="000F11DA"/>
    <w:rsid w:val="000F160A"/>
    <w:rsid w:val="000F1F42"/>
    <w:rsid w:val="000F28D5"/>
    <w:rsid w:val="000F3F6C"/>
    <w:rsid w:val="000F4670"/>
    <w:rsid w:val="000F49D7"/>
    <w:rsid w:val="000F5B10"/>
    <w:rsid w:val="001002FB"/>
    <w:rsid w:val="00101F20"/>
    <w:rsid w:val="00103DFE"/>
    <w:rsid w:val="00105331"/>
    <w:rsid w:val="001074FC"/>
    <w:rsid w:val="001077F2"/>
    <w:rsid w:val="00107FF2"/>
    <w:rsid w:val="0011066C"/>
    <w:rsid w:val="00111004"/>
    <w:rsid w:val="00111052"/>
    <w:rsid w:val="001110E7"/>
    <w:rsid w:val="00111C6C"/>
    <w:rsid w:val="00112188"/>
    <w:rsid w:val="00112811"/>
    <w:rsid w:val="0011498E"/>
    <w:rsid w:val="00115133"/>
    <w:rsid w:val="0011563E"/>
    <w:rsid w:val="00115935"/>
    <w:rsid w:val="00115942"/>
    <w:rsid w:val="00115B5B"/>
    <w:rsid w:val="00115DB3"/>
    <w:rsid w:val="00116C15"/>
    <w:rsid w:val="0011738F"/>
    <w:rsid w:val="001209B4"/>
    <w:rsid w:val="00120A54"/>
    <w:rsid w:val="00120C3E"/>
    <w:rsid w:val="00121514"/>
    <w:rsid w:val="001229EA"/>
    <w:rsid w:val="001230FA"/>
    <w:rsid w:val="0012321E"/>
    <w:rsid w:val="0012482C"/>
    <w:rsid w:val="0012541D"/>
    <w:rsid w:val="00125C69"/>
    <w:rsid w:val="0012648D"/>
    <w:rsid w:val="00126F7C"/>
    <w:rsid w:val="0012755E"/>
    <w:rsid w:val="0012776C"/>
    <w:rsid w:val="0013071C"/>
    <w:rsid w:val="00130BAF"/>
    <w:rsid w:val="00133AE7"/>
    <w:rsid w:val="00133F74"/>
    <w:rsid w:val="00134BEB"/>
    <w:rsid w:val="00134EA7"/>
    <w:rsid w:val="00135B05"/>
    <w:rsid w:val="0013647D"/>
    <w:rsid w:val="0013C1B0"/>
    <w:rsid w:val="001402C9"/>
    <w:rsid w:val="0014074D"/>
    <w:rsid w:val="00140CAE"/>
    <w:rsid w:val="00140DB7"/>
    <w:rsid w:val="00140FAA"/>
    <w:rsid w:val="0014100D"/>
    <w:rsid w:val="0014215F"/>
    <w:rsid w:val="0014251D"/>
    <w:rsid w:val="00142E94"/>
    <w:rsid w:val="001441FC"/>
    <w:rsid w:val="00145434"/>
    <w:rsid w:val="00146632"/>
    <w:rsid w:val="0014690B"/>
    <w:rsid w:val="001479F9"/>
    <w:rsid w:val="00150811"/>
    <w:rsid w:val="00151231"/>
    <w:rsid w:val="00151600"/>
    <w:rsid w:val="00152A69"/>
    <w:rsid w:val="00153185"/>
    <w:rsid w:val="00153496"/>
    <w:rsid w:val="0015352E"/>
    <w:rsid w:val="001536E8"/>
    <w:rsid w:val="00153A3F"/>
    <w:rsid w:val="00154062"/>
    <w:rsid w:val="00154706"/>
    <w:rsid w:val="0015565D"/>
    <w:rsid w:val="00156049"/>
    <w:rsid w:val="00156424"/>
    <w:rsid w:val="00157016"/>
    <w:rsid w:val="00160070"/>
    <w:rsid w:val="00160601"/>
    <w:rsid w:val="00160AAE"/>
    <w:rsid w:val="00162071"/>
    <w:rsid w:val="00164376"/>
    <w:rsid w:val="00164D7B"/>
    <w:rsid w:val="0016737C"/>
    <w:rsid w:val="00167513"/>
    <w:rsid w:val="00167DEE"/>
    <w:rsid w:val="0017040E"/>
    <w:rsid w:val="001705D2"/>
    <w:rsid w:val="00170A98"/>
    <w:rsid w:val="00171A4F"/>
    <w:rsid w:val="00172D74"/>
    <w:rsid w:val="001733D5"/>
    <w:rsid w:val="0017340F"/>
    <w:rsid w:val="00173E20"/>
    <w:rsid w:val="00173FFC"/>
    <w:rsid w:val="0017454F"/>
    <w:rsid w:val="00175B9F"/>
    <w:rsid w:val="001772AF"/>
    <w:rsid w:val="00177CAB"/>
    <w:rsid w:val="00181C56"/>
    <w:rsid w:val="001829AB"/>
    <w:rsid w:val="0018354B"/>
    <w:rsid w:val="001838D4"/>
    <w:rsid w:val="00183AD3"/>
    <w:rsid w:val="00183CE1"/>
    <w:rsid w:val="0018530E"/>
    <w:rsid w:val="001857E6"/>
    <w:rsid w:val="0019091C"/>
    <w:rsid w:val="0019192A"/>
    <w:rsid w:val="00191BAB"/>
    <w:rsid w:val="001944AC"/>
    <w:rsid w:val="0019550E"/>
    <w:rsid w:val="00195896"/>
    <w:rsid w:val="0019667D"/>
    <w:rsid w:val="001969DC"/>
    <w:rsid w:val="0019744F"/>
    <w:rsid w:val="00197C83"/>
    <w:rsid w:val="00197FCD"/>
    <w:rsid w:val="001A046F"/>
    <w:rsid w:val="001A0FB2"/>
    <w:rsid w:val="001A15E2"/>
    <w:rsid w:val="001A315E"/>
    <w:rsid w:val="001A3BA2"/>
    <w:rsid w:val="001A52F5"/>
    <w:rsid w:val="001A6EDD"/>
    <w:rsid w:val="001B0747"/>
    <w:rsid w:val="001B1311"/>
    <w:rsid w:val="001B205B"/>
    <w:rsid w:val="001B2950"/>
    <w:rsid w:val="001B2BE7"/>
    <w:rsid w:val="001B2C2E"/>
    <w:rsid w:val="001B3C98"/>
    <w:rsid w:val="001B67F5"/>
    <w:rsid w:val="001B7000"/>
    <w:rsid w:val="001C0EB8"/>
    <w:rsid w:val="001C11AB"/>
    <w:rsid w:val="001C1209"/>
    <w:rsid w:val="001C1E26"/>
    <w:rsid w:val="001C3982"/>
    <w:rsid w:val="001C3DF1"/>
    <w:rsid w:val="001C51DC"/>
    <w:rsid w:val="001C6433"/>
    <w:rsid w:val="001C6B30"/>
    <w:rsid w:val="001C6F42"/>
    <w:rsid w:val="001C710F"/>
    <w:rsid w:val="001C79F3"/>
    <w:rsid w:val="001D0429"/>
    <w:rsid w:val="001D0B4E"/>
    <w:rsid w:val="001D1BCC"/>
    <w:rsid w:val="001D5829"/>
    <w:rsid w:val="001D5967"/>
    <w:rsid w:val="001D5E66"/>
    <w:rsid w:val="001D62FF"/>
    <w:rsid w:val="001D7AED"/>
    <w:rsid w:val="001D7FB0"/>
    <w:rsid w:val="001E05A0"/>
    <w:rsid w:val="001E10D5"/>
    <w:rsid w:val="001E118E"/>
    <w:rsid w:val="001E21D6"/>
    <w:rsid w:val="001E2640"/>
    <w:rsid w:val="001E2778"/>
    <w:rsid w:val="001F0F1B"/>
    <w:rsid w:val="001F29C4"/>
    <w:rsid w:val="001F3ABA"/>
    <w:rsid w:val="001F40B8"/>
    <w:rsid w:val="001F47A7"/>
    <w:rsid w:val="001F47BD"/>
    <w:rsid w:val="001F5C86"/>
    <w:rsid w:val="001F5CF1"/>
    <w:rsid w:val="001F6C41"/>
    <w:rsid w:val="001F734A"/>
    <w:rsid w:val="00200375"/>
    <w:rsid w:val="00200555"/>
    <w:rsid w:val="00201763"/>
    <w:rsid w:val="00201883"/>
    <w:rsid w:val="002022EE"/>
    <w:rsid w:val="002025E4"/>
    <w:rsid w:val="0020330F"/>
    <w:rsid w:val="002038C7"/>
    <w:rsid w:val="0020441B"/>
    <w:rsid w:val="00204562"/>
    <w:rsid w:val="00204D5C"/>
    <w:rsid w:val="00205440"/>
    <w:rsid w:val="00205D5B"/>
    <w:rsid w:val="00206C5B"/>
    <w:rsid w:val="0020734A"/>
    <w:rsid w:val="002079C8"/>
    <w:rsid w:val="00207C69"/>
    <w:rsid w:val="00210997"/>
    <w:rsid w:val="00210A33"/>
    <w:rsid w:val="00210D21"/>
    <w:rsid w:val="00211862"/>
    <w:rsid w:val="002119E1"/>
    <w:rsid w:val="00211AD1"/>
    <w:rsid w:val="0021286C"/>
    <w:rsid w:val="0021286D"/>
    <w:rsid w:val="00214AD9"/>
    <w:rsid w:val="0021536B"/>
    <w:rsid w:val="002157EE"/>
    <w:rsid w:val="002166F1"/>
    <w:rsid w:val="00216CAB"/>
    <w:rsid w:val="0022039E"/>
    <w:rsid w:val="0022087C"/>
    <w:rsid w:val="00221EE0"/>
    <w:rsid w:val="002221B7"/>
    <w:rsid w:val="00222263"/>
    <w:rsid w:val="0022368D"/>
    <w:rsid w:val="002249C5"/>
    <w:rsid w:val="00226C1A"/>
    <w:rsid w:val="00227727"/>
    <w:rsid w:val="00227899"/>
    <w:rsid w:val="00230FA4"/>
    <w:rsid w:val="00231039"/>
    <w:rsid w:val="00231E54"/>
    <w:rsid w:val="00231FD6"/>
    <w:rsid w:val="00233E5B"/>
    <w:rsid w:val="00234C36"/>
    <w:rsid w:val="00235941"/>
    <w:rsid w:val="0023612A"/>
    <w:rsid w:val="00236542"/>
    <w:rsid w:val="00236B77"/>
    <w:rsid w:val="0023797C"/>
    <w:rsid w:val="00237B13"/>
    <w:rsid w:val="00240922"/>
    <w:rsid w:val="00241DB8"/>
    <w:rsid w:val="00242050"/>
    <w:rsid w:val="00243703"/>
    <w:rsid w:val="00243C71"/>
    <w:rsid w:val="00243D23"/>
    <w:rsid w:val="00244E44"/>
    <w:rsid w:val="00247C2B"/>
    <w:rsid w:val="002507BF"/>
    <w:rsid w:val="002531F5"/>
    <w:rsid w:val="002535A5"/>
    <w:rsid w:val="00254CC3"/>
    <w:rsid w:val="00254FC9"/>
    <w:rsid w:val="00255A4F"/>
    <w:rsid w:val="00255EBD"/>
    <w:rsid w:val="00260236"/>
    <w:rsid w:val="002609C1"/>
    <w:rsid w:val="00262F17"/>
    <w:rsid w:val="002638AC"/>
    <w:rsid w:val="0026395F"/>
    <w:rsid w:val="00263DC7"/>
    <w:rsid w:val="00270DE5"/>
    <w:rsid w:val="002711D7"/>
    <w:rsid w:val="002713C5"/>
    <w:rsid w:val="00272583"/>
    <w:rsid w:val="00273CA6"/>
    <w:rsid w:val="00273F98"/>
    <w:rsid w:val="00275338"/>
    <w:rsid w:val="00275C8A"/>
    <w:rsid w:val="00275C9E"/>
    <w:rsid w:val="0027617E"/>
    <w:rsid w:val="0028027F"/>
    <w:rsid w:val="002806D6"/>
    <w:rsid w:val="00280F61"/>
    <w:rsid w:val="00281597"/>
    <w:rsid w:val="00283060"/>
    <w:rsid w:val="00283B19"/>
    <w:rsid w:val="00283C50"/>
    <w:rsid w:val="0028558E"/>
    <w:rsid w:val="0028565A"/>
    <w:rsid w:val="00286C71"/>
    <w:rsid w:val="00287439"/>
    <w:rsid w:val="0028779C"/>
    <w:rsid w:val="00290203"/>
    <w:rsid w:val="002910B9"/>
    <w:rsid w:val="00291BE4"/>
    <w:rsid w:val="00291DB0"/>
    <w:rsid w:val="002928A9"/>
    <w:rsid w:val="00293228"/>
    <w:rsid w:val="00293B70"/>
    <w:rsid w:val="00293D76"/>
    <w:rsid w:val="00294152"/>
    <w:rsid w:val="002948E7"/>
    <w:rsid w:val="00294F24"/>
    <w:rsid w:val="00296C83"/>
    <w:rsid w:val="00297AFE"/>
    <w:rsid w:val="002A01BC"/>
    <w:rsid w:val="002A0BE5"/>
    <w:rsid w:val="002A0EF5"/>
    <w:rsid w:val="002A2743"/>
    <w:rsid w:val="002A2775"/>
    <w:rsid w:val="002A2932"/>
    <w:rsid w:val="002A2BC4"/>
    <w:rsid w:val="002A36D7"/>
    <w:rsid w:val="002A4285"/>
    <w:rsid w:val="002A65FE"/>
    <w:rsid w:val="002A77AF"/>
    <w:rsid w:val="002A7C0C"/>
    <w:rsid w:val="002B4A9E"/>
    <w:rsid w:val="002B4C88"/>
    <w:rsid w:val="002B4E4D"/>
    <w:rsid w:val="002B6D62"/>
    <w:rsid w:val="002B761C"/>
    <w:rsid w:val="002B7889"/>
    <w:rsid w:val="002C0656"/>
    <w:rsid w:val="002C150E"/>
    <w:rsid w:val="002C2540"/>
    <w:rsid w:val="002C28B9"/>
    <w:rsid w:val="002C4F01"/>
    <w:rsid w:val="002C50F9"/>
    <w:rsid w:val="002C5BF0"/>
    <w:rsid w:val="002C5F6D"/>
    <w:rsid w:val="002C7B65"/>
    <w:rsid w:val="002D025E"/>
    <w:rsid w:val="002D172D"/>
    <w:rsid w:val="002D1CE8"/>
    <w:rsid w:val="002D2827"/>
    <w:rsid w:val="002D2F50"/>
    <w:rsid w:val="002D30A3"/>
    <w:rsid w:val="002D3B0D"/>
    <w:rsid w:val="002D6022"/>
    <w:rsid w:val="002D6A81"/>
    <w:rsid w:val="002D6C31"/>
    <w:rsid w:val="002D7C37"/>
    <w:rsid w:val="002E160E"/>
    <w:rsid w:val="002E186E"/>
    <w:rsid w:val="002E1B78"/>
    <w:rsid w:val="002E201C"/>
    <w:rsid w:val="002E3268"/>
    <w:rsid w:val="002E363C"/>
    <w:rsid w:val="002E4547"/>
    <w:rsid w:val="002E4D80"/>
    <w:rsid w:val="002E4EF1"/>
    <w:rsid w:val="002E59A4"/>
    <w:rsid w:val="002E6D80"/>
    <w:rsid w:val="002F05A1"/>
    <w:rsid w:val="002F0F1C"/>
    <w:rsid w:val="002F1AEF"/>
    <w:rsid w:val="002F1CCC"/>
    <w:rsid w:val="002F4810"/>
    <w:rsid w:val="002F4A0D"/>
    <w:rsid w:val="002F4BDB"/>
    <w:rsid w:val="002F5ABF"/>
    <w:rsid w:val="002F5D4C"/>
    <w:rsid w:val="002F64B3"/>
    <w:rsid w:val="00300771"/>
    <w:rsid w:val="00301065"/>
    <w:rsid w:val="00301881"/>
    <w:rsid w:val="00302041"/>
    <w:rsid w:val="0030246D"/>
    <w:rsid w:val="003036F8"/>
    <w:rsid w:val="003054C8"/>
    <w:rsid w:val="00305567"/>
    <w:rsid w:val="00306245"/>
    <w:rsid w:val="00306FEB"/>
    <w:rsid w:val="0030747C"/>
    <w:rsid w:val="00311EE0"/>
    <w:rsid w:val="00314018"/>
    <w:rsid w:val="003152BF"/>
    <w:rsid w:val="00316C35"/>
    <w:rsid w:val="0031706D"/>
    <w:rsid w:val="00320456"/>
    <w:rsid w:val="003206AF"/>
    <w:rsid w:val="00321E47"/>
    <w:rsid w:val="0032415A"/>
    <w:rsid w:val="00325624"/>
    <w:rsid w:val="003259F5"/>
    <w:rsid w:val="00326B83"/>
    <w:rsid w:val="00330034"/>
    <w:rsid w:val="003300DC"/>
    <w:rsid w:val="00330637"/>
    <w:rsid w:val="00330DCD"/>
    <w:rsid w:val="00331FE6"/>
    <w:rsid w:val="00332857"/>
    <w:rsid w:val="00332ECB"/>
    <w:rsid w:val="00332ED8"/>
    <w:rsid w:val="00333B87"/>
    <w:rsid w:val="003344FC"/>
    <w:rsid w:val="0033454F"/>
    <w:rsid w:val="00334BB6"/>
    <w:rsid w:val="0033579E"/>
    <w:rsid w:val="00335A80"/>
    <w:rsid w:val="00335C38"/>
    <w:rsid w:val="0033659E"/>
    <w:rsid w:val="003365BE"/>
    <w:rsid w:val="003367D3"/>
    <w:rsid w:val="00336902"/>
    <w:rsid w:val="0033719B"/>
    <w:rsid w:val="0033756B"/>
    <w:rsid w:val="003417FC"/>
    <w:rsid w:val="003423C7"/>
    <w:rsid w:val="00342B86"/>
    <w:rsid w:val="00342FB0"/>
    <w:rsid w:val="003430D1"/>
    <w:rsid w:val="00343742"/>
    <w:rsid w:val="00343A0B"/>
    <w:rsid w:val="00345893"/>
    <w:rsid w:val="00346A65"/>
    <w:rsid w:val="0034728B"/>
    <w:rsid w:val="00347335"/>
    <w:rsid w:val="003507CB"/>
    <w:rsid w:val="00350C22"/>
    <w:rsid w:val="00351818"/>
    <w:rsid w:val="00351F19"/>
    <w:rsid w:val="003528EF"/>
    <w:rsid w:val="00353A04"/>
    <w:rsid w:val="00353CF1"/>
    <w:rsid w:val="0035576D"/>
    <w:rsid w:val="0035580B"/>
    <w:rsid w:val="00356582"/>
    <w:rsid w:val="00362412"/>
    <w:rsid w:val="00362D88"/>
    <w:rsid w:val="003635EE"/>
    <w:rsid w:val="00363ADD"/>
    <w:rsid w:val="00364953"/>
    <w:rsid w:val="00364A97"/>
    <w:rsid w:val="00364D21"/>
    <w:rsid w:val="00364E15"/>
    <w:rsid w:val="00365383"/>
    <w:rsid w:val="003659AC"/>
    <w:rsid w:val="00365EF2"/>
    <w:rsid w:val="0036649D"/>
    <w:rsid w:val="00366D0D"/>
    <w:rsid w:val="003672F2"/>
    <w:rsid w:val="0037025B"/>
    <w:rsid w:val="00370DFD"/>
    <w:rsid w:val="00371E11"/>
    <w:rsid w:val="003724EA"/>
    <w:rsid w:val="00372BBC"/>
    <w:rsid w:val="00372FE3"/>
    <w:rsid w:val="00373131"/>
    <w:rsid w:val="00373BBF"/>
    <w:rsid w:val="003760D0"/>
    <w:rsid w:val="003772EE"/>
    <w:rsid w:val="00377946"/>
    <w:rsid w:val="00377F76"/>
    <w:rsid w:val="0038099F"/>
    <w:rsid w:val="003809E0"/>
    <w:rsid w:val="0038224D"/>
    <w:rsid w:val="0038254B"/>
    <w:rsid w:val="0038454B"/>
    <w:rsid w:val="00384CBE"/>
    <w:rsid w:val="00384F8C"/>
    <w:rsid w:val="003852B7"/>
    <w:rsid w:val="00385C37"/>
    <w:rsid w:val="00386336"/>
    <w:rsid w:val="00386BF8"/>
    <w:rsid w:val="00387BC9"/>
    <w:rsid w:val="0038EA3F"/>
    <w:rsid w:val="003909DC"/>
    <w:rsid w:val="00390BB0"/>
    <w:rsid w:val="00391735"/>
    <w:rsid w:val="00392F8A"/>
    <w:rsid w:val="00393FB6"/>
    <w:rsid w:val="003942FE"/>
    <w:rsid w:val="00394D32"/>
    <w:rsid w:val="0039511A"/>
    <w:rsid w:val="00395665"/>
    <w:rsid w:val="003967E6"/>
    <w:rsid w:val="003978F4"/>
    <w:rsid w:val="00397CD5"/>
    <w:rsid w:val="003A05A9"/>
    <w:rsid w:val="003A18D4"/>
    <w:rsid w:val="003A1EBD"/>
    <w:rsid w:val="003A21C6"/>
    <w:rsid w:val="003A307E"/>
    <w:rsid w:val="003A3210"/>
    <w:rsid w:val="003A467E"/>
    <w:rsid w:val="003A5B2F"/>
    <w:rsid w:val="003A6B72"/>
    <w:rsid w:val="003A7B5C"/>
    <w:rsid w:val="003B09D6"/>
    <w:rsid w:val="003B0A63"/>
    <w:rsid w:val="003B0FE8"/>
    <w:rsid w:val="003B20FE"/>
    <w:rsid w:val="003B46F2"/>
    <w:rsid w:val="003B58F4"/>
    <w:rsid w:val="003B62F1"/>
    <w:rsid w:val="003B68DF"/>
    <w:rsid w:val="003B6B2D"/>
    <w:rsid w:val="003B75DE"/>
    <w:rsid w:val="003C05D9"/>
    <w:rsid w:val="003C1336"/>
    <w:rsid w:val="003C2714"/>
    <w:rsid w:val="003C307D"/>
    <w:rsid w:val="003C4EE6"/>
    <w:rsid w:val="003C52F3"/>
    <w:rsid w:val="003C5F7E"/>
    <w:rsid w:val="003C6F14"/>
    <w:rsid w:val="003D054E"/>
    <w:rsid w:val="003D071D"/>
    <w:rsid w:val="003D0D2D"/>
    <w:rsid w:val="003D1549"/>
    <w:rsid w:val="003D1CA8"/>
    <w:rsid w:val="003D3238"/>
    <w:rsid w:val="003D3B40"/>
    <w:rsid w:val="003D53EE"/>
    <w:rsid w:val="003D6217"/>
    <w:rsid w:val="003D7D23"/>
    <w:rsid w:val="003E0511"/>
    <w:rsid w:val="003E142E"/>
    <w:rsid w:val="003E165A"/>
    <w:rsid w:val="003E17D1"/>
    <w:rsid w:val="003E1B94"/>
    <w:rsid w:val="003E3E93"/>
    <w:rsid w:val="003E42A0"/>
    <w:rsid w:val="003E601B"/>
    <w:rsid w:val="003E6359"/>
    <w:rsid w:val="003E7AC9"/>
    <w:rsid w:val="003F08AF"/>
    <w:rsid w:val="003F1232"/>
    <w:rsid w:val="003F184A"/>
    <w:rsid w:val="003F245A"/>
    <w:rsid w:val="003F2A45"/>
    <w:rsid w:val="003F47B6"/>
    <w:rsid w:val="003F54C3"/>
    <w:rsid w:val="003F5713"/>
    <w:rsid w:val="003F5A9C"/>
    <w:rsid w:val="003F7344"/>
    <w:rsid w:val="00401221"/>
    <w:rsid w:val="004017FF"/>
    <w:rsid w:val="00401BA5"/>
    <w:rsid w:val="00401E2A"/>
    <w:rsid w:val="00401FD1"/>
    <w:rsid w:val="00402F24"/>
    <w:rsid w:val="00404050"/>
    <w:rsid w:val="00405C8A"/>
    <w:rsid w:val="0041016F"/>
    <w:rsid w:val="0041227B"/>
    <w:rsid w:val="00412DA6"/>
    <w:rsid w:val="004139D6"/>
    <w:rsid w:val="00413D1F"/>
    <w:rsid w:val="00414194"/>
    <w:rsid w:val="00414431"/>
    <w:rsid w:val="004145D2"/>
    <w:rsid w:val="00414D66"/>
    <w:rsid w:val="00420DF7"/>
    <w:rsid w:val="004211F9"/>
    <w:rsid w:val="004220A2"/>
    <w:rsid w:val="0042293C"/>
    <w:rsid w:val="00423016"/>
    <w:rsid w:val="00423260"/>
    <w:rsid w:val="00424416"/>
    <w:rsid w:val="00424B5A"/>
    <w:rsid w:val="00424BA4"/>
    <w:rsid w:val="00425CC9"/>
    <w:rsid w:val="00426FE3"/>
    <w:rsid w:val="00427C25"/>
    <w:rsid w:val="0043268D"/>
    <w:rsid w:val="00434863"/>
    <w:rsid w:val="004357D3"/>
    <w:rsid w:val="00435EF5"/>
    <w:rsid w:val="004369B1"/>
    <w:rsid w:val="00436E20"/>
    <w:rsid w:val="00437150"/>
    <w:rsid w:val="00437DFA"/>
    <w:rsid w:val="004419A0"/>
    <w:rsid w:val="0044233D"/>
    <w:rsid w:val="00442AFD"/>
    <w:rsid w:val="00443139"/>
    <w:rsid w:val="0044326E"/>
    <w:rsid w:val="004442A4"/>
    <w:rsid w:val="0044483F"/>
    <w:rsid w:val="00444DD4"/>
    <w:rsid w:val="00446F9D"/>
    <w:rsid w:val="004472B3"/>
    <w:rsid w:val="00447A71"/>
    <w:rsid w:val="00447B08"/>
    <w:rsid w:val="00447D3F"/>
    <w:rsid w:val="00450801"/>
    <w:rsid w:val="004512C9"/>
    <w:rsid w:val="004513C2"/>
    <w:rsid w:val="00452C9C"/>
    <w:rsid w:val="004537CC"/>
    <w:rsid w:val="004544E2"/>
    <w:rsid w:val="004551A4"/>
    <w:rsid w:val="004567BC"/>
    <w:rsid w:val="00456C03"/>
    <w:rsid w:val="00457D13"/>
    <w:rsid w:val="00457D5B"/>
    <w:rsid w:val="00460029"/>
    <w:rsid w:val="00460653"/>
    <w:rsid w:val="004609A4"/>
    <w:rsid w:val="00460A77"/>
    <w:rsid w:val="00461718"/>
    <w:rsid w:val="00462774"/>
    <w:rsid w:val="0046324B"/>
    <w:rsid w:val="004635F5"/>
    <w:rsid w:val="00463F5E"/>
    <w:rsid w:val="00465075"/>
    <w:rsid w:val="00466F0A"/>
    <w:rsid w:val="00467E7E"/>
    <w:rsid w:val="00470C20"/>
    <w:rsid w:val="0047349A"/>
    <w:rsid w:val="004737F6"/>
    <w:rsid w:val="00473801"/>
    <w:rsid w:val="00474544"/>
    <w:rsid w:val="00475CDA"/>
    <w:rsid w:val="0047666D"/>
    <w:rsid w:val="0047676B"/>
    <w:rsid w:val="00477CDE"/>
    <w:rsid w:val="00477DCE"/>
    <w:rsid w:val="004825F7"/>
    <w:rsid w:val="0048264B"/>
    <w:rsid w:val="00483FAA"/>
    <w:rsid w:val="004843B0"/>
    <w:rsid w:val="00484567"/>
    <w:rsid w:val="004846FA"/>
    <w:rsid w:val="0048471B"/>
    <w:rsid w:val="00484E55"/>
    <w:rsid w:val="00485DF9"/>
    <w:rsid w:val="00487039"/>
    <w:rsid w:val="00487CBC"/>
    <w:rsid w:val="004903B6"/>
    <w:rsid w:val="00491706"/>
    <w:rsid w:val="00491ED9"/>
    <w:rsid w:val="00492233"/>
    <w:rsid w:val="004926B7"/>
    <w:rsid w:val="0049319D"/>
    <w:rsid w:val="00493718"/>
    <w:rsid w:val="00493A73"/>
    <w:rsid w:val="00494DE4"/>
    <w:rsid w:val="00494F53"/>
    <w:rsid w:val="00495015"/>
    <w:rsid w:val="0049501E"/>
    <w:rsid w:val="00495E5F"/>
    <w:rsid w:val="004968F5"/>
    <w:rsid w:val="00496A5A"/>
    <w:rsid w:val="00496DBE"/>
    <w:rsid w:val="00496F2E"/>
    <w:rsid w:val="0049742C"/>
    <w:rsid w:val="004A00F5"/>
    <w:rsid w:val="004A1D7F"/>
    <w:rsid w:val="004A24FB"/>
    <w:rsid w:val="004A2594"/>
    <w:rsid w:val="004A2FB9"/>
    <w:rsid w:val="004A3C92"/>
    <w:rsid w:val="004A4B36"/>
    <w:rsid w:val="004A59EA"/>
    <w:rsid w:val="004A6967"/>
    <w:rsid w:val="004A7C05"/>
    <w:rsid w:val="004B0ED3"/>
    <w:rsid w:val="004B1803"/>
    <w:rsid w:val="004B2002"/>
    <w:rsid w:val="004B2B0A"/>
    <w:rsid w:val="004B34D8"/>
    <w:rsid w:val="004B358D"/>
    <w:rsid w:val="004B36AC"/>
    <w:rsid w:val="004B4608"/>
    <w:rsid w:val="004B4657"/>
    <w:rsid w:val="004B5944"/>
    <w:rsid w:val="004B682C"/>
    <w:rsid w:val="004C0A8C"/>
    <w:rsid w:val="004C0DB4"/>
    <w:rsid w:val="004C17EB"/>
    <w:rsid w:val="004C5259"/>
    <w:rsid w:val="004C6C76"/>
    <w:rsid w:val="004C6FE2"/>
    <w:rsid w:val="004D00BD"/>
    <w:rsid w:val="004D0297"/>
    <w:rsid w:val="004D0921"/>
    <w:rsid w:val="004D1E59"/>
    <w:rsid w:val="004D2142"/>
    <w:rsid w:val="004D24B1"/>
    <w:rsid w:val="004D2EC2"/>
    <w:rsid w:val="004D3D91"/>
    <w:rsid w:val="004D4FB3"/>
    <w:rsid w:val="004D54D9"/>
    <w:rsid w:val="004D67E4"/>
    <w:rsid w:val="004D68F6"/>
    <w:rsid w:val="004D718F"/>
    <w:rsid w:val="004E0FFD"/>
    <w:rsid w:val="004E11F1"/>
    <w:rsid w:val="004E1F16"/>
    <w:rsid w:val="004E272F"/>
    <w:rsid w:val="004E34D3"/>
    <w:rsid w:val="004E3699"/>
    <w:rsid w:val="004E5E55"/>
    <w:rsid w:val="004F073D"/>
    <w:rsid w:val="004F0B13"/>
    <w:rsid w:val="004F0FCC"/>
    <w:rsid w:val="004F159C"/>
    <w:rsid w:val="004F1FE0"/>
    <w:rsid w:val="004F1FEE"/>
    <w:rsid w:val="004F4153"/>
    <w:rsid w:val="004F4F37"/>
    <w:rsid w:val="004F645F"/>
    <w:rsid w:val="004F64BC"/>
    <w:rsid w:val="004F6FF2"/>
    <w:rsid w:val="004F7385"/>
    <w:rsid w:val="004F7489"/>
    <w:rsid w:val="0050036C"/>
    <w:rsid w:val="00500FCE"/>
    <w:rsid w:val="005019E4"/>
    <w:rsid w:val="00501D4A"/>
    <w:rsid w:val="005029CA"/>
    <w:rsid w:val="00503BB9"/>
    <w:rsid w:val="00504080"/>
    <w:rsid w:val="0050492F"/>
    <w:rsid w:val="00506EA7"/>
    <w:rsid w:val="00507921"/>
    <w:rsid w:val="00510660"/>
    <w:rsid w:val="005113C3"/>
    <w:rsid w:val="00511549"/>
    <w:rsid w:val="0051207D"/>
    <w:rsid w:val="00513434"/>
    <w:rsid w:val="00514676"/>
    <w:rsid w:val="00515343"/>
    <w:rsid w:val="005153F2"/>
    <w:rsid w:val="00515A0B"/>
    <w:rsid w:val="00517DC5"/>
    <w:rsid w:val="00521864"/>
    <w:rsid w:val="00522AB6"/>
    <w:rsid w:val="0052361A"/>
    <w:rsid w:val="00524B57"/>
    <w:rsid w:val="00525CC5"/>
    <w:rsid w:val="0052610A"/>
    <w:rsid w:val="00527435"/>
    <w:rsid w:val="00527689"/>
    <w:rsid w:val="005307EF"/>
    <w:rsid w:val="00530E58"/>
    <w:rsid w:val="00530E77"/>
    <w:rsid w:val="0053194E"/>
    <w:rsid w:val="005333BF"/>
    <w:rsid w:val="0053388D"/>
    <w:rsid w:val="0053415C"/>
    <w:rsid w:val="005348DE"/>
    <w:rsid w:val="00542DAE"/>
    <w:rsid w:val="0054379B"/>
    <w:rsid w:val="00544CB2"/>
    <w:rsid w:val="00544D3C"/>
    <w:rsid w:val="00545A5E"/>
    <w:rsid w:val="005514F5"/>
    <w:rsid w:val="00551931"/>
    <w:rsid w:val="00552CE5"/>
    <w:rsid w:val="00556998"/>
    <w:rsid w:val="00556A43"/>
    <w:rsid w:val="00557A98"/>
    <w:rsid w:val="005609B4"/>
    <w:rsid w:val="00561EF2"/>
    <w:rsid w:val="0056285A"/>
    <w:rsid w:val="005640D2"/>
    <w:rsid w:val="0056557B"/>
    <w:rsid w:val="00565D51"/>
    <w:rsid w:val="00566CA5"/>
    <w:rsid w:val="005678BB"/>
    <w:rsid w:val="00567B8E"/>
    <w:rsid w:val="00570A8A"/>
    <w:rsid w:val="00570D8F"/>
    <w:rsid w:val="0057299B"/>
    <w:rsid w:val="00572C65"/>
    <w:rsid w:val="00573E82"/>
    <w:rsid w:val="00575F9C"/>
    <w:rsid w:val="0057696E"/>
    <w:rsid w:val="00576D7E"/>
    <w:rsid w:val="005772E3"/>
    <w:rsid w:val="00577CAB"/>
    <w:rsid w:val="00580240"/>
    <w:rsid w:val="005812B1"/>
    <w:rsid w:val="005824C4"/>
    <w:rsid w:val="00582D34"/>
    <w:rsid w:val="00584521"/>
    <w:rsid w:val="00586054"/>
    <w:rsid w:val="005876A5"/>
    <w:rsid w:val="00587E80"/>
    <w:rsid w:val="005903C2"/>
    <w:rsid w:val="00591387"/>
    <w:rsid w:val="00591441"/>
    <w:rsid w:val="00592383"/>
    <w:rsid w:val="005939C1"/>
    <w:rsid w:val="00593F61"/>
    <w:rsid w:val="00593FEA"/>
    <w:rsid w:val="00594C13"/>
    <w:rsid w:val="00596459"/>
    <w:rsid w:val="00596FF9"/>
    <w:rsid w:val="0059703A"/>
    <w:rsid w:val="00597F45"/>
    <w:rsid w:val="005A00C7"/>
    <w:rsid w:val="005A0360"/>
    <w:rsid w:val="005A130E"/>
    <w:rsid w:val="005A3DDC"/>
    <w:rsid w:val="005A4CEC"/>
    <w:rsid w:val="005A57E7"/>
    <w:rsid w:val="005A5C24"/>
    <w:rsid w:val="005A6C08"/>
    <w:rsid w:val="005A78E6"/>
    <w:rsid w:val="005A7F7E"/>
    <w:rsid w:val="005B06CE"/>
    <w:rsid w:val="005B0CEC"/>
    <w:rsid w:val="005B0F73"/>
    <w:rsid w:val="005B2602"/>
    <w:rsid w:val="005B261B"/>
    <w:rsid w:val="005B284A"/>
    <w:rsid w:val="005B3771"/>
    <w:rsid w:val="005B417C"/>
    <w:rsid w:val="005B41CC"/>
    <w:rsid w:val="005B420D"/>
    <w:rsid w:val="005B5467"/>
    <w:rsid w:val="005B5E42"/>
    <w:rsid w:val="005B5F5E"/>
    <w:rsid w:val="005B6FFE"/>
    <w:rsid w:val="005B71D8"/>
    <w:rsid w:val="005B77B8"/>
    <w:rsid w:val="005C0061"/>
    <w:rsid w:val="005C118A"/>
    <w:rsid w:val="005C22ED"/>
    <w:rsid w:val="005C3CC4"/>
    <w:rsid w:val="005C43F1"/>
    <w:rsid w:val="005C479D"/>
    <w:rsid w:val="005C4C9D"/>
    <w:rsid w:val="005C5B6A"/>
    <w:rsid w:val="005C6293"/>
    <w:rsid w:val="005C6356"/>
    <w:rsid w:val="005C71B5"/>
    <w:rsid w:val="005C7912"/>
    <w:rsid w:val="005D02AB"/>
    <w:rsid w:val="005D080A"/>
    <w:rsid w:val="005D087A"/>
    <w:rsid w:val="005D0F46"/>
    <w:rsid w:val="005D1220"/>
    <w:rsid w:val="005D1ECE"/>
    <w:rsid w:val="005D228C"/>
    <w:rsid w:val="005D241F"/>
    <w:rsid w:val="005D2549"/>
    <w:rsid w:val="005D2805"/>
    <w:rsid w:val="005D3784"/>
    <w:rsid w:val="005D3CFF"/>
    <w:rsid w:val="005D4583"/>
    <w:rsid w:val="005D5ED3"/>
    <w:rsid w:val="005D69AE"/>
    <w:rsid w:val="005D7101"/>
    <w:rsid w:val="005D71E5"/>
    <w:rsid w:val="005E00A5"/>
    <w:rsid w:val="005E0E3D"/>
    <w:rsid w:val="005E1498"/>
    <w:rsid w:val="005E169A"/>
    <w:rsid w:val="005E22EA"/>
    <w:rsid w:val="005E23A6"/>
    <w:rsid w:val="005E308D"/>
    <w:rsid w:val="005E45B7"/>
    <w:rsid w:val="005E4B05"/>
    <w:rsid w:val="005E5851"/>
    <w:rsid w:val="005E6A18"/>
    <w:rsid w:val="005E7C20"/>
    <w:rsid w:val="005F0930"/>
    <w:rsid w:val="005F11D2"/>
    <w:rsid w:val="005F1725"/>
    <w:rsid w:val="005F1830"/>
    <w:rsid w:val="005F201B"/>
    <w:rsid w:val="005F22C5"/>
    <w:rsid w:val="005F2C16"/>
    <w:rsid w:val="005F2E43"/>
    <w:rsid w:val="005F331C"/>
    <w:rsid w:val="005F3D52"/>
    <w:rsid w:val="005F4EEE"/>
    <w:rsid w:val="005F513C"/>
    <w:rsid w:val="005F6447"/>
    <w:rsid w:val="005F6E84"/>
    <w:rsid w:val="005F74D5"/>
    <w:rsid w:val="005F7533"/>
    <w:rsid w:val="00600FDA"/>
    <w:rsid w:val="00601540"/>
    <w:rsid w:val="00602578"/>
    <w:rsid w:val="0060376D"/>
    <w:rsid w:val="006039CA"/>
    <w:rsid w:val="00603C05"/>
    <w:rsid w:val="00606E74"/>
    <w:rsid w:val="006114AB"/>
    <w:rsid w:val="00611592"/>
    <w:rsid w:val="00612D43"/>
    <w:rsid w:val="006138F9"/>
    <w:rsid w:val="00613BE7"/>
    <w:rsid w:val="00614CB8"/>
    <w:rsid w:val="006156B9"/>
    <w:rsid w:val="006168AC"/>
    <w:rsid w:val="006168FF"/>
    <w:rsid w:val="00617226"/>
    <w:rsid w:val="00617253"/>
    <w:rsid w:val="00617C74"/>
    <w:rsid w:val="006201D8"/>
    <w:rsid w:val="006221B5"/>
    <w:rsid w:val="00622246"/>
    <w:rsid w:val="00622A8F"/>
    <w:rsid w:val="006237F1"/>
    <w:rsid w:val="00624A62"/>
    <w:rsid w:val="00624DE2"/>
    <w:rsid w:val="006250DB"/>
    <w:rsid w:val="00625A6A"/>
    <w:rsid w:val="00625C5B"/>
    <w:rsid w:val="00626913"/>
    <w:rsid w:val="00627DDB"/>
    <w:rsid w:val="00627E92"/>
    <w:rsid w:val="00631274"/>
    <w:rsid w:val="00633060"/>
    <w:rsid w:val="006336CD"/>
    <w:rsid w:val="006344BC"/>
    <w:rsid w:val="0063455F"/>
    <w:rsid w:val="006348FC"/>
    <w:rsid w:val="00634DED"/>
    <w:rsid w:val="00634EA7"/>
    <w:rsid w:val="00635600"/>
    <w:rsid w:val="00635A2F"/>
    <w:rsid w:val="00635E11"/>
    <w:rsid w:val="00635EDD"/>
    <w:rsid w:val="00636B93"/>
    <w:rsid w:val="00636B9F"/>
    <w:rsid w:val="006376EB"/>
    <w:rsid w:val="00637968"/>
    <w:rsid w:val="00637C11"/>
    <w:rsid w:val="00640432"/>
    <w:rsid w:val="006412AF"/>
    <w:rsid w:val="00641404"/>
    <w:rsid w:val="00641EAB"/>
    <w:rsid w:val="00642347"/>
    <w:rsid w:val="00642AED"/>
    <w:rsid w:val="00642C53"/>
    <w:rsid w:val="00643289"/>
    <w:rsid w:val="006437EB"/>
    <w:rsid w:val="006439FD"/>
    <w:rsid w:val="00644959"/>
    <w:rsid w:val="006452AA"/>
    <w:rsid w:val="00645B03"/>
    <w:rsid w:val="006461E3"/>
    <w:rsid w:val="00647445"/>
    <w:rsid w:val="00647DF3"/>
    <w:rsid w:val="00650CC1"/>
    <w:rsid w:val="0065202E"/>
    <w:rsid w:val="006526AD"/>
    <w:rsid w:val="00653469"/>
    <w:rsid w:val="00653C19"/>
    <w:rsid w:val="00653F0E"/>
    <w:rsid w:val="006540EB"/>
    <w:rsid w:val="00655170"/>
    <w:rsid w:val="00657DBD"/>
    <w:rsid w:val="006617E2"/>
    <w:rsid w:val="00661937"/>
    <w:rsid w:val="00661D21"/>
    <w:rsid w:val="00661F4E"/>
    <w:rsid w:val="006622EA"/>
    <w:rsid w:val="00662A79"/>
    <w:rsid w:val="00663062"/>
    <w:rsid w:val="00663620"/>
    <w:rsid w:val="00664B7F"/>
    <w:rsid w:val="0066708A"/>
    <w:rsid w:val="006679EB"/>
    <w:rsid w:val="006709E3"/>
    <w:rsid w:val="006716E4"/>
    <w:rsid w:val="00671A80"/>
    <w:rsid w:val="006723EE"/>
    <w:rsid w:val="00674A59"/>
    <w:rsid w:val="006759C1"/>
    <w:rsid w:val="00677AE6"/>
    <w:rsid w:val="0068081B"/>
    <w:rsid w:val="00680C24"/>
    <w:rsid w:val="00680E0D"/>
    <w:rsid w:val="006819BE"/>
    <w:rsid w:val="006819CB"/>
    <w:rsid w:val="00682CAF"/>
    <w:rsid w:val="00682D47"/>
    <w:rsid w:val="0068321C"/>
    <w:rsid w:val="0068351F"/>
    <w:rsid w:val="006847D5"/>
    <w:rsid w:val="006857D7"/>
    <w:rsid w:val="006866DD"/>
    <w:rsid w:val="00686701"/>
    <w:rsid w:val="00686949"/>
    <w:rsid w:val="00686BED"/>
    <w:rsid w:val="00687200"/>
    <w:rsid w:val="006900F1"/>
    <w:rsid w:val="00690366"/>
    <w:rsid w:val="00690AA3"/>
    <w:rsid w:val="00690CF3"/>
    <w:rsid w:val="00691088"/>
    <w:rsid w:val="00691738"/>
    <w:rsid w:val="00693098"/>
    <w:rsid w:val="006931E3"/>
    <w:rsid w:val="00693418"/>
    <w:rsid w:val="0069351E"/>
    <w:rsid w:val="00693878"/>
    <w:rsid w:val="00693F63"/>
    <w:rsid w:val="0069686B"/>
    <w:rsid w:val="00696F21"/>
    <w:rsid w:val="006970E7"/>
    <w:rsid w:val="00697276"/>
    <w:rsid w:val="006972A3"/>
    <w:rsid w:val="00697595"/>
    <w:rsid w:val="00697EDC"/>
    <w:rsid w:val="006A0DB1"/>
    <w:rsid w:val="006A16F0"/>
    <w:rsid w:val="006A1A9C"/>
    <w:rsid w:val="006A25D3"/>
    <w:rsid w:val="006A3D3D"/>
    <w:rsid w:val="006A4D34"/>
    <w:rsid w:val="006A52C4"/>
    <w:rsid w:val="006A66C0"/>
    <w:rsid w:val="006B0E66"/>
    <w:rsid w:val="006B3278"/>
    <w:rsid w:val="006B3620"/>
    <w:rsid w:val="006B3C53"/>
    <w:rsid w:val="006B3D94"/>
    <w:rsid w:val="006B4013"/>
    <w:rsid w:val="006B4229"/>
    <w:rsid w:val="006B4E5D"/>
    <w:rsid w:val="006B590D"/>
    <w:rsid w:val="006B7820"/>
    <w:rsid w:val="006B79E6"/>
    <w:rsid w:val="006C02AF"/>
    <w:rsid w:val="006C06AA"/>
    <w:rsid w:val="006C0A7E"/>
    <w:rsid w:val="006C11D8"/>
    <w:rsid w:val="006C170B"/>
    <w:rsid w:val="006C181A"/>
    <w:rsid w:val="006C3880"/>
    <w:rsid w:val="006C3DBC"/>
    <w:rsid w:val="006C457F"/>
    <w:rsid w:val="006C48A8"/>
    <w:rsid w:val="006C4F96"/>
    <w:rsid w:val="006C5860"/>
    <w:rsid w:val="006C59B2"/>
    <w:rsid w:val="006C5B46"/>
    <w:rsid w:val="006C6777"/>
    <w:rsid w:val="006C69D6"/>
    <w:rsid w:val="006C722F"/>
    <w:rsid w:val="006D0270"/>
    <w:rsid w:val="006D0440"/>
    <w:rsid w:val="006D317D"/>
    <w:rsid w:val="006D34DB"/>
    <w:rsid w:val="006D5D10"/>
    <w:rsid w:val="006D5ED7"/>
    <w:rsid w:val="006D686A"/>
    <w:rsid w:val="006D6955"/>
    <w:rsid w:val="006D6D21"/>
    <w:rsid w:val="006D7985"/>
    <w:rsid w:val="006E0198"/>
    <w:rsid w:val="006E0B24"/>
    <w:rsid w:val="006E0FB0"/>
    <w:rsid w:val="006E101F"/>
    <w:rsid w:val="006E1793"/>
    <w:rsid w:val="006E194C"/>
    <w:rsid w:val="006E1B21"/>
    <w:rsid w:val="006E1E9D"/>
    <w:rsid w:val="006E31C7"/>
    <w:rsid w:val="006E3803"/>
    <w:rsid w:val="006E3DCB"/>
    <w:rsid w:val="006E43AB"/>
    <w:rsid w:val="006E467A"/>
    <w:rsid w:val="006E485E"/>
    <w:rsid w:val="006E4B89"/>
    <w:rsid w:val="006E68C3"/>
    <w:rsid w:val="006E6D9C"/>
    <w:rsid w:val="006E7F2A"/>
    <w:rsid w:val="006F2362"/>
    <w:rsid w:val="006F2E18"/>
    <w:rsid w:val="006F31E6"/>
    <w:rsid w:val="006F3224"/>
    <w:rsid w:val="006F3944"/>
    <w:rsid w:val="006F48D3"/>
    <w:rsid w:val="006F639E"/>
    <w:rsid w:val="006F6A66"/>
    <w:rsid w:val="006F71F7"/>
    <w:rsid w:val="006F7805"/>
    <w:rsid w:val="00701EC4"/>
    <w:rsid w:val="0070213E"/>
    <w:rsid w:val="00702EEE"/>
    <w:rsid w:val="00704417"/>
    <w:rsid w:val="0070561D"/>
    <w:rsid w:val="007065AD"/>
    <w:rsid w:val="00706926"/>
    <w:rsid w:val="0070709E"/>
    <w:rsid w:val="007076E0"/>
    <w:rsid w:val="00707FD8"/>
    <w:rsid w:val="00710138"/>
    <w:rsid w:val="0071052D"/>
    <w:rsid w:val="00710696"/>
    <w:rsid w:val="00710967"/>
    <w:rsid w:val="00710AC9"/>
    <w:rsid w:val="00710F9E"/>
    <w:rsid w:val="00711E39"/>
    <w:rsid w:val="00712088"/>
    <w:rsid w:val="00712786"/>
    <w:rsid w:val="007129CD"/>
    <w:rsid w:val="00712D3E"/>
    <w:rsid w:val="007130A1"/>
    <w:rsid w:val="0071369B"/>
    <w:rsid w:val="0071411E"/>
    <w:rsid w:val="0071553C"/>
    <w:rsid w:val="00715681"/>
    <w:rsid w:val="00715960"/>
    <w:rsid w:val="00716D55"/>
    <w:rsid w:val="00717E7D"/>
    <w:rsid w:val="00720BB4"/>
    <w:rsid w:val="00720C6C"/>
    <w:rsid w:val="007223AD"/>
    <w:rsid w:val="007223B8"/>
    <w:rsid w:val="00722E44"/>
    <w:rsid w:val="007236C9"/>
    <w:rsid w:val="00723B50"/>
    <w:rsid w:val="00723CFD"/>
    <w:rsid w:val="0072452F"/>
    <w:rsid w:val="00724671"/>
    <w:rsid w:val="00724CC0"/>
    <w:rsid w:val="00725280"/>
    <w:rsid w:val="00725880"/>
    <w:rsid w:val="00725FD6"/>
    <w:rsid w:val="007262C1"/>
    <w:rsid w:val="007307E0"/>
    <w:rsid w:val="0073181F"/>
    <w:rsid w:val="0073260D"/>
    <w:rsid w:val="00732695"/>
    <w:rsid w:val="007327DD"/>
    <w:rsid w:val="0073293B"/>
    <w:rsid w:val="00733021"/>
    <w:rsid w:val="00733B02"/>
    <w:rsid w:val="007341DF"/>
    <w:rsid w:val="00734E09"/>
    <w:rsid w:val="00735547"/>
    <w:rsid w:val="0073634C"/>
    <w:rsid w:val="0073720F"/>
    <w:rsid w:val="00737603"/>
    <w:rsid w:val="00740015"/>
    <w:rsid w:val="007403D8"/>
    <w:rsid w:val="0074062A"/>
    <w:rsid w:val="007406C0"/>
    <w:rsid w:val="00741C38"/>
    <w:rsid w:val="00742170"/>
    <w:rsid w:val="0074373A"/>
    <w:rsid w:val="00743E83"/>
    <w:rsid w:val="00744200"/>
    <w:rsid w:val="00744431"/>
    <w:rsid w:val="00745091"/>
    <w:rsid w:val="00745627"/>
    <w:rsid w:val="00745792"/>
    <w:rsid w:val="007461E0"/>
    <w:rsid w:val="00746562"/>
    <w:rsid w:val="00747025"/>
    <w:rsid w:val="0075163B"/>
    <w:rsid w:val="007517F1"/>
    <w:rsid w:val="0075218A"/>
    <w:rsid w:val="0075237F"/>
    <w:rsid w:val="00753C42"/>
    <w:rsid w:val="007547AE"/>
    <w:rsid w:val="00755099"/>
    <w:rsid w:val="007550E9"/>
    <w:rsid w:val="007551A3"/>
    <w:rsid w:val="0075604F"/>
    <w:rsid w:val="00756D48"/>
    <w:rsid w:val="007571F0"/>
    <w:rsid w:val="007600A8"/>
    <w:rsid w:val="00761081"/>
    <w:rsid w:val="00761551"/>
    <w:rsid w:val="0076171F"/>
    <w:rsid w:val="00761C34"/>
    <w:rsid w:val="007622C7"/>
    <w:rsid w:val="007623BA"/>
    <w:rsid w:val="00762AFE"/>
    <w:rsid w:val="007630D5"/>
    <w:rsid w:val="007646EE"/>
    <w:rsid w:val="00764B54"/>
    <w:rsid w:val="00765F59"/>
    <w:rsid w:val="00765FB8"/>
    <w:rsid w:val="007700DF"/>
    <w:rsid w:val="00770D20"/>
    <w:rsid w:val="0077110F"/>
    <w:rsid w:val="00773BAD"/>
    <w:rsid w:val="00774FDF"/>
    <w:rsid w:val="0077701B"/>
    <w:rsid w:val="00777336"/>
    <w:rsid w:val="00777BDC"/>
    <w:rsid w:val="007808C0"/>
    <w:rsid w:val="00781DA4"/>
    <w:rsid w:val="00782B58"/>
    <w:rsid w:val="00784520"/>
    <w:rsid w:val="00784669"/>
    <w:rsid w:val="0078480A"/>
    <w:rsid w:val="007849A6"/>
    <w:rsid w:val="00785169"/>
    <w:rsid w:val="00786594"/>
    <w:rsid w:val="00787D86"/>
    <w:rsid w:val="00790036"/>
    <w:rsid w:val="007901EA"/>
    <w:rsid w:val="00790544"/>
    <w:rsid w:val="00791714"/>
    <w:rsid w:val="00792876"/>
    <w:rsid w:val="007928FB"/>
    <w:rsid w:val="00792D91"/>
    <w:rsid w:val="00793626"/>
    <w:rsid w:val="007946E2"/>
    <w:rsid w:val="00794B1C"/>
    <w:rsid w:val="00795719"/>
    <w:rsid w:val="00795726"/>
    <w:rsid w:val="007959F0"/>
    <w:rsid w:val="00795DFD"/>
    <w:rsid w:val="00796771"/>
    <w:rsid w:val="007979E0"/>
    <w:rsid w:val="007A09B2"/>
    <w:rsid w:val="007A0F42"/>
    <w:rsid w:val="007A1FF1"/>
    <w:rsid w:val="007A2F15"/>
    <w:rsid w:val="007A3232"/>
    <w:rsid w:val="007A40B7"/>
    <w:rsid w:val="007A43E6"/>
    <w:rsid w:val="007A43F8"/>
    <w:rsid w:val="007A5332"/>
    <w:rsid w:val="007A60D1"/>
    <w:rsid w:val="007A6443"/>
    <w:rsid w:val="007A667F"/>
    <w:rsid w:val="007A6B2C"/>
    <w:rsid w:val="007A7CFC"/>
    <w:rsid w:val="007B01DE"/>
    <w:rsid w:val="007B0287"/>
    <w:rsid w:val="007B070B"/>
    <w:rsid w:val="007B0C1A"/>
    <w:rsid w:val="007B0ED6"/>
    <w:rsid w:val="007B18F0"/>
    <w:rsid w:val="007B1E89"/>
    <w:rsid w:val="007B23F4"/>
    <w:rsid w:val="007B2C36"/>
    <w:rsid w:val="007B2C8E"/>
    <w:rsid w:val="007B3061"/>
    <w:rsid w:val="007B37DA"/>
    <w:rsid w:val="007B4B73"/>
    <w:rsid w:val="007B501D"/>
    <w:rsid w:val="007B71A5"/>
    <w:rsid w:val="007B73EF"/>
    <w:rsid w:val="007B79D7"/>
    <w:rsid w:val="007B7ACD"/>
    <w:rsid w:val="007C03EA"/>
    <w:rsid w:val="007C1769"/>
    <w:rsid w:val="007C1C6D"/>
    <w:rsid w:val="007C21FF"/>
    <w:rsid w:val="007C2DFB"/>
    <w:rsid w:val="007C30E3"/>
    <w:rsid w:val="007C30F9"/>
    <w:rsid w:val="007C38F1"/>
    <w:rsid w:val="007C3D3C"/>
    <w:rsid w:val="007C4161"/>
    <w:rsid w:val="007C43CD"/>
    <w:rsid w:val="007C4403"/>
    <w:rsid w:val="007C445C"/>
    <w:rsid w:val="007C45CA"/>
    <w:rsid w:val="007C4602"/>
    <w:rsid w:val="007C550E"/>
    <w:rsid w:val="007C6842"/>
    <w:rsid w:val="007C6B9E"/>
    <w:rsid w:val="007D0928"/>
    <w:rsid w:val="007D0D0B"/>
    <w:rsid w:val="007D1C05"/>
    <w:rsid w:val="007D36A5"/>
    <w:rsid w:val="007D3828"/>
    <w:rsid w:val="007D40D8"/>
    <w:rsid w:val="007D4186"/>
    <w:rsid w:val="007D445D"/>
    <w:rsid w:val="007D44BE"/>
    <w:rsid w:val="007D4E4B"/>
    <w:rsid w:val="007D53E7"/>
    <w:rsid w:val="007D5B56"/>
    <w:rsid w:val="007D66BE"/>
    <w:rsid w:val="007D6B9D"/>
    <w:rsid w:val="007D7369"/>
    <w:rsid w:val="007E0297"/>
    <w:rsid w:val="007E0E76"/>
    <w:rsid w:val="007E1386"/>
    <w:rsid w:val="007E1D7C"/>
    <w:rsid w:val="007E1EA6"/>
    <w:rsid w:val="007E4467"/>
    <w:rsid w:val="007E4D8E"/>
    <w:rsid w:val="007E6741"/>
    <w:rsid w:val="007E6764"/>
    <w:rsid w:val="007E767A"/>
    <w:rsid w:val="007F0E2A"/>
    <w:rsid w:val="007F1E11"/>
    <w:rsid w:val="007F3DDE"/>
    <w:rsid w:val="007F3F0B"/>
    <w:rsid w:val="007F4E4B"/>
    <w:rsid w:val="007F4FB4"/>
    <w:rsid w:val="007F5388"/>
    <w:rsid w:val="007F655C"/>
    <w:rsid w:val="007F66CA"/>
    <w:rsid w:val="007F7701"/>
    <w:rsid w:val="007F772C"/>
    <w:rsid w:val="007F79FD"/>
    <w:rsid w:val="00800C59"/>
    <w:rsid w:val="00800E25"/>
    <w:rsid w:val="00801171"/>
    <w:rsid w:val="00801536"/>
    <w:rsid w:val="00802711"/>
    <w:rsid w:val="00802E4C"/>
    <w:rsid w:val="00803541"/>
    <w:rsid w:val="008036A5"/>
    <w:rsid w:val="00804B60"/>
    <w:rsid w:val="00805EF0"/>
    <w:rsid w:val="00806CCB"/>
    <w:rsid w:val="00806F25"/>
    <w:rsid w:val="00807BDF"/>
    <w:rsid w:val="00807F57"/>
    <w:rsid w:val="00810671"/>
    <w:rsid w:val="00811A76"/>
    <w:rsid w:val="0081309D"/>
    <w:rsid w:val="008134FF"/>
    <w:rsid w:val="00814BE9"/>
    <w:rsid w:val="00816510"/>
    <w:rsid w:val="00816A0F"/>
    <w:rsid w:val="00816AF9"/>
    <w:rsid w:val="00817BF2"/>
    <w:rsid w:val="008202A1"/>
    <w:rsid w:val="0082144D"/>
    <w:rsid w:val="008222E2"/>
    <w:rsid w:val="00822A25"/>
    <w:rsid w:val="00822D76"/>
    <w:rsid w:val="008236C8"/>
    <w:rsid w:val="00823AC2"/>
    <w:rsid w:val="008249D9"/>
    <w:rsid w:val="0082524F"/>
    <w:rsid w:val="00825900"/>
    <w:rsid w:val="00826375"/>
    <w:rsid w:val="0083105D"/>
    <w:rsid w:val="008318A9"/>
    <w:rsid w:val="00831C07"/>
    <w:rsid w:val="00832D61"/>
    <w:rsid w:val="008332A0"/>
    <w:rsid w:val="008344CA"/>
    <w:rsid w:val="00836714"/>
    <w:rsid w:val="008367B0"/>
    <w:rsid w:val="008371A5"/>
    <w:rsid w:val="008403B9"/>
    <w:rsid w:val="00845D3C"/>
    <w:rsid w:val="00846074"/>
    <w:rsid w:val="0084608C"/>
    <w:rsid w:val="00846164"/>
    <w:rsid w:val="00846450"/>
    <w:rsid w:val="0084659C"/>
    <w:rsid w:val="008472A6"/>
    <w:rsid w:val="008473EE"/>
    <w:rsid w:val="00850274"/>
    <w:rsid w:val="00850643"/>
    <w:rsid w:val="00851000"/>
    <w:rsid w:val="00851237"/>
    <w:rsid w:val="00851263"/>
    <w:rsid w:val="00851918"/>
    <w:rsid w:val="008527B8"/>
    <w:rsid w:val="00853760"/>
    <w:rsid w:val="00853914"/>
    <w:rsid w:val="00853D31"/>
    <w:rsid w:val="00854D5C"/>
    <w:rsid w:val="008551FB"/>
    <w:rsid w:val="0085532C"/>
    <w:rsid w:val="008557E1"/>
    <w:rsid w:val="00855A58"/>
    <w:rsid w:val="0085617B"/>
    <w:rsid w:val="00856291"/>
    <w:rsid w:val="0085675D"/>
    <w:rsid w:val="00860133"/>
    <w:rsid w:val="00860710"/>
    <w:rsid w:val="00860A4C"/>
    <w:rsid w:val="00860A68"/>
    <w:rsid w:val="00861D4E"/>
    <w:rsid w:val="008630A4"/>
    <w:rsid w:val="00863D26"/>
    <w:rsid w:val="00865F5D"/>
    <w:rsid w:val="00866616"/>
    <w:rsid w:val="0086669D"/>
    <w:rsid w:val="008673AD"/>
    <w:rsid w:val="0087062A"/>
    <w:rsid w:val="00870B3B"/>
    <w:rsid w:val="008711F5"/>
    <w:rsid w:val="00871324"/>
    <w:rsid w:val="008758ED"/>
    <w:rsid w:val="00875F5C"/>
    <w:rsid w:val="0087709A"/>
    <w:rsid w:val="00880253"/>
    <w:rsid w:val="00880DE2"/>
    <w:rsid w:val="00881457"/>
    <w:rsid w:val="0088154E"/>
    <w:rsid w:val="00883C63"/>
    <w:rsid w:val="00885736"/>
    <w:rsid w:val="00885DC4"/>
    <w:rsid w:val="0088653A"/>
    <w:rsid w:val="00886B0E"/>
    <w:rsid w:val="00886B31"/>
    <w:rsid w:val="008874B7"/>
    <w:rsid w:val="00887674"/>
    <w:rsid w:val="008905F7"/>
    <w:rsid w:val="008907B9"/>
    <w:rsid w:val="008909E6"/>
    <w:rsid w:val="00890CBB"/>
    <w:rsid w:val="0089272C"/>
    <w:rsid w:val="00893211"/>
    <w:rsid w:val="008937C5"/>
    <w:rsid w:val="00893A59"/>
    <w:rsid w:val="00893F76"/>
    <w:rsid w:val="008976D1"/>
    <w:rsid w:val="008A0A72"/>
    <w:rsid w:val="008A0D61"/>
    <w:rsid w:val="008A110F"/>
    <w:rsid w:val="008A12C4"/>
    <w:rsid w:val="008A21E7"/>
    <w:rsid w:val="008A221F"/>
    <w:rsid w:val="008A27FE"/>
    <w:rsid w:val="008A377E"/>
    <w:rsid w:val="008A3DA2"/>
    <w:rsid w:val="008A4F09"/>
    <w:rsid w:val="008A5FA4"/>
    <w:rsid w:val="008A6538"/>
    <w:rsid w:val="008A6EDE"/>
    <w:rsid w:val="008A7C7F"/>
    <w:rsid w:val="008B00A3"/>
    <w:rsid w:val="008B04CF"/>
    <w:rsid w:val="008B2012"/>
    <w:rsid w:val="008B330B"/>
    <w:rsid w:val="008B35A0"/>
    <w:rsid w:val="008B61D0"/>
    <w:rsid w:val="008B6CB1"/>
    <w:rsid w:val="008B7444"/>
    <w:rsid w:val="008B782D"/>
    <w:rsid w:val="008B7B86"/>
    <w:rsid w:val="008B7FA3"/>
    <w:rsid w:val="008C057B"/>
    <w:rsid w:val="008C0932"/>
    <w:rsid w:val="008C0AFA"/>
    <w:rsid w:val="008C120E"/>
    <w:rsid w:val="008C27C4"/>
    <w:rsid w:val="008C288E"/>
    <w:rsid w:val="008C325E"/>
    <w:rsid w:val="008C48E6"/>
    <w:rsid w:val="008C4FFB"/>
    <w:rsid w:val="008C5B1A"/>
    <w:rsid w:val="008C615C"/>
    <w:rsid w:val="008C6E5C"/>
    <w:rsid w:val="008C70C7"/>
    <w:rsid w:val="008C7B3E"/>
    <w:rsid w:val="008D2582"/>
    <w:rsid w:val="008D2645"/>
    <w:rsid w:val="008D4518"/>
    <w:rsid w:val="008D4D72"/>
    <w:rsid w:val="008D563B"/>
    <w:rsid w:val="008D6CFB"/>
    <w:rsid w:val="008E0445"/>
    <w:rsid w:val="008E04BF"/>
    <w:rsid w:val="008E0BA3"/>
    <w:rsid w:val="008E15A3"/>
    <w:rsid w:val="008E229E"/>
    <w:rsid w:val="008E253B"/>
    <w:rsid w:val="008E2C87"/>
    <w:rsid w:val="008E3FFA"/>
    <w:rsid w:val="008E4AD3"/>
    <w:rsid w:val="008E5192"/>
    <w:rsid w:val="008E57E1"/>
    <w:rsid w:val="008E7C86"/>
    <w:rsid w:val="008F071A"/>
    <w:rsid w:val="008F1344"/>
    <w:rsid w:val="008F1779"/>
    <w:rsid w:val="008F1C02"/>
    <w:rsid w:val="008F2285"/>
    <w:rsid w:val="008F259B"/>
    <w:rsid w:val="008F37C3"/>
    <w:rsid w:val="008F3956"/>
    <w:rsid w:val="008F409E"/>
    <w:rsid w:val="008F474D"/>
    <w:rsid w:val="008F4890"/>
    <w:rsid w:val="008F4AA7"/>
    <w:rsid w:val="008F4D51"/>
    <w:rsid w:val="008F4EDE"/>
    <w:rsid w:val="008F539C"/>
    <w:rsid w:val="008F558E"/>
    <w:rsid w:val="008F7206"/>
    <w:rsid w:val="008F732D"/>
    <w:rsid w:val="00900043"/>
    <w:rsid w:val="0090170F"/>
    <w:rsid w:val="00901822"/>
    <w:rsid w:val="00901BF2"/>
    <w:rsid w:val="00901F6D"/>
    <w:rsid w:val="00902889"/>
    <w:rsid w:val="00903000"/>
    <w:rsid w:val="009040F6"/>
    <w:rsid w:val="00904C75"/>
    <w:rsid w:val="00905480"/>
    <w:rsid w:val="00905DCF"/>
    <w:rsid w:val="00905E63"/>
    <w:rsid w:val="00906DFD"/>
    <w:rsid w:val="0090796F"/>
    <w:rsid w:val="00907B87"/>
    <w:rsid w:val="009106E2"/>
    <w:rsid w:val="00910D72"/>
    <w:rsid w:val="009126C9"/>
    <w:rsid w:val="00912DC9"/>
    <w:rsid w:val="00912F4A"/>
    <w:rsid w:val="00913514"/>
    <w:rsid w:val="009142C6"/>
    <w:rsid w:val="00914361"/>
    <w:rsid w:val="00916588"/>
    <w:rsid w:val="00917BAB"/>
    <w:rsid w:val="00917BE4"/>
    <w:rsid w:val="00920102"/>
    <w:rsid w:val="009214D6"/>
    <w:rsid w:val="0092205C"/>
    <w:rsid w:val="009227FD"/>
    <w:rsid w:val="00923279"/>
    <w:rsid w:val="00924353"/>
    <w:rsid w:val="0092441C"/>
    <w:rsid w:val="009245A8"/>
    <w:rsid w:val="00925765"/>
    <w:rsid w:val="00925C2D"/>
    <w:rsid w:val="00926389"/>
    <w:rsid w:val="00926DAB"/>
    <w:rsid w:val="009272B8"/>
    <w:rsid w:val="009308A1"/>
    <w:rsid w:val="00931E04"/>
    <w:rsid w:val="00932065"/>
    <w:rsid w:val="009329C9"/>
    <w:rsid w:val="00933AD0"/>
    <w:rsid w:val="00933F15"/>
    <w:rsid w:val="00934DE8"/>
    <w:rsid w:val="00934E7B"/>
    <w:rsid w:val="009356E8"/>
    <w:rsid w:val="0093574E"/>
    <w:rsid w:val="00935E3E"/>
    <w:rsid w:val="00936E89"/>
    <w:rsid w:val="009371A2"/>
    <w:rsid w:val="00937797"/>
    <w:rsid w:val="00937858"/>
    <w:rsid w:val="009379A9"/>
    <w:rsid w:val="00937E83"/>
    <w:rsid w:val="0094019E"/>
    <w:rsid w:val="0094037B"/>
    <w:rsid w:val="0094053F"/>
    <w:rsid w:val="0094281B"/>
    <w:rsid w:val="00943418"/>
    <w:rsid w:val="00943976"/>
    <w:rsid w:val="009439DF"/>
    <w:rsid w:val="00943C52"/>
    <w:rsid w:val="00943D52"/>
    <w:rsid w:val="00944B9B"/>
    <w:rsid w:val="00946381"/>
    <w:rsid w:val="009463F4"/>
    <w:rsid w:val="00946C3E"/>
    <w:rsid w:val="00946E5C"/>
    <w:rsid w:val="00947017"/>
    <w:rsid w:val="0095042A"/>
    <w:rsid w:val="00950470"/>
    <w:rsid w:val="00950722"/>
    <w:rsid w:val="00950B05"/>
    <w:rsid w:val="00950F01"/>
    <w:rsid w:val="009510FC"/>
    <w:rsid w:val="009525B5"/>
    <w:rsid w:val="00954373"/>
    <w:rsid w:val="00955391"/>
    <w:rsid w:val="00957286"/>
    <w:rsid w:val="009607B4"/>
    <w:rsid w:val="00961416"/>
    <w:rsid w:val="00963502"/>
    <w:rsid w:val="00963584"/>
    <w:rsid w:val="009635C2"/>
    <w:rsid w:val="009644A5"/>
    <w:rsid w:val="00964A83"/>
    <w:rsid w:val="00964C15"/>
    <w:rsid w:val="009655A9"/>
    <w:rsid w:val="009662AF"/>
    <w:rsid w:val="00966F82"/>
    <w:rsid w:val="009673EA"/>
    <w:rsid w:val="00967E18"/>
    <w:rsid w:val="009707D0"/>
    <w:rsid w:val="0097107B"/>
    <w:rsid w:val="00971D26"/>
    <w:rsid w:val="00971EF9"/>
    <w:rsid w:val="0097229F"/>
    <w:rsid w:val="00972D5C"/>
    <w:rsid w:val="00972F8B"/>
    <w:rsid w:val="00973690"/>
    <w:rsid w:val="009737EF"/>
    <w:rsid w:val="00973912"/>
    <w:rsid w:val="00975F15"/>
    <w:rsid w:val="00977964"/>
    <w:rsid w:val="00981956"/>
    <w:rsid w:val="00981C21"/>
    <w:rsid w:val="00981DF5"/>
    <w:rsid w:val="00983179"/>
    <w:rsid w:val="00984CA0"/>
    <w:rsid w:val="0098511A"/>
    <w:rsid w:val="0098573F"/>
    <w:rsid w:val="00985E27"/>
    <w:rsid w:val="009860D3"/>
    <w:rsid w:val="00986FF2"/>
    <w:rsid w:val="00987E71"/>
    <w:rsid w:val="00990020"/>
    <w:rsid w:val="00990C4C"/>
    <w:rsid w:val="00991921"/>
    <w:rsid w:val="00991C78"/>
    <w:rsid w:val="00992408"/>
    <w:rsid w:val="00992B7F"/>
    <w:rsid w:val="00992C85"/>
    <w:rsid w:val="00992D1A"/>
    <w:rsid w:val="00994C54"/>
    <w:rsid w:val="0099660C"/>
    <w:rsid w:val="00997231"/>
    <w:rsid w:val="009976A1"/>
    <w:rsid w:val="00997B50"/>
    <w:rsid w:val="009A0138"/>
    <w:rsid w:val="009A058D"/>
    <w:rsid w:val="009A2A59"/>
    <w:rsid w:val="009A3CEA"/>
    <w:rsid w:val="009A3FB6"/>
    <w:rsid w:val="009A405F"/>
    <w:rsid w:val="009A54D1"/>
    <w:rsid w:val="009A5A74"/>
    <w:rsid w:val="009A69CD"/>
    <w:rsid w:val="009A6A63"/>
    <w:rsid w:val="009A715B"/>
    <w:rsid w:val="009A7FAC"/>
    <w:rsid w:val="009B09D8"/>
    <w:rsid w:val="009B16E0"/>
    <w:rsid w:val="009B2005"/>
    <w:rsid w:val="009B32B5"/>
    <w:rsid w:val="009B4E39"/>
    <w:rsid w:val="009B5222"/>
    <w:rsid w:val="009B54C1"/>
    <w:rsid w:val="009B6243"/>
    <w:rsid w:val="009B6A9D"/>
    <w:rsid w:val="009B7482"/>
    <w:rsid w:val="009C0277"/>
    <w:rsid w:val="009C029E"/>
    <w:rsid w:val="009C062E"/>
    <w:rsid w:val="009C10B9"/>
    <w:rsid w:val="009C2826"/>
    <w:rsid w:val="009C2EF8"/>
    <w:rsid w:val="009C495A"/>
    <w:rsid w:val="009C569B"/>
    <w:rsid w:val="009C6053"/>
    <w:rsid w:val="009C6DE4"/>
    <w:rsid w:val="009C72FB"/>
    <w:rsid w:val="009D0D81"/>
    <w:rsid w:val="009D28EA"/>
    <w:rsid w:val="009D2ECD"/>
    <w:rsid w:val="009D3E6E"/>
    <w:rsid w:val="009D465B"/>
    <w:rsid w:val="009D4B24"/>
    <w:rsid w:val="009D4B66"/>
    <w:rsid w:val="009D5D3B"/>
    <w:rsid w:val="009D6778"/>
    <w:rsid w:val="009D74A1"/>
    <w:rsid w:val="009E0598"/>
    <w:rsid w:val="009E3317"/>
    <w:rsid w:val="009E4643"/>
    <w:rsid w:val="009E7A44"/>
    <w:rsid w:val="009F0760"/>
    <w:rsid w:val="009F13EC"/>
    <w:rsid w:val="009F1CCF"/>
    <w:rsid w:val="009F31B9"/>
    <w:rsid w:val="009F339A"/>
    <w:rsid w:val="009F3BE4"/>
    <w:rsid w:val="009F5152"/>
    <w:rsid w:val="009F59CB"/>
    <w:rsid w:val="009F77CD"/>
    <w:rsid w:val="00A00671"/>
    <w:rsid w:val="00A009D4"/>
    <w:rsid w:val="00A0499E"/>
    <w:rsid w:val="00A067EF"/>
    <w:rsid w:val="00A07E47"/>
    <w:rsid w:val="00A1044D"/>
    <w:rsid w:val="00A10552"/>
    <w:rsid w:val="00A107D5"/>
    <w:rsid w:val="00A1096A"/>
    <w:rsid w:val="00A109C2"/>
    <w:rsid w:val="00A10C28"/>
    <w:rsid w:val="00A11D14"/>
    <w:rsid w:val="00A12AC7"/>
    <w:rsid w:val="00A13861"/>
    <w:rsid w:val="00A15891"/>
    <w:rsid w:val="00A172DF"/>
    <w:rsid w:val="00A179D0"/>
    <w:rsid w:val="00A21531"/>
    <w:rsid w:val="00A22078"/>
    <w:rsid w:val="00A22CD6"/>
    <w:rsid w:val="00A237FD"/>
    <w:rsid w:val="00A23DB5"/>
    <w:rsid w:val="00A24516"/>
    <w:rsid w:val="00A25347"/>
    <w:rsid w:val="00A26924"/>
    <w:rsid w:val="00A26BBE"/>
    <w:rsid w:val="00A30628"/>
    <w:rsid w:val="00A3137D"/>
    <w:rsid w:val="00A3196D"/>
    <w:rsid w:val="00A3240B"/>
    <w:rsid w:val="00A3302A"/>
    <w:rsid w:val="00A340B0"/>
    <w:rsid w:val="00A346D6"/>
    <w:rsid w:val="00A34B22"/>
    <w:rsid w:val="00A351E0"/>
    <w:rsid w:val="00A3565E"/>
    <w:rsid w:val="00A365ED"/>
    <w:rsid w:val="00A37262"/>
    <w:rsid w:val="00A3788B"/>
    <w:rsid w:val="00A37DB8"/>
    <w:rsid w:val="00A400B5"/>
    <w:rsid w:val="00A40A66"/>
    <w:rsid w:val="00A432C0"/>
    <w:rsid w:val="00A43CED"/>
    <w:rsid w:val="00A444A3"/>
    <w:rsid w:val="00A50557"/>
    <w:rsid w:val="00A50A3A"/>
    <w:rsid w:val="00A52A0C"/>
    <w:rsid w:val="00A53431"/>
    <w:rsid w:val="00A538A2"/>
    <w:rsid w:val="00A54352"/>
    <w:rsid w:val="00A5438E"/>
    <w:rsid w:val="00A54556"/>
    <w:rsid w:val="00A54829"/>
    <w:rsid w:val="00A54A27"/>
    <w:rsid w:val="00A553B1"/>
    <w:rsid w:val="00A55607"/>
    <w:rsid w:val="00A56FA1"/>
    <w:rsid w:val="00A60456"/>
    <w:rsid w:val="00A60AAF"/>
    <w:rsid w:val="00A6115E"/>
    <w:rsid w:val="00A612AC"/>
    <w:rsid w:val="00A6133B"/>
    <w:rsid w:val="00A61407"/>
    <w:rsid w:val="00A62F79"/>
    <w:rsid w:val="00A63803"/>
    <w:rsid w:val="00A63B97"/>
    <w:rsid w:val="00A642EA"/>
    <w:rsid w:val="00A65767"/>
    <w:rsid w:val="00A66B22"/>
    <w:rsid w:val="00A671AA"/>
    <w:rsid w:val="00A70B1D"/>
    <w:rsid w:val="00A71096"/>
    <w:rsid w:val="00A7137C"/>
    <w:rsid w:val="00A719D1"/>
    <w:rsid w:val="00A71B02"/>
    <w:rsid w:val="00A72048"/>
    <w:rsid w:val="00A722B8"/>
    <w:rsid w:val="00A74B12"/>
    <w:rsid w:val="00A75296"/>
    <w:rsid w:val="00A75B01"/>
    <w:rsid w:val="00A75FCF"/>
    <w:rsid w:val="00A7621E"/>
    <w:rsid w:val="00A76F9C"/>
    <w:rsid w:val="00A80D86"/>
    <w:rsid w:val="00A80DBE"/>
    <w:rsid w:val="00A80DF6"/>
    <w:rsid w:val="00A82E9D"/>
    <w:rsid w:val="00A83A6C"/>
    <w:rsid w:val="00A83BC6"/>
    <w:rsid w:val="00A845F4"/>
    <w:rsid w:val="00A84922"/>
    <w:rsid w:val="00A85240"/>
    <w:rsid w:val="00A85303"/>
    <w:rsid w:val="00A8552C"/>
    <w:rsid w:val="00A856A0"/>
    <w:rsid w:val="00A85E17"/>
    <w:rsid w:val="00A87A4C"/>
    <w:rsid w:val="00A90533"/>
    <w:rsid w:val="00A90D84"/>
    <w:rsid w:val="00A90F1E"/>
    <w:rsid w:val="00A918D3"/>
    <w:rsid w:val="00A918FE"/>
    <w:rsid w:val="00A92AFD"/>
    <w:rsid w:val="00A93831"/>
    <w:rsid w:val="00A9396B"/>
    <w:rsid w:val="00A942F1"/>
    <w:rsid w:val="00A94D9F"/>
    <w:rsid w:val="00A94E95"/>
    <w:rsid w:val="00A97A5C"/>
    <w:rsid w:val="00A97CD1"/>
    <w:rsid w:val="00A97D8F"/>
    <w:rsid w:val="00AA012E"/>
    <w:rsid w:val="00AA0921"/>
    <w:rsid w:val="00AA3E1C"/>
    <w:rsid w:val="00AA56D0"/>
    <w:rsid w:val="00AA59E2"/>
    <w:rsid w:val="00AA5D20"/>
    <w:rsid w:val="00AA6912"/>
    <w:rsid w:val="00AA72F4"/>
    <w:rsid w:val="00AA7566"/>
    <w:rsid w:val="00AA7DC9"/>
    <w:rsid w:val="00AB0ED3"/>
    <w:rsid w:val="00AB0F62"/>
    <w:rsid w:val="00AB13DE"/>
    <w:rsid w:val="00AB1CC7"/>
    <w:rsid w:val="00AB1D2B"/>
    <w:rsid w:val="00AB1EB7"/>
    <w:rsid w:val="00AB1FE3"/>
    <w:rsid w:val="00AB3E73"/>
    <w:rsid w:val="00AB486E"/>
    <w:rsid w:val="00AB4890"/>
    <w:rsid w:val="00AB50C8"/>
    <w:rsid w:val="00AB7080"/>
    <w:rsid w:val="00AB72AE"/>
    <w:rsid w:val="00AC010C"/>
    <w:rsid w:val="00AC04C0"/>
    <w:rsid w:val="00AC21B8"/>
    <w:rsid w:val="00AC2EFD"/>
    <w:rsid w:val="00AC3E8A"/>
    <w:rsid w:val="00AC434A"/>
    <w:rsid w:val="00AC4850"/>
    <w:rsid w:val="00AC4AEF"/>
    <w:rsid w:val="00AC506A"/>
    <w:rsid w:val="00AC529D"/>
    <w:rsid w:val="00AC5B47"/>
    <w:rsid w:val="00AC6655"/>
    <w:rsid w:val="00AC7AA8"/>
    <w:rsid w:val="00AC7D5C"/>
    <w:rsid w:val="00AD0145"/>
    <w:rsid w:val="00AD3203"/>
    <w:rsid w:val="00AD4032"/>
    <w:rsid w:val="00AD4F58"/>
    <w:rsid w:val="00AD5163"/>
    <w:rsid w:val="00AD6F66"/>
    <w:rsid w:val="00AD6F9C"/>
    <w:rsid w:val="00AD7279"/>
    <w:rsid w:val="00AD7A1B"/>
    <w:rsid w:val="00AE03AA"/>
    <w:rsid w:val="00AE1996"/>
    <w:rsid w:val="00AE3E13"/>
    <w:rsid w:val="00AE44FB"/>
    <w:rsid w:val="00AE5ED3"/>
    <w:rsid w:val="00AE6220"/>
    <w:rsid w:val="00AE68AD"/>
    <w:rsid w:val="00AE7B4F"/>
    <w:rsid w:val="00AE7F71"/>
    <w:rsid w:val="00AF0A55"/>
    <w:rsid w:val="00AF1BA2"/>
    <w:rsid w:val="00AF21C9"/>
    <w:rsid w:val="00AF2741"/>
    <w:rsid w:val="00AF2EDE"/>
    <w:rsid w:val="00AF2F33"/>
    <w:rsid w:val="00AF3F7F"/>
    <w:rsid w:val="00AF4004"/>
    <w:rsid w:val="00AF5918"/>
    <w:rsid w:val="00AF5BB0"/>
    <w:rsid w:val="00AF60F4"/>
    <w:rsid w:val="00AF6207"/>
    <w:rsid w:val="00AF7170"/>
    <w:rsid w:val="00B011A7"/>
    <w:rsid w:val="00B015A9"/>
    <w:rsid w:val="00B03D39"/>
    <w:rsid w:val="00B03E0E"/>
    <w:rsid w:val="00B03EE6"/>
    <w:rsid w:val="00B04580"/>
    <w:rsid w:val="00B04633"/>
    <w:rsid w:val="00B04C3B"/>
    <w:rsid w:val="00B072B3"/>
    <w:rsid w:val="00B07C9E"/>
    <w:rsid w:val="00B102E5"/>
    <w:rsid w:val="00B10BDF"/>
    <w:rsid w:val="00B11174"/>
    <w:rsid w:val="00B11437"/>
    <w:rsid w:val="00B11C03"/>
    <w:rsid w:val="00B12CA5"/>
    <w:rsid w:val="00B13478"/>
    <w:rsid w:val="00B13C2C"/>
    <w:rsid w:val="00B13EA1"/>
    <w:rsid w:val="00B14B24"/>
    <w:rsid w:val="00B17124"/>
    <w:rsid w:val="00B22070"/>
    <w:rsid w:val="00B220DB"/>
    <w:rsid w:val="00B22426"/>
    <w:rsid w:val="00B22AB8"/>
    <w:rsid w:val="00B22B13"/>
    <w:rsid w:val="00B23C19"/>
    <w:rsid w:val="00B24AE3"/>
    <w:rsid w:val="00B24E4F"/>
    <w:rsid w:val="00B2593C"/>
    <w:rsid w:val="00B26064"/>
    <w:rsid w:val="00B30222"/>
    <w:rsid w:val="00B3061B"/>
    <w:rsid w:val="00B30AEC"/>
    <w:rsid w:val="00B30EB5"/>
    <w:rsid w:val="00B31CD4"/>
    <w:rsid w:val="00B32051"/>
    <w:rsid w:val="00B32A88"/>
    <w:rsid w:val="00B339C2"/>
    <w:rsid w:val="00B346D6"/>
    <w:rsid w:val="00B359BE"/>
    <w:rsid w:val="00B40741"/>
    <w:rsid w:val="00B43129"/>
    <w:rsid w:val="00B43455"/>
    <w:rsid w:val="00B43A30"/>
    <w:rsid w:val="00B44AE6"/>
    <w:rsid w:val="00B45524"/>
    <w:rsid w:val="00B4597C"/>
    <w:rsid w:val="00B45D4C"/>
    <w:rsid w:val="00B46555"/>
    <w:rsid w:val="00B468FE"/>
    <w:rsid w:val="00B47E0E"/>
    <w:rsid w:val="00B50365"/>
    <w:rsid w:val="00B50576"/>
    <w:rsid w:val="00B5062E"/>
    <w:rsid w:val="00B50CA7"/>
    <w:rsid w:val="00B52BEC"/>
    <w:rsid w:val="00B52F90"/>
    <w:rsid w:val="00B53E33"/>
    <w:rsid w:val="00B54549"/>
    <w:rsid w:val="00B559E6"/>
    <w:rsid w:val="00B56643"/>
    <w:rsid w:val="00B61A0E"/>
    <w:rsid w:val="00B61AC0"/>
    <w:rsid w:val="00B625A2"/>
    <w:rsid w:val="00B634B2"/>
    <w:rsid w:val="00B64721"/>
    <w:rsid w:val="00B6490E"/>
    <w:rsid w:val="00B64C8B"/>
    <w:rsid w:val="00B66661"/>
    <w:rsid w:val="00B6686B"/>
    <w:rsid w:val="00B66997"/>
    <w:rsid w:val="00B66A89"/>
    <w:rsid w:val="00B67569"/>
    <w:rsid w:val="00B67979"/>
    <w:rsid w:val="00B67C22"/>
    <w:rsid w:val="00B67DB3"/>
    <w:rsid w:val="00B70B23"/>
    <w:rsid w:val="00B70E6D"/>
    <w:rsid w:val="00B71260"/>
    <w:rsid w:val="00B71912"/>
    <w:rsid w:val="00B71FEC"/>
    <w:rsid w:val="00B7311F"/>
    <w:rsid w:val="00B73320"/>
    <w:rsid w:val="00B73324"/>
    <w:rsid w:val="00B74507"/>
    <w:rsid w:val="00B750D0"/>
    <w:rsid w:val="00B75330"/>
    <w:rsid w:val="00B765A2"/>
    <w:rsid w:val="00B8198B"/>
    <w:rsid w:val="00B82645"/>
    <w:rsid w:val="00B82858"/>
    <w:rsid w:val="00B835AF"/>
    <w:rsid w:val="00B85267"/>
    <w:rsid w:val="00B85B59"/>
    <w:rsid w:val="00B90813"/>
    <w:rsid w:val="00B90CD8"/>
    <w:rsid w:val="00B912EC"/>
    <w:rsid w:val="00B93363"/>
    <w:rsid w:val="00B9356B"/>
    <w:rsid w:val="00B93934"/>
    <w:rsid w:val="00B93AAF"/>
    <w:rsid w:val="00B93C5C"/>
    <w:rsid w:val="00B9485C"/>
    <w:rsid w:val="00B94B28"/>
    <w:rsid w:val="00B95116"/>
    <w:rsid w:val="00B95E74"/>
    <w:rsid w:val="00B961B3"/>
    <w:rsid w:val="00B96A9A"/>
    <w:rsid w:val="00B96BBD"/>
    <w:rsid w:val="00B96CF8"/>
    <w:rsid w:val="00B97A26"/>
    <w:rsid w:val="00B97F48"/>
    <w:rsid w:val="00BA0E40"/>
    <w:rsid w:val="00BA148E"/>
    <w:rsid w:val="00BA1698"/>
    <w:rsid w:val="00BA1F86"/>
    <w:rsid w:val="00BA2A25"/>
    <w:rsid w:val="00BA3471"/>
    <w:rsid w:val="00BA3820"/>
    <w:rsid w:val="00BA3868"/>
    <w:rsid w:val="00BA3E6A"/>
    <w:rsid w:val="00BA474F"/>
    <w:rsid w:val="00BA4EBB"/>
    <w:rsid w:val="00BA672D"/>
    <w:rsid w:val="00BA6761"/>
    <w:rsid w:val="00BA7689"/>
    <w:rsid w:val="00BA7743"/>
    <w:rsid w:val="00BB410A"/>
    <w:rsid w:val="00BB464F"/>
    <w:rsid w:val="00BB56DD"/>
    <w:rsid w:val="00BB5A63"/>
    <w:rsid w:val="00BB65E0"/>
    <w:rsid w:val="00BB7217"/>
    <w:rsid w:val="00BB75D4"/>
    <w:rsid w:val="00BC0191"/>
    <w:rsid w:val="00BC0242"/>
    <w:rsid w:val="00BC0662"/>
    <w:rsid w:val="00BC11F3"/>
    <w:rsid w:val="00BC1585"/>
    <w:rsid w:val="00BC1D5B"/>
    <w:rsid w:val="00BC1DB4"/>
    <w:rsid w:val="00BC2F28"/>
    <w:rsid w:val="00BC4843"/>
    <w:rsid w:val="00BC49AF"/>
    <w:rsid w:val="00BC4D88"/>
    <w:rsid w:val="00BC4EA7"/>
    <w:rsid w:val="00BC5892"/>
    <w:rsid w:val="00BC604D"/>
    <w:rsid w:val="00BC6BEA"/>
    <w:rsid w:val="00BC6ED1"/>
    <w:rsid w:val="00BC7657"/>
    <w:rsid w:val="00BD1E69"/>
    <w:rsid w:val="00BD4307"/>
    <w:rsid w:val="00BD5E9F"/>
    <w:rsid w:val="00BD74EF"/>
    <w:rsid w:val="00BD7FA0"/>
    <w:rsid w:val="00BE0FEF"/>
    <w:rsid w:val="00BE15E1"/>
    <w:rsid w:val="00BE24FB"/>
    <w:rsid w:val="00BE29A5"/>
    <w:rsid w:val="00BE30A3"/>
    <w:rsid w:val="00BE36FE"/>
    <w:rsid w:val="00BE3C48"/>
    <w:rsid w:val="00BE406A"/>
    <w:rsid w:val="00BE4545"/>
    <w:rsid w:val="00BE4B1C"/>
    <w:rsid w:val="00BE4B70"/>
    <w:rsid w:val="00BE5936"/>
    <w:rsid w:val="00BE5E5D"/>
    <w:rsid w:val="00BE638A"/>
    <w:rsid w:val="00BE6568"/>
    <w:rsid w:val="00BE709D"/>
    <w:rsid w:val="00BE7245"/>
    <w:rsid w:val="00BE7FFE"/>
    <w:rsid w:val="00BF157A"/>
    <w:rsid w:val="00BF1C01"/>
    <w:rsid w:val="00BF2C11"/>
    <w:rsid w:val="00BF3327"/>
    <w:rsid w:val="00BF35B1"/>
    <w:rsid w:val="00BF4130"/>
    <w:rsid w:val="00BF468A"/>
    <w:rsid w:val="00BF4F77"/>
    <w:rsid w:val="00BF5C48"/>
    <w:rsid w:val="00BF635B"/>
    <w:rsid w:val="00BF6DEA"/>
    <w:rsid w:val="00BF723A"/>
    <w:rsid w:val="00BF762E"/>
    <w:rsid w:val="00BF7630"/>
    <w:rsid w:val="00BF7975"/>
    <w:rsid w:val="00BF79A8"/>
    <w:rsid w:val="00C000F5"/>
    <w:rsid w:val="00C009DA"/>
    <w:rsid w:val="00C00F6F"/>
    <w:rsid w:val="00C0264D"/>
    <w:rsid w:val="00C0316B"/>
    <w:rsid w:val="00C05B75"/>
    <w:rsid w:val="00C05D06"/>
    <w:rsid w:val="00C06478"/>
    <w:rsid w:val="00C07395"/>
    <w:rsid w:val="00C07BDD"/>
    <w:rsid w:val="00C102C5"/>
    <w:rsid w:val="00C11DA8"/>
    <w:rsid w:val="00C12244"/>
    <w:rsid w:val="00C12452"/>
    <w:rsid w:val="00C12D3F"/>
    <w:rsid w:val="00C12FAB"/>
    <w:rsid w:val="00C13C14"/>
    <w:rsid w:val="00C163E8"/>
    <w:rsid w:val="00C16B57"/>
    <w:rsid w:val="00C16D2F"/>
    <w:rsid w:val="00C17CF6"/>
    <w:rsid w:val="00C204EA"/>
    <w:rsid w:val="00C20518"/>
    <w:rsid w:val="00C21724"/>
    <w:rsid w:val="00C21C25"/>
    <w:rsid w:val="00C2337B"/>
    <w:rsid w:val="00C23B4B"/>
    <w:rsid w:val="00C24565"/>
    <w:rsid w:val="00C24AE2"/>
    <w:rsid w:val="00C25D30"/>
    <w:rsid w:val="00C25F49"/>
    <w:rsid w:val="00C301D8"/>
    <w:rsid w:val="00C32096"/>
    <w:rsid w:val="00C32634"/>
    <w:rsid w:val="00C34122"/>
    <w:rsid w:val="00C348A6"/>
    <w:rsid w:val="00C34ACD"/>
    <w:rsid w:val="00C35CCE"/>
    <w:rsid w:val="00C35F05"/>
    <w:rsid w:val="00C36687"/>
    <w:rsid w:val="00C367A7"/>
    <w:rsid w:val="00C37C54"/>
    <w:rsid w:val="00C37C60"/>
    <w:rsid w:val="00C40449"/>
    <w:rsid w:val="00C406FE"/>
    <w:rsid w:val="00C4173B"/>
    <w:rsid w:val="00C41789"/>
    <w:rsid w:val="00C41DA2"/>
    <w:rsid w:val="00C4213D"/>
    <w:rsid w:val="00C4232F"/>
    <w:rsid w:val="00C4354D"/>
    <w:rsid w:val="00C45458"/>
    <w:rsid w:val="00C45670"/>
    <w:rsid w:val="00C459F0"/>
    <w:rsid w:val="00C46981"/>
    <w:rsid w:val="00C47028"/>
    <w:rsid w:val="00C50584"/>
    <w:rsid w:val="00C5111C"/>
    <w:rsid w:val="00C5132E"/>
    <w:rsid w:val="00C51B1A"/>
    <w:rsid w:val="00C520E6"/>
    <w:rsid w:val="00C521E3"/>
    <w:rsid w:val="00C53352"/>
    <w:rsid w:val="00C53845"/>
    <w:rsid w:val="00C54E23"/>
    <w:rsid w:val="00C550C8"/>
    <w:rsid w:val="00C55527"/>
    <w:rsid w:val="00C55CB9"/>
    <w:rsid w:val="00C60341"/>
    <w:rsid w:val="00C60B83"/>
    <w:rsid w:val="00C625E2"/>
    <w:rsid w:val="00C63442"/>
    <w:rsid w:val="00C639E9"/>
    <w:rsid w:val="00C64310"/>
    <w:rsid w:val="00C65588"/>
    <w:rsid w:val="00C65E40"/>
    <w:rsid w:val="00C65F5C"/>
    <w:rsid w:val="00C66113"/>
    <w:rsid w:val="00C66634"/>
    <w:rsid w:val="00C672E0"/>
    <w:rsid w:val="00C67DF9"/>
    <w:rsid w:val="00C70062"/>
    <w:rsid w:val="00C70392"/>
    <w:rsid w:val="00C709CD"/>
    <w:rsid w:val="00C70D66"/>
    <w:rsid w:val="00C71216"/>
    <w:rsid w:val="00C7140F"/>
    <w:rsid w:val="00C72930"/>
    <w:rsid w:val="00C72A03"/>
    <w:rsid w:val="00C72B90"/>
    <w:rsid w:val="00C73246"/>
    <w:rsid w:val="00C7338E"/>
    <w:rsid w:val="00C74C2D"/>
    <w:rsid w:val="00C75253"/>
    <w:rsid w:val="00C76145"/>
    <w:rsid w:val="00C762A9"/>
    <w:rsid w:val="00C80011"/>
    <w:rsid w:val="00C80141"/>
    <w:rsid w:val="00C80F53"/>
    <w:rsid w:val="00C81A8A"/>
    <w:rsid w:val="00C81B85"/>
    <w:rsid w:val="00C81FA2"/>
    <w:rsid w:val="00C8304A"/>
    <w:rsid w:val="00C839D3"/>
    <w:rsid w:val="00C845DE"/>
    <w:rsid w:val="00C848F4"/>
    <w:rsid w:val="00C858C5"/>
    <w:rsid w:val="00C85A58"/>
    <w:rsid w:val="00C85BFE"/>
    <w:rsid w:val="00C85D9D"/>
    <w:rsid w:val="00C85DD5"/>
    <w:rsid w:val="00C86427"/>
    <w:rsid w:val="00C864BF"/>
    <w:rsid w:val="00C87518"/>
    <w:rsid w:val="00C90423"/>
    <w:rsid w:val="00C907CC"/>
    <w:rsid w:val="00C908BF"/>
    <w:rsid w:val="00C9092A"/>
    <w:rsid w:val="00C92FB8"/>
    <w:rsid w:val="00C93C52"/>
    <w:rsid w:val="00C9426E"/>
    <w:rsid w:val="00C946C5"/>
    <w:rsid w:val="00C950FB"/>
    <w:rsid w:val="00C95189"/>
    <w:rsid w:val="00C953B1"/>
    <w:rsid w:val="00C9556D"/>
    <w:rsid w:val="00C957C2"/>
    <w:rsid w:val="00C95844"/>
    <w:rsid w:val="00C95DB9"/>
    <w:rsid w:val="00C95ED8"/>
    <w:rsid w:val="00C9770C"/>
    <w:rsid w:val="00C97A07"/>
    <w:rsid w:val="00C97BE3"/>
    <w:rsid w:val="00CA068B"/>
    <w:rsid w:val="00CA06A0"/>
    <w:rsid w:val="00CA09EA"/>
    <w:rsid w:val="00CA1506"/>
    <w:rsid w:val="00CA224E"/>
    <w:rsid w:val="00CA22D5"/>
    <w:rsid w:val="00CA2E46"/>
    <w:rsid w:val="00CA4766"/>
    <w:rsid w:val="00CA4ECD"/>
    <w:rsid w:val="00CA51FA"/>
    <w:rsid w:val="00CA5FEB"/>
    <w:rsid w:val="00CA685C"/>
    <w:rsid w:val="00CA6A4C"/>
    <w:rsid w:val="00CB064E"/>
    <w:rsid w:val="00CB0E13"/>
    <w:rsid w:val="00CB1C10"/>
    <w:rsid w:val="00CB24D6"/>
    <w:rsid w:val="00CB24F3"/>
    <w:rsid w:val="00CB2519"/>
    <w:rsid w:val="00CB2942"/>
    <w:rsid w:val="00CB294F"/>
    <w:rsid w:val="00CB2F2C"/>
    <w:rsid w:val="00CB38A2"/>
    <w:rsid w:val="00CB49D5"/>
    <w:rsid w:val="00CB4A81"/>
    <w:rsid w:val="00CB77A5"/>
    <w:rsid w:val="00CB7D9D"/>
    <w:rsid w:val="00CC0B9B"/>
    <w:rsid w:val="00CC2C9D"/>
    <w:rsid w:val="00CC2E94"/>
    <w:rsid w:val="00CC327A"/>
    <w:rsid w:val="00CC3468"/>
    <w:rsid w:val="00CC37BB"/>
    <w:rsid w:val="00CC3E1E"/>
    <w:rsid w:val="00CC4173"/>
    <w:rsid w:val="00CC4693"/>
    <w:rsid w:val="00CC4C0E"/>
    <w:rsid w:val="00CC77D9"/>
    <w:rsid w:val="00CC77E8"/>
    <w:rsid w:val="00CD0B17"/>
    <w:rsid w:val="00CD1904"/>
    <w:rsid w:val="00CD22A5"/>
    <w:rsid w:val="00CD278C"/>
    <w:rsid w:val="00CD3B20"/>
    <w:rsid w:val="00CD3C7A"/>
    <w:rsid w:val="00CD3D09"/>
    <w:rsid w:val="00CD3D48"/>
    <w:rsid w:val="00CD4E76"/>
    <w:rsid w:val="00CD5687"/>
    <w:rsid w:val="00CD5F5F"/>
    <w:rsid w:val="00CD62EC"/>
    <w:rsid w:val="00CD77A8"/>
    <w:rsid w:val="00CD7E74"/>
    <w:rsid w:val="00CE0416"/>
    <w:rsid w:val="00CE06C0"/>
    <w:rsid w:val="00CE08A1"/>
    <w:rsid w:val="00CE0BD1"/>
    <w:rsid w:val="00CE1907"/>
    <w:rsid w:val="00CE21D7"/>
    <w:rsid w:val="00CE2D9A"/>
    <w:rsid w:val="00CE3F87"/>
    <w:rsid w:val="00CE504C"/>
    <w:rsid w:val="00CE5337"/>
    <w:rsid w:val="00CE5AFE"/>
    <w:rsid w:val="00CE63B2"/>
    <w:rsid w:val="00CE63B8"/>
    <w:rsid w:val="00CE69A3"/>
    <w:rsid w:val="00CE6A32"/>
    <w:rsid w:val="00CE6ABC"/>
    <w:rsid w:val="00CE737F"/>
    <w:rsid w:val="00CF06C9"/>
    <w:rsid w:val="00CF09A3"/>
    <w:rsid w:val="00CF0B26"/>
    <w:rsid w:val="00CF1AC8"/>
    <w:rsid w:val="00CF1D6E"/>
    <w:rsid w:val="00CF3B87"/>
    <w:rsid w:val="00CF412C"/>
    <w:rsid w:val="00CF4C45"/>
    <w:rsid w:val="00CF5043"/>
    <w:rsid w:val="00CF6435"/>
    <w:rsid w:val="00CF6FA1"/>
    <w:rsid w:val="00CF70C5"/>
    <w:rsid w:val="00D00586"/>
    <w:rsid w:val="00D01EC6"/>
    <w:rsid w:val="00D02353"/>
    <w:rsid w:val="00D02610"/>
    <w:rsid w:val="00D033A2"/>
    <w:rsid w:val="00D0372A"/>
    <w:rsid w:val="00D03946"/>
    <w:rsid w:val="00D05057"/>
    <w:rsid w:val="00D063FF"/>
    <w:rsid w:val="00D06E12"/>
    <w:rsid w:val="00D076E9"/>
    <w:rsid w:val="00D1074E"/>
    <w:rsid w:val="00D11222"/>
    <w:rsid w:val="00D112C4"/>
    <w:rsid w:val="00D11855"/>
    <w:rsid w:val="00D11C52"/>
    <w:rsid w:val="00D12D15"/>
    <w:rsid w:val="00D13546"/>
    <w:rsid w:val="00D13B5F"/>
    <w:rsid w:val="00D13C06"/>
    <w:rsid w:val="00D14D23"/>
    <w:rsid w:val="00D1644A"/>
    <w:rsid w:val="00D16A79"/>
    <w:rsid w:val="00D2046F"/>
    <w:rsid w:val="00D20887"/>
    <w:rsid w:val="00D20A86"/>
    <w:rsid w:val="00D210A8"/>
    <w:rsid w:val="00D211A3"/>
    <w:rsid w:val="00D21955"/>
    <w:rsid w:val="00D22231"/>
    <w:rsid w:val="00D23915"/>
    <w:rsid w:val="00D24270"/>
    <w:rsid w:val="00D2478F"/>
    <w:rsid w:val="00D24868"/>
    <w:rsid w:val="00D24CE6"/>
    <w:rsid w:val="00D25004"/>
    <w:rsid w:val="00D25EAD"/>
    <w:rsid w:val="00D26310"/>
    <w:rsid w:val="00D26C6E"/>
    <w:rsid w:val="00D2784D"/>
    <w:rsid w:val="00D30410"/>
    <w:rsid w:val="00D305CE"/>
    <w:rsid w:val="00D308EC"/>
    <w:rsid w:val="00D3166D"/>
    <w:rsid w:val="00D31B76"/>
    <w:rsid w:val="00D31F9B"/>
    <w:rsid w:val="00D33D5E"/>
    <w:rsid w:val="00D33E2E"/>
    <w:rsid w:val="00D34004"/>
    <w:rsid w:val="00D3446F"/>
    <w:rsid w:val="00D35068"/>
    <w:rsid w:val="00D36277"/>
    <w:rsid w:val="00D362DA"/>
    <w:rsid w:val="00D364E3"/>
    <w:rsid w:val="00D375B4"/>
    <w:rsid w:val="00D40854"/>
    <w:rsid w:val="00D40E1A"/>
    <w:rsid w:val="00D42EC8"/>
    <w:rsid w:val="00D435B6"/>
    <w:rsid w:val="00D445CA"/>
    <w:rsid w:val="00D44BC4"/>
    <w:rsid w:val="00D45733"/>
    <w:rsid w:val="00D45775"/>
    <w:rsid w:val="00D46573"/>
    <w:rsid w:val="00D46D3A"/>
    <w:rsid w:val="00D4708D"/>
    <w:rsid w:val="00D47AD0"/>
    <w:rsid w:val="00D50947"/>
    <w:rsid w:val="00D50B91"/>
    <w:rsid w:val="00D513D7"/>
    <w:rsid w:val="00D51F47"/>
    <w:rsid w:val="00D52CD9"/>
    <w:rsid w:val="00D53B3D"/>
    <w:rsid w:val="00D54375"/>
    <w:rsid w:val="00D54765"/>
    <w:rsid w:val="00D56805"/>
    <w:rsid w:val="00D56A5B"/>
    <w:rsid w:val="00D57343"/>
    <w:rsid w:val="00D575E5"/>
    <w:rsid w:val="00D5772E"/>
    <w:rsid w:val="00D579DC"/>
    <w:rsid w:val="00D60399"/>
    <w:rsid w:val="00D616CA"/>
    <w:rsid w:val="00D6211D"/>
    <w:rsid w:val="00D62E0F"/>
    <w:rsid w:val="00D63BAD"/>
    <w:rsid w:val="00D64416"/>
    <w:rsid w:val="00D64A38"/>
    <w:rsid w:val="00D658C1"/>
    <w:rsid w:val="00D66D3C"/>
    <w:rsid w:val="00D670F0"/>
    <w:rsid w:val="00D704B2"/>
    <w:rsid w:val="00D70C05"/>
    <w:rsid w:val="00D70C67"/>
    <w:rsid w:val="00D70CA5"/>
    <w:rsid w:val="00D70EF1"/>
    <w:rsid w:val="00D721E6"/>
    <w:rsid w:val="00D73632"/>
    <w:rsid w:val="00D73EC8"/>
    <w:rsid w:val="00D74231"/>
    <w:rsid w:val="00D74B85"/>
    <w:rsid w:val="00D76FF8"/>
    <w:rsid w:val="00D77EC5"/>
    <w:rsid w:val="00D80814"/>
    <w:rsid w:val="00D80C74"/>
    <w:rsid w:val="00D80D90"/>
    <w:rsid w:val="00D80E5D"/>
    <w:rsid w:val="00D8203C"/>
    <w:rsid w:val="00D8291D"/>
    <w:rsid w:val="00D844D1"/>
    <w:rsid w:val="00D84D59"/>
    <w:rsid w:val="00D84F62"/>
    <w:rsid w:val="00D85777"/>
    <w:rsid w:val="00D865E6"/>
    <w:rsid w:val="00D868A9"/>
    <w:rsid w:val="00D86B1C"/>
    <w:rsid w:val="00D86C1F"/>
    <w:rsid w:val="00D871AC"/>
    <w:rsid w:val="00D877F6"/>
    <w:rsid w:val="00D909CE"/>
    <w:rsid w:val="00D9149B"/>
    <w:rsid w:val="00D91EA1"/>
    <w:rsid w:val="00D91EA4"/>
    <w:rsid w:val="00D9219F"/>
    <w:rsid w:val="00D93727"/>
    <w:rsid w:val="00D93AD4"/>
    <w:rsid w:val="00D942E7"/>
    <w:rsid w:val="00D94E11"/>
    <w:rsid w:val="00D959EB"/>
    <w:rsid w:val="00D976E4"/>
    <w:rsid w:val="00DA054D"/>
    <w:rsid w:val="00DA0BD4"/>
    <w:rsid w:val="00DA65C7"/>
    <w:rsid w:val="00DA6AF4"/>
    <w:rsid w:val="00DA6E4A"/>
    <w:rsid w:val="00DA724C"/>
    <w:rsid w:val="00DB0B1B"/>
    <w:rsid w:val="00DB0F7A"/>
    <w:rsid w:val="00DB1F9F"/>
    <w:rsid w:val="00DB30C4"/>
    <w:rsid w:val="00DB33EE"/>
    <w:rsid w:val="00DB3657"/>
    <w:rsid w:val="00DB370E"/>
    <w:rsid w:val="00DB3A0E"/>
    <w:rsid w:val="00DB3ADE"/>
    <w:rsid w:val="00DB4289"/>
    <w:rsid w:val="00DB5730"/>
    <w:rsid w:val="00DB5E1F"/>
    <w:rsid w:val="00DB5E9B"/>
    <w:rsid w:val="00DB75B1"/>
    <w:rsid w:val="00DC075D"/>
    <w:rsid w:val="00DC0814"/>
    <w:rsid w:val="00DC0D89"/>
    <w:rsid w:val="00DC1762"/>
    <w:rsid w:val="00DC1E3C"/>
    <w:rsid w:val="00DC2AA6"/>
    <w:rsid w:val="00DC369C"/>
    <w:rsid w:val="00DC3AEF"/>
    <w:rsid w:val="00DC49F8"/>
    <w:rsid w:val="00DC5118"/>
    <w:rsid w:val="00DC55A6"/>
    <w:rsid w:val="00DC5664"/>
    <w:rsid w:val="00DC5892"/>
    <w:rsid w:val="00DC5AF9"/>
    <w:rsid w:val="00DC5C3A"/>
    <w:rsid w:val="00DC5D39"/>
    <w:rsid w:val="00DC5F67"/>
    <w:rsid w:val="00DC6C2C"/>
    <w:rsid w:val="00DC752E"/>
    <w:rsid w:val="00DD1977"/>
    <w:rsid w:val="00DD2E5C"/>
    <w:rsid w:val="00DD4430"/>
    <w:rsid w:val="00DD4644"/>
    <w:rsid w:val="00DD4E08"/>
    <w:rsid w:val="00DD52B4"/>
    <w:rsid w:val="00DD6C5F"/>
    <w:rsid w:val="00DE069C"/>
    <w:rsid w:val="00DE1250"/>
    <w:rsid w:val="00DE1897"/>
    <w:rsid w:val="00DE3290"/>
    <w:rsid w:val="00DE3A47"/>
    <w:rsid w:val="00DE5D7F"/>
    <w:rsid w:val="00DF0130"/>
    <w:rsid w:val="00DF2B75"/>
    <w:rsid w:val="00DF2BF1"/>
    <w:rsid w:val="00DF3221"/>
    <w:rsid w:val="00DF42CB"/>
    <w:rsid w:val="00DF42DD"/>
    <w:rsid w:val="00DF4317"/>
    <w:rsid w:val="00DF4FF1"/>
    <w:rsid w:val="00DF53A4"/>
    <w:rsid w:val="00DF5581"/>
    <w:rsid w:val="00DF690D"/>
    <w:rsid w:val="00DF6EC8"/>
    <w:rsid w:val="00DF73E0"/>
    <w:rsid w:val="00DF74D9"/>
    <w:rsid w:val="00DF779F"/>
    <w:rsid w:val="00DF7B4B"/>
    <w:rsid w:val="00E0047E"/>
    <w:rsid w:val="00E007B5"/>
    <w:rsid w:val="00E00AAF"/>
    <w:rsid w:val="00E00B5A"/>
    <w:rsid w:val="00E01D3D"/>
    <w:rsid w:val="00E034C9"/>
    <w:rsid w:val="00E0351A"/>
    <w:rsid w:val="00E0396D"/>
    <w:rsid w:val="00E0467E"/>
    <w:rsid w:val="00E0569B"/>
    <w:rsid w:val="00E06BAE"/>
    <w:rsid w:val="00E06FCD"/>
    <w:rsid w:val="00E078B5"/>
    <w:rsid w:val="00E07FBD"/>
    <w:rsid w:val="00E10BA1"/>
    <w:rsid w:val="00E11A82"/>
    <w:rsid w:val="00E12522"/>
    <w:rsid w:val="00E12E8A"/>
    <w:rsid w:val="00E1359F"/>
    <w:rsid w:val="00E15716"/>
    <w:rsid w:val="00E159DF"/>
    <w:rsid w:val="00E179D7"/>
    <w:rsid w:val="00E2262E"/>
    <w:rsid w:val="00E237E1"/>
    <w:rsid w:val="00E2415F"/>
    <w:rsid w:val="00E24A0F"/>
    <w:rsid w:val="00E25E5C"/>
    <w:rsid w:val="00E2668B"/>
    <w:rsid w:val="00E26A09"/>
    <w:rsid w:val="00E26A97"/>
    <w:rsid w:val="00E26E6C"/>
    <w:rsid w:val="00E3036F"/>
    <w:rsid w:val="00E304C0"/>
    <w:rsid w:val="00E308D2"/>
    <w:rsid w:val="00E31B29"/>
    <w:rsid w:val="00E31BE9"/>
    <w:rsid w:val="00E3222E"/>
    <w:rsid w:val="00E32500"/>
    <w:rsid w:val="00E3273F"/>
    <w:rsid w:val="00E327FB"/>
    <w:rsid w:val="00E329F3"/>
    <w:rsid w:val="00E33600"/>
    <w:rsid w:val="00E34071"/>
    <w:rsid w:val="00E35125"/>
    <w:rsid w:val="00E35A9B"/>
    <w:rsid w:val="00E35FE9"/>
    <w:rsid w:val="00E363AE"/>
    <w:rsid w:val="00E36AE9"/>
    <w:rsid w:val="00E3711E"/>
    <w:rsid w:val="00E3791E"/>
    <w:rsid w:val="00E4000E"/>
    <w:rsid w:val="00E41B3F"/>
    <w:rsid w:val="00E42261"/>
    <w:rsid w:val="00E42611"/>
    <w:rsid w:val="00E4319C"/>
    <w:rsid w:val="00E44DEC"/>
    <w:rsid w:val="00E46B76"/>
    <w:rsid w:val="00E47BC0"/>
    <w:rsid w:val="00E50366"/>
    <w:rsid w:val="00E53607"/>
    <w:rsid w:val="00E5361E"/>
    <w:rsid w:val="00E53F02"/>
    <w:rsid w:val="00E5572C"/>
    <w:rsid w:val="00E566F9"/>
    <w:rsid w:val="00E5731C"/>
    <w:rsid w:val="00E576A3"/>
    <w:rsid w:val="00E60D0A"/>
    <w:rsid w:val="00E61A40"/>
    <w:rsid w:val="00E63533"/>
    <w:rsid w:val="00E650C3"/>
    <w:rsid w:val="00E6584D"/>
    <w:rsid w:val="00E65B8E"/>
    <w:rsid w:val="00E65E71"/>
    <w:rsid w:val="00E66606"/>
    <w:rsid w:val="00E66A87"/>
    <w:rsid w:val="00E66F42"/>
    <w:rsid w:val="00E67065"/>
    <w:rsid w:val="00E674FD"/>
    <w:rsid w:val="00E67CF9"/>
    <w:rsid w:val="00E724D8"/>
    <w:rsid w:val="00E7274C"/>
    <w:rsid w:val="00E72B67"/>
    <w:rsid w:val="00E73488"/>
    <w:rsid w:val="00E75048"/>
    <w:rsid w:val="00E764A3"/>
    <w:rsid w:val="00E76C0A"/>
    <w:rsid w:val="00E77C68"/>
    <w:rsid w:val="00E77DB9"/>
    <w:rsid w:val="00E802FD"/>
    <w:rsid w:val="00E80363"/>
    <w:rsid w:val="00E80787"/>
    <w:rsid w:val="00E81248"/>
    <w:rsid w:val="00E815B2"/>
    <w:rsid w:val="00E81984"/>
    <w:rsid w:val="00E81CD1"/>
    <w:rsid w:val="00E84A14"/>
    <w:rsid w:val="00E854C5"/>
    <w:rsid w:val="00E85645"/>
    <w:rsid w:val="00E85DD9"/>
    <w:rsid w:val="00E91C6A"/>
    <w:rsid w:val="00E924D2"/>
    <w:rsid w:val="00E92547"/>
    <w:rsid w:val="00E9279C"/>
    <w:rsid w:val="00E92B91"/>
    <w:rsid w:val="00E92FF2"/>
    <w:rsid w:val="00E93CB7"/>
    <w:rsid w:val="00E93D28"/>
    <w:rsid w:val="00E94C15"/>
    <w:rsid w:val="00E957F1"/>
    <w:rsid w:val="00E95DC4"/>
    <w:rsid w:val="00E972D7"/>
    <w:rsid w:val="00E97E6D"/>
    <w:rsid w:val="00EA05E9"/>
    <w:rsid w:val="00EA0B15"/>
    <w:rsid w:val="00EA2A6C"/>
    <w:rsid w:val="00EA33E8"/>
    <w:rsid w:val="00EA48F7"/>
    <w:rsid w:val="00EA4D9C"/>
    <w:rsid w:val="00EA5BB8"/>
    <w:rsid w:val="00EA6267"/>
    <w:rsid w:val="00EA67E1"/>
    <w:rsid w:val="00EA687E"/>
    <w:rsid w:val="00EB111D"/>
    <w:rsid w:val="00EB190F"/>
    <w:rsid w:val="00EB2AB2"/>
    <w:rsid w:val="00EB41A7"/>
    <w:rsid w:val="00EB59DF"/>
    <w:rsid w:val="00EB5EE3"/>
    <w:rsid w:val="00EB6A7A"/>
    <w:rsid w:val="00EB75B9"/>
    <w:rsid w:val="00EC03DC"/>
    <w:rsid w:val="00EC1A01"/>
    <w:rsid w:val="00EC1CAE"/>
    <w:rsid w:val="00EC2751"/>
    <w:rsid w:val="00EC2ACB"/>
    <w:rsid w:val="00EC3E60"/>
    <w:rsid w:val="00EC4752"/>
    <w:rsid w:val="00EC4ACE"/>
    <w:rsid w:val="00EC4AD2"/>
    <w:rsid w:val="00EC7FF0"/>
    <w:rsid w:val="00ED2790"/>
    <w:rsid w:val="00ED4647"/>
    <w:rsid w:val="00ED48E2"/>
    <w:rsid w:val="00ED5CF1"/>
    <w:rsid w:val="00ED7BD1"/>
    <w:rsid w:val="00EE126F"/>
    <w:rsid w:val="00EE303B"/>
    <w:rsid w:val="00EE34BE"/>
    <w:rsid w:val="00EE36E0"/>
    <w:rsid w:val="00EE44DC"/>
    <w:rsid w:val="00EE49E3"/>
    <w:rsid w:val="00EE5440"/>
    <w:rsid w:val="00EE747A"/>
    <w:rsid w:val="00EE7B2D"/>
    <w:rsid w:val="00EF03BA"/>
    <w:rsid w:val="00EF03E7"/>
    <w:rsid w:val="00EF07BC"/>
    <w:rsid w:val="00EF0C27"/>
    <w:rsid w:val="00EF17D1"/>
    <w:rsid w:val="00EF315C"/>
    <w:rsid w:val="00EF45DB"/>
    <w:rsid w:val="00EF470D"/>
    <w:rsid w:val="00EF491A"/>
    <w:rsid w:val="00EF4A13"/>
    <w:rsid w:val="00EF4AFA"/>
    <w:rsid w:val="00EF6E83"/>
    <w:rsid w:val="00EF7790"/>
    <w:rsid w:val="00EF7EE7"/>
    <w:rsid w:val="00F029C7"/>
    <w:rsid w:val="00F03B9D"/>
    <w:rsid w:val="00F0513A"/>
    <w:rsid w:val="00F076E2"/>
    <w:rsid w:val="00F07C3C"/>
    <w:rsid w:val="00F103EC"/>
    <w:rsid w:val="00F104BE"/>
    <w:rsid w:val="00F10BA6"/>
    <w:rsid w:val="00F11E10"/>
    <w:rsid w:val="00F13D28"/>
    <w:rsid w:val="00F13D31"/>
    <w:rsid w:val="00F1562D"/>
    <w:rsid w:val="00F15C96"/>
    <w:rsid w:val="00F15EAA"/>
    <w:rsid w:val="00F207EB"/>
    <w:rsid w:val="00F21B0F"/>
    <w:rsid w:val="00F22215"/>
    <w:rsid w:val="00F23210"/>
    <w:rsid w:val="00F23B2A"/>
    <w:rsid w:val="00F247AB"/>
    <w:rsid w:val="00F24E37"/>
    <w:rsid w:val="00F26FB5"/>
    <w:rsid w:val="00F27091"/>
    <w:rsid w:val="00F27611"/>
    <w:rsid w:val="00F300C9"/>
    <w:rsid w:val="00F33032"/>
    <w:rsid w:val="00F3338A"/>
    <w:rsid w:val="00F33DF4"/>
    <w:rsid w:val="00F33E67"/>
    <w:rsid w:val="00F34066"/>
    <w:rsid w:val="00F3466E"/>
    <w:rsid w:val="00F35994"/>
    <w:rsid w:val="00F35F02"/>
    <w:rsid w:val="00F36D24"/>
    <w:rsid w:val="00F370E2"/>
    <w:rsid w:val="00F3762F"/>
    <w:rsid w:val="00F4068C"/>
    <w:rsid w:val="00F410CB"/>
    <w:rsid w:val="00F4371B"/>
    <w:rsid w:val="00F4717B"/>
    <w:rsid w:val="00F507E1"/>
    <w:rsid w:val="00F50CB9"/>
    <w:rsid w:val="00F50F59"/>
    <w:rsid w:val="00F51732"/>
    <w:rsid w:val="00F51805"/>
    <w:rsid w:val="00F52463"/>
    <w:rsid w:val="00F5247C"/>
    <w:rsid w:val="00F525D3"/>
    <w:rsid w:val="00F52FE1"/>
    <w:rsid w:val="00F55027"/>
    <w:rsid w:val="00F56088"/>
    <w:rsid w:val="00F566E7"/>
    <w:rsid w:val="00F5770E"/>
    <w:rsid w:val="00F577FE"/>
    <w:rsid w:val="00F603BA"/>
    <w:rsid w:val="00F60F1E"/>
    <w:rsid w:val="00F6135E"/>
    <w:rsid w:val="00F61A9B"/>
    <w:rsid w:val="00F62150"/>
    <w:rsid w:val="00F63EC6"/>
    <w:rsid w:val="00F643E1"/>
    <w:rsid w:val="00F650AF"/>
    <w:rsid w:val="00F6724E"/>
    <w:rsid w:val="00F6785C"/>
    <w:rsid w:val="00F730B2"/>
    <w:rsid w:val="00F731D5"/>
    <w:rsid w:val="00F745CD"/>
    <w:rsid w:val="00F74CBF"/>
    <w:rsid w:val="00F75255"/>
    <w:rsid w:val="00F76A5E"/>
    <w:rsid w:val="00F771C8"/>
    <w:rsid w:val="00F775D5"/>
    <w:rsid w:val="00F8049C"/>
    <w:rsid w:val="00F8099B"/>
    <w:rsid w:val="00F8179B"/>
    <w:rsid w:val="00F86051"/>
    <w:rsid w:val="00F862E4"/>
    <w:rsid w:val="00F86814"/>
    <w:rsid w:val="00F86893"/>
    <w:rsid w:val="00F86E37"/>
    <w:rsid w:val="00F9092C"/>
    <w:rsid w:val="00F91F5E"/>
    <w:rsid w:val="00F9203B"/>
    <w:rsid w:val="00F921E8"/>
    <w:rsid w:val="00F94A5D"/>
    <w:rsid w:val="00F961C3"/>
    <w:rsid w:val="00F96B32"/>
    <w:rsid w:val="00F96C26"/>
    <w:rsid w:val="00F96E87"/>
    <w:rsid w:val="00F97848"/>
    <w:rsid w:val="00F97BCE"/>
    <w:rsid w:val="00FA08B8"/>
    <w:rsid w:val="00FA0ADF"/>
    <w:rsid w:val="00FA1718"/>
    <w:rsid w:val="00FA1BE1"/>
    <w:rsid w:val="00FA1E02"/>
    <w:rsid w:val="00FA264C"/>
    <w:rsid w:val="00FA2C07"/>
    <w:rsid w:val="00FA2C3D"/>
    <w:rsid w:val="00FA3C04"/>
    <w:rsid w:val="00FA3EC8"/>
    <w:rsid w:val="00FA469A"/>
    <w:rsid w:val="00FA4C25"/>
    <w:rsid w:val="00FA564A"/>
    <w:rsid w:val="00FA5989"/>
    <w:rsid w:val="00FA669A"/>
    <w:rsid w:val="00FA7A25"/>
    <w:rsid w:val="00FA7F95"/>
    <w:rsid w:val="00FAFE5A"/>
    <w:rsid w:val="00FB001F"/>
    <w:rsid w:val="00FB016F"/>
    <w:rsid w:val="00FB17DE"/>
    <w:rsid w:val="00FB26E7"/>
    <w:rsid w:val="00FB2B8D"/>
    <w:rsid w:val="00FB4746"/>
    <w:rsid w:val="00FB59AA"/>
    <w:rsid w:val="00FB64F6"/>
    <w:rsid w:val="00FB749C"/>
    <w:rsid w:val="00FB7873"/>
    <w:rsid w:val="00FB7882"/>
    <w:rsid w:val="00FB7993"/>
    <w:rsid w:val="00FB7B41"/>
    <w:rsid w:val="00FC1BA1"/>
    <w:rsid w:val="00FC5189"/>
    <w:rsid w:val="00FC5C0A"/>
    <w:rsid w:val="00FC67F8"/>
    <w:rsid w:val="00FC6A38"/>
    <w:rsid w:val="00FC71BF"/>
    <w:rsid w:val="00FC75DB"/>
    <w:rsid w:val="00FC762C"/>
    <w:rsid w:val="00FC7BCB"/>
    <w:rsid w:val="00FD006E"/>
    <w:rsid w:val="00FD18D6"/>
    <w:rsid w:val="00FD23CE"/>
    <w:rsid w:val="00FD3AD6"/>
    <w:rsid w:val="00FD3DB9"/>
    <w:rsid w:val="00FD42F6"/>
    <w:rsid w:val="00FD43D0"/>
    <w:rsid w:val="00FD4D7B"/>
    <w:rsid w:val="00FD4E7B"/>
    <w:rsid w:val="00FD4FD1"/>
    <w:rsid w:val="00FD5648"/>
    <w:rsid w:val="00FD5A9A"/>
    <w:rsid w:val="00FD78F5"/>
    <w:rsid w:val="00FE0336"/>
    <w:rsid w:val="00FE056B"/>
    <w:rsid w:val="00FE4CCA"/>
    <w:rsid w:val="00FE5EC8"/>
    <w:rsid w:val="00FE7FF0"/>
    <w:rsid w:val="00FF021F"/>
    <w:rsid w:val="00FF03C4"/>
    <w:rsid w:val="00FF0776"/>
    <w:rsid w:val="00FF0E99"/>
    <w:rsid w:val="00FF128D"/>
    <w:rsid w:val="00FF1431"/>
    <w:rsid w:val="00FF351F"/>
    <w:rsid w:val="00FF362D"/>
    <w:rsid w:val="00FF3B36"/>
    <w:rsid w:val="00FF3FA1"/>
    <w:rsid w:val="00FF4A26"/>
    <w:rsid w:val="00FF60E8"/>
    <w:rsid w:val="00FF6ADF"/>
    <w:rsid w:val="00FF74D6"/>
    <w:rsid w:val="00FF7B2B"/>
    <w:rsid w:val="019E1732"/>
    <w:rsid w:val="02428777"/>
    <w:rsid w:val="02694425"/>
    <w:rsid w:val="02D29F16"/>
    <w:rsid w:val="030C322B"/>
    <w:rsid w:val="03CA5114"/>
    <w:rsid w:val="03D037CE"/>
    <w:rsid w:val="03E92266"/>
    <w:rsid w:val="03F9B250"/>
    <w:rsid w:val="040E2125"/>
    <w:rsid w:val="040EF1E0"/>
    <w:rsid w:val="041F0FFE"/>
    <w:rsid w:val="054C4766"/>
    <w:rsid w:val="05A9F186"/>
    <w:rsid w:val="060B782F"/>
    <w:rsid w:val="06E26D04"/>
    <w:rsid w:val="07004063"/>
    <w:rsid w:val="07808B62"/>
    <w:rsid w:val="080E91CE"/>
    <w:rsid w:val="0840ED34"/>
    <w:rsid w:val="087DE154"/>
    <w:rsid w:val="08AB1BB9"/>
    <w:rsid w:val="08C288CC"/>
    <w:rsid w:val="08E4FF6A"/>
    <w:rsid w:val="091A629F"/>
    <w:rsid w:val="096CEA8E"/>
    <w:rsid w:val="0987A7BB"/>
    <w:rsid w:val="09DCCBBF"/>
    <w:rsid w:val="0A3408B9"/>
    <w:rsid w:val="0A9380E4"/>
    <w:rsid w:val="0AAC614D"/>
    <w:rsid w:val="0C77250D"/>
    <w:rsid w:val="0C99C885"/>
    <w:rsid w:val="0E292A6A"/>
    <w:rsid w:val="0EA6A89C"/>
    <w:rsid w:val="0EDE9D31"/>
    <w:rsid w:val="10053BB7"/>
    <w:rsid w:val="10547D0D"/>
    <w:rsid w:val="106F36A4"/>
    <w:rsid w:val="10B0142B"/>
    <w:rsid w:val="10F450AB"/>
    <w:rsid w:val="123B7DE7"/>
    <w:rsid w:val="12DC3038"/>
    <w:rsid w:val="12F9AF4A"/>
    <w:rsid w:val="13792C84"/>
    <w:rsid w:val="138C3457"/>
    <w:rsid w:val="13DAC554"/>
    <w:rsid w:val="158E0795"/>
    <w:rsid w:val="15B6CF14"/>
    <w:rsid w:val="15BBCAD8"/>
    <w:rsid w:val="15D0336F"/>
    <w:rsid w:val="15D9D97A"/>
    <w:rsid w:val="15E78BC2"/>
    <w:rsid w:val="1631F735"/>
    <w:rsid w:val="16929264"/>
    <w:rsid w:val="16CBE297"/>
    <w:rsid w:val="16E792CF"/>
    <w:rsid w:val="1714F6C7"/>
    <w:rsid w:val="17C83039"/>
    <w:rsid w:val="17CB278E"/>
    <w:rsid w:val="17D33BB5"/>
    <w:rsid w:val="180009B8"/>
    <w:rsid w:val="180034BC"/>
    <w:rsid w:val="1824DDCC"/>
    <w:rsid w:val="182D99B2"/>
    <w:rsid w:val="18AB3216"/>
    <w:rsid w:val="18F908C6"/>
    <w:rsid w:val="19019D7C"/>
    <w:rsid w:val="19C89BB3"/>
    <w:rsid w:val="1A009304"/>
    <w:rsid w:val="1A42C5D8"/>
    <w:rsid w:val="1A71C9B4"/>
    <w:rsid w:val="1A808577"/>
    <w:rsid w:val="1AC57C66"/>
    <w:rsid w:val="1AEFE2BA"/>
    <w:rsid w:val="1C6127D9"/>
    <w:rsid w:val="1C9CAC6F"/>
    <w:rsid w:val="1D484F51"/>
    <w:rsid w:val="1D77F262"/>
    <w:rsid w:val="1E0C5D2B"/>
    <w:rsid w:val="1E184FB8"/>
    <w:rsid w:val="1E295061"/>
    <w:rsid w:val="1E760205"/>
    <w:rsid w:val="1F630E2F"/>
    <w:rsid w:val="2086F5D2"/>
    <w:rsid w:val="21391FB2"/>
    <w:rsid w:val="2180E3EC"/>
    <w:rsid w:val="219C3D20"/>
    <w:rsid w:val="21DD628D"/>
    <w:rsid w:val="22262A93"/>
    <w:rsid w:val="2234416A"/>
    <w:rsid w:val="225D5EC2"/>
    <w:rsid w:val="22A823BA"/>
    <w:rsid w:val="22B92F67"/>
    <w:rsid w:val="234C326F"/>
    <w:rsid w:val="23711190"/>
    <w:rsid w:val="2437A430"/>
    <w:rsid w:val="24CECB6D"/>
    <w:rsid w:val="251BC228"/>
    <w:rsid w:val="26289413"/>
    <w:rsid w:val="263D48B1"/>
    <w:rsid w:val="2641C352"/>
    <w:rsid w:val="267A5D21"/>
    <w:rsid w:val="2685187E"/>
    <w:rsid w:val="26888884"/>
    <w:rsid w:val="26F270E3"/>
    <w:rsid w:val="27053789"/>
    <w:rsid w:val="277BCE03"/>
    <w:rsid w:val="27A7998E"/>
    <w:rsid w:val="28058F01"/>
    <w:rsid w:val="290FB8F9"/>
    <w:rsid w:val="2939D9A8"/>
    <w:rsid w:val="2972C96B"/>
    <w:rsid w:val="29796414"/>
    <w:rsid w:val="298B439B"/>
    <w:rsid w:val="29D7D113"/>
    <w:rsid w:val="2A403E77"/>
    <w:rsid w:val="2B8185E6"/>
    <w:rsid w:val="2C5B510C"/>
    <w:rsid w:val="2D31AE90"/>
    <w:rsid w:val="2D471E1E"/>
    <w:rsid w:val="2E5F94C1"/>
    <w:rsid w:val="2EB230A0"/>
    <w:rsid w:val="2FAF160F"/>
    <w:rsid w:val="2FD5D863"/>
    <w:rsid w:val="300FE64B"/>
    <w:rsid w:val="30392B49"/>
    <w:rsid w:val="311D4534"/>
    <w:rsid w:val="312C6F6D"/>
    <w:rsid w:val="3153F077"/>
    <w:rsid w:val="31553B73"/>
    <w:rsid w:val="31874565"/>
    <w:rsid w:val="3191019B"/>
    <w:rsid w:val="31960877"/>
    <w:rsid w:val="31D6424D"/>
    <w:rsid w:val="31E41395"/>
    <w:rsid w:val="32473077"/>
    <w:rsid w:val="325554F8"/>
    <w:rsid w:val="3422CB4E"/>
    <w:rsid w:val="3465DAE8"/>
    <w:rsid w:val="34875975"/>
    <w:rsid w:val="35140B23"/>
    <w:rsid w:val="366C9146"/>
    <w:rsid w:val="36864C99"/>
    <w:rsid w:val="36B6A803"/>
    <w:rsid w:val="36BEA721"/>
    <w:rsid w:val="3706BFD8"/>
    <w:rsid w:val="37A6C1F8"/>
    <w:rsid w:val="37CCB9FE"/>
    <w:rsid w:val="381D4ED5"/>
    <w:rsid w:val="38483EFB"/>
    <w:rsid w:val="395117F6"/>
    <w:rsid w:val="3A8E84C2"/>
    <w:rsid w:val="3AB3FD3D"/>
    <w:rsid w:val="3BA933E7"/>
    <w:rsid w:val="3D591F29"/>
    <w:rsid w:val="3D711896"/>
    <w:rsid w:val="3D83770D"/>
    <w:rsid w:val="3DB02FB5"/>
    <w:rsid w:val="3DEA94EB"/>
    <w:rsid w:val="3ED605B1"/>
    <w:rsid w:val="3F8133ED"/>
    <w:rsid w:val="3F9A6F6D"/>
    <w:rsid w:val="407A6D6F"/>
    <w:rsid w:val="40E5913B"/>
    <w:rsid w:val="40F17ED8"/>
    <w:rsid w:val="415079A4"/>
    <w:rsid w:val="416FEAC8"/>
    <w:rsid w:val="4187CB9F"/>
    <w:rsid w:val="42390E19"/>
    <w:rsid w:val="42CEE40B"/>
    <w:rsid w:val="43E04AE8"/>
    <w:rsid w:val="4412C33F"/>
    <w:rsid w:val="442C4B91"/>
    <w:rsid w:val="444CF5ED"/>
    <w:rsid w:val="45D58E07"/>
    <w:rsid w:val="45EB01B0"/>
    <w:rsid w:val="45FB7874"/>
    <w:rsid w:val="465A4DB0"/>
    <w:rsid w:val="46D70C66"/>
    <w:rsid w:val="46F6977B"/>
    <w:rsid w:val="4714454A"/>
    <w:rsid w:val="475C9885"/>
    <w:rsid w:val="47702219"/>
    <w:rsid w:val="479F74F2"/>
    <w:rsid w:val="489C3ECA"/>
    <w:rsid w:val="48C7A062"/>
    <w:rsid w:val="48EEE3AF"/>
    <w:rsid w:val="492E2F2E"/>
    <w:rsid w:val="4930A8E9"/>
    <w:rsid w:val="49493BD0"/>
    <w:rsid w:val="49525979"/>
    <w:rsid w:val="4A27E509"/>
    <w:rsid w:val="4A4486EA"/>
    <w:rsid w:val="4A50F704"/>
    <w:rsid w:val="4ACC794A"/>
    <w:rsid w:val="4AE7B02E"/>
    <w:rsid w:val="4B66AD3A"/>
    <w:rsid w:val="4B7A998B"/>
    <w:rsid w:val="4B7C743E"/>
    <w:rsid w:val="4B8FC77C"/>
    <w:rsid w:val="4BB9B2BD"/>
    <w:rsid w:val="4BDBD7FE"/>
    <w:rsid w:val="4C080E6F"/>
    <w:rsid w:val="4C740B07"/>
    <w:rsid w:val="4CCFC360"/>
    <w:rsid w:val="4D369945"/>
    <w:rsid w:val="4DDDF115"/>
    <w:rsid w:val="4E041A0C"/>
    <w:rsid w:val="4E62D968"/>
    <w:rsid w:val="4E81D9D7"/>
    <w:rsid w:val="4E8C46CF"/>
    <w:rsid w:val="4E92C52D"/>
    <w:rsid w:val="4EF7DCFF"/>
    <w:rsid w:val="4F2D7EAD"/>
    <w:rsid w:val="4F333DA1"/>
    <w:rsid w:val="4F757F9E"/>
    <w:rsid w:val="4F789C64"/>
    <w:rsid w:val="50859BFC"/>
    <w:rsid w:val="50DE0124"/>
    <w:rsid w:val="5128BF61"/>
    <w:rsid w:val="51F7771E"/>
    <w:rsid w:val="51FC6B20"/>
    <w:rsid w:val="522B8847"/>
    <w:rsid w:val="52AB7CEC"/>
    <w:rsid w:val="52F6F109"/>
    <w:rsid w:val="52FD75A2"/>
    <w:rsid w:val="5307ABC8"/>
    <w:rsid w:val="5321B6BF"/>
    <w:rsid w:val="54215057"/>
    <w:rsid w:val="544DE9F7"/>
    <w:rsid w:val="54E1196B"/>
    <w:rsid w:val="55305DEE"/>
    <w:rsid w:val="55AB0B80"/>
    <w:rsid w:val="55AE8057"/>
    <w:rsid w:val="562E2D2A"/>
    <w:rsid w:val="56F7432D"/>
    <w:rsid w:val="57761CDD"/>
    <w:rsid w:val="57F14D58"/>
    <w:rsid w:val="58DC1E30"/>
    <w:rsid w:val="58E82A1C"/>
    <w:rsid w:val="5926E86B"/>
    <w:rsid w:val="59990DFD"/>
    <w:rsid w:val="59C4B7D3"/>
    <w:rsid w:val="5A2C4A77"/>
    <w:rsid w:val="5A723F37"/>
    <w:rsid w:val="5ABE4D12"/>
    <w:rsid w:val="5B1FB323"/>
    <w:rsid w:val="5B72F921"/>
    <w:rsid w:val="5B9DF2CC"/>
    <w:rsid w:val="5BE8DE08"/>
    <w:rsid w:val="5C49D3E9"/>
    <w:rsid w:val="5C865AFB"/>
    <w:rsid w:val="5C8D1090"/>
    <w:rsid w:val="5C9E3236"/>
    <w:rsid w:val="5CF9D7AA"/>
    <w:rsid w:val="5D723068"/>
    <w:rsid w:val="5D85BE3D"/>
    <w:rsid w:val="5E8B4FC7"/>
    <w:rsid w:val="5EA460CA"/>
    <w:rsid w:val="5EA8A560"/>
    <w:rsid w:val="5EE2258B"/>
    <w:rsid w:val="5EECF42A"/>
    <w:rsid w:val="5EF8173A"/>
    <w:rsid w:val="5F1FA344"/>
    <w:rsid w:val="5F8842ED"/>
    <w:rsid w:val="604E44D4"/>
    <w:rsid w:val="60BB73A5"/>
    <w:rsid w:val="6159CC1E"/>
    <w:rsid w:val="61DB6A14"/>
    <w:rsid w:val="630C7976"/>
    <w:rsid w:val="63259298"/>
    <w:rsid w:val="63D498E1"/>
    <w:rsid w:val="640398C3"/>
    <w:rsid w:val="64E82A8B"/>
    <w:rsid w:val="64FF0652"/>
    <w:rsid w:val="65586E39"/>
    <w:rsid w:val="6708D63B"/>
    <w:rsid w:val="6750E504"/>
    <w:rsid w:val="6755C437"/>
    <w:rsid w:val="67B2783B"/>
    <w:rsid w:val="67DE67FE"/>
    <w:rsid w:val="683AB522"/>
    <w:rsid w:val="68E65A3D"/>
    <w:rsid w:val="69348255"/>
    <w:rsid w:val="6935CF10"/>
    <w:rsid w:val="694EB265"/>
    <w:rsid w:val="69BEEAFC"/>
    <w:rsid w:val="6A2B0E41"/>
    <w:rsid w:val="6A34EB6C"/>
    <w:rsid w:val="6A3AFAFA"/>
    <w:rsid w:val="6A6255EB"/>
    <w:rsid w:val="6A78C8DA"/>
    <w:rsid w:val="6AA48A96"/>
    <w:rsid w:val="6B5ABB5D"/>
    <w:rsid w:val="6BCF61D8"/>
    <w:rsid w:val="6BE6F42B"/>
    <w:rsid w:val="6CA6D3A5"/>
    <w:rsid w:val="6CC71E67"/>
    <w:rsid w:val="6D18C6E5"/>
    <w:rsid w:val="6D5D96AF"/>
    <w:rsid w:val="6D77195B"/>
    <w:rsid w:val="6D91C1AC"/>
    <w:rsid w:val="6D969CF1"/>
    <w:rsid w:val="6E1B02FE"/>
    <w:rsid w:val="6E4CB767"/>
    <w:rsid w:val="6EC6B6B0"/>
    <w:rsid w:val="6ED561EA"/>
    <w:rsid w:val="6EE0F6E3"/>
    <w:rsid w:val="6EFF7FCF"/>
    <w:rsid w:val="6F23676C"/>
    <w:rsid w:val="6FD1034A"/>
    <w:rsid w:val="70196384"/>
    <w:rsid w:val="709F3D5C"/>
    <w:rsid w:val="70A6C900"/>
    <w:rsid w:val="70DA8855"/>
    <w:rsid w:val="70E00507"/>
    <w:rsid w:val="71276846"/>
    <w:rsid w:val="714C1C1B"/>
    <w:rsid w:val="7169098E"/>
    <w:rsid w:val="71A412EC"/>
    <w:rsid w:val="72543F73"/>
    <w:rsid w:val="72DB0DC3"/>
    <w:rsid w:val="7318516E"/>
    <w:rsid w:val="73217FCE"/>
    <w:rsid w:val="7338E509"/>
    <w:rsid w:val="740BD12C"/>
    <w:rsid w:val="749C679E"/>
    <w:rsid w:val="759D2D44"/>
    <w:rsid w:val="76130BCF"/>
    <w:rsid w:val="7650C55B"/>
    <w:rsid w:val="767A4B2E"/>
    <w:rsid w:val="77537C92"/>
    <w:rsid w:val="77B264C8"/>
    <w:rsid w:val="77FDE33D"/>
    <w:rsid w:val="784FD6C2"/>
    <w:rsid w:val="78C0B6A0"/>
    <w:rsid w:val="78C910E0"/>
    <w:rsid w:val="7985853E"/>
    <w:rsid w:val="798C666A"/>
    <w:rsid w:val="79BEFEE2"/>
    <w:rsid w:val="7A503548"/>
    <w:rsid w:val="7AD64D08"/>
    <w:rsid w:val="7B437444"/>
    <w:rsid w:val="7B53144B"/>
    <w:rsid w:val="7BE5289C"/>
    <w:rsid w:val="7BF70968"/>
    <w:rsid w:val="7C0388A6"/>
    <w:rsid w:val="7CE7D32F"/>
    <w:rsid w:val="7D27E1BC"/>
    <w:rsid w:val="7D4DCF39"/>
    <w:rsid w:val="7D91225C"/>
    <w:rsid w:val="7E0548B4"/>
    <w:rsid w:val="7E056EC9"/>
    <w:rsid w:val="7E2CFCE5"/>
    <w:rsid w:val="7EB8F52E"/>
    <w:rsid w:val="7F1D61CF"/>
    <w:rsid w:val="7FD14FC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E6BD99"/>
  <w15:docId w15:val="{5B3499CD-6D93-46A5-A9E3-953FA9533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373A"/>
    <w:rPr>
      <w:rFonts w:ascii="Times New Roman" w:eastAsia="Times New Roman" w:hAnsi="Times New Roman" w:cs="Times New Roman"/>
      <w:sz w:val="24"/>
      <w:szCs w:val="24"/>
    </w:rPr>
  </w:style>
  <w:style w:type="paragraph" w:styleId="Heading1">
    <w:name w:val="heading 1"/>
    <w:basedOn w:val="Normal"/>
    <w:next w:val="Normal"/>
    <w:link w:val="Heading1Char1"/>
    <w:uiPriority w:val="9"/>
    <w:qFormat/>
    <w:rsid w:val="00D362DA"/>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D362DA"/>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uiPriority w:val="99"/>
    <w:qFormat/>
    <w:rsid w:val="00A845F4"/>
    <w:pPr>
      <w:ind w:left="360" w:hanging="360"/>
    </w:pPr>
    <w:rPr>
      <w:rFonts w:ascii="Helvetica" w:eastAsia="Times New Roman" w:hAnsi="Helvetica" w:cs="Times New Roman"/>
      <w:color w:val="000000"/>
      <w:sz w:val="24"/>
      <w:szCs w:val="20"/>
    </w:rPr>
  </w:style>
  <w:style w:type="paragraph" w:styleId="Header">
    <w:name w:val="header"/>
    <w:basedOn w:val="Normal"/>
    <w:link w:val="HeaderChar"/>
    <w:uiPriority w:val="99"/>
    <w:unhideWhenUsed/>
    <w:rsid w:val="00BC11F3"/>
    <w:pPr>
      <w:tabs>
        <w:tab w:val="center" w:pos="4680"/>
        <w:tab w:val="right" w:pos="9360"/>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BC11F3"/>
    <w:rPr>
      <w:rFonts w:ascii="Calibri" w:eastAsia="Times New Roman" w:hAnsi="Calibri" w:cs="Times New Roman"/>
    </w:rPr>
  </w:style>
  <w:style w:type="paragraph" w:styleId="Footer">
    <w:name w:val="footer"/>
    <w:basedOn w:val="Normal"/>
    <w:link w:val="FooterChar"/>
    <w:uiPriority w:val="99"/>
    <w:unhideWhenUsed/>
    <w:rsid w:val="00BC11F3"/>
    <w:pPr>
      <w:tabs>
        <w:tab w:val="center" w:pos="4680"/>
        <w:tab w:val="right" w:pos="9360"/>
      </w:tabs>
    </w:pPr>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rsid w:val="00BC11F3"/>
    <w:rPr>
      <w:rFonts w:ascii="Calibri" w:eastAsia="Times New Roman" w:hAnsi="Calibri" w:cs="Times New Roman"/>
    </w:rPr>
  </w:style>
  <w:style w:type="table" w:styleId="TableGrid">
    <w:name w:val="Table Grid"/>
    <w:basedOn w:val="TableNormal"/>
    <w:uiPriority w:val="59"/>
    <w:rsid w:val="008B04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qFormat/>
    <w:rsid w:val="002B7889"/>
  </w:style>
  <w:style w:type="character" w:customStyle="1" w:styleId="apple-converted-space">
    <w:name w:val="apple-converted-space"/>
    <w:basedOn w:val="DefaultParagraphFont"/>
    <w:rsid w:val="002B7889"/>
  </w:style>
  <w:style w:type="character" w:customStyle="1" w:styleId="spellingerror">
    <w:name w:val="spellingerror"/>
    <w:basedOn w:val="DefaultParagraphFont"/>
    <w:rsid w:val="002B7889"/>
  </w:style>
  <w:style w:type="character" w:styleId="PlaceholderText">
    <w:name w:val="Placeholder Text"/>
    <w:basedOn w:val="DefaultParagraphFont"/>
    <w:uiPriority w:val="99"/>
    <w:semiHidden/>
    <w:rsid w:val="000858E1"/>
    <w:rPr>
      <w:color w:val="808080"/>
    </w:rPr>
  </w:style>
  <w:style w:type="paragraph" w:styleId="BalloonText">
    <w:name w:val="Balloon Text"/>
    <w:basedOn w:val="Normal"/>
    <w:link w:val="BalloonTextChar"/>
    <w:uiPriority w:val="99"/>
    <w:semiHidden/>
    <w:unhideWhenUsed/>
    <w:rsid w:val="000858E1"/>
    <w:rPr>
      <w:rFonts w:ascii="Tahoma" w:eastAsiaTheme="minorEastAsia" w:hAnsi="Tahoma" w:cs="Tahoma"/>
      <w:sz w:val="16"/>
      <w:szCs w:val="16"/>
    </w:rPr>
  </w:style>
  <w:style w:type="character" w:customStyle="1" w:styleId="BalloonTextChar">
    <w:name w:val="Balloon Text Char"/>
    <w:basedOn w:val="DefaultParagraphFont"/>
    <w:link w:val="BalloonText"/>
    <w:uiPriority w:val="99"/>
    <w:semiHidden/>
    <w:rsid w:val="000858E1"/>
    <w:rPr>
      <w:rFonts w:ascii="Tahoma" w:eastAsia="Times New Roman" w:hAnsi="Tahoma" w:cs="Tahoma"/>
      <w:sz w:val="16"/>
      <w:szCs w:val="16"/>
    </w:rPr>
  </w:style>
  <w:style w:type="paragraph" w:styleId="Caption">
    <w:name w:val="caption"/>
    <w:basedOn w:val="Normal"/>
    <w:next w:val="Normal"/>
    <w:uiPriority w:val="35"/>
    <w:semiHidden/>
    <w:unhideWhenUsed/>
    <w:qFormat/>
    <w:rsid w:val="00C32634"/>
    <w:pPr>
      <w:spacing w:after="200"/>
    </w:pPr>
    <w:rPr>
      <w:rFonts w:asciiTheme="minorHAnsi" w:eastAsiaTheme="minorEastAsia" w:hAnsiTheme="minorHAnsi" w:cstheme="minorBidi"/>
      <w:i/>
      <w:iCs/>
      <w:color w:val="1F497D" w:themeColor="text2"/>
      <w:sz w:val="18"/>
      <w:szCs w:val="18"/>
    </w:rPr>
  </w:style>
  <w:style w:type="paragraph" w:customStyle="1" w:styleId="NumberedParagraph">
    <w:name w:val="Numbered Paragraph"/>
    <w:basedOn w:val="Normal"/>
    <w:uiPriority w:val="99"/>
    <w:qFormat/>
    <w:rsid w:val="00C32634"/>
    <w:pPr>
      <w:numPr>
        <w:numId w:val="8"/>
      </w:numPr>
      <w:spacing w:after="60"/>
      <w:jc w:val="both"/>
    </w:pPr>
    <w:rPr>
      <w:rFonts w:ascii="Cambria" w:eastAsiaTheme="minorEastAsia" w:hAnsi="Cambria" w:cstheme="minorBidi"/>
      <w:sz w:val="22"/>
      <w:szCs w:val="22"/>
    </w:rPr>
  </w:style>
  <w:style w:type="paragraph" w:styleId="ListParagraph">
    <w:name w:val="List Paragraph"/>
    <w:basedOn w:val="Normal"/>
    <w:link w:val="ListParagraphChar"/>
    <w:uiPriority w:val="34"/>
    <w:qFormat/>
    <w:rsid w:val="00154706"/>
    <w:pPr>
      <w:ind w:left="720"/>
      <w:contextualSpacing/>
    </w:pPr>
    <w:rPr>
      <w:rFonts w:asciiTheme="minorHAnsi" w:eastAsiaTheme="minorEastAsia" w:hAnsiTheme="minorHAnsi" w:cstheme="minorBidi"/>
      <w:sz w:val="22"/>
      <w:szCs w:val="22"/>
    </w:rPr>
  </w:style>
  <w:style w:type="paragraph" w:styleId="FootnoteText">
    <w:name w:val="footnote text"/>
    <w:basedOn w:val="Normal"/>
    <w:link w:val="FootnoteTextChar"/>
    <w:uiPriority w:val="99"/>
    <w:unhideWhenUsed/>
    <w:qFormat/>
    <w:rsid w:val="007A6443"/>
    <w:rPr>
      <w:rFonts w:asciiTheme="minorHAnsi" w:eastAsiaTheme="minorEastAsia" w:hAnsiTheme="minorHAnsi" w:cstheme="minorBidi"/>
      <w:sz w:val="20"/>
      <w:szCs w:val="20"/>
    </w:rPr>
  </w:style>
  <w:style w:type="character" w:customStyle="1" w:styleId="FootnoteTextChar">
    <w:name w:val="Footnote Text Char"/>
    <w:basedOn w:val="DefaultParagraphFont"/>
    <w:link w:val="FootnoteText"/>
    <w:uiPriority w:val="99"/>
    <w:qFormat/>
    <w:rsid w:val="007A6443"/>
    <w:rPr>
      <w:rFonts w:ascii="Calibri" w:eastAsia="Times New Roman" w:hAnsi="Calibri" w:cs="Times New Roman"/>
      <w:sz w:val="20"/>
      <w:szCs w:val="20"/>
    </w:rPr>
  </w:style>
  <w:style w:type="character" w:styleId="FootnoteReference">
    <w:name w:val="footnote reference"/>
    <w:basedOn w:val="DefaultParagraphFont"/>
    <w:uiPriority w:val="99"/>
    <w:unhideWhenUsed/>
    <w:qFormat/>
    <w:rsid w:val="007A6443"/>
    <w:rPr>
      <w:vertAlign w:val="superscript"/>
    </w:rPr>
  </w:style>
  <w:style w:type="character" w:styleId="CommentReference">
    <w:name w:val="annotation reference"/>
    <w:basedOn w:val="DefaultParagraphFont"/>
    <w:uiPriority w:val="99"/>
    <w:semiHidden/>
    <w:unhideWhenUsed/>
    <w:rsid w:val="0050036C"/>
    <w:rPr>
      <w:sz w:val="16"/>
      <w:szCs w:val="16"/>
    </w:rPr>
  </w:style>
  <w:style w:type="paragraph" w:styleId="CommentText">
    <w:name w:val="annotation text"/>
    <w:basedOn w:val="Normal"/>
    <w:link w:val="CommentTextChar"/>
    <w:uiPriority w:val="99"/>
    <w:unhideWhenUsed/>
    <w:rsid w:val="0050036C"/>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uiPriority w:val="99"/>
    <w:rsid w:val="0050036C"/>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0036C"/>
    <w:rPr>
      <w:b/>
      <w:bCs/>
    </w:rPr>
  </w:style>
  <w:style w:type="character" w:customStyle="1" w:styleId="CommentSubjectChar">
    <w:name w:val="Comment Subject Char"/>
    <w:basedOn w:val="CommentTextChar"/>
    <w:link w:val="CommentSubject"/>
    <w:uiPriority w:val="99"/>
    <w:semiHidden/>
    <w:rsid w:val="0050036C"/>
    <w:rPr>
      <w:rFonts w:ascii="Calibri" w:eastAsia="Times New Roman" w:hAnsi="Calibri" w:cs="Times New Roman"/>
      <w:b/>
      <w:bCs/>
      <w:sz w:val="20"/>
      <w:szCs w:val="20"/>
    </w:rPr>
  </w:style>
  <w:style w:type="paragraph" w:styleId="NormalWeb">
    <w:name w:val="Normal (Web)"/>
    <w:basedOn w:val="Normal"/>
    <w:uiPriority w:val="99"/>
    <w:semiHidden/>
    <w:unhideWhenUsed/>
    <w:rsid w:val="00183AD3"/>
    <w:pPr>
      <w:spacing w:before="100" w:beforeAutospacing="1" w:after="100" w:afterAutospacing="1"/>
    </w:pPr>
    <w:rPr>
      <w:rFonts w:eastAsiaTheme="minorEastAsia" w:cstheme="minorBidi"/>
    </w:rPr>
  </w:style>
  <w:style w:type="character" w:customStyle="1" w:styleId="Heading1Char">
    <w:name w:val="Heading 1 Char"/>
    <w:uiPriority w:val="9"/>
    <w:rsid w:val="00CE08A1"/>
    <w:rPr>
      <w:rFonts w:ascii="Cambria" w:eastAsia="Times New Roman" w:hAnsi="Cambria" w:cs="Times New Roman"/>
      <w:b/>
      <w:bCs/>
      <w:kern w:val="32"/>
      <w:sz w:val="32"/>
      <w:szCs w:val="32"/>
    </w:rPr>
  </w:style>
  <w:style w:type="paragraph" w:customStyle="1" w:styleId="Default">
    <w:name w:val="Default"/>
    <w:rsid w:val="00CE6ABC"/>
    <w:pPr>
      <w:autoSpaceDE w:val="0"/>
      <w:autoSpaceDN w:val="0"/>
      <w:adjustRightInd w:val="0"/>
    </w:pPr>
    <w:rPr>
      <w:rFonts w:ascii="Times New Roman" w:hAnsi="Times New Roman" w:cs="Times New Roman"/>
      <w:color w:val="000000"/>
      <w:sz w:val="24"/>
      <w:szCs w:val="24"/>
    </w:rPr>
  </w:style>
  <w:style w:type="character" w:styleId="Hyperlink">
    <w:name w:val="Hyperlink"/>
    <w:basedOn w:val="DefaultParagraphFont"/>
    <w:uiPriority w:val="99"/>
    <w:unhideWhenUsed/>
    <w:rsid w:val="00423016"/>
    <w:rPr>
      <w:color w:val="0000FF" w:themeColor="hyperlink"/>
      <w:u w:val="single"/>
    </w:rPr>
  </w:style>
  <w:style w:type="character" w:styleId="FollowedHyperlink">
    <w:name w:val="FollowedHyperlink"/>
    <w:basedOn w:val="DefaultParagraphFont"/>
    <w:uiPriority w:val="99"/>
    <w:semiHidden/>
    <w:unhideWhenUsed/>
    <w:rsid w:val="00423016"/>
    <w:rPr>
      <w:color w:val="800080" w:themeColor="followedHyperlink"/>
      <w:u w:val="single"/>
    </w:rPr>
  </w:style>
  <w:style w:type="paragraph" w:styleId="EndnoteText">
    <w:name w:val="endnote text"/>
    <w:basedOn w:val="Normal"/>
    <w:link w:val="EndnoteTextChar"/>
    <w:uiPriority w:val="99"/>
    <w:semiHidden/>
    <w:unhideWhenUsed/>
    <w:rsid w:val="008B7FA3"/>
    <w:rPr>
      <w:rFonts w:asciiTheme="minorHAnsi" w:eastAsiaTheme="minorEastAsia" w:hAnsiTheme="minorHAnsi" w:cstheme="minorBidi"/>
      <w:sz w:val="20"/>
      <w:szCs w:val="20"/>
    </w:rPr>
  </w:style>
  <w:style w:type="character" w:customStyle="1" w:styleId="EndnoteTextChar">
    <w:name w:val="Endnote Text Char"/>
    <w:basedOn w:val="DefaultParagraphFont"/>
    <w:link w:val="EndnoteText"/>
    <w:uiPriority w:val="99"/>
    <w:semiHidden/>
    <w:rsid w:val="008B7FA3"/>
    <w:rPr>
      <w:rFonts w:ascii="Calibri" w:eastAsia="Times New Roman" w:hAnsi="Calibri" w:cs="Times New Roman"/>
      <w:sz w:val="20"/>
      <w:szCs w:val="20"/>
    </w:rPr>
  </w:style>
  <w:style w:type="character" w:styleId="EndnoteReference">
    <w:name w:val="endnote reference"/>
    <w:basedOn w:val="DefaultParagraphFont"/>
    <w:uiPriority w:val="99"/>
    <w:semiHidden/>
    <w:unhideWhenUsed/>
    <w:rsid w:val="008B7FA3"/>
    <w:rPr>
      <w:vertAlign w:val="superscript"/>
    </w:rPr>
  </w:style>
  <w:style w:type="character" w:customStyle="1" w:styleId="Heading1Char1">
    <w:name w:val="Heading 1 Char1"/>
    <w:basedOn w:val="DefaultParagraphFont"/>
    <w:link w:val="Heading1"/>
    <w:uiPriority w:val="9"/>
    <w:rsid w:val="00D362DA"/>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semiHidden/>
    <w:unhideWhenUsed/>
    <w:qFormat/>
    <w:rsid w:val="00D362DA"/>
    <w:pPr>
      <w:outlineLvl w:val="9"/>
    </w:pPr>
  </w:style>
  <w:style w:type="paragraph" w:styleId="TOC1">
    <w:name w:val="toc 1"/>
    <w:basedOn w:val="Normal"/>
    <w:next w:val="Normal"/>
    <w:autoRedefine/>
    <w:uiPriority w:val="39"/>
    <w:unhideWhenUsed/>
    <w:rsid w:val="00D362DA"/>
    <w:pPr>
      <w:tabs>
        <w:tab w:val="right" w:leader="dot" w:pos="10790"/>
      </w:tabs>
      <w:spacing w:after="100"/>
      <w:ind w:left="450"/>
    </w:pPr>
    <w:rPr>
      <w:rFonts w:asciiTheme="minorHAnsi" w:eastAsiaTheme="minorEastAsia" w:hAnsiTheme="minorHAnsi" w:cstheme="minorBidi"/>
      <w:sz w:val="22"/>
      <w:szCs w:val="22"/>
    </w:rPr>
  </w:style>
  <w:style w:type="character" w:customStyle="1" w:styleId="Heading2Char">
    <w:name w:val="Heading 2 Char"/>
    <w:basedOn w:val="DefaultParagraphFont"/>
    <w:link w:val="Heading2"/>
    <w:uiPriority w:val="9"/>
    <w:rsid w:val="00D362DA"/>
    <w:rPr>
      <w:rFonts w:asciiTheme="majorHAnsi" w:eastAsiaTheme="majorEastAsia" w:hAnsiTheme="majorHAnsi" w:cstheme="majorBidi"/>
      <w:color w:val="365F91" w:themeColor="accent1" w:themeShade="BF"/>
      <w:sz w:val="26"/>
      <w:szCs w:val="26"/>
    </w:rPr>
  </w:style>
  <w:style w:type="paragraph" w:styleId="TOC2">
    <w:name w:val="toc 2"/>
    <w:basedOn w:val="Normal"/>
    <w:next w:val="Normal"/>
    <w:autoRedefine/>
    <w:uiPriority w:val="39"/>
    <w:unhideWhenUsed/>
    <w:rsid w:val="00C51B1A"/>
    <w:pPr>
      <w:tabs>
        <w:tab w:val="left" w:pos="540"/>
        <w:tab w:val="right" w:leader="dot" w:pos="10790"/>
      </w:tabs>
      <w:spacing w:after="100"/>
      <w:ind w:left="540"/>
    </w:pPr>
    <w:rPr>
      <w:rFonts w:asciiTheme="minorHAnsi" w:eastAsiaTheme="minorEastAsia" w:hAnsiTheme="minorHAnsi" w:cstheme="minorBidi"/>
      <w:sz w:val="22"/>
      <w:szCs w:val="22"/>
    </w:rPr>
  </w:style>
  <w:style w:type="paragraph" w:styleId="TOC3">
    <w:name w:val="toc 3"/>
    <w:basedOn w:val="Normal"/>
    <w:next w:val="Normal"/>
    <w:autoRedefine/>
    <w:uiPriority w:val="39"/>
    <w:unhideWhenUsed/>
    <w:rsid w:val="00C51B1A"/>
    <w:pPr>
      <w:spacing w:after="100" w:line="259" w:lineRule="auto"/>
      <w:ind w:left="440"/>
    </w:pPr>
    <w:rPr>
      <w:rFonts w:asciiTheme="minorHAnsi" w:eastAsiaTheme="minorEastAsia" w:hAnsiTheme="minorHAnsi" w:cstheme="minorBidi"/>
      <w:sz w:val="22"/>
      <w:szCs w:val="22"/>
    </w:rPr>
  </w:style>
  <w:style w:type="paragraph" w:styleId="NoSpacing">
    <w:name w:val="No Spacing"/>
    <w:uiPriority w:val="1"/>
    <w:qFormat/>
    <w:rsid w:val="006C48A8"/>
  </w:style>
  <w:style w:type="character" w:customStyle="1" w:styleId="eop">
    <w:name w:val="eop"/>
    <w:basedOn w:val="DefaultParagraphFont"/>
    <w:qFormat/>
    <w:rsid w:val="00095E56"/>
  </w:style>
  <w:style w:type="paragraph" w:styleId="Revision">
    <w:name w:val="Revision"/>
    <w:hidden/>
    <w:uiPriority w:val="99"/>
    <w:semiHidden/>
    <w:rsid w:val="00A37DB8"/>
    <w:rPr>
      <w:rFonts w:ascii="Times New Roman" w:eastAsia="Times New Roman" w:hAnsi="Times New Roman" w:cs="Times New Roman"/>
      <w:sz w:val="24"/>
      <w:szCs w:val="24"/>
    </w:rPr>
  </w:style>
  <w:style w:type="character" w:styleId="UnresolvedMention">
    <w:name w:val="Unresolved Mention"/>
    <w:basedOn w:val="DefaultParagraphFont"/>
    <w:uiPriority w:val="99"/>
    <w:rsid w:val="006C02AF"/>
    <w:rPr>
      <w:color w:val="605E5C"/>
      <w:shd w:val="clear" w:color="auto" w:fill="E1DFDD"/>
    </w:rPr>
  </w:style>
  <w:style w:type="character" w:styleId="Mention">
    <w:name w:val="Mention"/>
    <w:basedOn w:val="DefaultParagraphFont"/>
    <w:uiPriority w:val="99"/>
    <w:rsid w:val="006C02AF"/>
    <w:rPr>
      <w:color w:val="2B579A"/>
      <w:shd w:val="clear" w:color="auto" w:fill="E1DFDD"/>
    </w:rPr>
  </w:style>
  <w:style w:type="paragraph" w:customStyle="1" w:styleId="TableParagraph">
    <w:name w:val="Table Paragraph"/>
    <w:basedOn w:val="Normal"/>
    <w:uiPriority w:val="1"/>
    <w:qFormat/>
    <w:rsid w:val="00116C15"/>
    <w:pPr>
      <w:widowControl w:val="0"/>
      <w:autoSpaceDE w:val="0"/>
      <w:autoSpaceDN w:val="0"/>
    </w:pPr>
    <w:rPr>
      <w:rFonts w:ascii="Calibri" w:hAnsi="Calibri" w:cs="Calibri"/>
      <w:sz w:val="22"/>
      <w:szCs w:val="22"/>
    </w:rPr>
  </w:style>
  <w:style w:type="character" w:customStyle="1" w:styleId="ListParagraphChar">
    <w:name w:val="List Paragraph Char"/>
    <w:link w:val="ListParagraph"/>
    <w:uiPriority w:val="34"/>
    <w:qFormat/>
    <w:locked/>
    <w:rsid w:val="00C9556D"/>
  </w:style>
  <w:style w:type="paragraph" w:customStyle="1" w:styleId="Body">
    <w:name w:val="Body"/>
    <w:qFormat/>
    <w:rsid w:val="006C6777"/>
    <w:pPr>
      <w:spacing w:after="120"/>
      <w:ind w:left="360" w:hanging="360"/>
    </w:pPr>
    <w:rPr>
      <w:rFonts w:ascii="Calibri" w:eastAsia="Arial Unicode MS" w:hAnsi="Calibri" w:cs="Arial Unicode MS"/>
      <w:color w:val="000000"/>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12987">
      <w:bodyDiv w:val="1"/>
      <w:marLeft w:val="0"/>
      <w:marRight w:val="0"/>
      <w:marTop w:val="0"/>
      <w:marBottom w:val="0"/>
      <w:divBdr>
        <w:top w:val="none" w:sz="0" w:space="0" w:color="auto"/>
        <w:left w:val="none" w:sz="0" w:space="0" w:color="auto"/>
        <w:bottom w:val="none" w:sz="0" w:space="0" w:color="auto"/>
        <w:right w:val="none" w:sz="0" w:space="0" w:color="auto"/>
      </w:divBdr>
    </w:div>
    <w:div w:id="149374146">
      <w:bodyDiv w:val="1"/>
      <w:marLeft w:val="0"/>
      <w:marRight w:val="0"/>
      <w:marTop w:val="0"/>
      <w:marBottom w:val="0"/>
      <w:divBdr>
        <w:top w:val="none" w:sz="0" w:space="0" w:color="auto"/>
        <w:left w:val="none" w:sz="0" w:space="0" w:color="auto"/>
        <w:bottom w:val="none" w:sz="0" w:space="0" w:color="auto"/>
        <w:right w:val="none" w:sz="0" w:space="0" w:color="auto"/>
      </w:divBdr>
    </w:div>
    <w:div w:id="205067744">
      <w:bodyDiv w:val="1"/>
      <w:marLeft w:val="0"/>
      <w:marRight w:val="0"/>
      <w:marTop w:val="0"/>
      <w:marBottom w:val="0"/>
      <w:divBdr>
        <w:top w:val="none" w:sz="0" w:space="0" w:color="auto"/>
        <w:left w:val="none" w:sz="0" w:space="0" w:color="auto"/>
        <w:bottom w:val="none" w:sz="0" w:space="0" w:color="auto"/>
        <w:right w:val="none" w:sz="0" w:space="0" w:color="auto"/>
      </w:divBdr>
    </w:div>
    <w:div w:id="264001355">
      <w:bodyDiv w:val="1"/>
      <w:marLeft w:val="0"/>
      <w:marRight w:val="0"/>
      <w:marTop w:val="0"/>
      <w:marBottom w:val="0"/>
      <w:divBdr>
        <w:top w:val="none" w:sz="0" w:space="0" w:color="auto"/>
        <w:left w:val="none" w:sz="0" w:space="0" w:color="auto"/>
        <w:bottom w:val="none" w:sz="0" w:space="0" w:color="auto"/>
        <w:right w:val="none" w:sz="0" w:space="0" w:color="auto"/>
      </w:divBdr>
    </w:div>
    <w:div w:id="310332544">
      <w:bodyDiv w:val="1"/>
      <w:marLeft w:val="0"/>
      <w:marRight w:val="0"/>
      <w:marTop w:val="0"/>
      <w:marBottom w:val="0"/>
      <w:divBdr>
        <w:top w:val="none" w:sz="0" w:space="0" w:color="auto"/>
        <w:left w:val="none" w:sz="0" w:space="0" w:color="auto"/>
        <w:bottom w:val="none" w:sz="0" w:space="0" w:color="auto"/>
        <w:right w:val="none" w:sz="0" w:space="0" w:color="auto"/>
      </w:divBdr>
      <w:divsChild>
        <w:div w:id="852111007">
          <w:marLeft w:val="0"/>
          <w:marRight w:val="0"/>
          <w:marTop w:val="0"/>
          <w:marBottom w:val="0"/>
          <w:divBdr>
            <w:top w:val="none" w:sz="0" w:space="0" w:color="auto"/>
            <w:left w:val="none" w:sz="0" w:space="0" w:color="auto"/>
            <w:bottom w:val="none" w:sz="0" w:space="0" w:color="auto"/>
            <w:right w:val="none" w:sz="0" w:space="0" w:color="auto"/>
          </w:divBdr>
          <w:divsChild>
            <w:div w:id="403797465">
              <w:marLeft w:val="0"/>
              <w:marRight w:val="0"/>
              <w:marTop w:val="30"/>
              <w:marBottom w:val="30"/>
              <w:divBdr>
                <w:top w:val="none" w:sz="0" w:space="0" w:color="auto"/>
                <w:left w:val="none" w:sz="0" w:space="0" w:color="auto"/>
                <w:bottom w:val="none" w:sz="0" w:space="0" w:color="auto"/>
                <w:right w:val="none" w:sz="0" w:space="0" w:color="auto"/>
              </w:divBdr>
              <w:divsChild>
                <w:div w:id="792938705">
                  <w:marLeft w:val="0"/>
                  <w:marRight w:val="0"/>
                  <w:marTop w:val="0"/>
                  <w:marBottom w:val="0"/>
                  <w:divBdr>
                    <w:top w:val="none" w:sz="0" w:space="0" w:color="auto"/>
                    <w:left w:val="none" w:sz="0" w:space="0" w:color="auto"/>
                    <w:bottom w:val="none" w:sz="0" w:space="0" w:color="auto"/>
                    <w:right w:val="none" w:sz="0" w:space="0" w:color="auto"/>
                  </w:divBdr>
                  <w:divsChild>
                    <w:div w:id="39403699">
                      <w:marLeft w:val="0"/>
                      <w:marRight w:val="0"/>
                      <w:marTop w:val="0"/>
                      <w:marBottom w:val="0"/>
                      <w:divBdr>
                        <w:top w:val="none" w:sz="0" w:space="0" w:color="auto"/>
                        <w:left w:val="none" w:sz="0" w:space="0" w:color="auto"/>
                        <w:bottom w:val="none" w:sz="0" w:space="0" w:color="auto"/>
                        <w:right w:val="none" w:sz="0" w:space="0" w:color="auto"/>
                      </w:divBdr>
                    </w:div>
                  </w:divsChild>
                </w:div>
                <w:div w:id="837424889">
                  <w:marLeft w:val="0"/>
                  <w:marRight w:val="0"/>
                  <w:marTop w:val="0"/>
                  <w:marBottom w:val="0"/>
                  <w:divBdr>
                    <w:top w:val="none" w:sz="0" w:space="0" w:color="auto"/>
                    <w:left w:val="none" w:sz="0" w:space="0" w:color="auto"/>
                    <w:bottom w:val="none" w:sz="0" w:space="0" w:color="auto"/>
                    <w:right w:val="none" w:sz="0" w:space="0" w:color="auto"/>
                  </w:divBdr>
                  <w:divsChild>
                    <w:div w:id="1927113316">
                      <w:marLeft w:val="0"/>
                      <w:marRight w:val="0"/>
                      <w:marTop w:val="0"/>
                      <w:marBottom w:val="0"/>
                      <w:divBdr>
                        <w:top w:val="none" w:sz="0" w:space="0" w:color="auto"/>
                        <w:left w:val="none" w:sz="0" w:space="0" w:color="auto"/>
                        <w:bottom w:val="none" w:sz="0" w:space="0" w:color="auto"/>
                        <w:right w:val="none" w:sz="0" w:space="0" w:color="auto"/>
                      </w:divBdr>
                    </w:div>
                  </w:divsChild>
                </w:div>
                <w:div w:id="1387988395">
                  <w:marLeft w:val="0"/>
                  <w:marRight w:val="0"/>
                  <w:marTop w:val="0"/>
                  <w:marBottom w:val="0"/>
                  <w:divBdr>
                    <w:top w:val="none" w:sz="0" w:space="0" w:color="auto"/>
                    <w:left w:val="none" w:sz="0" w:space="0" w:color="auto"/>
                    <w:bottom w:val="none" w:sz="0" w:space="0" w:color="auto"/>
                    <w:right w:val="none" w:sz="0" w:space="0" w:color="auto"/>
                  </w:divBdr>
                  <w:divsChild>
                    <w:div w:id="980234152">
                      <w:marLeft w:val="0"/>
                      <w:marRight w:val="0"/>
                      <w:marTop w:val="0"/>
                      <w:marBottom w:val="0"/>
                      <w:divBdr>
                        <w:top w:val="none" w:sz="0" w:space="0" w:color="auto"/>
                        <w:left w:val="none" w:sz="0" w:space="0" w:color="auto"/>
                        <w:bottom w:val="none" w:sz="0" w:space="0" w:color="auto"/>
                        <w:right w:val="none" w:sz="0" w:space="0" w:color="auto"/>
                      </w:divBdr>
                    </w:div>
                  </w:divsChild>
                </w:div>
                <w:div w:id="1981491993">
                  <w:marLeft w:val="0"/>
                  <w:marRight w:val="0"/>
                  <w:marTop w:val="0"/>
                  <w:marBottom w:val="0"/>
                  <w:divBdr>
                    <w:top w:val="none" w:sz="0" w:space="0" w:color="auto"/>
                    <w:left w:val="none" w:sz="0" w:space="0" w:color="auto"/>
                    <w:bottom w:val="none" w:sz="0" w:space="0" w:color="auto"/>
                    <w:right w:val="none" w:sz="0" w:space="0" w:color="auto"/>
                  </w:divBdr>
                  <w:divsChild>
                    <w:div w:id="131348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071449">
          <w:marLeft w:val="0"/>
          <w:marRight w:val="0"/>
          <w:marTop w:val="0"/>
          <w:marBottom w:val="0"/>
          <w:divBdr>
            <w:top w:val="none" w:sz="0" w:space="0" w:color="auto"/>
            <w:left w:val="none" w:sz="0" w:space="0" w:color="auto"/>
            <w:bottom w:val="none" w:sz="0" w:space="0" w:color="auto"/>
            <w:right w:val="none" w:sz="0" w:space="0" w:color="auto"/>
          </w:divBdr>
        </w:div>
      </w:divsChild>
    </w:div>
    <w:div w:id="467821160">
      <w:bodyDiv w:val="1"/>
      <w:marLeft w:val="0"/>
      <w:marRight w:val="0"/>
      <w:marTop w:val="0"/>
      <w:marBottom w:val="0"/>
      <w:divBdr>
        <w:top w:val="none" w:sz="0" w:space="0" w:color="auto"/>
        <w:left w:val="none" w:sz="0" w:space="0" w:color="auto"/>
        <w:bottom w:val="none" w:sz="0" w:space="0" w:color="auto"/>
        <w:right w:val="none" w:sz="0" w:space="0" w:color="auto"/>
      </w:divBdr>
    </w:div>
    <w:div w:id="671031923">
      <w:bodyDiv w:val="1"/>
      <w:marLeft w:val="0"/>
      <w:marRight w:val="0"/>
      <w:marTop w:val="0"/>
      <w:marBottom w:val="0"/>
      <w:divBdr>
        <w:top w:val="none" w:sz="0" w:space="0" w:color="auto"/>
        <w:left w:val="none" w:sz="0" w:space="0" w:color="auto"/>
        <w:bottom w:val="none" w:sz="0" w:space="0" w:color="auto"/>
        <w:right w:val="none" w:sz="0" w:space="0" w:color="auto"/>
      </w:divBdr>
      <w:divsChild>
        <w:div w:id="1667247000">
          <w:marLeft w:val="0"/>
          <w:marRight w:val="0"/>
          <w:marTop w:val="0"/>
          <w:marBottom w:val="0"/>
          <w:divBdr>
            <w:top w:val="none" w:sz="0" w:space="0" w:color="auto"/>
            <w:left w:val="none" w:sz="0" w:space="0" w:color="auto"/>
            <w:bottom w:val="none" w:sz="0" w:space="0" w:color="auto"/>
            <w:right w:val="none" w:sz="0" w:space="0" w:color="auto"/>
          </w:divBdr>
        </w:div>
        <w:div w:id="2003502311">
          <w:marLeft w:val="0"/>
          <w:marRight w:val="0"/>
          <w:marTop w:val="0"/>
          <w:marBottom w:val="0"/>
          <w:divBdr>
            <w:top w:val="none" w:sz="0" w:space="0" w:color="auto"/>
            <w:left w:val="none" w:sz="0" w:space="0" w:color="auto"/>
            <w:bottom w:val="none" w:sz="0" w:space="0" w:color="auto"/>
            <w:right w:val="none" w:sz="0" w:space="0" w:color="auto"/>
          </w:divBdr>
          <w:divsChild>
            <w:div w:id="263005260">
              <w:marLeft w:val="0"/>
              <w:marRight w:val="0"/>
              <w:marTop w:val="30"/>
              <w:marBottom w:val="30"/>
              <w:divBdr>
                <w:top w:val="none" w:sz="0" w:space="0" w:color="auto"/>
                <w:left w:val="none" w:sz="0" w:space="0" w:color="auto"/>
                <w:bottom w:val="none" w:sz="0" w:space="0" w:color="auto"/>
                <w:right w:val="none" w:sz="0" w:space="0" w:color="auto"/>
              </w:divBdr>
              <w:divsChild>
                <w:div w:id="595478161">
                  <w:marLeft w:val="0"/>
                  <w:marRight w:val="0"/>
                  <w:marTop w:val="0"/>
                  <w:marBottom w:val="0"/>
                  <w:divBdr>
                    <w:top w:val="none" w:sz="0" w:space="0" w:color="auto"/>
                    <w:left w:val="none" w:sz="0" w:space="0" w:color="auto"/>
                    <w:bottom w:val="none" w:sz="0" w:space="0" w:color="auto"/>
                    <w:right w:val="none" w:sz="0" w:space="0" w:color="auto"/>
                  </w:divBdr>
                  <w:divsChild>
                    <w:div w:id="1628126680">
                      <w:marLeft w:val="0"/>
                      <w:marRight w:val="0"/>
                      <w:marTop w:val="0"/>
                      <w:marBottom w:val="0"/>
                      <w:divBdr>
                        <w:top w:val="none" w:sz="0" w:space="0" w:color="auto"/>
                        <w:left w:val="none" w:sz="0" w:space="0" w:color="auto"/>
                        <w:bottom w:val="none" w:sz="0" w:space="0" w:color="auto"/>
                        <w:right w:val="none" w:sz="0" w:space="0" w:color="auto"/>
                      </w:divBdr>
                    </w:div>
                  </w:divsChild>
                </w:div>
                <w:div w:id="1283148644">
                  <w:marLeft w:val="0"/>
                  <w:marRight w:val="0"/>
                  <w:marTop w:val="0"/>
                  <w:marBottom w:val="0"/>
                  <w:divBdr>
                    <w:top w:val="none" w:sz="0" w:space="0" w:color="auto"/>
                    <w:left w:val="none" w:sz="0" w:space="0" w:color="auto"/>
                    <w:bottom w:val="none" w:sz="0" w:space="0" w:color="auto"/>
                    <w:right w:val="none" w:sz="0" w:space="0" w:color="auto"/>
                  </w:divBdr>
                  <w:divsChild>
                    <w:div w:id="82266753">
                      <w:marLeft w:val="0"/>
                      <w:marRight w:val="0"/>
                      <w:marTop w:val="0"/>
                      <w:marBottom w:val="0"/>
                      <w:divBdr>
                        <w:top w:val="none" w:sz="0" w:space="0" w:color="auto"/>
                        <w:left w:val="none" w:sz="0" w:space="0" w:color="auto"/>
                        <w:bottom w:val="none" w:sz="0" w:space="0" w:color="auto"/>
                        <w:right w:val="none" w:sz="0" w:space="0" w:color="auto"/>
                      </w:divBdr>
                    </w:div>
                  </w:divsChild>
                </w:div>
                <w:div w:id="1587423770">
                  <w:marLeft w:val="0"/>
                  <w:marRight w:val="0"/>
                  <w:marTop w:val="0"/>
                  <w:marBottom w:val="0"/>
                  <w:divBdr>
                    <w:top w:val="none" w:sz="0" w:space="0" w:color="auto"/>
                    <w:left w:val="none" w:sz="0" w:space="0" w:color="auto"/>
                    <w:bottom w:val="none" w:sz="0" w:space="0" w:color="auto"/>
                    <w:right w:val="none" w:sz="0" w:space="0" w:color="auto"/>
                  </w:divBdr>
                  <w:divsChild>
                    <w:div w:id="453253731">
                      <w:marLeft w:val="0"/>
                      <w:marRight w:val="0"/>
                      <w:marTop w:val="0"/>
                      <w:marBottom w:val="0"/>
                      <w:divBdr>
                        <w:top w:val="none" w:sz="0" w:space="0" w:color="auto"/>
                        <w:left w:val="none" w:sz="0" w:space="0" w:color="auto"/>
                        <w:bottom w:val="none" w:sz="0" w:space="0" w:color="auto"/>
                        <w:right w:val="none" w:sz="0" w:space="0" w:color="auto"/>
                      </w:divBdr>
                    </w:div>
                  </w:divsChild>
                </w:div>
                <w:div w:id="1907648597">
                  <w:marLeft w:val="0"/>
                  <w:marRight w:val="0"/>
                  <w:marTop w:val="0"/>
                  <w:marBottom w:val="0"/>
                  <w:divBdr>
                    <w:top w:val="none" w:sz="0" w:space="0" w:color="auto"/>
                    <w:left w:val="none" w:sz="0" w:space="0" w:color="auto"/>
                    <w:bottom w:val="none" w:sz="0" w:space="0" w:color="auto"/>
                    <w:right w:val="none" w:sz="0" w:space="0" w:color="auto"/>
                  </w:divBdr>
                  <w:divsChild>
                    <w:div w:id="113417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1187959">
      <w:bodyDiv w:val="1"/>
      <w:marLeft w:val="0"/>
      <w:marRight w:val="0"/>
      <w:marTop w:val="0"/>
      <w:marBottom w:val="0"/>
      <w:divBdr>
        <w:top w:val="none" w:sz="0" w:space="0" w:color="auto"/>
        <w:left w:val="none" w:sz="0" w:space="0" w:color="auto"/>
        <w:bottom w:val="none" w:sz="0" w:space="0" w:color="auto"/>
        <w:right w:val="none" w:sz="0" w:space="0" w:color="auto"/>
      </w:divBdr>
    </w:div>
    <w:div w:id="1056391069">
      <w:bodyDiv w:val="1"/>
      <w:marLeft w:val="0"/>
      <w:marRight w:val="0"/>
      <w:marTop w:val="0"/>
      <w:marBottom w:val="0"/>
      <w:divBdr>
        <w:top w:val="none" w:sz="0" w:space="0" w:color="auto"/>
        <w:left w:val="none" w:sz="0" w:space="0" w:color="auto"/>
        <w:bottom w:val="none" w:sz="0" w:space="0" w:color="auto"/>
        <w:right w:val="none" w:sz="0" w:space="0" w:color="auto"/>
      </w:divBdr>
    </w:div>
    <w:div w:id="1128549114">
      <w:bodyDiv w:val="1"/>
      <w:marLeft w:val="0"/>
      <w:marRight w:val="0"/>
      <w:marTop w:val="0"/>
      <w:marBottom w:val="0"/>
      <w:divBdr>
        <w:top w:val="none" w:sz="0" w:space="0" w:color="auto"/>
        <w:left w:val="none" w:sz="0" w:space="0" w:color="auto"/>
        <w:bottom w:val="none" w:sz="0" w:space="0" w:color="auto"/>
        <w:right w:val="none" w:sz="0" w:space="0" w:color="auto"/>
      </w:divBdr>
    </w:div>
    <w:div w:id="1134517500">
      <w:bodyDiv w:val="1"/>
      <w:marLeft w:val="0"/>
      <w:marRight w:val="0"/>
      <w:marTop w:val="0"/>
      <w:marBottom w:val="0"/>
      <w:divBdr>
        <w:top w:val="none" w:sz="0" w:space="0" w:color="auto"/>
        <w:left w:val="none" w:sz="0" w:space="0" w:color="auto"/>
        <w:bottom w:val="none" w:sz="0" w:space="0" w:color="auto"/>
        <w:right w:val="none" w:sz="0" w:space="0" w:color="auto"/>
      </w:divBdr>
    </w:div>
    <w:div w:id="1136753711">
      <w:bodyDiv w:val="1"/>
      <w:marLeft w:val="0"/>
      <w:marRight w:val="0"/>
      <w:marTop w:val="0"/>
      <w:marBottom w:val="0"/>
      <w:divBdr>
        <w:top w:val="none" w:sz="0" w:space="0" w:color="auto"/>
        <w:left w:val="none" w:sz="0" w:space="0" w:color="auto"/>
        <w:bottom w:val="none" w:sz="0" w:space="0" w:color="auto"/>
        <w:right w:val="none" w:sz="0" w:space="0" w:color="auto"/>
      </w:divBdr>
    </w:div>
    <w:div w:id="1262032835">
      <w:bodyDiv w:val="1"/>
      <w:marLeft w:val="0"/>
      <w:marRight w:val="0"/>
      <w:marTop w:val="0"/>
      <w:marBottom w:val="0"/>
      <w:divBdr>
        <w:top w:val="none" w:sz="0" w:space="0" w:color="auto"/>
        <w:left w:val="none" w:sz="0" w:space="0" w:color="auto"/>
        <w:bottom w:val="none" w:sz="0" w:space="0" w:color="auto"/>
        <w:right w:val="none" w:sz="0" w:space="0" w:color="auto"/>
      </w:divBdr>
    </w:div>
    <w:div w:id="1355885041">
      <w:bodyDiv w:val="1"/>
      <w:marLeft w:val="0"/>
      <w:marRight w:val="0"/>
      <w:marTop w:val="0"/>
      <w:marBottom w:val="0"/>
      <w:divBdr>
        <w:top w:val="none" w:sz="0" w:space="0" w:color="auto"/>
        <w:left w:val="none" w:sz="0" w:space="0" w:color="auto"/>
        <w:bottom w:val="none" w:sz="0" w:space="0" w:color="auto"/>
        <w:right w:val="none" w:sz="0" w:space="0" w:color="auto"/>
      </w:divBdr>
    </w:div>
    <w:div w:id="1394355592">
      <w:bodyDiv w:val="1"/>
      <w:marLeft w:val="0"/>
      <w:marRight w:val="0"/>
      <w:marTop w:val="0"/>
      <w:marBottom w:val="0"/>
      <w:divBdr>
        <w:top w:val="none" w:sz="0" w:space="0" w:color="auto"/>
        <w:left w:val="none" w:sz="0" w:space="0" w:color="auto"/>
        <w:bottom w:val="none" w:sz="0" w:space="0" w:color="auto"/>
        <w:right w:val="none" w:sz="0" w:space="0" w:color="auto"/>
      </w:divBdr>
    </w:div>
    <w:div w:id="1517689726">
      <w:bodyDiv w:val="1"/>
      <w:marLeft w:val="0"/>
      <w:marRight w:val="0"/>
      <w:marTop w:val="0"/>
      <w:marBottom w:val="0"/>
      <w:divBdr>
        <w:top w:val="none" w:sz="0" w:space="0" w:color="auto"/>
        <w:left w:val="none" w:sz="0" w:space="0" w:color="auto"/>
        <w:bottom w:val="none" w:sz="0" w:space="0" w:color="auto"/>
        <w:right w:val="none" w:sz="0" w:space="0" w:color="auto"/>
      </w:divBdr>
    </w:div>
    <w:div w:id="1543983174">
      <w:bodyDiv w:val="1"/>
      <w:marLeft w:val="0"/>
      <w:marRight w:val="0"/>
      <w:marTop w:val="0"/>
      <w:marBottom w:val="0"/>
      <w:divBdr>
        <w:top w:val="none" w:sz="0" w:space="0" w:color="auto"/>
        <w:left w:val="none" w:sz="0" w:space="0" w:color="auto"/>
        <w:bottom w:val="none" w:sz="0" w:space="0" w:color="auto"/>
        <w:right w:val="none" w:sz="0" w:space="0" w:color="auto"/>
      </w:divBdr>
    </w:div>
    <w:div w:id="1611627313">
      <w:bodyDiv w:val="1"/>
      <w:marLeft w:val="0"/>
      <w:marRight w:val="0"/>
      <w:marTop w:val="0"/>
      <w:marBottom w:val="0"/>
      <w:divBdr>
        <w:top w:val="none" w:sz="0" w:space="0" w:color="auto"/>
        <w:left w:val="none" w:sz="0" w:space="0" w:color="auto"/>
        <w:bottom w:val="none" w:sz="0" w:space="0" w:color="auto"/>
        <w:right w:val="none" w:sz="0" w:space="0" w:color="auto"/>
      </w:divBdr>
    </w:div>
    <w:div w:id="1658336147">
      <w:bodyDiv w:val="1"/>
      <w:marLeft w:val="0"/>
      <w:marRight w:val="0"/>
      <w:marTop w:val="0"/>
      <w:marBottom w:val="0"/>
      <w:divBdr>
        <w:top w:val="none" w:sz="0" w:space="0" w:color="auto"/>
        <w:left w:val="none" w:sz="0" w:space="0" w:color="auto"/>
        <w:bottom w:val="none" w:sz="0" w:space="0" w:color="auto"/>
        <w:right w:val="none" w:sz="0" w:space="0" w:color="auto"/>
      </w:divBdr>
    </w:div>
    <w:div w:id="1682274555">
      <w:bodyDiv w:val="1"/>
      <w:marLeft w:val="0"/>
      <w:marRight w:val="0"/>
      <w:marTop w:val="0"/>
      <w:marBottom w:val="0"/>
      <w:divBdr>
        <w:top w:val="none" w:sz="0" w:space="0" w:color="auto"/>
        <w:left w:val="none" w:sz="0" w:space="0" w:color="auto"/>
        <w:bottom w:val="none" w:sz="0" w:space="0" w:color="auto"/>
        <w:right w:val="none" w:sz="0" w:space="0" w:color="auto"/>
      </w:divBdr>
    </w:div>
    <w:div w:id="1944072510">
      <w:bodyDiv w:val="1"/>
      <w:marLeft w:val="0"/>
      <w:marRight w:val="0"/>
      <w:marTop w:val="0"/>
      <w:marBottom w:val="0"/>
      <w:divBdr>
        <w:top w:val="none" w:sz="0" w:space="0" w:color="auto"/>
        <w:left w:val="none" w:sz="0" w:space="0" w:color="auto"/>
        <w:bottom w:val="none" w:sz="0" w:space="0" w:color="auto"/>
        <w:right w:val="none" w:sz="0" w:space="0" w:color="auto"/>
      </w:divBdr>
    </w:div>
    <w:div w:id="1964382036">
      <w:bodyDiv w:val="1"/>
      <w:marLeft w:val="0"/>
      <w:marRight w:val="0"/>
      <w:marTop w:val="0"/>
      <w:marBottom w:val="0"/>
      <w:divBdr>
        <w:top w:val="none" w:sz="0" w:space="0" w:color="auto"/>
        <w:left w:val="none" w:sz="0" w:space="0" w:color="auto"/>
        <w:bottom w:val="none" w:sz="0" w:space="0" w:color="auto"/>
        <w:right w:val="none" w:sz="0" w:space="0" w:color="auto"/>
      </w:divBdr>
      <w:divsChild>
        <w:div w:id="2058582984">
          <w:marLeft w:val="0"/>
          <w:marRight w:val="0"/>
          <w:marTop w:val="0"/>
          <w:marBottom w:val="0"/>
          <w:divBdr>
            <w:top w:val="none" w:sz="0" w:space="0" w:color="auto"/>
            <w:left w:val="none" w:sz="0" w:space="0" w:color="auto"/>
            <w:bottom w:val="none" w:sz="0" w:space="0" w:color="auto"/>
            <w:right w:val="none" w:sz="0" w:space="0" w:color="auto"/>
          </w:divBdr>
          <w:divsChild>
            <w:div w:id="1181430233">
              <w:marLeft w:val="0"/>
              <w:marRight w:val="0"/>
              <w:marTop w:val="0"/>
              <w:marBottom w:val="0"/>
              <w:divBdr>
                <w:top w:val="none" w:sz="0" w:space="0" w:color="auto"/>
                <w:left w:val="none" w:sz="0" w:space="0" w:color="auto"/>
                <w:bottom w:val="none" w:sz="0" w:space="0" w:color="auto"/>
                <w:right w:val="none" w:sz="0" w:space="0" w:color="auto"/>
              </w:divBdr>
            </w:div>
          </w:divsChild>
        </w:div>
        <w:div w:id="966811811">
          <w:marLeft w:val="0"/>
          <w:marRight w:val="0"/>
          <w:marTop w:val="0"/>
          <w:marBottom w:val="0"/>
          <w:divBdr>
            <w:top w:val="none" w:sz="0" w:space="0" w:color="auto"/>
            <w:left w:val="none" w:sz="0" w:space="0" w:color="auto"/>
            <w:bottom w:val="none" w:sz="0" w:space="0" w:color="auto"/>
            <w:right w:val="none" w:sz="0" w:space="0" w:color="auto"/>
          </w:divBdr>
          <w:divsChild>
            <w:div w:id="1332367203">
              <w:marLeft w:val="0"/>
              <w:marRight w:val="0"/>
              <w:marTop w:val="0"/>
              <w:marBottom w:val="0"/>
              <w:divBdr>
                <w:top w:val="none" w:sz="0" w:space="0" w:color="auto"/>
                <w:left w:val="none" w:sz="0" w:space="0" w:color="auto"/>
                <w:bottom w:val="none" w:sz="0" w:space="0" w:color="auto"/>
                <w:right w:val="none" w:sz="0" w:space="0" w:color="auto"/>
              </w:divBdr>
            </w:div>
          </w:divsChild>
        </w:div>
        <w:div w:id="900944772">
          <w:marLeft w:val="0"/>
          <w:marRight w:val="0"/>
          <w:marTop w:val="0"/>
          <w:marBottom w:val="0"/>
          <w:divBdr>
            <w:top w:val="none" w:sz="0" w:space="0" w:color="auto"/>
            <w:left w:val="none" w:sz="0" w:space="0" w:color="auto"/>
            <w:bottom w:val="none" w:sz="0" w:space="0" w:color="auto"/>
            <w:right w:val="none" w:sz="0" w:space="0" w:color="auto"/>
          </w:divBdr>
          <w:divsChild>
            <w:div w:id="208464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03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jpeg"/><Relationship Id="rId18" Type="http://schemas.openxmlformats.org/officeDocument/2006/relationships/hyperlink" Target="http://www.geonames.org/"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geonames.org/" TargetMode="Externa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hyperlink" Target="http://www.geonames.org/"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oikosconsultants.com/" TargetMode="External"/><Relationship Id="rId20" Type="http://schemas.openxmlformats.org/officeDocument/2006/relationships/hyperlink" Target="http://www.geonames.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image" Target="media/image6.jpeg"/><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5.jpeg"/><Relationship Id="rId10" Type="http://schemas.openxmlformats.org/officeDocument/2006/relationships/endnotes" Target="endnotes.xml"/><Relationship Id="rId19" Type="http://schemas.openxmlformats.org/officeDocument/2006/relationships/hyperlink" Target="http://www.geonames.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www.geonames.org/" TargetMode="External"/><Relationship Id="rId27" Type="http://schemas.microsoft.com/office/2020/10/relationships/intelligence" Target="intelligence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b8caa731-411c-4ce8-a2a6-5b517e250d33">
      <UserInfo>
        <DisplayName>Prapti Bhandary</DisplayName>
        <AccountId>6381</AccountId>
        <AccountType/>
      </UserInfo>
      <UserInfo>
        <DisplayName>Olivia Reed</DisplayName>
        <AccountId>7258</AccountId>
        <AccountType/>
      </UserInfo>
      <UserInfo>
        <DisplayName>Rocky Marcelino</DisplayName>
        <AccountId>6007</AccountId>
        <AccountType/>
      </UserInfo>
      <UserInfo>
        <DisplayName>Free De Koning</DisplayName>
        <AccountId>1647</AccountId>
        <AccountType/>
      </UserInfo>
      <UserInfo>
        <DisplayName>Charity Nalyanya</DisplayName>
        <AccountId>3480</AccountId>
        <AccountType/>
      </UserInfo>
      <UserInfo>
        <DisplayName>Daniela Carrion</DisplayName>
        <AccountId>1955</AccountId>
        <AccountType/>
      </UserInfo>
      <UserInfo>
        <DisplayName>Courtney McGeachy</DisplayName>
        <AccountId>5720</AccountId>
        <AccountType/>
      </UserInfo>
      <UserInfo>
        <DisplayName>Shannon Wiecks</DisplayName>
        <AccountId>1870</AccountId>
        <AccountType/>
      </UserInfo>
    </SharedWithUsers>
    <lcf76f155ced4ddcb4097134ff3c332f xmlns="ff57b53f-0493-42a0-86f6-b9b1333ab06d">
      <Terms xmlns="http://schemas.microsoft.com/office/infopath/2007/PartnerControls"/>
    </lcf76f155ced4ddcb4097134ff3c332f>
    <TaxCatchAll xmlns="3e02667f-0271-471b-bd6e-11a2e16def1d" xsi:nil="true"/>
    <DocType xmlns="ceb00776-aa5c-4fc8-b6fe-5f035152e4b6">PIR 5</DocType>
    <ProjectTypeSubType2 xmlns="b8caa731-411c-4ce8-a2a6-5b517e250d33" xsi:nil="true"/>
    <Phase xmlns="b8caa731-411c-4ce8-a2a6-5b517e250d33">GEF - 6</Phase>
    <ProjectTitle xmlns="b8caa731-411c-4ce8-a2a6-5b517e250d33" xsi:nil="true"/>
    <ProjectTypeSubType1 xmlns="b8caa731-411c-4ce8-a2a6-5b517e250d33" xsi:nil="true"/>
    <DocClassification xmlns="b8caa731-411c-4ce8-a2a6-5b517e250d33">Public</DocClassification>
    <ProjectType xmlns="b8caa731-411c-4ce8-a2a6-5b517e250d33" xsi:nil="true"/>
    <GEFCountry xmlns="ceb00776-aa5c-4fc8-b6fe-5f035152e4b6">Liberia</GEFCountry>
    <Classification xmlns="ceb00776-aa5c-4fc8-b6fe-5f035152e4b6">Public</Classification>
    <Country1 xmlns="ceb00776-aa5c-4fc8-b6fe-5f035152e4b6" xsi:nil="true"/>
    <DocPrefix xmlns="ceb00776-aa5c-4fc8-b6fe-5f035152e4b6">Project Implementation Report (PIR)</DocPrefix>
    <GEFID xmlns="ceb00776-aa5c-4fc8-b6fe-5f035152e4b6">9573</GEFID>
    <ProjectType xmlns="ceb00776-aa5c-4fc8-b6fe-5f035152e4b6">FSP</ProjectType>
    <DocCategory xmlns="b8caa731-411c-4ce8-a2a6-5b517e250d33" xsi:nil="true"/>
    <GEFProjectID xmlns="ceb00776-aa5c-4fc8-b6fe-5f035152e4b6">47dde65d-df7c-e811-8124-3863bb2e1360</GEFProjectID>
    <DocActive xmlns="ceb00776-aa5c-4fc8-b6fe-5f035152e4b6">Active</DocActive>
    <DocCategory xmlns="ceb00776-aa5c-4fc8-b6fe-5f035152e4b6">M and E Document</DocCategory>
    <FocalArea xmlns="b8caa731-411c-4ce8-a2a6-5b517e250d33" xsi:nil="true"/>
    <FocalArea xmlns="ceb00776-aa5c-4fc8-b6fe-5f035152e4b6">Multi Focal Area</FocalArea>
    <ProjectStatus xmlns="b8caa731-411c-4ce8-a2a6-5b517e250d33">Under Implementation</ProjectStatus>
    <ProjectTitle xmlns="ceb00776-aa5c-4fc8-b6fe-5f035152e4b6">Conservation and Sustainable use of Liberia’s Coastal Natural Capital</ProjectTitle>
    <RecordStatus xmlns="b8caa731-411c-4ce8-a2a6-5b517e250d33">Active</RecordStatus>
    <TrustFundType xmlns="ceb00776-aa5c-4fc8-b6fe-5f035152e4b6">GET</TrustFundType>
    <DocumentTitle xmlns="ceb00776-aa5c-4fc8-b6fe-5f035152e4b6">20250914_FY25 PIR_9573_NCA</DocumentTitle>
    <GEFID xmlns="b8caa731-411c-4ce8-a2a6-5b517e250d33" xsi:nil="true"/>
    <TrustFund xmlns="b8caa731-411c-4ce8-a2a6-5b517e250d33">GET</TrustFund>
  </documentManagement>
</p:properties>
</file>

<file path=customXml/itemProps1.xml><?xml version="1.0" encoding="utf-8"?>
<ds:datastoreItem xmlns:ds="http://schemas.openxmlformats.org/officeDocument/2006/customXml" ds:itemID="{487C8F3F-FAD0-1F49-958F-477CC2C1F778}">
  <ds:schemaRefs>
    <ds:schemaRef ds:uri="http://schemas.openxmlformats.org/officeDocument/2006/bibliography"/>
  </ds:schemaRefs>
</ds:datastoreItem>
</file>

<file path=customXml/itemProps2.xml><?xml version="1.0" encoding="utf-8"?>
<ds:datastoreItem xmlns:ds="http://schemas.openxmlformats.org/officeDocument/2006/customXml" ds:itemID="{823E776E-8780-41B7-8907-5C118388C87C}">
  <ds:schemaRefs>
    <ds:schemaRef ds:uri="http://schemas.microsoft.com/sharepoint/v3/contenttype/forms"/>
  </ds:schemaRefs>
</ds:datastoreItem>
</file>

<file path=customXml/itemProps3.xml><?xml version="1.0" encoding="utf-8"?>
<ds:datastoreItem xmlns:ds="http://schemas.openxmlformats.org/officeDocument/2006/customXml" ds:itemID="{75D75AF6-F360-4DDD-8D1C-20D18B013257}"/>
</file>

<file path=customXml/itemProps4.xml><?xml version="1.0" encoding="utf-8"?>
<ds:datastoreItem xmlns:ds="http://schemas.openxmlformats.org/officeDocument/2006/customXml" ds:itemID="{AB3DEE8A-E204-4E52-A42C-82E491A26893}">
  <ds:schemaRefs>
    <ds:schemaRef ds:uri="http://schemas.microsoft.com/office/2006/metadata/properties"/>
    <ds:schemaRef ds:uri="http://schemas.microsoft.com/office/infopath/2007/PartnerControls"/>
    <ds:schemaRef ds:uri="6d32a6d6-1a42-4ee3-96ac-b6b2542cab14"/>
    <ds:schemaRef ds:uri="http://schemas.microsoft.com/sharepoint/v3"/>
    <ds:schemaRef ds:uri="fd35fde0-7421-4a34-a774-f438bb92962e"/>
    <ds:schemaRef ds:uri="f57df1ab-6810-4fa8-9caa-de92a9b262c5"/>
  </ds:schemaRefs>
</ds:datastoreItem>
</file>

<file path=docProps/app.xml><?xml version="1.0" encoding="utf-8"?>
<Properties xmlns="http://schemas.openxmlformats.org/officeDocument/2006/extended-properties" xmlns:vt="http://schemas.openxmlformats.org/officeDocument/2006/docPropsVTypes">
  <Template>Normal.dotm</Template>
  <TotalTime>2782</TotalTime>
  <Pages>40</Pages>
  <Words>12882</Words>
  <Characters>73434</Characters>
  <Application>Microsoft Office Word</Application>
  <DocSecurity>0</DocSecurity>
  <Lines>611</Lines>
  <Paragraphs>172</Paragraphs>
  <ScaleCrop>false</ScaleCrop>
  <Company>Microsoft</Company>
  <LinksUpToDate>false</LinksUpToDate>
  <CharactersWithSpaces>86144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YN</dc:creator>
  <cp:keywords/>
  <cp:lastModifiedBy>Pearl Caroline Valeros</cp:lastModifiedBy>
  <cp:revision>541</cp:revision>
  <cp:lastPrinted>2017-02-20T19:02:00Z</cp:lastPrinted>
  <dcterms:created xsi:type="dcterms:W3CDTF">2025-09-09T09:32:00Z</dcterms:created>
  <dcterms:modified xsi:type="dcterms:W3CDTF">2025-09-14T01:00:00Z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MediaServiceImageTags">
    <vt:lpwstr/>
  </property>
  <property fmtid="{D5CDD505-2E9C-101B-9397-08002B2CF9AE}" pid="4" name="GrammarlyDocumentId">
    <vt:lpwstr>b14b6c18-34bd-484e-b568-7f2990cc0577</vt:lpwstr>
  </property>
</Properties>
</file>