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customXml/itemProps1.xml" ContentType="application/vnd.openxmlformats-officedocument.customXmlProperties+xml"/>
  <Override PartName="/docProps/app.xml" ContentType="application/vnd.openxmlformats-officedocument.extended-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5B7F" w:rsidRPr="00B16A15" w:rsidRDefault="00675471" w:rsidP="005B74C3">
      <w:pPr>
        <w:tabs>
          <w:tab w:val="left" w:pos="12780"/>
        </w:tabs>
        <w:jc w:val="center"/>
        <w:rPr>
          <w:rFonts w:asciiTheme="majorHAnsi" w:hAnsiTheme="majorHAnsi" w:cstheme="majorHAnsi"/>
          <w:b/>
          <w:color w:val="7030A0"/>
          <w:sz w:val="18"/>
          <w:szCs w:val="18"/>
        </w:rPr>
      </w:pPr>
      <w:r w:rsidRPr="00B16A15">
        <w:rPr>
          <w:rFonts w:asciiTheme="majorHAnsi" w:hAnsiTheme="majorHAnsi" w:cstheme="majorHAnsi"/>
          <w:b/>
          <w:color w:val="7030A0"/>
          <w:sz w:val="18"/>
          <w:szCs w:val="18"/>
        </w:rPr>
        <w:t xml:space="preserve">UNEP </w:t>
      </w:r>
      <w:r w:rsidR="005B74C3" w:rsidRPr="00B16A15">
        <w:rPr>
          <w:rFonts w:asciiTheme="majorHAnsi" w:hAnsiTheme="majorHAnsi" w:cstheme="majorHAnsi"/>
          <w:b/>
          <w:color w:val="7030A0"/>
          <w:sz w:val="18"/>
          <w:szCs w:val="18"/>
        </w:rPr>
        <w:t>Environmenta</w:t>
      </w:r>
      <w:r w:rsidRPr="00B16A15">
        <w:rPr>
          <w:rFonts w:asciiTheme="majorHAnsi" w:hAnsiTheme="majorHAnsi" w:cstheme="majorHAnsi"/>
          <w:b/>
          <w:color w:val="7030A0"/>
          <w:sz w:val="18"/>
          <w:szCs w:val="18"/>
        </w:rPr>
        <w:t>l, Social and Economic</w:t>
      </w:r>
      <w:r w:rsidR="005B74C3" w:rsidRPr="00B16A15">
        <w:rPr>
          <w:rFonts w:asciiTheme="majorHAnsi" w:hAnsiTheme="majorHAnsi" w:cstheme="majorHAnsi"/>
          <w:b/>
          <w:color w:val="7030A0"/>
          <w:sz w:val="18"/>
          <w:szCs w:val="18"/>
        </w:rPr>
        <w:t xml:space="preserve"> Review Note</w:t>
      </w:r>
      <w:r w:rsidRPr="00B16A15">
        <w:rPr>
          <w:rFonts w:asciiTheme="majorHAnsi" w:hAnsiTheme="majorHAnsi" w:cstheme="majorHAnsi"/>
          <w:b/>
          <w:color w:val="7030A0"/>
          <w:sz w:val="18"/>
          <w:szCs w:val="18"/>
        </w:rPr>
        <w:t xml:space="preserve"> (ESERN)</w:t>
      </w:r>
    </w:p>
    <w:p w:rsidR="005B74C3" w:rsidRPr="00B16A15" w:rsidRDefault="005B74C3" w:rsidP="008665D4">
      <w:pPr>
        <w:tabs>
          <w:tab w:val="left" w:pos="12780"/>
        </w:tabs>
        <w:rPr>
          <w:rFonts w:asciiTheme="majorHAnsi" w:hAnsiTheme="majorHAnsi" w:cstheme="majorHAnsi"/>
          <w:b/>
          <w:sz w:val="18"/>
          <w:szCs w:val="18"/>
        </w:rPr>
      </w:pPr>
    </w:p>
    <w:p w:rsidR="0070201F" w:rsidRPr="00B16A15" w:rsidRDefault="0070201F" w:rsidP="008665D4">
      <w:pPr>
        <w:tabs>
          <w:tab w:val="left" w:pos="12780"/>
        </w:tabs>
        <w:rPr>
          <w:rFonts w:asciiTheme="majorHAnsi" w:hAnsiTheme="majorHAnsi" w:cstheme="majorHAnsi"/>
          <w:b/>
          <w:sz w:val="18"/>
          <w:szCs w:val="18"/>
        </w:rPr>
      </w:pPr>
      <w:r w:rsidRPr="00B16A15">
        <w:rPr>
          <w:rFonts w:asciiTheme="majorHAnsi" w:hAnsiTheme="majorHAnsi" w:cstheme="majorHAnsi"/>
          <w:b/>
          <w:noProof/>
          <w:sz w:val="18"/>
          <w:szCs w:val="18"/>
          <w:lang w:val="es-PA" w:eastAsia="es-PA"/>
        </w:rPr>
        <mc:AlternateContent>
          <mc:Choice Requires="wps">
            <w:drawing>
              <wp:anchor distT="0" distB="0" distL="114300" distR="114300" simplePos="0" relativeHeight="251717632" behindDoc="0" locked="0" layoutInCell="1" allowOverlap="1" wp14:anchorId="5B0B3A43" wp14:editId="58C71340">
                <wp:simplePos x="0" y="0"/>
                <wp:positionH relativeFrom="column">
                  <wp:posOffset>30601</wp:posOffset>
                </wp:positionH>
                <wp:positionV relativeFrom="paragraph">
                  <wp:posOffset>-25</wp:posOffset>
                </wp:positionV>
                <wp:extent cx="1728000" cy="307340"/>
                <wp:effectExtent l="57150" t="38100" r="81915" b="92710"/>
                <wp:wrapNone/>
                <wp:docPr id="5" name="Flowchart: Process 5"/>
                <wp:cNvGraphicFramePr/>
                <a:graphic xmlns:a="http://schemas.openxmlformats.org/drawingml/2006/main">
                  <a:graphicData uri="http://schemas.microsoft.com/office/word/2010/wordprocessingShape">
                    <wps:wsp>
                      <wps:cNvSpPr/>
                      <wps:spPr>
                        <a:xfrm>
                          <a:off x="0" y="0"/>
                          <a:ext cx="1728000" cy="307340"/>
                        </a:xfrm>
                        <a:prstGeom prst="flowChartProcess">
                          <a:avLst/>
                        </a:prstGeom>
                        <a:solidFill>
                          <a:srgbClr val="FFC000"/>
                        </a:solidFill>
                      </wps:spPr>
                      <wps:style>
                        <a:lnRef idx="1">
                          <a:schemeClr val="accent6"/>
                        </a:lnRef>
                        <a:fillRef idx="2">
                          <a:schemeClr val="accent6"/>
                        </a:fillRef>
                        <a:effectRef idx="1">
                          <a:schemeClr val="accent6"/>
                        </a:effectRef>
                        <a:fontRef idx="minor">
                          <a:schemeClr val="dk1"/>
                        </a:fontRef>
                      </wps:style>
                      <wps:txbx>
                        <w:txbxContent>
                          <w:p w:rsidR="00E52600" w:rsidRDefault="00E52600" w:rsidP="0070201F">
                            <w:pPr>
                              <w:pStyle w:val="Prrafodelista"/>
                              <w:numPr>
                                <w:ilvl w:val="0"/>
                                <w:numId w:val="11"/>
                              </w:numPr>
                              <w:tabs>
                                <w:tab w:val="left" w:pos="360"/>
                              </w:tabs>
                              <w:ind w:left="360" w:hanging="180"/>
                            </w:pPr>
                            <w:r w:rsidRPr="0070201F">
                              <w:rPr>
                                <w:rFonts w:asciiTheme="majorHAnsi" w:hAnsiTheme="majorHAnsi" w:cstheme="majorHAnsi"/>
                                <w:b/>
                              </w:rPr>
                              <w:t>Project Overview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xmlns:mv="urn:schemas-microsoft-com:mac:vml" xmlns:mo="http://schemas.microsoft.com/office/mac/office/2008/main">
            <w:pict>
              <v:shapetype w14:anchorId="6A1C422E" id="_x0000_t109" coordsize="21600,21600" o:spt="109" path="m,l,21600r21600,l21600,xe">
                <v:stroke joinstyle="miter"/>
                <v:path gradientshapeok="t" o:connecttype="rect"/>
              </v:shapetype>
              <v:shape id="Flowchart: Process 5" o:spid="_x0000_s1026" type="#_x0000_t109" style="position:absolute;margin-left:2.4pt;margin-top:0;width:136.05pt;height:24.2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" fillcolor="#ffc000" strokecolor="#f68c36 [3049]">
                <v:shadow on="t" color="black" opacity="24903f" origin=",.5" offset="0,.55556mm"/>
                <v:textbox>
                  <w:txbxContent>
                    <w:p w:rsidR="00D20F48" w:rsidRDefault="00D20F48" w:rsidP="0070201F">
                      <w:pPr>
                        <w:pStyle w:val="ListParagraph"/>
                        <w:numPr>
                          <w:ilvl w:val="0"/>
                          <w:numId w:val="11"/>
                        </w:numPr>
                        <w:tabs>
                          <w:tab w:val="left" w:pos="360"/>
                        </w:tabs>
                        <w:ind w:left="360" w:hanging="180"/>
                      </w:pPr>
                      <w:r w:rsidRPr="0070201F">
                        <w:rPr>
                          <w:rFonts w:asciiTheme="majorHAnsi" w:hAnsiTheme="majorHAnsi" w:cstheme="majorHAnsi"/>
                          <w:b/>
                        </w:rPr>
                        <w:t>Project Overview</w:t>
                      </w:r>
                    </w:p>
                  </w:txbxContent>
                </v:textbox>
              </v:shape>
            </w:pict>
          </mc:Fallback>
        </mc:AlternateContent>
      </w:r>
    </w:p>
    <w:p w:rsidR="0070201F" w:rsidRPr="00B16A15" w:rsidRDefault="0070201F" w:rsidP="008665D4">
      <w:pPr>
        <w:tabs>
          <w:tab w:val="left" w:pos="12780"/>
        </w:tabs>
        <w:rPr>
          <w:rFonts w:asciiTheme="majorHAnsi" w:hAnsiTheme="majorHAnsi" w:cstheme="majorHAnsi"/>
          <w:b/>
          <w:sz w:val="18"/>
          <w:szCs w:val="18"/>
        </w:rPr>
      </w:pPr>
    </w:p>
    <w:p w:rsidR="008C28A9" w:rsidRPr="00B16A15" w:rsidRDefault="008C28A9" w:rsidP="008665D4">
      <w:pPr>
        <w:tabs>
          <w:tab w:val="left" w:pos="12780"/>
        </w:tabs>
        <w:rPr>
          <w:rFonts w:asciiTheme="majorHAnsi" w:hAnsiTheme="majorHAnsi" w:cstheme="majorHAnsi"/>
          <w:color w:val="FF0000"/>
          <w:sz w:val="18"/>
          <w:szCs w:val="18"/>
        </w:rPr>
      </w:pPr>
    </w:p>
    <w:tbl>
      <w:tblPr>
        <w:tblW w:w="8205" w:type="dxa"/>
        <w:tblInd w:w="14" w:type="dxa"/>
        <w:tblBorders>
          <w:top w:val="single" w:sz="4" w:space="0" w:color="auto"/>
          <w:left w:val="single" w:sz="4" w:space="0" w:color="auto"/>
          <w:bottom w:val="single" w:sz="4" w:space="0" w:color="auto"/>
          <w:right w:val="single" w:sz="4" w:space="0" w:color="auto"/>
        </w:tblBorders>
        <w:tblLayout w:type="fixed"/>
        <w:tblCellMar>
          <w:top w:w="28" w:type="dxa"/>
          <w:left w:w="29" w:type="dxa"/>
          <w:bottom w:w="28" w:type="dxa"/>
          <w:right w:w="29" w:type="dxa"/>
        </w:tblCellMar>
        <w:tblLook w:val="0020" w:firstRow="1" w:lastRow="0" w:firstColumn="0" w:lastColumn="0" w:noHBand="0" w:noVBand="0"/>
      </w:tblPr>
      <w:tblGrid>
        <w:gridCol w:w="2535"/>
        <w:gridCol w:w="5670"/>
      </w:tblGrid>
      <w:tr w:rsidR="005C073F" w:rsidRPr="00B16A15" w:rsidTr="0070201F">
        <w:trPr>
          <w:trHeight w:val="413"/>
        </w:trPr>
        <w:tc>
          <w:tcPr>
            <w:tcW w:w="2535" w:type="dxa"/>
            <w:tcBorders>
              <w:top w:val="single" w:sz="4" w:space="0" w:color="auto"/>
              <w:bottom w:val="single" w:sz="4" w:space="0" w:color="auto"/>
              <w:right w:val="single" w:sz="4" w:space="0" w:color="auto"/>
            </w:tcBorders>
          </w:tcPr>
          <w:p w:rsidR="005C073F" w:rsidRPr="00B16A15" w:rsidRDefault="00F40651" w:rsidP="00A07885">
            <w:pPr>
              <w:rPr>
                <w:rFonts w:asciiTheme="majorHAnsi" w:hAnsiTheme="majorHAnsi" w:cstheme="majorHAnsi"/>
                <w:b/>
                <w:bCs/>
                <w:sz w:val="18"/>
                <w:szCs w:val="18"/>
              </w:rPr>
            </w:pPr>
            <w:r w:rsidRPr="00B16A15">
              <w:rPr>
                <w:rFonts w:asciiTheme="majorHAnsi" w:hAnsiTheme="majorHAnsi" w:cstheme="majorHAnsi"/>
                <w:b/>
                <w:sz w:val="18"/>
                <w:szCs w:val="18"/>
              </w:rPr>
              <w:t xml:space="preserve"> </w:t>
            </w:r>
            <w:r w:rsidR="005C073F" w:rsidRPr="00B16A15">
              <w:rPr>
                <w:rFonts w:asciiTheme="majorHAnsi" w:hAnsiTheme="majorHAnsi" w:cstheme="majorHAnsi"/>
                <w:b/>
                <w:bCs/>
                <w:sz w:val="18"/>
                <w:szCs w:val="18"/>
              </w:rPr>
              <w:t>Identification</w:t>
            </w:r>
          </w:p>
        </w:tc>
        <w:tc>
          <w:tcPr>
            <w:tcW w:w="5670" w:type="dxa"/>
            <w:tcBorders>
              <w:left w:val="single" w:sz="4" w:space="0" w:color="auto"/>
              <w:bottom w:val="single" w:sz="4" w:space="0" w:color="auto"/>
            </w:tcBorders>
          </w:tcPr>
          <w:p w:rsidR="005C073F" w:rsidRPr="00B16A15" w:rsidRDefault="005C073F" w:rsidP="00A07885">
            <w:pPr>
              <w:rPr>
                <w:rFonts w:asciiTheme="majorHAnsi" w:hAnsiTheme="majorHAnsi" w:cstheme="majorHAnsi"/>
                <w:color w:val="0000FF"/>
                <w:sz w:val="18"/>
                <w:szCs w:val="18"/>
              </w:rPr>
            </w:pPr>
            <w:r w:rsidRPr="00B16A15">
              <w:rPr>
                <w:rFonts w:asciiTheme="majorHAnsi" w:hAnsiTheme="majorHAnsi" w:cstheme="majorHAnsi"/>
                <w:i/>
                <w:iCs/>
                <w:color w:val="0000FF"/>
                <w:sz w:val="18"/>
                <w:szCs w:val="18"/>
              </w:rPr>
              <w:t xml:space="preserve">Insert Project ID# from Programme Framework Table </w:t>
            </w:r>
          </w:p>
        </w:tc>
      </w:tr>
      <w:tr w:rsidR="005C073F" w:rsidRPr="00B16A15" w:rsidTr="0070201F">
        <w:trPr>
          <w:trHeight w:val="413"/>
        </w:trPr>
        <w:tc>
          <w:tcPr>
            <w:tcW w:w="2535" w:type="dxa"/>
            <w:tcBorders>
              <w:top w:val="single" w:sz="4" w:space="0" w:color="auto"/>
              <w:bottom w:val="single" w:sz="4" w:space="0" w:color="auto"/>
              <w:right w:val="single" w:sz="4" w:space="0" w:color="auto"/>
            </w:tcBorders>
          </w:tcPr>
          <w:p w:rsidR="005C073F" w:rsidRPr="00B16A15" w:rsidRDefault="005C073F" w:rsidP="00A07885">
            <w:pPr>
              <w:rPr>
                <w:rFonts w:asciiTheme="majorHAnsi" w:hAnsiTheme="majorHAnsi" w:cstheme="majorHAnsi"/>
                <w:sz w:val="18"/>
                <w:szCs w:val="18"/>
              </w:rPr>
            </w:pPr>
            <w:bookmarkStart w:id="0" w:name="_Toc474299263"/>
            <w:bookmarkStart w:id="1" w:name="_Toc6129156"/>
            <w:r w:rsidRPr="00B16A15">
              <w:rPr>
                <w:rFonts w:asciiTheme="majorHAnsi" w:hAnsiTheme="majorHAnsi" w:cstheme="majorHAnsi"/>
                <w:sz w:val="18"/>
                <w:szCs w:val="18"/>
              </w:rPr>
              <w:t>Project Title</w:t>
            </w:r>
          </w:p>
        </w:tc>
        <w:tc>
          <w:tcPr>
            <w:tcW w:w="5670" w:type="dxa"/>
            <w:tcBorders>
              <w:top w:val="single" w:sz="4" w:space="0" w:color="auto"/>
              <w:left w:val="single" w:sz="4" w:space="0" w:color="auto"/>
              <w:bottom w:val="single" w:sz="4" w:space="0" w:color="auto"/>
            </w:tcBorders>
          </w:tcPr>
          <w:p w:rsidR="005C073F" w:rsidRPr="00B16A15" w:rsidRDefault="005926FC" w:rsidP="00A07885">
            <w:pPr>
              <w:rPr>
                <w:rFonts w:asciiTheme="majorHAnsi" w:hAnsiTheme="majorHAnsi" w:cstheme="majorHAnsi"/>
                <w:i/>
                <w:iCs/>
                <w:color w:val="0000FF"/>
                <w:sz w:val="18"/>
                <w:szCs w:val="18"/>
              </w:rPr>
            </w:pPr>
            <w:r w:rsidRPr="00B16A15">
              <w:rPr>
                <w:rFonts w:asciiTheme="majorHAnsi" w:hAnsiTheme="majorHAnsi"/>
                <w:color w:val="000000"/>
                <w:sz w:val="18"/>
                <w:szCs w:val="18"/>
              </w:rPr>
              <w:t>Creation of additional biosafety capacities that lead to a full implementation of the Cartagena Protocol on Biosafety in Cuba.</w:t>
            </w:r>
          </w:p>
        </w:tc>
      </w:tr>
      <w:tr w:rsidR="005C073F" w:rsidRPr="00B16A15" w:rsidTr="0070201F">
        <w:trPr>
          <w:trHeight w:val="413"/>
        </w:trPr>
        <w:tc>
          <w:tcPr>
            <w:tcW w:w="2535" w:type="dxa"/>
            <w:tcBorders>
              <w:top w:val="single" w:sz="4" w:space="0" w:color="auto"/>
              <w:bottom w:val="single" w:sz="4" w:space="0" w:color="auto"/>
              <w:right w:val="single" w:sz="4" w:space="0" w:color="auto"/>
            </w:tcBorders>
          </w:tcPr>
          <w:p w:rsidR="005C073F" w:rsidRPr="00B16A15" w:rsidRDefault="005C073F" w:rsidP="00A07885">
            <w:pPr>
              <w:rPr>
                <w:rFonts w:asciiTheme="majorHAnsi" w:hAnsiTheme="majorHAnsi" w:cstheme="majorHAnsi"/>
                <w:sz w:val="18"/>
                <w:szCs w:val="18"/>
              </w:rPr>
            </w:pPr>
            <w:r w:rsidRPr="00B16A15">
              <w:rPr>
                <w:rFonts w:asciiTheme="majorHAnsi" w:hAnsiTheme="majorHAnsi" w:cstheme="majorHAnsi"/>
                <w:sz w:val="18"/>
                <w:szCs w:val="18"/>
              </w:rPr>
              <w:t>Managing Division</w:t>
            </w:r>
          </w:p>
        </w:tc>
        <w:tc>
          <w:tcPr>
            <w:tcW w:w="5670" w:type="dxa"/>
            <w:tcBorders>
              <w:top w:val="single" w:sz="4" w:space="0" w:color="auto"/>
              <w:left w:val="single" w:sz="4" w:space="0" w:color="auto"/>
              <w:bottom w:val="single" w:sz="4" w:space="0" w:color="auto"/>
            </w:tcBorders>
          </w:tcPr>
          <w:p w:rsidR="005C073F" w:rsidRPr="00B16A15" w:rsidRDefault="00A27A8A" w:rsidP="00A07885">
            <w:pPr>
              <w:rPr>
                <w:rFonts w:asciiTheme="majorHAnsi" w:hAnsiTheme="majorHAnsi" w:cstheme="majorHAnsi"/>
                <w:i/>
                <w:iCs/>
                <w:color w:val="0000FF"/>
                <w:sz w:val="18"/>
                <w:szCs w:val="18"/>
              </w:rPr>
            </w:pPr>
            <w:r>
              <w:rPr>
                <w:rFonts w:asciiTheme="majorHAnsi" w:hAnsiTheme="majorHAnsi" w:cstheme="majorHAnsi"/>
                <w:i/>
                <w:iCs/>
                <w:color w:val="0000FF"/>
                <w:sz w:val="18"/>
                <w:szCs w:val="18"/>
              </w:rPr>
              <w:t>Ecosystems division</w:t>
            </w:r>
          </w:p>
        </w:tc>
      </w:tr>
      <w:tr w:rsidR="005C073F" w:rsidRPr="00B16A15" w:rsidTr="0070201F">
        <w:trPr>
          <w:trHeight w:val="413"/>
        </w:trPr>
        <w:tc>
          <w:tcPr>
            <w:tcW w:w="2535" w:type="dxa"/>
            <w:tcBorders>
              <w:top w:val="single" w:sz="4" w:space="0" w:color="auto"/>
              <w:bottom w:val="single" w:sz="4" w:space="0" w:color="auto"/>
              <w:right w:val="single" w:sz="4" w:space="0" w:color="auto"/>
            </w:tcBorders>
          </w:tcPr>
          <w:p w:rsidR="005C073F" w:rsidRPr="00B16A15" w:rsidRDefault="005C073F" w:rsidP="00A07885">
            <w:pPr>
              <w:rPr>
                <w:rFonts w:asciiTheme="majorHAnsi" w:hAnsiTheme="majorHAnsi" w:cstheme="majorHAnsi"/>
                <w:b/>
                <w:bCs/>
                <w:sz w:val="18"/>
                <w:szCs w:val="18"/>
              </w:rPr>
            </w:pPr>
            <w:r w:rsidRPr="00B16A15">
              <w:rPr>
                <w:rFonts w:asciiTheme="majorHAnsi" w:hAnsiTheme="majorHAnsi" w:cstheme="majorHAnsi"/>
                <w:b/>
                <w:bCs/>
                <w:sz w:val="18"/>
                <w:szCs w:val="18"/>
              </w:rPr>
              <w:t>Type/Location</w:t>
            </w:r>
          </w:p>
        </w:tc>
        <w:tc>
          <w:tcPr>
            <w:tcW w:w="5670" w:type="dxa"/>
            <w:tcBorders>
              <w:top w:val="single" w:sz="4" w:space="0" w:color="auto"/>
              <w:left w:val="single" w:sz="4" w:space="0" w:color="auto"/>
              <w:bottom w:val="single" w:sz="4" w:space="0" w:color="auto"/>
            </w:tcBorders>
          </w:tcPr>
          <w:p w:rsidR="005C073F" w:rsidRPr="00B16A15" w:rsidRDefault="005926FC" w:rsidP="00A07885">
            <w:pPr>
              <w:rPr>
                <w:rFonts w:asciiTheme="majorHAnsi" w:hAnsiTheme="majorHAnsi" w:cstheme="majorHAnsi"/>
                <w:iCs/>
                <w:color w:val="0000FF"/>
                <w:sz w:val="18"/>
                <w:szCs w:val="18"/>
              </w:rPr>
            </w:pPr>
            <w:r w:rsidRPr="00B16A15">
              <w:rPr>
                <w:rFonts w:asciiTheme="majorHAnsi" w:hAnsiTheme="majorHAnsi" w:cstheme="majorHAnsi"/>
                <w:iCs/>
                <w:sz w:val="18"/>
                <w:szCs w:val="18"/>
              </w:rPr>
              <w:t>National</w:t>
            </w:r>
          </w:p>
        </w:tc>
      </w:tr>
      <w:tr w:rsidR="00563ACD" w:rsidRPr="00B16A15" w:rsidTr="0070201F">
        <w:trPr>
          <w:trHeight w:val="413"/>
        </w:trPr>
        <w:tc>
          <w:tcPr>
            <w:tcW w:w="2535" w:type="dxa"/>
            <w:tcBorders>
              <w:top w:val="single" w:sz="4" w:space="0" w:color="auto"/>
              <w:bottom w:val="single" w:sz="4" w:space="0" w:color="auto"/>
              <w:right w:val="single" w:sz="4" w:space="0" w:color="auto"/>
            </w:tcBorders>
          </w:tcPr>
          <w:p w:rsidR="00563ACD" w:rsidRPr="00B16A15" w:rsidRDefault="00563ACD" w:rsidP="00A07885">
            <w:pPr>
              <w:rPr>
                <w:rFonts w:asciiTheme="majorHAnsi" w:hAnsiTheme="majorHAnsi" w:cstheme="majorHAnsi"/>
                <w:b/>
                <w:bCs/>
                <w:sz w:val="18"/>
                <w:szCs w:val="18"/>
              </w:rPr>
            </w:pPr>
            <w:r w:rsidRPr="00B16A15">
              <w:rPr>
                <w:rFonts w:asciiTheme="majorHAnsi" w:hAnsiTheme="majorHAnsi" w:cstheme="majorHAnsi"/>
                <w:b/>
                <w:bCs/>
                <w:sz w:val="18"/>
                <w:szCs w:val="18"/>
              </w:rPr>
              <w:t>Region</w:t>
            </w:r>
          </w:p>
        </w:tc>
        <w:tc>
          <w:tcPr>
            <w:tcW w:w="5670" w:type="dxa"/>
            <w:tcBorders>
              <w:top w:val="single" w:sz="4" w:space="0" w:color="auto"/>
              <w:left w:val="single" w:sz="4" w:space="0" w:color="auto"/>
              <w:bottom w:val="single" w:sz="4" w:space="0" w:color="auto"/>
            </w:tcBorders>
          </w:tcPr>
          <w:p w:rsidR="00563ACD" w:rsidRPr="00B16A15" w:rsidRDefault="00563ACD" w:rsidP="005926FC">
            <w:pPr>
              <w:rPr>
                <w:rFonts w:asciiTheme="majorHAnsi" w:hAnsiTheme="majorHAnsi" w:cstheme="majorHAnsi"/>
                <w:iCs/>
                <w:sz w:val="18"/>
                <w:szCs w:val="18"/>
              </w:rPr>
            </w:pPr>
            <w:r w:rsidRPr="00B16A15">
              <w:rPr>
                <w:rFonts w:asciiTheme="majorHAnsi" w:hAnsiTheme="majorHAnsi" w:cstheme="majorHAnsi"/>
                <w:iCs/>
                <w:sz w:val="18"/>
                <w:szCs w:val="18"/>
              </w:rPr>
              <w:t>Latin America Caribbean</w:t>
            </w:r>
          </w:p>
        </w:tc>
      </w:tr>
      <w:tr w:rsidR="005C073F" w:rsidRPr="00B16A15" w:rsidTr="0070201F">
        <w:trPr>
          <w:trHeight w:val="413"/>
        </w:trPr>
        <w:tc>
          <w:tcPr>
            <w:tcW w:w="2535" w:type="dxa"/>
            <w:tcBorders>
              <w:top w:val="single" w:sz="4" w:space="0" w:color="auto"/>
              <w:bottom w:val="single" w:sz="4" w:space="0" w:color="auto"/>
              <w:right w:val="single" w:sz="4" w:space="0" w:color="auto"/>
            </w:tcBorders>
          </w:tcPr>
          <w:p w:rsidR="005C073F" w:rsidRPr="00B16A15" w:rsidRDefault="005C073F" w:rsidP="00A07885">
            <w:pPr>
              <w:pStyle w:val="Bodytext"/>
              <w:spacing w:after="0"/>
              <w:rPr>
                <w:rFonts w:asciiTheme="majorHAnsi" w:hAnsiTheme="majorHAnsi" w:cstheme="majorHAnsi"/>
                <w:sz w:val="18"/>
                <w:szCs w:val="18"/>
                <w:lang w:val="en-GB"/>
              </w:rPr>
            </w:pPr>
            <w:r w:rsidRPr="00B16A15">
              <w:rPr>
                <w:rFonts w:asciiTheme="majorHAnsi" w:hAnsiTheme="majorHAnsi" w:cstheme="majorHAnsi"/>
                <w:sz w:val="18"/>
                <w:szCs w:val="18"/>
                <w:lang w:val="en-GB"/>
              </w:rPr>
              <w:t>List Countries</w:t>
            </w:r>
          </w:p>
        </w:tc>
        <w:tc>
          <w:tcPr>
            <w:tcW w:w="5670" w:type="dxa"/>
            <w:tcBorders>
              <w:top w:val="single" w:sz="4" w:space="0" w:color="auto"/>
              <w:left w:val="single" w:sz="4" w:space="0" w:color="auto"/>
              <w:bottom w:val="single" w:sz="4" w:space="0" w:color="auto"/>
            </w:tcBorders>
          </w:tcPr>
          <w:p w:rsidR="005C073F" w:rsidRPr="00B16A15" w:rsidRDefault="005926FC" w:rsidP="00A07885">
            <w:pPr>
              <w:rPr>
                <w:rFonts w:asciiTheme="majorHAnsi" w:hAnsiTheme="majorHAnsi" w:cstheme="majorHAnsi"/>
                <w:iCs/>
                <w:color w:val="0000FF"/>
                <w:sz w:val="18"/>
                <w:szCs w:val="18"/>
              </w:rPr>
            </w:pPr>
            <w:r w:rsidRPr="00B16A15">
              <w:rPr>
                <w:rFonts w:asciiTheme="majorHAnsi" w:hAnsiTheme="majorHAnsi" w:cstheme="majorHAnsi"/>
                <w:iCs/>
                <w:sz w:val="18"/>
                <w:szCs w:val="18"/>
              </w:rPr>
              <w:t>Cuba</w:t>
            </w:r>
          </w:p>
        </w:tc>
      </w:tr>
      <w:tr w:rsidR="0096234B" w:rsidRPr="00B16A15" w:rsidTr="0070201F">
        <w:trPr>
          <w:trHeight w:val="413"/>
        </w:trPr>
        <w:tc>
          <w:tcPr>
            <w:tcW w:w="2535" w:type="dxa"/>
            <w:tcBorders>
              <w:top w:val="single" w:sz="4" w:space="0" w:color="auto"/>
              <w:bottom w:val="single" w:sz="4" w:space="0" w:color="auto"/>
              <w:right w:val="single" w:sz="4" w:space="0" w:color="auto"/>
            </w:tcBorders>
          </w:tcPr>
          <w:p w:rsidR="0096234B" w:rsidRPr="00B16A15" w:rsidRDefault="0096234B" w:rsidP="00A07885">
            <w:pPr>
              <w:pStyle w:val="Bodytext"/>
              <w:spacing w:after="0"/>
              <w:rPr>
                <w:rFonts w:asciiTheme="majorHAnsi" w:hAnsiTheme="majorHAnsi" w:cstheme="majorHAnsi"/>
                <w:sz w:val="18"/>
                <w:szCs w:val="18"/>
                <w:lang w:val="en-GB"/>
              </w:rPr>
            </w:pPr>
            <w:r w:rsidRPr="00B16A15">
              <w:rPr>
                <w:rFonts w:asciiTheme="majorHAnsi" w:hAnsiTheme="majorHAnsi" w:cstheme="majorHAnsi"/>
                <w:sz w:val="18"/>
                <w:szCs w:val="18"/>
                <w:lang w:val="en-GB"/>
              </w:rPr>
              <w:t>Project Description</w:t>
            </w:r>
          </w:p>
        </w:tc>
        <w:tc>
          <w:tcPr>
            <w:tcW w:w="5670" w:type="dxa"/>
            <w:tcBorders>
              <w:top w:val="single" w:sz="4" w:space="0" w:color="auto"/>
              <w:left w:val="single" w:sz="4" w:space="0" w:color="auto"/>
              <w:bottom w:val="single" w:sz="4" w:space="0" w:color="auto"/>
            </w:tcBorders>
          </w:tcPr>
          <w:p w:rsidR="00B16A15" w:rsidRPr="00B16A15" w:rsidRDefault="00B16A15" w:rsidP="00B16A15">
            <w:pPr>
              <w:jc w:val="both"/>
              <w:rPr>
                <w:rFonts w:asciiTheme="majorHAnsi" w:hAnsiTheme="majorHAnsi" w:cstheme="majorHAnsi"/>
                <w:iCs/>
                <w:sz w:val="18"/>
                <w:szCs w:val="18"/>
              </w:rPr>
            </w:pPr>
            <w:r w:rsidRPr="00B16A15">
              <w:rPr>
                <w:rFonts w:asciiTheme="majorHAnsi" w:hAnsiTheme="majorHAnsi" w:cstheme="majorHAnsi"/>
                <w:iCs/>
                <w:sz w:val="18"/>
                <w:szCs w:val="18"/>
              </w:rPr>
              <w:t>The thrust of this initiative is to build capacity in unexplored areas and which will provide the necessary elements to meet the requirements of the Protocol, such as trade in goods, customs operations, monitoring and surveillance, detection of LMOs and liability and redress. To achieve the goals already stated, this initiative has the following components:</w:t>
            </w:r>
          </w:p>
          <w:p w:rsidR="00B16A15" w:rsidRPr="00B16A15" w:rsidRDefault="00B16A15" w:rsidP="00B16A15">
            <w:pPr>
              <w:jc w:val="both"/>
              <w:rPr>
                <w:rFonts w:asciiTheme="majorHAnsi" w:hAnsiTheme="majorHAnsi" w:cstheme="majorHAnsi"/>
                <w:iCs/>
                <w:sz w:val="18"/>
                <w:szCs w:val="18"/>
              </w:rPr>
            </w:pPr>
          </w:p>
          <w:p w:rsidR="0096234B" w:rsidRPr="00B16A15" w:rsidRDefault="00B16A15" w:rsidP="00B16A15">
            <w:pPr>
              <w:jc w:val="both"/>
              <w:rPr>
                <w:rFonts w:asciiTheme="majorHAnsi" w:hAnsiTheme="majorHAnsi" w:cstheme="majorHAnsi"/>
                <w:iCs/>
                <w:sz w:val="18"/>
                <w:szCs w:val="18"/>
              </w:rPr>
            </w:pPr>
            <w:r w:rsidRPr="00B16A15">
              <w:rPr>
                <w:rFonts w:asciiTheme="majorHAnsi" w:hAnsiTheme="majorHAnsi" w:cstheme="majorHAnsi"/>
                <w:iCs/>
                <w:sz w:val="18"/>
                <w:szCs w:val="18"/>
              </w:rPr>
              <w:t>Creation of necessary capacities for the identification and detection of living modified organisms (LMOs), Creation of necessary capacities for monitoring and surveillance of Living Modified Organisms (LMOs), Identification of relevant socio-economic considerations for Cuba, according to Article 26 of the Cartagena Protocol, Strengthening national awareness on liability and compensation, with a view to the future ratification of the Nagoya - Kuala Lumpur Supplementary Protocol of Cartagena and Incorporate the Biosafety knowledge in the official education programs.</w:t>
            </w:r>
          </w:p>
        </w:tc>
      </w:tr>
      <w:tr w:rsidR="0096234B" w:rsidRPr="00B16A15" w:rsidTr="0070201F">
        <w:trPr>
          <w:trHeight w:val="413"/>
        </w:trPr>
        <w:tc>
          <w:tcPr>
            <w:tcW w:w="2535" w:type="dxa"/>
            <w:tcBorders>
              <w:top w:val="single" w:sz="4" w:space="0" w:color="auto"/>
              <w:bottom w:val="single" w:sz="4" w:space="0" w:color="auto"/>
              <w:right w:val="single" w:sz="4" w:space="0" w:color="auto"/>
            </w:tcBorders>
          </w:tcPr>
          <w:p w:rsidR="0096234B" w:rsidRPr="00B16A15" w:rsidRDefault="0096234B" w:rsidP="00A07885">
            <w:pPr>
              <w:pStyle w:val="Bodytext"/>
              <w:spacing w:after="0"/>
              <w:rPr>
                <w:rFonts w:asciiTheme="majorHAnsi" w:hAnsiTheme="majorHAnsi" w:cstheme="majorHAnsi"/>
                <w:sz w:val="18"/>
                <w:szCs w:val="18"/>
                <w:lang w:val="en-GB"/>
              </w:rPr>
            </w:pPr>
            <w:r w:rsidRPr="00B16A15">
              <w:rPr>
                <w:rFonts w:asciiTheme="majorHAnsi" w:hAnsiTheme="majorHAnsi" w:cstheme="majorHAnsi"/>
                <w:sz w:val="18"/>
                <w:szCs w:val="18"/>
                <w:lang w:val="en-GB"/>
              </w:rPr>
              <w:t>Estimated duration of project:</w:t>
            </w:r>
          </w:p>
        </w:tc>
        <w:tc>
          <w:tcPr>
            <w:tcW w:w="5670" w:type="dxa"/>
            <w:tcBorders>
              <w:top w:val="single" w:sz="4" w:space="0" w:color="auto"/>
              <w:left w:val="single" w:sz="4" w:space="0" w:color="auto"/>
              <w:bottom w:val="single" w:sz="4" w:space="0" w:color="auto"/>
            </w:tcBorders>
          </w:tcPr>
          <w:p w:rsidR="0096234B" w:rsidRPr="00B16A15" w:rsidRDefault="00B16A15" w:rsidP="00A07885">
            <w:pPr>
              <w:rPr>
                <w:rFonts w:asciiTheme="majorHAnsi" w:hAnsiTheme="majorHAnsi" w:cstheme="majorHAnsi"/>
                <w:iCs/>
                <w:sz w:val="18"/>
                <w:szCs w:val="18"/>
              </w:rPr>
            </w:pPr>
            <w:r w:rsidRPr="00B16A15">
              <w:rPr>
                <w:rFonts w:asciiTheme="majorHAnsi" w:hAnsiTheme="majorHAnsi" w:cstheme="majorHAnsi"/>
                <w:iCs/>
                <w:sz w:val="18"/>
                <w:szCs w:val="18"/>
              </w:rPr>
              <w:t>60 months</w:t>
            </w:r>
          </w:p>
        </w:tc>
      </w:tr>
      <w:tr w:rsidR="0096234B" w:rsidRPr="00B16A15" w:rsidTr="0070201F">
        <w:trPr>
          <w:trHeight w:val="413"/>
        </w:trPr>
        <w:tc>
          <w:tcPr>
            <w:tcW w:w="2535" w:type="dxa"/>
            <w:tcBorders>
              <w:top w:val="single" w:sz="4" w:space="0" w:color="auto"/>
              <w:bottom w:val="single" w:sz="4" w:space="0" w:color="auto"/>
              <w:right w:val="single" w:sz="4" w:space="0" w:color="auto"/>
            </w:tcBorders>
          </w:tcPr>
          <w:p w:rsidR="0096234B" w:rsidRPr="00B16A15" w:rsidRDefault="0096234B" w:rsidP="00A07885">
            <w:pPr>
              <w:pStyle w:val="Bodytext"/>
              <w:spacing w:after="0"/>
              <w:rPr>
                <w:rFonts w:asciiTheme="majorHAnsi" w:hAnsiTheme="majorHAnsi" w:cstheme="majorHAnsi"/>
                <w:sz w:val="18"/>
                <w:szCs w:val="18"/>
                <w:lang w:val="en-GB"/>
              </w:rPr>
            </w:pPr>
            <w:r w:rsidRPr="00B16A15">
              <w:rPr>
                <w:rFonts w:asciiTheme="majorHAnsi" w:hAnsiTheme="majorHAnsi" w:cstheme="majorHAnsi"/>
                <w:sz w:val="18"/>
                <w:szCs w:val="18"/>
                <w:lang w:val="en-GB"/>
              </w:rPr>
              <w:t>Estimated cost of the project</w:t>
            </w:r>
            <w:r w:rsidRPr="00B16A15">
              <w:rPr>
                <w:rFonts w:asciiTheme="majorHAnsi" w:hAnsiTheme="majorHAnsi" w:cstheme="majorHAnsi"/>
                <w:sz w:val="18"/>
                <w:szCs w:val="18"/>
                <w:lang w:val="en-GB"/>
              </w:rPr>
              <w:tab/>
              <w:t>:</w:t>
            </w:r>
          </w:p>
        </w:tc>
        <w:tc>
          <w:tcPr>
            <w:tcW w:w="5670" w:type="dxa"/>
            <w:tcBorders>
              <w:top w:val="single" w:sz="4" w:space="0" w:color="auto"/>
              <w:left w:val="single" w:sz="4" w:space="0" w:color="auto"/>
              <w:bottom w:val="single" w:sz="4" w:space="0" w:color="auto"/>
            </w:tcBorders>
          </w:tcPr>
          <w:p w:rsidR="0096234B" w:rsidRPr="00B16A15" w:rsidRDefault="00B16A15" w:rsidP="00AD7128">
            <w:pPr>
              <w:rPr>
                <w:rFonts w:asciiTheme="majorHAnsi" w:hAnsiTheme="majorHAnsi" w:cstheme="majorHAnsi"/>
                <w:i/>
                <w:iCs/>
                <w:color w:val="0000FF"/>
                <w:sz w:val="18"/>
                <w:szCs w:val="18"/>
              </w:rPr>
            </w:pPr>
            <w:r w:rsidRPr="00B16A15">
              <w:rPr>
                <w:rFonts w:asciiTheme="majorHAnsi" w:hAnsiTheme="majorHAnsi"/>
                <w:color w:val="000000"/>
                <w:sz w:val="18"/>
                <w:szCs w:val="18"/>
              </w:rPr>
              <w:t>Total project costs:</w:t>
            </w:r>
            <w:r w:rsidR="00AD7128">
              <w:t xml:space="preserve"> </w:t>
            </w:r>
            <w:r w:rsidR="00AD7128" w:rsidRPr="00AD7128">
              <w:rPr>
                <w:rFonts w:asciiTheme="majorHAnsi" w:hAnsiTheme="majorHAnsi"/>
                <w:color w:val="000000"/>
                <w:sz w:val="18"/>
                <w:szCs w:val="18"/>
              </w:rPr>
              <w:t>1,826,484</w:t>
            </w:r>
            <w:r w:rsidRPr="00AD7128">
              <w:rPr>
                <w:rFonts w:asciiTheme="majorHAnsi" w:hAnsiTheme="majorHAnsi"/>
                <w:color w:val="000000"/>
                <w:sz w:val="18"/>
                <w:szCs w:val="18"/>
              </w:rPr>
              <w:t xml:space="preserve"> </w:t>
            </w:r>
            <w:r w:rsidR="00AD7128" w:rsidRPr="00AD7128">
              <w:rPr>
                <w:rFonts w:asciiTheme="majorHAnsi" w:hAnsiTheme="majorHAnsi"/>
                <w:color w:val="000000"/>
                <w:sz w:val="18"/>
                <w:szCs w:val="18"/>
              </w:rPr>
              <w:t>(GEF) and    1,920,443</w:t>
            </w:r>
            <w:r w:rsidRPr="00AD7128">
              <w:rPr>
                <w:rFonts w:asciiTheme="majorHAnsi" w:hAnsiTheme="majorHAnsi"/>
                <w:color w:val="000000"/>
                <w:sz w:val="18"/>
                <w:szCs w:val="18"/>
              </w:rPr>
              <w:t xml:space="preserve"> </w:t>
            </w:r>
            <w:r w:rsidRPr="00AD7128">
              <w:rPr>
                <w:rFonts w:asciiTheme="majorHAnsi" w:hAnsiTheme="majorHAnsi" w:cs="Arial"/>
                <w:bCs/>
                <w:sz w:val="18"/>
                <w:szCs w:val="18"/>
              </w:rPr>
              <w:t>(</w:t>
            </w:r>
            <w:proofErr w:type="spellStart"/>
            <w:r w:rsidR="00AD7128" w:rsidRPr="00AD7128">
              <w:rPr>
                <w:rFonts w:asciiTheme="majorHAnsi" w:hAnsiTheme="majorHAnsi" w:cs="Arial"/>
                <w:bCs/>
                <w:sz w:val="18"/>
                <w:szCs w:val="18"/>
              </w:rPr>
              <w:t>Cofinance</w:t>
            </w:r>
            <w:proofErr w:type="spellEnd"/>
            <w:r w:rsidR="00AD7128" w:rsidRPr="00AD7128">
              <w:rPr>
                <w:rFonts w:asciiTheme="majorHAnsi" w:hAnsiTheme="majorHAnsi" w:cs="Arial"/>
                <w:bCs/>
                <w:sz w:val="18"/>
                <w:szCs w:val="18"/>
              </w:rPr>
              <w:t>)</w:t>
            </w:r>
          </w:p>
        </w:tc>
      </w:tr>
      <w:bookmarkEnd w:id="0"/>
      <w:bookmarkEnd w:id="1"/>
    </w:tbl>
    <w:p w:rsidR="0070201F" w:rsidRPr="00B16A15" w:rsidRDefault="0070201F">
      <w:pPr>
        <w:rPr>
          <w:rFonts w:asciiTheme="majorHAnsi" w:hAnsiTheme="majorHAnsi" w:cstheme="majorHAnsi"/>
          <w:b/>
          <w:sz w:val="18"/>
          <w:szCs w:val="18"/>
        </w:rPr>
      </w:pPr>
    </w:p>
    <w:p w:rsidR="00A90ECF" w:rsidRPr="00B16A15" w:rsidRDefault="00A90ECF">
      <w:pPr>
        <w:rPr>
          <w:rFonts w:asciiTheme="majorHAnsi" w:hAnsiTheme="majorHAnsi" w:cstheme="majorHAnsi"/>
          <w:b/>
          <w:sz w:val="18"/>
          <w:szCs w:val="18"/>
        </w:rPr>
      </w:pPr>
      <w:r w:rsidRPr="00B16A15">
        <w:rPr>
          <w:rFonts w:asciiTheme="majorHAnsi" w:hAnsiTheme="majorHAnsi" w:cstheme="majorHAnsi"/>
          <w:noProof/>
          <w:sz w:val="18"/>
          <w:szCs w:val="18"/>
          <w:lang w:val="es-PA" w:eastAsia="es-PA"/>
        </w:rPr>
        <mc:AlternateContent>
          <mc:Choice Requires="wps">
            <w:drawing>
              <wp:anchor distT="0" distB="0" distL="114300" distR="114300" simplePos="0" relativeHeight="251741184" behindDoc="0" locked="0" layoutInCell="1" allowOverlap="1" wp14:anchorId="683A6234" wp14:editId="22D64A92">
                <wp:simplePos x="0" y="0"/>
                <wp:positionH relativeFrom="column">
                  <wp:posOffset>-104775</wp:posOffset>
                </wp:positionH>
                <wp:positionV relativeFrom="paragraph">
                  <wp:posOffset>102870</wp:posOffset>
                </wp:positionV>
                <wp:extent cx="5222875" cy="300990"/>
                <wp:effectExtent l="0" t="0" r="15875" b="22860"/>
                <wp:wrapNone/>
                <wp:docPr id="1" name="Text Box 1"/>
                <wp:cNvGraphicFramePr/>
                <a:graphic xmlns:a="http://schemas.openxmlformats.org/drawingml/2006/main">
                  <a:graphicData uri="http://schemas.microsoft.com/office/word/2010/wordprocessingShape">
                    <wps:wsp>
                      <wps:cNvSpPr txBox="1"/>
                      <wps:spPr>
                        <a:xfrm>
                          <a:off x="0" y="0"/>
                          <a:ext cx="5222875" cy="300990"/>
                        </a:xfrm>
                        <a:prstGeom prst="rect">
                          <a:avLst/>
                        </a:prstGeom>
                        <a:solidFill>
                          <a:srgbClr val="FFC000"/>
                        </a:solidFill>
                        <a:ln w="6350">
                          <a:solidFill>
                            <a:prstClr val="black"/>
                          </a:solidFill>
                        </a:ln>
                        <a:effectLst/>
                      </wps:spPr>
                      <wps:txbx>
                        <w:txbxContent>
                          <w:p w:rsidR="00E52600" w:rsidRPr="00E618CC" w:rsidRDefault="00E52600" w:rsidP="0096234B">
                            <w:pPr>
                              <w:jc w:val="center"/>
                              <w:rPr>
                                <w:rFonts w:asciiTheme="majorHAnsi" w:hAnsiTheme="majorHAnsi" w:cstheme="majorHAnsi"/>
                                <w:b/>
                              </w:rPr>
                            </w:pPr>
                            <w:r>
                              <w:rPr>
                                <w:rFonts w:asciiTheme="majorHAnsi" w:hAnsiTheme="majorHAnsi" w:cstheme="majorHAnsi"/>
                                <w:b/>
                              </w:rPr>
                              <w:t>II</w:t>
                            </w:r>
                            <w:r w:rsidRPr="00E618CC">
                              <w:rPr>
                                <w:rFonts w:asciiTheme="majorHAnsi" w:hAnsiTheme="majorHAnsi" w:cstheme="majorHAnsi"/>
                                <w:b/>
                              </w:rPr>
                              <w:t xml:space="preserve">. Environmental Social and Economic Screening </w:t>
                            </w:r>
                            <w:r>
                              <w:rPr>
                                <w:rFonts w:asciiTheme="majorHAnsi" w:hAnsiTheme="majorHAnsi" w:cstheme="majorHAnsi"/>
                                <w:b/>
                              </w:rPr>
                              <w:t>Determination</w:t>
                            </w:r>
                          </w:p>
                          <w:p w:rsidR="00E52600" w:rsidRDefault="00E52600" w:rsidP="0096234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xmlns:mv="urn:schemas-microsoft-com:mac:vml" xmlns:mo="http://schemas.microsoft.com/office/mac/office/2008/main">
            <w:pict>
              <v:shapetype w14:anchorId="3AE7E486" id="_x0000_t202" coordsize="21600,21600" o:spt="202" path="m,l,21600r21600,l21600,xe">
                <v:stroke joinstyle="miter"/>
                <v:path gradientshapeok="t" o:connecttype="rect"/>
              </v:shapetype>
              <v:shape id="Text Box 1" o:spid="_x0000_s1027" type="#_x0000_t202" style="position:absolute;margin-left:-8.25pt;margin-top:8.1pt;width:411.25pt;height:23.7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" fillcolor="#ffc000" strokeweight=".5pt">
                <v:textbox>
                  <w:txbxContent>
                    <w:p w:rsidR="0096234B" w:rsidRPr="00E618CC" w:rsidRDefault="0096234B" w:rsidP="0096234B">
                      <w:pPr>
                        <w:jc w:val="center"/>
                        <w:rPr>
                          <w:rFonts w:asciiTheme="majorHAnsi" w:hAnsiTheme="majorHAnsi" w:cstheme="majorHAnsi"/>
                          <w:b/>
                        </w:rPr>
                      </w:pPr>
                      <w:r>
                        <w:rPr>
                          <w:rFonts w:asciiTheme="majorHAnsi" w:hAnsiTheme="majorHAnsi" w:cstheme="majorHAnsi"/>
                          <w:b/>
                        </w:rPr>
                        <w:t>II</w:t>
                      </w:r>
                      <w:r w:rsidRPr="00E618CC">
                        <w:rPr>
                          <w:rFonts w:asciiTheme="majorHAnsi" w:hAnsiTheme="majorHAnsi" w:cstheme="majorHAnsi"/>
                          <w:b/>
                        </w:rPr>
                        <w:t xml:space="preserve">. Environmental Social and Economic Screening </w:t>
                      </w:r>
                      <w:r>
                        <w:rPr>
                          <w:rFonts w:asciiTheme="majorHAnsi" w:hAnsiTheme="majorHAnsi" w:cstheme="majorHAnsi"/>
                          <w:b/>
                        </w:rPr>
                        <w:t>Determination</w:t>
                      </w:r>
                    </w:p>
                    <w:p w:rsidR="0096234B" w:rsidRDefault="0096234B" w:rsidP="0096234B"/>
                  </w:txbxContent>
                </v:textbox>
              </v:shape>
            </w:pict>
          </mc:Fallback>
        </mc:AlternateContent>
      </w:r>
    </w:p>
    <w:p w:rsidR="00A90ECF" w:rsidRPr="00B16A15" w:rsidRDefault="00A90ECF">
      <w:pPr>
        <w:rPr>
          <w:rFonts w:asciiTheme="majorHAnsi" w:hAnsiTheme="majorHAnsi" w:cstheme="majorHAnsi"/>
          <w:b/>
          <w:sz w:val="18"/>
          <w:szCs w:val="18"/>
        </w:rPr>
      </w:pPr>
    </w:p>
    <w:p w:rsidR="00A90ECF" w:rsidRPr="00B16A15" w:rsidRDefault="00A90ECF" w:rsidP="00A90ECF">
      <w:pPr>
        <w:rPr>
          <w:rFonts w:asciiTheme="majorHAnsi" w:hAnsiTheme="majorHAnsi" w:cstheme="majorHAnsi"/>
          <w:sz w:val="18"/>
          <w:szCs w:val="18"/>
        </w:rPr>
      </w:pPr>
    </w:p>
    <w:tbl>
      <w:tblPr>
        <w:tblStyle w:val="Tablaconcuadrcula"/>
        <w:tblpPr w:leftFromText="180" w:rightFromText="180" w:vertAnchor="text" w:tblpY="151"/>
        <w:tblW w:w="5000" w:type="pct"/>
        <w:tblLook w:val="04A0" w:firstRow="1" w:lastRow="0" w:firstColumn="1" w:lastColumn="0" w:noHBand="0" w:noVBand="1"/>
      </w:tblPr>
      <w:tblGrid>
        <w:gridCol w:w="8856"/>
      </w:tblGrid>
      <w:tr w:rsidR="00A90ECF" w:rsidRPr="00B16A15" w:rsidTr="00B16A15">
        <w:trPr>
          <w:trHeight w:val="622"/>
        </w:trPr>
        <w:tc>
          <w:tcPr>
            <w:tcW w:w="5000" w:type="pct"/>
          </w:tcPr>
          <w:p w:rsidR="00A90ECF" w:rsidRPr="00B16A15" w:rsidRDefault="00A90ECF" w:rsidP="000F3458">
            <w:pPr>
              <w:rPr>
                <w:rFonts w:asciiTheme="majorHAnsi" w:hAnsiTheme="majorHAnsi" w:cstheme="majorHAnsi"/>
                <w:sz w:val="18"/>
                <w:szCs w:val="18"/>
                <w:u w:val="single"/>
              </w:rPr>
            </w:pPr>
          </w:p>
          <w:p w:rsidR="00A90ECF" w:rsidRPr="00B16A15" w:rsidRDefault="00A90ECF" w:rsidP="000F3458">
            <w:pPr>
              <w:rPr>
                <w:rFonts w:asciiTheme="majorHAnsi" w:hAnsiTheme="majorHAnsi" w:cstheme="majorHAnsi"/>
                <w:b/>
                <w:sz w:val="18"/>
                <w:szCs w:val="18"/>
              </w:rPr>
            </w:pPr>
            <w:r w:rsidRPr="00B16A15">
              <w:rPr>
                <w:rFonts w:asciiTheme="majorHAnsi" w:hAnsiTheme="majorHAnsi" w:cstheme="majorHAnsi"/>
                <w:b/>
                <w:sz w:val="18"/>
                <w:szCs w:val="18"/>
              </w:rPr>
              <w:t xml:space="preserve">A. Summary of the Safeguard Risks Triggered </w:t>
            </w:r>
          </w:p>
          <w:tbl>
            <w:tblPr>
              <w:tblStyle w:val="Tablaconcuadrcula"/>
              <w:tblW w:w="0" w:type="auto"/>
              <w:tblLook w:val="04A0" w:firstRow="1" w:lastRow="0" w:firstColumn="1" w:lastColumn="0" w:noHBand="0" w:noVBand="1"/>
            </w:tblPr>
            <w:tblGrid>
              <w:gridCol w:w="6475"/>
              <w:gridCol w:w="630"/>
              <w:gridCol w:w="630"/>
              <w:gridCol w:w="624"/>
            </w:tblGrid>
            <w:tr w:rsidR="00855E4E" w:rsidRPr="00B16A15" w:rsidTr="00855E4E">
              <w:trPr>
                <w:cantSplit/>
                <w:trHeight w:val="1424"/>
              </w:trPr>
              <w:tc>
                <w:tcPr>
                  <w:tcW w:w="6475" w:type="dxa"/>
                  <w:vAlign w:val="center"/>
                </w:tcPr>
                <w:p w:rsidR="00C35433" w:rsidRPr="00B16A15" w:rsidRDefault="00C35433" w:rsidP="00AE31B1">
                  <w:pPr>
                    <w:framePr w:hSpace="180" w:wrap="around" w:vAnchor="text" w:hAnchor="text" w:y="151"/>
                    <w:rPr>
                      <w:rFonts w:asciiTheme="majorHAnsi" w:hAnsiTheme="majorHAnsi" w:cstheme="majorHAnsi"/>
                      <w:b/>
                      <w:sz w:val="18"/>
                      <w:szCs w:val="18"/>
                    </w:rPr>
                  </w:pPr>
                  <w:r w:rsidRPr="00B16A15">
                    <w:rPr>
                      <w:rFonts w:asciiTheme="majorHAnsi" w:hAnsiTheme="majorHAnsi" w:cstheme="majorHAnsi"/>
                      <w:b/>
                      <w:sz w:val="18"/>
                      <w:szCs w:val="18"/>
                    </w:rPr>
                    <w:t>Safeguard Standard Triggered by the Project</w:t>
                  </w:r>
                </w:p>
              </w:tc>
              <w:tc>
                <w:tcPr>
                  <w:tcW w:w="630" w:type="dxa"/>
                  <w:textDirection w:val="btLr"/>
                </w:tcPr>
                <w:p w:rsidR="00C35433" w:rsidRPr="00B16A15" w:rsidRDefault="00C35433" w:rsidP="00AE31B1">
                  <w:pPr>
                    <w:framePr w:hSpace="180" w:wrap="around" w:vAnchor="text" w:hAnchor="text" w:y="151"/>
                    <w:ind w:left="113" w:right="113"/>
                    <w:rPr>
                      <w:rFonts w:asciiTheme="majorHAnsi" w:hAnsiTheme="majorHAnsi" w:cstheme="majorHAnsi"/>
                      <w:sz w:val="18"/>
                      <w:szCs w:val="18"/>
                    </w:rPr>
                  </w:pPr>
                  <w:r w:rsidRPr="00B16A15">
                    <w:rPr>
                      <w:rFonts w:asciiTheme="majorHAnsi" w:hAnsiTheme="majorHAnsi" w:cstheme="majorHAnsi"/>
                      <w:sz w:val="18"/>
                      <w:szCs w:val="18"/>
                    </w:rPr>
                    <w:t>Impact of Risk</w:t>
                  </w:r>
                  <w:r w:rsidR="00116C1E" w:rsidRPr="00B16A15">
                    <w:rPr>
                      <w:rStyle w:val="Refdenotaalpie"/>
                      <w:rFonts w:asciiTheme="majorHAnsi" w:hAnsiTheme="majorHAnsi" w:cstheme="majorHAnsi"/>
                      <w:sz w:val="18"/>
                      <w:szCs w:val="18"/>
                    </w:rPr>
                    <w:footnoteReference w:id="1"/>
                  </w:r>
                  <w:r w:rsidR="00855E4E" w:rsidRPr="00B16A15">
                    <w:rPr>
                      <w:rFonts w:asciiTheme="majorHAnsi" w:hAnsiTheme="majorHAnsi" w:cstheme="majorHAnsi"/>
                      <w:sz w:val="18"/>
                      <w:szCs w:val="18"/>
                    </w:rPr>
                    <w:t xml:space="preserve"> (1-5)</w:t>
                  </w:r>
                </w:p>
              </w:tc>
              <w:tc>
                <w:tcPr>
                  <w:tcW w:w="630" w:type="dxa"/>
                  <w:textDirection w:val="btLr"/>
                </w:tcPr>
                <w:p w:rsidR="00C35433" w:rsidRPr="00B16A15" w:rsidRDefault="00C35433" w:rsidP="00AE31B1">
                  <w:pPr>
                    <w:framePr w:hSpace="180" w:wrap="around" w:vAnchor="text" w:hAnchor="text" w:y="151"/>
                    <w:ind w:left="113" w:right="113"/>
                    <w:rPr>
                      <w:rFonts w:asciiTheme="majorHAnsi" w:hAnsiTheme="majorHAnsi" w:cstheme="majorHAnsi"/>
                      <w:sz w:val="18"/>
                      <w:szCs w:val="18"/>
                    </w:rPr>
                  </w:pPr>
                  <w:r w:rsidRPr="00B16A15">
                    <w:rPr>
                      <w:rFonts w:asciiTheme="majorHAnsi" w:hAnsiTheme="majorHAnsi" w:cstheme="majorHAnsi"/>
                      <w:sz w:val="18"/>
                      <w:szCs w:val="18"/>
                    </w:rPr>
                    <w:t>Probability of Risk</w:t>
                  </w:r>
                  <w:r w:rsidR="00855E4E" w:rsidRPr="00B16A15">
                    <w:rPr>
                      <w:rFonts w:asciiTheme="majorHAnsi" w:hAnsiTheme="majorHAnsi" w:cstheme="majorHAnsi"/>
                      <w:sz w:val="18"/>
                      <w:szCs w:val="18"/>
                    </w:rPr>
                    <w:t xml:space="preserve"> (1-5)</w:t>
                  </w:r>
                </w:p>
              </w:tc>
              <w:tc>
                <w:tcPr>
                  <w:tcW w:w="624" w:type="dxa"/>
                  <w:textDirection w:val="btLr"/>
                </w:tcPr>
                <w:p w:rsidR="00C35433" w:rsidRPr="00B16A15" w:rsidRDefault="00C35433" w:rsidP="00AE31B1">
                  <w:pPr>
                    <w:framePr w:hSpace="180" w:wrap="around" w:vAnchor="text" w:hAnchor="text" w:y="151"/>
                    <w:ind w:left="113" w:right="113"/>
                    <w:rPr>
                      <w:rFonts w:asciiTheme="majorHAnsi" w:hAnsiTheme="majorHAnsi" w:cstheme="majorHAnsi"/>
                      <w:sz w:val="18"/>
                      <w:szCs w:val="18"/>
                    </w:rPr>
                  </w:pPr>
                  <w:r w:rsidRPr="00B16A15">
                    <w:rPr>
                      <w:rFonts w:asciiTheme="majorHAnsi" w:hAnsiTheme="majorHAnsi" w:cstheme="majorHAnsi"/>
                      <w:sz w:val="18"/>
                      <w:szCs w:val="18"/>
                    </w:rPr>
                    <w:t>Significance of Risk</w:t>
                  </w:r>
                  <w:r w:rsidR="00855E4E" w:rsidRPr="00B16A15">
                    <w:rPr>
                      <w:rFonts w:asciiTheme="majorHAnsi" w:hAnsiTheme="majorHAnsi" w:cstheme="majorHAnsi"/>
                      <w:sz w:val="18"/>
                      <w:szCs w:val="18"/>
                    </w:rPr>
                    <w:t xml:space="preserve"> (L, M, H)</w:t>
                  </w:r>
                </w:p>
              </w:tc>
            </w:tr>
            <w:tr w:rsidR="00855E4E" w:rsidRPr="00B16A15" w:rsidTr="00855E4E">
              <w:trPr>
                <w:trHeight w:val="264"/>
              </w:trPr>
              <w:tc>
                <w:tcPr>
                  <w:tcW w:w="6475" w:type="dxa"/>
                </w:tcPr>
                <w:p w:rsidR="00C35433" w:rsidRPr="00B16A15" w:rsidRDefault="00855E4E" w:rsidP="00AE31B1">
                  <w:pPr>
                    <w:framePr w:hSpace="180" w:wrap="around" w:vAnchor="text" w:hAnchor="text" w:y="151"/>
                    <w:rPr>
                      <w:rFonts w:asciiTheme="majorHAnsi" w:hAnsiTheme="majorHAnsi" w:cstheme="majorHAnsi"/>
                      <w:sz w:val="18"/>
                      <w:szCs w:val="18"/>
                    </w:rPr>
                  </w:pPr>
                  <w:r w:rsidRPr="00B16A15">
                    <w:rPr>
                      <w:rFonts w:asciiTheme="majorHAnsi" w:eastAsia="Times New Roman" w:hAnsiTheme="majorHAnsi" w:cstheme="majorHAnsi"/>
                      <w:sz w:val="18"/>
                      <w:szCs w:val="18"/>
                    </w:rPr>
                    <w:t>SS</w:t>
                  </w:r>
                  <w:r w:rsidR="00C35433" w:rsidRPr="00B16A15">
                    <w:rPr>
                      <w:rFonts w:asciiTheme="majorHAnsi" w:eastAsia="Times New Roman" w:hAnsiTheme="majorHAnsi" w:cstheme="majorHAnsi"/>
                      <w:sz w:val="18"/>
                      <w:szCs w:val="18"/>
                    </w:rPr>
                    <w:t xml:space="preserve"> 1: Biodiversity, natural habitat and Sustainable Management of Living Resources</w:t>
                  </w:r>
                </w:p>
              </w:tc>
              <w:tc>
                <w:tcPr>
                  <w:tcW w:w="630" w:type="dxa"/>
                </w:tcPr>
                <w:p w:rsidR="00C35433" w:rsidRPr="00B16A15" w:rsidRDefault="00A1443A" w:rsidP="00AE31B1">
                  <w:pPr>
                    <w:framePr w:hSpace="180" w:wrap="around" w:vAnchor="text" w:hAnchor="text" w:y="151"/>
                    <w:jc w:val="center"/>
                    <w:rPr>
                      <w:rFonts w:asciiTheme="majorHAnsi" w:hAnsiTheme="majorHAnsi" w:cstheme="majorHAnsi"/>
                      <w:sz w:val="18"/>
                      <w:szCs w:val="18"/>
                    </w:rPr>
                  </w:pPr>
                  <w:r>
                    <w:rPr>
                      <w:rFonts w:asciiTheme="majorHAnsi" w:hAnsiTheme="majorHAnsi" w:cstheme="majorHAnsi"/>
                      <w:sz w:val="18"/>
                      <w:szCs w:val="18"/>
                    </w:rPr>
                    <w:t>3</w:t>
                  </w:r>
                </w:p>
              </w:tc>
              <w:tc>
                <w:tcPr>
                  <w:tcW w:w="630" w:type="dxa"/>
                </w:tcPr>
                <w:p w:rsidR="00C35433" w:rsidRPr="00B16A15" w:rsidRDefault="009D1905" w:rsidP="00AE31B1">
                  <w:pPr>
                    <w:framePr w:hSpace="180" w:wrap="around" w:vAnchor="text" w:hAnchor="text" w:y="151"/>
                    <w:jc w:val="center"/>
                    <w:rPr>
                      <w:rFonts w:asciiTheme="majorHAnsi" w:hAnsiTheme="majorHAnsi" w:cstheme="majorHAnsi"/>
                      <w:sz w:val="18"/>
                      <w:szCs w:val="18"/>
                    </w:rPr>
                  </w:pPr>
                  <w:r w:rsidRPr="00B16A15">
                    <w:rPr>
                      <w:rFonts w:asciiTheme="majorHAnsi" w:hAnsiTheme="majorHAnsi" w:cstheme="majorHAnsi"/>
                      <w:sz w:val="18"/>
                      <w:szCs w:val="18"/>
                    </w:rPr>
                    <w:t>1</w:t>
                  </w:r>
                </w:p>
              </w:tc>
              <w:tc>
                <w:tcPr>
                  <w:tcW w:w="624" w:type="dxa"/>
                </w:tcPr>
                <w:p w:rsidR="00C35433" w:rsidRPr="00B16A15" w:rsidRDefault="009D1905" w:rsidP="00AE31B1">
                  <w:pPr>
                    <w:framePr w:hSpace="180" w:wrap="around" w:vAnchor="text" w:hAnchor="text" w:y="151"/>
                    <w:jc w:val="center"/>
                    <w:rPr>
                      <w:rFonts w:asciiTheme="majorHAnsi" w:hAnsiTheme="majorHAnsi" w:cstheme="majorHAnsi"/>
                      <w:sz w:val="18"/>
                      <w:szCs w:val="18"/>
                    </w:rPr>
                  </w:pPr>
                  <w:r w:rsidRPr="00B16A15">
                    <w:rPr>
                      <w:rFonts w:asciiTheme="majorHAnsi" w:hAnsiTheme="majorHAnsi" w:cstheme="majorHAnsi"/>
                      <w:sz w:val="18"/>
                      <w:szCs w:val="18"/>
                    </w:rPr>
                    <w:t>L</w:t>
                  </w:r>
                </w:p>
              </w:tc>
            </w:tr>
            <w:tr w:rsidR="00855E4E" w:rsidRPr="00B16A15" w:rsidTr="00855E4E">
              <w:trPr>
                <w:trHeight w:val="277"/>
              </w:trPr>
              <w:tc>
                <w:tcPr>
                  <w:tcW w:w="6475" w:type="dxa"/>
                </w:tcPr>
                <w:p w:rsidR="00C35433" w:rsidRPr="00B16A15" w:rsidRDefault="00855E4E" w:rsidP="00AE31B1">
                  <w:pPr>
                    <w:framePr w:hSpace="180" w:wrap="around" w:vAnchor="text" w:hAnchor="text" w:y="151"/>
                    <w:rPr>
                      <w:rFonts w:asciiTheme="majorHAnsi" w:hAnsiTheme="majorHAnsi" w:cstheme="majorHAnsi"/>
                      <w:sz w:val="18"/>
                      <w:szCs w:val="18"/>
                    </w:rPr>
                  </w:pPr>
                  <w:r w:rsidRPr="00B16A15">
                    <w:rPr>
                      <w:rFonts w:asciiTheme="majorHAnsi" w:eastAsia="Times New Roman" w:hAnsiTheme="majorHAnsi" w:cstheme="majorHAnsi"/>
                      <w:sz w:val="18"/>
                      <w:szCs w:val="18"/>
                    </w:rPr>
                    <w:t>SS</w:t>
                  </w:r>
                  <w:r w:rsidR="00C35433" w:rsidRPr="00B16A15">
                    <w:rPr>
                      <w:rFonts w:asciiTheme="majorHAnsi" w:eastAsia="Times New Roman" w:hAnsiTheme="majorHAnsi" w:cstheme="majorHAnsi"/>
                      <w:sz w:val="18"/>
                      <w:szCs w:val="18"/>
                    </w:rPr>
                    <w:t xml:space="preserve"> 2: Resource Efficiency, Pollution Prevention and Management of Chemicals and Wastes</w:t>
                  </w:r>
                </w:p>
              </w:tc>
              <w:tc>
                <w:tcPr>
                  <w:tcW w:w="630" w:type="dxa"/>
                </w:tcPr>
                <w:p w:rsidR="00C35433" w:rsidRPr="00B16A15" w:rsidRDefault="00A1443A" w:rsidP="00AE31B1">
                  <w:pPr>
                    <w:framePr w:hSpace="180" w:wrap="around" w:vAnchor="text" w:hAnchor="text" w:y="151"/>
                    <w:jc w:val="center"/>
                    <w:rPr>
                      <w:rFonts w:asciiTheme="majorHAnsi" w:hAnsiTheme="majorHAnsi" w:cstheme="majorHAnsi"/>
                      <w:sz w:val="18"/>
                      <w:szCs w:val="18"/>
                    </w:rPr>
                  </w:pPr>
                  <w:r>
                    <w:rPr>
                      <w:rFonts w:asciiTheme="majorHAnsi" w:hAnsiTheme="majorHAnsi" w:cstheme="majorHAnsi"/>
                      <w:sz w:val="18"/>
                      <w:szCs w:val="18"/>
                    </w:rPr>
                    <w:t>3</w:t>
                  </w:r>
                </w:p>
              </w:tc>
              <w:tc>
                <w:tcPr>
                  <w:tcW w:w="630" w:type="dxa"/>
                </w:tcPr>
                <w:p w:rsidR="00C35433" w:rsidRPr="00B16A15" w:rsidRDefault="009B0976" w:rsidP="00AE31B1">
                  <w:pPr>
                    <w:framePr w:hSpace="180" w:wrap="around" w:vAnchor="text" w:hAnchor="text" w:y="151"/>
                    <w:jc w:val="center"/>
                    <w:rPr>
                      <w:rFonts w:asciiTheme="majorHAnsi" w:hAnsiTheme="majorHAnsi" w:cstheme="majorHAnsi"/>
                      <w:sz w:val="18"/>
                      <w:szCs w:val="18"/>
                    </w:rPr>
                  </w:pPr>
                  <w:r w:rsidRPr="00B16A15">
                    <w:rPr>
                      <w:rFonts w:asciiTheme="majorHAnsi" w:hAnsiTheme="majorHAnsi" w:cstheme="majorHAnsi"/>
                      <w:sz w:val="18"/>
                      <w:szCs w:val="18"/>
                    </w:rPr>
                    <w:t>1</w:t>
                  </w:r>
                </w:p>
              </w:tc>
              <w:tc>
                <w:tcPr>
                  <w:tcW w:w="624" w:type="dxa"/>
                </w:tcPr>
                <w:p w:rsidR="00C35433" w:rsidRPr="00B16A15" w:rsidRDefault="009D1905" w:rsidP="00AE31B1">
                  <w:pPr>
                    <w:framePr w:hSpace="180" w:wrap="around" w:vAnchor="text" w:hAnchor="text" w:y="151"/>
                    <w:jc w:val="center"/>
                    <w:rPr>
                      <w:rFonts w:asciiTheme="majorHAnsi" w:hAnsiTheme="majorHAnsi" w:cstheme="majorHAnsi"/>
                      <w:sz w:val="18"/>
                      <w:szCs w:val="18"/>
                    </w:rPr>
                  </w:pPr>
                  <w:r w:rsidRPr="00B16A15">
                    <w:rPr>
                      <w:rFonts w:asciiTheme="majorHAnsi" w:hAnsiTheme="majorHAnsi" w:cstheme="majorHAnsi"/>
                      <w:sz w:val="18"/>
                      <w:szCs w:val="18"/>
                    </w:rPr>
                    <w:t>L</w:t>
                  </w:r>
                </w:p>
              </w:tc>
            </w:tr>
            <w:tr w:rsidR="00855E4E" w:rsidRPr="00B16A15" w:rsidTr="00855E4E">
              <w:trPr>
                <w:trHeight w:val="264"/>
              </w:trPr>
              <w:tc>
                <w:tcPr>
                  <w:tcW w:w="6475" w:type="dxa"/>
                </w:tcPr>
                <w:p w:rsidR="00C35433" w:rsidRPr="00B16A15" w:rsidRDefault="00855E4E" w:rsidP="00AE31B1">
                  <w:pPr>
                    <w:framePr w:hSpace="180" w:wrap="around" w:vAnchor="text" w:hAnchor="text" w:y="151"/>
                    <w:rPr>
                      <w:rFonts w:asciiTheme="majorHAnsi" w:hAnsiTheme="majorHAnsi" w:cstheme="majorHAnsi"/>
                      <w:sz w:val="18"/>
                      <w:szCs w:val="18"/>
                    </w:rPr>
                  </w:pPr>
                  <w:r w:rsidRPr="00B16A15">
                    <w:rPr>
                      <w:rFonts w:asciiTheme="majorHAnsi" w:eastAsia="Times New Roman" w:hAnsiTheme="majorHAnsi" w:cstheme="majorHAnsi"/>
                      <w:sz w:val="18"/>
                      <w:szCs w:val="18"/>
                    </w:rPr>
                    <w:lastRenderedPageBreak/>
                    <w:t>SS</w:t>
                  </w:r>
                  <w:r w:rsidR="00C35433" w:rsidRPr="00B16A15">
                    <w:rPr>
                      <w:rFonts w:asciiTheme="majorHAnsi" w:eastAsia="Times New Roman" w:hAnsiTheme="majorHAnsi" w:cstheme="majorHAnsi"/>
                      <w:sz w:val="18"/>
                      <w:szCs w:val="18"/>
                    </w:rPr>
                    <w:t xml:space="preserve"> 3: Safety of Dams</w:t>
                  </w:r>
                </w:p>
              </w:tc>
              <w:tc>
                <w:tcPr>
                  <w:tcW w:w="630" w:type="dxa"/>
                </w:tcPr>
                <w:p w:rsidR="00C35433" w:rsidRPr="00B16A15" w:rsidRDefault="00EE458C" w:rsidP="00AE31B1">
                  <w:pPr>
                    <w:framePr w:hSpace="180" w:wrap="around" w:vAnchor="text" w:hAnchor="text" w:y="151"/>
                    <w:jc w:val="center"/>
                    <w:rPr>
                      <w:rFonts w:asciiTheme="majorHAnsi" w:hAnsiTheme="majorHAnsi" w:cstheme="majorHAnsi"/>
                      <w:sz w:val="18"/>
                      <w:szCs w:val="18"/>
                    </w:rPr>
                  </w:pPr>
                  <w:r>
                    <w:rPr>
                      <w:rFonts w:asciiTheme="majorHAnsi" w:hAnsiTheme="majorHAnsi" w:cstheme="majorHAnsi"/>
                      <w:sz w:val="18"/>
                      <w:szCs w:val="18"/>
                    </w:rPr>
                    <w:t>N/A</w:t>
                  </w:r>
                </w:p>
              </w:tc>
              <w:tc>
                <w:tcPr>
                  <w:tcW w:w="630" w:type="dxa"/>
                </w:tcPr>
                <w:p w:rsidR="00C35433" w:rsidRPr="00B16A15" w:rsidRDefault="00EE458C" w:rsidP="00AE31B1">
                  <w:pPr>
                    <w:framePr w:hSpace="180" w:wrap="around" w:vAnchor="text" w:hAnchor="text" w:y="151"/>
                    <w:jc w:val="center"/>
                    <w:rPr>
                      <w:rFonts w:asciiTheme="majorHAnsi" w:hAnsiTheme="majorHAnsi" w:cstheme="majorHAnsi"/>
                      <w:sz w:val="18"/>
                      <w:szCs w:val="18"/>
                    </w:rPr>
                  </w:pPr>
                  <w:r>
                    <w:rPr>
                      <w:rFonts w:asciiTheme="majorHAnsi" w:hAnsiTheme="majorHAnsi" w:cstheme="majorHAnsi"/>
                      <w:sz w:val="18"/>
                      <w:szCs w:val="18"/>
                    </w:rPr>
                    <w:t>N/A</w:t>
                  </w:r>
                </w:p>
              </w:tc>
              <w:tc>
                <w:tcPr>
                  <w:tcW w:w="624" w:type="dxa"/>
                </w:tcPr>
                <w:p w:rsidR="00C35433" w:rsidRPr="00B16A15" w:rsidRDefault="00EE458C" w:rsidP="00AE31B1">
                  <w:pPr>
                    <w:framePr w:hSpace="180" w:wrap="around" w:vAnchor="text" w:hAnchor="text" w:y="151"/>
                    <w:jc w:val="center"/>
                    <w:rPr>
                      <w:rFonts w:asciiTheme="majorHAnsi" w:hAnsiTheme="majorHAnsi" w:cstheme="majorHAnsi"/>
                      <w:sz w:val="18"/>
                      <w:szCs w:val="18"/>
                    </w:rPr>
                  </w:pPr>
                  <w:r>
                    <w:rPr>
                      <w:rFonts w:asciiTheme="majorHAnsi" w:hAnsiTheme="majorHAnsi" w:cstheme="majorHAnsi"/>
                      <w:sz w:val="18"/>
                      <w:szCs w:val="18"/>
                    </w:rPr>
                    <w:t>N/A</w:t>
                  </w:r>
                </w:p>
              </w:tc>
            </w:tr>
            <w:tr w:rsidR="00EE458C" w:rsidRPr="00B16A15" w:rsidTr="00855E4E">
              <w:trPr>
                <w:trHeight w:val="264"/>
              </w:trPr>
              <w:tc>
                <w:tcPr>
                  <w:tcW w:w="6475" w:type="dxa"/>
                </w:tcPr>
                <w:p w:rsidR="00EE458C" w:rsidRPr="00B16A15" w:rsidRDefault="00EE458C" w:rsidP="00EE458C">
                  <w:pPr>
                    <w:framePr w:hSpace="180" w:wrap="around" w:vAnchor="text" w:hAnchor="text" w:y="151"/>
                    <w:rPr>
                      <w:rFonts w:asciiTheme="majorHAnsi" w:hAnsiTheme="majorHAnsi" w:cstheme="majorHAnsi"/>
                      <w:sz w:val="18"/>
                      <w:szCs w:val="18"/>
                    </w:rPr>
                  </w:pPr>
                  <w:r w:rsidRPr="00B16A15">
                    <w:rPr>
                      <w:rFonts w:asciiTheme="majorHAnsi" w:eastAsia="Times New Roman" w:hAnsiTheme="majorHAnsi" w:cstheme="majorHAnsi"/>
                      <w:sz w:val="18"/>
                      <w:szCs w:val="18"/>
                    </w:rPr>
                    <w:t>SS 4: Involuntary resettlement</w:t>
                  </w:r>
                </w:p>
              </w:tc>
              <w:tc>
                <w:tcPr>
                  <w:tcW w:w="630" w:type="dxa"/>
                </w:tcPr>
                <w:p w:rsidR="00EE458C" w:rsidRPr="00B16A15" w:rsidRDefault="00EE458C" w:rsidP="00EE458C">
                  <w:pPr>
                    <w:framePr w:hSpace="180" w:wrap="around" w:vAnchor="text" w:hAnchor="text" w:y="151"/>
                    <w:jc w:val="center"/>
                    <w:rPr>
                      <w:rFonts w:asciiTheme="majorHAnsi" w:hAnsiTheme="majorHAnsi" w:cstheme="majorHAnsi"/>
                      <w:sz w:val="18"/>
                      <w:szCs w:val="18"/>
                    </w:rPr>
                  </w:pPr>
                  <w:r>
                    <w:rPr>
                      <w:rFonts w:asciiTheme="majorHAnsi" w:hAnsiTheme="majorHAnsi" w:cstheme="majorHAnsi"/>
                      <w:sz w:val="18"/>
                      <w:szCs w:val="18"/>
                    </w:rPr>
                    <w:t>N/A</w:t>
                  </w:r>
                </w:p>
              </w:tc>
              <w:tc>
                <w:tcPr>
                  <w:tcW w:w="630" w:type="dxa"/>
                </w:tcPr>
                <w:p w:rsidR="00EE458C" w:rsidRPr="00B16A15" w:rsidRDefault="00EE458C" w:rsidP="00EE458C">
                  <w:pPr>
                    <w:framePr w:hSpace="180" w:wrap="around" w:vAnchor="text" w:hAnchor="text" w:y="151"/>
                    <w:jc w:val="center"/>
                    <w:rPr>
                      <w:rFonts w:asciiTheme="majorHAnsi" w:hAnsiTheme="majorHAnsi" w:cstheme="majorHAnsi"/>
                      <w:sz w:val="18"/>
                      <w:szCs w:val="18"/>
                    </w:rPr>
                  </w:pPr>
                  <w:r>
                    <w:rPr>
                      <w:rFonts w:asciiTheme="majorHAnsi" w:hAnsiTheme="majorHAnsi" w:cstheme="majorHAnsi"/>
                      <w:sz w:val="18"/>
                      <w:szCs w:val="18"/>
                    </w:rPr>
                    <w:t>N/A</w:t>
                  </w:r>
                </w:p>
              </w:tc>
              <w:tc>
                <w:tcPr>
                  <w:tcW w:w="624" w:type="dxa"/>
                </w:tcPr>
                <w:p w:rsidR="00EE458C" w:rsidRPr="00B16A15" w:rsidRDefault="00EE458C" w:rsidP="00EE458C">
                  <w:pPr>
                    <w:framePr w:hSpace="180" w:wrap="around" w:vAnchor="text" w:hAnchor="text" w:y="151"/>
                    <w:jc w:val="center"/>
                    <w:rPr>
                      <w:rFonts w:asciiTheme="majorHAnsi" w:hAnsiTheme="majorHAnsi" w:cstheme="majorHAnsi"/>
                      <w:sz w:val="18"/>
                      <w:szCs w:val="18"/>
                    </w:rPr>
                  </w:pPr>
                  <w:r>
                    <w:rPr>
                      <w:rFonts w:asciiTheme="majorHAnsi" w:hAnsiTheme="majorHAnsi" w:cstheme="majorHAnsi"/>
                      <w:sz w:val="18"/>
                      <w:szCs w:val="18"/>
                    </w:rPr>
                    <w:t>N/A</w:t>
                  </w:r>
                </w:p>
              </w:tc>
            </w:tr>
            <w:tr w:rsidR="00EE458C" w:rsidRPr="00B16A15" w:rsidTr="00855E4E">
              <w:trPr>
                <w:trHeight w:val="264"/>
              </w:trPr>
              <w:tc>
                <w:tcPr>
                  <w:tcW w:w="6475" w:type="dxa"/>
                </w:tcPr>
                <w:p w:rsidR="00EE458C" w:rsidRPr="00B16A15" w:rsidRDefault="00EE458C" w:rsidP="00EE458C">
                  <w:pPr>
                    <w:framePr w:hSpace="180" w:wrap="around" w:vAnchor="text" w:hAnchor="text" w:y="151"/>
                    <w:rPr>
                      <w:rFonts w:asciiTheme="majorHAnsi" w:hAnsiTheme="majorHAnsi" w:cstheme="majorHAnsi"/>
                      <w:sz w:val="18"/>
                      <w:szCs w:val="18"/>
                    </w:rPr>
                  </w:pPr>
                  <w:r w:rsidRPr="00B16A15">
                    <w:rPr>
                      <w:rFonts w:asciiTheme="majorHAnsi" w:eastAsia="Times New Roman" w:hAnsiTheme="majorHAnsi" w:cstheme="majorHAnsi"/>
                      <w:sz w:val="18"/>
                      <w:szCs w:val="18"/>
                    </w:rPr>
                    <w:t>SS 5: Indigenous peoples</w:t>
                  </w:r>
                </w:p>
              </w:tc>
              <w:tc>
                <w:tcPr>
                  <w:tcW w:w="630" w:type="dxa"/>
                </w:tcPr>
                <w:p w:rsidR="00EE458C" w:rsidRPr="00B16A15" w:rsidRDefault="00EE458C" w:rsidP="00EE458C">
                  <w:pPr>
                    <w:framePr w:hSpace="180" w:wrap="around" w:vAnchor="text" w:hAnchor="text" w:y="151"/>
                    <w:jc w:val="center"/>
                    <w:rPr>
                      <w:rFonts w:asciiTheme="majorHAnsi" w:hAnsiTheme="majorHAnsi" w:cstheme="majorHAnsi"/>
                      <w:sz w:val="18"/>
                      <w:szCs w:val="18"/>
                    </w:rPr>
                  </w:pPr>
                  <w:r>
                    <w:rPr>
                      <w:rFonts w:asciiTheme="majorHAnsi" w:hAnsiTheme="majorHAnsi" w:cstheme="majorHAnsi"/>
                      <w:sz w:val="18"/>
                      <w:szCs w:val="18"/>
                    </w:rPr>
                    <w:t>N/A</w:t>
                  </w:r>
                </w:p>
              </w:tc>
              <w:tc>
                <w:tcPr>
                  <w:tcW w:w="630" w:type="dxa"/>
                </w:tcPr>
                <w:p w:rsidR="00EE458C" w:rsidRPr="00B16A15" w:rsidRDefault="00EE458C" w:rsidP="00EE458C">
                  <w:pPr>
                    <w:framePr w:hSpace="180" w:wrap="around" w:vAnchor="text" w:hAnchor="text" w:y="151"/>
                    <w:jc w:val="center"/>
                    <w:rPr>
                      <w:rFonts w:asciiTheme="majorHAnsi" w:hAnsiTheme="majorHAnsi" w:cstheme="majorHAnsi"/>
                      <w:sz w:val="18"/>
                      <w:szCs w:val="18"/>
                    </w:rPr>
                  </w:pPr>
                  <w:r>
                    <w:rPr>
                      <w:rFonts w:asciiTheme="majorHAnsi" w:hAnsiTheme="majorHAnsi" w:cstheme="majorHAnsi"/>
                      <w:sz w:val="18"/>
                      <w:szCs w:val="18"/>
                    </w:rPr>
                    <w:t>N/A</w:t>
                  </w:r>
                </w:p>
              </w:tc>
              <w:tc>
                <w:tcPr>
                  <w:tcW w:w="624" w:type="dxa"/>
                </w:tcPr>
                <w:p w:rsidR="00EE458C" w:rsidRPr="00B16A15" w:rsidRDefault="00EE458C" w:rsidP="00EE458C">
                  <w:pPr>
                    <w:framePr w:hSpace="180" w:wrap="around" w:vAnchor="text" w:hAnchor="text" w:y="151"/>
                    <w:jc w:val="center"/>
                    <w:rPr>
                      <w:rFonts w:asciiTheme="majorHAnsi" w:hAnsiTheme="majorHAnsi" w:cstheme="majorHAnsi"/>
                      <w:sz w:val="18"/>
                      <w:szCs w:val="18"/>
                    </w:rPr>
                  </w:pPr>
                  <w:r>
                    <w:rPr>
                      <w:rFonts w:asciiTheme="majorHAnsi" w:hAnsiTheme="majorHAnsi" w:cstheme="majorHAnsi"/>
                      <w:sz w:val="18"/>
                      <w:szCs w:val="18"/>
                    </w:rPr>
                    <w:t>N/A</w:t>
                  </w:r>
                </w:p>
              </w:tc>
            </w:tr>
            <w:tr w:rsidR="00EE458C" w:rsidRPr="00B16A15" w:rsidTr="00855E4E">
              <w:trPr>
                <w:trHeight w:val="277"/>
              </w:trPr>
              <w:tc>
                <w:tcPr>
                  <w:tcW w:w="6475" w:type="dxa"/>
                </w:tcPr>
                <w:p w:rsidR="00EE458C" w:rsidRPr="00B16A15" w:rsidRDefault="00EE458C" w:rsidP="00EE458C">
                  <w:pPr>
                    <w:framePr w:hSpace="180" w:wrap="around" w:vAnchor="text" w:hAnchor="text" w:y="151"/>
                    <w:rPr>
                      <w:rFonts w:asciiTheme="majorHAnsi" w:hAnsiTheme="majorHAnsi" w:cstheme="majorHAnsi"/>
                      <w:sz w:val="18"/>
                      <w:szCs w:val="18"/>
                    </w:rPr>
                  </w:pPr>
                  <w:r w:rsidRPr="00B16A15">
                    <w:rPr>
                      <w:rFonts w:asciiTheme="majorHAnsi" w:eastAsia="Times New Roman" w:hAnsiTheme="majorHAnsi" w:cstheme="majorHAnsi"/>
                      <w:sz w:val="18"/>
                      <w:szCs w:val="18"/>
                    </w:rPr>
                    <w:t>SS 6: Labor and working conditions</w:t>
                  </w:r>
                </w:p>
              </w:tc>
              <w:tc>
                <w:tcPr>
                  <w:tcW w:w="630" w:type="dxa"/>
                </w:tcPr>
                <w:p w:rsidR="00EE458C" w:rsidRPr="00B16A15" w:rsidRDefault="00EE458C" w:rsidP="00EE458C">
                  <w:pPr>
                    <w:framePr w:hSpace="180" w:wrap="around" w:vAnchor="text" w:hAnchor="text" w:y="151"/>
                    <w:jc w:val="center"/>
                    <w:rPr>
                      <w:rFonts w:asciiTheme="majorHAnsi" w:hAnsiTheme="majorHAnsi" w:cstheme="majorHAnsi"/>
                      <w:sz w:val="18"/>
                      <w:szCs w:val="18"/>
                    </w:rPr>
                  </w:pPr>
                  <w:r>
                    <w:rPr>
                      <w:rFonts w:asciiTheme="majorHAnsi" w:hAnsiTheme="majorHAnsi" w:cstheme="majorHAnsi"/>
                      <w:sz w:val="18"/>
                      <w:szCs w:val="18"/>
                    </w:rPr>
                    <w:t>N/A</w:t>
                  </w:r>
                </w:p>
              </w:tc>
              <w:tc>
                <w:tcPr>
                  <w:tcW w:w="630" w:type="dxa"/>
                </w:tcPr>
                <w:p w:rsidR="00EE458C" w:rsidRPr="00B16A15" w:rsidRDefault="00EE458C" w:rsidP="00EE458C">
                  <w:pPr>
                    <w:framePr w:hSpace="180" w:wrap="around" w:vAnchor="text" w:hAnchor="text" w:y="151"/>
                    <w:jc w:val="center"/>
                    <w:rPr>
                      <w:rFonts w:asciiTheme="majorHAnsi" w:hAnsiTheme="majorHAnsi" w:cstheme="majorHAnsi"/>
                      <w:sz w:val="18"/>
                      <w:szCs w:val="18"/>
                    </w:rPr>
                  </w:pPr>
                  <w:r>
                    <w:rPr>
                      <w:rFonts w:asciiTheme="majorHAnsi" w:hAnsiTheme="majorHAnsi" w:cstheme="majorHAnsi"/>
                      <w:sz w:val="18"/>
                      <w:szCs w:val="18"/>
                    </w:rPr>
                    <w:t>N/A</w:t>
                  </w:r>
                </w:p>
              </w:tc>
              <w:tc>
                <w:tcPr>
                  <w:tcW w:w="624" w:type="dxa"/>
                </w:tcPr>
                <w:p w:rsidR="00EE458C" w:rsidRPr="00B16A15" w:rsidRDefault="00EE458C" w:rsidP="00EE458C">
                  <w:pPr>
                    <w:framePr w:hSpace="180" w:wrap="around" w:vAnchor="text" w:hAnchor="text" w:y="151"/>
                    <w:jc w:val="center"/>
                    <w:rPr>
                      <w:rFonts w:asciiTheme="majorHAnsi" w:hAnsiTheme="majorHAnsi" w:cstheme="majorHAnsi"/>
                      <w:sz w:val="18"/>
                      <w:szCs w:val="18"/>
                    </w:rPr>
                  </w:pPr>
                  <w:r>
                    <w:rPr>
                      <w:rFonts w:asciiTheme="majorHAnsi" w:hAnsiTheme="majorHAnsi" w:cstheme="majorHAnsi"/>
                      <w:sz w:val="18"/>
                      <w:szCs w:val="18"/>
                    </w:rPr>
                    <w:t>N/A</w:t>
                  </w:r>
                </w:p>
              </w:tc>
            </w:tr>
            <w:tr w:rsidR="00EE458C" w:rsidRPr="00B16A15" w:rsidTr="00855E4E">
              <w:trPr>
                <w:trHeight w:val="264"/>
              </w:trPr>
              <w:tc>
                <w:tcPr>
                  <w:tcW w:w="6475" w:type="dxa"/>
                </w:tcPr>
                <w:p w:rsidR="00EE458C" w:rsidRPr="00B16A15" w:rsidRDefault="00EE458C" w:rsidP="00EE458C">
                  <w:pPr>
                    <w:framePr w:hSpace="180" w:wrap="around" w:vAnchor="text" w:hAnchor="text" w:y="151"/>
                    <w:rPr>
                      <w:rFonts w:asciiTheme="majorHAnsi" w:eastAsia="Times New Roman" w:hAnsiTheme="majorHAnsi" w:cstheme="majorHAnsi"/>
                      <w:sz w:val="18"/>
                      <w:szCs w:val="18"/>
                    </w:rPr>
                  </w:pPr>
                  <w:r w:rsidRPr="00B16A15">
                    <w:rPr>
                      <w:rFonts w:asciiTheme="majorHAnsi" w:eastAsia="Times New Roman" w:hAnsiTheme="majorHAnsi" w:cstheme="majorHAnsi"/>
                      <w:sz w:val="18"/>
                      <w:szCs w:val="18"/>
                    </w:rPr>
                    <w:t>SS 7: Cultural Heritage</w:t>
                  </w:r>
                </w:p>
              </w:tc>
              <w:tc>
                <w:tcPr>
                  <w:tcW w:w="630" w:type="dxa"/>
                </w:tcPr>
                <w:p w:rsidR="00EE458C" w:rsidRPr="00B16A15" w:rsidRDefault="00EE458C" w:rsidP="00EE458C">
                  <w:pPr>
                    <w:framePr w:hSpace="180" w:wrap="around" w:vAnchor="text" w:hAnchor="text" w:y="151"/>
                    <w:jc w:val="center"/>
                    <w:rPr>
                      <w:rFonts w:asciiTheme="majorHAnsi" w:hAnsiTheme="majorHAnsi" w:cstheme="majorHAnsi"/>
                      <w:sz w:val="18"/>
                      <w:szCs w:val="18"/>
                    </w:rPr>
                  </w:pPr>
                  <w:r>
                    <w:rPr>
                      <w:rFonts w:asciiTheme="majorHAnsi" w:hAnsiTheme="majorHAnsi" w:cstheme="majorHAnsi"/>
                      <w:sz w:val="18"/>
                      <w:szCs w:val="18"/>
                    </w:rPr>
                    <w:t>N/A</w:t>
                  </w:r>
                </w:p>
              </w:tc>
              <w:tc>
                <w:tcPr>
                  <w:tcW w:w="630" w:type="dxa"/>
                </w:tcPr>
                <w:p w:rsidR="00EE458C" w:rsidRPr="00B16A15" w:rsidRDefault="00EE458C" w:rsidP="00EE458C">
                  <w:pPr>
                    <w:framePr w:hSpace="180" w:wrap="around" w:vAnchor="text" w:hAnchor="text" w:y="151"/>
                    <w:jc w:val="center"/>
                    <w:rPr>
                      <w:rFonts w:asciiTheme="majorHAnsi" w:hAnsiTheme="majorHAnsi" w:cstheme="majorHAnsi"/>
                      <w:sz w:val="18"/>
                      <w:szCs w:val="18"/>
                    </w:rPr>
                  </w:pPr>
                  <w:r>
                    <w:rPr>
                      <w:rFonts w:asciiTheme="majorHAnsi" w:hAnsiTheme="majorHAnsi" w:cstheme="majorHAnsi"/>
                      <w:sz w:val="18"/>
                      <w:szCs w:val="18"/>
                    </w:rPr>
                    <w:t>N/A</w:t>
                  </w:r>
                </w:p>
              </w:tc>
              <w:tc>
                <w:tcPr>
                  <w:tcW w:w="624" w:type="dxa"/>
                </w:tcPr>
                <w:p w:rsidR="00EE458C" w:rsidRPr="00B16A15" w:rsidRDefault="00EE458C" w:rsidP="00EE458C">
                  <w:pPr>
                    <w:framePr w:hSpace="180" w:wrap="around" w:vAnchor="text" w:hAnchor="text" w:y="151"/>
                    <w:jc w:val="center"/>
                    <w:rPr>
                      <w:rFonts w:asciiTheme="majorHAnsi" w:hAnsiTheme="majorHAnsi" w:cstheme="majorHAnsi"/>
                      <w:sz w:val="18"/>
                      <w:szCs w:val="18"/>
                    </w:rPr>
                  </w:pPr>
                  <w:r>
                    <w:rPr>
                      <w:rFonts w:asciiTheme="majorHAnsi" w:hAnsiTheme="majorHAnsi" w:cstheme="majorHAnsi"/>
                      <w:sz w:val="18"/>
                      <w:szCs w:val="18"/>
                    </w:rPr>
                    <w:t>N/A</w:t>
                  </w:r>
                </w:p>
              </w:tc>
            </w:tr>
            <w:tr w:rsidR="00EE458C" w:rsidRPr="00B16A15" w:rsidTr="00855E4E">
              <w:trPr>
                <w:trHeight w:val="264"/>
              </w:trPr>
              <w:tc>
                <w:tcPr>
                  <w:tcW w:w="6475" w:type="dxa"/>
                </w:tcPr>
                <w:p w:rsidR="00EE458C" w:rsidRPr="00B16A15" w:rsidRDefault="00EE458C" w:rsidP="00EE458C">
                  <w:pPr>
                    <w:framePr w:hSpace="180" w:wrap="around" w:vAnchor="text" w:hAnchor="text" w:y="151"/>
                    <w:rPr>
                      <w:rFonts w:asciiTheme="majorHAnsi" w:eastAsia="Times New Roman" w:hAnsiTheme="majorHAnsi" w:cstheme="majorHAnsi"/>
                      <w:sz w:val="18"/>
                      <w:szCs w:val="18"/>
                    </w:rPr>
                  </w:pPr>
                  <w:r w:rsidRPr="00B16A15">
                    <w:rPr>
                      <w:rFonts w:asciiTheme="majorHAnsi" w:eastAsia="Times New Roman" w:hAnsiTheme="majorHAnsi" w:cstheme="majorHAnsi"/>
                      <w:sz w:val="18"/>
                      <w:szCs w:val="18"/>
                    </w:rPr>
                    <w:t>SS 8: Gender equity</w:t>
                  </w:r>
                </w:p>
              </w:tc>
              <w:tc>
                <w:tcPr>
                  <w:tcW w:w="630" w:type="dxa"/>
                </w:tcPr>
                <w:p w:rsidR="00EE458C" w:rsidRPr="00B16A15" w:rsidRDefault="00EE458C" w:rsidP="00EE458C">
                  <w:pPr>
                    <w:framePr w:hSpace="180" w:wrap="around" w:vAnchor="text" w:hAnchor="text" w:y="151"/>
                    <w:jc w:val="center"/>
                    <w:rPr>
                      <w:rFonts w:asciiTheme="majorHAnsi" w:hAnsiTheme="majorHAnsi" w:cstheme="majorHAnsi"/>
                      <w:sz w:val="18"/>
                      <w:szCs w:val="18"/>
                    </w:rPr>
                  </w:pPr>
                  <w:r>
                    <w:rPr>
                      <w:rFonts w:asciiTheme="majorHAnsi" w:hAnsiTheme="majorHAnsi" w:cstheme="majorHAnsi"/>
                      <w:sz w:val="18"/>
                      <w:szCs w:val="18"/>
                    </w:rPr>
                    <w:t>1</w:t>
                  </w:r>
                </w:p>
              </w:tc>
              <w:tc>
                <w:tcPr>
                  <w:tcW w:w="630" w:type="dxa"/>
                </w:tcPr>
                <w:p w:rsidR="00EE458C" w:rsidRPr="00B16A15" w:rsidRDefault="00EE458C" w:rsidP="00EE458C">
                  <w:pPr>
                    <w:framePr w:hSpace="180" w:wrap="around" w:vAnchor="text" w:hAnchor="text" w:y="151"/>
                    <w:jc w:val="center"/>
                    <w:rPr>
                      <w:rFonts w:asciiTheme="majorHAnsi" w:hAnsiTheme="majorHAnsi" w:cstheme="majorHAnsi"/>
                      <w:sz w:val="18"/>
                      <w:szCs w:val="18"/>
                    </w:rPr>
                  </w:pPr>
                  <w:r>
                    <w:rPr>
                      <w:rFonts w:asciiTheme="majorHAnsi" w:hAnsiTheme="majorHAnsi" w:cstheme="majorHAnsi"/>
                      <w:sz w:val="18"/>
                      <w:szCs w:val="18"/>
                    </w:rPr>
                    <w:t>1</w:t>
                  </w:r>
                </w:p>
              </w:tc>
              <w:tc>
                <w:tcPr>
                  <w:tcW w:w="624" w:type="dxa"/>
                </w:tcPr>
                <w:p w:rsidR="00EE458C" w:rsidRPr="00B16A15" w:rsidRDefault="00EE458C" w:rsidP="00EE458C">
                  <w:pPr>
                    <w:framePr w:hSpace="180" w:wrap="around" w:vAnchor="text" w:hAnchor="text" w:y="151"/>
                    <w:jc w:val="center"/>
                    <w:rPr>
                      <w:rFonts w:asciiTheme="majorHAnsi" w:hAnsiTheme="majorHAnsi" w:cstheme="majorHAnsi"/>
                      <w:sz w:val="18"/>
                      <w:szCs w:val="18"/>
                    </w:rPr>
                  </w:pPr>
                  <w:r>
                    <w:rPr>
                      <w:rFonts w:asciiTheme="majorHAnsi" w:hAnsiTheme="majorHAnsi" w:cstheme="majorHAnsi"/>
                      <w:sz w:val="18"/>
                      <w:szCs w:val="18"/>
                    </w:rPr>
                    <w:t>L</w:t>
                  </w:r>
                </w:p>
              </w:tc>
            </w:tr>
            <w:tr w:rsidR="00EE458C" w:rsidRPr="00B16A15" w:rsidTr="00855E4E">
              <w:trPr>
                <w:trHeight w:val="277"/>
              </w:trPr>
              <w:tc>
                <w:tcPr>
                  <w:tcW w:w="6475" w:type="dxa"/>
                </w:tcPr>
                <w:p w:rsidR="00EE458C" w:rsidRPr="00B16A15" w:rsidRDefault="00EE458C" w:rsidP="00EE458C">
                  <w:pPr>
                    <w:framePr w:hSpace="180" w:wrap="around" w:vAnchor="text" w:hAnchor="text" w:y="151"/>
                    <w:rPr>
                      <w:rFonts w:asciiTheme="majorHAnsi" w:eastAsia="Times New Roman" w:hAnsiTheme="majorHAnsi" w:cstheme="majorHAnsi"/>
                      <w:sz w:val="18"/>
                      <w:szCs w:val="18"/>
                    </w:rPr>
                  </w:pPr>
                  <w:r w:rsidRPr="00B16A15">
                    <w:rPr>
                      <w:rFonts w:asciiTheme="majorHAnsi" w:eastAsia="Times New Roman" w:hAnsiTheme="majorHAnsi" w:cstheme="majorHAnsi"/>
                      <w:sz w:val="18"/>
                      <w:szCs w:val="18"/>
                    </w:rPr>
                    <w:t xml:space="preserve">SS 9: </w:t>
                  </w:r>
                  <w:r w:rsidRPr="00B16A15">
                    <w:rPr>
                      <w:rFonts w:asciiTheme="majorHAnsi" w:hAnsiTheme="majorHAnsi" w:cstheme="majorHAnsi"/>
                      <w:sz w:val="18"/>
                      <w:szCs w:val="18"/>
                    </w:rPr>
                    <w:t>Economic Sustainability</w:t>
                  </w:r>
                </w:p>
              </w:tc>
              <w:tc>
                <w:tcPr>
                  <w:tcW w:w="630" w:type="dxa"/>
                </w:tcPr>
                <w:p w:rsidR="00EE458C" w:rsidRPr="00B16A15" w:rsidRDefault="00EE458C" w:rsidP="00EE458C">
                  <w:pPr>
                    <w:framePr w:hSpace="180" w:wrap="around" w:vAnchor="text" w:hAnchor="text" w:y="151"/>
                    <w:jc w:val="center"/>
                    <w:rPr>
                      <w:rFonts w:asciiTheme="majorHAnsi" w:hAnsiTheme="majorHAnsi" w:cstheme="majorHAnsi"/>
                      <w:sz w:val="18"/>
                      <w:szCs w:val="18"/>
                    </w:rPr>
                  </w:pPr>
                  <w:r>
                    <w:rPr>
                      <w:rFonts w:asciiTheme="majorHAnsi" w:hAnsiTheme="majorHAnsi" w:cstheme="majorHAnsi"/>
                      <w:sz w:val="18"/>
                      <w:szCs w:val="18"/>
                    </w:rPr>
                    <w:t>1</w:t>
                  </w:r>
                </w:p>
              </w:tc>
              <w:tc>
                <w:tcPr>
                  <w:tcW w:w="630" w:type="dxa"/>
                </w:tcPr>
                <w:p w:rsidR="00EE458C" w:rsidRPr="00B16A15" w:rsidRDefault="00EE458C" w:rsidP="00EE458C">
                  <w:pPr>
                    <w:framePr w:hSpace="180" w:wrap="around" w:vAnchor="text" w:hAnchor="text" w:y="151"/>
                    <w:jc w:val="center"/>
                    <w:rPr>
                      <w:rFonts w:asciiTheme="majorHAnsi" w:hAnsiTheme="majorHAnsi" w:cstheme="majorHAnsi"/>
                      <w:sz w:val="18"/>
                      <w:szCs w:val="18"/>
                    </w:rPr>
                  </w:pPr>
                  <w:r>
                    <w:rPr>
                      <w:rFonts w:asciiTheme="majorHAnsi" w:hAnsiTheme="majorHAnsi" w:cstheme="majorHAnsi"/>
                      <w:sz w:val="18"/>
                      <w:szCs w:val="18"/>
                    </w:rPr>
                    <w:t>1</w:t>
                  </w:r>
                </w:p>
              </w:tc>
              <w:tc>
                <w:tcPr>
                  <w:tcW w:w="624" w:type="dxa"/>
                </w:tcPr>
                <w:p w:rsidR="00EE458C" w:rsidRPr="00B16A15" w:rsidRDefault="00EE458C" w:rsidP="00EE458C">
                  <w:pPr>
                    <w:framePr w:hSpace="180" w:wrap="around" w:vAnchor="text" w:hAnchor="text" w:y="151"/>
                    <w:jc w:val="center"/>
                    <w:rPr>
                      <w:rFonts w:asciiTheme="majorHAnsi" w:hAnsiTheme="majorHAnsi" w:cstheme="majorHAnsi"/>
                      <w:sz w:val="18"/>
                      <w:szCs w:val="18"/>
                    </w:rPr>
                  </w:pPr>
                  <w:r>
                    <w:rPr>
                      <w:rFonts w:asciiTheme="majorHAnsi" w:hAnsiTheme="majorHAnsi" w:cstheme="majorHAnsi"/>
                      <w:sz w:val="18"/>
                      <w:szCs w:val="18"/>
                    </w:rPr>
                    <w:t>L</w:t>
                  </w:r>
                </w:p>
              </w:tc>
            </w:tr>
            <w:tr w:rsidR="00EE458C" w:rsidRPr="00B16A15" w:rsidTr="00855E4E">
              <w:trPr>
                <w:trHeight w:val="277"/>
              </w:trPr>
              <w:tc>
                <w:tcPr>
                  <w:tcW w:w="6475" w:type="dxa"/>
                </w:tcPr>
                <w:p w:rsidR="00EE458C" w:rsidRPr="00B16A15" w:rsidRDefault="00EE458C" w:rsidP="00EE458C">
                  <w:pPr>
                    <w:framePr w:hSpace="180" w:wrap="around" w:vAnchor="text" w:hAnchor="text" w:y="151"/>
                    <w:rPr>
                      <w:rFonts w:asciiTheme="majorHAnsi" w:eastAsia="Times New Roman" w:hAnsiTheme="majorHAnsi" w:cstheme="majorHAnsi"/>
                      <w:sz w:val="18"/>
                      <w:szCs w:val="18"/>
                    </w:rPr>
                  </w:pPr>
                  <w:r w:rsidRPr="00B16A15">
                    <w:rPr>
                      <w:rFonts w:asciiTheme="majorHAnsi" w:eastAsia="Times New Roman" w:hAnsiTheme="majorHAnsi" w:cstheme="majorHAnsi"/>
                      <w:sz w:val="18"/>
                      <w:szCs w:val="18"/>
                    </w:rPr>
                    <w:t>Additional Safeguard questions for projects seeking GCF-funding (Section IV)</w:t>
                  </w:r>
                </w:p>
              </w:tc>
              <w:tc>
                <w:tcPr>
                  <w:tcW w:w="630" w:type="dxa"/>
                </w:tcPr>
                <w:p w:rsidR="00EE458C" w:rsidRPr="00B16A15" w:rsidRDefault="00EE458C" w:rsidP="00EE458C">
                  <w:pPr>
                    <w:framePr w:hSpace="180" w:wrap="around" w:vAnchor="text" w:hAnchor="text" w:y="151"/>
                    <w:jc w:val="center"/>
                    <w:rPr>
                      <w:rFonts w:asciiTheme="majorHAnsi" w:hAnsiTheme="majorHAnsi" w:cstheme="majorHAnsi"/>
                      <w:sz w:val="18"/>
                      <w:szCs w:val="18"/>
                    </w:rPr>
                  </w:pPr>
                </w:p>
              </w:tc>
              <w:tc>
                <w:tcPr>
                  <w:tcW w:w="630" w:type="dxa"/>
                </w:tcPr>
                <w:p w:rsidR="00EE458C" w:rsidRPr="00B16A15" w:rsidRDefault="00EE458C" w:rsidP="00EE458C">
                  <w:pPr>
                    <w:framePr w:hSpace="180" w:wrap="around" w:vAnchor="text" w:hAnchor="text" w:y="151"/>
                    <w:jc w:val="center"/>
                    <w:rPr>
                      <w:rFonts w:asciiTheme="majorHAnsi" w:hAnsiTheme="majorHAnsi" w:cstheme="majorHAnsi"/>
                      <w:sz w:val="18"/>
                      <w:szCs w:val="18"/>
                    </w:rPr>
                  </w:pPr>
                </w:p>
              </w:tc>
              <w:tc>
                <w:tcPr>
                  <w:tcW w:w="624" w:type="dxa"/>
                </w:tcPr>
                <w:p w:rsidR="00EE458C" w:rsidRPr="00B16A15" w:rsidRDefault="00EE458C" w:rsidP="00EE458C">
                  <w:pPr>
                    <w:framePr w:hSpace="180" w:wrap="around" w:vAnchor="text" w:hAnchor="text" w:y="151"/>
                    <w:jc w:val="center"/>
                    <w:rPr>
                      <w:rFonts w:asciiTheme="majorHAnsi" w:hAnsiTheme="majorHAnsi" w:cstheme="majorHAnsi"/>
                      <w:sz w:val="18"/>
                      <w:szCs w:val="18"/>
                    </w:rPr>
                  </w:pPr>
                </w:p>
              </w:tc>
            </w:tr>
          </w:tbl>
          <w:p w:rsidR="00A90ECF" w:rsidRPr="00B16A15" w:rsidRDefault="00A90ECF" w:rsidP="000F3458">
            <w:pPr>
              <w:rPr>
                <w:rFonts w:asciiTheme="majorHAnsi" w:hAnsiTheme="majorHAnsi" w:cstheme="majorHAnsi"/>
                <w:sz w:val="18"/>
                <w:szCs w:val="18"/>
              </w:rPr>
            </w:pPr>
          </w:p>
          <w:p w:rsidR="00A90ECF" w:rsidRPr="00B16A15" w:rsidRDefault="00A90ECF" w:rsidP="000F3458">
            <w:pPr>
              <w:rPr>
                <w:rFonts w:asciiTheme="majorHAnsi" w:hAnsiTheme="majorHAnsi" w:cstheme="majorHAnsi"/>
                <w:sz w:val="18"/>
                <w:szCs w:val="18"/>
                <w:u w:val="single"/>
              </w:rPr>
            </w:pPr>
            <w:r w:rsidRPr="00B16A15">
              <w:rPr>
                <w:rFonts w:asciiTheme="majorHAnsi" w:hAnsiTheme="majorHAnsi" w:cstheme="majorHAnsi"/>
                <w:b/>
                <w:sz w:val="18"/>
                <w:szCs w:val="18"/>
                <w:u w:val="single"/>
              </w:rPr>
              <w:t>B.</w:t>
            </w:r>
            <w:r w:rsidRPr="00B16A15">
              <w:rPr>
                <w:rFonts w:asciiTheme="majorHAnsi" w:hAnsiTheme="majorHAnsi" w:cstheme="majorHAnsi"/>
                <w:sz w:val="18"/>
                <w:szCs w:val="18"/>
                <w:u w:val="single"/>
              </w:rPr>
              <w:t xml:space="preserve"> </w:t>
            </w:r>
            <w:r w:rsidRPr="00B16A15">
              <w:rPr>
                <w:rFonts w:asciiTheme="majorHAnsi" w:hAnsiTheme="majorHAnsi" w:cstheme="majorHAnsi"/>
                <w:b/>
                <w:sz w:val="18"/>
                <w:szCs w:val="18"/>
                <w:u w:val="single"/>
              </w:rPr>
              <w:t>ESE Screening Decision</w:t>
            </w:r>
            <w:r w:rsidRPr="00B16A15">
              <w:rPr>
                <w:rStyle w:val="Refdenotaalpie"/>
                <w:rFonts w:asciiTheme="majorHAnsi" w:hAnsiTheme="majorHAnsi" w:cstheme="majorHAnsi"/>
                <w:sz w:val="18"/>
                <w:szCs w:val="18"/>
                <w:u w:val="single"/>
              </w:rPr>
              <w:footnoteReference w:id="2"/>
            </w:r>
            <w:r w:rsidRPr="00B16A15">
              <w:rPr>
                <w:rFonts w:asciiTheme="majorHAnsi" w:hAnsiTheme="majorHAnsi" w:cstheme="majorHAnsi"/>
                <w:sz w:val="18"/>
                <w:szCs w:val="18"/>
                <w:u w:val="single"/>
              </w:rPr>
              <w:t xml:space="preserve"> </w:t>
            </w:r>
            <w:r w:rsidRPr="00B16A15">
              <w:rPr>
                <w:rFonts w:asciiTheme="majorHAnsi" w:hAnsiTheme="majorHAnsi" w:cstheme="majorHAnsi"/>
                <w:sz w:val="18"/>
                <w:szCs w:val="18"/>
              </w:rPr>
              <w:t>(Refer to the UNEP ESES Framework (Chapter 2) and the UNEP’s ESES Guidelines.)</w:t>
            </w:r>
            <w:r w:rsidRPr="00B16A15">
              <w:rPr>
                <w:rFonts w:asciiTheme="majorHAnsi" w:hAnsiTheme="majorHAnsi" w:cstheme="majorHAnsi"/>
                <w:sz w:val="18"/>
                <w:szCs w:val="18"/>
                <w:u w:val="single"/>
              </w:rPr>
              <w:t xml:space="preserve"> </w:t>
            </w:r>
          </w:p>
          <w:p w:rsidR="00A90ECF" w:rsidRPr="00B16A15" w:rsidRDefault="00593BA2" w:rsidP="000F3458">
            <w:pPr>
              <w:rPr>
                <w:rFonts w:asciiTheme="majorHAnsi" w:hAnsiTheme="majorHAnsi" w:cstheme="majorHAnsi"/>
                <w:sz w:val="18"/>
                <w:szCs w:val="18"/>
              </w:rPr>
            </w:pPr>
            <w:r w:rsidRPr="00B16A15">
              <w:rPr>
                <w:rFonts w:asciiTheme="majorHAnsi" w:hAnsiTheme="majorHAnsi" w:cstheme="majorHAnsi"/>
                <w:noProof/>
                <w:sz w:val="18"/>
                <w:szCs w:val="18"/>
                <w:lang w:val="es-PA" w:eastAsia="es-PA"/>
              </w:rPr>
              <mc:AlternateContent>
                <mc:Choice Requires="wps">
                  <w:drawing>
                    <wp:anchor distT="0" distB="0" distL="114300" distR="114300" simplePos="0" relativeHeight="251664384" behindDoc="0" locked="0" layoutInCell="1" allowOverlap="1" wp14:anchorId="11F7892D" wp14:editId="6056376C">
                      <wp:simplePos x="0" y="0"/>
                      <wp:positionH relativeFrom="column">
                        <wp:posOffset>4335780</wp:posOffset>
                      </wp:positionH>
                      <wp:positionV relativeFrom="paragraph">
                        <wp:posOffset>131445</wp:posOffset>
                      </wp:positionV>
                      <wp:extent cx="160655" cy="120015"/>
                      <wp:effectExtent l="0" t="0" r="10795" b="13335"/>
                      <wp:wrapNone/>
                      <wp:docPr id="14" name="Rectangle 14"/>
                      <wp:cNvGraphicFramePr/>
                      <a:graphic xmlns:a="http://schemas.openxmlformats.org/drawingml/2006/main">
                        <a:graphicData uri="http://schemas.microsoft.com/office/word/2010/wordprocessingShape">
                          <wps:wsp>
                            <wps:cNvSpPr/>
                            <wps:spPr>
                              <a:xfrm>
                                <a:off x="0" y="0"/>
                                <a:ext cx="160655" cy="120015"/>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xmlns:mv="urn:schemas-microsoft-com:mac:vml" xmlns:mo="http://schemas.microsoft.com/office/mac/office/2008/main">
                  <w:pict>
                    <v:rect w14:anchorId="63B1536E" id="Rectangle 14" o:spid="_x0000_s1026" style="position:absolute;margin-left:341.4pt;margin-top:10.35pt;width:12.65pt;height:9.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" fillcolor="window" strokecolor="windowText" strokeweight="2pt"/>
                  </w:pict>
                </mc:Fallback>
              </mc:AlternateContent>
            </w:r>
          </w:p>
          <w:p w:rsidR="00A90ECF" w:rsidRPr="00B16A15" w:rsidRDefault="00593BA2" w:rsidP="000F3458">
            <w:pPr>
              <w:rPr>
                <w:rFonts w:asciiTheme="majorHAnsi" w:hAnsiTheme="majorHAnsi" w:cstheme="majorHAnsi"/>
                <w:sz w:val="18"/>
                <w:szCs w:val="18"/>
              </w:rPr>
            </w:pPr>
            <w:r w:rsidRPr="00B16A15">
              <w:rPr>
                <w:rFonts w:asciiTheme="majorHAnsi" w:hAnsiTheme="majorHAnsi" w:cstheme="majorHAnsi"/>
                <w:noProof/>
                <w:sz w:val="18"/>
                <w:szCs w:val="18"/>
                <w:lang w:val="es-PA" w:eastAsia="es-PA"/>
              </w:rPr>
              <mc:AlternateContent>
                <mc:Choice Requires="wps">
                  <w:drawing>
                    <wp:anchor distT="0" distB="0" distL="114300" distR="114300" simplePos="0" relativeHeight="251655168" behindDoc="0" locked="0" layoutInCell="1" allowOverlap="1" wp14:anchorId="66990D4A" wp14:editId="189FAEAB">
                      <wp:simplePos x="0" y="0"/>
                      <wp:positionH relativeFrom="column">
                        <wp:posOffset>1704843</wp:posOffset>
                      </wp:positionH>
                      <wp:positionV relativeFrom="paragraph">
                        <wp:posOffset>23866</wp:posOffset>
                      </wp:positionV>
                      <wp:extent cx="160655" cy="120015"/>
                      <wp:effectExtent l="0" t="0" r="10795" b="13335"/>
                      <wp:wrapNone/>
                      <wp:docPr id="10" name="Rectangle 10"/>
                      <wp:cNvGraphicFramePr/>
                      <a:graphic xmlns:a="http://schemas.openxmlformats.org/drawingml/2006/main">
                        <a:graphicData uri="http://schemas.microsoft.com/office/word/2010/wordprocessingShape">
                          <wps:wsp>
                            <wps:cNvSpPr/>
                            <wps:spPr>
                              <a:xfrm>
                                <a:off x="0" y="0"/>
                                <a:ext cx="160655" cy="120015"/>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xmlns:mv="urn:schemas-microsoft-com:mac:vml" xmlns:mo="http://schemas.microsoft.com/office/mac/office/2008/main">
                  <w:pict>
                    <v:rect w14:anchorId="27B33A5C" id="Rectangle 10" o:spid="_x0000_s1026" style="position:absolute;margin-left:134.25pt;margin-top:1.9pt;width:12.65pt;height:9.4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" fillcolor="window" strokecolor="windowText" strokeweight="2pt"/>
                  </w:pict>
                </mc:Fallback>
              </mc:AlternateContent>
            </w:r>
            <w:r w:rsidRPr="00B16A15">
              <w:rPr>
                <w:rFonts w:asciiTheme="majorHAnsi" w:hAnsiTheme="majorHAnsi" w:cstheme="majorHAnsi"/>
                <w:noProof/>
                <w:sz w:val="18"/>
                <w:szCs w:val="18"/>
                <w:lang w:val="es-PA" w:eastAsia="es-PA"/>
              </w:rPr>
              <mc:AlternateContent>
                <mc:Choice Requires="wps">
                  <w:drawing>
                    <wp:anchor distT="0" distB="0" distL="114300" distR="114300" simplePos="0" relativeHeight="251660288" behindDoc="0" locked="0" layoutInCell="1" allowOverlap="1" wp14:anchorId="40FCA758" wp14:editId="37ACB0EA">
                      <wp:simplePos x="0" y="0"/>
                      <wp:positionH relativeFrom="column">
                        <wp:posOffset>2465441</wp:posOffset>
                      </wp:positionH>
                      <wp:positionV relativeFrom="paragraph">
                        <wp:posOffset>17780</wp:posOffset>
                      </wp:positionV>
                      <wp:extent cx="160655" cy="120015"/>
                      <wp:effectExtent l="0" t="0" r="10795" b="13335"/>
                      <wp:wrapNone/>
                      <wp:docPr id="13" name="Rectangle 13"/>
                      <wp:cNvGraphicFramePr/>
                      <a:graphic xmlns:a="http://schemas.openxmlformats.org/drawingml/2006/main">
                        <a:graphicData uri="http://schemas.microsoft.com/office/word/2010/wordprocessingShape">
                          <wps:wsp>
                            <wps:cNvSpPr/>
                            <wps:spPr>
                              <a:xfrm>
                                <a:off x="0" y="0"/>
                                <a:ext cx="160655" cy="120015"/>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xmlns:mv="urn:schemas-microsoft-com:mac:vml" xmlns:mo="http://schemas.microsoft.com/office/mac/office/2008/main">
                  <w:pict>
                    <v:rect w14:anchorId="7466564E" id="Rectangle 13" o:spid="_x0000_s1026" style="position:absolute;margin-left:194.15pt;margin-top:1.4pt;width:12.65pt;height:9.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" fillcolor="window" strokecolor="windowText" strokeweight="2pt"/>
                  </w:pict>
                </mc:Fallback>
              </mc:AlternateContent>
            </w:r>
            <w:r w:rsidR="00A90ECF" w:rsidRPr="00B16A15">
              <w:rPr>
                <w:rFonts w:asciiTheme="majorHAnsi" w:hAnsiTheme="majorHAnsi" w:cstheme="majorHAnsi"/>
                <w:sz w:val="18"/>
                <w:szCs w:val="18"/>
              </w:rPr>
              <w:t xml:space="preserve"> Low risk       </w:t>
            </w:r>
            <w:r w:rsidR="005926FC" w:rsidRPr="00B16A15">
              <w:rPr>
                <w:rFonts w:asciiTheme="majorHAnsi" w:hAnsiTheme="majorHAnsi" w:cstheme="majorHAnsi"/>
                <w:sz w:val="18"/>
                <w:szCs w:val="18"/>
              </w:rPr>
              <w:sym w:font="Wingdings" w:char="F078"/>
            </w:r>
            <w:r w:rsidR="00A90ECF" w:rsidRPr="00B16A15">
              <w:rPr>
                <w:rFonts w:asciiTheme="majorHAnsi" w:hAnsiTheme="majorHAnsi" w:cstheme="majorHAnsi"/>
                <w:sz w:val="18"/>
                <w:szCs w:val="18"/>
              </w:rPr>
              <w:t xml:space="preserve">   </w:t>
            </w:r>
            <w:r w:rsidR="009C5C77" w:rsidRPr="00B16A15">
              <w:rPr>
                <w:rFonts w:asciiTheme="majorHAnsi" w:hAnsiTheme="majorHAnsi" w:cstheme="majorHAnsi"/>
                <w:sz w:val="18"/>
                <w:szCs w:val="18"/>
              </w:rPr>
              <w:t xml:space="preserve">       </w:t>
            </w:r>
            <w:r w:rsidR="00A90ECF" w:rsidRPr="00B16A15">
              <w:rPr>
                <w:rFonts w:asciiTheme="majorHAnsi" w:hAnsiTheme="majorHAnsi" w:cstheme="majorHAnsi"/>
                <w:sz w:val="18"/>
                <w:szCs w:val="18"/>
              </w:rPr>
              <w:t>Moderate risk</w:t>
            </w:r>
            <w:r w:rsidR="005B68A1" w:rsidRPr="00B16A15">
              <w:rPr>
                <w:rFonts w:asciiTheme="majorHAnsi" w:hAnsiTheme="majorHAnsi" w:cstheme="majorHAnsi"/>
                <w:sz w:val="18"/>
                <w:szCs w:val="18"/>
              </w:rPr>
              <w:t xml:space="preserve"> </w:t>
            </w:r>
            <w:r w:rsidR="00A90ECF" w:rsidRPr="00B16A15">
              <w:rPr>
                <w:rFonts w:asciiTheme="majorHAnsi" w:hAnsiTheme="majorHAnsi" w:cstheme="majorHAnsi"/>
                <w:sz w:val="18"/>
                <w:szCs w:val="18"/>
              </w:rPr>
              <w:t xml:space="preserve">          </w:t>
            </w:r>
            <w:r w:rsidR="005B68A1" w:rsidRPr="00B16A15">
              <w:rPr>
                <w:rFonts w:asciiTheme="majorHAnsi" w:hAnsiTheme="majorHAnsi" w:cstheme="majorHAnsi"/>
                <w:sz w:val="18"/>
                <w:szCs w:val="18"/>
              </w:rPr>
              <w:t xml:space="preserve">   </w:t>
            </w:r>
            <w:r w:rsidR="00A90ECF" w:rsidRPr="00B16A15">
              <w:rPr>
                <w:rFonts w:asciiTheme="majorHAnsi" w:hAnsiTheme="majorHAnsi" w:cstheme="majorHAnsi"/>
                <w:sz w:val="18"/>
                <w:szCs w:val="18"/>
              </w:rPr>
              <w:t xml:space="preserve">High risk           </w:t>
            </w:r>
            <w:r w:rsidR="005B68A1" w:rsidRPr="00B16A15">
              <w:rPr>
                <w:rFonts w:asciiTheme="majorHAnsi" w:hAnsiTheme="majorHAnsi" w:cstheme="majorHAnsi"/>
                <w:sz w:val="18"/>
                <w:szCs w:val="18"/>
              </w:rPr>
              <w:t xml:space="preserve">  </w:t>
            </w:r>
            <w:r w:rsidR="00A90ECF" w:rsidRPr="00B16A15">
              <w:rPr>
                <w:rFonts w:asciiTheme="majorHAnsi" w:hAnsiTheme="majorHAnsi" w:cstheme="majorHAnsi"/>
                <w:sz w:val="18"/>
                <w:szCs w:val="18"/>
              </w:rPr>
              <w:t xml:space="preserve">Additional information required </w:t>
            </w:r>
          </w:p>
          <w:p w:rsidR="00A90ECF" w:rsidRPr="00B16A15" w:rsidRDefault="00A90ECF" w:rsidP="000F3458">
            <w:pPr>
              <w:rPr>
                <w:rFonts w:asciiTheme="majorHAnsi" w:hAnsiTheme="majorHAnsi" w:cstheme="majorHAnsi"/>
                <w:sz w:val="18"/>
                <w:szCs w:val="18"/>
              </w:rPr>
            </w:pPr>
          </w:p>
          <w:p w:rsidR="00A90ECF" w:rsidRPr="00B16A15" w:rsidRDefault="00A90ECF" w:rsidP="000F3458">
            <w:pPr>
              <w:rPr>
                <w:rFonts w:asciiTheme="majorHAnsi" w:hAnsiTheme="majorHAnsi" w:cstheme="majorHAnsi"/>
                <w:b/>
                <w:sz w:val="18"/>
                <w:szCs w:val="18"/>
              </w:rPr>
            </w:pPr>
            <w:r w:rsidRPr="00B16A15">
              <w:rPr>
                <w:rFonts w:asciiTheme="majorHAnsi" w:hAnsiTheme="majorHAnsi" w:cstheme="majorHAnsi"/>
                <w:b/>
                <w:sz w:val="18"/>
                <w:szCs w:val="18"/>
              </w:rPr>
              <w:t xml:space="preserve">C. Development of ESE Review Note and Screening Decision: </w:t>
            </w:r>
          </w:p>
          <w:p w:rsidR="00A90ECF" w:rsidRPr="00B16A15" w:rsidRDefault="00A90ECF" w:rsidP="000F3458">
            <w:pPr>
              <w:rPr>
                <w:rFonts w:asciiTheme="majorHAnsi" w:hAnsiTheme="majorHAnsi" w:cstheme="majorHAnsi"/>
                <w:sz w:val="18"/>
                <w:szCs w:val="18"/>
              </w:rPr>
            </w:pPr>
          </w:p>
          <w:p w:rsidR="00A90ECF" w:rsidRPr="00B16A15" w:rsidRDefault="00A90ECF" w:rsidP="000F3458">
            <w:pPr>
              <w:rPr>
                <w:rFonts w:asciiTheme="majorHAnsi" w:hAnsiTheme="majorHAnsi" w:cstheme="majorHAnsi"/>
                <w:sz w:val="18"/>
                <w:szCs w:val="18"/>
              </w:rPr>
            </w:pPr>
            <w:r w:rsidRPr="00B16A15">
              <w:rPr>
                <w:rFonts w:asciiTheme="majorHAnsi" w:hAnsiTheme="majorHAnsi" w:cstheme="majorHAnsi"/>
                <w:sz w:val="18"/>
                <w:szCs w:val="18"/>
              </w:rPr>
              <w:t xml:space="preserve">Prepared by:   </w:t>
            </w:r>
            <w:r w:rsidR="005B68A1" w:rsidRPr="00B16A15">
              <w:rPr>
                <w:rFonts w:asciiTheme="majorHAnsi" w:hAnsiTheme="majorHAnsi" w:cstheme="majorHAnsi"/>
                <w:sz w:val="18"/>
                <w:szCs w:val="18"/>
              </w:rPr>
              <w:t xml:space="preserve">                    </w:t>
            </w:r>
            <w:r w:rsidRPr="00B16A15">
              <w:rPr>
                <w:rFonts w:asciiTheme="majorHAnsi" w:hAnsiTheme="majorHAnsi" w:cstheme="majorHAnsi"/>
                <w:sz w:val="18"/>
                <w:szCs w:val="18"/>
              </w:rPr>
              <w:t xml:space="preserve">Name: </w:t>
            </w:r>
            <w:r w:rsidR="005926FC" w:rsidRPr="00B16A15">
              <w:rPr>
                <w:rFonts w:asciiTheme="majorHAnsi" w:hAnsiTheme="majorHAnsi" w:cstheme="majorHAnsi"/>
                <w:sz w:val="18"/>
                <w:szCs w:val="18"/>
                <w:u w:val="single"/>
              </w:rPr>
              <w:t>Lenia Arce Hernández</w:t>
            </w:r>
            <w:r w:rsidRPr="00B16A15">
              <w:rPr>
                <w:rFonts w:asciiTheme="majorHAnsi" w:hAnsiTheme="majorHAnsi" w:cstheme="majorHAnsi"/>
                <w:sz w:val="18"/>
                <w:szCs w:val="18"/>
              </w:rPr>
              <w:t xml:space="preserve">  Date:  </w:t>
            </w:r>
            <w:r w:rsidR="005926FC" w:rsidRPr="00B16A15">
              <w:rPr>
                <w:rFonts w:asciiTheme="majorHAnsi" w:hAnsiTheme="majorHAnsi" w:cstheme="majorHAnsi"/>
                <w:sz w:val="18"/>
                <w:szCs w:val="18"/>
                <w:u w:val="single"/>
              </w:rPr>
              <w:t>25/01/2017</w:t>
            </w:r>
          </w:p>
          <w:p w:rsidR="00855E4E" w:rsidRPr="00B16A15" w:rsidRDefault="00A90ECF" w:rsidP="000F3458">
            <w:pPr>
              <w:rPr>
                <w:rFonts w:asciiTheme="majorHAnsi" w:hAnsiTheme="majorHAnsi" w:cstheme="majorHAnsi"/>
                <w:sz w:val="18"/>
                <w:szCs w:val="18"/>
              </w:rPr>
            </w:pPr>
            <w:r w:rsidRPr="00B16A15">
              <w:rPr>
                <w:rFonts w:asciiTheme="majorHAnsi" w:hAnsiTheme="majorHAnsi" w:cstheme="majorHAnsi"/>
                <w:sz w:val="18"/>
                <w:szCs w:val="18"/>
              </w:rPr>
              <w:t xml:space="preserve">    </w:t>
            </w:r>
          </w:p>
          <w:p w:rsidR="00A90ECF" w:rsidRPr="00B16A15" w:rsidRDefault="00563ACD" w:rsidP="000F3458">
            <w:pPr>
              <w:rPr>
                <w:rFonts w:asciiTheme="majorHAnsi" w:hAnsiTheme="majorHAnsi" w:cstheme="majorHAnsi"/>
                <w:sz w:val="18"/>
                <w:szCs w:val="18"/>
              </w:rPr>
            </w:pPr>
            <w:r w:rsidRPr="00B16A15">
              <w:rPr>
                <w:rFonts w:asciiTheme="majorHAnsi" w:hAnsiTheme="majorHAnsi" w:cstheme="majorHAnsi"/>
                <w:sz w:val="18"/>
                <w:szCs w:val="18"/>
              </w:rPr>
              <w:t>Safeguard Advisor</w:t>
            </w:r>
            <w:r w:rsidR="00A90ECF" w:rsidRPr="00B16A15">
              <w:rPr>
                <w:rFonts w:asciiTheme="majorHAnsi" w:hAnsiTheme="majorHAnsi" w:cstheme="majorHAnsi"/>
                <w:sz w:val="18"/>
                <w:szCs w:val="18"/>
              </w:rPr>
              <w:t xml:space="preserve">:   </w:t>
            </w:r>
            <w:r w:rsidR="005B68A1" w:rsidRPr="00B16A15">
              <w:rPr>
                <w:rFonts w:asciiTheme="majorHAnsi" w:hAnsiTheme="majorHAnsi" w:cstheme="majorHAnsi"/>
                <w:sz w:val="18"/>
                <w:szCs w:val="18"/>
              </w:rPr>
              <w:t xml:space="preserve">         </w:t>
            </w:r>
            <w:r w:rsidR="00A90ECF" w:rsidRPr="00B16A15">
              <w:rPr>
                <w:rFonts w:asciiTheme="majorHAnsi" w:hAnsiTheme="majorHAnsi" w:cstheme="majorHAnsi"/>
                <w:sz w:val="18"/>
                <w:szCs w:val="18"/>
              </w:rPr>
              <w:t xml:space="preserve">Name: </w:t>
            </w:r>
            <w:proofErr w:type="spellStart"/>
            <w:r w:rsidR="00A1443A">
              <w:rPr>
                <w:rFonts w:asciiTheme="majorHAnsi" w:hAnsiTheme="majorHAnsi" w:cstheme="majorHAnsi"/>
                <w:sz w:val="18"/>
                <w:szCs w:val="18"/>
                <w:u w:val="single"/>
              </w:rPr>
              <w:t>Yunae</w:t>
            </w:r>
            <w:proofErr w:type="spellEnd"/>
            <w:r w:rsidR="00A1443A">
              <w:rPr>
                <w:rFonts w:asciiTheme="majorHAnsi" w:hAnsiTheme="majorHAnsi" w:cstheme="majorHAnsi"/>
                <w:sz w:val="18"/>
                <w:szCs w:val="18"/>
                <w:u w:val="single"/>
              </w:rPr>
              <w:t xml:space="preserve"> Yi</w:t>
            </w:r>
            <w:r w:rsidR="00A90ECF" w:rsidRPr="00B16A15">
              <w:rPr>
                <w:rFonts w:asciiTheme="majorHAnsi" w:hAnsiTheme="majorHAnsi" w:cstheme="majorHAnsi"/>
                <w:sz w:val="18"/>
                <w:szCs w:val="18"/>
              </w:rPr>
              <w:t xml:space="preserve">  Date:  </w:t>
            </w:r>
            <w:r w:rsidR="00A1443A">
              <w:rPr>
                <w:rFonts w:asciiTheme="majorHAnsi" w:hAnsiTheme="majorHAnsi" w:cstheme="majorHAnsi"/>
                <w:sz w:val="18"/>
                <w:szCs w:val="18"/>
                <w:u w:val="single"/>
              </w:rPr>
              <w:t>15/06/2017</w:t>
            </w:r>
          </w:p>
          <w:p w:rsidR="00855E4E" w:rsidRPr="00B16A15" w:rsidRDefault="00A90ECF" w:rsidP="000F3458">
            <w:pPr>
              <w:rPr>
                <w:rFonts w:asciiTheme="majorHAnsi" w:hAnsiTheme="majorHAnsi" w:cstheme="majorHAnsi"/>
                <w:sz w:val="18"/>
                <w:szCs w:val="18"/>
              </w:rPr>
            </w:pPr>
            <w:r w:rsidRPr="00B16A15">
              <w:rPr>
                <w:rFonts w:asciiTheme="majorHAnsi" w:hAnsiTheme="majorHAnsi" w:cstheme="majorHAnsi"/>
                <w:sz w:val="18"/>
                <w:szCs w:val="18"/>
              </w:rPr>
              <w:t xml:space="preserve"> </w:t>
            </w:r>
          </w:p>
          <w:p w:rsidR="00855E4E" w:rsidRPr="00B16A15" w:rsidRDefault="00A90ECF" w:rsidP="000F3458">
            <w:pPr>
              <w:rPr>
                <w:rFonts w:asciiTheme="majorHAnsi" w:hAnsiTheme="majorHAnsi" w:cstheme="majorHAnsi"/>
                <w:sz w:val="18"/>
                <w:szCs w:val="18"/>
                <w:u w:val="single"/>
              </w:rPr>
            </w:pPr>
            <w:r w:rsidRPr="00B16A15">
              <w:rPr>
                <w:rFonts w:asciiTheme="majorHAnsi" w:hAnsiTheme="majorHAnsi" w:cstheme="majorHAnsi"/>
                <w:sz w:val="18"/>
                <w:szCs w:val="18"/>
              </w:rPr>
              <w:t xml:space="preserve">Project Manager:   </w:t>
            </w:r>
            <w:r w:rsidR="005B68A1" w:rsidRPr="00B16A15">
              <w:rPr>
                <w:rFonts w:asciiTheme="majorHAnsi" w:hAnsiTheme="majorHAnsi" w:cstheme="majorHAnsi"/>
                <w:sz w:val="18"/>
                <w:szCs w:val="18"/>
              </w:rPr>
              <w:t xml:space="preserve">            </w:t>
            </w:r>
            <w:r w:rsidRPr="00B16A15">
              <w:rPr>
                <w:rFonts w:asciiTheme="majorHAnsi" w:hAnsiTheme="majorHAnsi" w:cstheme="majorHAnsi"/>
                <w:sz w:val="18"/>
                <w:szCs w:val="18"/>
              </w:rPr>
              <w:t xml:space="preserve">Name: </w:t>
            </w:r>
            <w:r w:rsidR="005926FC" w:rsidRPr="00B16A15">
              <w:rPr>
                <w:rFonts w:asciiTheme="majorHAnsi" w:hAnsiTheme="majorHAnsi" w:cstheme="majorHAnsi"/>
                <w:sz w:val="18"/>
                <w:szCs w:val="18"/>
                <w:u w:val="single"/>
              </w:rPr>
              <w:t>Juan C. Menéndez de San Pedro</w:t>
            </w:r>
            <w:r w:rsidRPr="00B16A15">
              <w:rPr>
                <w:rFonts w:asciiTheme="majorHAnsi" w:hAnsiTheme="majorHAnsi" w:cstheme="majorHAnsi"/>
                <w:sz w:val="18"/>
                <w:szCs w:val="18"/>
              </w:rPr>
              <w:t xml:space="preserve">  Date:  </w:t>
            </w:r>
            <w:r w:rsidR="005926FC" w:rsidRPr="00B16A15">
              <w:rPr>
                <w:rFonts w:asciiTheme="majorHAnsi" w:hAnsiTheme="majorHAnsi" w:cstheme="majorHAnsi"/>
                <w:sz w:val="18"/>
                <w:szCs w:val="18"/>
                <w:u w:val="single"/>
              </w:rPr>
              <w:t>31/01/2017</w:t>
            </w:r>
          </w:p>
          <w:p w:rsidR="005926FC" w:rsidRPr="00B16A15" w:rsidRDefault="005926FC" w:rsidP="000F3458">
            <w:pPr>
              <w:rPr>
                <w:rFonts w:asciiTheme="majorHAnsi" w:hAnsiTheme="majorHAnsi" w:cstheme="majorHAnsi"/>
                <w:sz w:val="18"/>
                <w:szCs w:val="18"/>
              </w:rPr>
            </w:pPr>
          </w:p>
        </w:tc>
      </w:tr>
      <w:tr w:rsidR="00C35433" w:rsidRPr="00B16A15" w:rsidTr="00B16A15">
        <w:trPr>
          <w:trHeight w:val="622"/>
        </w:trPr>
        <w:tc>
          <w:tcPr>
            <w:tcW w:w="5000" w:type="pct"/>
          </w:tcPr>
          <w:p w:rsidR="00C35433" w:rsidRDefault="00C35433" w:rsidP="000F3458">
            <w:pPr>
              <w:rPr>
                <w:rFonts w:asciiTheme="majorHAnsi" w:hAnsiTheme="majorHAnsi" w:cstheme="majorHAnsi"/>
                <w:b/>
                <w:sz w:val="18"/>
                <w:szCs w:val="18"/>
              </w:rPr>
            </w:pPr>
            <w:r w:rsidRPr="00B16A15">
              <w:rPr>
                <w:rFonts w:asciiTheme="majorHAnsi" w:hAnsiTheme="majorHAnsi" w:cstheme="majorHAnsi"/>
                <w:b/>
                <w:sz w:val="18"/>
                <w:szCs w:val="18"/>
              </w:rPr>
              <w:lastRenderedPageBreak/>
              <w:t>D</w:t>
            </w:r>
            <w:r w:rsidRPr="00B16A15">
              <w:rPr>
                <w:rFonts w:asciiTheme="majorHAnsi" w:hAnsiTheme="majorHAnsi" w:cstheme="majorHAnsi"/>
                <w:sz w:val="18"/>
                <w:szCs w:val="18"/>
              </w:rPr>
              <w:t xml:space="preserve">. </w:t>
            </w:r>
            <w:r w:rsidRPr="00B16A15">
              <w:rPr>
                <w:rFonts w:asciiTheme="majorHAnsi" w:hAnsiTheme="majorHAnsi" w:cstheme="majorHAnsi"/>
                <w:b/>
                <w:sz w:val="18"/>
                <w:szCs w:val="18"/>
              </w:rPr>
              <w:t xml:space="preserve">Recommended further action from the Safeguard Advisor:  </w:t>
            </w:r>
          </w:p>
          <w:p w:rsidR="00DB17B8" w:rsidRPr="00F96B94" w:rsidRDefault="00DB17B8" w:rsidP="000F3458">
            <w:pPr>
              <w:rPr>
                <w:rFonts w:asciiTheme="majorHAnsi" w:hAnsiTheme="majorHAnsi" w:cstheme="majorHAnsi"/>
                <w:color w:val="000090"/>
                <w:sz w:val="18"/>
                <w:szCs w:val="18"/>
              </w:rPr>
            </w:pPr>
          </w:p>
          <w:p w:rsidR="00273320" w:rsidRDefault="00A1443A" w:rsidP="00F96B94">
            <w:pPr>
              <w:rPr>
                <w:rFonts w:asciiTheme="majorHAnsi" w:hAnsiTheme="majorHAnsi" w:cstheme="majorHAnsi"/>
                <w:color w:val="000090"/>
                <w:sz w:val="18"/>
                <w:szCs w:val="18"/>
              </w:rPr>
            </w:pPr>
            <w:r>
              <w:rPr>
                <w:rFonts w:asciiTheme="majorHAnsi" w:hAnsiTheme="majorHAnsi" w:cstheme="majorHAnsi"/>
                <w:color w:val="000090"/>
                <w:sz w:val="18"/>
                <w:szCs w:val="18"/>
              </w:rPr>
              <w:t xml:space="preserve">I agree that it is likely to be a low safeguard risk project. </w:t>
            </w:r>
            <w:r w:rsidR="00273320">
              <w:rPr>
                <w:rFonts w:asciiTheme="majorHAnsi" w:hAnsiTheme="majorHAnsi" w:cstheme="majorHAnsi"/>
                <w:color w:val="000090"/>
                <w:sz w:val="18"/>
                <w:szCs w:val="18"/>
              </w:rPr>
              <w:t xml:space="preserve">While the project itself </w:t>
            </w:r>
            <w:r>
              <w:rPr>
                <w:rFonts w:asciiTheme="majorHAnsi" w:hAnsiTheme="majorHAnsi" w:cstheme="majorHAnsi"/>
                <w:color w:val="000090"/>
                <w:sz w:val="18"/>
                <w:szCs w:val="18"/>
              </w:rPr>
              <w:t>may</w:t>
            </w:r>
            <w:r w:rsidR="00273320">
              <w:rPr>
                <w:rFonts w:asciiTheme="majorHAnsi" w:hAnsiTheme="majorHAnsi" w:cstheme="majorHAnsi"/>
                <w:color w:val="000090"/>
                <w:sz w:val="18"/>
                <w:szCs w:val="18"/>
              </w:rPr>
              <w:t xml:space="preserve"> not have direct safeguard risks in environment and socioeconomic dimensions, the action taken by the gover</w:t>
            </w:r>
            <w:r>
              <w:rPr>
                <w:rFonts w:asciiTheme="majorHAnsi" w:hAnsiTheme="majorHAnsi" w:cstheme="majorHAnsi"/>
                <w:color w:val="000090"/>
                <w:sz w:val="18"/>
                <w:szCs w:val="18"/>
              </w:rPr>
              <w:t>nment following this project will.</w:t>
            </w:r>
            <w:r w:rsidR="00F96B94">
              <w:rPr>
                <w:rFonts w:asciiTheme="majorHAnsi" w:hAnsiTheme="majorHAnsi" w:cstheme="majorHAnsi"/>
                <w:color w:val="000090"/>
                <w:sz w:val="18"/>
                <w:szCs w:val="18"/>
              </w:rPr>
              <w:t xml:space="preserve"> This is a potential cumulative effect of anticipated future projects. </w:t>
            </w:r>
            <w:r w:rsidR="00F96B94" w:rsidRPr="00F96B94">
              <w:rPr>
                <w:rFonts w:asciiTheme="majorHAnsi" w:hAnsiTheme="majorHAnsi" w:cstheme="majorHAnsi"/>
                <w:color w:val="000090"/>
                <w:sz w:val="18"/>
                <w:szCs w:val="18"/>
              </w:rPr>
              <w:t xml:space="preserve"> The project started out by saying that “</w:t>
            </w:r>
            <w:r w:rsidR="00F96B94">
              <w:rPr>
                <w:rFonts w:asciiTheme="majorHAnsi" w:hAnsiTheme="majorHAnsi" w:cstheme="majorHAnsi"/>
                <w:color w:val="000090"/>
                <w:sz w:val="18"/>
                <w:szCs w:val="18"/>
              </w:rPr>
              <w:t>the use of LMO</w:t>
            </w:r>
            <w:r w:rsidR="00F96B94" w:rsidRPr="00F96B94">
              <w:rPr>
                <w:rFonts w:asciiTheme="majorHAnsi" w:hAnsiTheme="majorHAnsi" w:cstheme="majorHAnsi"/>
                <w:color w:val="000090"/>
                <w:sz w:val="18"/>
                <w:szCs w:val="18"/>
              </w:rPr>
              <w:t xml:space="preserve"> has been controversial </w:t>
            </w:r>
            <w:r w:rsidR="00F96B94">
              <w:rPr>
                <w:rFonts w:asciiTheme="majorHAnsi" w:hAnsiTheme="majorHAnsi" w:cstheme="majorHAnsi"/>
                <w:color w:val="000090"/>
                <w:sz w:val="18"/>
                <w:szCs w:val="18"/>
              </w:rPr>
              <w:t xml:space="preserve">… </w:t>
            </w:r>
            <w:r w:rsidR="00F96B94" w:rsidRPr="00F96B94">
              <w:rPr>
                <w:rFonts w:asciiTheme="majorHAnsi" w:hAnsiTheme="majorHAnsi" w:cstheme="majorHAnsi"/>
                <w:color w:val="000090"/>
                <w:sz w:val="18"/>
                <w:szCs w:val="18"/>
              </w:rPr>
              <w:t>since they have the potential to contribute to human wellbeing in fields like agriculture, bioremediation, and climate change, amongst others.</w:t>
            </w:r>
            <w:r w:rsidR="00F96B94">
              <w:rPr>
                <w:rFonts w:asciiTheme="majorHAnsi" w:hAnsiTheme="majorHAnsi" w:cstheme="majorHAnsi"/>
                <w:color w:val="000090"/>
                <w:sz w:val="18"/>
                <w:szCs w:val="18"/>
              </w:rPr>
              <w:t xml:space="preserve"> </w:t>
            </w:r>
            <w:r w:rsidR="00F96B94" w:rsidRPr="00F96B94">
              <w:rPr>
                <w:rFonts w:asciiTheme="majorHAnsi" w:hAnsiTheme="majorHAnsi" w:cstheme="majorHAnsi"/>
                <w:color w:val="000090"/>
                <w:sz w:val="18"/>
                <w:szCs w:val="18"/>
              </w:rPr>
              <w:t>However their safe use is imperative to minimize possible risks to the environment and human health.</w:t>
            </w:r>
            <w:r w:rsidR="00F96B94">
              <w:rPr>
                <w:rFonts w:asciiTheme="majorHAnsi" w:hAnsiTheme="majorHAnsi" w:cstheme="majorHAnsi"/>
                <w:color w:val="000090"/>
                <w:sz w:val="18"/>
                <w:szCs w:val="18"/>
              </w:rPr>
              <w:t xml:space="preserve">”   </w:t>
            </w:r>
            <w:r>
              <w:rPr>
                <w:rFonts w:asciiTheme="majorHAnsi" w:hAnsiTheme="majorHAnsi" w:cstheme="majorHAnsi"/>
                <w:color w:val="000090"/>
                <w:sz w:val="18"/>
                <w:szCs w:val="18"/>
              </w:rPr>
              <w:t>Therefore, c</w:t>
            </w:r>
            <w:r w:rsidR="00273320">
              <w:rPr>
                <w:rFonts w:asciiTheme="majorHAnsi" w:hAnsiTheme="majorHAnsi" w:cstheme="majorHAnsi"/>
                <w:color w:val="000090"/>
                <w:sz w:val="18"/>
                <w:szCs w:val="18"/>
              </w:rPr>
              <w:t>onsider potential issues in developing the guidance materials, training sessions and guiding M&amp;E.</w:t>
            </w:r>
          </w:p>
          <w:p w:rsidR="00273320" w:rsidRDefault="00273320" w:rsidP="000F3458">
            <w:pPr>
              <w:rPr>
                <w:rFonts w:asciiTheme="majorHAnsi" w:hAnsiTheme="majorHAnsi" w:cstheme="majorHAnsi"/>
                <w:color w:val="000090"/>
                <w:sz w:val="18"/>
                <w:szCs w:val="18"/>
              </w:rPr>
            </w:pPr>
          </w:p>
          <w:p w:rsidR="000F3458" w:rsidRDefault="00DB17B8" w:rsidP="000F3458">
            <w:pPr>
              <w:rPr>
                <w:rFonts w:asciiTheme="majorHAnsi" w:hAnsiTheme="majorHAnsi" w:cstheme="majorHAnsi"/>
                <w:color w:val="000090"/>
                <w:sz w:val="18"/>
                <w:szCs w:val="18"/>
              </w:rPr>
            </w:pPr>
            <w:r w:rsidRPr="000F3458">
              <w:rPr>
                <w:rFonts w:asciiTheme="majorHAnsi" w:hAnsiTheme="majorHAnsi" w:cstheme="majorHAnsi"/>
                <w:color w:val="000090"/>
                <w:sz w:val="18"/>
                <w:szCs w:val="18"/>
              </w:rPr>
              <w:t xml:space="preserve">Precautionary approach based on the best and latest scientific knowledge should be applied.  </w:t>
            </w:r>
            <w:r w:rsidR="00273320">
              <w:rPr>
                <w:rFonts w:asciiTheme="majorHAnsi" w:hAnsiTheme="majorHAnsi" w:cstheme="majorHAnsi"/>
                <w:color w:val="000090"/>
                <w:sz w:val="18"/>
                <w:szCs w:val="18"/>
              </w:rPr>
              <w:t>It is good to see that s</w:t>
            </w:r>
            <w:r w:rsidRPr="000F3458">
              <w:rPr>
                <w:rFonts w:asciiTheme="majorHAnsi" w:hAnsiTheme="majorHAnsi" w:cstheme="majorHAnsi"/>
                <w:color w:val="000090"/>
                <w:sz w:val="18"/>
                <w:szCs w:val="18"/>
              </w:rPr>
              <w:t xml:space="preserve">ocioeconomic analysis </w:t>
            </w:r>
            <w:r w:rsidR="00273320">
              <w:rPr>
                <w:rFonts w:asciiTheme="majorHAnsi" w:hAnsiTheme="majorHAnsi" w:cstheme="majorHAnsi"/>
                <w:color w:val="000090"/>
                <w:sz w:val="18"/>
                <w:szCs w:val="18"/>
              </w:rPr>
              <w:t xml:space="preserve">is included as a key deliverable of the project.  This </w:t>
            </w:r>
            <w:r w:rsidRPr="000F3458">
              <w:rPr>
                <w:rFonts w:asciiTheme="majorHAnsi" w:hAnsiTheme="majorHAnsi" w:cstheme="majorHAnsi"/>
                <w:color w:val="000090"/>
                <w:sz w:val="18"/>
                <w:szCs w:val="18"/>
              </w:rPr>
              <w:t xml:space="preserve">should </w:t>
            </w:r>
            <w:r w:rsidR="00273320">
              <w:rPr>
                <w:rFonts w:asciiTheme="majorHAnsi" w:hAnsiTheme="majorHAnsi" w:cstheme="majorHAnsi"/>
                <w:color w:val="000090"/>
                <w:sz w:val="18"/>
                <w:szCs w:val="18"/>
              </w:rPr>
              <w:t>be human rights-based, meaning the emphasis should be given</w:t>
            </w:r>
            <w:r w:rsidRPr="000F3458">
              <w:rPr>
                <w:rFonts w:asciiTheme="majorHAnsi" w:hAnsiTheme="majorHAnsi" w:cstheme="majorHAnsi"/>
                <w:color w:val="000090"/>
                <w:sz w:val="18"/>
                <w:szCs w:val="18"/>
              </w:rPr>
              <w:t xml:space="preserve"> in identifying who are the most </w:t>
            </w:r>
            <w:r w:rsidR="00273320" w:rsidRPr="000F3458">
              <w:rPr>
                <w:rFonts w:asciiTheme="majorHAnsi" w:hAnsiTheme="majorHAnsi" w:cstheme="majorHAnsi"/>
                <w:color w:val="000090"/>
                <w:sz w:val="18"/>
                <w:szCs w:val="18"/>
              </w:rPr>
              <w:t>susceptible</w:t>
            </w:r>
            <w:r w:rsidRPr="000F3458">
              <w:rPr>
                <w:rFonts w:asciiTheme="majorHAnsi" w:hAnsiTheme="majorHAnsi" w:cstheme="majorHAnsi"/>
                <w:color w:val="000090"/>
                <w:sz w:val="18"/>
                <w:szCs w:val="18"/>
              </w:rPr>
              <w:t xml:space="preserve"> people to LMOs and how to identify their needs, roles and responsibilities</w:t>
            </w:r>
            <w:r w:rsidR="00273320">
              <w:rPr>
                <w:rFonts w:asciiTheme="majorHAnsi" w:hAnsiTheme="majorHAnsi" w:cstheme="majorHAnsi"/>
                <w:color w:val="000090"/>
                <w:sz w:val="18"/>
                <w:szCs w:val="18"/>
              </w:rPr>
              <w:t xml:space="preserve"> and how to engage them i</w:t>
            </w:r>
            <w:r w:rsidRPr="000F3458">
              <w:rPr>
                <w:rFonts w:asciiTheme="majorHAnsi" w:hAnsiTheme="majorHAnsi" w:cstheme="majorHAnsi"/>
                <w:color w:val="000090"/>
                <w:sz w:val="18"/>
                <w:szCs w:val="18"/>
              </w:rPr>
              <w:t>n capa</w:t>
            </w:r>
            <w:r w:rsidR="00273320">
              <w:rPr>
                <w:rFonts w:asciiTheme="majorHAnsi" w:hAnsiTheme="majorHAnsi" w:cstheme="majorHAnsi"/>
                <w:color w:val="000090"/>
                <w:sz w:val="18"/>
                <w:szCs w:val="18"/>
              </w:rPr>
              <w:t>city building and M &amp;E.</w:t>
            </w:r>
            <w:r w:rsidRPr="000F3458">
              <w:rPr>
                <w:rFonts w:asciiTheme="majorHAnsi" w:hAnsiTheme="majorHAnsi" w:cstheme="majorHAnsi"/>
                <w:color w:val="000090"/>
                <w:sz w:val="18"/>
                <w:szCs w:val="18"/>
              </w:rPr>
              <w:t xml:space="preserve"> </w:t>
            </w:r>
          </w:p>
          <w:p w:rsidR="00E52600" w:rsidRDefault="00E52600" w:rsidP="000F3458">
            <w:pPr>
              <w:rPr>
                <w:rFonts w:asciiTheme="majorHAnsi" w:hAnsiTheme="majorHAnsi" w:cstheme="majorHAnsi"/>
                <w:color w:val="000090"/>
                <w:sz w:val="18"/>
                <w:szCs w:val="18"/>
              </w:rPr>
            </w:pPr>
          </w:p>
          <w:p w:rsidR="00E52600" w:rsidRPr="000F3458" w:rsidRDefault="00E52600" w:rsidP="00273320">
            <w:pPr>
              <w:rPr>
                <w:rFonts w:asciiTheme="majorHAnsi" w:hAnsiTheme="majorHAnsi" w:cstheme="majorHAnsi"/>
                <w:color w:val="000090"/>
                <w:sz w:val="18"/>
                <w:szCs w:val="18"/>
              </w:rPr>
            </w:pPr>
            <w:r>
              <w:rPr>
                <w:rFonts w:asciiTheme="majorHAnsi" w:hAnsiTheme="majorHAnsi" w:cstheme="majorHAnsi"/>
                <w:color w:val="000090"/>
                <w:sz w:val="18"/>
                <w:szCs w:val="18"/>
              </w:rPr>
              <w:t xml:space="preserve">The project talked about monitoring of the trades of LMOs.  </w:t>
            </w:r>
            <w:r w:rsidR="00273320">
              <w:rPr>
                <w:rFonts w:asciiTheme="majorHAnsi" w:hAnsiTheme="majorHAnsi" w:cstheme="majorHAnsi"/>
                <w:color w:val="000090"/>
                <w:sz w:val="18"/>
                <w:szCs w:val="18"/>
              </w:rPr>
              <w:t>It also plans to carry out</w:t>
            </w:r>
            <w:r w:rsidR="00273320" w:rsidRPr="00273320">
              <w:rPr>
                <w:rFonts w:asciiTheme="majorHAnsi" w:hAnsiTheme="majorHAnsi" w:cstheme="majorHAnsi"/>
                <w:color w:val="000090"/>
                <w:sz w:val="18"/>
                <w:szCs w:val="18"/>
              </w:rPr>
              <w:t xml:space="preserve"> in-depth analyses of socio-economic (SE) </w:t>
            </w:r>
            <w:r w:rsidR="00273320">
              <w:rPr>
                <w:rFonts w:asciiTheme="majorHAnsi" w:hAnsiTheme="majorHAnsi" w:cstheme="majorHAnsi"/>
                <w:color w:val="000090"/>
                <w:sz w:val="18"/>
                <w:szCs w:val="18"/>
              </w:rPr>
              <w:t xml:space="preserve">aspects.  But it is mainly on </w:t>
            </w:r>
            <w:r w:rsidR="00273320" w:rsidRPr="00273320">
              <w:rPr>
                <w:rFonts w:asciiTheme="majorHAnsi" w:hAnsiTheme="majorHAnsi" w:cstheme="majorHAnsi"/>
                <w:color w:val="000090"/>
                <w:sz w:val="18"/>
                <w:szCs w:val="18"/>
              </w:rPr>
              <w:t>the impacts of LMOs</w:t>
            </w:r>
            <w:r w:rsidR="00273320">
              <w:rPr>
                <w:rFonts w:asciiTheme="majorHAnsi" w:hAnsiTheme="majorHAnsi" w:cstheme="majorHAnsi"/>
                <w:color w:val="000090"/>
                <w:sz w:val="18"/>
                <w:szCs w:val="18"/>
              </w:rPr>
              <w:t>.  Then, h</w:t>
            </w:r>
            <w:r>
              <w:rPr>
                <w:rFonts w:asciiTheme="majorHAnsi" w:hAnsiTheme="majorHAnsi" w:cstheme="majorHAnsi"/>
                <w:color w:val="000090"/>
                <w:sz w:val="18"/>
                <w:szCs w:val="18"/>
              </w:rPr>
              <w:t>ow will it deal with (or curve) the interests of the pharmaceuticals and agriculture industry</w:t>
            </w:r>
            <w:r w:rsidRPr="00E52600">
              <w:rPr>
                <w:rFonts w:asciiTheme="majorHAnsi" w:hAnsiTheme="majorHAnsi" w:cstheme="majorHAnsi"/>
                <w:color w:val="000090"/>
                <w:sz w:val="18"/>
                <w:szCs w:val="18"/>
              </w:rPr>
              <w:t xml:space="preserve"> </w:t>
            </w:r>
            <w:r>
              <w:rPr>
                <w:rFonts w:asciiTheme="majorHAnsi" w:hAnsiTheme="majorHAnsi" w:cstheme="majorHAnsi"/>
                <w:color w:val="000090"/>
                <w:sz w:val="18"/>
                <w:szCs w:val="18"/>
              </w:rPr>
              <w:t xml:space="preserve">that play the role in these trades?  </w:t>
            </w:r>
          </w:p>
        </w:tc>
      </w:tr>
    </w:tbl>
    <w:p w:rsidR="00A90ECF" w:rsidRPr="00B16A15" w:rsidRDefault="00A90ECF" w:rsidP="00A90ECF">
      <w:pPr>
        <w:rPr>
          <w:rFonts w:asciiTheme="majorHAnsi" w:hAnsiTheme="majorHAnsi" w:cstheme="majorHAnsi"/>
          <w:sz w:val="18"/>
          <w:szCs w:val="18"/>
        </w:rPr>
      </w:pPr>
    </w:p>
    <w:p w:rsidR="000B35BE" w:rsidRPr="00B16A15" w:rsidRDefault="000B35BE">
      <w:pPr>
        <w:rPr>
          <w:rFonts w:asciiTheme="majorHAnsi" w:hAnsiTheme="majorHAnsi" w:cstheme="majorHAnsi"/>
          <w:b/>
          <w:sz w:val="18"/>
          <w:szCs w:val="18"/>
        </w:rPr>
        <w:sectPr w:rsidR="000B35BE" w:rsidRPr="00B16A15" w:rsidSect="0070201F">
          <w:pgSz w:w="12240" w:h="15840"/>
          <w:pgMar w:top="1440" w:right="1800" w:bottom="1440" w:left="1800" w:header="720" w:footer="720" w:gutter="0"/>
          <w:cols w:space="720"/>
          <w:docGrid w:linePitch="360"/>
        </w:sectPr>
      </w:pPr>
    </w:p>
    <w:p w:rsidR="00F40651" w:rsidRPr="00B16A15" w:rsidRDefault="00F40651">
      <w:pPr>
        <w:rPr>
          <w:rFonts w:asciiTheme="majorHAnsi" w:hAnsiTheme="majorHAnsi" w:cstheme="majorHAnsi"/>
          <w:sz w:val="18"/>
          <w:szCs w:val="18"/>
        </w:rPr>
      </w:pPr>
      <w:r w:rsidRPr="00B16A15">
        <w:rPr>
          <w:rFonts w:asciiTheme="majorHAnsi" w:hAnsiTheme="majorHAnsi" w:cstheme="majorHAnsi"/>
          <w:noProof/>
          <w:sz w:val="18"/>
          <w:szCs w:val="18"/>
          <w:lang w:val="es-PA" w:eastAsia="es-PA"/>
        </w:rPr>
        <w:lastRenderedPageBreak/>
        <mc:AlternateContent>
          <mc:Choice Requires="wps">
            <w:drawing>
              <wp:anchor distT="0" distB="0" distL="114300" distR="114300" simplePos="0" relativeHeight="251692032" behindDoc="0" locked="0" layoutInCell="1" allowOverlap="1" wp14:anchorId="770BC198" wp14:editId="190ED417">
                <wp:simplePos x="0" y="0"/>
                <wp:positionH relativeFrom="column">
                  <wp:posOffset>575733</wp:posOffset>
                </wp:positionH>
                <wp:positionV relativeFrom="paragraph">
                  <wp:posOffset>104352</wp:posOffset>
                </wp:positionV>
                <wp:extent cx="3937000" cy="351692"/>
                <wp:effectExtent l="0" t="0" r="25400" b="10795"/>
                <wp:wrapNone/>
                <wp:docPr id="11" name="Text Box 11"/>
                <wp:cNvGraphicFramePr/>
                <a:graphic xmlns:a="http://schemas.openxmlformats.org/drawingml/2006/main">
                  <a:graphicData uri="http://schemas.microsoft.com/office/word/2010/wordprocessingShape">
                    <wps:wsp>
                      <wps:cNvSpPr txBox="1"/>
                      <wps:spPr>
                        <a:xfrm>
                          <a:off x="0" y="0"/>
                          <a:ext cx="3937000" cy="351692"/>
                        </a:xfrm>
                        <a:prstGeom prst="rect">
                          <a:avLst/>
                        </a:prstGeom>
                        <a:solidFill>
                          <a:srgbClr val="FFC000"/>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52600" w:rsidRDefault="00E52600" w:rsidP="00D83EC3">
                            <w:pPr>
                              <w:ind w:firstLine="270"/>
                            </w:pPr>
                            <w:r>
                              <w:rPr>
                                <w:rFonts w:asciiTheme="majorHAnsi" w:hAnsiTheme="majorHAnsi" w:cstheme="majorHAnsi"/>
                                <w:b/>
                              </w:rPr>
                              <w:t xml:space="preserve">III. ESES Principle and </w:t>
                            </w:r>
                            <w:r w:rsidRPr="00F40651">
                              <w:rPr>
                                <w:rFonts w:asciiTheme="majorHAnsi" w:hAnsiTheme="majorHAnsi" w:cstheme="majorHAnsi"/>
                                <w:b/>
                              </w:rPr>
                              <w:t xml:space="preserve">Safeguard </w:t>
                            </w:r>
                            <w:r>
                              <w:rPr>
                                <w:rFonts w:asciiTheme="majorHAnsi" w:hAnsiTheme="majorHAnsi" w:cstheme="majorHAnsi"/>
                                <w:b/>
                              </w:rPr>
                              <w:t>checklist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xmlns:mv="urn:schemas-microsoft-com:mac:vml" xmlns:mo="http://schemas.microsoft.com/office/mac/office/2008/main">
            <w:pict>
              <v:shape w14:anchorId="208BCAF3" id="Text Box 11" o:spid="_x0000_s1028" type="#_x0000_t202" style="position:absolute;margin-left:45.35pt;margin-top:8.2pt;width:310pt;height:27.7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" fillcolor="#ffc000" strokeweight=".5pt">
                <v:textbox>
                  <w:txbxContent>
                    <w:p w:rsidR="00D20F48" w:rsidRDefault="009C5C77" w:rsidP="00D83EC3">
                      <w:pPr>
                        <w:ind w:firstLine="270"/>
                      </w:pPr>
                      <w:r>
                        <w:rPr>
                          <w:rFonts w:asciiTheme="majorHAnsi" w:hAnsiTheme="majorHAnsi" w:cstheme="majorHAnsi"/>
                          <w:b/>
                        </w:rPr>
                        <w:t>III</w:t>
                      </w:r>
                      <w:r w:rsidR="00D20F48">
                        <w:rPr>
                          <w:rFonts w:asciiTheme="majorHAnsi" w:hAnsiTheme="majorHAnsi" w:cstheme="majorHAnsi"/>
                          <w:b/>
                        </w:rPr>
                        <w:t xml:space="preserve">. ESES Principle and </w:t>
                      </w:r>
                      <w:r w:rsidR="00D20F48" w:rsidRPr="00F40651">
                        <w:rPr>
                          <w:rFonts w:asciiTheme="majorHAnsi" w:hAnsiTheme="majorHAnsi" w:cstheme="majorHAnsi"/>
                          <w:b/>
                        </w:rPr>
                        <w:t xml:space="preserve">Safeguard </w:t>
                      </w:r>
                      <w:r w:rsidR="00D20F48">
                        <w:rPr>
                          <w:rFonts w:asciiTheme="majorHAnsi" w:hAnsiTheme="majorHAnsi" w:cstheme="majorHAnsi"/>
                          <w:b/>
                        </w:rPr>
                        <w:t>checklist</w:t>
                      </w:r>
                    </w:p>
                  </w:txbxContent>
                </v:textbox>
              </v:shape>
            </w:pict>
          </mc:Fallback>
        </mc:AlternateContent>
      </w:r>
    </w:p>
    <w:p w:rsidR="00F40651" w:rsidRPr="00B16A15" w:rsidRDefault="00F40651">
      <w:pPr>
        <w:rPr>
          <w:rFonts w:asciiTheme="majorHAnsi" w:hAnsiTheme="majorHAnsi" w:cstheme="majorHAnsi"/>
          <w:sz w:val="18"/>
          <w:szCs w:val="18"/>
        </w:rPr>
      </w:pPr>
    </w:p>
    <w:p w:rsidR="00F40651" w:rsidRPr="00B16A15" w:rsidRDefault="00F40651">
      <w:pPr>
        <w:rPr>
          <w:rFonts w:asciiTheme="majorHAnsi" w:hAnsiTheme="majorHAnsi" w:cstheme="majorHAnsi"/>
          <w:sz w:val="18"/>
          <w:szCs w:val="18"/>
        </w:rPr>
      </w:pPr>
    </w:p>
    <w:p w:rsidR="003C06C3" w:rsidRPr="00B16A15" w:rsidRDefault="003C06C3" w:rsidP="003C06C3">
      <w:pPr>
        <w:rPr>
          <w:rFonts w:asciiTheme="majorHAnsi" w:eastAsia="Calibri" w:hAnsiTheme="majorHAnsi" w:cs="Times New Roman"/>
          <w:sz w:val="18"/>
          <w:szCs w:val="18"/>
        </w:rPr>
      </w:pPr>
      <w:r w:rsidRPr="00B16A15">
        <w:rPr>
          <w:rFonts w:asciiTheme="majorHAnsi" w:eastAsia="Calibri" w:hAnsiTheme="majorHAnsi" w:cs="Times New Roman"/>
          <w:sz w:val="18"/>
          <w:szCs w:val="18"/>
        </w:rPr>
        <w:t>(Section III and IV should be retained in UNEP)</w:t>
      </w:r>
    </w:p>
    <w:p w:rsidR="00F54B9B" w:rsidRPr="00B16A15" w:rsidRDefault="00F54B9B" w:rsidP="00F54B9B">
      <w:pPr>
        <w:rPr>
          <w:rFonts w:asciiTheme="majorHAnsi" w:hAnsiTheme="majorHAnsi" w:cstheme="majorHAnsi"/>
          <w:sz w:val="18"/>
          <w:szCs w:val="18"/>
          <w:highlight w:val="green"/>
        </w:rPr>
      </w:pPr>
    </w:p>
    <w:tbl>
      <w:tblPr>
        <w:tblStyle w:val="Tablaconcuadrcula"/>
        <w:tblW w:w="13401" w:type="dxa"/>
        <w:tblInd w:w="-72" w:type="dxa"/>
        <w:tblLayout w:type="fixed"/>
        <w:tblLook w:val="04A0" w:firstRow="1" w:lastRow="0" w:firstColumn="1" w:lastColumn="0" w:noHBand="0" w:noVBand="1"/>
      </w:tblPr>
      <w:tblGrid>
        <w:gridCol w:w="13401"/>
      </w:tblGrid>
      <w:tr w:rsidR="00B74065" w:rsidRPr="00B16A15" w:rsidTr="00B74065">
        <w:trPr>
          <w:trHeight w:val="244"/>
        </w:trPr>
        <w:tc>
          <w:tcPr>
            <w:tcW w:w="13401" w:type="dxa"/>
            <w:shd w:val="clear" w:color="auto" w:fill="FFFF00"/>
          </w:tcPr>
          <w:p w:rsidR="00B74065" w:rsidRPr="00B16A15" w:rsidRDefault="00B74065" w:rsidP="008D26D9">
            <w:pPr>
              <w:jc w:val="center"/>
              <w:rPr>
                <w:rFonts w:asciiTheme="majorHAnsi" w:eastAsia="Times New Roman" w:hAnsiTheme="majorHAnsi" w:cstheme="majorHAnsi"/>
                <w:b/>
                <w:sz w:val="18"/>
                <w:szCs w:val="18"/>
              </w:rPr>
            </w:pPr>
            <w:r w:rsidRPr="00B16A15">
              <w:rPr>
                <w:rFonts w:asciiTheme="majorHAnsi" w:eastAsia="Times New Roman" w:hAnsiTheme="majorHAnsi" w:cstheme="majorHAnsi"/>
                <w:b/>
                <w:sz w:val="18"/>
                <w:szCs w:val="18"/>
              </w:rPr>
              <w:t>Precautionary Approach</w:t>
            </w:r>
          </w:p>
        </w:tc>
      </w:tr>
      <w:tr w:rsidR="00B74065" w:rsidRPr="00B16A15" w:rsidTr="00B74065">
        <w:trPr>
          <w:trHeight w:val="518"/>
        </w:trPr>
        <w:tc>
          <w:tcPr>
            <w:tcW w:w="13401" w:type="dxa"/>
            <w:shd w:val="clear" w:color="auto" w:fill="auto"/>
          </w:tcPr>
          <w:p w:rsidR="00B74065" w:rsidRPr="00B16A15" w:rsidRDefault="003C06C3" w:rsidP="005B68A1">
            <w:pPr>
              <w:rPr>
                <w:rFonts w:asciiTheme="majorHAnsi" w:hAnsiTheme="majorHAnsi" w:cstheme="majorHAnsi"/>
                <w:sz w:val="18"/>
                <w:szCs w:val="18"/>
              </w:rPr>
            </w:pPr>
            <w:r w:rsidRPr="00B16A15">
              <w:rPr>
                <w:rFonts w:asciiTheme="majorHAnsi" w:eastAsia="Times New Roman" w:hAnsiTheme="majorHAnsi" w:cstheme="majorHAnsi"/>
                <w:sz w:val="18"/>
                <w:szCs w:val="18"/>
              </w:rPr>
              <w:t>T</w:t>
            </w:r>
            <w:r w:rsidR="00B74065" w:rsidRPr="00B16A15">
              <w:rPr>
                <w:rFonts w:asciiTheme="majorHAnsi" w:eastAsia="Times New Roman" w:hAnsiTheme="majorHAnsi" w:cstheme="majorHAnsi"/>
                <w:sz w:val="18"/>
                <w:szCs w:val="18"/>
              </w:rPr>
              <w:t>he project will take precautionary measures even if some cause and effect relationships are not f</w:t>
            </w:r>
            <w:r w:rsidR="005B68A1" w:rsidRPr="00B16A15">
              <w:rPr>
                <w:rFonts w:asciiTheme="majorHAnsi" w:eastAsia="Times New Roman" w:hAnsiTheme="majorHAnsi" w:cstheme="majorHAnsi"/>
                <w:sz w:val="18"/>
                <w:szCs w:val="18"/>
              </w:rPr>
              <w:t>ully established scientifically and</w:t>
            </w:r>
            <w:r w:rsidR="005B68A1" w:rsidRPr="00B16A15">
              <w:rPr>
                <w:rFonts w:asciiTheme="majorHAnsi" w:hAnsiTheme="majorHAnsi"/>
                <w:sz w:val="18"/>
                <w:szCs w:val="18"/>
              </w:rPr>
              <w:t xml:space="preserve"> </w:t>
            </w:r>
            <w:r w:rsidR="005B68A1" w:rsidRPr="00B16A15">
              <w:rPr>
                <w:rFonts w:asciiTheme="majorHAnsi" w:eastAsia="Times New Roman" w:hAnsiTheme="majorHAnsi" w:cstheme="majorHAnsi"/>
                <w:sz w:val="18"/>
                <w:szCs w:val="18"/>
              </w:rPr>
              <w:t xml:space="preserve">there is risk of causing harm to the people or to the </w:t>
            </w:r>
            <w:r w:rsidR="00DD3613" w:rsidRPr="00B16A15">
              <w:rPr>
                <w:rFonts w:asciiTheme="majorHAnsi" w:eastAsia="Times New Roman" w:hAnsiTheme="majorHAnsi" w:cstheme="majorHAnsi"/>
                <w:sz w:val="18"/>
                <w:szCs w:val="18"/>
              </w:rPr>
              <w:t>environment.</w:t>
            </w:r>
          </w:p>
        </w:tc>
      </w:tr>
      <w:tr w:rsidR="00B74065" w:rsidRPr="00B16A15" w:rsidTr="00B74065">
        <w:trPr>
          <w:trHeight w:val="260"/>
        </w:trPr>
        <w:tc>
          <w:tcPr>
            <w:tcW w:w="13401" w:type="dxa"/>
            <w:shd w:val="clear" w:color="auto" w:fill="FFFF00"/>
          </w:tcPr>
          <w:p w:rsidR="00B74065" w:rsidRPr="00B16A15" w:rsidRDefault="00B74065" w:rsidP="008D26D9">
            <w:pPr>
              <w:jc w:val="center"/>
              <w:rPr>
                <w:rFonts w:asciiTheme="majorHAnsi" w:eastAsia="Times New Roman" w:hAnsiTheme="majorHAnsi" w:cstheme="majorHAnsi"/>
                <w:b/>
                <w:sz w:val="18"/>
                <w:szCs w:val="18"/>
              </w:rPr>
            </w:pPr>
            <w:r w:rsidRPr="00B16A15">
              <w:rPr>
                <w:rFonts w:asciiTheme="majorHAnsi" w:eastAsia="Times New Roman" w:hAnsiTheme="majorHAnsi" w:cstheme="majorHAnsi"/>
                <w:b/>
                <w:sz w:val="18"/>
                <w:szCs w:val="18"/>
              </w:rPr>
              <w:t>Human Rights Principle</w:t>
            </w:r>
          </w:p>
        </w:tc>
      </w:tr>
      <w:tr w:rsidR="00B74065" w:rsidRPr="00B16A15" w:rsidTr="00B74065">
        <w:trPr>
          <w:trHeight w:val="518"/>
        </w:trPr>
        <w:tc>
          <w:tcPr>
            <w:tcW w:w="13401" w:type="dxa"/>
          </w:tcPr>
          <w:p w:rsidR="00B74065" w:rsidRPr="00B16A15" w:rsidRDefault="00B74065" w:rsidP="004F4C5E">
            <w:pPr>
              <w:rPr>
                <w:rFonts w:asciiTheme="majorHAnsi" w:eastAsia="Times New Roman" w:hAnsiTheme="majorHAnsi" w:cstheme="majorHAnsi"/>
                <w:sz w:val="18"/>
                <w:szCs w:val="18"/>
              </w:rPr>
            </w:pPr>
            <w:r w:rsidRPr="00B16A15">
              <w:rPr>
                <w:rFonts w:asciiTheme="majorHAnsi" w:eastAsia="Times New Roman" w:hAnsiTheme="majorHAnsi" w:cstheme="majorHAnsi"/>
                <w:sz w:val="18"/>
                <w:szCs w:val="18"/>
              </w:rPr>
              <w:t>The project will make an effort to include any potentially affected stakeholders, in particular vulnerable and marginalized groups; from the decision making process that may affect them.</w:t>
            </w:r>
          </w:p>
        </w:tc>
      </w:tr>
      <w:tr w:rsidR="00B74065" w:rsidRPr="00B16A15" w:rsidTr="00B74065">
        <w:trPr>
          <w:trHeight w:val="305"/>
        </w:trPr>
        <w:tc>
          <w:tcPr>
            <w:tcW w:w="13401" w:type="dxa"/>
          </w:tcPr>
          <w:p w:rsidR="00B74065" w:rsidRPr="00B16A15" w:rsidRDefault="00B74065" w:rsidP="004F4C5E">
            <w:pPr>
              <w:rPr>
                <w:rFonts w:asciiTheme="majorHAnsi" w:eastAsia="Times New Roman" w:hAnsiTheme="majorHAnsi" w:cstheme="majorHAnsi"/>
                <w:sz w:val="18"/>
                <w:szCs w:val="18"/>
              </w:rPr>
            </w:pPr>
            <w:r w:rsidRPr="00B16A15">
              <w:rPr>
                <w:rFonts w:asciiTheme="majorHAnsi" w:eastAsia="Times New Roman" w:hAnsiTheme="majorHAnsi" w:cstheme="majorHAnsi"/>
                <w:sz w:val="18"/>
                <w:szCs w:val="18"/>
              </w:rPr>
              <w:t>The project will respond to any significant concerns or disputes raised during the stakeholder engagement process.</w:t>
            </w:r>
          </w:p>
        </w:tc>
      </w:tr>
      <w:tr w:rsidR="00B74065" w:rsidRPr="00B16A15" w:rsidTr="00B74065">
        <w:trPr>
          <w:trHeight w:val="75"/>
        </w:trPr>
        <w:tc>
          <w:tcPr>
            <w:tcW w:w="13401" w:type="dxa"/>
          </w:tcPr>
          <w:p w:rsidR="00B74065" w:rsidRPr="00B16A15" w:rsidRDefault="00B74065" w:rsidP="00C70F72">
            <w:pPr>
              <w:rPr>
                <w:rFonts w:asciiTheme="majorHAnsi" w:eastAsia="Times New Roman" w:hAnsiTheme="majorHAnsi" w:cstheme="majorHAnsi"/>
                <w:sz w:val="18"/>
                <w:szCs w:val="18"/>
              </w:rPr>
            </w:pPr>
            <w:r w:rsidRPr="00B16A15">
              <w:rPr>
                <w:rFonts w:asciiTheme="majorHAnsi" w:eastAsia="Times New Roman" w:hAnsiTheme="majorHAnsi" w:cstheme="majorHAnsi"/>
                <w:sz w:val="18"/>
                <w:szCs w:val="18"/>
              </w:rPr>
              <w:t>The project will make an effort to avoid inequitable or discriminatory negative impacts on the quality of and access to resources or basic services, on affected populations, particularly people living in poverty or marginalized or excluded individuals or groups.</w:t>
            </w:r>
            <w:r w:rsidRPr="00B16A15">
              <w:rPr>
                <w:rFonts w:asciiTheme="majorHAnsi" w:hAnsiTheme="majorHAnsi" w:cstheme="majorHAnsi"/>
                <w:sz w:val="18"/>
                <w:szCs w:val="18"/>
                <w:vertAlign w:val="superscript"/>
              </w:rPr>
              <w:footnoteReference w:id="3"/>
            </w:r>
          </w:p>
        </w:tc>
      </w:tr>
    </w:tbl>
    <w:p w:rsidR="001A219A" w:rsidRPr="00B16A15" w:rsidRDefault="001A219A" w:rsidP="00F54B9B">
      <w:pPr>
        <w:rPr>
          <w:rFonts w:asciiTheme="majorHAnsi" w:hAnsiTheme="majorHAnsi" w:cstheme="majorHAnsi"/>
          <w:sz w:val="18"/>
          <w:szCs w:val="18"/>
        </w:rPr>
      </w:pPr>
    </w:p>
    <w:p w:rsidR="00F54B9B" w:rsidRPr="00B16A15" w:rsidRDefault="00F54B9B">
      <w:pPr>
        <w:rPr>
          <w:rFonts w:asciiTheme="majorHAnsi" w:hAnsiTheme="majorHAnsi" w:cstheme="majorHAnsi"/>
          <w:sz w:val="18"/>
          <w:szCs w:val="18"/>
        </w:rPr>
      </w:pPr>
    </w:p>
    <w:tbl>
      <w:tblPr>
        <w:tblStyle w:val="Tablaconcuadrcula"/>
        <w:tblW w:w="13410" w:type="dxa"/>
        <w:tblInd w:w="-72" w:type="dxa"/>
        <w:tblLayout w:type="fixed"/>
        <w:tblLook w:val="04A0" w:firstRow="1" w:lastRow="0" w:firstColumn="1" w:lastColumn="0" w:noHBand="0" w:noVBand="1"/>
      </w:tblPr>
      <w:tblGrid>
        <w:gridCol w:w="9180"/>
        <w:gridCol w:w="810"/>
        <w:gridCol w:w="3420"/>
      </w:tblGrid>
      <w:tr w:rsidR="0036394E" w:rsidRPr="00B16A15" w:rsidTr="0036394E">
        <w:tc>
          <w:tcPr>
            <w:tcW w:w="9180" w:type="dxa"/>
            <w:shd w:val="clear" w:color="auto" w:fill="FFFF00"/>
          </w:tcPr>
          <w:p w:rsidR="0036394E" w:rsidRPr="00B16A15" w:rsidRDefault="0036394E" w:rsidP="00542BD9">
            <w:pPr>
              <w:jc w:val="center"/>
              <w:rPr>
                <w:rFonts w:asciiTheme="majorHAnsi" w:hAnsiTheme="majorHAnsi" w:cstheme="majorHAnsi"/>
                <w:b/>
                <w:sz w:val="18"/>
                <w:szCs w:val="18"/>
              </w:rPr>
            </w:pPr>
            <w:r w:rsidRPr="00B16A15">
              <w:rPr>
                <w:rFonts w:asciiTheme="majorHAnsi" w:hAnsiTheme="majorHAnsi" w:cstheme="majorHAnsi"/>
                <w:b/>
                <w:sz w:val="18"/>
                <w:szCs w:val="18"/>
              </w:rPr>
              <w:t>Screening checklist</w:t>
            </w:r>
          </w:p>
        </w:tc>
        <w:tc>
          <w:tcPr>
            <w:tcW w:w="810" w:type="dxa"/>
            <w:shd w:val="clear" w:color="auto" w:fill="FFFF00"/>
          </w:tcPr>
          <w:p w:rsidR="0036394E" w:rsidRPr="00B16A15" w:rsidRDefault="0036394E" w:rsidP="008C28A9">
            <w:pPr>
              <w:jc w:val="center"/>
              <w:rPr>
                <w:rFonts w:asciiTheme="majorHAnsi" w:eastAsia="Times New Roman" w:hAnsiTheme="majorHAnsi" w:cstheme="majorHAnsi"/>
                <w:b/>
                <w:sz w:val="18"/>
                <w:szCs w:val="18"/>
              </w:rPr>
            </w:pPr>
            <w:r w:rsidRPr="00B16A15">
              <w:rPr>
                <w:rFonts w:asciiTheme="majorHAnsi" w:eastAsia="Times New Roman" w:hAnsiTheme="majorHAnsi" w:cstheme="majorHAnsi"/>
                <w:b/>
                <w:sz w:val="18"/>
                <w:szCs w:val="18"/>
              </w:rPr>
              <w:t>Y/N/</w:t>
            </w:r>
          </w:p>
          <w:p w:rsidR="0036394E" w:rsidRPr="00B16A15" w:rsidRDefault="0036394E" w:rsidP="003C06C3">
            <w:pPr>
              <w:jc w:val="center"/>
              <w:rPr>
                <w:rFonts w:asciiTheme="majorHAnsi" w:eastAsia="Times New Roman" w:hAnsiTheme="majorHAnsi" w:cstheme="majorHAnsi"/>
                <w:b/>
                <w:sz w:val="18"/>
                <w:szCs w:val="18"/>
              </w:rPr>
            </w:pPr>
            <w:r w:rsidRPr="00B16A15">
              <w:rPr>
                <w:rFonts w:asciiTheme="majorHAnsi" w:eastAsia="Times New Roman" w:hAnsiTheme="majorHAnsi" w:cstheme="majorHAnsi"/>
                <w:b/>
                <w:sz w:val="18"/>
                <w:szCs w:val="18"/>
              </w:rPr>
              <w:t>Maybe</w:t>
            </w:r>
          </w:p>
        </w:tc>
        <w:tc>
          <w:tcPr>
            <w:tcW w:w="3420" w:type="dxa"/>
            <w:shd w:val="clear" w:color="auto" w:fill="FFFF00"/>
          </w:tcPr>
          <w:p w:rsidR="0036394E" w:rsidRPr="00B16A15" w:rsidRDefault="0036394E" w:rsidP="008D26D9">
            <w:pPr>
              <w:jc w:val="center"/>
              <w:rPr>
                <w:rFonts w:asciiTheme="majorHAnsi" w:eastAsia="Times New Roman" w:hAnsiTheme="majorHAnsi" w:cstheme="majorHAnsi"/>
                <w:b/>
                <w:sz w:val="18"/>
                <w:szCs w:val="18"/>
              </w:rPr>
            </w:pPr>
            <w:r w:rsidRPr="00B16A15">
              <w:rPr>
                <w:rFonts w:asciiTheme="majorHAnsi" w:eastAsia="Times New Roman" w:hAnsiTheme="majorHAnsi" w:cstheme="majorHAnsi"/>
                <w:b/>
                <w:sz w:val="18"/>
                <w:szCs w:val="18"/>
              </w:rPr>
              <w:t>Comment</w:t>
            </w:r>
          </w:p>
        </w:tc>
      </w:tr>
      <w:tr w:rsidR="0036394E" w:rsidRPr="00B16A15" w:rsidTr="000F3458">
        <w:tc>
          <w:tcPr>
            <w:tcW w:w="13410" w:type="dxa"/>
            <w:gridSpan w:val="3"/>
            <w:shd w:val="clear" w:color="auto" w:fill="FDE9D9" w:themeFill="accent6" w:themeFillTint="33"/>
          </w:tcPr>
          <w:p w:rsidR="0036394E" w:rsidRPr="00B16A15" w:rsidRDefault="0036394E" w:rsidP="00256384">
            <w:pPr>
              <w:rPr>
                <w:rFonts w:asciiTheme="majorHAnsi" w:eastAsia="Times New Roman" w:hAnsiTheme="majorHAnsi" w:cstheme="majorHAnsi"/>
                <w:b/>
                <w:sz w:val="18"/>
                <w:szCs w:val="18"/>
              </w:rPr>
            </w:pPr>
            <w:r w:rsidRPr="00B16A15">
              <w:rPr>
                <w:rFonts w:asciiTheme="majorHAnsi" w:eastAsia="Times New Roman" w:hAnsiTheme="majorHAnsi" w:cstheme="majorHAnsi"/>
                <w:b/>
                <w:sz w:val="18"/>
                <w:szCs w:val="18"/>
              </w:rPr>
              <w:t>Safeguard Standard 1: Biodiversity, natural habitat</w:t>
            </w:r>
            <w:r w:rsidR="00256384" w:rsidRPr="00B16A15">
              <w:rPr>
                <w:rFonts w:asciiTheme="majorHAnsi" w:eastAsia="Times New Roman" w:hAnsiTheme="majorHAnsi" w:cstheme="majorHAnsi"/>
                <w:b/>
                <w:sz w:val="18"/>
                <w:szCs w:val="18"/>
              </w:rPr>
              <w:t xml:space="preserve"> and Sustainable</w:t>
            </w:r>
            <w:r w:rsidR="00FA7C8F" w:rsidRPr="00B16A15">
              <w:rPr>
                <w:rFonts w:asciiTheme="majorHAnsi" w:eastAsia="Times New Roman" w:hAnsiTheme="majorHAnsi" w:cstheme="majorHAnsi"/>
                <w:b/>
                <w:sz w:val="18"/>
                <w:szCs w:val="18"/>
              </w:rPr>
              <w:t xml:space="preserve"> </w:t>
            </w:r>
            <w:r w:rsidR="00256384" w:rsidRPr="00B16A15">
              <w:rPr>
                <w:rFonts w:asciiTheme="majorHAnsi" w:eastAsia="Times New Roman" w:hAnsiTheme="majorHAnsi" w:cstheme="majorHAnsi"/>
                <w:b/>
                <w:sz w:val="18"/>
                <w:szCs w:val="18"/>
              </w:rPr>
              <w:t>Management of Living Resources</w:t>
            </w:r>
          </w:p>
        </w:tc>
      </w:tr>
      <w:tr w:rsidR="0036394E" w:rsidRPr="00A27A8A" w:rsidTr="0036394E">
        <w:tc>
          <w:tcPr>
            <w:tcW w:w="9180" w:type="dxa"/>
          </w:tcPr>
          <w:p w:rsidR="0036394E" w:rsidRPr="00B16A15" w:rsidRDefault="0036394E" w:rsidP="00A2497B">
            <w:pPr>
              <w:rPr>
                <w:rFonts w:asciiTheme="majorHAnsi" w:eastAsia="Times New Roman" w:hAnsiTheme="majorHAnsi" w:cstheme="majorHAnsi"/>
                <w:sz w:val="18"/>
                <w:szCs w:val="18"/>
              </w:rPr>
            </w:pPr>
            <w:r w:rsidRPr="00B16A15">
              <w:rPr>
                <w:rFonts w:asciiTheme="majorHAnsi" w:eastAsia="Times New Roman" w:hAnsiTheme="majorHAnsi" w:cstheme="majorHAnsi"/>
                <w:sz w:val="18"/>
                <w:szCs w:val="18"/>
              </w:rPr>
              <w:t xml:space="preserve">Will the proposed project support directly or indirectly any activities that significantly convert or degrade </w:t>
            </w:r>
            <w:r w:rsidR="00D843F5" w:rsidRPr="00B16A15">
              <w:rPr>
                <w:rFonts w:asciiTheme="majorHAnsi" w:eastAsia="Times New Roman" w:hAnsiTheme="majorHAnsi" w:cstheme="majorHAnsi"/>
                <w:sz w:val="18"/>
                <w:szCs w:val="18"/>
              </w:rPr>
              <w:t xml:space="preserve">biodiversity and </w:t>
            </w:r>
            <w:r w:rsidRPr="00B16A15">
              <w:rPr>
                <w:rFonts w:asciiTheme="majorHAnsi" w:eastAsia="Times New Roman" w:hAnsiTheme="majorHAnsi" w:cstheme="majorHAnsi"/>
                <w:sz w:val="18"/>
                <w:szCs w:val="18"/>
              </w:rPr>
              <w:t>habitat</w:t>
            </w:r>
            <w:r w:rsidR="00A2497B" w:rsidRPr="00B16A15">
              <w:rPr>
                <w:rFonts w:asciiTheme="majorHAnsi" w:eastAsia="Times New Roman" w:hAnsiTheme="majorHAnsi" w:cstheme="majorHAnsi"/>
                <w:sz w:val="18"/>
                <w:szCs w:val="18"/>
              </w:rPr>
              <w:t xml:space="preserve"> including modified habitat, natural habitat and critical </w:t>
            </w:r>
            <w:r w:rsidR="00DE6E7F" w:rsidRPr="00B16A15">
              <w:rPr>
                <w:rFonts w:asciiTheme="majorHAnsi" w:eastAsia="Times New Roman" w:hAnsiTheme="majorHAnsi" w:cstheme="majorHAnsi"/>
                <w:sz w:val="18"/>
                <w:szCs w:val="18"/>
              </w:rPr>
              <w:t xml:space="preserve">natural </w:t>
            </w:r>
            <w:r w:rsidR="00A2497B" w:rsidRPr="00B16A15">
              <w:rPr>
                <w:rFonts w:asciiTheme="majorHAnsi" w:eastAsia="Times New Roman" w:hAnsiTheme="majorHAnsi" w:cstheme="majorHAnsi"/>
                <w:sz w:val="18"/>
                <w:szCs w:val="18"/>
              </w:rPr>
              <w:t>habitat</w:t>
            </w:r>
            <w:r w:rsidRPr="00B16A15">
              <w:rPr>
                <w:rFonts w:asciiTheme="majorHAnsi" w:eastAsia="Times New Roman" w:hAnsiTheme="majorHAnsi" w:cstheme="majorHAnsi"/>
                <w:sz w:val="18"/>
                <w:szCs w:val="18"/>
              </w:rPr>
              <w:t>?</w:t>
            </w:r>
          </w:p>
        </w:tc>
        <w:tc>
          <w:tcPr>
            <w:tcW w:w="810" w:type="dxa"/>
          </w:tcPr>
          <w:p w:rsidR="0036394E" w:rsidRPr="00B16A15" w:rsidRDefault="005E55EF" w:rsidP="00A27A8A">
            <w:pPr>
              <w:rPr>
                <w:rFonts w:asciiTheme="majorHAnsi" w:hAnsiTheme="majorHAnsi" w:cstheme="majorHAnsi"/>
                <w:sz w:val="18"/>
                <w:szCs w:val="18"/>
              </w:rPr>
            </w:pPr>
            <w:r w:rsidRPr="00B16A15">
              <w:rPr>
                <w:rFonts w:asciiTheme="majorHAnsi" w:hAnsiTheme="majorHAnsi" w:cstheme="majorHAnsi"/>
                <w:sz w:val="18"/>
                <w:szCs w:val="18"/>
              </w:rPr>
              <w:t>N</w:t>
            </w:r>
          </w:p>
        </w:tc>
        <w:tc>
          <w:tcPr>
            <w:tcW w:w="3420" w:type="dxa"/>
          </w:tcPr>
          <w:p w:rsidR="0036394E" w:rsidRPr="00EE458C" w:rsidRDefault="00A27A8A" w:rsidP="005E55EF">
            <w:pPr>
              <w:rPr>
                <w:rFonts w:asciiTheme="majorHAnsi" w:hAnsiTheme="majorHAnsi" w:cstheme="majorHAnsi"/>
                <w:sz w:val="18"/>
                <w:szCs w:val="18"/>
              </w:rPr>
            </w:pPr>
            <w:r w:rsidRPr="00EE458C">
              <w:rPr>
                <w:rFonts w:asciiTheme="majorHAnsi" w:hAnsiTheme="majorHAnsi" w:cstheme="majorHAnsi"/>
                <w:sz w:val="18"/>
                <w:szCs w:val="18"/>
              </w:rPr>
              <w:t xml:space="preserve">All the contrary the Project will support Biosafety </w:t>
            </w:r>
            <w:r w:rsidR="00AD7128" w:rsidRPr="00EE458C">
              <w:rPr>
                <w:rFonts w:asciiTheme="majorHAnsi" w:hAnsiTheme="majorHAnsi" w:cstheme="majorHAnsi"/>
                <w:sz w:val="18"/>
                <w:szCs w:val="18"/>
              </w:rPr>
              <w:t>measures</w:t>
            </w:r>
            <w:r w:rsidRPr="00EE458C">
              <w:rPr>
                <w:rFonts w:asciiTheme="majorHAnsi" w:hAnsiTheme="majorHAnsi" w:cstheme="majorHAnsi"/>
                <w:sz w:val="18"/>
                <w:szCs w:val="18"/>
              </w:rPr>
              <w:t xml:space="preserve"> that will contribute to safeguard biodiversity</w:t>
            </w:r>
          </w:p>
        </w:tc>
      </w:tr>
      <w:tr w:rsidR="0036394E" w:rsidRPr="00A27A8A" w:rsidTr="0036394E">
        <w:tc>
          <w:tcPr>
            <w:tcW w:w="9180" w:type="dxa"/>
          </w:tcPr>
          <w:p w:rsidR="0036394E" w:rsidRPr="00B16A15" w:rsidRDefault="0036394E" w:rsidP="00754399">
            <w:pPr>
              <w:rPr>
                <w:rFonts w:asciiTheme="majorHAnsi" w:eastAsia="Times New Roman" w:hAnsiTheme="majorHAnsi" w:cstheme="majorHAnsi"/>
                <w:sz w:val="18"/>
                <w:szCs w:val="18"/>
              </w:rPr>
            </w:pPr>
            <w:r w:rsidRPr="00B16A15">
              <w:rPr>
                <w:rFonts w:asciiTheme="majorHAnsi" w:eastAsia="Times New Roman" w:hAnsiTheme="majorHAnsi" w:cstheme="majorHAnsi"/>
                <w:sz w:val="18"/>
                <w:szCs w:val="18"/>
              </w:rPr>
              <w:t xml:space="preserve">Will the proposed project likely convert or degrade habitats that are legally protected? </w:t>
            </w:r>
          </w:p>
        </w:tc>
        <w:tc>
          <w:tcPr>
            <w:tcW w:w="810" w:type="dxa"/>
          </w:tcPr>
          <w:p w:rsidR="0036394E" w:rsidRPr="00B16A15" w:rsidRDefault="005E55EF">
            <w:pPr>
              <w:rPr>
                <w:rFonts w:asciiTheme="majorHAnsi" w:hAnsiTheme="majorHAnsi" w:cstheme="majorHAnsi"/>
                <w:sz w:val="18"/>
                <w:szCs w:val="18"/>
              </w:rPr>
            </w:pPr>
            <w:r w:rsidRPr="00B16A15">
              <w:rPr>
                <w:rFonts w:asciiTheme="majorHAnsi" w:hAnsiTheme="majorHAnsi" w:cstheme="majorHAnsi"/>
                <w:sz w:val="18"/>
                <w:szCs w:val="18"/>
              </w:rPr>
              <w:t>N</w:t>
            </w:r>
          </w:p>
        </w:tc>
        <w:tc>
          <w:tcPr>
            <w:tcW w:w="3420" w:type="dxa"/>
          </w:tcPr>
          <w:p w:rsidR="0036394E" w:rsidRPr="00EE458C" w:rsidRDefault="00A27A8A" w:rsidP="005E55EF">
            <w:pPr>
              <w:rPr>
                <w:rFonts w:asciiTheme="majorHAnsi" w:hAnsiTheme="majorHAnsi" w:cstheme="majorHAnsi"/>
                <w:sz w:val="18"/>
                <w:szCs w:val="18"/>
                <w:lang w:val="es-ES"/>
              </w:rPr>
            </w:pPr>
            <w:r w:rsidRPr="00EE458C">
              <w:rPr>
                <w:rFonts w:asciiTheme="majorHAnsi" w:hAnsiTheme="majorHAnsi" w:cstheme="majorHAnsi"/>
                <w:sz w:val="18"/>
                <w:szCs w:val="18"/>
                <w:lang w:val="es-ES"/>
              </w:rPr>
              <w:t>IDEM</w:t>
            </w:r>
          </w:p>
        </w:tc>
      </w:tr>
      <w:tr w:rsidR="0036394E" w:rsidRPr="00A27A8A" w:rsidTr="0036394E">
        <w:tc>
          <w:tcPr>
            <w:tcW w:w="9180" w:type="dxa"/>
          </w:tcPr>
          <w:p w:rsidR="0036394E" w:rsidRPr="00B16A15" w:rsidRDefault="0036394E" w:rsidP="00DE6E7F">
            <w:pPr>
              <w:rPr>
                <w:rFonts w:asciiTheme="majorHAnsi" w:eastAsia="Times New Roman" w:hAnsiTheme="majorHAnsi" w:cstheme="majorHAnsi"/>
                <w:sz w:val="18"/>
                <w:szCs w:val="18"/>
              </w:rPr>
            </w:pPr>
            <w:r w:rsidRPr="00B16A15">
              <w:rPr>
                <w:rFonts w:asciiTheme="majorHAnsi" w:eastAsia="Times New Roman" w:hAnsiTheme="majorHAnsi" w:cstheme="majorHAnsi"/>
                <w:sz w:val="18"/>
                <w:szCs w:val="18"/>
              </w:rPr>
              <w:t>Will the proposed project likely convert or degrade habitats that are officially proposed for protection? (e.g.; National Park, Nature Conservancy, Indigenous Community Conserved Area,</w:t>
            </w:r>
            <w:r w:rsidR="00A615A8" w:rsidRPr="00B16A15">
              <w:rPr>
                <w:rFonts w:asciiTheme="majorHAnsi" w:eastAsia="Times New Roman" w:hAnsiTheme="majorHAnsi" w:cstheme="majorHAnsi"/>
                <w:sz w:val="18"/>
                <w:szCs w:val="18"/>
              </w:rPr>
              <w:t xml:space="preserve"> </w:t>
            </w:r>
            <w:r w:rsidR="009C2288" w:rsidRPr="00B16A15">
              <w:rPr>
                <w:rFonts w:asciiTheme="majorHAnsi" w:eastAsia="Times New Roman" w:hAnsiTheme="majorHAnsi" w:cstheme="majorHAnsi"/>
                <w:sz w:val="18"/>
                <w:szCs w:val="18"/>
              </w:rPr>
              <w:t>(</w:t>
            </w:r>
            <w:r w:rsidRPr="00B16A15">
              <w:rPr>
                <w:rFonts w:asciiTheme="majorHAnsi" w:eastAsia="Times New Roman" w:hAnsiTheme="majorHAnsi" w:cstheme="majorHAnsi"/>
                <w:sz w:val="18"/>
                <w:szCs w:val="18"/>
              </w:rPr>
              <w:t>ICCA</w:t>
            </w:r>
            <w:r w:rsidR="009C2288" w:rsidRPr="00B16A15">
              <w:rPr>
                <w:rFonts w:asciiTheme="majorHAnsi" w:eastAsia="Times New Roman" w:hAnsiTheme="majorHAnsi" w:cstheme="majorHAnsi"/>
                <w:sz w:val="18"/>
                <w:szCs w:val="18"/>
              </w:rPr>
              <w:t>)</w:t>
            </w:r>
            <w:r w:rsidRPr="00B16A15">
              <w:rPr>
                <w:rFonts w:asciiTheme="majorHAnsi" w:eastAsia="Times New Roman" w:hAnsiTheme="majorHAnsi" w:cstheme="majorHAnsi"/>
                <w:sz w:val="18"/>
                <w:szCs w:val="18"/>
              </w:rPr>
              <w:t>; etc.)</w:t>
            </w:r>
          </w:p>
        </w:tc>
        <w:tc>
          <w:tcPr>
            <w:tcW w:w="810" w:type="dxa"/>
          </w:tcPr>
          <w:p w:rsidR="0036394E" w:rsidRPr="00B16A15" w:rsidRDefault="005E55EF" w:rsidP="00A07885">
            <w:pPr>
              <w:rPr>
                <w:rFonts w:asciiTheme="majorHAnsi" w:hAnsiTheme="majorHAnsi" w:cstheme="majorHAnsi"/>
                <w:sz w:val="18"/>
                <w:szCs w:val="18"/>
              </w:rPr>
            </w:pPr>
            <w:r w:rsidRPr="00B16A15">
              <w:rPr>
                <w:rFonts w:asciiTheme="majorHAnsi" w:hAnsiTheme="majorHAnsi" w:cstheme="majorHAnsi"/>
                <w:sz w:val="18"/>
                <w:szCs w:val="18"/>
              </w:rPr>
              <w:t>N</w:t>
            </w:r>
          </w:p>
        </w:tc>
        <w:tc>
          <w:tcPr>
            <w:tcW w:w="3420" w:type="dxa"/>
          </w:tcPr>
          <w:p w:rsidR="0036394E" w:rsidRPr="007913EF" w:rsidRDefault="0036394E" w:rsidP="00A07885">
            <w:pPr>
              <w:rPr>
                <w:rFonts w:asciiTheme="majorHAnsi" w:hAnsiTheme="majorHAnsi" w:cstheme="majorHAnsi"/>
                <w:sz w:val="18"/>
                <w:szCs w:val="18"/>
                <w:lang w:val="es-ES"/>
              </w:rPr>
            </w:pPr>
          </w:p>
        </w:tc>
      </w:tr>
      <w:tr w:rsidR="0036394E" w:rsidRPr="00B16A15" w:rsidTr="0036394E">
        <w:tc>
          <w:tcPr>
            <w:tcW w:w="9180" w:type="dxa"/>
          </w:tcPr>
          <w:p w:rsidR="0036394E" w:rsidRPr="00B16A15" w:rsidRDefault="0036394E" w:rsidP="00987FEF">
            <w:pPr>
              <w:rPr>
                <w:rFonts w:asciiTheme="majorHAnsi" w:eastAsia="Times New Roman" w:hAnsiTheme="majorHAnsi" w:cstheme="majorHAnsi"/>
                <w:sz w:val="18"/>
                <w:szCs w:val="18"/>
              </w:rPr>
            </w:pPr>
            <w:r w:rsidRPr="00B16A15">
              <w:rPr>
                <w:rFonts w:asciiTheme="majorHAnsi" w:eastAsia="Times New Roman" w:hAnsiTheme="majorHAnsi" w:cstheme="majorHAnsi"/>
                <w:sz w:val="18"/>
                <w:szCs w:val="18"/>
              </w:rPr>
              <w:t>Will the proposed project likely convert or degrade habitats that are identified by authoritative sources for their high conservation and biodiversity value?</w:t>
            </w:r>
          </w:p>
        </w:tc>
        <w:tc>
          <w:tcPr>
            <w:tcW w:w="810" w:type="dxa"/>
          </w:tcPr>
          <w:p w:rsidR="0036394E" w:rsidRPr="00B16A15" w:rsidRDefault="005E55EF" w:rsidP="00A07885">
            <w:pPr>
              <w:rPr>
                <w:rFonts w:asciiTheme="majorHAnsi" w:hAnsiTheme="majorHAnsi" w:cstheme="majorHAnsi"/>
                <w:sz w:val="18"/>
                <w:szCs w:val="18"/>
              </w:rPr>
            </w:pPr>
            <w:r w:rsidRPr="00B16A15">
              <w:rPr>
                <w:rFonts w:asciiTheme="majorHAnsi" w:hAnsiTheme="majorHAnsi" w:cstheme="majorHAnsi"/>
                <w:sz w:val="18"/>
                <w:szCs w:val="18"/>
              </w:rPr>
              <w:t>N</w:t>
            </w:r>
          </w:p>
        </w:tc>
        <w:tc>
          <w:tcPr>
            <w:tcW w:w="3420" w:type="dxa"/>
          </w:tcPr>
          <w:p w:rsidR="0036394E" w:rsidRPr="005D3392" w:rsidRDefault="005E55EF" w:rsidP="00A07885">
            <w:pPr>
              <w:rPr>
                <w:rFonts w:asciiTheme="majorHAnsi" w:hAnsiTheme="majorHAnsi" w:cstheme="majorHAnsi"/>
                <w:sz w:val="18"/>
                <w:szCs w:val="18"/>
              </w:rPr>
            </w:pPr>
            <w:r w:rsidRPr="005D3392">
              <w:rPr>
                <w:rFonts w:asciiTheme="majorHAnsi" w:hAnsiTheme="majorHAnsi" w:cstheme="majorHAnsi"/>
                <w:sz w:val="18"/>
                <w:szCs w:val="18"/>
              </w:rPr>
              <w:t>IDEM</w:t>
            </w:r>
          </w:p>
        </w:tc>
      </w:tr>
      <w:tr w:rsidR="0036394E" w:rsidRPr="00B16A15" w:rsidTr="0036394E">
        <w:tc>
          <w:tcPr>
            <w:tcW w:w="9180" w:type="dxa"/>
          </w:tcPr>
          <w:p w:rsidR="0036394E" w:rsidRPr="00B16A15" w:rsidRDefault="0036394E" w:rsidP="00987FEF">
            <w:pPr>
              <w:rPr>
                <w:rFonts w:asciiTheme="majorHAnsi" w:eastAsia="Times New Roman" w:hAnsiTheme="majorHAnsi" w:cstheme="majorHAnsi"/>
                <w:sz w:val="18"/>
                <w:szCs w:val="18"/>
              </w:rPr>
            </w:pPr>
            <w:r w:rsidRPr="00B16A15">
              <w:rPr>
                <w:rFonts w:asciiTheme="majorHAnsi" w:eastAsia="Times New Roman" w:hAnsiTheme="majorHAnsi" w:cstheme="majorHAnsi"/>
                <w:sz w:val="18"/>
                <w:szCs w:val="18"/>
              </w:rPr>
              <w:t>Will the proposed project likely convert or degrade habitats that are recognized- including by authoritative sources and /or the national and local government entity, as protected and conserved by traditional local communities?</w:t>
            </w:r>
          </w:p>
        </w:tc>
        <w:tc>
          <w:tcPr>
            <w:tcW w:w="810" w:type="dxa"/>
          </w:tcPr>
          <w:p w:rsidR="0036394E" w:rsidRPr="00B16A15" w:rsidRDefault="005E55EF" w:rsidP="00A07885">
            <w:pPr>
              <w:rPr>
                <w:rFonts w:asciiTheme="majorHAnsi" w:hAnsiTheme="majorHAnsi" w:cstheme="majorHAnsi"/>
                <w:sz w:val="18"/>
                <w:szCs w:val="18"/>
              </w:rPr>
            </w:pPr>
            <w:r w:rsidRPr="00B16A15">
              <w:rPr>
                <w:rFonts w:asciiTheme="majorHAnsi" w:hAnsiTheme="majorHAnsi" w:cstheme="majorHAnsi"/>
                <w:sz w:val="18"/>
                <w:szCs w:val="18"/>
              </w:rPr>
              <w:t>N</w:t>
            </w:r>
          </w:p>
        </w:tc>
        <w:tc>
          <w:tcPr>
            <w:tcW w:w="3420" w:type="dxa"/>
          </w:tcPr>
          <w:p w:rsidR="0036394E" w:rsidRPr="005D3392" w:rsidRDefault="005E55EF" w:rsidP="00A07885">
            <w:pPr>
              <w:rPr>
                <w:rFonts w:asciiTheme="majorHAnsi" w:hAnsiTheme="majorHAnsi" w:cstheme="majorHAnsi"/>
                <w:sz w:val="18"/>
                <w:szCs w:val="18"/>
              </w:rPr>
            </w:pPr>
            <w:r w:rsidRPr="005D3392">
              <w:rPr>
                <w:rFonts w:asciiTheme="majorHAnsi" w:hAnsiTheme="majorHAnsi" w:cstheme="majorHAnsi"/>
                <w:sz w:val="18"/>
                <w:szCs w:val="18"/>
              </w:rPr>
              <w:t>IDEM</w:t>
            </w:r>
          </w:p>
        </w:tc>
      </w:tr>
      <w:tr w:rsidR="0036394E" w:rsidRPr="00A27A8A" w:rsidTr="0036394E">
        <w:tc>
          <w:tcPr>
            <w:tcW w:w="9180" w:type="dxa"/>
          </w:tcPr>
          <w:p w:rsidR="0036394E" w:rsidRPr="00B16A15" w:rsidRDefault="0036394E" w:rsidP="000902A4">
            <w:pPr>
              <w:rPr>
                <w:rFonts w:asciiTheme="majorHAnsi" w:eastAsia="Times New Roman" w:hAnsiTheme="majorHAnsi" w:cstheme="majorHAnsi"/>
                <w:sz w:val="18"/>
                <w:szCs w:val="18"/>
              </w:rPr>
            </w:pPr>
            <w:r w:rsidRPr="00B16A15">
              <w:rPr>
                <w:rFonts w:asciiTheme="majorHAnsi" w:eastAsia="Times New Roman" w:hAnsiTheme="majorHAnsi" w:cstheme="majorHAnsi"/>
                <w:sz w:val="18"/>
                <w:szCs w:val="18"/>
              </w:rPr>
              <w:t>Will the proposed project approach possibly not be legally permitted or inconsistent with any officially recognized management plans for the area?</w:t>
            </w:r>
          </w:p>
        </w:tc>
        <w:tc>
          <w:tcPr>
            <w:tcW w:w="810" w:type="dxa"/>
          </w:tcPr>
          <w:p w:rsidR="0036394E" w:rsidRPr="00B16A15" w:rsidRDefault="005E55EF" w:rsidP="00A07885">
            <w:pPr>
              <w:rPr>
                <w:rFonts w:asciiTheme="majorHAnsi" w:hAnsiTheme="majorHAnsi" w:cstheme="majorHAnsi"/>
                <w:sz w:val="18"/>
                <w:szCs w:val="18"/>
              </w:rPr>
            </w:pPr>
            <w:r w:rsidRPr="00B16A15">
              <w:rPr>
                <w:rFonts w:asciiTheme="majorHAnsi" w:hAnsiTheme="majorHAnsi" w:cstheme="majorHAnsi"/>
                <w:sz w:val="18"/>
                <w:szCs w:val="18"/>
              </w:rPr>
              <w:t>N</w:t>
            </w:r>
          </w:p>
        </w:tc>
        <w:tc>
          <w:tcPr>
            <w:tcW w:w="3420" w:type="dxa"/>
          </w:tcPr>
          <w:p w:rsidR="0036394E" w:rsidRPr="005D3392" w:rsidRDefault="00A27A8A" w:rsidP="00A27A8A">
            <w:pPr>
              <w:rPr>
                <w:rFonts w:asciiTheme="majorHAnsi" w:hAnsiTheme="majorHAnsi" w:cstheme="majorHAnsi"/>
                <w:sz w:val="18"/>
                <w:szCs w:val="18"/>
              </w:rPr>
            </w:pPr>
            <w:r w:rsidRPr="005D3392">
              <w:rPr>
                <w:rFonts w:asciiTheme="majorHAnsi" w:hAnsiTheme="majorHAnsi" w:cstheme="majorHAnsi"/>
                <w:sz w:val="18"/>
                <w:szCs w:val="18"/>
              </w:rPr>
              <w:t xml:space="preserve">The project proposal foresees consultations with the National Center for Protected Areas (CNAP) and any other authority </w:t>
            </w:r>
            <w:r w:rsidRPr="005D3392">
              <w:rPr>
                <w:rFonts w:asciiTheme="majorHAnsi" w:hAnsiTheme="majorHAnsi" w:cstheme="majorHAnsi"/>
                <w:sz w:val="18"/>
                <w:szCs w:val="18"/>
              </w:rPr>
              <w:lastRenderedPageBreak/>
              <w:t>involved with conservation. The necessary coordination will be established through the National Coordination Mechanism</w:t>
            </w:r>
          </w:p>
        </w:tc>
      </w:tr>
      <w:tr w:rsidR="0036394E" w:rsidRPr="00A27A8A" w:rsidTr="0036394E">
        <w:tc>
          <w:tcPr>
            <w:tcW w:w="9180" w:type="dxa"/>
          </w:tcPr>
          <w:p w:rsidR="0036394E" w:rsidRPr="00B16A15" w:rsidRDefault="0036394E" w:rsidP="00D843F5">
            <w:pPr>
              <w:rPr>
                <w:rFonts w:asciiTheme="majorHAnsi" w:eastAsia="Times New Roman" w:hAnsiTheme="majorHAnsi" w:cstheme="majorHAnsi"/>
                <w:sz w:val="18"/>
                <w:szCs w:val="18"/>
              </w:rPr>
            </w:pPr>
            <w:r w:rsidRPr="00B16A15">
              <w:rPr>
                <w:rFonts w:asciiTheme="majorHAnsi" w:eastAsia="Times New Roman" w:hAnsiTheme="majorHAnsi" w:cstheme="majorHAnsi"/>
                <w:sz w:val="18"/>
                <w:szCs w:val="18"/>
              </w:rPr>
              <w:lastRenderedPageBreak/>
              <w:t xml:space="preserve">Will the proposed project activities </w:t>
            </w:r>
            <w:r w:rsidR="00AD6F6C" w:rsidRPr="00B16A15">
              <w:rPr>
                <w:rFonts w:asciiTheme="majorHAnsi" w:eastAsia="Times New Roman" w:hAnsiTheme="majorHAnsi" w:cstheme="majorHAnsi"/>
                <w:sz w:val="18"/>
                <w:szCs w:val="18"/>
              </w:rPr>
              <w:t xml:space="preserve">result </w:t>
            </w:r>
            <w:r w:rsidR="00D843F5" w:rsidRPr="00B16A15">
              <w:rPr>
                <w:rFonts w:asciiTheme="majorHAnsi" w:eastAsia="Times New Roman" w:hAnsiTheme="majorHAnsi" w:cstheme="majorHAnsi"/>
                <w:sz w:val="18"/>
                <w:szCs w:val="18"/>
              </w:rPr>
              <w:t xml:space="preserve">in </w:t>
            </w:r>
            <w:r w:rsidR="00240395" w:rsidRPr="00B16A15">
              <w:rPr>
                <w:rFonts w:asciiTheme="majorHAnsi" w:eastAsia="Times New Roman" w:hAnsiTheme="majorHAnsi" w:cstheme="majorHAnsi"/>
                <w:sz w:val="18"/>
                <w:szCs w:val="18"/>
              </w:rPr>
              <w:t>soils</w:t>
            </w:r>
            <w:r w:rsidRPr="00B16A15">
              <w:rPr>
                <w:rFonts w:asciiTheme="majorHAnsi" w:eastAsia="Times New Roman" w:hAnsiTheme="majorHAnsi" w:cstheme="majorHAnsi"/>
                <w:sz w:val="18"/>
                <w:szCs w:val="18"/>
              </w:rPr>
              <w:t xml:space="preserve"> </w:t>
            </w:r>
            <w:r w:rsidR="00D843F5" w:rsidRPr="00B16A15">
              <w:rPr>
                <w:rFonts w:asciiTheme="majorHAnsi" w:eastAsia="Times New Roman" w:hAnsiTheme="majorHAnsi" w:cstheme="majorHAnsi"/>
                <w:sz w:val="18"/>
                <w:szCs w:val="18"/>
              </w:rPr>
              <w:t>deterioration and</w:t>
            </w:r>
            <w:r w:rsidRPr="00B16A15">
              <w:rPr>
                <w:rFonts w:asciiTheme="majorHAnsi" w:eastAsia="Times New Roman" w:hAnsiTheme="majorHAnsi" w:cstheme="majorHAnsi"/>
                <w:sz w:val="18"/>
                <w:szCs w:val="18"/>
              </w:rPr>
              <w:t xml:space="preserve"> land degradation?</w:t>
            </w:r>
          </w:p>
        </w:tc>
        <w:tc>
          <w:tcPr>
            <w:tcW w:w="810" w:type="dxa"/>
          </w:tcPr>
          <w:p w:rsidR="0036394E" w:rsidRPr="00B16A15" w:rsidRDefault="005E55EF" w:rsidP="00A07885">
            <w:pPr>
              <w:rPr>
                <w:rFonts w:asciiTheme="majorHAnsi" w:hAnsiTheme="majorHAnsi" w:cstheme="majorHAnsi"/>
                <w:sz w:val="18"/>
                <w:szCs w:val="18"/>
              </w:rPr>
            </w:pPr>
            <w:r w:rsidRPr="00B16A15">
              <w:rPr>
                <w:rFonts w:asciiTheme="majorHAnsi" w:hAnsiTheme="majorHAnsi" w:cstheme="majorHAnsi"/>
                <w:sz w:val="18"/>
                <w:szCs w:val="18"/>
              </w:rPr>
              <w:t>N</w:t>
            </w:r>
          </w:p>
        </w:tc>
        <w:tc>
          <w:tcPr>
            <w:tcW w:w="3420" w:type="dxa"/>
          </w:tcPr>
          <w:p w:rsidR="0036394E" w:rsidRPr="007913EF" w:rsidRDefault="0036394E" w:rsidP="00A07885">
            <w:pPr>
              <w:rPr>
                <w:rFonts w:asciiTheme="majorHAnsi" w:hAnsiTheme="majorHAnsi" w:cstheme="majorHAnsi"/>
                <w:color w:val="FF0000"/>
                <w:sz w:val="18"/>
                <w:szCs w:val="18"/>
                <w:lang w:val="es-ES"/>
              </w:rPr>
            </w:pPr>
          </w:p>
        </w:tc>
      </w:tr>
      <w:tr w:rsidR="00A615A8" w:rsidRPr="00A27A8A" w:rsidTr="0036394E">
        <w:tc>
          <w:tcPr>
            <w:tcW w:w="9180" w:type="dxa"/>
          </w:tcPr>
          <w:p w:rsidR="00A615A8" w:rsidRPr="00B16A15" w:rsidRDefault="00A615A8" w:rsidP="00D843F5">
            <w:pPr>
              <w:rPr>
                <w:rFonts w:asciiTheme="majorHAnsi" w:eastAsia="Times New Roman" w:hAnsiTheme="majorHAnsi" w:cstheme="majorHAnsi"/>
                <w:sz w:val="18"/>
                <w:szCs w:val="18"/>
              </w:rPr>
            </w:pPr>
            <w:r w:rsidRPr="00B16A15">
              <w:rPr>
                <w:rFonts w:asciiTheme="majorHAnsi" w:eastAsia="Times New Roman" w:hAnsiTheme="majorHAnsi" w:cstheme="majorHAnsi"/>
                <w:sz w:val="18"/>
                <w:szCs w:val="18"/>
              </w:rPr>
              <w:t>Will the proposed project interventions cause any changes to the quality or quantity of water in rivers, ponds, lakes or other wetlands?</w:t>
            </w:r>
          </w:p>
        </w:tc>
        <w:tc>
          <w:tcPr>
            <w:tcW w:w="810" w:type="dxa"/>
          </w:tcPr>
          <w:p w:rsidR="00A615A8" w:rsidRPr="00B16A15" w:rsidRDefault="009D1905" w:rsidP="00A07885">
            <w:pPr>
              <w:rPr>
                <w:rFonts w:asciiTheme="majorHAnsi" w:hAnsiTheme="majorHAnsi" w:cstheme="majorHAnsi"/>
                <w:sz w:val="18"/>
                <w:szCs w:val="18"/>
              </w:rPr>
            </w:pPr>
            <w:r w:rsidRPr="00B16A15">
              <w:rPr>
                <w:rFonts w:asciiTheme="majorHAnsi" w:hAnsiTheme="majorHAnsi" w:cstheme="majorHAnsi"/>
                <w:sz w:val="18"/>
                <w:szCs w:val="18"/>
              </w:rPr>
              <w:t>N</w:t>
            </w:r>
          </w:p>
        </w:tc>
        <w:tc>
          <w:tcPr>
            <w:tcW w:w="3420" w:type="dxa"/>
          </w:tcPr>
          <w:p w:rsidR="00A615A8" w:rsidRPr="007913EF" w:rsidRDefault="00A615A8" w:rsidP="00A07885">
            <w:pPr>
              <w:rPr>
                <w:rFonts w:asciiTheme="majorHAnsi" w:hAnsiTheme="majorHAnsi" w:cstheme="majorHAnsi"/>
                <w:color w:val="FF0000"/>
                <w:sz w:val="18"/>
                <w:szCs w:val="18"/>
                <w:lang w:val="es-ES"/>
              </w:rPr>
            </w:pPr>
          </w:p>
        </w:tc>
      </w:tr>
      <w:tr w:rsidR="0036394E" w:rsidRPr="00A27A8A" w:rsidTr="0036394E">
        <w:trPr>
          <w:trHeight w:val="350"/>
        </w:trPr>
        <w:tc>
          <w:tcPr>
            <w:tcW w:w="9180" w:type="dxa"/>
          </w:tcPr>
          <w:p w:rsidR="0036394E" w:rsidRPr="00B16A15" w:rsidRDefault="0036394E" w:rsidP="001A63C8">
            <w:pPr>
              <w:rPr>
                <w:rFonts w:asciiTheme="majorHAnsi" w:eastAsia="Times New Roman" w:hAnsiTheme="majorHAnsi" w:cstheme="majorHAnsi"/>
                <w:sz w:val="18"/>
                <w:szCs w:val="18"/>
                <w:highlight w:val="yellow"/>
              </w:rPr>
            </w:pPr>
            <w:r w:rsidRPr="00B16A15">
              <w:rPr>
                <w:rFonts w:asciiTheme="majorHAnsi" w:eastAsia="Times New Roman" w:hAnsiTheme="majorHAnsi" w:cstheme="majorHAnsi"/>
                <w:sz w:val="18"/>
                <w:szCs w:val="18"/>
              </w:rPr>
              <w:t>Will the proposed project possibly introduce or utilize any invasive alien species</w:t>
            </w:r>
            <w:r w:rsidR="00FA7C8F" w:rsidRPr="00B16A15">
              <w:rPr>
                <w:rFonts w:asciiTheme="majorHAnsi" w:eastAsia="Times New Roman" w:hAnsiTheme="majorHAnsi" w:cstheme="majorHAnsi"/>
                <w:sz w:val="18"/>
                <w:szCs w:val="18"/>
              </w:rPr>
              <w:t xml:space="preserve"> </w:t>
            </w:r>
            <w:r w:rsidR="009D03AD" w:rsidRPr="00B16A15">
              <w:rPr>
                <w:rFonts w:asciiTheme="majorHAnsi" w:eastAsia="Times New Roman" w:hAnsiTheme="majorHAnsi" w:cstheme="majorHAnsi"/>
                <w:sz w:val="18"/>
                <w:szCs w:val="18"/>
              </w:rPr>
              <w:t>of flora and fauna</w:t>
            </w:r>
            <w:r w:rsidRPr="00B16A15">
              <w:rPr>
                <w:rFonts w:asciiTheme="majorHAnsi" w:eastAsia="Times New Roman" w:hAnsiTheme="majorHAnsi" w:cstheme="majorHAnsi"/>
                <w:sz w:val="18"/>
                <w:szCs w:val="18"/>
              </w:rPr>
              <w:t>, whether accidental or intentional?</w:t>
            </w:r>
          </w:p>
        </w:tc>
        <w:tc>
          <w:tcPr>
            <w:tcW w:w="810" w:type="dxa"/>
          </w:tcPr>
          <w:p w:rsidR="0036394E" w:rsidRPr="00B16A15" w:rsidRDefault="009D1905">
            <w:pPr>
              <w:rPr>
                <w:rFonts w:asciiTheme="majorHAnsi" w:hAnsiTheme="majorHAnsi" w:cstheme="majorHAnsi"/>
                <w:sz w:val="18"/>
                <w:szCs w:val="18"/>
              </w:rPr>
            </w:pPr>
            <w:r w:rsidRPr="00B16A15">
              <w:rPr>
                <w:rFonts w:asciiTheme="majorHAnsi" w:hAnsiTheme="majorHAnsi" w:cstheme="majorHAnsi"/>
                <w:sz w:val="18"/>
                <w:szCs w:val="18"/>
              </w:rPr>
              <w:t>N</w:t>
            </w:r>
          </w:p>
        </w:tc>
        <w:tc>
          <w:tcPr>
            <w:tcW w:w="3420" w:type="dxa"/>
          </w:tcPr>
          <w:p w:rsidR="0036394E" w:rsidRPr="007913EF" w:rsidRDefault="0036394E" w:rsidP="009D1905">
            <w:pPr>
              <w:rPr>
                <w:rFonts w:asciiTheme="majorHAnsi" w:hAnsiTheme="majorHAnsi" w:cstheme="majorHAnsi"/>
                <w:color w:val="FF0000"/>
                <w:sz w:val="18"/>
                <w:szCs w:val="18"/>
                <w:lang w:val="es-ES"/>
              </w:rPr>
            </w:pPr>
          </w:p>
        </w:tc>
      </w:tr>
      <w:tr w:rsidR="0036394E" w:rsidRPr="00B16A15" w:rsidTr="000F3458">
        <w:tc>
          <w:tcPr>
            <w:tcW w:w="13410" w:type="dxa"/>
            <w:gridSpan w:val="3"/>
            <w:shd w:val="clear" w:color="auto" w:fill="FDE9D9" w:themeFill="accent6" w:themeFillTint="33"/>
          </w:tcPr>
          <w:p w:rsidR="0036394E" w:rsidRPr="00B16A15" w:rsidRDefault="0036394E">
            <w:pPr>
              <w:rPr>
                <w:rFonts w:asciiTheme="majorHAnsi" w:hAnsiTheme="majorHAnsi" w:cstheme="majorHAnsi"/>
                <w:sz w:val="18"/>
                <w:szCs w:val="18"/>
              </w:rPr>
            </w:pPr>
            <w:r w:rsidRPr="00B16A15">
              <w:rPr>
                <w:rFonts w:asciiTheme="majorHAnsi" w:eastAsia="Times New Roman" w:hAnsiTheme="majorHAnsi" w:cstheme="majorHAnsi"/>
                <w:b/>
                <w:sz w:val="18"/>
                <w:szCs w:val="18"/>
              </w:rPr>
              <w:t>Safeguard Standard 2: Resource Efficiency, Pollution Prevention and Management of Chemicals and Wastes</w:t>
            </w:r>
          </w:p>
        </w:tc>
      </w:tr>
      <w:tr w:rsidR="0036394E" w:rsidRPr="00A27A8A" w:rsidTr="0036394E">
        <w:tc>
          <w:tcPr>
            <w:tcW w:w="9180" w:type="dxa"/>
          </w:tcPr>
          <w:p w:rsidR="0036394E" w:rsidRPr="00B16A15" w:rsidRDefault="0036394E" w:rsidP="00E41633">
            <w:pPr>
              <w:rPr>
                <w:rFonts w:asciiTheme="majorHAnsi" w:eastAsia="Times New Roman" w:hAnsiTheme="majorHAnsi" w:cstheme="majorHAnsi"/>
                <w:sz w:val="18"/>
                <w:szCs w:val="18"/>
              </w:rPr>
            </w:pPr>
            <w:r w:rsidRPr="00B16A15">
              <w:rPr>
                <w:rFonts w:asciiTheme="majorHAnsi" w:eastAsia="Times New Roman" w:hAnsiTheme="majorHAnsi" w:cstheme="majorHAnsi"/>
                <w:sz w:val="18"/>
                <w:szCs w:val="18"/>
              </w:rPr>
              <w:t xml:space="preserve">Will the proposed project likely result in </w:t>
            </w:r>
            <w:r w:rsidR="00DC7955" w:rsidRPr="00B16A15">
              <w:rPr>
                <w:rFonts w:asciiTheme="majorHAnsi" w:eastAsia="Times New Roman" w:hAnsiTheme="majorHAnsi" w:cstheme="majorHAnsi"/>
                <w:sz w:val="18"/>
                <w:szCs w:val="18"/>
              </w:rPr>
              <w:t xml:space="preserve">the </w:t>
            </w:r>
            <w:r w:rsidRPr="00B16A15">
              <w:rPr>
                <w:rFonts w:asciiTheme="majorHAnsi" w:eastAsia="Times New Roman" w:hAnsiTheme="majorHAnsi" w:cstheme="majorHAnsi"/>
                <w:sz w:val="18"/>
                <w:szCs w:val="18"/>
              </w:rPr>
              <w:t>significant release of pollutants to air, water or soil?</w:t>
            </w:r>
          </w:p>
        </w:tc>
        <w:tc>
          <w:tcPr>
            <w:tcW w:w="810" w:type="dxa"/>
          </w:tcPr>
          <w:p w:rsidR="0036394E" w:rsidRPr="00B16A15" w:rsidRDefault="009D1905">
            <w:pPr>
              <w:rPr>
                <w:rFonts w:asciiTheme="majorHAnsi" w:hAnsiTheme="majorHAnsi" w:cstheme="majorHAnsi"/>
                <w:sz w:val="18"/>
                <w:szCs w:val="18"/>
              </w:rPr>
            </w:pPr>
            <w:r w:rsidRPr="00B16A15">
              <w:rPr>
                <w:rFonts w:asciiTheme="majorHAnsi" w:hAnsiTheme="majorHAnsi" w:cstheme="majorHAnsi"/>
                <w:sz w:val="18"/>
                <w:szCs w:val="18"/>
              </w:rPr>
              <w:t>N</w:t>
            </w:r>
          </w:p>
        </w:tc>
        <w:tc>
          <w:tcPr>
            <w:tcW w:w="3420" w:type="dxa"/>
          </w:tcPr>
          <w:p w:rsidR="0036394E" w:rsidRPr="00A27A8A" w:rsidRDefault="00A27A8A">
            <w:pPr>
              <w:rPr>
                <w:rFonts w:asciiTheme="majorHAnsi" w:hAnsiTheme="majorHAnsi" w:cstheme="majorHAnsi"/>
                <w:sz w:val="18"/>
                <w:szCs w:val="18"/>
              </w:rPr>
            </w:pPr>
            <w:r w:rsidRPr="00A27A8A">
              <w:rPr>
                <w:rFonts w:asciiTheme="majorHAnsi" w:hAnsiTheme="majorHAnsi" w:cstheme="majorHAnsi"/>
                <w:sz w:val="18"/>
                <w:szCs w:val="18"/>
              </w:rPr>
              <w:t>The project plans to work with materials related to the activities of identification, detection and monitoring of LMOs, which result in few quantities and work in laboratories with management systems, which guarantee a safe management of the wastes.</w:t>
            </w:r>
          </w:p>
        </w:tc>
      </w:tr>
      <w:tr w:rsidR="0036394E" w:rsidRPr="00B16A15" w:rsidTr="0036394E">
        <w:tc>
          <w:tcPr>
            <w:tcW w:w="9180" w:type="dxa"/>
          </w:tcPr>
          <w:p w:rsidR="0036394E" w:rsidRPr="00B16A15" w:rsidRDefault="0036394E" w:rsidP="00240395">
            <w:pPr>
              <w:rPr>
                <w:rFonts w:asciiTheme="majorHAnsi" w:eastAsia="Times New Roman" w:hAnsiTheme="majorHAnsi" w:cstheme="majorHAnsi"/>
                <w:sz w:val="18"/>
                <w:szCs w:val="18"/>
              </w:rPr>
            </w:pPr>
            <w:r w:rsidRPr="00B16A15">
              <w:rPr>
                <w:rFonts w:asciiTheme="majorHAnsi" w:eastAsia="Times New Roman" w:hAnsiTheme="majorHAnsi" w:cstheme="majorHAnsi"/>
                <w:sz w:val="18"/>
                <w:szCs w:val="18"/>
              </w:rPr>
              <w:t xml:space="preserve">Will the proposed project likely consume or cause significant </w:t>
            </w:r>
            <w:r w:rsidR="00240395" w:rsidRPr="00B16A15">
              <w:rPr>
                <w:rFonts w:asciiTheme="majorHAnsi" w:eastAsia="Times New Roman" w:hAnsiTheme="majorHAnsi" w:cstheme="majorHAnsi"/>
                <w:sz w:val="18"/>
                <w:szCs w:val="18"/>
              </w:rPr>
              <w:t xml:space="preserve">consumption of water, energy </w:t>
            </w:r>
            <w:r w:rsidRPr="00B16A15">
              <w:rPr>
                <w:rFonts w:asciiTheme="majorHAnsi" w:eastAsia="Times New Roman" w:hAnsiTheme="majorHAnsi" w:cstheme="majorHAnsi"/>
                <w:sz w:val="18"/>
                <w:szCs w:val="18"/>
              </w:rPr>
              <w:t>or other resources through its own footprint or through the boundary of influence of the activity?</w:t>
            </w:r>
          </w:p>
        </w:tc>
        <w:tc>
          <w:tcPr>
            <w:tcW w:w="810" w:type="dxa"/>
          </w:tcPr>
          <w:p w:rsidR="0036394E" w:rsidRPr="00B16A15" w:rsidRDefault="009D1905">
            <w:pPr>
              <w:rPr>
                <w:rFonts w:asciiTheme="majorHAnsi" w:hAnsiTheme="majorHAnsi" w:cstheme="majorHAnsi"/>
                <w:sz w:val="18"/>
                <w:szCs w:val="18"/>
              </w:rPr>
            </w:pPr>
            <w:r w:rsidRPr="00B16A15">
              <w:rPr>
                <w:rFonts w:asciiTheme="majorHAnsi" w:hAnsiTheme="majorHAnsi" w:cstheme="majorHAnsi"/>
                <w:sz w:val="18"/>
                <w:szCs w:val="18"/>
              </w:rPr>
              <w:t>N</w:t>
            </w:r>
          </w:p>
        </w:tc>
        <w:tc>
          <w:tcPr>
            <w:tcW w:w="3420" w:type="dxa"/>
          </w:tcPr>
          <w:p w:rsidR="0036394E" w:rsidRPr="00B16A15" w:rsidRDefault="0036394E">
            <w:pPr>
              <w:rPr>
                <w:rFonts w:asciiTheme="majorHAnsi" w:hAnsiTheme="majorHAnsi" w:cstheme="majorHAnsi"/>
                <w:sz w:val="18"/>
                <w:szCs w:val="18"/>
              </w:rPr>
            </w:pPr>
          </w:p>
        </w:tc>
      </w:tr>
      <w:tr w:rsidR="0036394E" w:rsidRPr="00B16A15" w:rsidTr="0036394E">
        <w:tc>
          <w:tcPr>
            <w:tcW w:w="9180" w:type="dxa"/>
          </w:tcPr>
          <w:p w:rsidR="0036394E" w:rsidRPr="00B16A15" w:rsidRDefault="0036394E" w:rsidP="00240395">
            <w:pPr>
              <w:rPr>
                <w:rFonts w:asciiTheme="majorHAnsi" w:eastAsia="Times New Roman" w:hAnsiTheme="majorHAnsi" w:cstheme="majorHAnsi"/>
                <w:sz w:val="18"/>
                <w:szCs w:val="18"/>
              </w:rPr>
            </w:pPr>
            <w:r w:rsidRPr="00B16A15">
              <w:rPr>
                <w:rFonts w:asciiTheme="majorHAnsi" w:eastAsia="Times New Roman" w:hAnsiTheme="majorHAnsi" w:cstheme="majorHAnsi"/>
                <w:sz w:val="18"/>
                <w:szCs w:val="18"/>
              </w:rPr>
              <w:t>Will the proposed project likely cause significant generation of G</w:t>
            </w:r>
            <w:r w:rsidR="00DC7955" w:rsidRPr="00B16A15">
              <w:rPr>
                <w:rFonts w:asciiTheme="majorHAnsi" w:eastAsia="Times New Roman" w:hAnsiTheme="majorHAnsi" w:cstheme="majorHAnsi"/>
                <w:sz w:val="18"/>
                <w:szCs w:val="18"/>
              </w:rPr>
              <w:t xml:space="preserve">reen </w:t>
            </w:r>
            <w:r w:rsidRPr="00B16A15">
              <w:rPr>
                <w:rFonts w:asciiTheme="majorHAnsi" w:eastAsia="Times New Roman" w:hAnsiTheme="majorHAnsi" w:cstheme="majorHAnsi"/>
                <w:sz w:val="18"/>
                <w:szCs w:val="18"/>
              </w:rPr>
              <w:t>H</w:t>
            </w:r>
            <w:r w:rsidR="00DC7955" w:rsidRPr="00B16A15">
              <w:rPr>
                <w:rFonts w:asciiTheme="majorHAnsi" w:eastAsia="Times New Roman" w:hAnsiTheme="majorHAnsi" w:cstheme="majorHAnsi"/>
                <w:sz w:val="18"/>
                <w:szCs w:val="18"/>
              </w:rPr>
              <w:t xml:space="preserve">ouse </w:t>
            </w:r>
            <w:r w:rsidRPr="00B16A15">
              <w:rPr>
                <w:rFonts w:asciiTheme="majorHAnsi" w:eastAsia="Times New Roman" w:hAnsiTheme="majorHAnsi" w:cstheme="majorHAnsi"/>
                <w:sz w:val="18"/>
                <w:szCs w:val="18"/>
              </w:rPr>
              <w:t>G</w:t>
            </w:r>
            <w:r w:rsidR="00DC7955" w:rsidRPr="00B16A15">
              <w:rPr>
                <w:rFonts w:asciiTheme="majorHAnsi" w:eastAsia="Times New Roman" w:hAnsiTheme="majorHAnsi" w:cstheme="majorHAnsi"/>
                <w:sz w:val="18"/>
                <w:szCs w:val="18"/>
              </w:rPr>
              <w:t>as (GHG) emissions</w:t>
            </w:r>
            <w:r w:rsidR="00953159" w:rsidRPr="00B16A15">
              <w:rPr>
                <w:rFonts w:asciiTheme="majorHAnsi" w:eastAsia="Times New Roman" w:hAnsiTheme="majorHAnsi" w:cstheme="majorHAnsi"/>
                <w:sz w:val="18"/>
                <w:szCs w:val="18"/>
              </w:rPr>
              <w:t xml:space="preserve"> during and/</w:t>
            </w:r>
            <w:proofErr w:type="gramStart"/>
            <w:r w:rsidR="00953159" w:rsidRPr="00B16A15">
              <w:rPr>
                <w:rFonts w:asciiTheme="majorHAnsi" w:eastAsia="Times New Roman" w:hAnsiTheme="majorHAnsi" w:cstheme="majorHAnsi"/>
                <w:sz w:val="18"/>
                <w:szCs w:val="18"/>
              </w:rPr>
              <w:t>or  after</w:t>
            </w:r>
            <w:proofErr w:type="gramEnd"/>
            <w:r w:rsidR="00953159" w:rsidRPr="00B16A15">
              <w:rPr>
                <w:rFonts w:asciiTheme="majorHAnsi" w:eastAsia="Times New Roman" w:hAnsiTheme="majorHAnsi" w:cstheme="majorHAnsi"/>
                <w:sz w:val="18"/>
                <w:szCs w:val="18"/>
              </w:rPr>
              <w:t xml:space="preserve"> the project</w:t>
            </w:r>
            <w:r w:rsidR="00240395" w:rsidRPr="00B16A15">
              <w:rPr>
                <w:rFonts w:asciiTheme="majorHAnsi" w:eastAsia="Times New Roman" w:hAnsiTheme="majorHAnsi" w:cstheme="majorHAnsi"/>
                <w:sz w:val="18"/>
                <w:szCs w:val="18"/>
              </w:rPr>
              <w:t>?</w:t>
            </w:r>
            <w:r w:rsidRPr="00B16A15">
              <w:rPr>
                <w:rFonts w:asciiTheme="majorHAnsi" w:eastAsia="Times New Roman" w:hAnsiTheme="majorHAnsi" w:cstheme="majorHAnsi"/>
                <w:sz w:val="18"/>
                <w:szCs w:val="18"/>
              </w:rPr>
              <w:t xml:space="preserve">    </w:t>
            </w:r>
          </w:p>
        </w:tc>
        <w:tc>
          <w:tcPr>
            <w:tcW w:w="810" w:type="dxa"/>
          </w:tcPr>
          <w:p w:rsidR="0036394E" w:rsidRPr="00B16A15" w:rsidRDefault="009D1905">
            <w:pPr>
              <w:rPr>
                <w:rFonts w:asciiTheme="majorHAnsi" w:hAnsiTheme="majorHAnsi" w:cstheme="majorHAnsi"/>
                <w:sz w:val="18"/>
                <w:szCs w:val="18"/>
              </w:rPr>
            </w:pPr>
            <w:r w:rsidRPr="00B16A15">
              <w:rPr>
                <w:rFonts w:asciiTheme="majorHAnsi" w:hAnsiTheme="majorHAnsi" w:cstheme="majorHAnsi"/>
                <w:sz w:val="18"/>
                <w:szCs w:val="18"/>
              </w:rPr>
              <w:t>N</w:t>
            </w:r>
          </w:p>
        </w:tc>
        <w:tc>
          <w:tcPr>
            <w:tcW w:w="3420" w:type="dxa"/>
          </w:tcPr>
          <w:p w:rsidR="0036394E" w:rsidRPr="00B16A15" w:rsidRDefault="0036394E">
            <w:pPr>
              <w:rPr>
                <w:rFonts w:asciiTheme="majorHAnsi" w:hAnsiTheme="majorHAnsi" w:cstheme="majorHAnsi"/>
                <w:sz w:val="18"/>
                <w:szCs w:val="18"/>
              </w:rPr>
            </w:pPr>
          </w:p>
        </w:tc>
      </w:tr>
      <w:tr w:rsidR="0036394E" w:rsidRPr="00B16A15" w:rsidTr="0036394E">
        <w:tc>
          <w:tcPr>
            <w:tcW w:w="9180" w:type="dxa"/>
          </w:tcPr>
          <w:p w:rsidR="0036394E" w:rsidRPr="00B16A15" w:rsidRDefault="0036394E" w:rsidP="00DC7955">
            <w:pPr>
              <w:rPr>
                <w:rFonts w:asciiTheme="majorHAnsi" w:eastAsia="Times New Roman" w:hAnsiTheme="majorHAnsi" w:cstheme="majorHAnsi"/>
                <w:sz w:val="18"/>
                <w:szCs w:val="18"/>
              </w:rPr>
            </w:pPr>
            <w:r w:rsidRPr="00B16A15">
              <w:rPr>
                <w:rFonts w:asciiTheme="majorHAnsi" w:eastAsia="Times New Roman" w:hAnsiTheme="majorHAnsi" w:cstheme="majorHAnsi"/>
                <w:sz w:val="18"/>
                <w:szCs w:val="18"/>
              </w:rPr>
              <w:t xml:space="preserve">Will the proposed project likely generate wastes, including hazardous waste that cannot be </w:t>
            </w:r>
            <w:r w:rsidR="00DC7955" w:rsidRPr="00B16A15">
              <w:rPr>
                <w:rFonts w:asciiTheme="majorHAnsi" w:eastAsia="Times New Roman" w:hAnsiTheme="majorHAnsi" w:cstheme="majorHAnsi"/>
                <w:sz w:val="18"/>
                <w:szCs w:val="18"/>
              </w:rPr>
              <w:t xml:space="preserve">reused, </w:t>
            </w:r>
            <w:r w:rsidRPr="00B16A15">
              <w:rPr>
                <w:rFonts w:asciiTheme="majorHAnsi" w:eastAsia="Times New Roman" w:hAnsiTheme="majorHAnsi" w:cstheme="majorHAnsi"/>
                <w:sz w:val="18"/>
                <w:szCs w:val="18"/>
              </w:rPr>
              <w:t xml:space="preserve">recycled or disposed in an </w:t>
            </w:r>
            <w:hyperlink w:anchor="ESMGlossary" w:history="1">
              <w:r w:rsidRPr="00B16A15">
                <w:rPr>
                  <w:rFonts w:asciiTheme="majorHAnsi" w:eastAsia="Times New Roman" w:hAnsiTheme="majorHAnsi" w:cstheme="majorHAnsi"/>
                  <w:sz w:val="18"/>
                  <w:szCs w:val="18"/>
                </w:rPr>
                <w:t xml:space="preserve">environmentally </w:t>
              </w:r>
              <w:r w:rsidR="00DC7955" w:rsidRPr="00B16A15">
                <w:rPr>
                  <w:rFonts w:asciiTheme="majorHAnsi" w:eastAsia="Times New Roman" w:hAnsiTheme="majorHAnsi" w:cstheme="majorHAnsi"/>
                  <w:sz w:val="18"/>
                  <w:szCs w:val="18"/>
                </w:rPr>
                <w:t xml:space="preserve">sound </w:t>
              </w:r>
              <w:r w:rsidRPr="00B16A15">
                <w:rPr>
                  <w:rFonts w:asciiTheme="majorHAnsi" w:eastAsia="Times New Roman" w:hAnsiTheme="majorHAnsi" w:cstheme="majorHAnsi"/>
                  <w:sz w:val="18"/>
                  <w:szCs w:val="18"/>
                </w:rPr>
                <w:t xml:space="preserve">and </w:t>
              </w:r>
              <w:r w:rsidR="00DC7955" w:rsidRPr="00B16A15">
                <w:rPr>
                  <w:rFonts w:asciiTheme="majorHAnsi" w:eastAsia="Times New Roman" w:hAnsiTheme="majorHAnsi" w:cstheme="majorHAnsi"/>
                  <w:sz w:val="18"/>
                  <w:szCs w:val="18"/>
                </w:rPr>
                <w:t>safe</w:t>
              </w:r>
              <w:r w:rsidRPr="00B16A15">
                <w:rPr>
                  <w:rFonts w:asciiTheme="majorHAnsi" w:eastAsia="Times New Roman" w:hAnsiTheme="majorHAnsi" w:cstheme="majorHAnsi"/>
                  <w:sz w:val="18"/>
                  <w:szCs w:val="18"/>
                </w:rPr>
                <w:t xml:space="preserve"> manner</w:t>
              </w:r>
            </w:hyperlink>
            <w:r w:rsidRPr="00B16A15">
              <w:rPr>
                <w:rFonts w:asciiTheme="majorHAnsi" w:eastAsia="Times New Roman" w:hAnsiTheme="majorHAnsi" w:cstheme="majorHAnsi"/>
                <w:sz w:val="18"/>
                <w:szCs w:val="18"/>
              </w:rPr>
              <w:t>?</w:t>
            </w:r>
          </w:p>
        </w:tc>
        <w:tc>
          <w:tcPr>
            <w:tcW w:w="810" w:type="dxa"/>
          </w:tcPr>
          <w:p w:rsidR="0036394E" w:rsidRPr="00B16A15" w:rsidRDefault="009D1905">
            <w:pPr>
              <w:rPr>
                <w:rFonts w:asciiTheme="majorHAnsi" w:hAnsiTheme="majorHAnsi" w:cstheme="majorHAnsi"/>
                <w:sz w:val="18"/>
                <w:szCs w:val="18"/>
              </w:rPr>
            </w:pPr>
            <w:r w:rsidRPr="00B16A15">
              <w:rPr>
                <w:rFonts w:asciiTheme="majorHAnsi" w:hAnsiTheme="majorHAnsi" w:cstheme="majorHAnsi"/>
                <w:sz w:val="18"/>
                <w:szCs w:val="18"/>
              </w:rPr>
              <w:t>N</w:t>
            </w:r>
          </w:p>
        </w:tc>
        <w:tc>
          <w:tcPr>
            <w:tcW w:w="3420" w:type="dxa"/>
          </w:tcPr>
          <w:p w:rsidR="0036394E" w:rsidRPr="00B16A15" w:rsidRDefault="0036394E">
            <w:pPr>
              <w:rPr>
                <w:rFonts w:asciiTheme="majorHAnsi" w:hAnsiTheme="majorHAnsi" w:cstheme="majorHAnsi"/>
                <w:sz w:val="18"/>
                <w:szCs w:val="18"/>
              </w:rPr>
            </w:pPr>
          </w:p>
        </w:tc>
      </w:tr>
      <w:tr w:rsidR="0036394E" w:rsidRPr="00B16A15" w:rsidTr="0036394E">
        <w:tc>
          <w:tcPr>
            <w:tcW w:w="9180" w:type="dxa"/>
          </w:tcPr>
          <w:p w:rsidR="0036394E" w:rsidRPr="00B16A15" w:rsidRDefault="0036394E" w:rsidP="00E41633">
            <w:pPr>
              <w:rPr>
                <w:rFonts w:asciiTheme="majorHAnsi" w:eastAsia="Times New Roman" w:hAnsiTheme="majorHAnsi" w:cstheme="majorHAnsi"/>
                <w:sz w:val="18"/>
                <w:szCs w:val="18"/>
              </w:rPr>
            </w:pPr>
            <w:r w:rsidRPr="00B16A15">
              <w:rPr>
                <w:rFonts w:asciiTheme="majorHAnsi" w:eastAsia="Times New Roman" w:hAnsiTheme="majorHAnsi" w:cstheme="majorHAnsi"/>
                <w:sz w:val="18"/>
                <w:szCs w:val="18"/>
              </w:rPr>
              <w:t>Will the proposed project use, cause the use of, or manage the use of, storage and disposal of hazardous chemicals, including pesticides?</w:t>
            </w:r>
          </w:p>
        </w:tc>
        <w:tc>
          <w:tcPr>
            <w:tcW w:w="810" w:type="dxa"/>
          </w:tcPr>
          <w:p w:rsidR="0036394E" w:rsidRPr="00B16A15" w:rsidRDefault="009D1905">
            <w:pPr>
              <w:rPr>
                <w:rFonts w:asciiTheme="majorHAnsi" w:hAnsiTheme="majorHAnsi" w:cstheme="majorHAnsi"/>
                <w:sz w:val="18"/>
                <w:szCs w:val="18"/>
              </w:rPr>
            </w:pPr>
            <w:r w:rsidRPr="00B16A15">
              <w:rPr>
                <w:rFonts w:asciiTheme="majorHAnsi" w:hAnsiTheme="majorHAnsi" w:cstheme="majorHAnsi"/>
                <w:sz w:val="18"/>
                <w:szCs w:val="18"/>
              </w:rPr>
              <w:t>N</w:t>
            </w:r>
          </w:p>
        </w:tc>
        <w:tc>
          <w:tcPr>
            <w:tcW w:w="3420" w:type="dxa"/>
          </w:tcPr>
          <w:p w:rsidR="0036394E" w:rsidRPr="00B16A15" w:rsidRDefault="0036394E">
            <w:pPr>
              <w:rPr>
                <w:rFonts w:asciiTheme="majorHAnsi" w:hAnsiTheme="majorHAnsi" w:cstheme="majorHAnsi"/>
                <w:sz w:val="18"/>
                <w:szCs w:val="18"/>
              </w:rPr>
            </w:pPr>
          </w:p>
        </w:tc>
      </w:tr>
      <w:tr w:rsidR="0036394E" w:rsidRPr="00B16A15" w:rsidTr="0036394E">
        <w:tc>
          <w:tcPr>
            <w:tcW w:w="9180" w:type="dxa"/>
          </w:tcPr>
          <w:p w:rsidR="0036394E" w:rsidRPr="00B16A15" w:rsidRDefault="0036394E" w:rsidP="00DC134E">
            <w:pPr>
              <w:rPr>
                <w:rFonts w:asciiTheme="majorHAnsi" w:eastAsia="Times New Roman" w:hAnsiTheme="majorHAnsi" w:cstheme="majorHAnsi"/>
                <w:sz w:val="18"/>
                <w:szCs w:val="18"/>
                <w:highlight w:val="green"/>
              </w:rPr>
            </w:pPr>
            <w:r w:rsidRPr="00B16A15">
              <w:rPr>
                <w:rFonts w:asciiTheme="majorHAnsi" w:eastAsia="Times New Roman" w:hAnsiTheme="majorHAnsi" w:cstheme="majorHAnsi"/>
                <w:sz w:val="18"/>
                <w:szCs w:val="18"/>
              </w:rPr>
              <w:t>Will the proposed project involve the manufacturing, trade, release and/or use of hazardous materials subject to international action bans or phase-outs, such as DDT, PCBs and other chemicals listed in international conventions such as the Stockholm Convention on Persistent Organic Pollutants or the Montreal Protocol?</w:t>
            </w:r>
          </w:p>
        </w:tc>
        <w:tc>
          <w:tcPr>
            <w:tcW w:w="810" w:type="dxa"/>
          </w:tcPr>
          <w:p w:rsidR="0036394E" w:rsidRPr="00B16A15" w:rsidRDefault="009D1905">
            <w:pPr>
              <w:rPr>
                <w:rFonts w:asciiTheme="majorHAnsi" w:hAnsiTheme="majorHAnsi" w:cstheme="majorHAnsi"/>
                <w:sz w:val="18"/>
                <w:szCs w:val="18"/>
              </w:rPr>
            </w:pPr>
            <w:r w:rsidRPr="00B16A15">
              <w:rPr>
                <w:rFonts w:asciiTheme="majorHAnsi" w:hAnsiTheme="majorHAnsi" w:cstheme="majorHAnsi"/>
                <w:sz w:val="18"/>
                <w:szCs w:val="18"/>
              </w:rPr>
              <w:t>N</w:t>
            </w:r>
          </w:p>
        </w:tc>
        <w:tc>
          <w:tcPr>
            <w:tcW w:w="3420" w:type="dxa"/>
          </w:tcPr>
          <w:p w:rsidR="0036394E" w:rsidRPr="00B16A15" w:rsidRDefault="0036394E">
            <w:pPr>
              <w:rPr>
                <w:rFonts w:asciiTheme="majorHAnsi" w:hAnsiTheme="majorHAnsi" w:cstheme="majorHAnsi"/>
                <w:sz w:val="18"/>
                <w:szCs w:val="18"/>
              </w:rPr>
            </w:pPr>
          </w:p>
        </w:tc>
      </w:tr>
      <w:tr w:rsidR="0036394E" w:rsidRPr="00B16A15" w:rsidTr="0036394E">
        <w:tc>
          <w:tcPr>
            <w:tcW w:w="9180" w:type="dxa"/>
          </w:tcPr>
          <w:p w:rsidR="0036394E" w:rsidRPr="00B16A15" w:rsidRDefault="0036394E" w:rsidP="00B373DC">
            <w:pPr>
              <w:rPr>
                <w:rFonts w:asciiTheme="majorHAnsi" w:eastAsia="Times New Roman" w:hAnsiTheme="majorHAnsi" w:cstheme="majorHAnsi"/>
                <w:sz w:val="18"/>
                <w:szCs w:val="18"/>
              </w:rPr>
            </w:pPr>
            <w:r w:rsidRPr="00B16A15">
              <w:rPr>
                <w:rFonts w:asciiTheme="majorHAnsi" w:eastAsia="Times New Roman" w:hAnsiTheme="majorHAnsi" w:cstheme="majorHAnsi"/>
                <w:sz w:val="18"/>
                <w:szCs w:val="18"/>
              </w:rPr>
              <w:t xml:space="preserve">Will the proposed project require </w:t>
            </w:r>
            <w:r w:rsidR="00DC7955" w:rsidRPr="00B16A15">
              <w:rPr>
                <w:rFonts w:asciiTheme="majorHAnsi" w:eastAsia="Times New Roman" w:hAnsiTheme="majorHAnsi" w:cstheme="majorHAnsi"/>
                <w:sz w:val="18"/>
                <w:szCs w:val="18"/>
              </w:rPr>
              <w:t xml:space="preserve">the </w:t>
            </w:r>
            <w:r w:rsidRPr="00B16A15">
              <w:rPr>
                <w:rFonts w:asciiTheme="majorHAnsi" w:eastAsia="Times New Roman" w:hAnsiTheme="majorHAnsi" w:cstheme="majorHAnsi"/>
                <w:sz w:val="18"/>
                <w:szCs w:val="18"/>
              </w:rPr>
              <w:t>procurement of chemical pesticides that is not a component of integrated pest management (IPM)</w:t>
            </w:r>
            <w:r w:rsidRPr="00B16A15">
              <w:rPr>
                <w:rStyle w:val="Refdenotaalpie"/>
                <w:rFonts w:asciiTheme="majorHAnsi" w:eastAsia="Times New Roman" w:hAnsiTheme="majorHAnsi" w:cstheme="majorHAnsi"/>
                <w:sz w:val="18"/>
                <w:szCs w:val="18"/>
              </w:rPr>
              <w:footnoteReference w:id="4"/>
            </w:r>
            <w:r w:rsidRPr="00B16A15">
              <w:rPr>
                <w:rFonts w:asciiTheme="majorHAnsi" w:eastAsia="Times New Roman" w:hAnsiTheme="majorHAnsi" w:cstheme="majorHAnsi"/>
                <w:sz w:val="18"/>
                <w:szCs w:val="18"/>
              </w:rPr>
              <w:t xml:space="preserve"> or integrated vector management (IVM)</w:t>
            </w:r>
            <w:r w:rsidRPr="00B16A15">
              <w:rPr>
                <w:rStyle w:val="Refdenotaalpie"/>
                <w:rFonts w:asciiTheme="majorHAnsi" w:eastAsia="Times New Roman" w:hAnsiTheme="majorHAnsi" w:cstheme="majorHAnsi"/>
                <w:sz w:val="18"/>
                <w:szCs w:val="18"/>
              </w:rPr>
              <w:footnoteReference w:id="5"/>
            </w:r>
            <w:r w:rsidRPr="00B16A15">
              <w:rPr>
                <w:rFonts w:asciiTheme="majorHAnsi" w:eastAsia="Times New Roman" w:hAnsiTheme="majorHAnsi" w:cstheme="majorHAnsi"/>
                <w:sz w:val="18"/>
                <w:szCs w:val="18"/>
              </w:rPr>
              <w:t xml:space="preserve"> approaches?</w:t>
            </w:r>
          </w:p>
        </w:tc>
        <w:tc>
          <w:tcPr>
            <w:tcW w:w="810" w:type="dxa"/>
          </w:tcPr>
          <w:p w:rsidR="0036394E" w:rsidRPr="00B16A15" w:rsidRDefault="009D1905">
            <w:pPr>
              <w:rPr>
                <w:rFonts w:asciiTheme="majorHAnsi" w:hAnsiTheme="majorHAnsi" w:cstheme="majorHAnsi"/>
                <w:sz w:val="18"/>
                <w:szCs w:val="18"/>
              </w:rPr>
            </w:pPr>
            <w:r w:rsidRPr="00B16A15">
              <w:rPr>
                <w:rFonts w:asciiTheme="majorHAnsi" w:hAnsiTheme="majorHAnsi" w:cstheme="majorHAnsi"/>
                <w:sz w:val="18"/>
                <w:szCs w:val="18"/>
              </w:rPr>
              <w:t>N</w:t>
            </w:r>
          </w:p>
        </w:tc>
        <w:tc>
          <w:tcPr>
            <w:tcW w:w="3420" w:type="dxa"/>
          </w:tcPr>
          <w:p w:rsidR="0036394E" w:rsidRPr="00B16A15" w:rsidRDefault="0036394E">
            <w:pPr>
              <w:rPr>
                <w:rFonts w:asciiTheme="majorHAnsi" w:hAnsiTheme="majorHAnsi" w:cstheme="majorHAnsi"/>
                <w:sz w:val="18"/>
                <w:szCs w:val="18"/>
              </w:rPr>
            </w:pPr>
          </w:p>
        </w:tc>
      </w:tr>
      <w:tr w:rsidR="0036394E" w:rsidRPr="00B16A15" w:rsidTr="0036394E">
        <w:tc>
          <w:tcPr>
            <w:tcW w:w="9180" w:type="dxa"/>
          </w:tcPr>
          <w:p w:rsidR="0036394E" w:rsidRPr="00B16A15" w:rsidRDefault="0036394E" w:rsidP="00D4455A">
            <w:pPr>
              <w:rPr>
                <w:rFonts w:asciiTheme="majorHAnsi" w:eastAsia="Times New Roman" w:hAnsiTheme="majorHAnsi" w:cstheme="majorHAnsi"/>
                <w:sz w:val="18"/>
                <w:szCs w:val="18"/>
              </w:rPr>
            </w:pPr>
            <w:r w:rsidRPr="00B16A15">
              <w:rPr>
                <w:rFonts w:asciiTheme="majorHAnsi" w:eastAsia="Times New Roman" w:hAnsiTheme="majorHAnsi" w:cstheme="majorHAnsi"/>
                <w:sz w:val="18"/>
                <w:szCs w:val="18"/>
              </w:rPr>
              <w:t xml:space="preserve">Will the proposed project require inclusion of chemical pesticides that are included in IPM or IVM but high in human </w:t>
            </w:r>
            <w:r w:rsidRPr="00B16A15">
              <w:rPr>
                <w:rFonts w:asciiTheme="majorHAnsi" w:eastAsia="Times New Roman" w:hAnsiTheme="majorHAnsi" w:cstheme="majorHAnsi"/>
                <w:sz w:val="18"/>
                <w:szCs w:val="18"/>
              </w:rPr>
              <w:lastRenderedPageBreak/>
              <w:t>toxicity?</w:t>
            </w:r>
          </w:p>
        </w:tc>
        <w:tc>
          <w:tcPr>
            <w:tcW w:w="810" w:type="dxa"/>
          </w:tcPr>
          <w:p w:rsidR="0036394E" w:rsidRPr="00B16A15" w:rsidRDefault="009D1905">
            <w:pPr>
              <w:rPr>
                <w:rFonts w:asciiTheme="majorHAnsi" w:hAnsiTheme="majorHAnsi" w:cstheme="majorHAnsi"/>
                <w:sz w:val="18"/>
                <w:szCs w:val="18"/>
              </w:rPr>
            </w:pPr>
            <w:r w:rsidRPr="00B16A15">
              <w:rPr>
                <w:rFonts w:asciiTheme="majorHAnsi" w:hAnsiTheme="majorHAnsi" w:cstheme="majorHAnsi"/>
                <w:sz w:val="18"/>
                <w:szCs w:val="18"/>
              </w:rPr>
              <w:lastRenderedPageBreak/>
              <w:t>N</w:t>
            </w:r>
          </w:p>
        </w:tc>
        <w:tc>
          <w:tcPr>
            <w:tcW w:w="3420" w:type="dxa"/>
          </w:tcPr>
          <w:p w:rsidR="0036394E" w:rsidRPr="00B16A15" w:rsidRDefault="0036394E">
            <w:pPr>
              <w:rPr>
                <w:rFonts w:asciiTheme="majorHAnsi" w:hAnsiTheme="majorHAnsi" w:cstheme="majorHAnsi"/>
                <w:sz w:val="18"/>
                <w:szCs w:val="18"/>
              </w:rPr>
            </w:pPr>
          </w:p>
        </w:tc>
      </w:tr>
      <w:tr w:rsidR="0036394E" w:rsidRPr="00B16A15" w:rsidTr="0036394E">
        <w:tc>
          <w:tcPr>
            <w:tcW w:w="9180" w:type="dxa"/>
          </w:tcPr>
          <w:p w:rsidR="0036394E" w:rsidRPr="00B16A15" w:rsidRDefault="0036394E" w:rsidP="004C01B4">
            <w:pPr>
              <w:rPr>
                <w:rFonts w:asciiTheme="majorHAnsi" w:eastAsia="Times New Roman" w:hAnsiTheme="majorHAnsi" w:cstheme="majorHAnsi"/>
                <w:sz w:val="18"/>
                <w:szCs w:val="18"/>
              </w:rPr>
            </w:pPr>
            <w:r w:rsidRPr="00B16A15">
              <w:rPr>
                <w:rFonts w:asciiTheme="majorHAnsi" w:eastAsia="Times New Roman" w:hAnsiTheme="majorHAnsi" w:cstheme="majorHAnsi"/>
                <w:sz w:val="18"/>
                <w:szCs w:val="18"/>
              </w:rPr>
              <w:lastRenderedPageBreak/>
              <w:t>Will the proposed project have difficulty in</w:t>
            </w:r>
            <w:r w:rsidR="004C01B4" w:rsidRPr="00B16A15">
              <w:rPr>
                <w:rFonts w:asciiTheme="majorHAnsi" w:eastAsia="Times New Roman" w:hAnsiTheme="majorHAnsi" w:cstheme="majorHAnsi"/>
                <w:sz w:val="18"/>
                <w:szCs w:val="18"/>
              </w:rPr>
              <w:t xml:space="preserve"> abiding</w:t>
            </w:r>
            <w:r w:rsidRPr="00B16A15">
              <w:rPr>
                <w:rFonts w:asciiTheme="majorHAnsi" w:eastAsia="Times New Roman" w:hAnsiTheme="majorHAnsi" w:cstheme="majorHAnsi"/>
                <w:sz w:val="18"/>
                <w:szCs w:val="18"/>
              </w:rPr>
              <w:t xml:space="preserve"> </w:t>
            </w:r>
            <w:r w:rsidR="00AD6F6C" w:rsidRPr="00B16A15">
              <w:rPr>
                <w:rFonts w:asciiTheme="majorHAnsi" w:eastAsia="Times New Roman" w:hAnsiTheme="majorHAnsi" w:cstheme="majorHAnsi"/>
                <w:sz w:val="18"/>
                <w:szCs w:val="18"/>
              </w:rPr>
              <w:t xml:space="preserve">to </w:t>
            </w:r>
            <w:r w:rsidRPr="00B16A15">
              <w:rPr>
                <w:rFonts w:asciiTheme="majorHAnsi" w:eastAsia="Times New Roman" w:hAnsiTheme="majorHAnsi" w:cstheme="majorHAnsi"/>
                <w:sz w:val="18"/>
                <w:szCs w:val="18"/>
              </w:rPr>
              <w:t>FAO’s International Code of Conduct</w:t>
            </w:r>
            <w:r w:rsidRPr="00B16A15">
              <w:rPr>
                <w:rStyle w:val="Refdenotaalpie"/>
                <w:rFonts w:asciiTheme="majorHAnsi" w:eastAsia="Times New Roman" w:hAnsiTheme="majorHAnsi" w:cstheme="majorHAnsi"/>
                <w:sz w:val="18"/>
                <w:szCs w:val="18"/>
              </w:rPr>
              <w:footnoteReference w:id="6"/>
            </w:r>
            <w:r w:rsidRPr="00B16A15">
              <w:rPr>
                <w:rFonts w:asciiTheme="majorHAnsi" w:eastAsia="Times New Roman" w:hAnsiTheme="majorHAnsi" w:cstheme="majorHAnsi"/>
                <w:sz w:val="18"/>
                <w:szCs w:val="18"/>
              </w:rPr>
              <w:t xml:space="preserve"> in terms of handling, storage, application and disposal of pesticides?</w:t>
            </w:r>
          </w:p>
        </w:tc>
        <w:tc>
          <w:tcPr>
            <w:tcW w:w="810" w:type="dxa"/>
          </w:tcPr>
          <w:p w:rsidR="0036394E" w:rsidRPr="00B16A15" w:rsidRDefault="009D1905">
            <w:pPr>
              <w:rPr>
                <w:rFonts w:asciiTheme="majorHAnsi" w:hAnsiTheme="majorHAnsi" w:cstheme="majorHAnsi"/>
                <w:sz w:val="18"/>
                <w:szCs w:val="18"/>
              </w:rPr>
            </w:pPr>
            <w:r w:rsidRPr="00B16A15">
              <w:rPr>
                <w:rFonts w:asciiTheme="majorHAnsi" w:hAnsiTheme="majorHAnsi" w:cstheme="majorHAnsi"/>
                <w:sz w:val="18"/>
                <w:szCs w:val="18"/>
              </w:rPr>
              <w:t>N</w:t>
            </w:r>
          </w:p>
        </w:tc>
        <w:tc>
          <w:tcPr>
            <w:tcW w:w="3420" w:type="dxa"/>
          </w:tcPr>
          <w:p w:rsidR="0036394E" w:rsidRPr="00B16A15" w:rsidRDefault="0036394E">
            <w:pPr>
              <w:rPr>
                <w:rFonts w:asciiTheme="majorHAnsi" w:hAnsiTheme="majorHAnsi" w:cstheme="majorHAnsi"/>
                <w:sz w:val="18"/>
                <w:szCs w:val="18"/>
              </w:rPr>
            </w:pPr>
          </w:p>
        </w:tc>
      </w:tr>
      <w:tr w:rsidR="0036394E" w:rsidRPr="00B16A15" w:rsidTr="0036394E">
        <w:tc>
          <w:tcPr>
            <w:tcW w:w="9180" w:type="dxa"/>
          </w:tcPr>
          <w:p w:rsidR="0036394E" w:rsidRPr="00EE458C" w:rsidRDefault="0036394E" w:rsidP="00F40DAA">
            <w:pPr>
              <w:rPr>
                <w:rFonts w:asciiTheme="majorHAnsi" w:eastAsia="Times New Roman" w:hAnsiTheme="majorHAnsi" w:cstheme="majorHAnsi"/>
                <w:sz w:val="18"/>
                <w:szCs w:val="18"/>
              </w:rPr>
            </w:pPr>
            <w:r w:rsidRPr="00EE458C">
              <w:rPr>
                <w:rFonts w:asciiTheme="majorHAnsi" w:eastAsia="Times New Roman" w:hAnsiTheme="majorHAnsi" w:cstheme="majorHAnsi"/>
                <w:sz w:val="18"/>
                <w:szCs w:val="18"/>
              </w:rPr>
              <w:t xml:space="preserve">Will the proposed project potentially expose </w:t>
            </w:r>
            <w:r w:rsidR="003535A7" w:rsidRPr="00EE458C">
              <w:rPr>
                <w:rFonts w:asciiTheme="majorHAnsi" w:eastAsia="Times New Roman" w:hAnsiTheme="majorHAnsi" w:cstheme="majorHAnsi"/>
                <w:sz w:val="18"/>
                <w:szCs w:val="18"/>
              </w:rPr>
              <w:t xml:space="preserve">the </w:t>
            </w:r>
            <w:r w:rsidRPr="00EE458C">
              <w:rPr>
                <w:rFonts w:asciiTheme="majorHAnsi" w:eastAsia="Times New Roman" w:hAnsiTheme="majorHAnsi" w:cstheme="majorHAnsi"/>
                <w:sz w:val="18"/>
                <w:szCs w:val="18"/>
              </w:rPr>
              <w:t>public to hazardous materials and substances</w:t>
            </w:r>
            <w:r w:rsidR="003535A7" w:rsidRPr="00EE458C">
              <w:rPr>
                <w:rFonts w:asciiTheme="majorHAnsi" w:eastAsia="Times New Roman" w:hAnsiTheme="majorHAnsi" w:cstheme="majorHAnsi"/>
                <w:sz w:val="18"/>
                <w:szCs w:val="18"/>
              </w:rPr>
              <w:t xml:space="preserve"> and pose potential</w:t>
            </w:r>
            <w:r w:rsidR="00952AA6" w:rsidRPr="00EE458C">
              <w:rPr>
                <w:rFonts w:asciiTheme="majorHAnsi" w:eastAsia="Times New Roman" w:hAnsiTheme="majorHAnsi" w:cstheme="majorHAnsi"/>
                <w:sz w:val="18"/>
                <w:szCs w:val="18"/>
              </w:rPr>
              <w:t>ly</w:t>
            </w:r>
            <w:r w:rsidR="003535A7" w:rsidRPr="00EE458C">
              <w:rPr>
                <w:rFonts w:asciiTheme="majorHAnsi" w:eastAsia="Times New Roman" w:hAnsiTheme="majorHAnsi" w:cstheme="majorHAnsi"/>
                <w:sz w:val="18"/>
                <w:szCs w:val="18"/>
              </w:rPr>
              <w:t xml:space="preserve"> serious risk to human health and </w:t>
            </w:r>
            <w:r w:rsidR="00DA539A" w:rsidRPr="00EE458C">
              <w:rPr>
                <w:rFonts w:asciiTheme="majorHAnsi" w:eastAsia="Times New Roman" w:hAnsiTheme="majorHAnsi" w:cstheme="majorHAnsi"/>
                <w:sz w:val="18"/>
                <w:szCs w:val="18"/>
              </w:rPr>
              <w:t xml:space="preserve">the </w:t>
            </w:r>
            <w:r w:rsidR="003535A7" w:rsidRPr="00EE458C">
              <w:rPr>
                <w:rFonts w:asciiTheme="majorHAnsi" w:eastAsia="Times New Roman" w:hAnsiTheme="majorHAnsi" w:cstheme="majorHAnsi"/>
                <w:sz w:val="18"/>
                <w:szCs w:val="18"/>
              </w:rPr>
              <w:t>env</w:t>
            </w:r>
            <w:r w:rsidR="006A38FB" w:rsidRPr="00EE458C">
              <w:rPr>
                <w:rFonts w:asciiTheme="majorHAnsi" w:eastAsia="Times New Roman" w:hAnsiTheme="majorHAnsi" w:cstheme="majorHAnsi"/>
                <w:sz w:val="18"/>
                <w:szCs w:val="18"/>
              </w:rPr>
              <w:t>ironment</w:t>
            </w:r>
            <w:r w:rsidRPr="00EE458C">
              <w:rPr>
                <w:rFonts w:asciiTheme="majorHAnsi" w:eastAsia="Times New Roman" w:hAnsiTheme="majorHAnsi" w:cstheme="majorHAnsi"/>
                <w:sz w:val="18"/>
                <w:szCs w:val="18"/>
              </w:rPr>
              <w:t>?</w:t>
            </w:r>
          </w:p>
        </w:tc>
        <w:tc>
          <w:tcPr>
            <w:tcW w:w="810" w:type="dxa"/>
          </w:tcPr>
          <w:p w:rsidR="0036394E" w:rsidRPr="00EE458C" w:rsidRDefault="009D1905">
            <w:pPr>
              <w:rPr>
                <w:rFonts w:asciiTheme="majorHAnsi" w:hAnsiTheme="majorHAnsi" w:cstheme="majorHAnsi"/>
                <w:sz w:val="18"/>
                <w:szCs w:val="18"/>
              </w:rPr>
            </w:pPr>
            <w:r w:rsidRPr="00EE458C">
              <w:rPr>
                <w:rFonts w:asciiTheme="majorHAnsi" w:hAnsiTheme="majorHAnsi" w:cstheme="majorHAnsi"/>
                <w:sz w:val="18"/>
                <w:szCs w:val="18"/>
              </w:rPr>
              <w:t>N</w:t>
            </w:r>
          </w:p>
        </w:tc>
        <w:tc>
          <w:tcPr>
            <w:tcW w:w="3420" w:type="dxa"/>
          </w:tcPr>
          <w:p w:rsidR="0036394E" w:rsidRPr="00B16A15" w:rsidRDefault="0036394E">
            <w:pPr>
              <w:rPr>
                <w:rFonts w:asciiTheme="majorHAnsi" w:hAnsiTheme="majorHAnsi" w:cstheme="majorHAnsi"/>
                <w:sz w:val="18"/>
                <w:szCs w:val="18"/>
              </w:rPr>
            </w:pPr>
          </w:p>
        </w:tc>
      </w:tr>
      <w:tr w:rsidR="0036394E" w:rsidRPr="00B16A15" w:rsidTr="000F3458">
        <w:tc>
          <w:tcPr>
            <w:tcW w:w="13410" w:type="dxa"/>
            <w:gridSpan w:val="3"/>
            <w:shd w:val="clear" w:color="auto" w:fill="FDE9D9" w:themeFill="accent6" w:themeFillTint="33"/>
          </w:tcPr>
          <w:p w:rsidR="0036394E" w:rsidRPr="00B16A15" w:rsidRDefault="0036394E">
            <w:pPr>
              <w:rPr>
                <w:rFonts w:asciiTheme="majorHAnsi" w:hAnsiTheme="majorHAnsi" w:cstheme="majorHAnsi"/>
                <w:sz w:val="18"/>
                <w:szCs w:val="18"/>
              </w:rPr>
            </w:pPr>
            <w:r w:rsidRPr="00B16A15">
              <w:rPr>
                <w:rFonts w:asciiTheme="majorHAnsi" w:eastAsia="Times New Roman" w:hAnsiTheme="majorHAnsi" w:cstheme="majorHAnsi"/>
                <w:b/>
                <w:sz w:val="18"/>
                <w:szCs w:val="18"/>
              </w:rPr>
              <w:t xml:space="preserve">Safeguard Standard 3: Safety of Dams </w:t>
            </w:r>
          </w:p>
        </w:tc>
      </w:tr>
      <w:tr w:rsidR="0036394E" w:rsidRPr="00B16A15" w:rsidTr="0036394E">
        <w:tc>
          <w:tcPr>
            <w:tcW w:w="9180" w:type="dxa"/>
          </w:tcPr>
          <w:p w:rsidR="0036394E" w:rsidRPr="00B16A15" w:rsidRDefault="0036394E" w:rsidP="00AE6CF8">
            <w:pPr>
              <w:rPr>
                <w:rFonts w:asciiTheme="majorHAnsi" w:eastAsia="Times New Roman" w:hAnsiTheme="majorHAnsi" w:cstheme="majorHAnsi"/>
                <w:sz w:val="18"/>
                <w:szCs w:val="18"/>
              </w:rPr>
            </w:pPr>
            <w:r w:rsidRPr="00B16A15">
              <w:rPr>
                <w:rFonts w:asciiTheme="majorHAnsi" w:eastAsia="Times New Roman" w:hAnsiTheme="majorHAnsi" w:cstheme="majorHAnsi"/>
                <w:sz w:val="18"/>
                <w:szCs w:val="18"/>
              </w:rPr>
              <w:t xml:space="preserve">Will the proposed project involve constructing a </w:t>
            </w:r>
            <w:r w:rsidR="00A321BA" w:rsidRPr="00B16A15">
              <w:rPr>
                <w:rFonts w:asciiTheme="majorHAnsi" w:eastAsia="Times New Roman" w:hAnsiTheme="majorHAnsi" w:cstheme="majorHAnsi"/>
                <w:sz w:val="18"/>
                <w:szCs w:val="18"/>
              </w:rPr>
              <w:t xml:space="preserve">new </w:t>
            </w:r>
            <w:r w:rsidRPr="00B16A15">
              <w:rPr>
                <w:rFonts w:asciiTheme="majorHAnsi" w:eastAsia="Times New Roman" w:hAnsiTheme="majorHAnsi" w:cstheme="majorHAnsi"/>
                <w:sz w:val="18"/>
                <w:szCs w:val="18"/>
              </w:rPr>
              <w:t>dam(s)?</w:t>
            </w:r>
          </w:p>
        </w:tc>
        <w:tc>
          <w:tcPr>
            <w:tcW w:w="810" w:type="dxa"/>
          </w:tcPr>
          <w:p w:rsidR="0036394E" w:rsidRPr="00B16A15" w:rsidRDefault="009B0976">
            <w:pPr>
              <w:rPr>
                <w:rFonts w:asciiTheme="majorHAnsi" w:hAnsiTheme="majorHAnsi" w:cstheme="majorHAnsi"/>
                <w:sz w:val="18"/>
                <w:szCs w:val="18"/>
              </w:rPr>
            </w:pPr>
            <w:r w:rsidRPr="00B16A15">
              <w:rPr>
                <w:rFonts w:asciiTheme="majorHAnsi" w:hAnsiTheme="majorHAnsi" w:cstheme="majorHAnsi"/>
                <w:sz w:val="18"/>
                <w:szCs w:val="18"/>
              </w:rPr>
              <w:t>N</w:t>
            </w:r>
          </w:p>
        </w:tc>
        <w:tc>
          <w:tcPr>
            <w:tcW w:w="3420" w:type="dxa"/>
          </w:tcPr>
          <w:p w:rsidR="0036394E" w:rsidRPr="00B16A15" w:rsidRDefault="0036394E">
            <w:pPr>
              <w:rPr>
                <w:rFonts w:asciiTheme="majorHAnsi" w:hAnsiTheme="majorHAnsi" w:cstheme="majorHAnsi"/>
                <w:sz w:val="18"/>
                <w:szCs w:val="18"/>
              </w:rPr>
            </w:pPr>
          </w:p>
        </w:tc>
      </w:tr>
      <w:tr w:rsidR="00A321BA" w:rsidRPr="00B16A15" w:rsidTr="0036394E">
        <w:tc>
          <w:tcPr>
            <w:tcW w:w="9180" w:type="dxa"/>
          </w:tcPr>
          <w:p w:rsidR="00A321BA" w:rsidRPr="00B16A15" w:rsidRDefault="00A321BA" w:rsidP="00AE6CF8">
            <w:pPr>
              <w:rPr>
                <w:rFonts w:asciiTheme="majorHAnsi" w:eastAsia="Times New Roman" w:hAnsiTheme="majorHAnsi" w:cstheme="majorHAnsi"/>
                <w:sz w:val="18"/>
                <w:szCs w:val="18"/>
              </w:rPr>
            </w:pPr>
            <w:r w:rsidRPr="00B16A15">
              <w:rPr>
                <w:rFonts w:asciiTheme="majorHAnsi" w:eastAsia="Times New Roman" w:hAnsiTheme="majorHAnsi" w:cstheme="majorHAnsi"/>
                <w:sz w:val="18"/>
                <w:szCs w:val="18"/>
              </w:rPr>
              <w:t>Will the proposed project involve rehabilitating an existing dam(s)</w:t>
            </w:r>
            <w:r w:rsidR="001E7B63" w:rsidRPr="00B16A15">
              <w:rPr>
                <w:rFonts w:asciiTheme="majorHAnsi" w:eastAsia="Times New Roman" w:hAnsiTheme="majorHAnsi" w:cstheme="majorHAnsi"/>
                <w:sz w:val="18"/>
                <w:szCs w:val="18"/>
              </w:rPr>
              <w:t>?</w:t>
            </w:r>
          </w:p>
        </w:tc>
        <w:tc>
          <w:tcPr>
            <w:tcW w:w="810" w:type="dxa"/>
          </w:tcPr>
          <w:p w:rsidR="00A321BA" w:rsidRPr="00B16A15" w:rsidRDefault="009B0976">
            <w:pPr>
              <w:rPr>
                <w:rFonts w:asciiTheme="majorHAnsi" w:hAnsiTheme="majorHAnsi" w:cstheme="majorHAnsi"/>
                <w:sz w:val="18"/>
                <w:szCs w:val="18"/>
              </w:rPr>
            </w:pPr>
            <w:r w:rsidRPr="00B16A15">
              <w:rPr>
                <w:rFonts w:asciiTheme="majorHAnsi" w:hAnsiTheme="majorHAnsi" w:cstheme="majorHAnsi"/>
                <w:sz w:val="18"/>
                <w:szCs w:val="18"/>
              </w:rPr>
              <w:t>N</w:t>
            </w:r>
          </w:p>
        </w:tc>
        <w:tc>
          <w:tcPr>
            <w:tcW w:w="3420" w:type="dxa"/>
          </w:tcPr>
          <w:p w:rsidR="00A321BA" w:rsidRPr="00B16A15" w:rsidRDefault="00A321BA">
            <w:pPr>
              <w:rPr>
                <w:rFonts w:asciiTheme="majorHAnsi" w:hAnsiTheme="majorHAnsi" w:cstheme="majorHAnsi"/>
                <w:sz w:val="18"/>
                <w:szCs w:val="18"/>
              </w:rPr>
            </w:pPr>
          </w:p>
        </w:tc>
      </w:tr>
      <w:tr w:rsidR="00A321BA" w:rsidRPr="00B16A15" w:rsidTr="0036394E">
        <w:tc>
          <w:tcPr>
            <w:tcW w:w="9180" w:type="dxa"/>
          </w:tcPr>
          <w:p w:rsidR="00A321BA" w:rsidRPr="00B16A15" w:rsidRDefault="00A321BA" w:rsidP="00AE6CF8">
            <w:pPr>
              <w:rPr>
                <w:rFonts w:asciiTheme="majorHAnsi" w:eastAsia="Times New Roman" w:hAnsiTheme="majorHAnsi" w:cstheme="majorHAnsi"/>
                <w:sz w:val="18"/>
                <w:szCs w:val="18"/>
              </w:rPr>
            </w:pPr>
            <w:r w:rsidRPr="00B16A15">
              <w:rPr>
                <w:rFonts w:asciiTheme="majorHAnsi" w:eastAsia="Times New Roman" w:hAnsiTheme="majorHAnsi" w:cstheme="majorHAnsi"/>
                <w:sz w:val="18"/>
                <w:szCs w:val="18"/>
              </w:rPr>
              <w:t>Will t</w:t>
            </w:r>
            <w:r w:rsidR="001E7B63" w:rsidRPr="00B16A15">
              <w:rPr>
                <w:rFonts w:asciiTheme="majorHAnsi" w:eastAsia="Times New Roman" w:hAnsiTheme="majorHAnsi" w:cstheme="majorHAnsi"/>
                <w:sz w:val="18"/>
                <w:szCs w:val="18"/>
              </w:rPr>
              <w:t>he proposed project</w:t>
            </w:r>
            <w:r w:rsidR="00A07C43" w:rsidRPr="00B16A15">
              <w:rPr>
                <w:rFonts w:asciiTheme="majorHAnsi" w:eastAsia="Times New Roman" w:hAnsiTheme="majorHAnsi" w:cstheme="majorHAnsi"/>
                <w:sz w:val="18"/>
                <w:szCs w:val="18"/>
              </w:rPr>
              <w:t xml:space="preserve"> activities </w:t>
            </w:r>
            <w:r w:rsidR="001E7B63" w:rsidRPr="00B16A15">
              <w:rPr>
                <w:rFonts w:asciiTheme="majorHAnsi" w:eastAsia="Times New Roman" w:hAnsiTheme="majorHAnsi" w:cstheme="majorHAnsi"/>
                <w:sz w:val="18"/>
                <w:szCs w:val="18"/>
              </w:rPr>
              <w:t>involve dam safety operations?</w:t>
            </w:r>
          </w:p>
        </w:tc>
        <w:tc>
          <w:tcPr>
            <w:tcW w:w="810" w:type="dxa"/>
          </w:tcPr>
          <w:p w:rsidR="00A321BA" w:rsidRPr="00B16A15" w:rsidRDefault="009B0976">
            <w:pPr>
              <w:rPr>
                <w:rFonts w:asciiTheme="majorHAnsi" w:hAnsiTheme="majorHAnsi" w:cstheme="majorHAnsi"/>
                <w:sz w:val="18"/>
                <w:szCs w:val="18"/>
              </w:rPr>
            </w:pPr>
            <w:r w:rsidRPr="00B16A15">
              <w:rPr>
                <w:rFonts w:asciiTheme="majorHAnsi" w:hAnsiTheme="majorHAnsi" w:cstheme="majorHAnsi"/>
                <w:sz w:val="18"/>
                <w:szCs w:val="18"/>
              </w:rPr>
              <w:t>N</w:t>
            </w:r>
          </w:p>
        </w:tc>
        <w:tc>
          <w:tcPr>
            <w:tcW w:w="3420" w:type="dxa"/>
          </w:tcPr>
          <w:p w:rsidR="00A321BA" w:rsidRPr="00B16A15" w:rsidRDefault="00A321BA">
            <w:pPr>
              <w:rPr>
                <w:rFonts w:asciiTheme="majorHAnsi" w:hAnsiTheme="majorHAnsi" w:cstheme="majorHAnsi"/>
                <w:sz w:val="18"/>
                <w:szCs w:val="18"/>
              </w:rPr>
            </w:pPr>
          </w:p>
        </w:tc>
      </w:tr>
      <w:tr w:rsidR="0036394E" w:rsidRPr="00B16A15" w:rsidTr="000F3458">
        <w:tc>
          <w:tcPr>
            <w:tcW w:w="13410" w:type="dxa"/>
            <w:gridSpan w:val="3"/>
            <w:shd w:val="clear" w:color="auto" w:fill="FDE9D9" w:themeFill="accent6" w:themeFillTint="33"/>
          </w:tcPr>
          <w:p w:rsidR="0036394E" w:rsidRPr="00B16A15" w:rsidRDefault="0036394E">
            <w:pPr>
              <w:rPr>
                <w:rFonts w:asciiTheme="majorHAnsi" w:hAnsiTheme="majorHAnsi" w:cstheme="majorHAnsi"/>
                <w:sz w:val="18"/>
                <w:szCs w:val="18"/>
              </w:rPr>
            </w:pPr>
            <w:r w:rsidRPr="00B16A15">
              <w:rPr>
                <w:rFonts w:asciiTheme="majorHAnsi" w:eastAsia="Times New Roman" w:hAnsiTheme="majorHAnsi" w:cstheme="majorHAnsi"/>
                <w:b/>
                <w:sz w:val="18"/>
                <w:szCs w:val="18"/>
              </w:rPr>
              <w:t xml:space="preserve">Safeguard Standard 4: Involuntary resettlement </w:t>
            </w:r>
          </w:p>
        </w:tc>
      </w:tr>
      <w:tr w:rsidR="0036394E" w:rsidRPr="00B16A15" w:rsidTr="0036394E">
        <w:trPr>
          <w:trHeight w:val="336"/>
        </w:trPr>
        <w:tc>
          <w:tcPr>
            <w:tcW w:w="9180" w:type="dxa"/>
          </w:tcPr>
          <w:p w:rsidR="0036394E" w:rsidRPr="00B16A15" w:rsidRDefault="0036394E" w:rsidP="0082213E">
            <w:pPr>
              <w:rPr>
                <w:rFonts w:asciiTheme="majorHAnsi" w:eastAsia="Times New Roman" w:hAnsiTheme="majorHAnsi" w:cstheme="majorHAnsi"/>
                <w:sz w:val="18"/>
                <w:szCs w:val="18"/>
              </w:rPr>
            </w:pPr>
            <w:r w:rsidRPr="00B16A15">
              <w:rPr>
                <w:rFonts w:asciiTheme="majorHAnsi" w:eastAsia="Times New Roman" w:hAnsiTheme="majorHAnsi" w:cstheme="majorHAnsi"/>
                <w:sz w:val="18"/>
                <w:szCs w:val="18"/>
              </w:rPr>
              <w:t xml:space="preserve">Will the proposed project likely involve full or partial physical displacement </w:t>
            </w:r>
            <w:r w:rsidR="006A393C" w:rsidRPr="00B16A15">
              <w:rPr>
                <w:rFonts w:asciiTheme="majorHAnsi" w:eastAsia="Times New Roman" w:hAnsiTheme="majorHAnsi" w:cstheme="majorHAnsi"/>
                <w:sz w:val="18"/>
                <w:szCs w:val="18"/>
              </w:rPr>
              <w:t xml:space="preserve">or relocation </w:t>
            </w:r>
            <w:r w:rsidRPr="00B16A15">
              <w:rPr>
                <w:rFonts w:asciiTheme="majorHAnsi" w:eastAsia="Times New Roman" w:hAnsiTheme="majorHAnsi" w:cstheme="majorHAnsi"/>
                <w:sz w:val="18"/>
                <w:szCs w:val="18"/>
              </w:rPr>
              <w:t>of people?</w:t>
            </w:r>
          </w:p>
        </w:tc>
        <w:tc>
          <w:tcPr>
            <w:tcW w:w="810" w:type="dxa"/>
          </w:tcPr>
          <w:p w:rsidR="0036394E" w:rsidRPr="00B16A15" w:rsidRDefault="009B0976" w:rsidP="0082213E">
            <w:pPr>
              <w:rPr>
                <w:rFonts w:asciiTheme="majorHAnsi" w:hAnsiTheme="majorHAnsi" w:cstheme="majorHAnsi"/>
                <w:sz w:val="18"/>
                <w:szCs w:val="18"/>
              </w:rPr>
            </w:pPr>
            <w:r w:rsidRPr="00B16A15">
              <w:rPr>
                <w:rFonts w:asciiTheme="majorHAnsi" w:hAnsiTheme="majorHAnsi" w:cstheme="majorHAnsi"/>
                <w:sz w:val="18"/>
                <w:szCs w:val="18"/>
              </w:rPr>
              <w:t>N</w:t>
            </w:r>
          </w:p>
        </w:tc>
        <w:tc>
          <w:tcPr>
            <w:tcW w:w="3420" w:type="dxa"/>
          </w:tcPr>
          <w:p w:rsidR="0036394E" w:rsidRPr="00B16A15" w:rsidRDefault="0036394E" w:rsidP="0082213E">
            <w:pPr>
              <w:rPr>
                <w:rFonts w:asciiTheme="majorHAnsi" w:hAnsiTheme="majorHAnsi" w:cstheme="majorHAnsi"/>
                <w:sz w:val="18"/>
                <w:szCs w:val="18"/>
              </w:rPr>
            </w:pPr>
          </w:p>
        </w:tc>
      </w:tr>
      <w:tr w:rsidR="0036394E" w:rsidRPr="00B16A15" w:rsidTr="0036394E">
        <w:trPr>
          <w:trHeight w:val="584"/>
        </w:trPr>
        <w:tc>
          <w:tcPr>
            <w:tcW w:w="9180" w:type="dxa"/>
          </w:tcPr>
          <w:p w:rsidR="0036394E" w:rsidRPr="00B16A15" w:rsidRDefault="0036394E" w:rsidP="0082213E">
            <w:pPr>
              <w:rPr>
                <w:rFonts w:asciiTheme="majorHAnsi" w:eastAsia="Times New Roman" w:hAnsiTheme="majorHAnsi" w:cstheme="majorHAnsi"/>
                <w:sz w:val="18"/>
                <w:szCs w:val="18"/>
              </w:rPr>
            </w:pPr>
            <w:r w:rsidRPr="00B16A15">
              <w:rPr>
                <w:rFonts w:asciiTheme="majorHAnsi" w:eastAsia="Times New Roman" w:hAnsiTheme="majorHAnsi" w:cstheme="majorHAnsi"/>
                <w:sz w:val="18"/>
                <w:szCs w:val="18"/>
              </w:rPr>
              <w:t xml:space="preserve">Will the proposed project </w:t>
            </w:r>
            <w:r w:rsidR="00A07C43" w:rsidRPr="00B16A15">
              <w:rPr>
                <w:rFonts w:asciiTheme="majorHAnsi" w:eastAsia="Times New Roman" w:hAnsiTheme="majorHAnsi" w:cstheme="majorHAnsi"/>
                <w:sz w:val="18"/>
                <w:szCs w:val="18"/>
              </w:rPr>
              <w:t>involve</w:t>
            </w:r>
            <w:r w:rsidRPr="00B16A15">
              <w:rPr>
                <w:rFonts w:asciiTheme="majorHAnsi" w:eastAsia="Times New Roman" w:hAnsiTheme="majorHAnsi" w:cstheme="majorHAnsi"/>
                <w:sz w:val="18"/>
                <w:szCs w:val="18"/>
              </w:rPr>
              <w:t xml:space="preserve"> involuntary restrictions on land use that deny a community the use of resources to which they have traditional or recognizable use rights?</w:t>
            </w:r>
          </w:p>
        </w:tc>
        <w:tc>
          <w:tcPr>
            <w:tcW w:w="810" w:type="dxa"/>
          </w:tcPr>
          <w:p w:rsidR="0036394E" w:rsidRPr="00B16A15" w:rsidRDefault="009B0976" w:rsidP="0082213E">
            <w:pPr>
              <w:rPr>
                <w:rFonts w:asciiTheme="majorHAnsi" w:hAnsiTheme="majorHAnsi" w:cstheme="majorHAnsi"/>
                <w:sz w:val="18"/>
                <w:szCs w:val="18"/>
              </w:rPr>
            </w:pPr>
            <w:r w:rsidRPr="00B16A15">
              <w:rPr>
                <w:rFonts w:asciiTheme="majorHAnsi" w:hAnsiTheme="majorHAnsi" w:cstheme="majorHAnsi"/>
                <w:sz w:val="18"/>
                <w:szCs w:val="18"/>
              </w:rPr>
              <w:t>N</w:t>
            </w:r>
          </w:p>
        </w:tc>
        <w:tc>
          <w:tcPr>
            <w:tcW w:w="3420" w:type="dxa"/>
          </w:tcPr>
          <w:p w:rsidR="0036394E" w:rsidRPr="00B16A15" w:rsidRDefault="0036394E" w:rsidP="0082213E">
            <w:pPr>
              <w:rPr>
                <w:rFonts w:asciiTheme="majorHAnsi" w:hAnsiTheme="majorHAnsi" w:cstheme="majorHAnsi"/>
                <w:sz w:val="18"/>
                <w:szCs w:val="18"/>
              </w:rPr>
            </w:pPr>
          </w:p>
        </w:tc>
      </w:tr>
      <w:tr w:rsidR="0036394E" w:rsidRPr="00B16A15" w:rsidTr="0036394E">
        <w:tc>
          <w:tcPr>
            <w:tcW w:w="9180" w:type="dxa"/>
          </w:tcPr>
          <w:p w:rsidR="0036394E" w:rsidRPr="00B16A15" w:rsidRDefault="0036394E" w:rsidP="0082213E">
            <w:pPr>
              <w:rPr>
                <w:rFonts w:asciiTheme="majorHAnsi" w:eastAsia="Times New Roman" w:hAnsiTheme="majorHAnsi" w:cstheme="majorHAnsi"/>
                <w:sz w:val="18"/>
                <w:szCs w:val="18"/>
              </w:rPr>
            </w:pPr>
            <w:r w:rsidRPr="00B16A15">
              <w:rPr>
                <w:rFonts w:asciiTheme="majorHAnsi" w:eastAsia="Times New Roman" w:hAnsiTheme="majorHAnsi" w:cstheme="majorHAnsi"/>
                <w:sz w:val="18"/>
                <w:szCs w:val="18"/>
              </w:rPr>
              <w:t>Will the proposed project likely cause restrictions on access to land or use of resources that are sources of livelihood?</w:t>
            </w:r>
          </w:p>
        </w:tc>
        <w:tc>
          <w:tcPr>
            <w:tcW w:w="810" w:type="dxa"/>
          </w:tcPr>
          <w:p w:rsidR="0036394E" w:rsidRPr="00B16A15" w:rsidRDefault="009B0976" w:rsidP="0082213E">
            <w:pPr>
              <w:rPr>
                <w:rFonts w:asciiTheme="majorHAnsi" w:hAnsiTheme="majorHAnsi" w:cstheme="majorHAnsi"/>
                <w:sz w:val="18"/>
                <w:szCs w:val="18"/>
              </w:rPr>
            </w:pPr>
            <w:r w:rsidRPr="00B16A15">
              <w:rPr>
                <w:rFonts w:asciiTheme="majorHAnsi" w:hAnsiTheme="majorHAnsi" w:cstheme="majorHAnsi"/>
                <w:sz w:val="18"/>
                <w:szCs w:val="18"/>
              </w:rPr>
              <w:t>N</w:t>
            </w:r>
          </w:p>
        </w:tc>
        <w:tc>
          <w:tcPr>
            <w:tcW w:w="3420" w:type="dxa"/>
          </w:tcPr>
          <w:p w:rsidR="0036394E" w:rsidRPr="00B16A15" w:rsidRDefault="0036394E" w:rsidP="0082213E">
            <w:pPr>
              <w:rPr>
                <w:rFonts w:asciiTheme="majorHAnsi" w:hAnsiTheme="majorHAnsi" w:cstheme="majorHAnsi"/>
                <w:sz w:val="18"/>
                <w:szCs w:val="18"/>
              </w:rPr>
            </w:pPr>
          </w:p>
        </w:tc>
      </w:tr>
      <w:tr w:rsidR="0036394E" w:rsidRPr="00B16A15" w:rsidTr="0036394E">
        <w:tc>
          <w:tcPr>
            <w:tcW w:w="9180" w:type="dxa"/>
          </w:tcPr>
          <w:p w:rsidR="0036394E" w:rsidRPr="00B16A15" w:rsidRDefault="0036394E" w:rsidP="0082213E">
            <w:pPr>
              <w:rPr>
                <w:rFonts w:asciiTheme="majorHAnsi" w:eastAsia="Times New Roman" w:hAnsiTheme="majorHAnsi" w:cstheme="majorHAnsi"/>
                <w:sz w:val="18"/>
                <w:szCs w:val="18"/>
              </w:rPr>
            </w:pPr>
            <w:r w:rsidRPr="00B16A15">
              <w:rPr>
                <w:rFonts w:asciiTheme="majorHAnsi" w:eastAsia="Times New Roman" w:hAnsiTheme="majorHAnsi" w:cstheme="majorHAnsi"/>
                <w:sz w:val="18"/>
                <w:szCs w:val="18"/>
              </w:rPr>
              <w:t xml:space="preserve">Will the proposed project likely cause or involve </w:t>
            </w:r>
            <w:r w:rsidR="003A6F07" w:rsidRPr="00B16A15">
              <w:rPr>
                <w:rFonts w:asciiTheme="majorHAnsi" w:eastAsia="Times New Roman" w:hAnsiTheme="majorHAnsi" w:cstheme="majorHAnsi"/>
                <w:sz w:val="18"/>
                <w:szCs w:val="18"/>
              </w:rPr>
              <w:t>temporary/permanent loss of land</w:t>
            </w:r>
            <w:r w:rsidR="00952AA6" w:rsidRPr="00B16A15">
              <w:rPr>
                <w:rFonts w:asciiTheme="majorHAnsi" w:eastAsia="Times New Roman" w:hAnsiTheme="majorHAnsi" w:cstheme="majorHAnsi"/>
                <w:sz w:val="18"/>
                <w:szCs w:val="18"/>
              </w:rPr>
              <w:t>?</w:t>
            </w:r>
            <w:r w:rsidRPr="00B16A15">
              <w:rPr>
                <w:rFonts w:asciiTheme="majorHAnsi" w:eastAsia="Times New Roman" w:hAnsiTheme="majorHAnsi" w:cstheme="majorHAnsi"/>
                <w:sz w:val="18"/>
                <w:szCs w:val="18"/>
              </w:rPr>
              <w:t xml:space="preserve"> </w:t>
            </w:r>
          </w:p>
        </w:tc>
        <w:tc>
          <w:tcPr>
            <w:tcW w:w="810" w:type="dxa"/>
          </w:tcPr>
          <w:p w:rsidR="0036394E" w:rsidRPr="00B16A15" w:rsidRDefault="009B0976">
            <w:pPr>
              <w:rPr>
                <w:rFonts w:asciiTheme="majorHAnsi" w:hAnsiTheme="majorHAnsi" w:cstheme="majorHAnsi"/>
                <w:sz w:val="18"/>
                <w:szCs w:val="18"/>
              </w:rPr>
            </w:pPr>
            <w:r w:rsidRPr="00B16A15">
              <w:rPr>
                <w:rFonts w:asciiTheme="majorHAnsi" w:hAnsiTheme="majorHAnsi" w:cstheme="majorHAnsi"/>
                <w:sz w:val="18"/>
                <w:szCs w:val="18"/>
              </w:rPr>
              <w:t>N</w:t>
            </w:r>
          </w:p>
        </w:tc>
        <w:tc>
          <w:tcPr>
            <w:tcW w:w="3420" w:type="dxa"/>
          </w:tcPr>
          <w:p w:rsidR="0036394E" w:rsidRPr="00B16A15" w:rsidRDefault="0036394E">
            <w:pPr>
              <w:rPr>
                <w:rFonts w:asciiTheme="majorHAnsi" w:hAnsiTheme="majorHAnsi" w:cstheme="majorHAnsi"/>
                <w:sz w:val="18"/>
                <w:szCs w:val="18"/>
              </w:rPr>
            </w:pPr>
          </w:p>
        </w:tc>
      </w:tr>
      <w:tr w:rsidR="004C01B4" w:rsidRPr="00B16A15" w:rsidTr="0036394E">
        <w:tc>
          <w:tcPr>
            <w:tcW w:w="9180" w:type="dxa"/>
          </w:tcPr>
          <w:p w:rsidR="004C01B4" w:rsidRPr="00B16A15" w:rsidRDefault="004C01B4" w:rsidP="003A6F07">
            <w:pPr>
              <w:rPr>
                <w:rFonts w:asciiTheme="majorHAnsi" w:eastAsia="Times New Roman" w:hAnsiTheme="majorHAnsi" w:cstheme="majorHAnsi"/>
                <w:sz w:val="18"/>
                <w:szCs w:val="18"/>
              </w:rPr>
            </w:pPr>
            <w:r w:rsidRPr="00B16A15">
              <w:rPr>
                <w:rFonts w:asciiTheme="majorHAnsi" w:eastAsia="Times New Roman" w:hAnsiTheme="majorHAnsi" w:cstheme="majorHAnsi"/>
                <w:sz w:val="18"/>
                <w:szCs w:val="18"/>
              </w:rPr>
              <w:t>Will the proposed project likely cause or involve economic displacements affecting their crops, businesses, income generation sources and assets?</w:t>
            </w:r>
          </w:p>
        </w:tc>
        <w:tc>
          <w:tcPr>
            <w:tcW w:w="810" w:type="dxa"/>
          </w:tcPr>
          <w:p w:rsidR="004C01B4" w:rsidRPr="00B16A15" w:rsidRDefault="009B0976">
            <w:pPr>
              <w:rPr>
                <w:rFonts w:asciiTheme="majorHAnsi" w:hAnsiTheme="majorHAnsi" w:cstheme="majorHAnsi"/>
                <w:sz w:val="18"/>
                <w:szCs w:val="18"/>
              </w:rPr>
            </w:pPr>
            <w:r w:rsidRPr="00B16A15">
              <w:rPr>
                <w:rFonts w:asciiTheme="majorHAnsi" w:hAnsiTheme="majorHAnsi" w:cstheme="majorHAnsi"/>
                <w:sz w:val="18"/>
                <w:szCs w:val="18"/>
              </w:rPr>
              <w:t>N</w:t>
            </w:r>
          </w:p>
        </w:tc>
        <w:tc>
          <w:tcPr>
            <w:tcW w:w="3420" w:type="dxa"/>
          </w:tcPr>
          <w:p w:rsidR="004C01B4" w:rsidRPr="00B16A15" w:rsidRDefault="004C01B4">
            <w:pPr>
              <w:rPr>
                <w:rFonts w:asciiTheme="majorHAnsi" w:hAnsiTheme="majorHAnsi" w:cstheme="majorHAnsi"/>
                <w:sz w:val="18"/>
                <w:szCs w:val="18"/>
              </w:rPr>
            </w:pPr>
          </w:p>
        </w:tc>
      </w:tr>
      <w:tr w:rsidR="0036394E" w:rsidRPr="00B16A15" w:rsidTr="0036394E">
        <w:tc>
          <w:tcPr>
            <w:tcW w:w="9180" w:type="dxa"/>
          </w:tcPr>
          <w:p w:rsidR="0036394E" w:rsidRPr="00B16A15" w:rsidRDefault="0036394E" w:rsidP="00914F42">
            <w:pPr>
              <w:rPr>
                <w:rFonts w:asciiTheme="majorHAnsi" w:eastAsia="Times New Roman" w:hAnsiTheme="majorHAnsi" w:cstheme="majorHAnsi"/>
                <w:sz w:val="18"/>
                <w:szCs w:val="18"/>
              </w:rPr>
            </w:pPr>
            <w:r w:rsidRPr="00B16A15">
              <w:rPr>
                <w:rFonts w:asciiTheme="majorHAnsi" w:eastAsia="Times New Roman" w:hAnsiTheme="majorHAnsi" w:cstheme="majorHAnsi"/>
                <w:sz w:val="18"/>
                <w:szCs w:val="18"/>
              </w:rPr>
              <w:t xml:space="preserve">Will the proposed project likely cause or involve forced eviction? </w:t>
            </w:r>
          </w:p>
        </w:tc>
        <w:tc>
          <w:tcPr>
            <w:tcW w:w="810" w:type="dxa"/>
          </w:tcPr>
          <w:p w:rsidR="0036394E" w:rsidRPr="00B16A15" w:rsidRDefault="009B0976">
            <w:pPr>
              <w:rPr>
                <w:rFonts w:asciiTheme="majorHAnsi" w:hAnsiTheme="majorHAnsi" w:cstheme="majorHAnsi"/>
                <w:sz w:val="18"/>
                <w:szCs w:val="18"/>
              </w:rPr>
            </w:pPr>
            <w:r w:rsidRPr="00B16A15">
              <w:rPr>
                <w:rFonts w:asciiTheme="majorHAnsi" w:hAnsiTheme="majorHAnsi" w:cstheme="majorHAnsi"/>
                <w:sz w:val="18"/>
                <w:szCs w:val="18"/>
              </w:rPr>
              <w:t>N</w:t>
            </w:r>
          </w:p>
        </w:tc>
        <w:tc>
          <w:tcPr>
            <w:tcW w:w="3420" w:type="dxa"/>
          </w:tcPr>
          <w:p w:rsidR="0036394E" w:rsidRPr="00B16A15" w:rsidRDefault="0036394E">
            <w:pPr>
              <w:rPr>
                <w:rFonts w:asciiTheme="majorHAnsi" w:hAnsiTheme="majorHAnsi" w:cstheme="majorHAnsi"/>
                <w:sz w:val="18"/>
                <w:szCs w:val="18"/>
              </w:rPr>
            </w:pPr>
          </w:p>
        </w:tc>
      </w:tr>
      <w:tr w:rsidR="0036394E" w:rsidRPr="00B16A15" w:rsidTr="0036394E">
        <w:tc>
          <w:tcPr>
            <w:tcW w:w="9180" w:type="dxa"/>
          </w:tcPr>
          <w:p w:rsidR="0036394E" w:rsidRPr="00B16A15" w:rsidRDefault="0036394E" w:rsidP="00913221">
            <w:pPr>
              <w:rPr>
                <w:rFonts w:asciiTheme="majorHAnsi" w:eastAsia="Times New Roman" w:hAnsiTheme="majorHAnsi" w:cstheme="majorHAnsi"/>
                <w:sz w:val="18"/>
                <w:szCs w:val="18"/>
              </w:rPr>
            </w:pPr>
            <w:r w:rsidRPr="00B16A15">
              <w:rPr>
                <w:rFonts w:asciiTheme="majorHAnsi" w:eastAsia="Times New Roman" w:hAnsiTheme="majorHAnsi" w:cstheme="majorHAnsi"/>
                <w:sz w:val="18"/>
                <w:szCs w:val="18"/>
              </w:rPr>
              <w:t>Will the proposed project likely affect land tenure arrangements, including communal and/or customary/traditional land tenure patterns negatively?</w:t>
            </w:r>
          </w:p>
        </w:tc>
        <w:tc>
          <w:tcPr>
            <w:tcW w:w="810" w:type="dxa"/>
          </w:tcPr>
          <w:p w:rsidR="0036394E" w:rsidRPr="00B16A15" w:rsidRDefault="009B0976">
            <w:pPr>
              <w:rPr>
                <w:rFonts w:asciiTheme="majorHAnsi" w:hAnsiTheme="majorHAnsi" w:cstheme="majorHAnsi"/>
                <w:sz w:val="18"/>
                <w:szCs w:val="18"/>
              </w:rPr>
            </w:pPr>
            <w:r w:rsidRPr="00B16A15">
              <w:rPr>
                <w:rFonts w:asciiTheme="majorHAnsi" w:hAnsiTheme="majorHAnsi" w:cstheme="majorHAnsi"/>
                <w:sz w:val="18"/>
                <w:szCs w:val="18"/>
              </w:rPr>
              <w:t>N</w:t>
            </w:r>
          </w:p>
        </w:tc>
        <w:tc>
          <w:tcPr>
            <w:tcW w:w="3420" w:type="dxa"/>
          </w:tcPr>
          <w:p w:rsidR="0036394E" w:rsidRPr="00B16A15" w:rsidRDefault="0036394E">
            <w:pPr>
              <w:rPr>
                <w:rFonts w:asciiTheme="majorHAnsi" w:hAnsiTheme="majorHAnsi" w:cstheme="majorHAnsi"/>
                <w:sz w:val="18"/>
                <w:szCs w:val="18"/>
              </w:rPr>
            </w:pPr>
          </w:p>
        </w:tc>
      </w:tr>
      <w:tr w:rsidR="0036394E" w:rsidRPr="00B16A15" w:rsidTr="000F3458">
        <w:tc>
          <w:tcPr>
            <w:tcW w:w="13410" w:type="dxa"/>
            <w:gridSpan w:val="3"/>
            <w:shd w:val="clear" w:color="auto" w:fill="FDE9D9" w:themeFill="accent6" w:themeFillTint="33"/>
          </w:tcPr>
          <w:p w:rsidR="0036394E" w:rsidRPr="00B16A15" w:rsidRDefault="0036394E">
            <w:pPr>
              <w:rPr>
                <w:rFonts w:asciiTheme="majorHAnsi" w:hAnsiTheme="majorHAnsi" w:cstheme="majorHAnsi"/>
                <w:sz w:val="18"/>
                <w:szCs w:val="18"/>
              </w:rPr>
            </w:pPr>
            <w:r w:rsidRPr="00B16A15">
              <w:rPr>
                <w:rFonts w:asciiTheme="majorHAnsi" w:eastAsia="Times New Roman" w:hAnsiTheme="majorHAnsi" w:cstheme="majorHAnsi"/>
                <w:b/>
                <w:sz w:val="18"/>
                <w:szCs w:val="18"/>
              </w:rPr>
              <w:t xml:space="preserve">Safeguard Standard 5: </w:t>
            </w:r>
            <w:r w:rsidRPr="00EE458C">
              <w:rPr>
                <w:rFonts w:asciiTheme="majorHAnsi" w:eastAsia="Times New Roman" w:hAnsiTheme="majorHAnsi" w:cstheme="majorHAnsi"/>
                <w:b/>
                <w:sz w:val="18"/>
                <w:szCs w:val="18"/>
              </w:rPr>
              <w:t>Indigenous peoples</w:t>
            </w:r>
            <w:r w:rsidRPr="00EE458C">
              <w:rPr>
                <w:rStyle w:val="Refdenotaalpie"/>
                <w:rFonts w:asciiTheme="majorHAnsi" w:eastAsia="Times New Roman" w:hAnsiTheme="majorHAnsi" w:cstheme="majorHAnsi"/>
                <w:b/>
                <w:sz w:val="18"/>
                <w:szCs w:val="18"/>
              </w:rPr>
              <w:footnoteReference w:id="7"/>
            </w:r>
          </w:p>
        </w:tc>
      </w:tr>
      <w:tr w:rsidR="0036394E" w:rsidRPr="00B16A15" w:rsidTr="0036394E">
        <w:tc>
          <w:tcPr>
            <w:tcW w:w="9180" w:type="dxa"/>
          </w:tcPr>
          <w:p w:rsidR="0036394E" w:rsidRPr="00B16A15" w:rsidRDefault="0036394E" w:rsidP="00451B0C">
            <w:pPr>
              <w:rPr>
                <w:rFonts w:asciiTheme="majorHAnsi" w:eastAsia="Times New Roman" w:hAnsiTheme="majorHAnsi" w:cstheme="majorHAnsi"/>
                <w:sz w:val="18"/>
                <w:szCs w:val="18"/>
              </w:rPr>
            </w:pPr>
            <w:r w:rsidRPr="00B16A15">
              <w:rPr>
                <w:rFonts w:asciiTheme="majorHAnsi" w:eastAsia="Times New Roman" w:hAnsiTheme="majorHAnsi" w:cstheme="majorHAnsi"/>
                <w:sz w:val="18"/>
                <w:szCs w:val="18"/>
              </w:rPr>
              <w:t xml:space="preserve">Will indigenous peoples </w:t>
            </w:r>
            <w:r w:rsidR="0024385E" w:rsidRPr="00B16A15">
              <w:rPr>
                <w:rFonts w:asciiTheme="majorHAnsi" w:eastAsia="Times New Roman" w:hAnsiTheme="majorHAnsi" w:cstheme="majorHAnsi"/>
                <w:sz w:val="18"/>
                <w:szCs w:val="18"/>
              </w:rPr>
              <w:t xml:space="preserve">be </w:t>
            </w:r>
            <w:r w:rsidRPr="00B16A15">
              <w:rPr>
                <w:rFonts w:asciiTheme="majorHAnsi" w:eastAsia="Times New Roman" w:hAnsiTheme="majorHAnsi" w:cstheme="majorHAnsi"/>
                <w:sz w:val="18"/>
                <w:szCs w:val="18"/>
              </w:rPr>
              <w:t xml:space="preserve">present in the proposed project area or area of influence? </w:t>
            </w:r>
          </w:p>
        </w:tc>
        <w:tc>
          <w:tcPr>
            <w:tcW w:w="810" w:type="dxa"/>
          </w:tcPr>
          <w:p w:rsidR="0036394E" w:rsidRPr="00B16A15" w:rsidRDefault="009B0976">
            <w:pPr>
              <w:rPr>
                <w:rFonts w:asciiTheme="majorHAnsi" w:hAnsiTheme="majorHAnsi" w:cstheme="majorHAnsi"/>
                <w:sz w:val="18"/>
                <w:szCs w:val="18"/>
              </w:rPr>
            </w:pPr>
            <w:r w:rsidRPr="00B16A15">
              <w:rPr>
                <w:rFonts w:asciiTheme="majorHAnsi" w:hAnsiTheme="majorHAnsi" w:cstheme="majorHAnsi"/>
                <w:sz w:val="18"/>
                <w:szCs w:val="18"/>
              </w:rPr>
              <w:t>N</w:t>
            </w:r>
          </w:p>
        </w:tc>
        <w:tc>
          <w:tcPr>
            <w:tcW w:w="3420" w:type="dxa"/>
          </w:tcPr>
          <w:p w:rsidR="0036394E" w:rsidRPr="00B16A15" w:rsidRDefault="0036394E">
            <w:pPr>
              <w:rPr>
                <w:rFonts w:asciiTheme="majorHAnsi" w:hAnsiTheme="majorHAnsi" w:cstheme="majorHAnsi"/>
                <w:sz w:val="18"/>
                <w:szCs w:val="18"/>
              </w:rPr>
            </w:pPr>
          </w:p>
        </w:tc>
      </w:tr>
      <w:tr w:rsidR="0036394E" w:rsidRPr="00B16A15" w:rsidTr="0036394E">
        <w:tc>
          <w:tcPr>
            <w:tcW w:w="9180" w:type="dxa"/>
          </w:tcPr>
          <w:p w:rsidR="0036394E" w:rsidRPr="00B16A15" w:rsidRDefault="0036394E" w:rsidP="00F10AC0">
            <w:pPr>
              <w:rPr>
                <w:rFonts w:asciiTheme="majorHAnsi" w:eastAsia="Times New Roman" w:hAnsiTheme="majorHAnsi" w:cstheme="majorHAnsi"/>
                <w:sz w:val="18"/>
                <w:szCs w:val="18"/>
              </w:rPr>
            </w:pPr>
            <w:r w:rsidRPr="00B16A15">
              <w:rPr>
                <w:rFonts w:asciiTheme="majorHAnsi" w:eastAsia="Times New Roman" w:hAnsiTheme="majorHAnsi" w:cstheme="majorHAnsi"/>
                <w:sz w:val="18"/>
                <w:szCs w:val="18"/>
              </w:rPr>
              <w:t>Will the proposed project be located on lands and territories claimed by indigenous peoples?</w:t>
            </w:r>
          </w:p>
        </w:tc>
        <w:tc>
          <w:tcPr>
            <w:tcW w:w="810" w:type="dxa"/>
          </w:tcPr>
          <w:p w:rsidR="0036394E" w:rsidRPr="00B16A15" w:rsidRDefault="009B0976">
            <w:pPr>
              <w:rPr>
                <w:rFonts w:asciiTheme="majorHAnsi" w:hAnsiTheme="majorHAnsi" w:cstheme="majorHAnsi"/>
                <w:sz w:val="18"/>
                <w:szCs w:val="18"/>
              </w:rPr>
            </w:pPr>
            <w:r w:rsidRPr="00B16A15">
              <w:rPr>
                <w:rFonts w:asciiTheme="majorHAnsi" w:hAnsiTheme="majorHAnsi" w:cstheme="majorHAnsi"/>
                <w:sz w:val="18"/>
                <w:szCs w:val="18"/>
              </w:rPr>
              <w:t>N</w:t>
            </w:r>
          </w:p>
        </w:tc>
        <w:tc>
          <w:tcPr>
            <w:tcW w:w="3420" w:type="dxa"/>
          </w:tcPr>
          <w:p w:rsidR="0036394E" w:rsidRPr="00B16A15" w:rsidRDefault="0036394E">
            <w:pPr>
              <w:rPr>
                <w:rFonts w:asciiTheme="majorHAnsi" w:hAnsiTheme="majorHAnsi" w:cstheme="majorHAnsi"/>
                <w:sz w:val="18"/>
                <w:szCs w:val="18"/>
              </w:rPr>
            </w:pPr>
          </w:p>
        </w:tc>
      </w:tr>
      <w:tr w:rsidR="0036394E" w:rsidRPr="00B16A15" w:rsidTr="0036394E">
        <w:tc>
          <w:tcPr>
            <w:tcW w:w="9180" w:type="dxa"/>
          </w:tcPr>
          <w:p w:rsidR="0036394E" w:rsidRPr="00B16A15" w:rsidRDefault="0036394E" w:rsidP="004E28F8">
            <w:pPr>
              <w:rPr>
                <w:rFonts w:asciiTheme="majorHAnsi" w:eastAsia="Times New Roman" w:hAnsiTheme="majorHAnsi" w:cstheme="majorHAnsi"/>
                <w:sz w:val="18"/>
                <w:szCs w:val="18"/>
              </w:rPr>
            </w:pPr>
            <w:r w:rsidRPr="00B16A15">
              <w:rPr>
                <w:rFonts w:asciiTheme="majorHAnsi" w:eastAsia="Times New Roman" w:hAnsiTheme="majorHAnsi" w:cstheme="majorHAnsi"/>
                <w:sz w:val="18"/>
                <w:szCs w:val="18"/>
              </w:rPr>
              <w:t xml:space="preserve">Will the proposed project likely affect livelihoods of indigenous peoples negatively through affecting the rights, lands and territories claimed by them?  </w:t>
            </w:r>
          </w:p>
        </w:tc>
        <w:tc>
          <w:tcPr>
            <w:tcW w:w="810" w:type="dxa"/>
          </w:tcPr>
          <w:p w:rsidR="0036394E" w:rsidRPr="00B16A15" w:rsidRDefault="009B0976">
            <w:pPr>
              <w:rPr>
                <w:rFonts w:asciiTheme="majorHAnsi" w:hAnsiTheme="majorHAnsi" w:cstheme="majorHAnsi"/>
                <w:sz w:val="18"/>
                <w:szCs w:val="18"/>
              </w:rPr>
            </w:pPr>
            <w:r w:rsidRPr="00B16A15">
              <w:rPr>
                <w:rFonts w:asciiTheme="majorHAnsi" w:hAnsiTheme="majorHAnsi" w:cstheme="majorHAnsi"/>
                <w:sz w:val="18"/>
                <w:szCs w:val="18"/>
              </w:rPr>
              <w:t>N</w:t>
            </w:r>
          </w:p>
        </w:tc>
        <w:tc>
          <w:tcPr>
            <w:tcW w:w="3420" w:type="dxa"/>
          </w:tcPr>
          <w:p w:rsidR="0036394E" w:rsidRPr="00B16A15" w:rsidRDefault="0036394E">
            <w:pPr>
              <w:rPr>
                <w:rFonts w:asciiTheme="majorHAnsi" w:hAnsiTheme="majorHAnsi" w:cstheme="majorHAnsi"/>
                <w:sz w:val="18"/>
                <w:szCs w:val="18"/>
              </w:rPr>
            </w:pPr>
          </w:p>
        </w:tc>
      </w:tr>
      <w:tr w:rsidR="0036394E" w:rsidRPr="00B16A15" w:rsidTr="0036394E">
        <w:tc>
          <w:tcPr>
            <w:tcW w:w="9180" w:type="dxa"/>
          </w:tcPr>
          <w:p w:rsidR="0036394E" w:rsidRPr="00B16A15" w:rsidRDefault="0036394E" w:rsidP="00F10AC0">
            <w:pPr>
              <w:rPr>
                <w:rFonts w:asciiTheme="majorHAnsi" w:eastAsia="Times New Roman" w:hAnsiTheme="majorHAnsi" w:cstheme="majorHAnsi"/>
                <w:sz w:val="18"/>
                <w:szCs w:val="18"/>
              </w:rPr>
            </w:pPr>
            <w:r w:rsidRPr="00B16A15">
              <w:rPr>
                <w:rFonts w:asciiTheme="majorHAnsi" w:eastAsia="Times New Roman" w:hAnsiTheme="majorHAnsi" w:cstheme="majorHAnsi"/>
                <w:sz w:val="18"/>
                <w:szCs w:val="18"/>
              </w:rPr>
              <w:t>Will the proposed project involve the utilization and/or commercial development of natural resources on lands and territories claimed by indigenous peoples?</w:t>
            </w:r>
          </w:p>
        </w:tc>
        <w:tc>
          <w:tcPr>
            <w:tcW w:w="810" w:type="dxa"/>
          </w:tcPr>
          <w:p w:rsidR="0036394E" w:rsidRPr="00B16A15" w:rsidRDefault="009B0976">
            <w:pPr>
              <w:rPr>
                <w:rFonts w:asciiTheme="majorHAnsi" w:hAnsiTheme="majorHAnsi" w:cstheme="majorHAnsi"/>
                <w:sz w:val="18"/>
                <w:szCs w:val="18"/>
              </w:rPr>
            </w:pPr>
            <w:r w:rsidRPr="00B16A15">
              <w:rPr>
                <w:rFonts w:asciiTheme="majorHAnsi" w:hAnsiTheme="majorHAnsi" w:cstheme="majorHAnsi"/>
                <w:sz w:val="18"/>
                <w:szCs w:val="18"/>
              </w:rPr>
              <w:t>N</w:t>
            </w:r>
          </w:p>
        </w:tc>
        <w:tc>
          <w:tcPr>
            <w:tcW w:w="3420" w:type="dxa"/>
          </w:tcPr>
          <w:p w:rsidR="0036394E" w:rsidRPr="00B16A15" w:rsidRDefault="0036394E">
            <w:pPr>
              <w:rPr>
                <w:rFonts w:asciiTheme="majorHAnsi" w:hAnsiTheme="majorHAnsi" w:cstheme="majorHAnsi"/>
                <w:sz w:val="18"/>
                <w:szCs w:val="18"/>
              </w:rPr>
            </w:pPr>
          </w:p>
        </w:tc>
      </w:tr>
      <w:tr w:rsidR="0036394E" w:rsidRPr="00B16A15" w:rsidTr="0036394E">
        <w:tc>
          <w:tcPr>
            <w:tcW w:w="9180" w:type="dxa"/>
          </w:tcPr>
          <w:p w:rsidR="0036394E" w:rsidRPr="00B16A15" w:rsidRDefault="0036394E" w:rsidP="0024385E">
            <w:pPr>
              <w:rPr>
                <w:rFonts w:asciiTheme="majorHAnsi" w:eastAsia="Times New Roman" w:hAnsiTheme="majorHAnsi" w:cstheme="majorHAnsi"/>
                <w:sz w:val="18"/>
                <w:szCs w:val="18"/>
              </w:rPr>
            </w:pPr>
            <w:r w:rsidRPr="00B16A15">
              <w:rPr>
                <w:rFonts w:asciiTheme="majorHAnsi" w:eastAsia="Times New Roman" w:hAnsiTheme="majorHAnsi" w:cstheme="majorHAnsi"/>
                <w:sz w:val="18"/>
                <w:szCs w:val="18"/>
              </w:rPr>
              <w:t xml:space="preserve">Will the project </w:t>
            </w:r>
            <w:r w:rsidR="0024385E" w:rsidRPr="00B16A15">
              <w:rPr>
                <w:rFonts w:asciiTheme="majorHAnsi" w:eastAsia="Times New Roman" w:hAnsiTheme="majorHAnsi" w:cstheme="majorHAnsi"/>
                <w:sz w:val="18"/>
                <w:szCs w:val="18"/>
              </w:rPr>
              <w:t xml:space="preserve">negatively </w:t>
            </w:r>
            <w:r w:rsidRPr="00B16A15">
              <w:rPr>
                <w:rFonts w:asciiTheme="majorHAnsi" w:eastAsia="Times New Roman" w:hAnsiTheme="majorHAnsi" w:cstheme="majorHAnsi"/>
                <w:sz w:val="18"/>
                <w:szCs w:val="18"/>
              </w:rPr>
              <w:t>affect the development priorities of indigenous peoples defined by them?</w:t>
            </w:r>
          </w:p>
        </w:tc>
        <w:tc>
          <w:tcPr>
            <w:tcW w:w="810" w:type="dxa"/>
          </w:tcPr>
          <w:p w:rsidR="0036394E" w:rsidRPr="00B16A15" w:rsidRDefault="009B0976">
            <w:pPr>
              <w:rPr>
                <w:rFonts w:asciiTheme="majorHAnsi" w:hAnsiTheme="majorHAnsi" w:cstheme="majorHAnsi"/>
                <w:sz w:val="18"/>
                <w:szCs w:val="18"/>
              </w:rPr>
            </w:pPr>
            <w:r w:rsidRPr="00B16A15">
              <w:rPr>
                <w:rFonts w:asciiTheme="majorHAnsi" w:hAnsiTheme="majorHAnsi" w:cstheme="majorHAnsi"/>
                <w:sz w:val="18"/>
                <w:szCs w:val="18"/>
              </w:rPr>
              <w:t>N</w:t>
            </w:r>
          </w:p>
        </w:tc>
        <w:tc>
          <w:tcPr>
            <w:tcW w:w="3420" w:type="dxa"/>
          </w:tcPr>
          <w:p w:rsidR="0036394E" w:rsidRPr="00B16A15" w:rsidRDefault="0036394E">
            <w:pPr>
              <w:rPr>
                <w:rFonts w:asciiTheme="majorHAnsi" w:hAnsiTheme="majorHAnsi" w:cstheme="majorHAnsi"/>
                <w:sz w:val="18"/>
                <w:szCs w:val="18"/>
              </w:rPr>
            </w:pPr>
          </w:p>
        </w:tc>
      </w:tr>
      <w:tr w:rsidR="0036394E" w:rsidRPr="00B16A15" w:rsidTr="0036394E">
        <w:tc>
          <w:tcPr>
            <w:tcW w:w="9180" w:type="dxa"/>
          </w:tcPr>
          <w:p w:rsidR="0036394E" w:rsidRPr="00B16A15" w:rsidRDefault="0036394E" w:rsidP="00F10AC0">
            <w:pPr>
              <w:rPr>
                <w:rFonts w:asciiTheme="majorHAnsi" w:eastAsia="Times New Roman" w:hAnsiTheme="majorHAnsi" w:cstheme="majorHAnsi"/>
                <w:sz w:val="18"/>
                <w:szCs w:val="18"/>
              </w:rPr>
            </w:pPr>
            <w:r w:rsidRPr="00B16A15">
              <w:rPr>
                <w:rFonts w:asciiTheme="majorHAnsi" w:eastAsia="Times New Roman" w:hAnsiTheme="majorHAnsi" w:cstheme="majorHAnsi"/>
                <w:sz w:val="18"/>
                <w:szCs w:val="18"/>
              </w:rPr>
              <w:t>Will the project potentially affect the traditional livelihoods, physical and cultural survival of indigenous peoples?</w:t>
            </w:r>
          </w:p>
        </w:tc>
        <w:tc>
          <w:tcPr>
            <w:tcW w:w="810" w:type="dxa"/>
          </w:tcPr>
          <w:p w:rsidR="0036394E" w:rsidRPr="00B16A15" w:rsidRDefault="009B0976">
            <w:pPr>
              <w:rPr>
                <w:rFonts w:asciiTheme="majorHAnsi" w:hAnsiTheme="majorHAnsi" w:cstheme="majorHAnsi"/>
                <w:sz w:val="18"/>
                <w:szCs w:val="18"/>
              </w:rPr>
            </w:pPr>
            <w:r w:rsidRPr="00B16A15">
              <w:rPr>
                <w:rFonts w:asciiTheme="majorHAnsi" w:hAnsiTheme="majorHAnsi" w:cstheme="majorHAnsi"/>
                <w:sz w:val="18"/>
                <w:szCs w:val="18"/>
              </w:rPr>
              <w:t>N</w:t>
            </w:r>
          </w:p>
        </w:tc>
        <w:tc>
          <w:tcPr>
            <w:tcW w:w="3420" w:type="dxa"/>
          </w:tcPr>
          <w:p w:rsidR="0036394E" w:rsidRPr="00B16A15" w:rsidRDefault="0036394E">
            <w:pPr>
              <w:rPr>
                <w:rFonts w:asciiTheme="majorHAnsi" w:hAnsiTheme="majorHAnsi" w:cstheme="majorHAnsi"/>
                <w:sz w:val="18"/>
                <w:szCs w:val="18"/>
              </w:rPr>
            </w:pPr>
          </w:p>
        </w:tc>
      </w:tr>
      <w:tr w:rsidR="0036394E" w:rsidRPr="00B16A15" w:rsidTr="0036394E">
        <w:tc>
          <w:tcPr>
            <w:tcW w:w="9180" w:type="dxa"/>
          </w:tcPr>
          <w:p w:rsidR="0036394E" w:rsidRPr="00B16A15" w:rsidRDefault="0036394E" w:rsidP="00F10AC0">
            <w:pPr>
              <w:rPr>
                <w:rFonts w:asciiTheme="majorHAnsi" w:eastAsia="Times New Roman" w:hAnsiTheme="majorHAnsi" w:cstheme="majorHAnsi"/>
                <w:sz w:val="18"/>
                <w:szCs w:val="18"/>
              </w:rPr>
            </w:pPr>
            <w:r w:rsidRPr="00B16A15">
              <w:rPr>
                <w:rFonts w:asciiTheme="majorHAnsi" w:eastAsia="Times New Roman" w:hAnsiTheme="majorHAnsi" w:cstheme="majorHAnsi"/>
                <w:sz w:val="18"/>
                <w:szCs w:val="18"/>
              </w:rPr>
              <w:t>Will the project potentially affect the Cultural Heritage of indigenous peoples, including through the commercialization or use of their traditional knowledge and practices?</w:t>
            </w:r>
          </w:p>
        </w:tc>
        <w:tc>
          <w:tcPr>
            <w:tcW w:w="810" w:type="dxa"/>
          </w:tcPr>
          <w:p w:rsidR="0036394E" w:rsidRPr="00B16A15" w:rsidRDefault="009B0976">
            <w:pPr>
              <w:rPr>
                <w:rFonts w:asciiTheme="majorHAnsi" w:hAnsiTheme="majorHAnsi" w:cstheme="majorHAnsi"/>
                <w:sz w:val="18"/>
                <w:szCs w:val="18"/>
              </w:rPr>
            </w:pPr>
            <w:r w:rsidRPr="00B16A15">
              <w:rPr>
                <w:rFonts w:asciiTheme="majorHAnsi" w:hAnsiTheme="majorHAnsi" w:cstheme="majorHAnsi"/>
                <w:sz w:val="18"/>
                <w:szCs w:val="18"/>
              </w:rPr>
              <w:t>N</w:t>
            </w:r>
          </w:p>
        </w:tc>
        <w:tc>
          <w:tcPr>
            <w:tcW w:w="3420" w:type="dxa"/>
          </w:tcPr>
          <w:p w:rsidR="0036394E" w:rsidRPr="00B16A15" w:rsidRDefault="0036394E">
            <w:pPr>
              <w:rPr>
                <w:rFonts w:asciiTheme="majorHAnsi" w:hAnsiTheme="majorHAnsi" w:cstheme="majorHAnsi"/>
                <w:sz w:val="18"/>
                <w:szCs w:val="18"/>
              </w:rPr>
            </w:pPr>
          </w:p>
        </w:tc>
      </w:tr>
      <w:tr w:rsidR="0036394E" w:rsidRPr="00B16A15" w:rsidTr="000F3458">
        <w:trPr>
          <w:trHeight w:val="39"/>
        </w:trPr>
        <w:tc>
          <w:tcPr>
            <w:tcW w:w="13410" w:type="dxa"/>
            <w:gridSpan w:val="3"/>
            <w:shd w:val="clear" w:color="auto" w:fill="FDE9D9" w:themeFill="accent6" w:themeFillTint="33"/>
          </w:tcPr>
          <w:p w:rsidR="0036394E" w:rsidRPr="00B16A15" w:rsidRDefault="0036394E">
            <w:pPr>
              <w:rPr>
                <w:rFonts w:asciiTheme="majorHAnsi" w:hAnsiTheme="majorHAnsi" w:cstheme="majorHAnsi"/>
                <w:sz w:val="18"/>
                <w:szCs w:val="18"/>
              </w:rPr>
            </w:pPr>
            <w:r w:rsidRPr="00B16A15">
              <w:rPr>
                <w:rFonts w:asciiTheme="majorHAnsi" w:eastAsia="Times New Roman" w:hAnsiTheme="majorHAnsi" w:cstheme="majorHAnsi"/>
                <w:b/>
                <w:sz w:val="18"/>
                <w:szCs w:val="18"/>
              </w:rPr>
              <w:t>Safeguard Standard 6: Labor and working conditions</w:t>
            </w:r>
          </w:p>
        </w:tc>
      </w:tr>
      <w:tr w:rsidR="00855E4E" w:rsidRPr="00B16A15" w:rsidTr="00855E4E">
        <w:trPr>
          <w:trHeight w:val="36"/>
        </w:trPr>
        <w:tc>
          <w:tcPr>
            <w:tcW w:w="9180" w:type="dxa"/>
            <w:shd w:val="clear" w:color="auto" w:fill="auto"/>
          </w:tcPr>
          <w:p w:rsidR="00855E4E" w:rsidRPr="00B16A15" w:rsidRDefault="00855E4E">
            <w:pPr>
              <w:rPr>
                <w:rFonts w:asciiTheme="majorHAnsi" w:eastAsia="Times New Roman" w:hAnsiTheme="majorHAnsi" w:cstheme="majorHAnsi"/>
                <w:sz w:val="18"/>
                <w:szCs w:val="18"/>
              </w:rPr>
            </w:pPr>
            <w:r w:rsidRPr="00B16A15">
              <w:rPr>
                <w:rFonts w:asciiTheme="majorHAnsi" w:eastAsia="Times New Roman" w:hAnsiTheme="majorHAnsi" w:cstheme="majorHAnsi"/>
                <w:sz w:val="18"/>
                <w:szCs w:val="18"/>
              </w:rPr>
              <w:t>Will the proposed project involve the use of forced labor and child labor?</w:t>
            </w:r>
          </w:p>
        </w:tc>
        <w:tc>
          <w:tcPr>
            <w:tcW w:w="810" w:type="dxa"/>
            <w:shd w:val="clear" w:color="auto" w:fill="auto"/>
          </w:tcPr>
          <w:p w:rsidR="00855E4E" w:rsidRPr="00B16A15" w:rsidRDefault="009B0976">
            <w:pPr>
              <w:rPr>
                <w:rFonts w:asciiTheme="majorHAnsi" w:eastAsia="Times New Roman" w:hAnsiTheme="majorHAnsi" w:cstheme="majorHAnsi"/>
                <w:sz w:val="18"/>
                <w:szCs w:val="18"/>
              </w:rPr>
            </w:pPr>
            <w:r w:rsidRPr="00B16A15">
              <w:rPr>
                <w:rFonts w:asciiTheme="majorHAnsi" w:eastAsia="Times New Roman" w:hAnsiTheme="majorHAnsi" w:cstheme="majorHAnsi"/>
                <w:sz w:val="18"/>
                <w:szCs w:val="18"/>
              </w:rPr>
              <w:t>N</w:t>
            </w:r>
          </w:p>
        </w:tc>
        <w:tc>
          <w:tcPr>
            <w:tcW w:w="3420" w:type="dxa"/>
            <w:shd w:val="clear" w:color="auto" w:fill="auto"/>
          </w:tcPr>
          <w:p w:rsidR="00855E4E" w:rsidRPr="00B16A15" w:rsidRDefault="00855E4E">
            <w:pPr>
              <w:rPr>
                <w:rFonts w:asciiTheme="majorHAnsi" w:eastAsia="Times New Roman" w:hAnsiTheme="majorHAnsi" w:cstheme="majorHAnsi"/>
                <w:sz w:val="18"/>
                <w:szCs w:val="18"/>
              </w:rPr>
            </w:pPr>
          </w:p>
        </w:tc>
      </w:tr>
      <w:tr w:rsidR="00855E4E" w:rsidRPr="00B16A15" w:rsidTr="00855E4E">
        <w:trPr>
          <w:trHeight w:val="36"/>
        </w:trPr>
        <w:tc>
          <w:tcPr>
            <w:tcW w:w="9180" w:type="dxa"/>
            <w:shd w:val="clear" w:color="auto" w:fill="auto"/>
          </w:tcPr>
          <w:p w:rsidR="00855E4E" w:rsidRPr="00B16A15" w:rsidRDefault="00855E4E" w:rsidP="003A6F07">
            <w:pPr>
              <w:rPr>
                <w:rFonts w:asciiTheme="majorHAnsi" w:eastAsia="Times New Roman" w:hAnsiTheme="majorHAnsi" w:cstheme="majorHAnsi"/>
                <w:sz w:val="18"/>
                <w:szCs w:val="18"/>
              </w:rPr>
            </w:pPr>
            <w:r w:rsidRPr="00B16A15">
              <w:rPr>
                <w:rFonts w:asciiTheme="majorHAnsi" w:eastAsia="Times New Roman" w:hAnsiTheme="majorHAnsi" w:cstheme="majorHAnsi"/>
                <w:sz w:val="18"/>
                <w:szCs w:val="18"/>
              </w:rPr>
              <w:lastRenderedPageBreak/>
              <w:t>Will the proposed project cause the increase of local or regional un-employment?</w:t>
            </w:r>
          </w:p>
        </w:tc>
        <w:tc>
          <w:tcPr>
            <w:tcW w:w="810" w:type="dxa"/>
            <w:shd w:val="clear" w:color="auto" w:fill="auto"/>
          </w:tcPr>
          <w:p w:rsidR="00855E4E" w:rsidRPr="00B16A15" w:rsidRDefault="009B0976" w:rsidP="003A6F07">
            <w:pPr>
              <w:rPr>
                <w:rFonts w:asciiTheme="majorHAnsi" w:eastAsia="Times New Roman" w:hAnsiTheme="majorHAnsi" w:cstheme="majorHAnsi"/>
                <w:sz w:val="18"/>
                <w:szCs w:val="18"/>
              </w:rPr>
            </w:pPr>
            <w:r w:rsidRPr="00B16A15">
              <w:rPr>
                <w:rFonts w:asciiTheme="majorHAnsi" w:eastAsia="Times New Roman" w:hAnsiTheme="majorHAnsi" w:cstheme="majorHAnsi"/>
                <w:sz w:val="18"/>
                <w:szCs w:val="18"/>
              </w:rPr>
              <w:t>N</w:t>
            </w:r>
          </w:p>
        </w:tc>
        <w:tc>
          <w:tcPr>
            <w:tcW w:w="3420" w:type="dxa"/>
            <w:shd w:val="clear" w:color="auto" w:fill="auto"/>
          </w:tcPr>
          <w:p w:rsidR="00855E4E" w:rsidRPr="00B16A15" w:rsidRDefault="00855E4E" w:rsidP="003A6F07">
            <w:pPr>
              <w:rPr>
                <w:rFonts w:asciiTheme="majorHAnsi" w:eastAsia="Times New Roman" w:hAnsiTheme="majorHAnsi" w:cstheme="majorHAnsi"/>
                <w:sz w:val="18"/>
                <w:szCs w:val="18"/>
              </w:rPr>
            </w:pPr>
          </w:p>
        </w:tc>
      </w:tr>
      <w:tr w:rsidR="0036394E" w:rsidRPr="00B16A15" w:rsidTr="000F3458">
        <w:trPr>
          <w:trHeight w:val="36"/>
        </w:trPr>
        <w:tc>
          <w:tcPr>
            <w:tcW w:w="13410" w:type="dxa"/>
            <w:gridSpan w:val="3"/>
            <w:shd w:val="clear" w:color="auto" w:fill="FDE9D9" w:themeFill="accent6" w:themeFillTint="33"/>
          </w:tcPr>
          <w:p w:rsidR="0036394E" w:rsidRPr="00B16A15" w:rsidRDefault="0036394E">
            <w:pPr>
              <w:rPr>
                <w:rFonts w:asciiTheme="majorHAnsi" w:hAnsiTheme="majorHAnsi" w:cstheme="majorHAnsi"/>
                <w:sz w:val="18"/>
                <w:szCs w:val="18"/>
              </w:rPr>
            </w:pPr>
            <w:r w:rsidRPr="00B16A15">
              <w:rPr>
                <w:rFonts w:asciiTheme="majorHAnsi" w:eastAsia="Times New Roman" w:hAnsiTheme="majorHAnsi" w:cstheme="majorHAnsi"/>
                <w:b/>
                <w:sz w:val="18"/>
                <w:szCs w:val="18"/>
              </w:rPr>
              <w:t xml:space="preserve">Safeguard Standard 7: Cultural Heritage </w:t>
            </w:r>
          </w:p>
        </w:tc>
      </w:tr>
      <w:tr w:rsidR="0036394E" w:rsidRPr="00B16A15" w:rsidTr="0036394E">
        <w:tc>
          <w:tcPr>
            <w:tcW w:w="9180" w:type="dxa"/>
          </w:tcPr>
          <w:p w:rsidR="0036394E" w:rsidRPr="00B16A15" w:rsidRDefault="0036394E" w:rsidP="006819D1">
            <w:pPr>
              <w:rPr>
                <w:rFonts w:asciiTheme="majorHAnsi" w:eastAsia="Times New Roman" w:hAnsiTheme="majorHAnsi" w:cstheme="majorHAnsi"/>
                <w:sz w:val="18"/>
                <w:szCs w:val="18"/>
              </w:rPr>
            </w:pPr>
            <w:r w:rsidRPr="00B16A15">
              <w:rPr>
                <w:rFonts w:asciiTheme="majorHAnsi" w:eastAsia="Times New Roman" w:hAnsiTheme="majorHAnsi" w:cstheme="majorHAnsi"/>
                <w:sz w:val="18"/>
                <w:szCs w:val="18"/>
              </w:rPr>
              <w:t xml:space="preserve">Will the proposed project potentially have </w:t>
            </w:r>
            <w:r w:rsidR="006819D1" w:rsidRPr="00B16A15">
              <w:rPr>
                <w:rFonts w:asciiTheme="majorHAnsi" w:eastAsia="Times New Roman" w:hAnsiTheme="majorHAnsi" w:cstheme="majorHAnsi"/>
                <w:sz w:val="18"/>
                <w:szCs w:val="18"/>
              </w:rPr>
              <w:t xml:space="preserve">negative </w:t>
            </w:r>
            <w:r w:rsidRPr="00B16A15">
              <w:rPr>
                <w:rFonts w:asciiTheme="majorHAnsi" w:eastAsia="Times New Roman" w:hAnsiTheme="majorHAnsi" w:cstheme="majorHAnsi"/>
                <w:sz w:val="18"/>
                <w:szCs w:val="18"/>
              </w:rPr>
              <w:t>impact on objects with historical, cultural, artistic, traditional or religious values</w:t>
            </w:r>
            <w:r w:rsidR="00B86087" w:rsidRPr="00B16A15">
              <w:rPr>
                <w:rFonts w:asciiTheme="majorHAnsi" w:eastAsia="Times New Roman" w:hAnsiTheme="majorHAnsi" w:cstheme="majorHAnsi"/>
                <w:sz w:val="18"/>
                <w:szCs w:val="18"/>
              </w:rPr>
              <w:t xml:space="preserve"> and archeological sites </w:t>
            </w:r>
            <w:r w:rsidRPr="00B16A15">
              <w:rPr>
                <w:rFonts w:asciiTheme="majorHAnsi" w:eastAsia="Times New Roman" w:hAnsiTheme="majorHAnsi" w:cstheme="majorHAnsi"/>
                <w:sz w:val="18"/>
                <w:szCs w:val="18"/>
              </w:rPr>
              <w:t>that are internationally recognized or legally protected?</w:t>
            </w:r>
          </w:p>
        </w:tc>
        <w:tc>
          <w:tcPr>
            <w:tcW w:w="810" w:type="dxa"/>
          </w:tcPr>
          <w:p w:rsidR="0036394E" w:rsidRPr="00B16A15" w:rsidRDefault="009B0976">
            <w:pPr>
              <w:rPr>
                <w:rFonts w:asciiTheme="majorHAnsi" w:hAnsiTheme="majorHAnsi" w:cstheme="majorHAnsi"/>
                <w:sz w:val="18"/>
                <w:szCs w:val="18"/>
              </w:rPr>
            </w:pPr>
            <w:r w:rsidRPr="00B16A15">
              <w:rPr>
                <w:rFonts w:asciiTheme="majorHAnsi" w:hAnsiTheme="majorHAnsi" w:cstheme="majorHAnsi"/>
                <w:sz w:val="18"/>
                <w:szCs w:val="18"/>
              </w:rPr>
              <w:t>N</w:t>
            </w:r>
          </w:p>
        </w:tc>
        <w:tc>
          <w:tcPr>
            <w:tcW w:w="3420" w:type="dxa"/>
          </w:tcPr>
          <w:p w:rsidR="0036394E" w:rsidRPr="00B16A15" w:rsidRDefault="0036394E" w:rsidP="003855EC">
            <w:pPr>
              <w:rPr>
                <w:rFonts w:asciiTheme="majorHAnsi" w:eastAsia="Times New Roman" w:hAnsiTheme="majorHAnsi" w:cstheme="majorHAnsi"/>
                <w:sz w:val="18"/>
                <w:szCs w:val="18"/>
              </w:rPr>
            </w:pPr>
          </w:p>
        </w:tc>
      </w:tr>
      <w:tr w:rsidR="0036394E" w:rsidRPr="00B16A15" w:rsidTr="0036394E">
        <w:tc>
          <w:tcPr>
            <w:tcW w:w="9180" w:type="dxa"/>
          </w:tcPr>
          <w:p w:rsidR="0036394E" w:rsidRPr="00B16A15" w:rsidRDefault="0036394E" w:rsidP="00A135DC">
            <w:pPr>
              <w:rPr>
                <w:rFonts w:asciiTheme="majorHAnsi" w:eastAsia="Times New Roman" w:hAnsiTheme="majorHAnsi" w:cstheme="majorHAnsi"/>
                <w:sz w:val="18"/>
                <w:szCs w:val="18"/>
              </w:rPr>
            </w:pPr>
            <w:r w:rsidRPr="00B16A15">
              <w:rPr>
                <w:rFonts w:asciiTheme="majorHAnsi" w:eastAsia="Times New Roman" w:hAnsiTheme="majorHAnsi" w:cstheme="majorHAnsi"/>
                <w:sz w:val="18"/>
                <w:szCs w:val="18"/>
              </w:rPr>
              <w:t>Will the proposed project rely on or profit from tangible cultural heritage (e.g., tourism)?</w:t>
            </w:r>
          </w:p>
        </w:tc>
        <w:tc>
          <w:tcPr>
            <w:tcW w:w="810" w:type="dxa"/>
          </w:tcPr>
          <w:p w:rsidR="0036394E" w:rsidRPr="00B16A15" w:rsidRDefault="009B0976">
            <w:pPr>
              <w:rPr>
                <w:rFonts w:asciiTheme="majorHAnsi" w:hAnsiTheme="majorHAnsi" w:cstheme="majorHAnsi"/>
                <w:sz w:val="18"/>
                <w:szCs w:val="18"/>
              </w:rPr>
            </w:pPr>
            <w:r w:rsidRPr="00B16A15">
              <w:rPr>
                <w:rFonts w:asciiTheme="majorHAnsi" w:hAnsiTheme="majorHAnsi" w:cstheme="majorHAnsi"/>
                <w:sz w:val="18"/>
                <w:szCs w:val="18"/>
              </w:rPr>
              <w:t>N</w:t>
            </w:r>
          </w:p>
        </w:tc>
        <w:tc>
          <w:tcPr>
            <w:tcW w:w="3420" w:type="dxa"/>
          </w:tcPr>
          <w:p w:rsidR="0036394E" w:rsidRPr="00B16A15" w:rsidRDefault="0036394E">
            <w:pPr>
              <w:rPr>
                <w:rFonts w:asciiTheme="majorHAnsi" w:eastAsia="Times New Roman" w:hAnsiTheme="majorHAnsi" w:cstheme="majorHAnsi"/>
                <w:sz w:val="18"/>
                <w:szCs w:val="18"/>
              </w:rPr>
            </w:pPr>
          </w:p>
        </w:tc>
      </w:tr>
      <w:tr w:rsidR="0036394E" w:rsidRPr="00B16A15" w:rsidTr="0036394E">
        <w:tc>
          <w:tcPr>
            <w:tcW w:w="9180" w:type="dxa"/>
          </w:tcPr>
          <w:p w:rsidR="0036394E" w:rsidRPr="00B16A15" w:rsidRDefault="0036394E" w:rsidP="00A135DC">
            <w:pPr>
              <w:rPr>
                <w:rFonts w:asciiTheme="majorHAnsi" w:eastAsia="Times New Roman" w:hAnsiTheme="majorHAnsi" w:cstheme="majorHAnsi"/>
                <w:sz w:val="18"/>
                <w:szCs w:val="18"/>
              </w:rPr>
            </w:pPr>
            <w:r w:rsidRPr="00B16A15">
              <w:rPr>
                <w:rFonts w:asciiTheme="majorHAnsi" w:eastAsia="Times New Roman" w:hAnsiTheme="majorHAnsi" w:cstheme="majorHAnsi"/>
                <w:sz w:val="18"/>
                <w:szCs w:val="18"/>
              </w:rPr>
              <w:t xml:space="preserve">Will the proposed project involve land clearing or excavation </w:t>
            </w:r>
            <w:r w:rsidR="00497DC6" w:rsidRPr="00B16A15">
              <w:rPr>
                <w:rFonts w:asciiTheme="majorHAnsi" w:eastAsia="Times New Roman" w:hAnsiTheme="majorHAnsi" w:cstheme="majorHAnsi"/>
                <w:sz w:val="18"/>
                <w:szCs w:val="18"/>
              </w:rPr>
              <w:t>with the</w:t>
            </w:r>
            <w:r w:rsidRPr="00B16A15">
              <w:rPr>
                <w:rFonts w:asciiTheme="majorHAnsi" w:eastAsia="Times New Roman" w:hAnsiTheme="majorHAnsi" w:cstheme="majorHAnsi"/>
                <w:sz w:val="18"/>
                <w:szCs w:val="18"/>
              </w:rPr>
              <w:t xml:space="preserve"> possibility of encountering previously undetected tangible cultural heritage?</w:t>
            </w:r>
          </w:p>
        </w:tc>
        <w:tc>
          <w:tcPr>
            <w:tcW w:w="810" w:type="dxa"/>
          </w:tcPr>
          <w:p w:rsidR="0036394E" w:rsidRPr="00B16A15" w:rsidRDefault="009B0976">
            <w:pPr>
              <w:rPr>
                <w:rFonts w:asciiTheme="majorHAnsi" w:hAnsiTheme="majorHAnsi" w:cstheme="majorHAnsi"/>
                <w:sz w:val="18"/>
                <w:szCs w:val="18"/>
              </w:rPr>
            </w:pPr>
            <w:r w:rsidRPr="00B16A15">
              <w:rPr>
                <w:rFonts w:asciiTheme="majorHAnsi" w:hAnsiTheme="majorHAnsi" w:cstheme="majorHAnsi"/>
                <w:sz w:val="18"/>
                <w:szCs w:val="18"/>
              </w:rPr>
              <w:t>N</w:t>
            </w:r>
          </w:p>
        </w:tc>
        <w:tc>
          <w:tcPr>
            <w:tcW w:w="3420" w:type="dxa"/>
          </w:tcPr>
          <w:p w:rsidR="0036394E" w:rsidRPr="00B16A15" w:rsidRDefault="0036394E">
            <w:pPr>
              <w:rPr>
                <w:rFonts w:asciiTheme="majorHAnsi" w:hAnsiTheme="majorHAnsi" w:cstheme="majorHAnsi"/>
                <w:sz w:val="18"/>
                <w:szCs w:val="18"/>
              </w:rPr>
            </w:pPr>
          </w:p>
        </w:tc>
      </w:tr>
      <w:tr w:rsidR="0036394E" w:rsidRPr="00B16A15" w:rsidTr="0036394E">
        <w:tc>
          <w:tcPr>
            <w:tcW w:w="9180" w:type="dxa"/>
            <w:shd w:val="clear" w:color="auto" w:fill="FFFFFF" w:themeFill="background1"/>
          </w:tcPr>
          <w:p w:rsidR="0036394E" w:rsidRPr="00B16A15" w:rsidRDefault="0036394E" w:rsidP="00C907F8">
            <w:pPr>
              <w:rPr>
                <w:rFonts w:asciiTheme="majorHAnsi" w:eastAsia="Times New Roman" w:hAnsiTheme="majorHAnsi" w:cstheme="majorHAnsi"/>
                <w:sz w:val="18"/>
                <w:szCs w:val="18"/>
              </w:rPr>
            </w:pPr>
            <w:r w:rsidRPr="00B16A15">
              <w:rPr>
                <w:rFonts w:asciiTheme="majorHAnsi" w:eastAsia="Times New Roman" w:hAnsiTheme="majorHAnsi" w:cstheme="majorHAnsi"/>
                <w:sz w:val="18"/>
                <w:szCs w:val="18"/>
              </w:rPr>
              <w:t>Will the proposed project involve in land clearing or excavation?</w:t>
            </w:r>
          </w:p>
        </w:tc>
        <w:tc>
          <w:tcPr>
            <w:tcW w:w="810" w:type="dxa"/>
            <w:shd w:val="clear" w:color="auto" w:fill="FFFFFF" w:themeFill="background1"/>
          </w:tcPr>
          <w:p w:rsidR="0036394E" w:rsidRPr="00B16A15" w:rsidRDefault="009B0976">
            <w:pPr>
              <w:rPr>
                <w:rFonts w:asciiTheme="majorHAnsi" w:hAnsiTheme="majorHAnsi" w:cstheme="majorHAnsi"/>
                <w:sz w:val="18"/>
                <w:szCs w:val="18"/>
              </w:rPr>
            </w:pPr>
            <w:r w:rsidRPr="00B16A15">
              <w:rPr>
                <w:rFonts w:asciiTheme="majorHAnsi" w:hAnsiTheme="majorHAnsi" w:cstheme="majorHAnsi"/>
                <w:sz w:val="18"/>
                <w:szCs w:val="18"/>
              </w:rPr>
              <w:t>N</w:t>
            </w:r>
          </w:p>
        </w:tc>
        <w:tc>
          <w:tcPr>
            <w:tcW w:w="3420" w:type="dxa"/>
            <w:shd w:val="clear" w:color="auto" w:fill="FFFFFF" w:themeFill="background1"/>
          </w:tcPr>
          <w:p w:rsidR="0036394E" w:rsidRPr="00B16A15" w:rsidRDefault="0036394E">
            <w:pPr>
              <w:rPr>
                <w:rFonts w:asciiTheme="majorHAnsi" w:hAnsiTheme="majorHAnsi" w:cstheme="majorHAnsi"/>
                <w:sz w:val="18"/>
                <w:szCs w:val="18"/>
              </w:rPr>
            </w:pPr>
          </w:p>
        </w:tc>
      </w:tr>
      <w:tr w:rsidR="0036394E" w:rsidRPr="00B16A15" w:rsidTr="000F3458">
        <w:tc>
          <w:tcPr>
            <w:tcW w:w="13410" w:type="dxa"/>
            <w:gridSpan w:val="3"/>
            <w:shd w:val="clear" w:color="auto" w:fill="FDE9D9" w:themeFill="accent6" w:themeFillTint="33"/>
          </w:tcPr>
          <w:p w:rsidR="0036394E" w:rsidRPr="00B16A15" w:rsidRDefault="0036394E">
            <w:pPr>
              <w:rPr>
                <w:rFonts w:asciiTheme="majorHAnsi" w:hAnsiTheme="majorHAnsi" w:cstheme="majorHAnsi"/>
                <w:sz w:val="18"/>
                <w:szCs w:val="18"/>
              </w:rPr>
            </w:pPr>
            <w:r w:rsidRPr="00B16A15">
              <w:rPr>
                <w:rFonts w:asciiTheme="majorHAnsi" w:eastAsia="Times New Roman" w:hAnsiTheme="majorHAnsi" w:cstheme="majorHAnsi"/>
                <w:b/>
                <w:sz w:val="18"/>
                <w:szCs w:val="18"/>
              </w:rPr>
              <w:t xml:space="preserve">Safeguard Standard 8: Gender equity </w:t>
            </w:r>
          </w:p>
        </w:tc>
      </w:tr>
      <w:tr w:rsidR="0036394E" w:rsidRPr="00B16A15" w:rsidTr="0036394E">
        <w:tc>
          <w:tcPr>
            <w:tcW w:w="9180" w:type="dxa"/>
          </w:tcPr>
          <w:p w:rsidR="0036394E" w:rsidRPr="00B16A15" w:rsidRDefault="0036394E" w:rsidP="005163D0">
            <w:pPr>
              <w:rPr>
                <w:rFonts w:asciiTheme="majorHAnsi" w:eastAsia="Times New Roman" w:hAnsiTheme="majorHAnsi" w:cstheme="majorHAnsi"/>
                <w:bCs/>
                <w:color w:val="000000"/>
                <w:sz w:val="18"/>
                <w:szCs w:val="18"/>
              </w:rPr>
            </w:pPr>
            <w:r w:rsidRPr="00B16A15">
              <w:rPr>
                <w:rFonts w:asciiTheme="majorHAnsi" w:eastAsia="Times New Roman" w:hAnsiTheme="majorHAnsi" w:cstheme="majorHAnsi"/>
                <w:bCs/>
                <w:color w:val="000000"/>
                <w:sz w:val="18"/>
                <w:szCs w:val="18"/>
              </w:rPr>
              <w:t xml:space="preserve">Will the proposed project likely have inequitable </w:t>
            </w:r>
            <w:r w:rsidR="005163D0" w:rsidRPr="00B16A15">
              <w:rPr>
                <w:rFonts w:asciiTheme="majorHAnsi" w:eastAsia="Times New Roman" w:hAnsiTheme="majorHAnsi" w:cstheme="majorHAnsi"/>
                <w:bCs/>
                <w:color w:val="000000"/>
                <w:sz w:val="18"/>
                <w:szCs w:val="18"/>
              </w:rPr>
              <w:t xml:space="preserve">negative </w:t>
            </w:r>
            <w:r w:rsidRPr="00B16A15">
              <w:rPr>
                <w:rFonts w:asciiTheme="majorHAnsi" w:eastAsia="Times New Roman" w:hAnsiTheme="majorHAnsi" w:cstheme="majorHAnsi"/>
                <w:bCs/>
                <w:color w:val="000000"/>
                <w:sz w:val="18"/>
                <w:szCs w:val="18"/>
              </w:rPr>
              <w:t>impacts on gender equality and/or the situation of women and girls?</w:t>
            </w:r>
          </w:p>
        </w:tc>
        <w:tc>
          <w:tcPr>
            <w:tcW w:w="810" w:type="dxa"/>
          </w:tcPr>
          <w:p w:rsidR="0036394E" w:rsidRPr="00B16A15" w:rsidRDefault="009B0976">
            <w:pPr>
              <w:rPr>
                <w:rFonts w:asciiTheme="majorHAnsi" w:hAnsiTheme="majorHAnsi" w:cstheme="majorHAnsi"/>
                <w:sz w:val="18"/>
                <w:szCs w:val="18"/>
              </w:rPr>
            </w:pPr>
            <w:r w:rsidRPr="00B16A15">
              <w:rPr>
                <w:rFonts w:asciiTheme="majorHAnsi" w:hAnsiTheme="majorHAnsi" w:cstheme="majorHAnsi"/>
                <w:sz w:val="18"/>
                <w:szCs w:val="18"/>
              </w:rPr>
              <w:t>N</w:t>
            </w:r>
          </w:p>
        </w:tc>
        <w:tc>
          <w:tcPr>
            <w:tcW w:w="3420" w:type="dxa"/>
          </w:tcPr>
          <w:p w:rsidR="00EE458C" w:rsidRDefault="00A27A8A" w:rsidP="00F96B94">
            <w:pPr>
              <w:rPr>
                <w:rFonts w:asciiTheme="majorHAnsi" w:hAnsiTheme="majorHAnsi" w:cstheme="majorHAnsi"/>
                <w:sz w:val="18"/>
                <w:szCs w:val="18"/>
              </w:rPr>
            </w:pPr>
            <w:proofErr w:type="gramStart"/>
            <w:r w:rsidRPr="00EE458C">
              <w:rPr>
                <w:rFonts w:asciiTheme="majorHAnsi" w:hAnsiTheme="majorHAnsi" w:cstheme="majorHAnsi"/>
                <w:sz w:val="18"/>
                <w:szCs w:val="18"/>
              </w:rPr>
              <w:t>All the</w:t>
            </w:r>
            <w:proofErr w:type="gramEnd"/>
            <w:r w:rsidRPr="00EE458C">
              <w:rPr>
                <w:rFonts w:asciiTheme="majorHAnsi" w:hAnsiTheme="majorHAnsi" w:cstheme="majorHAnsi"/>
                <w:sz w:val="18"/>
                <w:szCs w:val="18"/>
              </w:rPr>
              <w:t xml:space="preserve"> contrary the project will ensure fair participation of both men and women in project activities including training.</w:t>
            </w:r>
          </w:p>
          <w:p w:rsidR="00EE458C" w:rsidRDefault="00EE458C" w:rsidP="00F96B94">
            <w:pPr>
              <w:rPr>
                <w:rFonts w:asciiTheme="majorHAnsi" w:hAnsiTheme="majorHAnsi" w:cstheme="majorHAnsi"/>
                <w:sz w:val="18"/>
                <w:szCs w:val="18"/>
              </w:rPr>
            </w:pPr>
          </w:p>
          <w:p w:rsidR="0036394E" w:rsidRPr="00B16A15" w:rsidRDefault="00F96B94" w:rsidP="00F96B94">
            <w:pPr>
              <w:rPr>
                <w:rFonts w:asciiTheme="majorHAnsi" w:hAnsiTheme="majorHAnsi" w:cstheme="majorHAnsi"/>
                <w:sz w:val="18"/>
                <w:szCs w:val="18"/>
              </w:rPr>
            </w:pPr>
            <w:bookmarkStart w:id="2" w:name="_GoBack"/>
            <w:r w:rsidRPr="00EE458C">
              <w:rPr>
                <w:rFonts w:asciiTheme="majorHAnsi" w:hAnsiTheme="majorHAnsi" w:cstheme="majorHAnsi"/>
                <w:color w:val="1F497D" w:themeColor="text2"/>
                <w:sz w:val="18"/>
                <w:szCs w:val="18"/>
              </w:rPr>
              <w:t>While gender balance in participation is one important aspect, gender analysis on the potential LMO impacts</w:t>
            </w:r>
            <w:r w:rsidR="004865FE" w:rsidRPr="00EE458C">
              <w:rPr>
                <w:rFonts w:asciiTheme="majorHAnsi" w:hAnsiTheme="majorHAnsi" w:cstheme="majorHAnsi"/>
                <w:color w:val="1F497D" w:themeColor="text2"/>
                <w:sz w:val="18"/>
                <w:szCs w:val="18"/>
              </w:rPr>
              <w:t xml:space="preserve"> has to be also incorporated to factor the long-term impact on different gender and socio-economic strata.</w:t>
            </w:r>
            <w:r w:rsidRPr="00EE458C">
              <w:rPr>
                <w:rFonts w:asciiTheme="majorHAnsi" w:hAnsiTheme="majorHAnsi" w:cstheme="majorHAnsi"/>
                <w:color w:val="1F497D" w:themeColor="text2"/>
                <w:sz w:val="18"/>
                <w:szCs w:val="18"/>
              </w:rPr>
              <w:t xml:space="preserve"> </w:t>
            </w:r>
            <w:bookmarkEnd w:id="2"/>
          </w:p>
        </w:tc>
      </w:tr>
      <w:tr w:rsidR="0036394E" w:rsidRPr="00B16A15" w:rsidTr="0036394E">
        <w:tc>
          <w:tcPr>
            <w:tcW w:w="9180" w:type="dxa"/>
          </w:tcPr>
          <w:p w:rsidR="0036394E" w:rsidRPr="00B16A15" w:rsidRDefault="0036394E" w:rsidP="00A135DC">
            <w:pPr>
              <w:rPr>
                <w:rFonts w:asciiTheme="majorHAnsi" w:eastAsia="Times New Roman" w:hAnsiTheme="majorHAnsi" w:cstheme="majorHAnsi"/>
                <w:sz w:val="18"/>
                <w:szCs w:val="18"/>
              </w:rPr>
            </w:pPr>
            <w:r w:rsidRPr="00B16A15">
              <w:rPr>
                <w:rFonts w:asciiTheme="majorHAnsi" w:eastAsia="Times New Roman" w:hAnsiTheme="majorHAnsi" w:cstheme="majorHAnsi"/>
                <w:bCs/>
                <w:color w:val="000000"/>
                <w:sz w:val="18"/>
                <w:szCs w:val="18"/>
              </w:rPr>
              <w:t xml:space="preserve">Will the proposed project potentially discriminate against women or other groups based on gender, especially regarding participation in </w:t>
            </w:r>
            <w:r w:rsidR="005163D0" w:rsidRPr="00B16A15">
              <w:rPr>
                <w:rFonts w:asciiTheme="majorHAnsi" w:eastAsia="Times New Roman" w:hAnsiTheme="majorHAnsi" w:cstheme="majorHAnsi"/>
                <w:bCs/>
                <w:color w:val="000000"/>
                <w:sz w:val="18"/>
                <w:szCs w:val="18"/>
              </w:rPr>
              <w:t xml:space="preserve">the </w:t>
            </w:r>
            <w:r w:rsidRPr="00B16A15">
              <w:rPr>
                <w:rFonts w:asciiTheme="majorHAnsi" w:eastAsia="Times New Roman" w:hAnsiTheme="majorHAnsi" w:cstheme="majorHAnsi"/>
                <w:bCs/>
                <w:color w:val="000000"/>
                <w:sz w:val="18"/>
                <w:szCs w:val="18"/>
              </w:rPr>
              <w:t xml:space="preserve">design and implementation or access to opportunities and benefits? </w:t>
            </w:r>
          </w:p>
        </w:tc>
        <w:tc>
          <w:tcPr>
            <w:tcW w:w="810" w:type="dxa"/>
          </w:tcPr>
          <w:p w:rsidR="0036394E" w:rsidRPr="00B16A15" w:rsidRDefault="009B0976">
            <w:pPr>
              <w:rPr>
                <w:rFonts w:asciiTheme="majorHAnsi" w:hAnsiTheme="majorHAnsi" w:cstheme="majorHAnsi"/>
                <w:sz w:val="18"/>
                <w:szCs w:val="18"/>
              </w:rPr>
            </w:pPr>
            <w:r w:rsidRPr="00B16A15">
              <w:rPr>
                <w:rFonts w:asciiTheme="majorHAnsi" w:hAnsiTheme="majorHAnsi" w:cstheme="majorHAnsi"/>
                <w:sz w:val="18"/>
                <w:szCs w:val="18"/>
              </w:rPr>
              <w:t>N</w:t>
            </w:r>
          </w:p>
        </w:tc>
        <w:tc>
          <w:tcPr>
            <w:tcW w:w="3420" w:type="dxa"/>
          </w:tcPr>
          <w:p w:rsidR="0036394E" w:rsidRPr="00B16A15" w:rsidRDefault="0036394E">
            <w:pPr>
              <w:rPr>
                <w:rFonts w:asciiTheme="majorHAnsi" w:hAnsiTheme="majorHAnsi" w:cstheme="majorHAnsi"/>
                <w:sz w:val="18"/>
                <w:szCs w:val="18"/>
              </w:rPr>
            </w:pPr>
          </w:p>
        </w:tc>
      </w:tr>
      <w:tr w:rsidR="0036394E" w:rsidRPr="00B16A15" w:rsidTr="0036394E">
        <w:tc>
          <w:tcPr>
            <w:tcW w:w="9180" w:type="dxa"/>
          </w:tcPr>
          <w:p w:rsidR="0036394E" w:rsidRPr="00B16A15" w:rsidRDefault="0036394E" w:rsidP="005163D0">
            <w:pPr>
              <w:rPr>
                <w:rFonts w:asciiTheme="majorHAnsi" w:eastAsia="Times New Roman" w:hAnsiTheme="majorHAnsi" w:cstheme="majorHAnsi"/>
                <w:bCs/>
                <w:color w:val="000000"/>
                <w:sz w:val="18"/>
                <w:szCs w:val="18"/>
              </w:rPr>
            </w:pPr>
            <w:r w:rsidRPr="00B16A15">
              <w:rPr>
                <w:rFonts w:asciiTheme="majorHAnsi" w:eastAsia="Times New Roman" w:hAnsiTheme="majorHAnsi" w:cstheme="majorHAnsi"/>
                <w:bCs/>
                <w:color w:val="000000"/>
                <w:sz w:val="18"/>
                <w:szCs w:val="18"/>
              </w:rPr>
              <w:t xml:space="preserve">Will the proposed project have impacts that could </w:t>
            </w:r>
            <w:r w:rsidR="005163D0" w:rsidRPr="00B16A15">
              <w:rPr>
                <w:rFonts w:asciiTheme="majorHAnsi" w:eastAsia="Times New Roman" w:hAnsiTheme="majorHAnsi" w:cstheme="majorHAnsi"/>
                <w:bCs/>
                <w:color w:val="000000"/>
                <w:sz w:val="18"/>
                <w:szCs w:val="18"/>
              </w:rPr>
              <w:t xml:space="preserve">negatively </w:t>
            </w:r>
            <w:r w:rsidRPr="00B16A15">
              <w:rPr>
                <w:rFonts w:asciiTheme="majorHAnsi" w:eastAsia="Times New Roman" w:hAnsiTheme="majorHAnsi" w:cstheme="majorHAnsi"/>
                <w:bCs/>
                <w:color w:val="000000"/>
                <w:sz w:val="18"/>
                <w:szCs w:val="18"/>
              </w:rPr>
              <w:t>affect women’s and men’s ability to use, develop and protect natural resources, taking into account different roles and positions of women and men in accessing environmental goods and services?</w:t>
            </w:r>
          </w:p>
        </w:tc>
        <w:tc>
          <w:tcPr>
            <w:tcW w:w="810" w:type="dxa"/>
          </w:tcPr>
          <w:p w:rsidR="0036394E" w:rsidRPr="00B16A15" w:rsidRDefault="009B0976">
            <w:pPr>
              <w:rPr>
                <w:rFonts w:asciiTheme="majorHAnsi" w:hAnsiTheme="majorHAnsi" w:cstheme="majorHAnsi"/>
                <w:sz w:val="18"/>
                <w:szCs w:val="18"/>
              </w:rPr>
            </w:pPr>
            <w:r w:rsidRPr="00B16A15">
              <w:rPr>
                <w:rFonts w:asciiTheme="majorHAnsi" w:hAnsiTheme="majorHAnsi" w:cstheme="majorHAnsi"/>
                <w:sz w:val="18"/>
                <w:szCs w:val="18"/>
              </w:rPr>
              <w:t>N</w:t>
            </w:r>
          </w:p>
        </w:tc>
        <w:tc>
          <w:tcPr>
            <w:tcW w:w="3420" w:type="dxa"/>
          </w:tcPr>
          <w:p w:rsidR="0036394E" w:rsidRPr="00B16A15" w:rsidRDefault="0036394E">
            <w:pPr>
              <w:rPr>
                <w:rFonts w:asciiTheme="majorHAnsi" w:hAnsiTheme="majorHAnsi" w:cstheme="majorHAnsi"/>
                <w:sz w:val="18"/>
                <w:szCs w:val="18"/>
              </w:rPr>
            </w:pPr>
          </w:p>
        </w:tc>
      </w:tr>
      <w:tr w:rsidR="0036394E" w:rsidRPr="00B16A15" w:rsidTr="000F3458">
        <w:tc>
          <w:tcPr>
            <w:tcW w:w="13410" w:type="dxa"/>
            <w:gridSpan w:val="3"/>
            <w:shd w:val="clear" w:color="auto" w:fill="FDE9D9" w:themeFill="accent6" w:themeFillTint="33"/>
          </w:tcPr>
          <w:p w:rsidR="0036394E" w:rsidRPr="00B16A15" w:rsidRDefault="0036394E">
            <w:pPr>
              <w:rPr>
                <w:rFonts w:asciiTheme="majorHAnsi" w:hAnsiTheme="majorHAnsi" w:cstheme="majorHAnsi"/>
                <w:sz w:val="18"/>
                <w:szCs w:val="18"/>
              </w:rPr>
            </w:pPr>
            <w:r w:rsidRPr="00B16A15">
              <w:rPr>
                <w:rFonts w:asciiTheme="majorHAnsi" w:eastAsia="Times New Roman" w:hAnsiTheme="majorHAnsi" w:cstheme="majorHAnsi"/>
                <w:b/>
                <w:sz w:val="18"/>
                <w:szCs w:val="18"/>
              </w:rPr>
              <w:t xml:space="preserve">Safeguard Standard 9: </w:t>
            </w:r>
            <w:r w:rsidRPr="00B16A15">
              <w:rPr>
                <w:rFonts w:asciiTheme="majorHAnsi" w:hAnsiTheme="majorHAnsi" w:cstheme="majorHAnsi"/>
                <w:b/>
                <w:sz w:val="18"/>
                <w:szCs w:val="18"/>
              </w:rPr>
              <w:t xml:space="preserve">Economic Sustainability </w:t>
            </w:r>
          </w:p>
        </w:tc>
      </w:tr>
      <w:tr w:rsidR="0036394E" w:rsidRPr="00B16A15" w:rsidTr="0036394E">
        <w:tc>
          <w:tcPr>
            <w:tcW w:w="9180" w:type="dxa"/>
          </w:tcPr>
          <w:p w:rsidR="0036394E" w:rsidRPr="00B16A15" w:rsidRDefault="0036394E" w:rsidP="005B7E29">
            <w:pPr>
              <w:rPr>
                <w:rFonts w:asciiTheme="majorHAnsi" w:hAnsiTheme="majorHAnsi" w:cstheme="majorHAnsi"/>
                <w:b/>
                <w:sz w:val="18"/>
                <w:szCs w:val="18"/>
              </w:rPr>
            </w:pPr>
            <w:r w:rsidRPr="00B16A15">
              <w:rPr>
                <w:rFonts w:asciiTheme="majorHAnsi" w:eastAsia="Times New Roman" w:hAnsiTheme="majorHAnsi" w:cstheme="majorHAnsi"/>
                <w:bCs/>
                <w:color w:val="000000"/>
                <w:sz w:val="18"/>
                <w:szCs w:val="18"/>
              </w:rPr>
              <w:t xml:space="preserve">Will the proposed project likely bring immediate or short-term net gain to the local communities or countries at the </w:t>
            </w:r>
            <w:r w:rsidR="00497DC6" w:rsidRPr="00B16A15">
              <w:rPr>
                <w:rFonts w:asciiTheme="majorHAnsi" w:eastAsia="Times New Roman" w:hAnsiTheme="majorHAnsi" w:cstheme="majorHAnsi"/>
                <w:bCs/>
                <w:color w:val="000000"/>
                <w:sz w:val="18"/>
                <w:szCs w:val="18"/>
              </w:rPr>
              <w:t>risk</w:t>
            </w:r>
            <w:r w:rsidRPr="00B16A15">
              <w:rPr>
                <w:rFonts w:asciiTheme="majorHAnsi" w:eastAsia="Times New Roman" w:hAnsiTheme="majorHAnsi" w:cstheme="majorHAnsi"/>
                <w:bCs/>
                <w:color w:val="000000"/>
                <w:sz w:val="18"/>
                <w:szCs w:val="18"/>
              </w:rPr>
              <w:t xml:space="preserve"> of</w:t>
            </w:r>
            <w:r w:rsidR="00497DC6" w:rsidRPr="00B16A15">
              <w:rPr>
                <w:rFonts w:asciiTheme="majorHAnsi" w:eastAsia="Times New Roman" w:hAnsiTheme="majorHAnsi" w:cstheme="majorHAnsi"/>
                <w:bCs/>
                <w:color w:val="000000"/>
                <w:sz w:val="18"/>
                <w:szCs w:val="18"/>
              </w:rPr>
              <w:t xml:space="preserve"> generating</w:t>
            </w:r>
            <w:r w:rsidRPr="00B16A15">
              <w:rPr>
                <w:rFonts w:asciiTheme="majorHAnsi" w:eastAsia="Times New Roman" w:hAnsiTheme="majorHAnsi" w:cstheme="majorHAnsi"/>
                <w:bCs/>
                <w:color w:val="000000"/>
                <w:sz w:val="18"/>
                <w:szCs w:val="18"/>
              </w:rPr>
              <w:t xml:space="preserve"> long-term economic </w:t>
            </w:r>
            <w:r w:rsidR="00F44F4D" w:rsidRPr="00B16A15">
              <w:rPr>
                <w:rFonts w:asciiTheme="majorHAnsi" w:eastAsia="Times New Roman" w:hAnsiTheme="majorHAnsi" w:cstheme="majorHAnsi"/>
                <w:bCs/>
                <w:color w:val="000000"/>
                <w:sz w:val="18"/>
                <w:szCs w:val="18"/>
              </w:rPr>
              <w:t xml:space="preserve">burden </w:t>
            </w:r>
            <w:r w:rsidRPr="00B16A15">
              <w:rPr>
                <w:rFonts w:asciiTheme="majorHAnsi" w:eastAsia="Times New Roman" w:hAnsiTheme="majorHAnsi" w:cstheme="majorHAnsi"/>
                <w:bCs/>
                <w:color w:val="000000"/>
                <w:sz w:val="18"/>
                <w:szCs w:val="18"/>
              </w:rPr>
              <w:t>(e.g., agriculture for food vs. biofuel; mangrove vs. commercial shrimp farm in terms of fishing, forest products and protection, etc.)?</w:t>
            </w:r>
          </w:p>
        </w:tc>
        <w:tc>
          <w:tcPr>
            <w:tcW w:w="810" w:type="dxa"/>
          </w:tcPr>
          <w:p w:rsidR="0036394E" w:rsidRPr="00B16A15" w:rsidRDefault="009B0976">
            <w:pPr>
              <w:rPr>
                <w:rFonts w:asciiTheme="majorHAnsi" w:hAnsiTheme="majorHAnsi" w:cstheme="majorHAnsi"/>
                <w:sz w:val="18"/>
                <w:szCs w:val="18"/>
              </w:rPr>
            </w:pPr>
            <w:r w:rsidRPr="00B16A15">
              <w:rPr>
                <w:rFonts w:asciiTheme="majorHAnsi" w:hAnsiTheme="majorHAnsi" w:cstheme="majorHAnsi"/>
                <w:sz w:val="18"/>
                <w:szCs w:val="18"/>
              </w:rPr>
              <w:t>N</w:t>
            </w:r>
          </w:p>
        </w:tc>
        <w:tc>
          <w:tcPr>
            <w:tcW w:w="3420" w:type="dxa"/>
          </w:tcPr>
          <w:p w:rsidR="0036394E" w:rsidRPr="00B16A15" w:rsidRDefault="0036394E">
            <w:pPr>
              <w:rPr>
                <w:rFonts w:asciiTheme="majorHAnsi" w:hAnsiTheme="majorHAnsi" w:cstheme="majorHAnsi"/>
                <w:sz w:val="18"/>
                <w:szCs w:val="18"/>
              </w:rPr>
            </w:pPr>
          </w:p>
        </w:tc>
      </w:tr>
      <w:tr w:rsidR="0036394E" w:rsidRPr="00B16A15" w:rsidTr="0036394E">
        <w:tc>
          <w:tcPr>
            <w:tcW w:w="9180" w:type="dxa"/>
          </w:tcPr>
          <w:p w:rsidR="0036394E" w:rsidRPr="00B16A15" w:rsidRDefault="0036394E" w:rsidP="00F44F4D">
            <w:pPr>
              <w:rPr>
                <w:rFonts w:asciiTheme="majorHAnsi" w:eastAsia="Times New Roman" w:hAnsiTheme="majorHAnsi" w:cstheme="majorHAnsi"/>
                <w:bCs/>
                <w:color w:val="000000"/>
                <w:sz w:val="18"/>
                <w:szCs w:val="18"/>
              </w:rPr>
            </w:pPr>
            <w:r w:rsidRPr="00B16A15">
              <w:rPr>
                <w:rFonts w:asciiTheme="majorHAnsi" w:eastAsia="Times New Roman" w:hAnsiTheme="majorHAnsi" w:cstheme="majorHAnsi"/>
                <w:bCs/>
                <w:color w:val="000000"/>
                <w:sz w:val="18"/>
                <w:szCs w:val="18"/>
              </w:rPr>
              <w:t>Will the proposed project likely</w:t>
            </w:r>
            <w:r w:rsidR="00F44F4D" w:rsidRPr="00B16A15">
              <w:rPr>
                <w:rFonts w:asciiTheme="majorHAnsi" w:eastAsia="Times New Roman" w:hAnsiTheme="majorHAnsi" w:cstheme="majorHAnsi"/>
                <w:bCs/>
                <w:color w:val="000000"/>
                <w:sz w:val="18"/>
                <w:szCs w:val="18"/>
              </w:rPr>
              <w:t xml:space="preserve"> b</w:t>
            </w:r>
            <w:r w:rsidRPr="00B16A15">
              <w:rPr>
                <w:rFonts w:asciiTheme="majorHAnsi" w:eastAsia="Times New Roman" w:hAnsiTheme="majorHAnsi" w:cstheme="majorHAnsi"/>
                <w:bCs/>
                <w:color w:val="000000"/>
                <w:sz w:val="18"/>
                <w:szCs w:val="18"/>
              </w:rPr>
              <w:t>ring unequal economic benefits to a limited subset of the target group?</w:t>
            </w:r>
          </w:p>
        </w:tc>
        <w:tc>
          <w:tcPr>
            <w:tcW w:w="810" w:type="dxa"/>
          </w:tcPr>
          <w:p w:rsidR="0036394E" w:rsidRPr="00B16A15" w:rsidRDefault="009B0976">
            <w:pPr>
              <w:rPr>
                <w:rFonts w:asciiTheme="majorHAnsi" w:hAnsiTheme="majorHAnsi" w:cstheme="majorHAnsi"/>
                <w:sz w:val="18"/>
                <w:szCs w:val="18"/>
              </w:rPr>
            </w:pPr>
            <w:r w:rsidRPr="00B16A15">
              <w:rPr>
                <w:rFonts w:asciiTheme="majorHAnsi" w:hAnsiTheme="majorHAnsi" w:cstheme="majorHAnsi"/>
                <w:sz w:val="18"/>
                <w:szCs w:val="18"/>
              </w:rPr>
              <w:t>N</w:t>
            </w:r>
          </w:p>
        </w:tc>
        <w:tc>
          <w:tcPr>
            <w:tcW w:w="3420" w:type="dxa"/>
          </w:tcPr>
          <w:p w:rsidR="0036394E" w:rsidRPr="00B16A15" w:rsidRDefault="00A27A8A">
            <w:pPr>
              <w:rPr>
                <w:rFonts w:asciiTheme="majorHAnsi" w:hAnsiTheme="majorHAnsi" w:cstheme="majorHAnsi"/>
                <w:sz w:val="18"/>
                <w:szCs w:val="18"/>
              </w:rPr>
            </w:pPr>
            <w:r>
              <w:rPr>
                <w:rFonts w:asciiTheme="majorHAnsi" w:hAnsiTheme="majorHAnsi" w:cstheme="majorHAnsi"/>
                <w:sz w:val="18"/>
                <w:szCs w:val="18"/>
              </w:rPr>
              <w:t xml:space="preserve">No, the project will instead </w:t>
            </w:r>
            <w:proofErr w:type="spellStart"/>
            <w:r>
              <w:rPr>
                <w:rFonts w:asciiTheme="majorHAnsi" w:hAnsiTheme="majorHAnsi" w:cstheme="majorHAnsi"/>
                <w:sz w:val="18"/>
                <w:szCs w:val="18"/>
              </w:rPr>
              <w:t>analyse</w:t>
            </w:r>
            <w:proofErr w:type="spellEnd"/>
            <w:r>
              <w:rPr>
                <w:rFonts w:asciiTheme="majorHAnsi" w:hAnsiTheme="majorHAnsi" w:cstheme="majorHAnsi"/>
                <w:sz w:val="18"/>
                <w:szCs w:val="18"/>
              </w:rPr>
              <w:t xml:space="preserve"> the socio economic considerations associated with the use of GMO and therefore it is expected to support informed decision-making</w:t>
            </w:r>
          </w:p>
        </w:tc>
      </w:tr>
    </w:tbl>
    <w:p w:rsidR="00E618CC" w:rsidRPr="00B16A15" w:rsidRDefault="00E618CC">
      <w:pPr>
        <w:rPr>
          <w:rFonts w:asciiTheme="majorHAnsi" w:hAnsiTheme="majorHAnsi" w:cstheme="majorHAnsi"/>
          <w:sz w:val="18"/>
          <w:szCs w:val="18"/>
        </w:rPr>
      </w:pPr>
    </w:p>
    <w:p w:rsidR="0021309C" w:rsidRPr="00B16A15" w:rsidRDefault="0021309C">
      <w:pPr>
        <w:rPr>
          <w:rFonts w:asciiTheme="majorHAnsi" w:hAnsiTheme="majorHAnsi" w:cstheme="majorHAnsi"/>
          <w:sz w:val="18"/>
          <w:szCs w:val="18"/>
        </w:rPr>
      </w:pPr>
    </w:p>
    <w:p w:rsidR="0021309C" w:rsidRPr="00B16A15" w:rsidRDefault="0021309C">
      <w:pPr>
        <w:rPr>
          <w:rFonts w:asciiTheme="majorHAnsi" w:hAnsiTheme="majorHAnsi" w:cstheme="majorHAnsi"/>
          <w:sz w:val="18"/>
          <w:szCs w:val="18"/>
        </w:rPr>
      </w:pPr>
    </w:p>
    <w:p w:rsidR="0021309C" w:rsidRPr="00B16A15" w:rsidRDefault="0021309C">
      <w:pPr>
        <w:rPr>
          <w:rFonts w:asciiTheme="majorHAnsi" w:hAnsiTheme="majorHAnsi" w:cstheme="majorHAnsi"/>
          <w:sz w:val="18"/>
          <w:szCs w:val="18"/>
        </w:rPr>
      </w:pPr>
    </w:p>
    <w:p w:rsidR="0021309C" w:rsidRDefault="0021309C">
      <w:pPr>
        <w:rPr>
          <w:rFonts w:asciiTheme="majorHAnsi" w:hAnsiTheme="majorHAnsi" w:cstheme="majorHAnsi"/>
          <w:sz w:val="18"/>
          <w:szCs w:val="18"/>
        </w:rPr>
      </w:pPr>
    </w:p>
    <w:p w:rsidR="00593BA2" w:rsidRDefault="00593BA2">
      <w:pPr>
        <w:rPr>
          <w:rFonts w:asciiTheme="majorHAnsi" w:hAnsiTheme="majorHAnsi" w:cstheme="majorHAnsi"/>
          <w:sz w:val="18"/>
          <w:szCs w:val="18"/>
        </w:rPr>
      </w:pPr>
    </w:p>
    <w:p w:rsidR="00593BA2" w:rsidRDefault="00593BA2">
      <w:pPr>
        <w:rPr>
          <w:rFonts w:asciiTheme="majorHAnsi" w:hAnsiTheme="majorHAnsi" w:cstheme="majorHAnsi"/>
          <w:sz w:val="18"/>
          <w:szCs w:val="18"/>
        </w:rPr>
      </w:pPr>
    </w:p>
    <w:p w:rsidR="00593BA2" w:rsidRDefault="00593BA2">
      <w:pPr>
        <w:rPr>
          <w:rFonts w:asciiTheme="majorHAnsi" w:hAnsiTheme="majorHAnsi" w:cstheme="majorHAnsi"/>
          <w:sz w:val="18"/>
          <w:szCs w:val="18"/>
        </w:rPr>
      </w:pPr>
    </w:p>
    <w:p w:rsidR="00593BA2" w:rsidRDefault="00593BA2">
      <w:pPr>
        <w:rPr>
          <w:rFonts w:asciiTheme="majorHAnsi" w:hAnsiTheme="majorHAnsi" w:cstheme="majorHAnsi"/>
          <w:sz w:val="18"/>
          <w:szCs w:val="18"/>
        </w:rPr>
      </w:pPr>
    </w:p>
    <w:p w:rsidR="00593BA2" w:rsidRPr="00B16A15" w:rsidRDefault="00593BA2">
      <w:pPr>
        <w:rPr>
          <w:rFonts w:asciiTheme="majorHAnsi" w:hAnsiTheme="majorHAnsi" w:cstheme="majorHAnsi"/>
          <w:sz w:val="18"/>
          <w:szCs w:val="18"/>
        </w:rPr>
      </w:pPr>
    </w:p>
    <w:p w:rsidR="0021309C" w:rsidRPr="00B16A15" w:rsidRDefault="0021309C">
      <w:pPr>
        <w:rPr>
          <w:rFonts w:asciiTheme="majorHAnsi" w:hAnsiTheme="majorHAnsi" w:cstheme="majorHAnsi"/>
          <w:sz w:val="18"/>
          <w:szCs w:val="18"/>
        </w:rPr>
      </w:pPr>
    </w:p>
    <w:p w:rsidR="0021309C" w:rsidRPr="00B16A15" w:rsidRDefault="0021309C">
      <w:pPr>
        <w:rPr>
          <w:rFonts w:asciiTheme="majorHAnsi" w:hAnsiTheme="majorHAnsi" w:cstheme="majorHAnsi"/>
          <w:sz w:val="18"/>
          <w:szCs w:val="18"/>
        </w:rPr>
      </w:pPr>
    </w:p>
    <w:p w:rsidR="0092268B" w:rsidRPr="00B16A15" w:rsidRDefault="0050107A">
      <w:pPr>
        <w:rPr>
          <w:rFonts w:asciiTheme="majorHAnsi" w:hAnsiTheme="majorHAnsi" w:cstheme="majorHAnsi"/>
          <w:sz w:val="18"/>
          <w:szCs w:val="18"/>
        </w:rPr>
      </w:pPr>
      <w:r w:rsidRPr="00B16A15">
        <w:rPr>
          <w:rFonts w:asciiTheme="majorHAnsi" w:hAnsiTheme="majorHAnsi" w:cstheme="majorHAnsi"/>
          <w:noProof/>
          <w:sz w:val="18"/>
          <w:szCs w:val="18"/>
          <w:lang w:val="es-PA" w:eastAsia="es-PA"/>
        </w:rPr>
        <mc:AlternateContent>
          <mc:Choice Requires="wps">
            <w:drawing>
              <wp:anchor distT="0" distB="0" distL="114300" distR="114300" simplePos="0" relativeHeight="251736064" behindDoc="0" locked="0" layoutInCell="1" allowOverlap="1" wp14:anchorId="68EB312C" wp14:editId="21CA5561">
                <wp:simplePos x="0" y="0"/>
                <wp:positionH relativeFrom="column">
                  <wp:posOffset>727364</wp:posOffset>
                </wp:positionH>
                <wp:positionV relativeFrom="paragraph">
                  <wp:posOffset>20782</wp:posOffset>
                </wp:positionV>
                <wp:extent cx="5666509" cy="351155"/>
                <wp:effectExtent l="0" t="0" r="10795" b="10795"/>
                <wp:wrapNone/>
                <wp:docPr id="9" name="Text Box 9"/>
                <wp:cNvGraphicFramePr/>
                <a:graphic xmlns:a="http://schemas.openxmlformats.org/drawingml/2006/main">
                  <a:graphicData uri="http://schemas.microsoft.com/office/word/2010/wordprocessingShape">
                    <wps:wsp>
                      <wps:cNvSpPr txBox="1"/>
                      <wps:spPr>
                        <a:xfrm>
                          <a:off x="0" y="0"/>
                          <a:ext cx="5666509" cy="351155"/>
                        </a:xfrm>
                        <a:prstGeom prst="rect">
                          <a:avLst/>
                        </a:prstGeom>
                        <a:solidFill>
                          <a:srgbClr val="FFC000"/>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52600" w:rsidRDefault="00E52600" w:rsidP="0050107A">
                            <w:pPr>
                              <w:ind w:firstLine="270"/>
                            </w:pPr>
                            <w:r>
                              <w:rPr>
                                <w:rFonts w:asciiTheme="majorHAnsi" w:hAnsiTheme="majorHAnsi" w:cstheme="majorHAnsi"/>
                                <w:b/>
                              </w:rPr>
                              <w:t xml:space="preserve">IV. </w:t>
                            </w:r>
                            <w:r w:rsidRPr="008B30A4">
                              <w:rPr>
                                <w:rFonts w:asciiTheme="majorHAnsi" w:hAnsiTheme="majorHAnsi" w:cstheme="majorHAnsi"/>
                                <w:b/>
                              </w:rPr>
                              <w:t xml:space="preserve">Additional </w:t>
                            </w:r>
                            <w:r>
                              <w:rPr>
                                <w:rFonts w:asciiTheme="majorHAnsi" w:hAnsiTheme="majorHAnsi" w:cstheme="majorHAnsi"/>
                                <w:b/>
                              </w:rPr>
                              <w:t>Safeguard Q</w:t>
                            </w:r>
                            <w:r w:rsidRPr="008B30A4">
                              <w:rPr>
                                <w:rFonts w:asciiTheme="majorHAnsi" w:hAnsiTheme="majorHAnsi" w:cstheme="majorHAnsi"/>
                                <w:b/>
                              </w:rPr>
                              <w:t>u</w:t>
                            </w:r>
                            <w:r>
                              <w:rPr>
                                <w:rFonts w:asciiTheme="majorHAnsi" w:hAnsiTheme="majorHAnsi" w:cstheme="majorHAnsi"/>
                                <w:b/>
                              </w:rPr>
                              <w:t>e</w:t>
                            </w:r>
                            <w:r w:rsidRPr="008B30A4">
                              <w:rPr>
                                <w:rFonts w:asciiTheme="majorHAnsi" w:hAnsiTheme="majorHAnsi" w:cstheme="majorHAnsi"/>
                                <w:b/>
                              </w:rPr>
                              <w:t xml:space="preserve">stions for </w:t>
                            </w:r>
                            <w:r>
                              <w:rPr>
                                <w:rFonts w:asciiTheme="majorHAnsi" w:hAnsiTheme="majorHAnsi" w:cstheme="majorHAnsi"/>
                                <w:b/>
                              </w:rPr>
                              <w:t>Pr</w:t>
                            </w:r>
                            <w:r w:rsidRPr="008B30A4">
                              <w:rPr>
                                <w:rFonts w:asciiTheme="majorHAnsi" w:hAnsiTheme="majorHAnsi" w:cstheme="majorHAnsi"/>
                                <w:b/>
                              </w:rPr>
                              <w:t>ojects seeking GCF-funding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xmlns:mv="urn:schemas-microsoft-com:mac:vml" xmlns:mo="http://schemas.microsoft.com/office/mac/office/2008/main">
            <w:pict>
              <v:shape w14:anchorId="2A4FA586" id="Text Box 9" o:spid="_x0000_s1029" type="#_x0000_t202" style="position:absolute;margin-left:57.25pt;margin-top:1.65pt;width:446.2pt;height:27.6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" fillcolor="#ffc000" strokeweight=".5pt">
                <v:textbox>
                  <w:txbxContent>
                    <w:p w:rsidR="0050107A" w:rsidRDefault="009C5C77" w:rsidP="0050107A">
                      <w:pPr>
                        <w:ind w:firstLine="270"/>
                      </w:pPr>
                      <w:r>
                        <w:rPr>
                          <w:rFonts w:asciiTheme="majorHAnsi" w:hAnsiTheme="majorHAnsi" w:cstheme="majorHAnsi"/>
                          <w:b/>
                        </w:rPr>
                        <w:t>IV</w:t>
                      </w:r>
                      <w:r w:rsidR="0050107A">
                        <w:rPr>
                          <w:rFonts w:asciiTheme="majorHAnsi" w:hAnsiTheme="majorHAnsi" w:cstheme="majorHAnsi"/>
                          <w:b/>
                        </w:rPr>
                        <w:t xml:space="preserve">. </w:t>
                      </w:r>
                      <w:r w:rsidR="0050107A" w:rsidRPr="008B30A4">
                        <w:rPr>
                          <w:rFonts w:asciiTheme="majorHAnsi" w:hAnsiTheme="majorHAnsi" w:cstheme="majorHAnsi"/>
                          <w:b/>
                        </w:rPr>
                        <w:t xml:space="preserve">Additional </w:t>
                      </w:r>
                      <w:r w:rsidR="0050107A">
                        <w:rPr>
                          <w:rFonts w:asciiTheme="majorHAnsi" w:hAnsiTheme="majorHAnsi" w:cstheme="majorHAnsi"/>
                          <w:b/>
                        </w:rPr>
                        <w:t>Safeguard Q</w:t>
                      </w:r>
                      <w:r w:rsidR="0050107A" w:rsidRPr="008B30A4">
                        <w:rPr>
                          <w:rFonts w:asciiTheme="majorHAnsi" w:hAnsiTheme="majorHAnsi" w:cstheme="majorHAnsi"/>
                          <w:b/>
                        </w:rPr>
                        <w:t>u</w:t>
                      </w:r>
                      <w:r w:rsidR="0050107A">
                        <w:rPr>
                          <w:rFonts w:asciiTheme="majorHAnsi" w:hAnsiTheme="majorHAnsi" w:cstheme="majorHAnsi"/>
                          <w:b/>
                        </w:rPr>
                        <w:t>e</w:t>
                      </w:r>
                      <w:r w:rsidR="0050107A" w:rsidRPr="008B30A4">
                        <w:rPr>
                          <w:rFonts w:asciiTheme="majorHAnsi" w:hAnsiTheme="majorHAnsi" w:cstheme="majorHAnsi"/>
                          <w:b/>
                        </w:rPr>
                        <w:t xml:space="preserve">stions for </w:t>
                      </w:r>
                      <w:r w:rsidR="0050107A">
                        <w:rPr>
                          <w:rFonts w:asciiTheme="majorHAnsi" w:hAnsiTheme="majorHAnsi" w:cstheme="majorHAnsi"/>
                          <w:b/>
                        </w:rPr>
                        <w:t>Pr</w:t>
                      </w:r>
                      <w:r w:rsidR="0050107A" w:rsidRPr="008B30A4">
                        <w:rPr>
                          <w:rFonts w:asciiTheme="majorHAnsi" w:hAnsiTheme="majorHAnsi" w:cstheme="majorHAnsi"/>
                          <w:b/>
                        </w:rPr>
                        <w:t>ojects seeking GCF-funding</w:t>
                      </w:r>
                    </w:p>
                  </w:txbxContent>
                </v:textbox>
              </v:shape>
            </w:pict>
          </mc:Fallback>
        </mc:AlternateContent>
      </w:r>
    </w:p>
    <w:p w:rsidR="00C907F8" w:rsidRPr="00B16A15" w:rsidRDefault="00C907F8">
      <w:pPr>
        <w:rPr>
          <w:rFonts w:asciiTheme="majorHAnsi" w:hAnsiTheme="majorHAnsi" w:cstheme="majorHAnsi"/>
          <w:sz w:val="18"/>
          <w:szCs w:val="18"/>
        </w:rPr>
      </w:pPr>
    </w:p>
    <w:p w:rsidR="008B30A4" w:rsidRPr="00B16A15" w:rsidRDefault="008B30A4">
      <w:pPr>
        <w:rPr>
          <w:rFonts w:asciiTheme="majorHAnsi" w:hAnsiTheme="majorHAnsi" w:cstheme="majorHAnsi"/>
          <w:b/>
          <w:sz w:val="18"/>
          <w:szCs w:val="18"/>
        </w:rPr>
      </w:pPr>
    </w:p>
    <w:tbl>
      <w:tblPr>
        <w:tblStyle w:val="Tablaconcuadrcula"/>
        <w:tblW w:w="13230" w:type="dxa"/>
        <w:tblInd w:w="-72" w:type="dxa"/>
        <w:tblLayout w:type="fixed"/>
        <w:tblLook w:val="04A0" w:firstRow="1" w:lastRow="0" w:firstColumn="1" w:lastColumn="0" w:noHBand="0" w:noVBand="1"/>
      </w:tblPr>
      <w:tblGrid>
        <w:gridCol w:w="9000"/>
        <w:gridCol w:w="540"/>
        <w:gridCol w:w="810"/>
        <w:gridCol w:w="2880"/>
      </w:tblGrid>
      <w:tr w:rsidR="0036394E" w:rsidRPr="00B16A15" w:rsidTr="000F3458">
        <w:tc>
          <w:tcPr>
            <w:tcW w:w="13230" w:type="dxa"/>
            <w:gridSpan w:val="4"/>
            <w:shd w:val="clear" w:color="auto" w:fill="FDE9D9" w:themeFill="accent6" w:themeFillTint="33"/>
          </w:tcPr>
          <w:p w:rsidR="0036394E" w:rsidRPr="00B16A15" w:rsidRDefault="0036394E" w:rsidP="008D26D9">
            <w:pPr>
              <w:rPr>
                <w:rFonts w:asciiTheme="majorHAnsi" w:hAnsiTheme="majorHAnsi" w:cstheme="majorHAnsi"/>
                <w:sz w:val="18"/>
                <w:szCs w:val="18"/>
              </w:rPr>
            </w:pPr>
            <w:r w:rsidRPr="00B16A15">
              <w:rPr>
                <w:rFonts w:asciiTheme="majorHAnsi" w:eastAsia="Times New Roman" w:hAnsiTheme="majorHAnsi" w:cstheme="majorHAnsi"/>
                <w:b/>
                <w:sz w:val="18"/>
                <w:szCs w:val="18"/>
              </w:rPr>
              <w:t>Community Health, Safety, and Security</w:t>
            </w:r>
          </w:p>
        </w:tc>
      </w:tr>
      <w:tr w:rsidR="008B30A4" w:rsidRPr="00B16A15" w:rsidTr="008D26D9">
        <w:tc>
          <w:tcPr>
            <w:tcW w:w="9000" w:type="dxa"/>
          </w:tcPr>
          <w:p w:rsidR="008B30A4" w:rsidRPr="00B16A15" w:rsidRDefault="008B30A4" w:rsidP="008B30A4">
            <w:pPr>
              <w:rPr>
                <w:rFonts w:asciiTheme="majorHAnsi" w:eastAsia="Times New Roman" w:hAnsiTheme="majorHAnsi" w:cstheme="majorHAnsi"/>
                <w:sz w:val="18"/>
                <w:szCs w:val="18"/>
              </w:rPr>
            </w:pPr>
            <w:r w:rsidRPr="00B16A15">
              <w:rPr>
                <w:rFonts w:asciiTheme="majorHAnsi" w:eastAsia="Times New Roman" w:hAnsiTheme="majorHAnsi" w:cstheme="majorHAnsi"/>
                <w:sz w:val="18"/>
                <w:szCs w:val="18"/>
              </w:rPr>
              <w:t xml:space="preserve">Will there be potential risks and negative impacts to the health and safety of the Affected Communities during the project life-cycle?  </w:t>
            </w:r>
          </w:p>
        </w:tc>
        <w:tc>
          <w:tcPr>
            <w:tcW w:w="540" w:type="dxa"/>
          </w:tcPr>
          <w:p w:rsidR="008B30A4" w:rsidRPr="00B16A15" w:rsidRDefault="008B30A4" w:rsidP="008D26D9">
            <w:pPr>
              <w:rPr>
                <w:rFonts w:asciiTheme="majorHAnsi" w:hAnsiTheme="majorHAnsi" w:cstheme="majorHAnsi"/>
                <w:sz w:val="18"/>
                <w:szCs w:val="18"/>
              </w:rPr>
            </w:pPr>
          </w:p>
        </w:tc>
        <w:tc>
          <w:tcPr>
            <w:tcW w:w="810" w:type="dxa"/>
          </w:tcPr>
          <w:p w:rsidR="008B30A4" w:rsidRPr="00B16A15" w:rsidRDefault="008B30A4" w:rsidP="008D26D9">
            <w:pPr>
              <w:rPr>
                <w:rFonts w:asciiTheme="majorHAnsi" w:hAnsiTheme="majorHAnsi" w:cstheme="majorHAnsi"/>
                <w:sz w:val="18"/>
                <w:szCs w:val="18"/>
              </w:rPr>
            </w:pPr>
          </w:p>
        </w:tc>
        <w:tc>
          <w:tcPr>
            <w:tcW w:w="2880" w:type="dxa"/>
          </w:tcPr>
          <w:p w:rsidR="008B30A4" w:rsidRPr="00B16A15" w:rsidRDefault="008B30A4" w:rsidP="008D26D9">
            <w:pPr>
              <w:rPr>
                <w:rFonts w:asciiTheme="majorHAnsi" w:hAnsiTheme="majorHAnsi" w:cstheme="majorHAnsi"/>
                <w:sz w:val="18"/>
                <w:szCs w:val="18"/>
              </w:rPr>
            </w:pPr>
          </w:p>
        </w:tc>
      </w:tr>
      <w:tr w:rsidR="008B30A4" w:rsidRPr="00B16A15" w:rsidTr="008D26D9">
        <w:tc>
          <w:tcPr>
            <w:tcW w:w="9000" w:type="dxa"/>
          </w:tcPr>
          <w:p w:rsidR="008B30A4" w:rsidRPr="00B16A15" w:rsidRDefault="00812D13" w:rsidP="008D26D9">
            <w:pPr>
              <w:rPr>
                <w:rFonts w:asciiTheme="majorHAnsi" w:eastAsia="Times New Roman" w:hAnsiTheme="majorHAnsi" w:cstheme="majorHAnsi"/>
                <w:sz w:val="18"/>
                <w:szCs w:val="18"/>
              </w:rPr>
            </w:pPr>
            <w:r w:rsidRPr="00B16A15">
              <w:rPr>
                <w:rFonts w:asciiTheme="majorHAnsi" w:eastAsia="Times New Roman" w:hAnsiTheme="majorHAnsi" w:cstheme="majorHAnsi"/>
                <w:sz w:val="18"/>
                <w:szCs w:val="18"/>
              </w:rPr>
              <w:t xml:space="preserve">Will the </w:t>
            </w:r>
            <w:r w:rsidR="00C907F8" w:rsidRPr="00B16A15">
              <w:rPr>
                <w:rFonts w:asciiTheme="majorHAnsi" w:eastAsia="Times New Roman" w:hAnsiTheme="majorHAnsi" w:cstheme="majorHAnsi"/>
                <w:sz w:val="18"/>
                <w:szCs w:val="18"/>
              </w:rPr>
              <w:t xml:space="preserve">proposed </w:t>
            </w:r>
            <w:r w:rsidR="008B30A4" w:rsidRPr="00B16A15">
              <w:rPr>
                <w:rFonts w:asciiTheme="majorHAnsi" w:eastAsia="Times New Roman" w:hAnsiTheme="majorHAnsi" w:cstheme="majorHAnsi"/>
                <w:sz w:val="18"/>
                <w:szCs w:val="18"/>
              </w:rPr>
              <w:t>project involve design, construction, operation and decommissioning of the structural elements</w:t>
            </w:r>
            <w:r w:rsidR="005163D0" w:rsidRPr="00B16A15">
              <w:rPr>
                <w:rFonts w:asciiTheme="majorHAnsi" w:eastAsia="Times New Roman" w:hAnsiTheme="majorHAnsi" w:cstheme="majorHAnsi"/>
                <w:sz w:val="18"/>
                <w:szCs w:val="18"/>
              </w:rPr>
              <w:t xml:space="preserve"> such as new buildings or structures</w:t>
            </w:r>
            <w:r w:rsidR="008B30A4" w:rsidRPr="00B16A15">
              <w:rPr>
                <w:rFonts w:asciiTheme="majorHAnsi" w:eastAsia="Times New Roman" w:hAnsiTheme="majorHAnsi" w:cstheme="majorHAnsi"/>
                <w:sz w:val="18"/>
                <w:szCs w:val="18"/>
              </w:rPr>
              <w:t>?</w:t>
            </w:r>
          </w:p>
        </w:tc>
        <w:tc>
          <w:tcPr>
            <w:tcW w:w="540" w:type="dxa"/>
          </w:tcPr>
          <w:p w:rsidR="008B30A4" w:rsidRPr="00B16A15" w:rsidRDefault="008B30A4" w:rsidP="008D26D9">
            <w:pPr>
              <w:rPr>
                <w:rFonts w:asciiTheme="majorHAnsi" w:hAnsiTheme="majorHAnsi" w:cstheme="majorHAnsi"/>
                <w:sz w:val="18"/>
                <w:szCs w:val="18"/>
              </w:rPr>
            </w:pPr>
          </w:p>
        </w:tc>
        <w:tc>
          <w:tcPr>
            <w:tcW w:w="810" w:type="dxa"/>
          </w:tcPr>
          <w:p w:rsidR="008B30A4" w:rsidRPr="00B16A15" w:rsidRDefault="008B30A4" w:rsidP="008D26D9">
            <w:pPr>
              <w:rPr>
                <w:rFonts w:asciiTheme="majorHAnsi" w:hAnsiTheme="majorHAnsi" w:cstheme="majorHAnsi"/>
                <w:sz w:val="18"/>
                <w:szCs w:val="18"/>
              </w:rPr>
            </w:pPr>
          </w:p>
        </w:tc>
        <w:tc>
          <w:tcPr>
            <w:tcW w:w="2880" w:type="dxa"/>
          </w:tcPr>
          <w:p w:rsidR="008B30A4" w:rsidRPr="00B16A15" w:rsidRDefault="008B30A4" w:rsidP="008D26D9">
            <w:pPr>
              <w:rPr>
                <w:rFonts w:asciiTheme="majorHAnsi" w:hAnsiTheme="majorHAnsi" w:cstheme="majorHAnsi"/>
                <w:sz w:val="18"/>
                <w:szCs w:val="18"/>
              </w:rPr>
            </w:pPr>
          </w:p>
        </w:tc>
      </w:tr>
      <w:tr w:rsidR="008B30A4" w:rsidRPr="00B16A15" w:rsidTr="008D26D9">
        <w:tc>
          <w:tcPr>
            <w:tcW w:w="9000" w:type="dxa"/>
          </w:tcPr>
          <w:p w:rsidR="008B30A4" w:rsidRPr="00B16A15" w:rsidRDefault="008B30A4" w:rsidP="008D26D9">
            <w:pPr>
              <w:rPr>
                <w:rFonts w:asciiTheme="majorHAnsi" w:eastAsia="Times New Roman" w:hAnsiTheme="majorHAnsi" w:cstheme="majorHAnsi"/>
                <w:sz w:val="18"/>
                <w:szCs w:val="18"/>
              </w:rPr>
            </w:pPr>
            <w:r w:rsidRPr="00B16A15">
              <w:rPr>
                <w:rFonts w:asciiTheme="majorHAnsi" w:eastAsia="Times New Roman" w:hAnsiTheme="majorHAnsi" w:cstheme="majorHAnsi"/>
                <w:sz w:val="18"/>
                <w:szCs w:val="18"/>
              </w:rPr>
              <w:t xml:space="preserve">Will </w:t>
            </w:r>
            <w:r w:rsidR="00812D13" w:rsidRPr="00B16A15">
              <w:rPr>
                <w:rFonts w:asciiTheme="majorHAnsi" w:eastAsia="Times New Roman" w:hAnsiTheme="majorHAnsi" w:cstheme="majorHAnsi"/>
                <w:sz w:val="18"/>
                <w:szCs w:val="18"/>
              </w:rPr>
              <w:t xml:space="preserve">the </w:t>
            </w:r>
            <w:r w:rsidR="00C907F8" w:rsidRPr="00B16A15">
              <w:rPr>
                <w:rFonts w:asciiTheme="majorHAnsi" w:eastAsia="Times New Roman" w:hAnsiTheme="majorHAnsi" w:cstheme="majorHAnsi"/>
                <w:sz w:val="18"/>
                <w:szCs w:val="18"/>
              </w:rPr>
              <w:t xml:space="preserve">proposed </w:t>
            </w:r>
            <w:r w:rsidRPr="00B16A15">
              <w:rPr>
                <w:rFonts w:asciiTheme="majorHAnsi" w:eastAsia="Times New Roman" w:hAnsiTheme="majorHAnsi" w:cstheme="majorHAnsi"/>
                <w:sz w:val="18"/>
                <w:szCs w:val="18"/>
              </w:rPr>
              <w:t>project involve constructing new buildings or structures that will be accessed by public?</w:t>
            </w:r>
          </w:p>
        </w:tc>
        <w:tc>
          <w:tcPr>
            <w:tcW w:w="540" w:type="dxa"/>
          </w:tcPr>
          <w:p w:rsidR="008B30A4" w:rsidRPr="00B16A15" w:rsidRDefault="008B30A4" w:rsidP="008D26D9">
            <w:pPr>
              <w:rPr>
                <w:rFonts w:asciiTheme="majorHAnsi" w:hAnsiTheme="majorHAnsi" w:cstheme="majorHAnsi"/>
                <w:sz w:val="18"/>
                <w:szCs w:val="18"/>
              </w:rPr>
            </w:pPr>
          </w:p>
        </w:tc>
        <w:tc>
          <w:tcPr>
            <w:tcW w:w="810" w:type="dxa"/>
          </w:tcPr>
          <w:p w:rsidR="008B30A4" w:rsidRPr="00B16A15" w:rsidRDefault="008B30A4" w:rsidP="008D26D9">
            <w:pPr>
              <w:rPr>
                <w:rFonts w:asciiTheme="majorHAnsi" w:hAnsiTheme="majorHAnsi" w:cstheme="majorHAnsi"/>
                <w:sz w:val="18"/>
                <w:szCs w:val="18"/>
              </w:rPr>
            </w:pPr>
          </w:p>
        </w:tc>
        <w:tc>
          <w:tcPr>
            <w:tcW w:w="2880" w:type="dxa"/>
          </w:tcPr>
          <w:p w:rsidR="008B30A4" w:rsidRPr="00B16A15" w:rsidRDefault="008B30A4" w:rsidP="008D26D9">
            <w:pPr>
              <w:rPr>
                <w:rFonts w:asciiTheme="majorHAnsi" w:hAnsiTheme="majorHAnsi" w:cstheme="majorHAnsi"/>
                <w:sz w:val="18"/>
                <w:szCs w:val="18"/>
              </w:rPr>
            </w:pPr>
          </w:p>
        </w:tc>
      </w:tr>
      <w:tr w:rsidR="008B30A4" w:rsidRPr="00B16A15" w:rsidTr="008D26D9">
        <w:tc>
          <w:tcPr>
            <w:tcW w:w="9000" w:type="dxa"/>
          </w:tcPr>
          <w:p w:rsidR="008B30A4" w:rsidRPr="00B16A15" w:rsidRDefault="00812D13" w:rsidP="002A16F5">
            <w:pPr>
              <w:rPr>
                <w:rFonts w:asciiTheme="majorHAnsi" w:eastAsia="Times New Roman" w:hAnsiTheme="majorHAnsi" w:cstheme="majorHAnsi"/>
                <w:sz w:val="18"/>
                <w:szCs w:val="18"/>
              </w:rPr>
            </w:pPr>
            <w:r w:rsidRPr="00B16A15">
              <w:rPr>
                <w:rFonts w:asciiTheme="majorHAnsi" w:eastAsia="Times New Roman" w:hAnsiTheme="majorHAnsi" w:cstheme="majorHAnsi"/>
                <w:sz w:val="18"/>
                <w:szCs w:val="18"/>
              </w:rPr>
              <w:t xml:space="preserve">Will the </w:t>
            </w:r>
            <w:r w:rsidR="00C907F8" w:rsidRPr="00B16A15">
              <w:rPr>
                <w:rFonts w:asciiTheme="majorHAnsi" w:eastAsia="Times New Roman" w:hAnsiTheme="majorHAnsi" w:cstheme="majorHAnsi"/>
                <w:sz w:val="18"/>
                <w:szCs w:val="18"/>
              </w:rPr>
              <w:t xml:space="preserve">proposed </w:t>
            </w:r>
            <w:r w:rsidRPr="00B16A15">
              <w:rPr>
                <w:rFonts w:asciiTheme="majorHAnsi" w:eastAsia="Times New Roman" w:hAnsiTheme="majorHAnsi" w:cstheme="majorHAnsi"/>
                <w:sz w:val="18"/>
                <w:szCs w:val="18"/>
              </w:rPr>
              <w:t xml:space="preserve">project </w:t>
            </w:r>
            <w:r w:rsidR="00C907F8" w:rsidRPr="00B16A15">
              <w:rPr>
                <w:rFonts w:asciiTheme="majorHAnsi" w:eastAsia="Times New Roman" w:hAnsiTheme="majorHAnsi" w:cstheme="majorHAnsi"/>
                <w:sz w:val="18"/>
                <w:szCs w:val="18"/>
              </w:rPr>
              <w:t xml:space="preserve">possibly </w:t>
            </w:r>
            <w:r w:rsidRPr="00B16A15">
              <w:rPr>
                <w:rFonts w:asciiTheme="majorHAnsi" w:eastAsia="Times New Roman" w:hAnsiTheme="majorHAnsi" w:cstheme="majorHAnsi"/>
                <w:sz w:val="18"/>
                <w:szCs w:val="18"/>
              </w:rPr>
              <w:t xml:space="preserve">cause </w:t>
            </w:r>
            <w:r w:rsidR="00C907F8" w:rsidRPr="00B16A15">
              <w:rPr>
                <w:rFonts w:asciiTheme="majorHAnsi" w:eastAsia="Times New Roman" w:hAnsiTheme="majorHAnsi" w:cstheme="majorHAnsi"/>
                <w:sz w:val="18"/>
                <w:szCs w:val="18"/>
              </w:rPr>
              <w:t xml:space="preserve">direct or indirect </w:t>
            </w:r>
            <w:r w:rsidRPr="00B16A15">
              <w:rPr>
                <w:rFonts w:asciiTheme="majorHAnsi" w:eastAsia="Times New Roman" w:hAnsiTheme="majorHAnsi" w:cstheme="majorHAnsi"/>
                <w:sz w:val="18"/>
                <w:szCs w:val="18"/>
              </w:rPr>
              <w:t xml:space="preserve">health-related risks and impacts to the Affected Communities due to </w:t>
            </w:r>
            <w:r w:rsidR="005163D0" w:rsidRPr="00B16A15">
              <w:rPr>
                <w:rFonts w:asciiTheme="majorHAnsi" w:eastAsia="Times New Roman" w:hAnsiTheme="majorHAnsi" w:cstheme="majorHAnsi"/>
                <w:sz w:val="18"/>
                <w:szCs w:val="18"/>
              </w:rPr>
              <w:t xml:space="preserve">the </w:t>
            </w:r>
            <w:r w:rsidRPr="00B16A15">
              <w:rPr>
                <w:rFonts w:asciiTheme="majorHAnsi" w:eastAsia="Times New Roman" w:hAnsiTheme="majorHAnsi" w:cstheme="majorHAnsi"/>
                <w:sz w:val="18"/>
                <w:szCs w:val="18"/>
              </w:rPr>
              <w:t xml:space="preserve">diminution or degradation of natural resources, </w:t>
            </w:r>
            <w:r w:rsidR="002A16F5" w:rsidRPr="00B16A15">
              <w:rPr>
                <w:rFonts w:asciiTheme="majorHAnsi" w:eastAsia="Times New Roman" w:hAnsiTheme="majorHAnsi" w:cstheme="majorHAnsi"/>
                <w:sz w:val="18"/>
                <w:szCs w:val="18"/>
              </w:rPr>
              <w:t>and ecosystem services</w:t>
            </w:r>
            <w:r w:rsidRPr="00B16A15">
              <w:rPr>
                <w:rFonts w:asciiTheme="majorHAnsi" w:eastAsia="Times New Roman" w:hAnsiTheme="majorHAnsi" w:cstheme="majorHAnsi"/>
                <w:sz w:val="18"/>
                <w:szCs w:val="18"/>
              </w:rPr>
              <w:t>?</w:t>
            </w:r>
          </w:p>
        </w:tc>
        <w:tc>
          <w:tcPr>
            <w:tcW w:w="540" w:type="dxa"/>
          </w:tcPr>
          <w:p w:rsidR="008B30A4" w:rsidRPr="00B16A15" w:rsidRDefault="008B30A4" w:rsidP="008D26D9">
            <w:pPr>
              <w:rPr>
                <w:rFonts w:asciiTheme="majorHAnsi" w:hAnsiTheme="majorHAnsi" w:cstheme="majorHAnsi"/>
                <w:sz w:val="18"/>
                <w:szCs w:val="18"/>
              </w:rPr>
            </w:pPr>
          </w:p>
        </w:tc>
        <w:tc>
          <w:tcPr>
            <w:tcW w:w="810" w:type="dxa"/>
          </w:tcPr>
          <w:p w:rsidR="008B30A4" w:rsidRPr="00B16A15" w:rsidRDefault="008B30A4" w:rsidP="008D26D9">
            <w:pPr>
              <w:rPr>
                <w:rFonts w:asciiTheme="majorHAnsi" w:hAnsiTheme="majorHAnsi" w:cstheme="majorHAnsi"/>
                <w:sz w:val="18"/>
                <w:szCs w:val="18"/>
              </w:rPr>
            </w:pPr>
          </w:p>
        </w:tc>
        <w:tc>
          <w:tcPr>
            <w:tcW w:w="2880" w:type="dxa"/>
          </w:tcPr>
          <w:p w:rsidR="008B30A4" w:rsidRPr="00B16A15" w:rsidRDefault="008B30A4" w:rsidP="008D26D9">
            <w:pPr>
              <w:rPr>
                <w:rFonts w:asciiTheme="majorHAnsi" w:hAnsiTheme="majorHAnsi" w:cstheme="majorHAnsi"/>
                <w:sz w:val="18"/>
                <w:szCs w:val="18"/>
              </w:rPr>
            </w:pPr>
          </w:p>
        </w:tc>
      </w:tr>
      <w:tr w:rsidR="008B30A4" w:rsidRPr="00B16A15" w:rsidTr="008D26D9">
        <w:tc>
          <w:tcPr>
            <w:tcW w:w="9000" w:type="dxa"/>
          </w:tcPr>
          <w:p w:rsidR="008B30A4" w:rsidRPr="00B16A15" w:rsidRDefault="00812D13" w:rsidP="00215DDE">
            <w:pPr>
              <w:rPr>
                <w:rFonts w:asciiTheme="majorHAnsi" w:eastAsia="Times New Roman" w:hAnsiTheme="majorHAnsi" w:cstheme="majorHAnsi"/>
                <w:sz w:val="18"/>
                <w:szCs w:val="18"/>
              </w:rPr>
            </w:pPr>
            <w:r w:rsidRPr="00B16A15">
              <w:rPr>
                <w:rFonts w:asciiTheme="majorHAnsi" w:eastAsia="Times New Roman" w:hAnsiTheme="majorHAnsi" w:cstheme="majorHAnsi"/>
                <w:sz w:val="18"/>
                <w:szCs w:val="18"/>
              </w:rPr>
              <w:t xml:space="preserve">Will </w:t>
            </w:r>
            <w:r w:rsidR="00215DDE" w:rsidRPr="00B16A15">
              <w:rPr>
                <w:rFonts w:asciiTheme="majorHAnsi" w:eastAsia="Times New Roman" w:hAnsiTheme="majorHAnsi" w:cstheme="majorHAnsi"/>
                <w:sz w:val="18"/>
                <w:szCs w:val="18"/>
              </w:rPr>
              <w:t xml:space="preserve">the </w:t>
            </w:r>
            <w:r w:rsidR="00C907F8" w:rsidRPr="00B16A15">
              <w:rPr>
                <w:rFonts w:asciiTheme="majorHAnsi" w:eastAsia="Times New Roman" w:hAnsiTheme="majorHAnsi" w:cstheme="majorHAnsi"/>
                <w:sz w:val="18"/>
                <w:szCs w:val="18"/>
              </w:rPr>
              <w:t xml:space="preserve">proposed </w:t>
            </w:r>
            <w:r w:rsidRPr="00B16A15">
              <w:rPr>
                <w:rFonts w:asciiTheme="majorHAnsi" w:eastAsia="Times New Roman" w:hAnsiTheme="majorHAnsi" w:cstheme="majorHAnsi"/>
                <w:sz w:val="18"/>
                <w:szCs w:val="18"/>
              </w:rPr>
              <w:t xml:space="preserve">project </w:t>
            </w:r>
            <w:r w:rsidR="002535BB" w:rsidRPr="00B16A15">
              <w:rPr>
                <w:rFonts w:asciiTheme="majorHAnsi" w:eastAsia="Times New Roman" w:hAnsiTheme="majorHAnsi" w:cstheme="majorHAnsi"/>
                <w:sz w:val="18"/>
                <w:szCs w:val="18"/>
              </w:rPr>
              <w:t xml:space="preserve">activities potentially cause community exposure to </w:t>
            </w:r>
            <w:r w:rsidR="002A16F5" w:rsidRPr="00B16A15">
              <w:rPr>
                <w:rFonts w:asciiTheme="majorHAnsi" w:eastAsia="Times New Roman" w:hAnsiTheme="majorHAnsi" w:cstheme="majorHAnsi"/>
                <w:sz w:val="18"/>
                <w:szCs w:val="18"/>
              </w:rPr>
              <w:t xml:space="preserve">health issues such as </w:t>
            </w:r>
            <w:r w:rsidR="002535BB" w:rsidRPr="00B16A15">
              <w:rPr>
                <w:rFonts w:asciiTheme="majorHAnsi" w:eastAsia="Times New Roman" w:hAnsiTheme="majorHAnsi" w:cstheme="majorHAnsi"/>
                <w:sz w:val="18"/>
                <w:szCs w:val="18"/>
              </w:rPr>
              <w:t>water-born, water-based, water-related, vector-borne diseases, and communicable diseases?</w:t>
            </w:r>
          </w:p>
        </w:tc>
        <w:tc>
          <w:tcPr>
            <w:tcW w:w="540" w:type="dxa"/>
          </w:tcPr>
          <w:p w:rsidR="008B30A4" w:rsidRPr="00B16A15" w:rsidRDefault="008B30A4" w:rsidP="008D26D9">
            <w:pPr>
              <w:rPr>
                <w:rFonts w:asciiTheme="majorHAnsi" w:hAnsiTheme="majorHAnsi" w:cstheme="majorHAnsi"/>
                <w:sz w:val="18"/>
                <w:szCs w:val="18"/>
              </w:rPr>
            </w:pPr>
          </w:p>
        </w:tc>
        <w:tc>
          <w:tcPr>
            <w:tcW w:w="810" w:type="dxa"/>
          </w:tcPr>
          <w:p w:rsidR="008B30A4" w:rsidRPr="00B16A15" w:rsidRDefault="008B30A4" w:rsidP="008D26D9">
            <w:pPr>
              <w:rPr>
                <w:rFonts w:asciiTheme="majorHAnsi" w:hAnsiTheme="majorHAnsi" w:cstheme="majorHAnsi"/>
                <w:sz w:val="18"/>
                <w:szCs w:val="18"/>
              </w:rPr>
            </w:pPr>
          </w:p>
        </w:tc>
        <w:tc>
          <w:tcPr>
            <w:tcW w:w="2880" w:type="dxa"/>
          </w:tcPr>
          <w:p w:rsidR="008B30A4" w:rsidRPr="00B16A15" w:rsidRDefault="008B30A4" w:rsidP="008D26D9">
            <w:pPr>
              <w:rPr>
                <w:rFonts w:asciiTheme="majorHAnsi" w:hAnsiTheme="majorHAnsi" w:cstheme="majorHAnsi"/>
                <w:sz w:val="18"/>
                <w:szCs w:val="18"/>
              </w:rPr>
            </w:pPr>
          </w:p>
        </w:tc>
      </w:tr>
      <w:tr w:rsidR="008B30A4" w:rsidRPr="00A27A8A" w:rsidTr="008D26D9">
        <w:tc>
          <w:tcPr>
            <w:tcW w:w="9000" w:type="dxa"/>
          </w:tcPr>
          <w:p w:rsidR="008B30A4" w:rsidRPr="00B16A15" w:rsidRDefault="002535BB" w:rsidP="002A16F5">
            <w:pPr>
              <w:rPr>
                <w:rFonts w:asciiTheme="majorHAnsi" w:eastAsia="Times New Roman" w:hAnsiTheme="majorHAnsi" w:cstheme="majorHAnsi"/>
                <w:sz w:val="18"/>
                <w:szCs w:val="18"/>
              </w:rPr>
            </w:pPr>
            <w:r w:rsidRPr="00B16A15">
              <w:rPr>
                <w:rFonts w:asciiTheme="majorHAnsi" w:eastAsia="Times New Roman" w:hAnsiTheme="majorHAnsi" w:cstheme="majorHAnsi"/>
                <w:sz w:val="18"/>
                <w:szCs w:val="18"/>
              </w:rPr>
              <w:t xml:space="preserve">In case of </w:t>
            </w:r>
            <w:r w:rsidR="002A16F5" w:rsidRPr="00B16A15">
              <w:rPr>
                <w:rFonts w:asciiTheme="majorHAnsi" w:eastAsia="Times New Roman" w:hAnsiTheme="majorHAnsi" w:cstheme="majorHAnsi"/>
                <w:sz w:val="18"/>
                <w:szCs w:val="18"/>
              </w:rPr>
              <w:t xml:space="preserve">an </w:t>
            </w:r>
            <w:r w:rsidRPr="00B16A15">
              <w:rPr>
                <w:rFonts w:asciiTheme="majorHAnsi" w:eastAsia="Times New Roman" w:hAnsiTheme="majorHAnsi" w:cstheme="majorHAnsi"/>
                <w:sz w:val="18"/>
                <w:szCs w:val="18"/>
              </w:rPr>
              <w:t>emergency</w:t>
            </w:r>
            <w:r w:rsidR="002A16F5" w:rsidRPr="00B16A15">
              <w:rPr>
                <w:rFonts w:asciiTheme="majorHAnsi" w:eastAsia="Times New Roman" w:hAnsiTheme="majorHAnsi" w:cstheme="majorHAnsi"/>
                <w:sz w:val="18"/>
                <w:szCs w:val="18"/>
              </w:rPr>
              <w:t xml:space="preserve"> event</w:t>
            </w:r>
            <w:r w:rsidRPr="00B16A15">
              <w:rPr>
                <w:rFonts w:asciiTheme="majorHAnsi" w:eastAsia="Times New Roman" w:hAnsiTheme="majorHAnsi" w:cstheme="majorHAnsi"/>
                <w:sz w:val="18"/>
                <w:szCs w:val="18"/>
              </w:rPr>
              <w:t xml:space="preserve">, </w:t>
            </w:r>
            <w:r w:rsidR="002A16F5" w:rsidRPr="00B16A15">
              <w:rPr>
                <w:rFonts w:asciiTheme="majorHAnsi" w:eastAsia="Times New Roman" w:hAnsiTheme="majorHAnsi" w:cstheme="majorHAnsi"/>
                <w:sz w:val="18"/>
                <w:szCs w:val="18"/>
              </w:rPr>
              <w:t xml:space="preserve">will </w:t>
            </w:r>
            <w:r w:rsidRPr="00B16A15">
              <w:rPr>
                <w:rFonts w:asciiTheme="majorHAnsi" w:eastAsia="Times New Roman" w:hAnsiTheme="majorHAnsi" w:cstheme="majorHAnsi"/>
                <w:sz w:val="18"/>
                <w:szCs w:val="18"/>
              </w:rPr>
              <w:t>the pr</w:t>
            </w:r>
            <w:r w:rsidR="00C907F8" w:rsidRPr="00B16A15">
              <w:rPr>
                <w:rFonts w:asciiTheme="majorHAnsi" w:eastAsia="Times New Roman" w:hAnsiTheme="majorHAnsi" w:cstheme="majorHAnsi"/>
                <w:sz w:val="18"/>
                <w:szCs w:val="18"/>
              </w:rPr>
              <w:t xml:space="preserve">oject team, including partners, </w:t>
            </w:r>
            <w:r w:rsidRPr="00B16A15">
              <w:rPr>
                <w:rFonts w:asciiTheme="majorHAnsi" w:eastAsia="Times New Roman" w:hAnsiTheme="majorHAnsi" w:cstheme="majorHAnsi"/>
                <w:sz w:val="18"/>
                <w:szCs w:val="18"/>
              </w:rPr>
              <w:t xml:space="preserve">have </w:t>
            </w:r>
            <w:r w:rsidR="002A16F5" w:rsidRPr="00B16A15">
              <w:rPr>
                <w:rFonts w:asciiTheme="majorHAnsi" w:eastAsia="Times New Roman" w:hAnsiTheme="majorHAnsi" w:cstheme="majorHAnsi"/>
                <w:sz w:val="18"/>
                <w:szCs w:val="18"/>
              </w:rPr>
              <w:t>the</w:t>
            </w:r>
            <w:r w:rsidR="00C907F8" w:rsidRPr="00B16A15">
              <w:rPr>
                <w:rFonts w:asciiTheme="majorHAnsi" w:eastAsia="Times New Roman" w:hAnsiTheme="majorHAnsi" w:cstheme="majorHAnsi"/>
                <w:sz w:val="18"/>
                <w:szCs w:val="18"/>
              </w:rPr>
              <w:t xml:space="preserve"> capacity to r</w:t>
            </w:r>
            <w:r w:rsidRPr="00B16A15">
              <w:rPr>
                <w:rFonts w:asciiTheme="majorHAnsi" w:eastAsia="Times New Roman" w:hAnsiTheme="majorHAnsi" w:cstheme="majorHAnsi"/>
                <w:sz w:val="18"/>
                <w:szCs w:val="18"/>
              </w:rPr>
              <w:t>espond</w:t>
            </w:r>
            <w:r w:rsidR="008458D3" w:rsidRPr="00B16A15">
              <w:rPr>
                <w:rFonts w:asciiTheme="majorHAnsi" w:eastAsia="Times New Roman" w:hAnsiTheme="majorHAnsi" w:cstheme="majorHAnsi"/>
                <w:sz w:val="18"/>
                <w:szCs w:val="18"/>
              </w:rPr>
              <w:t xml:space="preserve"> together with relevant local and national authorities? </w:t>
            </w:r>
          </w:p>
        </w:tc>
        <w:tc>
          <w:tcPr>
            <w:tcW w:w="540" w:type="dxa"/>
          </w:tcPr>
          <w:p w:rsidR="008B30A4" w:rsidRPr="00B16A15" w:rsidRDefault="008B30A4" w:rsidP="008D26D9">
            <w:pPr>
              <w:rPr>
                <w:rFonts w:asciiTheme="majorHAnsi" w:hAnsiTheme="majorHAnsi" w:cstheme="majorHAnsi"/>
                <w:sz w:val="18"/>
                <w:szCs w:val="18"/>
              </w:rPr>
            </w:pPr>
          </w:p>
        </w:tc>
        <w:tc>
          <w:tcPr>
            <w:tcW w:w="810" w:type="dxa"/>
          </w:tcPr>
          <w:p w:rsidR="008B30A4" w:rsidRPr="00B16A15" w:rsidRDefault="008B30A4" w:rsidP="008D26D9">
            <w:pPr>
              <w:rPr>
                <w:rFonts w:asciiTheme="majorHAnsi" w:hAnsiTheme="majorHAnsi" w:cstheme="majorHAnsi"/>
                <w:sz w:val="18"/>
                <w:szCs w:val="18"/>
              </w:rPr>
            </w:pPr>
          </w:p>
        </w:tc>
        <w:tc>
          <w:tcPr>
            <w:tcW w:w="2880" w:type="dxa"/>
          </w:tcPr>
          <w:p w:rsidR="008B30A4" w:rsidRPr="00AD7128" w:rsidRDefault="008B30A4" w:rsidP="005D3392">
            <w:pPr>
              <w:rPr>
                <w:rFonts w:asciiTheme="majorHAnsi" w:hAnsiTheme="majorHAnsi" w:cstheme="majorHAnsi"/>
                <w:sz w:val="18"/>
                <w:szCs w:val="18"/>
              </w:rPr>
            </w:pPr>
          </w:p>
        </w:tc>
      </w:tr>
      <w:tr w:rsidR="008B30A4" w:rsidRPr="00B16A15" w:rsidTr="008D26D9">
        <w:tc>
          <w:tcPr>
            <w:tcW w:w="9000" w:type="dxa"/>
          </w:tcPr>
          <w:p w:rsidR="008B30A4" w:rsidRPr="00B16A15" w:rsidRDefault="008458D3" w:rsidP="00C907F8">
            <w:pPr>
              <w:rPr>
                <w:rFonts w:asciiTheme="majorHAnsi" w:eastAsia="Times New Roman" w:hAnsiTheme="majorHAnsi" w:cstheme="majorHAnsi"/>
                <w:sz w:val="18"/>
                <w:szCs w:val="18"/>
              </w:rPr>
            </w:pPr>
            <w:r w:rsidRPr="00B16A15">
              <w:rPr>
                <w:rFonts w:asciiTheme="majorHAnsi" w:eastAsia="Times New Roman" w:hAnsiTheme="majorHAnsi" w:cstheme="majorHAnsi"/>
                <w:sz w:val="18"/>
                <w:szCs w:val="18"/>
              </w:rPr>
              <w:t>Will the</w:t>
            </w:r>
            <w:r w:rsidR="00C907F8" w:rsidRPr="00B16A15">
              <w:rPr>
                <w:rFonts w:asciiTheme="majorHAnsi" w:eastAsia="Times New Roman" w:hAnsiTheme="majorHAnsi" w:cstheme="majorHAnsi"/>
                <w:sz w:val="18"/>
                <w:szCs w:val="18"/>
              </w:rPr>
              <w:t xml:space="preserve"> proposed</w:t>
            </w:r>
            <w:r w:rsidRPr="00B16A15">
              <w:rPr>
                <w:rFonts w:asciiTheme="majorHAnsi" w:eastAsia="Times New Roman" w:hAnsiTheme="majorHAnsi" w:cstheme="majorHAnsi"/>
                <w:sz w:val="18"/>
                <w:szCs w:val="18"/>
              </w:rPr>
              <w:t xml:space="preserve"> project need to retain workers to provide security to safeguard its personnel and property?</w:t>
            </w:r>
          </w:p>
        </w:tc>
        <w:tc>
          <w:tcPr>
            <w:tcW w:w="540" w:type="dxa"/>
          </w:tcPr>
          <w:p w:rsidR="008B30A4" w:rsidRPr="00B16A15" w:rsidRDefault="008B30A4" w:rsidP="008D26D9">
            <w:pPr>
              <w:rPr>
                <w:rFonts w:asciiTheme="majorHAnsi" w:hAnsiTheme="majorHAnsi" w:cstheme="majorHAnsi"/>
                <w:sz w:val="18"/>
                <w:szCs w:val="18"/>
              </w:rPr>
            </w:pPr>
          </w:p>
        </w:tc>
        <w:tc>
          <w:tcPr>
            <w:tcW w:w="810" w:type="dxa"/>
          </w:tcPr>
          <w:p w:rsidR="008B30A4" w:rsidRPr="00B16A15" w:rsidRDefault="008B30A4" w:rsidP="008D26D9">
            <w:pPr>
              <w:rPr>
                <w:rFonts w:asciiTheme="majorHAnsi" w:hAnsiTheme="majorHAnsi" w:cstheme="majorHAnsi"/>
                <w:sz w:val="18"/>
                <w:szCs w:val="18"/>
              </w:rPr>
            </w:pPr>
          </w:p>
        </w:tc>
        <w:tc>
          <w:tcPr>
            <w:tcW w:w="2880" w:type="dxa"/>
          </w:tcPr>
          <w:p w:rsidR="008B30A4" w:rsidRPr="00B16A15" w:rsidRDefault="008B30A4" w:rsidP="008D26D9">
            <w:pPr>
              <w:rPr>
                <w:rFonts w:asciiTheme="majorHAnsi" w:hAnsiTheme="majorHAnsi" w:cstheme="majorHAnsi"/>
                <w:sz w:val="18"/>
                <w:szCs w:val="18"/>
              </w:rPr>
            </w:pPr>
          </w:p>
        </w:tc>
      </w:tr>
      <w:tr w:rsidR="0036394E" w:rsidRPr="00B16A15" w:rsidTr="000F3458">
        <w:tc>
          <w:tcPr>
            <w:tcW w:w="13230" w:type="dxa"/>
            <w:gridSpan w:val="4"/>
            <w:shd w:val="clear" w:color="auto" w:fill="FDE9D9" w:themeFill="accent6" w:themeFillTint="33"/>
          </w:tcPr>
          <w:p w:rsidR="0036394E" w:rsidRPr="00B16A15" w:rsidRDefault="0036394E" w:rsidP="008D26D9">
            <w:pPr>
              <w:rPr>
                <w:rFonts w:asciiTheme="majorHAnsi" w:hAnsiTheme="majorHAnsi" w:cstheme="majorHAnsi"/>
                <w:sz w:val="18"/>
                <w:szCs w:val="18"/>
              </w:rPr>
            </w:pPr>
          </w:p>
        </w:tc>
      </w:tr>
      <w:tr w:rsidR="008458D3" w:rsidRPr="00B16A15" w:rsidTr="008D26D9">
        <w:tc>
          <w:tcPr>
            <w:tcW w:w="9000" w:type="dxa"/>
          </w:tcPr>
          <w:p w:rsidR="008458D3" w:rsidRPr="00B16A15" w:rsidRDefault="000A21C1" w:rsidP="00EF01B3">
            <w:pPr>
              <w:rPr>
                <w:rFonts w:asciiTheme="majorHAnsi" w:eastAsia="Times New Roman" w:hAnsiTheme="majorHAnsi" w:cstheme="majorHAnsi"/>
                <w:sz w:val="18"/>
                <w:szCs w:val="18"/>
              </w:rPr>
            </w:pPr>
            <w:r w:rsidRPr="00B16A15">
              <w:rPr>
                <w:rFonts w:asciiTheme="majorHAnsi" w:eastAsia="Times New Roman" w:hAnsiTheme="majorHAnsi" w:cstheme="majorHAnsi"/>
                <w:sz w:val="18"/>
                <w:szCs w:val="18"/>
              </w:rPr>
              <w:t xml:space="preserve">Will UNEP or the </w:t>
            </w:r>
            <w:r w:rsidR="00EF01B3" w:rsidRPr="00B16A15">
              <w:rPr>
                <w:rFonts w:asciiTheme="majorHAnsi" w:eastAsia="Times New Roman" w:hAnsiTheme="majorHAnsi" w:cstheme="majorHAnsi"/>
                <w:sz w:val="18"/>
                <w:szCs w:val="18"/>
              </w:rPr>
              <w:t xml:space="preserve">implementing/executing </w:t>
            </w:r>
            <w:r w:rsidRPr="00B16A15">
              <w:rPr>
                <w:rFonts w:asciiTheme="majorHAnsi" w:eastAsia="Times New Roman" w:hAnsiTheme="majorHAnsi" w:cstheme="majorHAnsi"/>
                <w:sz w:val="18"/>
                <w:szCs w:val="18"/>
              </w:rPr>
              <w:t>partner</w:t>
            </w:r>
            <w:r w:rsidR="00EF01B3" w:rsidRPr="00B16A15">
              <w:rPr>
                <w:rFonts w:asciiTheme="majorHAnsi" w:eastAsia="Times New Roman" w:hAnsiTheme="majorHAnsi" w:cstheme="majorHAnsi"/>
                <w:sz w:val="18"/>
                <w:szCs w:val="18"/>
              </w:rPr>
              <w:t>(s)</w:t>
            </w:r>
            <w:r w:rsidRPr="00B16A15">
              <w:rPr>
                <w:rFonts w:asciiTheme="majorHAnsi" w:eastAsia="Times New Roman" w:hAnsiTheme="majorHAnsi" w:cstheme="majorHAnsi"/>
                <w:sz w:val="18"/>
                <w:szCs w:val="18"/>
              </w:rPr>
              <w:t xml:space="preserve"> </w:t>
            </w:r>
            <w:r w:rsidR="00EF01B3" w:rsidRPr="00B16A15">
              <w:rPr>
                <w:rFonts w:asciiTheme="majorHAnsi" w:eastAsia="Times New Roman" w:hAnsiTheme="majorHAnsi" w:cstheme="majorHAnsi"/>
                <w:sz w:val="18"/>
                <w:szCs w:val="18"/>
              </w:rPr>
              <w:t>involve</w:t>
            </w:r>
            <w:r w:rsidRPr="00B16A15">
              <w:rPr>
                <w:rFonts w:asciiTheme="majorHAnsi" w:eastAsia="Times New Roman" w:hAnsiTheme="majorHAnsi" w:cstheme="majorHAnsi"/>
                <w:sz w:val="18"/>
                <w:szCs w:val="18"/>
              </w:rPr>
              <w:t xml:space="preserve"> suppliers of goods and services who may have high risk of significant safety issues related to their own workers?</w:t>
            </w:r>
          </w:p>
        </w:tc>
        <w:tc>
          <w:tcPr>
            <w:tcW w:w="540" w:type="dxa"/>
          </w:tcPr>
          <w:p w:rsidR="008458D3" w:rsidRPr="00B16A15" w:rsidRDefault="008458D3" w:rsidP="008D26D9">
            <w:pPr>
              <w:rPr>
                <w:rFonts w:asciiTheme="majorHAnsi" w:hAnsiTheme="majorHAnsi" w:cstheme="majorHAnsi"/>
                <w:sz w:val="18"/>
                <w:szCs w:val="18"/>
              </w:rPr>
            </w:pPr>
          </w:p>
        </w:tc>
        <w:tc>
          <w:tcPr>
            <w:tcW w:w="810" w:type="dxa"/>
          </w:tcPr>
          <w:p w:rsidR="008458D3" w:rsidRPr="00B16A15" w:rsidRDefault="008458D3" w:rsidP="008D26D9">
            <w:pPr>
              <w:rPr>
                <w:rFonts w:asciiTheme="majorHAnsi" w:hAnsiTheme="majorHAnsi" w:cstheme="majorHAnsi"/>
                <w:sz w:val="18"/>
                <w:szCs w:val="18"/>
              </w:rPr>
            </w:pPr>
          </w:p>
        </w:tc>
        <w:tc>
          <w:tcPr>
            <w:tcW w:w="2880" w:type="dxa"/>
          </w:tcPr>
          <w:p w:rsidR="008458D3" w:rsidRPr="00B16A15" w:rsidRDefault="008458D3" w:rsidP="008D26D9">
            <w:pPr>
              <w:rPr>
                <w:rFonts w:asciiTheme="majorHAnsi" w:hAnsiTheme="majorHAnsi" w:cstheme="majorHAnsi"/>
                <w:sz w:val="18"/>
                <w:szCs w:val="18"/>
              </w:rPr>
            </w:pPr>
          </w:p>
        </w:tc>
      </w:tr>
    </w:tbl>
    <w:p w:rsidR="00E618CC" w:rsidRPr="00B16A15" w:rsidRDefault="00E618CC" w:rsidP="004A1092">
      <w:pPr>
        <w:rPr>
          <w:rFonts w:asciiTheme="majorHAnsi" w:hAnsiTheme="majorHAnsi" w:cstheme="majorHAnsi"/>
          <w:sz w:val="18"/>
          <w:szCs w:val="18"/>
        </w:rPr>
      </w:pPr>
    </w:p>
    <w:sectPr w:rsidR="00E618CC" w:rsidRPr="00B16A15" w:rsidSect="00835B7F">
      <w:pgSz w:w="15840" w:h="12240" w:orient="landscape"/>
      <w:pgMar w:top="1800" w:right="1440" w:bottom="180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56B7" w:rsidRDefault="00AD56B7" w:rsidP="00614E58">
      <w:r>
        <w:separator/>
      </w:r>
    </w:p>
  </w:endnote>
  <w:endnote w:type="continuationSeparator" w:id="0">
    <w:p w:rsidR="00AD56B7" w:rsidRDefault="00AD56B7" w:rsidP="00614E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w:altName w:val="Arial"/>
    <w:charset w:val="00"/>
    <w:family w:val="auto"/>
    <w:pitch w:val="variable"/>
    <w:sig w:usb0="00000000"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56B7" w:rsidRDefault="00AD56B7" w:rsidP="00614E58">
      <w:r>
        <w:separator/>
      </w:r>
    </w:p>
  </w:footnote>
  <w:footnote w:type="continuationSeparator" w:id="0">
    <w:p w:rsidR="00AD56B7" w:rsidRDefault="00AD56B7" w:rsidP="00614E58">
      <w:r>
        <w:continuationSeparator/>
      </w:r>
    </w:p>
  </w:footnote>
  <w:footnote w:id="1">
    <w:p w:rsidR="00E52600" w:rsidRPr="00855E4E" w:rsidRDefault="00E52600">
      <w:pPr>
        <w:pStyle w:val="Textonotapie"/>
        <w:rPr>
          <w:rFonts w:asciiTheme="majorHAnsi" w:hAnsiTheme="majorHAnsi" w:cstheme="majorHAnsi"/>
          <w:lang w:val="en-CA"/>
        </w:rPr>
      </w:pPr>
      <w:r w:rsidRPr="00855E4E">
        <w:rPr>
          <w:rStyle w:val="Refdenotaalpie"/>
          <w:rFonts w:asciiTheme="majorHAnsi" w:hAnsiTheme="majorHAnsi" w:cstheme="majorHAnsi"/>
        </w:rPr>
        <w:footnoteRef/>
      </w:r>
      <w:r w:rsidRPr="00855E4E">
        <w:rPr>
          <w:rFonts w:asciiTheme="majorHAnsi" w:hAnsiTheme="majorHAnsi" w:cstheme="majorHAnsi"/>
        </w:rPr>
        <w:t xml:space="preserve"> </w:t>
      </w:r>
      <w:r w:rsidRPr="00855E4E">
        <w:rPr>
          <w:rFonts w:asciiTheme="majorHAnsi" w:hAnsiTheme="majorHAnsi" w:cstheme="majorHAnsi"/>
          <w:lang w:val="en-CA"/>
        </w:rPr>
        <w:t>Refer to UNEP Environment, Social and Economic Sustainability (ESES): Imp</w:t>
      </w:r>
      <w:r>
        <w:rPr>
          <w:rFonts w:asciiTheme="majorHAnsi" w:hAnsiTheme="majorHAnsi" w:cstheme="majorHAnsi"/>
          <w:lang w:val="en-CA"/>
        </w:rPr>
        <w:t>l</w:t>
      </w:r>
      <w:r w:rsidRPr="00855E4E">
        <w:rPr>
          <w:rFonts w:asciiTheme="majorHAnsi" w:hAnsiTheme="majorHAnsi" w:cstheme="majorHAnsi"/>
          <w:lang w:val="en-CA"/>
        </w:rPr>
        <w:t xml:space="preserve">ementation Guidance Note to assign values to the Impact of Risk and the Probability of Risk to determine the overall significance of </w:t>
      </w:r>
      <w:r>
        <w:rPr>
          <w:rFonts w:asciiTheme="majorHAnsi" w:hAnsiTheme="majorHAnsi" w:cstheme="majorHAnsi"/>
          <w:lang w:val="en-CA"/>
        </w:rPr>
        <w:t>R</w:t>
      </w:r>
      <w:r w:rsidRPr="00855E4E">
        <w:rPr>
          <w:rFonts w:asciiTheme="majorHAnsi" w:hAnsiTheme="majorHAnsi" w:cstheme="majorHAnsi"/>
          <w:lang w:val="en-CA"/>
        </w:rPr>
        <w:t xml:space="preserve">isk (Low, Moderate or High).  </w:t>
      </w:r>
    </w:p>
  </w:footnote>
  <w:footnote w:id="2">
    <w:p w:rsidR="00E52600" w:rsidRPr="00B373DC" w:rsidRDefault="00E52600" w:rsidP="00A90ECF">
      <w:pPr>
        <w:rPr>
          <w:rFonts w:asciiTheme="majorHAnsi" w:eastAsia="Times New Roman" w:hAnsiTheme="majorHAnsi" w:cstheme="majorHAnsi"/>
          <w:bCs/>
          <w:color w:val="000000"/>
          <w:sz w:val="20"/>
          <w:szCs w:val="20"/>
        </w:rPr>
      </w:pPr>
      <w:r>
        <w:rPr>
          <w:rStyle w:val="Refdenotaalpie"/>
        </w:rPr>
        <w:footnoteRef/>
      </w:r>
      <w:r>
        <w:t xml:space="preserve"> </w:t>
      </w:r>
      <w:r w:rsidRPr="00B373DC">
        <w:rPr>
          <w:rFonts w:asciiTheme="majorHAnsi" w:eastAsia="Times New Roman" w:hAnsiTheme="majorHAnsi" w:cstheme="majorHAnsi"/>
          <w:b/>
          <w:bCs/>
          <w:color w:val="000000"/>
          <w:sz w:val="20"/>
          <w:szCs w:val="20"/>
        </w:rPr>
        <w:t>Low risk</w:t>
      </w:r>
      <w:r w:rsidRPr="00B373DC">
        <w:rPr>
          <w:rFonts w:asciiTheme="majorHAnsi" w:eastAsia="Times New Roman" w:hAnsiTheme="majorHAnsi" w:cstheme="majorHAnsi"/>
          <w:bCs/>
          <w:color w:val="000000"/>
          <w:sz w:val="20"/>
          <w:szCs w:val="20"/>
        </w:rPr>
        <w:t xml:space="preserve">:  Negative impacts negligible: no further study or impact management required. </w:t>
      </w:r>
    </w:p>
    <w:p w:rsidR="00E52600" w:rsidRPr="00B373DC" w:rsidRDefault="00E52600" w:rsidP="00A90ECF">
      <w:pPr>
        <w:rPr>
          <w:rFonts w:asciiTheme="majorHAnsi" w:eastAsia="Times New Roman" w:hAnsiTheme="majorHAnsi" w:cstheme="majorHAnsi"/>
          <w:bCs/>
          <w:color w:val="000000"/>
          <w:sz w:val="20"/>
          <w:szCs w:val="20"/>
        </w:rPr>
      </w:pPr>
      <w:r w:rsidRPr="00B373DC">
        <w:rPr>
          <w:rFonts w:asciiTheme="majorHAnsi" w:eastAsia="Times New Roman" w:hAnsiTheme="majorHAnsi" w:cstheme="majorHAnsi"/>
          <w:b/>
          <w:bCs/>
          <w:color w:val="000000"/>
          <w:sz w:val="20"/>
          <w:szCs w:val="20"/>
        </w:rPr>
        <w:t>Moderate risk</w:t>
      </w:r>
      <w:r w:rsidRPr="00B373DC">
        <w:rPr>
          <w:rFonts w:asciiTheme="majorHAnsi" w:eastAsia="Times New Roman" w:hAnsiTheme="majorHAnsi" w:cstheme="majorHAnsi"/>
          <w:bCs/>
          <w:color w:val="000000"/>
          <w:sz w:val="20"/>
          <w:szCs w:val="20"/>
        </w:rPr>
        <w:t xml:space="preserve">: Potential negative impacts, but less significant; few if any impacts irreversible; impact amenable to management using standard mitigation measures; limited environmental or social analysis may be required to develop a ESEMP.  Straightforward application of good practice may be sufficient without additional study. </w:t>
      </w:r>
    </w:p>
    <w:p w:rsidR="00E52600" w:rsidRPr="0021309C" w:rsidRDefault="00E52600" w:rsidP="00A90ECF">
      <w:pPr>
        <w:rPr>
          <w:rFonts w:asciiTheme="majorHAnsi" w:eastAsia="Times New Roman" w:hAnsiTheme="majorHAnsi" w:cstheme="majorHAnsi"/>
          <w:bCs/>
          <w:color w:val="000000"/>
          <w:sz w:val="20"/>
          <w:szCs w:val="20"/>
        </w:rPr>
      </w:pPr>
      <w:r w:rsidRPr="00B373DC">
        <w:rPr>
          <w:rFonts w:asciiTheme="majorHAnsi" w:eastAsia="Times New Roman" w:hAnsiTheme="majorHAnsi" w:cstheme="majorHAnsi"/>
          <w:b/>
          <w:bCs/>
          <w:color w:val="000000"/>
          <w:sz w:val="20"/>
          <w:szCs w:val="20"/>
        </w:rPr>
        <w:t>High risk</w:t>
      </w:r>
      <w:r w:rsidRPr="00B373DC">
        <w:rPr>
          <w:rFonts w:asciiTheme="majorHAnsi" w:eastAsia="Times New Roman" w:hAnsiTheme="majorHAnsi" w:cstheme="majorHAnsi"/>
          <w:bCs/>
          <w:color w:val="000000"/>
          <w:sz w:val="20"/>
          <w:szCs w:val="20"/>
        </w:rPr>
        <w:t xml:space="preserve">: Potential for significant negative impacts, possibly irreversible, ESEA including a full impact assessment may be required, followed by an effective </w:t>
      </w:r>
      <w:r>
        <w:rPr>
          <w:rFonts w:asciiTheme="majorHAnsi" w:eastAsia="Times New Roman" w:hAnsiTheme="majorHAnsi" w:cstheme="majorHAnsi"/>
          <w:bCs/>
          <w:color w:val="000000"/>
          <w:sz w:val="20"/>
          <w:szCs w:val="20"/>
        </w:rPr>
        <w:t>safeguard management plan.</w:t>
      </w:r>
      <w:r w:rsidRPr="00B373DC">
        <w:rPr>
          <w:rFonts w:asciiTheme="majorHAnsi" w:eastAsia="Times New Roman" w:hAnsiTheme="majorHAnsi" w:cstheme="majorHAnsi"/>
          <w:bCs/>
          <w:color w:val="000000"/>
          <w:sz w:val="20"/>
          <w:szCs w:val="20"/>
        </w:rPr>
        <w:t xml:space="preserve"> </w:t>
      </w:r>
    </w:p>
  </w:footnote>
  <w:footnote w:id="3">
    <w:p w:rsidR="00E52600" w:rsidRPr="0021309C" w:rsidRDefault="00E52600" w:rsidP="0021309C">
      <w:pPr>
        <w:rPr>
          <w:rFonts w:ascii="Arial" w:eastAsia="Times New Roman" w:hAnsi="Arial" w:cs="Arial"/>
          <w:sz w:val="20"/>
          <w:szCs w:val="20"/>
          <w:lang w:eastAsia="ko-KR"/>
        </w:rPr>
      </w:pPr>
      <w:r>
        <w:rPr>
          <w:rStyle w:val="Refdenotaalpie"/>
        </w:rPr>
        <w:footnoteRef/>
      </w:r>
      <w:r>
        <w:t xml:space="preserve"> </w:t>
      </w:r>
      <w:r w:rsidRPr="00E74DE9">
        <w:rPr>
          <w:rFonts w:asciiTheme="majorHAnsi" w:eastAsia="Times New Roman" w:hAnsiTheme="majorHAnsi" w:cstheme="majorHAnsi"/>
          <w:sz w:val="18"/>
          <w:szCs w:val="18"/>
        </w:rPr>
        <w:t xml:space="preserve">Prohibited </w:t>
      </w:r>
      <w:r w:rsidRPr="008B7012">
        <w:rPr>
          <w:rFonts w:asciiTheme="majorHAnsi" w:eastAsia="Times New Roman" w:hAnsiTheme="majorHAnsi" w:cstheme="majorHAnsi"/>
          <w:sz w:val="18"/>
          <w:szCs w:val="18"/>
        </w:rPr>
        <w:t>grounds of discrimination include race, ethnicity, gender, age, language, disability, sexual orientation, religion, political or other opinion, national or social or geographical origin, property, birth or other status including as an indigenous person or as a member of a minority.</w:t>
      </w:r>
      <w:r w:rsidRPr="00E74DE9">
        <w:rPr>
          <w:rFonts w:asciiTheme="majorHAnsi" w:eastAsia="Times New Roman" w:hAnsiTheme="majorHAnsi" w:cstheme="majorHAnsi"/>
          <w:sz w:val="18"/>
          <w:szCs w:val="18"/>
        </w:rPr>
        <w:t xml:space="preserve"> R</w:t>
      </w:r>
      <w:r w:rsidRPr="008B7012">
        <w:rPr>
          <w:rFonts w:asciiTheme="majorHAnsi" w:eastAsia="Times New Roman" w:hAnsiTheme="majorHAnsi" w:cstheme="majorHAnsi"/>
          <w:sz w:val="18"/>
          <w:szCs w:val="18"/>
        </w:rPr>
        <w:t>eferences to “women and men” or similar is understood to include women and men, boys and girls, and other groups discriminated against based on their gender identities, such as transgender people and transsexuals</w:t>
      </w:r>
      <w:r>
        <w:rPr>
          <w:rFonts w:asciiTheme="majorHAnsi" w:eastAsia="Times New Roman" w:hAnsiTheme="majorHAnsi" w:cstheme="majorHAnsi"/>
          <w:sz w:val="18"/>
          <w:szCs w:val="18"/>
        </w:rPr>
        <w:t>.</w:t>
      </w:r>
    </w:p>
  </w:footnote>
  <w:footnote w:id="4">
    <w:p w:rsidR="00E52600" w:rsidRPr="0092268B" w:rsidRDefault="00E52600">
      <w:pPr>
        <w:pStyle w:val="Textonotapie"/>
        <w:rPr>
          <w:rFonts w:asciiTheme="majorHAnsi" w:eastAsia="Times New Roman" w:hAnsiTheme="majorHAnsi" w:cstheme="majorHAnsi"/>
          <w:sz w:val="18"/>
          <w:szCs w:val="18"/>
        </w:rPr>
      </w:pPr>
      <w:r>
        <w:rPr>
          <w:rStyle w:val="Refdenotaalpie"/>
        </w:rPr>
        <w:footnoteRef/>
      </w:r>
      <w:r>
        <w:t xml:space="preserve"> </w:t>
      </w:r>
      <w:r w:rsidRPr="0092268B">
        <w:rPr>
          <w:rFonts w:asciiTheme="majorHAnsi" w:eastAsia="Times New Roman" w:hAnsiTheme="majorHAnsi" w:cstheme="majorHAnsi"/>
          <w:sz w:val="18"/>
          <w:szCs w:val="18"/>
        </w:rPr>
        <w:t>“Integrated Pest Management (IPM) means the careful consideration of all available pest control techniques and subsequent integration of appropriate measures that discourage the development of pest populations and keep pesticides and other interventions to levels that are economically justified and reduce or minimize risks to human health and the environment. IPM emphasizes the growth of a healthy crop with the least possible disruption to agro-ecosystems and encourages natural pest control mechanisms</w:t>
      </w:r>
      <w:r w:rsidRPr="00CD21F7">
        <w:rPr>
          <w:rFonts w:asciiTheme="majorHAnsi" w:eastAsia="Times New Roman" w:hAnsiTheme="majorHAnsi" w:cstheme="majorHAnsi"/>
          <w:sz w:val="18"/>
          <w:szCs w:val="18"/>
        </w:rPr>
        <w:t xml:space="preserve"> http://www.fao.org/agriculture/crops/thematic-sitemap/theme/pests/ipm/en/</w:t>
      </w:r>
    </w:p>
  </w:footnote>
  <w:footnote w:id="5">
    <w:p w:rsidR="00E52600" w:rsidRDefault="00E52600">
      <w:pPr>
        <w:pStyle w:val="Textonotapie"/>
      </w:pPr>
      <w:r>
        <w:rPr>
          <w:rStyle w:val="Refdenotaalpie"/>
        </w:rPr>
        <w:footnoteRef/>
      </w:r>
      <w:r>
        <w:t xml:space="preserve"> </w:t>
      </w:r>
      <w:r w:rsidRPr="00CD21F7">
        <w:rPr>
          <w:rFonts w:asciiTheme="majorHAnsi" w:eastAsia="Times New Roman" w:hAnsiTheme="majorHAnsi" w:cstheme="majorHAnsi"/>
          <w:sz w:val="18"/>
          <w:szCs w:val="18"/>
        </w:rPr>
        <w:t>"</w:t>
      </w:r>
      <w:r>
        <w:rPr>
          <w:rFonts w:asciiTheme="majorHAnsi" w:eastAsia="Times New Roman" w:hAnsiTheme="majorHAnsi" w:cstheme="majorHAnsi"/>
          <w:sz w:val="18"/>
          <w:szCs w:val="18"/>
        </w:rPr>
        <w:t>IVM is a</w:t>
      </w:r>
      <w:r>
        <w:rPr>
          <w:rFonts w:ascii="Helv" w:hAnsi="Helv" w:cs="Helv"/>
          <w:color w:val="000000"/>
          <w:sz w:val="18"/>
          <w:szCs w:val="18"/>
        </w:rPr>
        <w:t xml:space="preserve"> r</w:t>
      </w:r>
      <w:r w:rsidRPr="00CD21F7">
        <w:rPr>
          <w:rFonts w:asciiTheme="majorHAnsi" w:eastAsia="Times New Roman" w:hAnsiTheme="majorHAnsi" w:cstheme="majorHAnsi"/>
          <w:sz w:val="18"/>
          <w:szCs w:val="18"/>
        </w:rPr>
        <w:t xml:space="preserve">ational decision-making process for the optimal use of resources for vector control. The approach seeks to improve the efficacy, cost-effectiveness, ecological soundness and sustainability of disease-vector control. The ultimate goal is to prevent the transmission of vector-borne diseases such as malaria, dengue, Japanese encephalitis, </w:t>
      </w:r>
      <w:proofErr w:type="spellStart"/>
      <w:r w:rsidRPr="00CD21F7">
        <w:rPr>
          <w:rFonts w:asciiTheme="majorHAnsi" w:eastAsia="Times New Roman" w:hAnsiTheme="majorHAnsi" w:cstheme="majorHAnsi"/>
          <w:sz w:val="18"/>
          <w:szCs w:val="18"/>
        </w:rPr>
        <w:t>leishmaniasis</w:t>
      </w:r>
      <w:proofErr w:type="spellEnd"/>
      <w:r w:rsidRPr="00CD21F7">
        <w:rPr>
          <w:rFonts w:asciiTheme="majorHAnsi" w:eastAsia="Times New Roman" w:hAnsiTheme="majorHAnsi" w:cstheme="majorHAnsi"/>
          <w:sz w:val="18"/>
          <w:szCs w:val="18"/>
        </w:rPr>
        <w:t>, schistosomiasis and Chagas disease." (http://www.who.int/neglected_diseases/vector_ecology/ivm_concept/en/)</w:t>
      </w:r>
    </w:p>
  </w:footnote>
  <w:footnote w:id="6">
    <w:p w:rsidR="00E52600" w:rsidRDefault="00E52600">
      <w:pPr>
        <w:pStyle w:val="Textonotapie"/>
      </w:pPr>
      <w:r>
        <w:rPr>
          <w:rStyle w:val="Refdenotaalpie"/>
        </w:rPr>
        <w:footnoteRef/>
      </w:r>
      <w:r>
        <w:t xml:space="preserve"> </w:t>
      </w:r>
      <w:r w:rsidRPr="0092268B">
        <w:rPr>
          <w:rFonts w:asciiTheme="majorHAnsi" w:eastAsia="Times New Roman" w:hAnsiTheme="majorHAnsi" w:cstheme="majorHAnsi"/>
          <w:sz w:val="18"/>
          <w:szCs w:val="18"/>
        </w:rPr>
        <w:t>Find more information from http://www.fao.org/fileadmin/templates/agphome/documents/Pests_Pesticides/Code/CODE_2014Sep_ENG.pdf</w:t>
      </w:r>
    </w:p>
  </w:footnote>
  <w:footnote w:id="7">
    <w:p w:rsidR="00E52600" w:rsidRPr="00370DBD" w:rsidRDefault="00E52600">
      <w:pPr>
        <w:pStyle w:val="Textonotapie"/>
      </w:pPr>
      <w:r w:rsidRPr="00370DBD">
        <w:rPr>
          <w:rStyle w:val="Refdenotaalpie"/>
        </w:rPr>
        <w:footnoteRef/>
      </w:r>
      <w:r w:rsidRPr="00370DBD">
        <w:t xml:space="preserve"> </w:t>
      </w:r>
      <w:r w:rsidRPr="0092268B">
        <w:rPr>
          <w:rFonts w:asciiTheme="majorHAnsi" w:eastAsia="Times New Roman" w:hAnsiTheme="majorHAnsi" w:cstheme="majorHAnsi"/>
          <w:sz w:val="18"/>
          <w:szCs w:val="18"/>
        </w:rPr>
        <w:t>Refer to the Toolkit for the application of the UNEP Indigenous Peoples Policy Guidance for further information.</w:t>
      </w:r>
      <w:r w:rsidRPr="00370DBD">
        <w:rPr>
          <w:rFonts w:asciiTheme="majorHAnsi" w:eastAsia="Times New Roman" w:hAnsiTheme="majorHAnsi" w:cstheme="majorHAnsi"/>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style="width:10.65pt;height:10.65pt" o:bullet="t">
        <v:imagedata r:id="rId1" o:title="msoAB44"/>
      </v:shape>
    </w:pict>
  </w:numPicBullet>
  <w:abstractNum w:abstractNumId="0">
    <w:nsid w:val="047E7F8B"/>
    <w:multiLevelType w:val="multilevel"/>
    <w:tmpl w:val="0409001F"/>
    <w:lvl w:ilvl="0">
      <w:start w:val="1"/>
      <w:numFmt w:val="decimal"/>
      <w:lvlText w:val="%1."/>
      <w:lvlJc w:val="left"/>
      <w:pPr>
        <w:ind w:left="1152" w:hanging="360"/>
      </w:pPr>
    </w:lvl>
    <w:lvl w:ilvl="1">
      <w:start w:val="1"/>
      <w:numFmt w:val="decimal"/>
      <w:lvlText w:val="%1.%2."/>
      <w:lvlJc w:val="left"/>
      <w:pPr>
        <w:ind w:left="203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
    <w:nsid w:val="07173DD1"/>
    <w:multiLevelType w:val="hybridMultilevel"/>
    <w:tmpl w:val="65EA1AC6"/>
    <w:lvl w:ilvl="0" w:tplc="E47A9ED0">
      <w:start w:val="1"/>
      <w:numFmt w:val="decimal"/>
      <w:lvlText w:val="%1."/>
      <w:lvlJc w:val="left"/>
      <w:pPr>
        <w:ind w:left="720" w:hanging="360"/>
      </w:pPr>
      <w:rPr>
        <w:rFonts w:hint="default"/>
        <w:b/>
        <w:color w:val="7030A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2F71C4"/>
    <w:multiLevelType w:val="hybridMultilevel"/>
    <w:tmpl w:val="19D2D53E"/>
    <w:lvl w:ilvl="0" w:tplc="E47A9ED0">
      <w:start w:val="1"/>
      <w:numFmt w:val="decimal"/>
      <w:lvlText w:val="%1."/>
      <w:lvlJc w:val="left"/>
      <w:pPr>
        <w:ind w:left="720" w:hanging="360"/>
      </w:pPr>
      <w:rPr>
        <w:rFonts w:hint="default"/>
        <w:b/>
        <w:color w:val="7030A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D0A7978"/>
    <w:multiLevelType w:val="hybridMultilevel"/>
    <w:tmpl w:val="AA6EB9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DDF1C0E"/>
    <w:multiLevelType w:val="hybridMultilevel"/>
    <w:tmpl w:val="843C824C"/>
    <w:lvl w:ilvl="0" w:tplc="9C1A1866">
      <w:start w:val="1"/>
      <w:numFmt w:val="upperRoman"/>
      <w:lvlText w:val="%1."/>
      <w:lvlJc w:val="left"/>
      <w:pPr>
        <w:ind w:left="1080" w:hanging="720"/>
      </w:pPr>
      <w:rPr>
        <w:rFonts w:asciiTheme="majorHAnsi" w:hAnsiTheme="majorHAnsi" w:cstheme="majorHAns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0602ADA"/>
    <w:multiLevelType w:val="hybridMultilevel"/>
    <w:tmpl w:val="8710E0FE"/>
    <w:lvl w:ilvl="0" w:tplc="645203E4">
      <w:start w:val="17"/>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5C65BB0"/>
    <w:multiLevelType w:val="hybridMultilevel"/>
    <w:tmpl w:val="FCD2C9C8"/>
    <w:lvl w:ilvl="0" w:tplc="861439FC">
      <w:start w:val="1"/>
      <w:numFmt w:val="lowerLetter"/>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7">
    <w:nsid w:val="2E9A0782"/>
    <w:multiLevelType w:val="hybridMultilevel"/>
    <w:tmpl w:val="B894BAA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04B6439"/>
    <w:multiLevelType w:val="hybridMultilevel"/>
    <w:tmpl w:val="561AB920"/>
    <w:lvl w:ilvl="0" w:tplc="6518BCC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04F791A"/>
    <w:multiLevelType w:val="hybridMultilevel"/>
    <w:tmpl w:val="90BA9426"/>
    <w:lvl w:ilvl="0" w:tplc="0409000F">
      <w:start w:val="1"/>
      <w:numFmt w:val="bullet"/>
      <w:lvlText w:val=""/>
      <w:lvlPicBulletId w:val="0"/>
      <w:lvlJc w:val="left"/>
      <w:pPr>
        <w:ind w:left="1800" w:hanging="360"/>
      </w:pPr>
      <w:rPr>
        <w:rFonts w:ascii="Symbol" w:hAnsi="Symbol" w:hint="default"/>
      </w:rPr>
    </w:lvl>
    <w:lvl w:ilvl="1" w:tplc="04090019" w:tentative="1">
      <w:start w:val="1"/>
      <w:numFmt w:val="bullet"/>
      <w:lvlText w:val="o"/>
      <w:lvlJc w:val="left"/>
      <w:pPr>
        <w:ind w:left="2520" w:hanging="360"/>
      </w:pPr>
      <w:rPr>
        <w:rFonts w:ascii="Courier New" w:hAnsi="Courier New" w:cs="Courier New" w:hint="default"/>
      </w:rPr>
    </w:lvl>
    <w:lvl w:ilvl="2" w:tplc="0409001B" w:tentative="1">
      <w:start w:val="1"/>
      <w:numFmt w:val="bullet"/>
      <w:lvlText w:val=""/>
      <w:lvlJc w:val="left"/>
      <w:pPr>
        <w:ind w:left="3240" w:hanging="360"/>
      </w:pPr>
      <w:rPr>
        <w:rFonts w:ascii="Wingdings" w:hAnsi="Wingdings" w:hint="default"/>
      </w:rPr>
    </w:lvl>
    <w:lvl w:ilvl="3" w:tplc="0409000F" w:tentative="1">
      <w:start w:val="1"/>
      <w:numFmt w:val="bullet"/>
      <w:lvlText w:val=""/>
      <w:lvlJc w:val="left"/>
      <w:pPr>
        <w:ind w:left="3960" w:hanging="360"/>
      </w:pPr>
      <w:rPr>
        <w:rFonts w:ascii="Symbol" w:hAnsi="Symbol" w:hint="default"/>
      </w:rPr>
    </w:lvl>
    <w:lvl w:ilvl="4" w:tplc="04090019" w:tentative="1">
      <w:start w:val="1"/>
      <w:numFmt w:val="bullet"/>
      <w:lvlText w:val="o"/>
      <w:lvlJc w:val="left"/>
      <w:pPr>
        <w:ind w:left="4680" w:hanging="360"/>
      </w:pPr>
      <w:rPr>
        <w:rFonts w:ascii="Courier New" w:hAnsi="Courier New" w:cs="Courier New" w:hint="default"/>
      </w:rPr>
    </w:lvl>
    <w:lvl w:ilvl="5" w:tplc="0409001B" w:tentative="1">
      <w:start w:val="1"/>
      <w:numFmt w:val="bullet"/>
      <w:lvlText w:val=""/>
      <w:lvlJc w:val="left"/>
      <w:pPr>
        <w:ind w:left="5400" w:hanging="360"/>
      </w:pPr>
      <w:rPr>
        <w:rFonts w:ascii="Wingdings" w:hAnsi="Wingdings" w:hint="default"/>
      </w:rPr>
    </w:lvl>
    <w:lvl w:ilvl="6" w:tplc="0409000F" w:tentative="1">
      <w:start w:val="1"/>
      <w:numFmt w:val="bullet"/>
      <w:lvlText w:val=""/>
      <w:lvlJc w:val="left"/>
      <w:pPr>
        <w:ind w:left="6120" w:hanging="360"/>
      </w:pPr>
      <w:rPr>
        <w:rFonts w:ascii="Symbol" w:hAnsi="Symbol" w:hint="default"/>
      </w:rPr>
    </w:lvl>
    <w:lvl w:ilvl="7" w:tplc="04090019" w:tentative="1">
      <w:start w:val="1"/>
      <w:numFmt w:val="bullet"/>
      <w:lvlText w:val="o"/>
      <w:lvlJc w:val="left"/>
      <w:pPr>
        <w:ind w:left="6840" w:hanging="360"/>
      </w:pPr>
      <w:rPr>
        <w:rFonts w:ascii="Courier New" w:hAnsi="Courier New" w:cs="Courier New" w:hint="default"/>
      </w:rPr>
    </w:lvl>
    <w:lvl w:ilvl="8" w:tplc="0409001B" w:tentative="1">
      <w:start w:val="1"/>
      <w:numFmt w:val="bullet"/>
      <w:lvlText w:val=""/>
      <w:lvlJc w:val="left"/>
      <w:pPr>
        <w:ind w:left="7560" w:hanging="360"/>
      </w:pPr>
      <w:rPr>
        <w:rFonts w:ascii="Wingdings" w:hAnsi="Wingdings" w:hint="default"/>
      </w:rPr>
    </w:lvl>
  </w:abstractNum>
  <w:abstractNum w:abstractNumId="10">
    <w:nsid w:val="35CB717C"/>
    <w:multiLevelType w:val="hybridMultilevel"/>
    <w:tmpl w:val="554A8758"/>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49B1ECF"/>
    <w:multiLevelType w:val="hybridMultilevel"/>
    <w:tmpl w:val="EED872C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6601F29"/>
    <w:multiLevelType w:val="hybridMultilevel"/>
    <w:tmpl w:val="E57A370C"/>
    <w:lvl w:ilvl="0" w:tplc="591AAE8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9AD3AA5"/>
    <w:multiLevelType w:val="hybridMultilevel"/>
    <w:tmpl w:val="DCCADCC4"/>
    <w:lvl w:ilvl="0" w:tplc="4FF0042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A2A76A8"/>
    <w:multiLevelType w:val="hybridMultilevel"/>
    <w:tmpl w:val="554A8758"/>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0627BD6"/>
    <w:multiLevelType w:val="hybridMultilevel"/>
    <w:tmpl w:val="A6BAB64C"/>
    <w:lvl w:ilvl="0" w:tplc="DB18C756">
      <w:start w:val="1"/>
      <w:numFmt w:val="upperLetter"/>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47E2DAF"/>
    <w:multiLevelType w:val="hybridMultilevel"/>
    <w:tmpl w:val="4C4A15C4"/>
    <w:lvl w:ilvl="0" w:tplc="75A80836">
      <w:start w:val="1"/>
      <w:numFmt w:val="decimal"/>
      <w:lvlText w:val="6.%1"/>
      <w:lvlJc w:val="left"/>
      <w:pPr>
        <w:ind w:left="815" w:hanging="360"/>
      </w:pPr>
      <w:rPr>
        <w:rFonts w:hint="default"/>
      </w:rPr>
    </w:lvl>
    <w:lvl w:ilvl="1" w:tplc="FFFFFFFF">
      <w:start w:val="1"/>
      <w:numFmt w:val="lowerLetter"/>
      <w:lvlText w:val="%2."/>
      <w:lvlJc w:val="left"/>
      <w:pPr>
        <w:ind w:left="1535" w:hanging="360"/>
      </w:pPr>
    </w:lvl>
    <w:lvl w:ilvl="2" w:tplc="FFFFFFFF">
      <w:start w:val="1"/>
      <w:numFmt w:val="lowerRoman"/>
      <w:lvlText w:val="%3."/>
      <w:lvlJc w:val="right"/>
      <w:pPr>
        <w:ind w:left="2255" w:hanging="180"/>
      </w:pPr>
    </w:lvl>
    <w:lvl w:ilvl="3" w:tplc="FFFFFFFF">
      <w:start w:val="1"/>
      <w:numFmt w:val="decimal"/>
      <w:lvlText w:val="%4."/>
      <w:lvlJc w:val="left"/>
      <w:pPr>
        <w:ind w:left="2975" w:hanging="360"/>
      </w:pPr>
    </w:lvl>
    <w:lvl w:ilvl="4" w:tplc="FFFFFFFF">
      <w:start w:val="1"/>
      <w:numFmt w:val="lowerLetter"/>
      <w:lvlText w:val="%5."/>
      <w:lvlJc w:val="left"/>
      <w:pPr>
        <w:ind w:left="3695" w:hanging="360"/>
      </w:pPr>
    </w:lvl>
    <w:lvl w:ilvl="5" w:tplc="FFFFFFFF">
      <w:start w:val="1"/>
      <w:numFmt w:val="lowerRoman"/>
      <w:lvlText w:val="%6."/>
      <w:lvlJc w:val="right"/>
      <w:pPr>
        <w:ind w:left="4415" w:hanging="180"/>
      </w:pPr>
    </w:lvl>
    <w:lvl w:ilvl="6" w:tplc="FFFFFFFF">
      <w:start w:val="1"/>
      <w:numFmt w:val="decimal"/>
      <w:lvlText w:val="%7."/>
      <w:lvlJc w:val="left"/>
      <w:pPr>
        <w:ind w:left="5135" w:hanging="360"/>
      </w:pPr>
    </w:lvl>
    <w:lvl w:ilvl="7" w:tplc="FFFFFFFF">
      <w:start w:val="1"/>
      <w:numFmt w:val="lowerLetter"/>
      <w:lvlText w:val="%8."/>
      <w:lvlJc w:val="left"/>
      <w:pPr>
        <w:ind w:left="5855" w:hanging="360"/>
      </w:pPr>
    </w:lvl>
    <w:lvl w:ilvl="8" w:tplc="FFFFFFFF">
      <w:start w:val="1"/>
      <w:numFmt w:val="lowerRoman"/>
      <w:lvlText w:val="%9."/>
      <w:lvlJc w:val="right"/>
      <w:pPr>
        <w:ind w:left="6575" w:hanging="180"/>
      </w:pPr>
    </w:lvl>
  </w:abstractNum>
  <w:abstractNum w:abstractNumId="17">
    <w:nsid w:val="5FEC3817"/>
    <w:multiLevelType w:val="hybridMultilevel"/>
    <w:tmpl w:val="3A44D1A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5AF39B7"/>
    <w:multiLevelType w:val="hybridMultilevel"/>
    <w:tmpl w:val="F280B47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nsid w:val="66A76F68"/>
    <w:multiLevelType w:val="hybridMultilevel"/>
    <w:tmpl w:val="5A689A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44C6498"/>
    <w:multiLevelType w:val="hybridMultilevel"/>
    <w:tmpl w:val="4F30734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3"/>
  </w:num>
  <w:num w:numId="3">
    <w:abstractNumId w:val="5"/>
  </w:num>
  <w:num w:numId="4">
    <w:abstractNumId w:val="8"/>
  </w:num>
  <w:num w:numId="5">
    <w:abstractNumId w:val="13"/>
  </w:num>
  <w:num w:numId="6">
    <w:abstractNumId w:val="12"/>
  </w:num>
  <w:num w:numId="7">
    <w:abstractNumId w:val="19"/>
  </w:num>
  <w:num w:numId="8">
    <w:abstractNumId w:val="2"/>
  </w:num>
  <w:num w:numId="9">
    <w:abstractNumId w:val="1"/>
  </w:num>
  <w:num w:numId="10">
    <w:abstractNumId w:val="10"/>
  </w:num>
  <w:num w:numId="11">
    <w:abstractNumId w:val="4"/>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9"/>
  </w:num>
  <w:num w:numId="16">
    <w:abstractNumId w:val="16"/>
  </w:num>
  <w:num w:numId="17">
    <w:abstractNumId w:val="14"/>
  </w:num>
  <w:num w:numId="18">
    <w:abstractNumId w:val="20"/>
  </w:num>
  <w:num w:numId="19">
    <w:abstractNumId w:val="11"/>
  </w:num>
  <w:num w:numId="20">
    <w:abstractNumId w:val="17"/>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trackRevisions/>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5B7F"/>
    <w:rsid w:val="00001537"/>
    <w:rsid w:val="0000171D"/>
    <w:rsid w:val="00010891"/>
    <w:rsid w:val="00011595"/>
    <w:rsid w:val="00017175"/>
    <w:rsid w:val="000242E3"/>
    <w:rsid w:val="0003520B"/>
    <w:rsid w:val="0004127A"/>
    <w:rsid w:val="0004308F"/>
    <w:rsid w:val="00050561"/>
    <w:rsid w:val="000573BD"/>
    <w:rsid w:val="00065FCC"/>
    <w:rsid w:val="00073FBF"/>
    <w:rsid w:val="00085360"/>
    <w:rsid w:val="000855B4"/>
    <w:rsid w:val="000861EC"/>
    <w:rsid w:val="000902A4"/>
    <w:rsid w:val="0009565C"/>
    <w:rsid w:val="000A091D"/>
    <w:rsid w:val="000A0A5C"/>
    <w:rsid w:val="000A21C1"/>
    <w:rsid w:val="000A76EB"/>
    <w:rsid w:val="000B35BE"/>
    <w:rsid w:val="000C7DFF"/>
    <w:rsid w:val="000D1715"/>
    <w:rsid w:val="000D4D36"/>
    <w:rsid w:val="000E14A2"/>
    <w:rsid w:val="000E2915"/>
    <w:rsid w:val="000F3458"/>
    <w:rsid w:val="001025BF"/>
    <w:rsid w:val="00115931"/>
    <w:rsid w:val="00116C1E"/>
    <w:rsid w:val="00120AE4"/>
    <w:rsid w:val="00136E2D"/>
    <w:rsid w:val="00145199"/>
    <w:rsid w:val="001470CF"/>
    <w:rsid w:val="00152C61"/>
    <w:rsid w:val="00182AF8"/>
    <w:rsid w:val="001859D7"/>
    <w:rsid w:val="0018605A"/>
    <w:rsid w:val="00196DFE"/>
    <w:rsid w:val="001A1470"/>
    <w:rsid w:val="001A219A"/>
    <w:rsid w:val="001A384C"/>
    <w:rsid w:val="001A4654"/>
    <w:rsid w:val="001A63C8"/>
    <w:rsid w:val="001B31D5"/>
    <w:rsid w:val="001B43C2"/>
    <w:rsid w:val="001B5C26"/>
    <w:rsid w:val="001C7045"/>
    <w:rsid w:val="001D1990"/>
    <w:rsid w:val="001D7CB1"/>
    <w:rsid w:val="001E1010"/>
    <w:rsid w:val="001E46A6"/>
    <w:rsid w:val="001E7B63"/>
    <w:rsid w:val="0020047F"/>
    <w:rsid w:val="0020710E"/>
    <w:rsid w:val="0021309C"/>
    <w:rsid w:val="002131C6"/>
    <w:rsid w:val="00215DDE"/>
    <w:rsid w:val="00226F37"/>
    <w:rsid w:val="00232340"/>
    <w:rsid w:val="00232E80"/>
    <w:rsid w:val="00240395"/>
    <w:rsid w:val="0024385E"/>
    <w:rsid w:val="00250106"/>
    <w:rsid w:val="00252E08"/>
    <w:rsid w:val="002535BB"/>
    <w:rsid w:val="00255886"/>
    <w:rsid w:val="00256384"/>
    <w:rsid w:val="00257790"/>
    <w:rsid w:val="00265E03"/>
    <w:rsid w:val="002718AE"/>
    <w:rsid w:val="00273320"/>
    <w:rsid w:val="0027544E"/>
    <w:rsid w:val="002A16F5"/>
    <w:rsid w:val="002B065A"/>
    <w:rsid w:val="002B0F3E"/>
    <w:rsid w:val="002B2EBF"/>
    <w:rsid w:val="002C133D"/>
    <w:rsid w:val="002D1D0D"/>
    <w:rsid w:val="002E060F"/>
    <w:rsid w:val="002E1069"/>
    <w:rsid w:val="002E3415"/>
    <w:rsid w:val="002E676D"/>
    <w:rsid w:val="002F34FE"/>
    <w:rsid w:val="00302AD9"/>
    <w:rsid w:val="003045BE"/>
    <w:rsid w:val="00317257"/>
    <w:rsid w:val="003265E8"/>
    <w:rsid w:val="003279EF"/>
    <w:rsid w:val="003300FB"/>
    <w:rsid w:val="00332A0C"/>
    <w:rsid w:val="00340B59"/>
    <w:rsid w:val="003535A7"/>
    <w:rsid w:val="003535BF"/>
    <w:rsid w:val="0036394E"/>
    <w:rsid w:val="00370DBD"/>
    <w:rsid w:val="00371541"/>
    <w:rsid w:val="003736A0"/>
    <w:rsid w:val="0038479F"/>
    <w:rsid w:val="00384E0E"/>
    <w:rsid w:val="003855EC"/>
    <w:rsid w:val="0039047A"/>
    <w:rsid w:val="003A2DC2"/>
    <w:rsid w:val="003A4DF7"/>
    <w:rsid w:val="003A6F07"/>
    <w:rsid w:val="003B7702"/>
    <w:rsid w:val="003C06C3"/>
    <w:rsid w:val="003C4C0A"/>
    <w:rsid w:val="003E4B37"/>
    <w:rsid w:val="003F1454"/>
    <w:rsid w:val="003F7303"/>
    <w:rsid w:val="003F7BD2"/>
    <w:rsid w:val="0040696C"/>
    <w:rsid w:val="004139A7"/>
    <w:rsid w:val="00421C77"/>
    <w:rsid w:val="00424B4F"/>
    <w:rsid w:val="00425CAB"/>
    <w:rsid w:val="0044722C"/>
    <w:rsid w:val="00447611"/>
    <w:rsid w:val="00451B0C"/>
    <w:rsid w:val="00465FAB"/>
    <w:rsid w:val="004865FE"/>
    <w:rsid w:val="00497DC6"/>
    <w:rsid w:val="004A1092"/>
    <w:rsid w:val="004A3B2A"/>
    <w:rsid w:val="004B65CE"/>
    <w:rsid w:val="004C01B4"/>
    <w:rsid w:val="004C223B"/>
    <w:rsid w:val="004D2DE3"/>
    <w:rsid w:val="004D708A"/>
    <w:rsid w:val="004E28F8"/>
    <w:rsid w:val="004F4C5E"/>
    <w:rsid w:val="004F6C15"/>
    <w:rsid w:val="0050107A"/>
    <w:rsid w:val="00513210"/>
    <w:rsid w:val="005162D0"/>
    <w:rsid w:val="005163D0"/>
    <w:rsid w:val="00517331"/>
    <w:rsid w:val="00517A75"/>
    <w:rsid w:val="00521FFF"/>
    <w:rsid w:val="00522589"/>
    <w:rsid w:val="0053149E"/>
    <w:rsid w:val="00533AD1"/>
    <w:rsid w:val="005369B5"/>
    <w:rsid w:val="00537C3F"/>
    <w:rsid w:val="00541F75"/>
    <w:rsid w:val="00542BD9"/>
    <w:rsid w:val="00545136"/>
    <w:rsid w:val="005636F3"/>
    <w:rsid w:val="00563ACD"/>
    <w:rsid w:val="00565E5A"/>
    <w:rsid w:val="005666F5"/>
    <w:rsid w:val="00566D27"/>
    <w:rsid w:val="00577AE5"/>
    <w:rsid w:val="00581DF9"/>
    <w:rsid w:val="005926FC"/>
    <w:rsid w:val="00593288"/>
    <w:rsid w:val="00593BA2"/>
    <w:rsid w:val="005A396D"/>
    <w:rsid w:val="005B3814"/>
    <w:rsid w:val="005B4FA6"/>
    <w:rsid w:val="005B68A1"/>
    <w:rsid w:val="005B718B"/>
    <w:rsid w:val="005B74C3"/>
    <w:rsid w:val="005B7E29"/>
    <w:rsid w:val="005C073F"/>
    <w:rsid w:val="005C0868"/>
    <w:rsid w:val="005C7544"/>
    <w:rsid w:val="005D3392"/>
    <w:rsid w:val="005D4B78"/>
    <w:rsid w:val="005E55EF"/>
    <w:rsid w:val="005E6716"/>
    <w:rsid w:val="005F4D28"/>
    <w:rsid w:val="00601DE8"/>
    <w:rsid w:val="006048AE"/>
    <w:rsid w:val="00614E58"/>
    <w:rsid w:val="00623FE9"/>
    <w:rsid w:val="006308D6"/>
    <w:rsid w:val="00635542"/>
    <w:rsid w:val="00655911"/>
    <w:rsid w:val="006569B8"/>
    <w:rsid w:val="00657DD3"/>
    <w:rsid w:val="00665E8C"/>
    <w:rsid w:val="00671CC8"/>
    <w:rsid w:val="00675471"/>
    <w:rsid w:val="006778F2"/>
    <w:rsid w:val="006819D1"/>
    <w:rsid w:val="00691388"/>
    <w:rsid w:val="00695C74"/>
    <w:rsid w:val="006A0854"/>
    <w:rsid w:val="006A38FB"/>
    <w:rsid w:val="006A393C"/>
    <w:rsid w:val="006A7ABD"/>
    <w:rsid w:val="006B58AD"/>
    <w:rsid w:val="006B6DB1"/>
    <w:rsid w:val="006C53D6"/>
    <w:rsid w:val="006D7353"/>
    <w:rsid w:val="006E0AB3"/>
    <w:rsid w:val="00701D58"/>
    <w:rsid w:val="0070201F"/>
    <w:rsid w:val="0070211C"/>
    <w:rsid w:val="00712C12"/>
    <w:rsid w:val="007145A1"/>
    <w:rsid w:val="0071696C"/>
    <w:rsid w:val="007355E4"/>
    <w:rsid w:val="00743479"/>
    <w:rsid w:val="00745B3F"/>
    <w:rsid w:val="00752E6F"/>
    <w:rsid w:val="00754399"/>
    <w:rsid w:val="00757004"/>
    <w:rsid w:val="0077781F"/>
    <w:rsid w:val="007807FC"/>
    <w:rsid w:val="007879AE"/>
    <w:rsid w:val="00791361"/>
    <w:rsid w:val="007913EF"/>
    <w:rsid w:val="007B0BD0"/>
    <w:rsid w:val="007B1873"/>
    <w:rsid w:val="007B2187"/>
    <w:rsid w:val="007B41FB"/>
    <w:rsid w:val="007C0E1B"/>
    <w:rsid w:val="007D5F35"/>
    <w:rsid w:val="007E7647"/>
    <w:rsid w:val="007F4AE0"/>
    <w:rsid w:val="007F5BA6"/>
    <w:rsid w:val="007F66FE"/>
    <w:rsid w:val="00802CC8"/>
    <w:rsid w:val="00804827"/>
    <w:rsid w:val="0081079A"/>
    <w:rsid w:val="00812D13"/>
    <w:rsid w:val="0081563C"/>
    <w:rsid w:val="00820BF0"/>
    <w:rsid w:val="0082213E"/>
    <w:rsid w:val="00834737"/>
    <w:rsid w:val="00835B7F"/>
    <w:rsid w:val="0084303D"/>
    <w:rsid w:val="008458D3"/>
    <w:rsid w:val="0085144A"/>
    <w:rsid w:val="00855E4E"/>
    <w:rsid w:val="008613E6"/>
    <w:rsid w:val="008665D4"/>
    <w:rsid w:val="00867D46"/>
    <w:rsid w:val="00876A6C"/>
    <w:rsid w:val="008A13EB"/>
    <w:rsid w:val="008A40FE"/>
    <w:rsid w:val="008A5BF2"/>
    <w:rsid w:val="008B30A4"/>
    <w:rsid w:val="008B7012"/>
    <w:rsid w:val="008C28A9"/>
    <w:rsid w:val="008C55C7"/>
    <w:rsid w:val="008C7462"/>
    <w:rsid w:val="008D26D9"/>
    <w:rsid w:val="008D65E5"/>
    <w:rsid w:val="008E1EA7"/>
    <w:rsid w:val="008F03F3"/>
    <w:rsid w:val="008F1013"/>
    <w:rsid w:val="008F69E1"/>
    <w:rsid w:val="00900F9C"/>
    <w:rsid w:val="00904BF3"/>
    <w:rsid w:val="009077FA"/>
    <w:rsid w:val="00913221"/>
    <w:rsid w:val="00914F42"/>
    <w:rsid w:val="0092268B"/>
    <w:rsid w:val="00927575"/>
    <w:rsid w:val="00931DD6"/>
    <w:rsid w:val="0093684F"/>
    <w:rsid w:val="00946D47"/>
    <w:rsid w:val="00950F91"/>
    <w:rsid w:val="00952AA6"/>
    <w:rsid w:val="00953159"/>
    <w:rsid w:val="009609BD"/>
    <w:rsid w:val="0096234B"/>
    <w:rsid w:val="00975F01"/>
    <w:rsid w:val="00987FEF"/>
    <w:rsid w:val="00992185"/>
    <w:rsid w:val="0099760B"/>
    <w:rsid w:val="009A4E01"/>
    <w:rsid w:val="009A734C"/>
    <w:rsid w:val="009B0976"/>
    <w:rsid w:val="009C0E0A"/>
    <w:rsid w:val="009C2288"/>
    <w:rsid w:val="009C4E42"/>
    <w:rsid w:val="009C5C77"/>
    <w:rsid w:val="009C7EC4"/>
    <w:rsid w:val="009D03AD"/>
    <w:rsid w:val="009D1905"/>
    <w:rsid w:val="009D1BAE"/>
    <w:rsid w:val="009E6AF2"/>
    <w:rsid w:val="009E7E5A"/>
    <w:rsid w:val="009F4C99"/>
    <w:rsid w:val="00A04BE8"/>
    <w:rsid w:val="00A07885"/>
    <w:rsid w:val="00A07C43"/>
    <w:rsid w:val="00A135DC"/>
    <w:rsid w:val="00A1443A"/>
    <w:rsid w:val="00A153BA"/>
    <w:rsid w:val="00A179BA"/>
    <w:rsid w:val="00A236AF"/>
    <w:rsid w:val="00A2497B"/>
    <w:rsid w:val="00A27A8A"/>
    <w:rsid w:val="00A321BA"/>
    <w:rsid w:val="00A37332"/>
    <w:rsid w:val="00A4363E"/>
    <w:rsid w:val="00A448AA"/>
    <w:rsid w:val="00A45055"/>
    <w:rsid w:val="00A52C9F"/>
    <w:rsid w:val="00A530E4"/>
    <w:rsid w:val="00A615A8"/>
    <w:rsid w:val="00A668D0"/>
    <w:rsid w:val="00A71A30"/>
    <w:rsid w:val="00A7238B"/>
    <w:rsid w:val="00A752CF"/>
    <w:rsid w:val="00A7687A"/>
    <w:rsid w:val="00A76A8A"/>
    <w:rsid w:val="00A80B14"/>
    <w:rsid w:val="00A824A3"/>
    <w:rsid w:val="00A90ECF"/>
    <w:rsid w:val="00A96653"/>
    <w:rsid w:val="00AA306A"/>
    <w:rsid w:val="00AA560C"/>
    <w:rsid w:val="00AA66EC"/>
    <w:rsid w:val="00AA7771"/>
    <w:rsid w:val="00AB1BE1"/>
    <w:rsid w:val="00AB2AC1"/>
    <w:rsid w:val="00AD02AB"/>
    <w:rsid w:val="00AD21D8"/>
    <w:rsid w:val="00AD56B7"/>
    <w:rsid w:val="00AD6708"/>
    <w:rsid w:val="00AD6F6C"/>
    <w:rsid w:val="00AD7128"/>
    <w:rsid w:val="00AE1B16"/>
    <w:rsid w:val="00AE31B1"/>
    <w:rsid w:val="00AE6CF8"/>
    <w:rsid w:val="00AF4903"/>
    <w:rsid w:val="00B068C1"/>
    <w:rsid w:val="00B16138"/>
    <w:rsid w:val="00B16A15"/>
    <w:rsid w:val="00B25289"/>
    <w:rsid w:val="00B3572D"/>
    <w:rsid w:val="00B373DC"/>
    <w:rsid w:val="00B4059C"/>
    <w:rsid w:val="00B4358E"/>
    <w:rsid w:val="00B55371"/>
    <w:rsid w:val="00B74065"/>
    <w:rsid w:val="00B77389"/>
    <w:rsid w:val="00B831E7"/>
    <w:rsid w:val="00B86087"/>
    <w:rsid w:val="00B906ED"/>
    <w:rsid w:val="00B97D42"/>
    <w:rsid w:val="00BA0489"/>
    <w:rsid w:val="00BB0B9A"/>
    <w:rsid w:val="00BB59CF"/>
    <w:rsid w:val="00BB5CB6"/>
    <w:rsid w:val="00BC03F4"/>
    <w:rsid w:val="00BD5E79"/>
    <w:rsid w:val="00BD5F10"/>
    <w:rsid w:val="00BE1F87"/>
    <w:rsid w:val="00BE3940"/>
    <w:rsid w:val="00BE7046"/>
    <w:rsid w:val="00C06369"/>
    <w:rsid w:val="00C104AF"/>
    <w:rsid w:val="00C1429B"/>
    <w:rsid w:val="00C221A0"/>
    <w:rsid w:val="00C26B65"/>
    <w:rsid w:val="00C30589"/>
    <w:rsid w:val="00C35433"/>
    <w:rsid w:val="00C37F7D"/>
    <w:rsid w:val="00C40074"/>
    <w:rsid w:val="00C42243"/>
    <w:rsid w:val="00C447A5"/>
    <w:rsid w:val="00C4503F"/>
    <w:rsid w:val="00C51D6B"/>
    <w:rsid w:val="00C527B6"/>
    <w:rsid w:val="00C52821"/>
    <w:rsid w:val="00C53B7F"/>
    <w:rsid w:val="00C61CB5"/>
    <w:rsid w:val="00C70F72"/>
    <w:rsid w:val="00C74DE3"/>
    <w:rsid w:val="00C8380A"/>
    <w:rsid w:val="00C907F8"/>
    <w:rsid w:val="00C9411B"/>
    <w:rsid w:val="00C95FD4"/>
    <w:rsid w:val="00CA1905"/>
    <w:rsid w:val="00CC41EA"/>
    <w:rsid w:val="00CC4874"/>
    <w:rsid w:val="00CD21F7"/>
    <w:rsid w:val="00CE5F71"/>
    <w:rsid w:val="00CF06D3"/>
    <w:rsid w:val="00CF5000"/>
    <w:rsid w:val="00CF593F"/>
    <w:rsid w:val="00CF7C3C"/>
    <w:rsid w:val="00D04010"/>
    <w:rsid w:val="00D14D4A"/>
    <w:rsid w:val="00D20F48"/>
    <w:rsid w:val="00D2572C"/>
    <w:rsid w:val="00D26F09"/>
    <w:rsid w:val="00D27711"/>
    <w:rsid w:val="00D31402"/>
    <w:rsid w:val="00D3414B"/>
    <w:rsid w:val="00D41CD2"/>
    <w:rsid w:val="00D4455A"/>
    <w:rsid w:val="00D44BB4"/>
    <w:rsid w:val="00D45216"/>
    <w:rsid w:val="00D47FB5"/>
    <w:rsid w:val="00D70467"/>
    <w:rsid w:val="00D72A77"/>
    <w:rsid w:val="00D75D8F"/>
    <w:rsid w:val="00D83EC3"/>
    <w:rsid w:val="00D843F5"/>
    <w:rsid w:val="00D9128E"/>
    <w:rsid w:val="00D97D1D"/>
    <w:rsid w:val="00DA0132"/>
    <w:rsid w:val="00DA4852"/>
    <w:rsid w:val="00DA4B1E"/>
    <w:rsid w:val="00DA539A"/>
    <w:rsid w:val="00DB17B8"/>
    <w:rsid w:val="00DB4F94"/>
    <w:rsid w:val="00DC134E"/>
    <w:rsid w:val="00DC7955"/>
    <w:rsid w:val="00DD0617"/>
    <w:rsid w:val="00DD3613"/>
    <w:rsid w:val="00DD7A35"/>
    <w:rsid w:val="00DD7DD5"/>
    <w:rsid w:val="00DE11B6"/>
    <w:rsid w:val="00DE6E7F"/>
    <w:rsid w:val="00DF631E"/>
    <w:rsid w:val="00DF69F2"/>
    <w:rsid w:val="00E15A07"/>
    <w:rsid w:val="00E264C4"/>
    <w:rsid w:val="00E30092"/>
    <w:rsid w:val="00E41633"/>
    <w:rsid w:val="00E41BE9"/>
    <w:rsid w:val="00E52600"/>
    <w:rsid w:val="00E618CC"/>
    <w:rsid w:val="00E620F3"/>
    <w:rsid w:val="00E74DE9"/>
    <w:rsid w:val="00E803BE"/>
    <w:rsid w:val="00E80659"/>
    <w:rsid w:val="00E826BB"/>
    <w:rsid w:val="00E87CE8"/>
    <w:rsid w:val="00E9121A"/>
    <w:rsid w:val="00EA6E57"/>
    <w:rsid w:val="00EB6543"/>
    <w:rsid w:val="00EC0E44"/>
    <w:rsid w:val="00EC436E"/>
    <w:rsid w:val="00EC7437"/>
    <w:rsid w:val="00EC7FC3"/>
    <w:rsid w:val="00ED2D43"/>
    <w:rsid w:val="00ED3428"/>
    <w:rsid w:val="00EE275E"/>
    <w:rsid w:val="00EE2C79"/>
    <w:rsid w:val="00EE458C"/>
    <w:rsid w:val="00EF01B3"/>
    <w:rsid w:val="00F0374C"/>
    <w:rsid w:val="00F03DEB"/>
    <w:rsid w:val="00F10AC0"/>
    <w:rsid w:val="00F27CFE"/>
    <w:rsid w:val="00F31026"/>
    <w:rsid w:val="00F33D10"/>
    <w:rsid w:val="00F35F4C"/>
    <w:rsid w:val="00F40651"/>
    <w:rsid w:val="00F40DAA"/>
    <w:rsid w:val="00F435EA"/>
    <w:rsid w:val="00F44F4D"/>
    <w:rsid w:val="00F51C6B"/>
    <w:rsid w:val="00F52648"/>
    <w:rsid w:val="00F52D64"/>
    <w:rsid w:val="00F54B9B"/>
    <w:rsid w:val="00F55651"/>
    <w:rsid w:val="00F6079F"/>
    <w:rsid w:val="00F662C1"/>
    <w:rsid w:val="00F77A29"/>
    <w:rsid w:val="00F81613"/>
    <w:rsid w:val="00F81E4C"/>
    <w:rsid w:val="00F84347"/>
    <w:rsid w:val="00F91C77"/>
    <w:rsid w:val="00F96B94"/>
    <w:rsid w:val="00FA19D0"/>
    <w:rsid w:val="00FA584D"/>
    <w:rsid w:val="00FA7C8F"/>
    <w:rsid w:val="00FB14B3"/>
    <w:rsid w:val="00FD3B8C"/>
    <w:rsid w:val="00FD5FAA"/>
    <w:rsid w:val="00FF17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FB82A0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835B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qFormat/>
    <w:rsid w:val="00AA560C"/>
    <w:pPr>
      <w:ind w:left="720"/>
      <w:contextualSpacing/>
    </w:pPr>
  </w:style>
  <w:style w:type="character" w:styleId="Hipervnculo">
    <w:name w:val="Hyperlink"/>
    <w:basedOn w:val="Fuentedeprrafopredeter"/>
    <w:uiPriority w:val="99"/>
    <w:unhideWhenUsed/>
    <w:rsid w:val="00A236AF"/>
    <w:rPr>
      <w:color w:val="0000FF"/>
      <w:u w:val="single"/>
    </w:rPr>
  </w:style>
  <w:style w:type="paragraph" w:styleId="Textodeglobo">
    <w:name w:val="Balloon Text"/>
    <w:basedOn w:val="Normal"/>
    <w:link w:val="TextodegloboCar"/>
    <w:uiPriority w:val="99"/>
    <w:semiHidden/>
    <w:unhideWhenUsed/>
    <w:rsid w:val="00C52821"/>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C52821"/>
    <w:rPr>
      <w:rFonts w:ascii="Lucida Grande" w:hAnsi="Lucida Grande"/>
      <w:sz w:val="18"/>
      <w:szCs w:val="18"/>
    </w:rPr>
  </w:style>
  <w:style w:type="paragraph" w:styleId="Encabezado">
    <w:name w:val="header"/>
    <w:basedOn w:val="Normal"/>
    <w:link w:val="EncabezadoCar"/>
    <w:uiPriority w:val="99"/>
    <w:unhideWhenUsed/>
    <w:rsid w:val="00614E58"/>
    <w:pPr>
      <w:tabs>
        <w:tab w:val="center" w:pos="4680"/>
        <w:tab w:val="right" w:pos="9360"/>
      </w:tabs>
    </w:pPr>
  </w:style>
  <w:style w:type="character" w:customStyle="1" w:styleId="EncabezadoCar">
    <w:name w:val="Encabezado Car"/>
    <w:basedOn w:val="Fuentedeprrafopredeter"/>
    <w:link w:val="Encabezado"/>
    <w:uiPriority w:val="99"/>
    <w:rsid w:val="00614E58"/>
  </w:style>
  <w:style w:type="paragraph" w:styleId="Piedepgina">
    <w:name w:val="footer"/>
    <w:basedOn w:val="Normal"/>
    <w:link w:val="PiedepginaCar"/>
    <w:uiPriority w:val="99"/>
    <w:unhideWhenUsed/>
    <w:rsid w:val="00614E58"/>
    <w:pPr>
      <w:tabs>
        <w:tab w:val="center" w:pos="4680"/>
        <w:tab w:val="right" w:pos="9360"/>
      </w:tabs>
    </w:pPr>
  </w:style>
  <w:style w:type="character" w:customStyle="1" w:styleId="PiedepginaCar">
    <w:name w:val="Pie de página Car"/>
    <w:basedOn w:val="Fuentedeprrafopredeter"/>
    <w:link w:val="Piedepgina"/>
    <w:uiPriority w:val="99"/>
    <w:rsid w:val="00614E58"/>
  </w:style>
  <w:style w:type="paragraph" w:styleId="Textonotapie">
    <w:name w:val="footnote text"/>
    <w:basedOn w:val="Normal"/>
    <w:link w:val="TextonotapieCar"/>
    <w:uiPriority w:val="99"/>
    <w:semiHidden/>
    <w:unhideWhenUsed/>
    <w:rsid w:val="00DB4F94"/>
    <w:rPr>
      <w:sz w:val="20"/>
      <w:szCs w:val="20"/>
    </w:rPr>
  </w:style>
  <w:style w:type="character" w:customStyle="1" w:styleId="TextonotapieCar">
    <w:name w:val="Texto nota pie Car"/>
    <w:basedOn w:val="Fuentedeprrafopredeter"/>
    <w:link w:val="Textonotapie"/>
    <w:uiPriority w:val="99"/>
    <w:semiHidden/>
    <w:rsid w:val="00DB4F94"/>
    <w:rPr>
      <w:sz w:val="20"/>
      <w:szCs w:val="20"/>
    </w:rPr>
  </w:style>
  <w:style w:type="character" w:styleId="Refdenotaalpie">
    <w:name w:val="footnote reference"/>
    <w:basedOn w:val="Fuentedeprrafopredeter"/>
    <w:unhideWhenUsed/>
    <w:rsid w:val="00DB4F94"/>
    <w:rPr>
      <w:vertAlign w:val="superscript"/>
    </w:rPr>
  </w:style>
  <w:style w:type="character" w:styleId="Refdecomentario">
    <w:name w:val="annotation reference"/>
    <w:basedOn w:val="Fuentedeprrafopredeter"/>
    <w:unhideWhenUsed/>
    <w:rsid w:val="00A752CF"/>
    <w:rPr>
      <w:sz w:val="18"/>
      <w:szCs w:val="18"/>
    </w:rPr>
  </w:style>
  <w:style w:type="paragraph" w:styleId="Textocomentario">
    <w:name w:val="annotation text"/>
    <w:basedOn w:val="Normal"/>
    <w:link w:val="TextocomentarioCar"/>
    <w:unhideWhenUsed/>
    <w:rsid w:val="00A752CF"/>
  </w:style>
  <w:style w:type="character" w:customStyle="1" w:styleId="TextocomentarioCar">
    <w:name w:val="Texto comentario Car"/>
    <w:basedOn w:val="Fuentedeprrafopredeter"/>
    <w:link w:val="Textocomentario"/>
    <w:rsid w:val="00A752CF"/>
  </w:style>
  <w:style w:type="paragraph" w:styleId="Asuntodelcomentario">
    <w:name w:val="annotation subject"/>
    <w:basedOn w:val="Textocomentario"/>
    <w:next w:val="Textocomentario"/>
    <w:link w:val="AsuntodelcomentarioCar"/>
    <w:uiPriority w:val="99"/>
    <w:semiHidden/>
    <w:unhideWhenUsed/>
    <w:rsid w:val="00A752CF"/>
    <w:rPr>
      <w:b/>
      <w:bCs/>
      <w:sz w:val="20"/>
      <w:szCs w:val="20"/>
    </w:rPr>
  </w:style>
  <w:style w:type="character" w:customStyle="1" w:styleId="AsuntodelcomentarioCar">
    <w:name w:val="Asunto del comentario Car"/>
    <w:basedOn w:val="TextocomentarioCar"/>
    <w:link w:val="Asuntodelcomentario"/>
    <w:uiPriority w:val="99"/>
    <w:semiHidden/>
    <w:rsid w:val="00A752CF"/>
    <w:rPr>
      <w:b/>
      <w:bCs/>
      <w:sz w:val="20"/>
      <w:szCs w:val="20"/>
    </w:rPr>
  </w:style>
  <w:style w:type="paragraph" w:styleId="Revisin">
    <w:name w:val="Revision"/>
    <w:hidden/>
    <w:uiPriority w:val="99"/>
    <w:semiHidden/>
    <w:rsid w:val="00C53B7F"/>
  </w:style>
  <w:style w:type="paragraph" w:customStyle="1" w:styleId="Bodytext">
    <w:name w:val="Bodytext"/>
    <w:aliases w:val="bt"/>
    <w:basedOn w:val="Normal"/>
    <w:rsid w:val="005C073F"/>
    <w:pPr>
      <w:spacing w:after="240"/>
    </w:pPr>
    <w:rPr>
      <w:rFonts w:ascii="Times New Roman" w:eastAsia="Times New Roman" w:hAnsi="Times New Roman" w:cs="Times New Roman"/>
      <w:sz w:val="22"/>
      <w:szCs w:val="20"/>
    </w:rPr>
  </w:style>
  <w:style w:type="paragraph" w:styleId="TDC1">
    <w:name w:val="toc 1"/>
    <w:basedOn w:val="Normal"/>
    <w:next w:val="Normal"/>
    <w:semiHidden/>
    <w:rsid w:val="00FA19D0"/>
    <w:pPr>
      <w:spacing w:before="120"/>
    </w:pPr>
    <w:rPr>
      <w:rFonts w:ascii="Times New Roman" w:eastAsia="Times New Roman" w:hAnsi="Times New Roman" w:cs="Times New Roman"/>
      <w:b/>
      <w:sz w:val="22"/>
      <w:szCs w:val="20"/>
    </w:rPr>
  </w:style>
  <w:style w:type="paragraph" w:customStyle="1" w:styleId="tabletext">
    <w:name w:val="tabletext"/>
    <w:aliases w:val="tt"/>
    <w:basedOn w:val="Normal"/>
    <w:rsid w:val="00FA19D0"/>
    <w:pPr>
      <w:spacing w:before="40" w:after="40"/>
    </w:pPr>
    <w:rPr>
      <w:rFonts w:ascii="Arial" w:eastAsia="Times New Roman" w:hAnsi="Arial" w:cs="Times New Roman"/>
      <w:sz w:val="18"/>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835B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qFormat/>
    <w:rsid w:val="00AA560C"/>
    <w:pPr>
      <w:ind w:left="720"/>
      <w:contextualSpacing/>
    </w:pPr>
  </w:style>
  <w:style w:type="character" w:styleId="Hipervnculo">
    <w:name w:val="Hyperlink"/>
    <w:basedOn w:val="Fuentedeprrafopredeter"/>
    <w:uiPriority w:val="99"/>
    <w:unhideWhenUsed/>
    <w:rsid w:val="00A236AF"/>
    <w:rPr>
      <w:color w:val="0000FF"/>
      <w:u w:val="single"/>
    </w:rPr>
  </w:style>
  <w:style w:type="paragraph" w:styleId="Textodeglobo">
    <w:name w:val="Balloon Text"/>
    <w:basedOn w:val="Normal"/>
    <w:link w:val="TextodegloboCar"/>
    <w:uiPriority w:val="99"/>
    <w:semiHidden/>
    <w:unhideWhenUsed/>
    <w:rsid w:val="00C52821"/>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C52821"/>
    <w:rPr>
      <w:rFonts w:ascii="Lucida Grande" w:hAnsi="Lucida Grande"/>
      <w:sz w:val="18"/>
      <w:szCs w:val="18"/>
    </w:rPr>
  </w:style>
  <w:style w:type="paragraph" w:styleId="Encabezado">
    <w:name w:val="header"/>
    <w:basedOn w:val="Normal"/>
    <w:link w:val="EncabezadoCar"/>
    <w:uiPriority w:val="99"/>
    <w:unhideWhenUsed/>
    <w:rsid w:val="00614E58"/>
    <w:pPr>
      <w:tabs>
        <w:tab w:val="center" w:pos="4680"/>
        <w:tab w:val="right" w:pos="9360"/>
      </w:tabs>
    </w:pPr>
  </w:style>
  <w:style w:type="character" w:customStyle="1" w:styleId="EncabezadoCar">
    <w:name w:val="Encabezado Car"/>
    <w:basedOn w:val="Fuentedeprrafopredeter"/>
    <w:link w:val="Encabezado"/>
    <w:uiPriority w:val="99"/>
    <w:rsid w:val="00614E58"/>
  </w:style>
  <w:style w:type="paragraph" w:styleId="Piedepgina">
    <w:name w:val="footer"/>
    <w:basedOn w:val="Normal"/>
    <w:link w:val="PiedepginaCar"/>
    <w:uiPriority w:val="99"/>
    <w:unhideWhenUsed/>
    <w:rsid w:val="00614E58"/>
    <w:pPr>
      <w:tabs>
        <w:tab w:val="center" w:pos="4680"/>
        <w:tab w:val="right" w:pos="9360"/>
      </w:tabs>
    </w:pPr>
  </w:style>
  <w:style w:type="character" w:customStyle="1" w:styleId="PiedepginaCar">
    <w:name w:val="Pie de página Car"/>
    <w:basedOn w:val="Fuentedeprrafopredeter"/>
    <w:link w:val="Piedepgina"/>
    <w:uiPriority w:val="99"/>
    <w:rsid w:val="00614E58"/>
  </w:style>
  <w:style w:type="paragraph" w:styleId="Textonotapie">
    <w:name w:val="footnote text"/>
    <w:basedOn w:val="Normal"/>
    <w:link w:val="TextonotapieCar"/>
    <w:uiPriority w:val="99"/>
    <w:semiHidden/>
    <w:unhideWhenUsed/>
    <w:rsid w:val="00DB4F94"/>
    <w:rPr>
      <w:sz w:val="20"/>
      <w:szCs w:val="20"/>
    </w:rPr>
  </w:style>
  <w:style w:type="character" w:customStyle="1" w:styleId="TextonotapieCar">
    <w:name w:val="Texto nota pie Car"/>
    <w:basedOn w:val="Fuentedeprrafopredeter"/>
    <w:link w:val="Textonotapie"/>
    <w:uiPriority w:val="99"/>
    <w:semiHidden/>
    <w:rsid w:val="00DB4F94"/>
    <w:rPr>
      <w:sz w:val="20"/>
      <w:szCs w:val="20"/>
    </w:rPr>
  </w:style>
  <w:style w:type="character" w:styleId="Refdenotaalpie">
    <w:name w:val="footnote reference"/>
    <w:basedOn w:val="Fuentedeprrafopredeter"/>
    <w:unhideWhenUsed/>
    <w:rsid w:val="00DB4F94"/>
    <w:rPr>
      <w:vertAlign w:val="superscript"/>
    </w:rPr>
  </w:style>
  <w:style w:type="character" w:styleId="Refdecomentario">
    <w:name w:val="annotation reference"/>
    <w:basedOn w:val="Fuentedeprrafopredeter"/>
    <w:unhideWhenUsed/>
    <w:rsid w:val="00A752CF"/>
    <w:rPr>
      <w:sz w:val="18"/>
      <w:szCs w:val="18"/>
    </w:rPr>
  </w:style>
  <w:style w:type="paragraph" w:styleId="Textocomentario">
    <w:name w:val="annotation text"/>
    <w:basedOn w:val="Normal"/>
    <w:link w:val="TextocomentarioCar"/>
    <w:unhideWhenUsed/>
    <w:rsid w:val="00A752CF"/>
  </w:style>
  <w:style w:type="character" w:customStyle="1" w:styleId="TextocomentarioCar">
    <w:name w:val="Texto comentario Car"/>
    <w:basedOn w:val="Fuentedeprrafopredeter"/>
    <w:link w:val="Textocomentario"/>
    <w:rsid w:val="00A752CF"/>
  </w:style>
  <w:style w:type="paragraph" w:styleId="Asuntodelcomentario">
    <w:name w:val="annotation subject"/>
    <w:basedOn w:val="Textocomentario"/>
    <w:next w:val="Textocomentario"/>
    <w:link w:val="AsuntodelcomentarioCar"/>
    <w:uiPriority w:val="99"/>
    <w:semiHidden/>
    <w:unhideWhenUsed/>
    <w:rsid w:val="00A752CF"/>
    <w:rPr>
      <w:b/>
      <w:bCs/>
      <w:sz w:val="20"/>
      <w:szCs w:val="20"/>
    </w:rPr>
  </w:style>
  <w:style w:type="character" w:customStyle="1" w:styleId="AsuntodelcomentarioCar">
    <w:name w:val="Asunto del comentario Car"/>
    <w:basedOn w:val="TextocomentarioCar"/>
    <w:link w:val="Asuntodelcomentario"/>
    <w:uiPriority w:val="99"/>
    <w:semiHidden/>
    <w:rsid w:val="00A752CF"/>
    <w:rPr>
      <w:b/>
      <w:bCs/>
      <w:sz w:val="20"/>
      <w:szCs w:val="20"/>
    </w:rPr>
  </w:style>
  <w:style w:type="paragraph" w:styleId="Revisin">
    <w:name w:val="Revision"/>
    <w:hidden/>
    <w:uiPriority w:val="99"/>
    <w:semiHidden/>
    <w:rsid w:val="00C53B7F"/>
  </w:style>
  <w:style w:type="paragraph" w:customStyle="1" w:styleId="Bodytext">
    <w:name w:val="Bodytext"/>
    <w:aliases w:val="bt"/>
    <w:basedOn w:val="Normal"/>
    <w:rsid w:val="005C073F"/>
    <w:pPr>
      <w:spacing w:after="240"/>
    </w:pPr>
    <w:rPr>
      <w:rFonts w:ascii="Times New Roman" w:eastAsia="Times New Roman" w:hAnsi="Times New Roman" w:cs="Times New Roman"/>
      <w:sz w:val="22"/>
      <w:szCs w:val="20"/>
    </w:rPr>
  </w:style>
  <w:style w:type="paragraph" w:styleId="TDC1">
    <w:name w:val="toc 1"/>
    <w:basedOn w:val="Normal"/>
    <w:next w:val="Normal"/>
    <w:semiHidden/>
    <w:rsid w:val="00FA19D0"/>
    <w:pPr>
      <w:spacing w:before="120"/>
    </w:pPr>
    <w:rPr>
      <w:rFonts w:ascii="Times New Roman" w:eastAsia="Times New Roman" w:hAnsi="Times New Roman" w:cs="Times New Roman"/>
      <w:b/>
      <w:sz w:val="22"/>
      <w:szCs w:val="20"/>
    </w:rPr>
  </w:style>
  <w:style w:type="paragraph" w:customStyle="1" w:styleId="tabletext">
    <w:name w:val="tabletext"/>
    <w:aliases w:val="tt"/>
    <w:basedOn w:val="Normal"/>
    <w:rsid w:val="00FA19D0"/>
    <w:pPr>
      <w:spacing w:before="40" w:after="40"/>
    </w:pPr>
    <w:rPr>
      <w:rFonts w:ascii="Arial" w:eastAsia="Times New Roman" w:hAnsi="Arial" w:cs="Times New Roman"/>
      <w:sz w:val="1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028421">
      <w:bodyDiv w:val="1"/>
      <w:marLeft w:val="0"/>
      <w:marRight w:val="0"/>
      <w:marTop w:val="0"/>
      <w:marBottom w:val="0"/>
      <w:divBdr>
        <w:top w:val="none" w:sz="0" w:space="0" w:color="auto"/>
        <w:left w:val="none" w:sz="0" w:space="0" w:color="auto"/>
        <w:bottom w:val="none" w:sz="0" w:space="0" w:color="auto"/>
        <w:right w:val="none" w:sz="0" w:space="0" w:color="auto"/>
      </w:divBdr>
    </w:div>
    <w:div w:id="81610341">
      <w:bodyDiv w:val="1"/>
      <w:marLeft w:val="0"/>
      <w:marRight w:val="0"/>
      <w:marTop w:val="0"/>
      <w:marBottom w:val="0"/>
      <w:divBdr>
        <w:top w:val="none" w:sz="0" w:space="0" w:color="auto"/>
        <w:left w:val="none" w:sz="0" w:space="0" w:color="auto"/>
        <w:bottom w:val="none" w:sz="0" w:space="0" w:color="auto"/>
        <w:right w:val="none" w:sz="0" w:space="0" w:color="auto"/>
      </w:divBdr>
      <w:divsChild>
        <w:div w:id="1175653292">
          <w:marLeft w:val="0"/>
          <w:marRight w:val="0"/>
          <w:marTop w:val="0"/>
          <w:marBottom w:val="0"/>
          <w:divBdr>
            <w:top w:val="none" w:sz="0" w:space="0" w:color="auto"/>
            <w:left w:val="none" w:sz="0" w:space="0" w:color="auto"/>
            <w:bottom w:val="none" w:sz="0" w:space="0" w:color="auto"/>
            <w:right w:val="none" w:sz="0" w:space="0" w:color="auto"/>
          </w:divBdr>
        </w:div>
        <w:div w:id="1442068037">
          <w:marLeft w:val="0"/>
          <w:marRight w:val="0"/>
          <w:marTop w:val="0"/>
          <w:marBottom w:val="0"/>
          <w:divBdr>
            <w:top w:val="none" w:sz="0" w:space="0" w:color="auto"/>
            <w:left w:val="none" w:sz="0" w:space="0" w:color="auto"/>
            <w:bottom w:val="none" w:sz="0" w:space="0" w:color="auto"/>
            <w:right w:val="none" w:sz="0" w:space="0" w:color="auto"/>
          </w:divBdr>
        </w:div>
        <w:div w:id="407776910">
          <w:marLeft w:val="0"/>
          <w:marRight w:val="0"/>
          <w:marTop w:val="0"/>
          <w:marBottom w:val="0"/>
          <w:divBdr>
            <w:top w:val="none" w:sz="0" w:space="0" w:color="auto"/>
            <w:left w:val="none" w:sz="0" w:space="0" w:color="auto"/>
            <w:bottom w:val="none" w:sz="0" w:space="0" w:color="auto"/>
            <w:right w:val="none" w:sz="0" w:space="0" w:color="auto"/>
          </w:divBdr>
        </w:div>
      </w:divsChild>
    </w:div>
    <w:div w:id="94402161">
      <w:bodyDiv w:val="1"/>
      <w:marLeft w:val="0"/>
      <w:marRight w:val="0"/>
      <w:marTop w:val="0"/>
      <w:marBottom w:val="0"/>
      <w:divBdr>
        <w:top w:val="none" w:sz="0" w:space="0" w:color="auto"/>
        <w:left w:val="none" w:sz="0" w:space="0" w:color="auto"/>
        <w:bottom w:val="none" w:sz="0" w:space="0" w:color="auto"/>
        <w:right w:val="none" w:sz="0" w:space="0" w:color="auto"/>
      </w:divBdr>
      <w:divsChild>
        <w:div w:id="1434007835">
          <w:marLeft w:val="0"/>
          <w:marRight w:val="0"/>
          <w:marTop w:val="0"/>
          <w:marBottom w:val="0"/>
          <w:divBdr>
            <w:top w:val="none" w:sz="0" w:space="0" w:color="auto"/>
            <w:left w:val="none" w:sz="0" w:space="0" w:color="auto"/>
            <w:bottom w:val="none" w:sz="0" w:space="0" w:color="auto"/>
            <w:right w:val="none" w:sz="0" w:space="0" w:color="auto"/>
          </w:divBdr>
        </w:div>
        <w:div w:id="1785420245">
          <w:marLeft w:val="0"/>
          <w:marRight w:val="0"/>
          <w:marTop w:val="0"/>
          <w:marBottom w:val="0"/>
          <w:divBdr>
            <w:top w:val="none" w:sz="0" w:space="0" w:color="auto"/>
            <w:left w:val="none" w:sz="0" w:space="0" w:color="auto"/>
            <w:bottom w:val="none" w:sz="0" w:space="0" w:color="auto"/>
            <w:right w:val="none" w:sz="0" w:space="0" w:color="auto"/>
          </w:divBdr>
        </w:div>
        <w:div w:id="1690175339">
          <w:marLeft w:val="0"/>
          <w:marRight w:val="0"/>
          <w:marTop w:val="0"/>
          <w:marBottom w:val="0"/>
          <w:divBdr>
            <w:top w:val="none" w:sz="0" w:space="0" w:color="auto"/>
            <w:left w:val="none" w:sz="0" w:space="0" w:color="auto"/>
            <w:bottom w:val="none" w:sz="0" w:space="0" w:color="auto"/>
            <w:right w:val="none" w:sz="0" w:space="0" w:color="auto"/>
          </w:divBdr>
        </w:div>
        <w:div w:id="742064285">
          <w:marLeft w:val="0"/>
          <w:marRight w:val="0"/>
          <w:marTop w:val="0"/>
          <w:marBottom w:val="0"/>
          <w:divBdr>
            <w:top w:val="none" w:sz="0" w:space="0" w:color="auto"/>
            <w:left w:val="none" w:sz="0" w:space="0" w:color="auto"/>
            <w:bottom w:val="none" w:sz="0" w:space="0" w:color="auto"/>
            <w:right w:val="none" w:sz="0" w:space="0" w:color="auto"/>
          </w:divBdr>
        </w:div>
      </w:divsChild>
    </w:div>
    <w:div w:id="211887592">
      <w:bodyDiv w:val="1"/>
      <w:marLeft w:val="0"/>
      <w:marRight w:val="0"/>
      <w:marTop w:val="0"/>
      <w:marBottom w:val="0"/>
      <w:divBdr>
        <w:top w:val="none" w:sz="0" w:space="0" w:color="auto"/>
        <w:left w:val="none" w:sz="0" w:space="0" w:color="auto"/>
        <w:bottom w:val="none" w:sz="0" w:space="0" w:color="auto"/>
        <w:right w:val="none" w:sz="0" w:space="0" w:color="auto"/>
      </w:divBdr>
      <w:divsChild>
        <w:div w:id="2050911575">
          <w:marLeft w:val="0"/>
          <w:marRight w:val="0"/>
          <w:marTop w:val="0"/>
          <w:marBottom w:val="0"/>
          <w:divBdr>
            <w:top w:val="none" w:sz="0" w:space="0" w:color="auto"/>
            <w:left w:val="none" w:sz="0" w:space="0" w:color="auto"/>
            <w:bottom w:val="none" w:sz="0" w:space="0" w:color="auto"/>
            <w:right w:val="none" w:sz="0" w:space="0" w:color="auto"/>
          </w:divBdr>
        </w:div>
        <w:div w:id="1130199567">
          <w:marLeft w:val="0"/>
          <w:marRight w:val="0"/>
          <w:marTop w:val="0"/>
          <w:marBottom w:val="0"/>
          <w:divBdr>
            <w:top w:val="none" w:sz="0" w:space="0" w:color="auto"/>
            <w:left w:val="none" w:sz="0" w:space="0" w:color="auto"/>
            <w:bottom w:val="none" w:sz="0" w:space="0" w:color="auto"/>
            <w:right w:val="none" w:sz="0" w:space="0" w:color="auto"/>
          </w:divBdr>
        </w:div>
        <w:div w:id="1289817065">
          <w:marLeft w:val="0"/>
          <w:marRight w:val="0"/>
          <w:marTop w:val="0"/>
          <w:marBottom w:val="0"/>
          <w:divBdr>
            <w:top w:val="none" w:sz="0" w:space="0" w:color="auto"/>
            <w:left w:val="none" w:sz="0" w:space="0" w:color="auto"/>
            <w:bottom w:val="none" w:sz="0" w:space="0" w:color="auto"/>
            <w:right w:val="none" w:sz="0" w:space="0" w:color="auto"/>
          </w:divBdr>
        </w:div>
        <w:div w:id="2002931500">
          <w:marLeft w:val="0"/>
          <w:marRight w:val="0"/>
          <w:marTop w:val="0"/>
          <w:marBottom w:val="0"/>
          <w:divBdr>
            <w:top w:val="none" w:sz="0" w:space="0" w:color="auto"/>
            <w:left w:val="none" w:sz="0" w:space="0" w:color="auto"/>
            <w:bottom w:val="none" w:sz="0" w:space="0" w:color="auto"/>
            <w:right w:val="none" w:sz="0" w:space="0" w:color="auto"/>
          </w:divBdr>
        </w:div>
        <w:div w:id="1790467511">
          <w:marLeft w:val="0"/>
          <w:marRight w:val="0"/>
          <w:marTop w:val="0"/>
          <w:marBottom w:val="0"/>
          <w:divBdr>
            <w:top w:val="none" w:sz="0" w:space="0" w:color="auto"/>
            <w:left w:val="none" w:sz="0" w:space="0" w:color="auto"/>
            <w:bottom w:val="none" w:sz="0" w:space="0" w:color="auto"/>
            <w:right w:val="none" w:sz="0" w:space="0" w:color="auto"/>
          </w:divBdr>
        </w:div>
        <w:div w:id="1565332463">
          <w:marLeft w:val="0"/>
          <w:marRight w:val="0"/>
          <w:marTop w:val="0"/>
          <w:marBottom w:val="0"/>
          <w:divBdr>
            <w:top w:val="none" w:sz="0" w:space="0" w:color="auto"/>
            <w:left w:val="none" w:sz="0" w:space="0" w:color="auto"/>
            <w:bottom w:val="none" w:sz="0" w:space="0" w:color="auto"/>
            <w:right w:val="none" w:sz="0" w:space="0" w:color="auto"/>
          </w:divBdr>
        </w:div>
        <w:div w:id="1151365928">
          <w:marLeft w:val="0"/>
          <w:marRight w:val="0"/>
          <w:marTop w:val="0"/>
          <w:marBottom w:val="0"/>
          <w:divBdr>
            <w:top w:val="none" w:sz="0" w:space="0" w:color="auto"/>
            <w:left w:val="none" w:sz="0" w:space="0" w:color="auto"/>
            <w:bottom w:val="none" w:sz="0" w:space="0" w:color="auto"/>
            <w:right w:val="none" w:sz="0" w:space="0" w:color="auto"/>
          </w:divBdr>
        </w:div>
        <w:div w:id="1559240704">
          <w:marLeft w:val="0"/>
          <w:marRight w:val="0"/>
          <w:marTop w:val="0"/>
          <w:marBottom w:val="0"/>
          <w:divBdr>
            <w:top w:val="none" w:sz="0" w:space="0" w:color="auto"/>
            <w:left w:val="none" w:sz="0" w:space="0" w:color="auto"/>
            <w:bottom w:val="none" w:sz="0" w:space="0" w:color="auto"/>
            <w:right w:val="none" w:sz="0" w:space="0" w:color="auto"/>
          </w:divBdr>
        </w:div>
        <w:div w:id="957104105">
          <w:marLeft w:val="0"/>
          <w:marRight w:val="0"/>
          <w:marTop w:val="0"/>
          <w:marBottom w:val="0"/>
          <w:divBdr>
            <w:top w:val="none" w:sz="0" w:space="0" w:color="auto"/>
            <w:left w:val="none" w:sz="0" w:space="0" w:color="auto"/>
            <w:bottom w:val="none" w:sz="0" w:space="0" w:color="auto"/>
            <w:right w:val="none" w:sz="0" w:space="0" w:color="auto"/>
          </w:divBdr>
        </w:div>
        <w:div w:id="1805540508">
          <w:marLeft w:val="0"/>
          <w:marRight w:val="0"/>
          <w:marTop w:val="0"/>
          <w:marBottom w:val="0"/>
          <w:divBdr>
            <w:top w:val="none" w:sz="0" w:space="0" w:color="auto"/>
            <w:left w:val="none" w:sz="0" w:space="0" w:color="auto"/>
            <w:bottom w:val="none" w:sz="0" w:space="0" w:color="auto"/>
            <w:right w:val="none" w:sz="0" w:space="0" w:color="auto"/>
          </w:divBdr>
        </w:div>
        <w:div w:id="2095122596">
          <w:marLeft w:val="0"/>
          <w:marRight w:val="0"/>
          <w:marTop w:val="0"/>
          <w:marBottom w:val="0"/>
          <w:divBdr>
            <w:top w:val="none" w:sz="0" w:space="0" w:color="auto"/>
            <w:left w:val="none" w:sz="0" w:space="0" w:color="auto"/>
            <w:bottom w:val="none" w:sz="0" w:space="0" w:color="auto"/>
            <w:right w:val="none" w:sz="0" w:space="0" w:color="auto"/>
          </w:divBdr>
        </w:div>
      </w:divsChild>
    </w:div>
    <w:div w:id="480393437">
      <w:bodyDiv w:val="1"/>
      <w:marLeft w:val="0"/>
      <w:marRight w:val="0"/>
      <w:marTop w:val="0"/>
      <w:marBottom w:val="0"/>
      <w:divBdr>
        <w:top w:val="none" w:sz="0" w:space="0" w:color="auto"/>
        <w:left w:val="none" w:sz="0" w:space="0" w:color="auto"/>
        <w:bottom w:val="none" w:sz="0" w:space="0" w:color="auto"/>
        <w:right w:val="none" w:sz="0" w:space="0" w:color="auto"/>
      </w:divBdr>
      <w:divsChild>
        <w:div w:id="1003312426">
          <w:marLeft w:val="0"/>
          <w:marRight w:val="0"/>
          <w:marTop w:val="0"/>
          <w:marBottom w:val="0"/>
          <w:divBdr>
            <w:top w:val="none" w:sz="0" w:space="0" w:color="auto"/>
            <w:left w:val="none" w:sz="0" w:space="0" w:color="auto"/>
            <w:bottom w:val="none" w:sz="0" w:space="0" w:color="auto"/>
            <w:right w:val="none" w:sz="0" w:space="0" w:color="auto"/>
          </w:divBdr>
        </w:div>
        <w:div w:id="1551920523">
          <w:marLeft w:val="0"/>
          <w:marRight w:val="0"/>
          <w:marTop w:val="0"/>
          <w:marBottom w:val="0"/>
          <w:divBdr>
            <w:top w:val="none" w:sz="0" w:space="0" w:color="auto"/>
            <w:left w:val="none" w:sz="0" w:space="0" w:color="auto"/>
            <w:bottom w:val="none" w:sz="0" w:space="0" w:color="auto"/>
            <w:right w:val="none" w:sz="0" w:space="0" w:color="auto"/>
          </w:divBdr>
        </w:div>
        <w:div w:id="429200553">
          <w:marLeft w:val="0"/>
          <w:marRight w:val="0"/>
          <w:marTop w:val="0"/>
          <w:marBottom w:val="0"/>
          <w:divBdr>
            <w:top w:val="none" w:sz="0" w:space="0" w:color="auto"/>
            <w:left w:val="none" w:sz="0" w:space="0" w:color="auto"/>
            <w:bottom w:val="none" w:sz="0" w:space="0" w:color="auto"/>
            <w:right w:val="none" w:sz="0" w:space="0" w:color="auto"/>
          </w:divBdr>
        </w:div>
      </w:divsChild>
    </w:div>
    <w:div w:id="858004967">
      <w:bodyDiv w:val="1"/>
      <w:marLeft w:val="0"/>
      <w:marRight w:val="0"/>
      <w:marTop w:val="0"/>
      <w:marBottom w:val="0"/>
      <w:divBdr>
        <w:top w:val="none" w:sz="0" w:space="0" w:color="auto"/>
        <w:left w:val="none" w:sz="0" w:space="0" w:color="auto"/>
        <w:bottom w:val="none" w:sz="0" w:space="0" w:color="auto"/>
        <w:right w:val="none" w:sz="0" w:space="0" w:color="auto"/>
      </w:divBdr>
      <w:divsChild>
        <w:div w:id="1052729657">
          <w:marLeft w:val="0"/>
          <w:marRight w:val="0"/>
          <w:marTop w:val="0"/>
          <w:marBottom w:val="0"/>
          <w:divBdr>
            <w:top w:val="none" w:sz="0" w:space="0" w:color="auto"/>
            <w:left w:val="none" w:sz="0" w:space="0" w:color="auto"/>
            <w:bottom w:val="none" w:sz="0" w:space="0" w:color="auto"/>
            <w:right w:val="none" w:sz="0" w:space="0" w:color="auto"/>
          </w:divBdr>
        </w:div>
        <w:div w:id="1884907586">
          <w:marLeft w:val="0"/>
          <w:marRight w:val="0"/>
          <w:marTop w:val="0"/>
          <w:marBottom w:val="0"/>
          <w:divBdr>
            <w:top w:val="none" w:sz="0" w:space="0" w:color="auto"/>
            <w:left w:val="none" w:sz="0" w:space="0" w:color="auto"/>
            <w:bottom w:val="none" w:sz="0" w:space="0" w:color="auto"/>
            <w:right w:val="none" w:sz="0" w:space="0" w:color="auto"/>
          </w:divBdr>
        </w:div>
        <w:div w:id="1150711096">
          <w:marLeft w:val="0"/>
          <w:marRight w:val="0"/>
          <w:marTop w:val="0"/>
          <w:marBottom w:val="0"/>
          <w:divBdr>
            <w:top w:val="none" w:sz="0" w:space="0" w:color="auto"/>
            <w:left w:val="none" w:sz="0" w:space="0" w:color="auto"/>
            <w:bottom w:val="none" w:sz="0" w:space="0" w:color="auto"/>
            <w:right w:val="none" w:sz="0" w:space="0" w:color="auto"/>
          </w:divBdr>
        </w:div>
        <w:div w:id="260794962">
          <w:marLeft w:val="0"/>
          <w:marRight w:val="0"/>
          <w:marTop w:val="0"/>
          <w:marBottom w:val="0"/>
          <w:divBdr>
            <w:top w:val="none" w:sz="0" w:space="0" w:color="auto"/>
            <w:left w:val="none" w:sz="0" w:space="0" w:color="auto"/>
            <w:bottom w:val="none" w:sz="0" w:space="0" w:color="auto"/>
            <w:right w:val="none" w:sz="0" w:space="0" w:color="auto"/>
          </w:divBdr>
        </w:div>
        <w:div w:id="2113738701">
          <w:marLeft w:val="0"/>
          <w:marRight w:val="0"/>
          <w:marTop w:val="0"/>
          <w:marBottom w:val="0"/>
          <w:divBdr>
            <w:top w:val="none" w:sz="0" w:space="0" w:color="auto"/>
            <w:left w:val="none" w:sz="0" w:space="0" w:color="auto"/>
            <w:bottom w:val="none" w:sz="0" w:space="0" w:color="auto"/>
            <w:right w:val="none" w:sz="0" w:space="0" w:color="auto"/>
          </w:divBdr>
        </w:div>
        <w:div w:id="366876468">
          <w:marLeft w:val="0"/>
          <w:marRight w:val="0"/>
          <w:marTop w:val="0"/>
          <w:marBottom w:val="0"/>
          <w:divBdr>
            <w:top w:val="none" w:sz="0" w:space="0" w:color="auto"/>
            <w:left w:val="none" w:sz="0" w:space="0" w:color="auto"/>
            <w:bottom w:val="none" w:sz="0" w:space="0" w:color="auto"/>
            <w:right w:val="none" w:sz="0" w:space="0" w:color="auto"/>
          </w:divBdr>
        </w:div>
        <w:div w:id="821045390">
          <w:marLeft w:val="0"/>
          <w:marRight w:val="0"/>
          <w:marTop w:val="0"/>
          <w:marBottom w:val="0"/>
          <w:divBdr>
            <w:top w:val="none" w:sz="0" w:space="0" w:color="auto"/>
            <w:left w:val="none" w:sz="0" w:space="0" w:color="auto"/>
            <w:bottom w:val="none" w:sz="0" w:space="0" w:color="auto"/>
            <w:right w:val="none" w:sz="0" w:space="0" w:color="auto"/>
          </w:divBdr>
        </w:div>
        <w:div w:id="1494177152">
          <w:marLeft w:val="0"/>
          <w:marRight w:val="0"/>
          <w:marTop w:val="0"/>
          <w:marBottom w:val="0"/>
          <w:divBdr>
            <w:top w:val="none" w:sz="0" w:space="0" w:color="auto"/>
            <w:left w:val="none" w:sz="0" w:space="0" w:color="auto"/>
            <w:bottom w:val="none" w:sz="0" w:space="0" w:color="auto"/>
            <w:right w:val="none" w:sz="0" w:space="0" w:color="auto"/>
          </w:divBdr>
        </w:div>
        <w:div w:id="637999713">
          <w:marLeft w:val="0"/>
          <w:marRight w:val="0"/>
          <w:marTop w:val="0"/>
          <w:marBottom w:val="0"/>
          <w:divBdr>
            <w:top w:val="none" w:sz="0" w:space="0" w:color="auto"/>
            <w:left w:val="none" w:sz="0" w:space="0" w:color="auto"/>
            <w:bottom w:val="none" w:sz="0" w:space="0" w:color="auto"/>
            <w:right w:val="none" w:sz="0" w:space="0" w:color="auto"/>
          </w:divBdr>
        </w:div>
        <w:div w:id="2141992624">
          <w:marLeft w:val="0"/>
          <w:marRight w:val="0"/>
          <w:marTop w:val="0"/>
          <w:marBottom w:val="0"/>
          <w:divBdr>
            <w:top w:val="none" w:sz="0" w:space="0" w:color="auto"/>
            <w:left w:val="none" w:sz="0" w:space="0" w:color="auto"/>
            <w:bottom w:val="none" w:sz="0" w:space="0" w:color="auto"/>
            <w:right w:val="none" w:sz="0" w:space="0" w:color="auto"/>
          </w:divBdr>
        </w:div>
        <w:div w:id="656885348">
          <w:marLeft w:val="0"/>
          <w:marRight w:val="0"/>
          <w:marTop w:val="0"/>
          <w:marBottom w:val="0"/>
          <w:divBdr>
            <w:top w:val="none" w:sz="0" w:space="0" w:color="auto"/>
            <w:left w:val="none" w:sz="0" w:space="0" w:color="auto"/>
            <w:bottom w:val="none" w:sz="0" w:space="0" w:color="auto"/>
            <w:right w:val="none" w:sz="0" w:space="0" w:color="auto"/>
          </w:divBdr>
        </w:div>
        <w:div w:id="313219202">
          <w:marLeft w:val="0"/>
          <w:marRight w:val="0"/>
          <w:marTop w:val="0"/>
          <w:marBottom w:val="0"/>
          <w:divBdr>
            <w:top w:val="none" w:sz="0" w:space="0" w:color="auto"/>
            <w:left w:val="none" w:sz="0" w:space="0" w:color="auto"/>
            <w:bottom w:val="none" w:sz="0" w:space="0" w:color="auto"/>
            <w:right w:val="none" w:sz="0" w:space="0" w:color="auto"/>
          </w:divBdr>
        </w:div>
        <w:div w:id="662204113">
          <w:marLeft w:val="0"/>
          <w:marRight w:val="0"/>
          <w:marTop w:val="0"/>
          <w:marBottom w:val="0"/>
          <w:divBdr>
            <w:top w:val="none" w:sz="0" w:space="0" w:color="auto"/>
            <w:left w:val="none" w:sz="0" w:space="0" w:color="auto"/>
            <w:bottom w:val="none" w:sz="0" w:space="0" w:color="auto"/>
            <w:right w:val="none" w:sz="0" w:space="0" w:color="auto"/>
          </w:divBdr>
        </w:div>
        <w:div w:id="1748529481">
          <w:marLeft w:val="0"/>
          <w:marRight w:val="0"/>
          <w:marTop w:val="0"/>
          <w:marBottom w:val="0"/>
          <w:divBdr>
            <w:top w:val="none" w:sz="0" w:space="0" w:color="auto"/>
            <w:left w:val="none" w:sz="0" w:space="0" w:color="auto"/>
            <w:bottom w:val="none" w:sz="0" w:space="0" w:color="auto"/>
            <w:right w:val="none" w:sz="0" w:space="0" w:color="auto"/>
          </w:divBdr>
        </w:div>
      </w:divsChild>
    </w:div>
    <w:div w:id="928276344">
      <w:bodyDiv w:val="1"/>
      <w:marLeft w:val="0"/>
      <w:marRight w:val="0"/>
      <w:marTop w:val="0"/>
      <w:marBottom w:val="0"/>
      <w:divBdr>
        <w:top w:val="none" w:sz="0" w:space="0" w:color="auto"/>
        <w:left w:val="none" w:sz="0" w:space="0" w:color="auto"/>
        <w:bottom w:val="none" w:sz="0" w:space="0" w:color="auto"/>
        <w:right w:val="none" w:sz="0" w:space="0" w:color="auto"/>
      </w:divBdr>
      <w:divsChild>
        <w:div w:id="1856798055">
          <w:marLeft w:val="0"/>
          <w:marRight w:val="0"/>
          <w:marTop w:val="0"/>
          <w:marBottom w:val="0"/>
          <w:divBdr>
            <w:top w:val="none" w:sz="0" w:space="0" w:color="auto"/>
            <w:left w:val="none" w:sz="0" w:space="0" w:color="auto"/>
            <w:bottom w:val="none" w:sz="0" w:space="0" w:color="auto"/>
            <w:right w:val="none" w:sz="0" w:space="0" w:color="auto"/>
          </w:divBdr>
        </w:div>
        <w:div w:id="365378122">
          <w:marLeft w:val="0"/>
          <w:marRight w:val="0"/>
          <w:marTop w:val="0"/>
          <w:marBottom w:val="0"/>
          <w:divBdr>
            <w:top w:val="none" w:sz="0" w:space="0" w:color="auto"/>
            <w:left w:val="none" w:sz="0" w:space="0" w:color="auto"/>
            <w:bottom w:val="none" w:sz="0" w:space="0" w:color="auto"/>
            <w:right w:val="none" w:sz="0" w:space="0" w:color="auto"/>
          </w:divBdr>
        </w:div>
        <w:div w:id="1280723886">
          <w:marLeft w:val="0"/>
          <w:marRight w:val="0"/>
          <w:marTop w:val="0"/>
          <w:marBottom w:val="0"/>
          <w:divBdr>
            <w:top w:val="none" w:sz="0" w:space="0" w:color="auto"/>
            <w:left w:val="none" w:sz="0" w:space="0" w:color="auto"/>
            <w:bottom w:val="none" w:sz="0" w:space="0" w:color="auto"/>
            <w:right w:val="none" w:sz="0" w:space="0" w:color="auto"/>
          </w:divBdr>
        </w:div>
        <w:div w:id="1768693827">
          <w:marLeft w:val="0"/>
          <w:marRight w:val="0"/>
          <w:marTop w:val="0"/>
          <w:marBottom w:val="0"/>
          <w:divBdr>
            <w:top w:val="none" w:sz="0" w:space="0" w:color="auto"/>
            <w:left w:val="none" w:sz="0" w:space="0" w:color="auto"/>
            <w:bottom w:val="none" w:sz="0" w:space="0" w:color="auto"/>
            <w:right w:val="none" w:sz="0" w:space="0" w:color="auto"/>
          </w:divBdr>
        </w:div>
        <w:div w:id="1124081598">
          <w:marLeft w:val="0"/>
          <w:marRight w:val="0"/>
          <w:marTop w:val="0"/>
          <w:marBottom w:val="0"/>
          <w:divBdr>
            <w:top w:val="none" w:sz="0" w:space="0" w:color="auto"/>
            <w:left w:val="none" w:sz="0" w:space="0" w:color="auto"/>
            <w:bottom w:val="none" w:sz="0" w:space="0" w:color="auto"/>
            <w:right w:val="none" w:sz="0" w:space="0" w:color="auto"/>
          </w:divBdr>
        </w:div>
        <w:div w:id="1133449435">
          <w:marLeft w:val="0"/>
          <w:marRight w:val="0"/>
          <w:marTop w:val="0"/>
          <w:marBottom w:val="0"/>
          <w:divBdr>
            <w:top w:val="none" w:sz="0" w:space="0" w:color="auto"/>
            <w:left w:val="none" w:sz="0" w:space="0" w:color="auto"/>
            <w:bottom w:val="none" w:sz="0" w:space="0" w:color="auto"/>
            <w:right w:val="none" w:sz="0" w:space="0" w:color="auto"/>
          </w:divBdr>
        </w:div>
      </w:divsChild>
    </w:div>
    <w:div w:id="1033504910">
      <w:bodyDiv w:val="1"/>
      <w:marLeft w:val="0"/>
      <w:marRight w:val="0"/>
      <w:marTop w:val="0"/>
      <w:marBottom w:val="0"/>
      <w:divBdr>
        <w:top w:val="none" w:sz="0" w:space="0" w:color="auto"/>
        <w:left w:val="none" w:sz="0" w:space="0" w:color="auto"/>
        <w:bottom w:val="none" w:sz="0" w:space="0" w:color="auto"/>
        <w:right w:val="none" w:sz="0" w:space="0" w:color="auto"/>
      </w:divBdr>
      <w:divsChild>
        <w:div w:id="1666980504">
          <w:marLeft w:val="0"/>
          <w:marRight w:val="0"/>
          <w:marTop w:val="0"/>
          <w:marBottom w:val="0"/>
          <w:divBdr>
            <w:top w:val="none" w:sz="0" w:space="0" w:color="auto"/>
            <w:left w:val="none" w:sz="0" w:space="0" w:color="auto"/>
            <w:bottom w:val="none" w:sz="0" w:space="0" w:color="auto"/>
            <w:right w:val="none" w:sz="0" w:space="0" w:color="auto"/>
          </w:divBdr>
        </w:div>
        <w:div w:id="1330056656">
          <w:marLeft w:val="0"/>
          <w:marRight w:val="0"/>
          <w:marTop w:val="0"/>
          <w:marBottom w:val="0"/>
          <w:divBdr>
            <w:top w:val="none" w:sz="0" w:space="0" w:color="auto"/>
            <w:left w:val="none" w:sz="0" w:space="0" w:color="auto"/>
            <w:bottom w:val="none" w:sz="0" w:space="0" w:color="auto"/>
            <w:right w:val="none" w:sz="0" w:space="0" w:color="auto"/>
          </w:divBdr>
        </w:div>
        <w:div w:id="26683431">
          <w:marLeft w:val="0"/>
          <w:marRight w:val="0"/>
          <w:marTop w:val="0"/>
          <w:marBottom w:val="0"/>
          <w:divBdr>
            <w:top w:val="none" w:sz="0" w:space="0" w:color="auto"/>
            <w:left w:val="none" w:sz="0" w:space="0" w:color="auto"/>
            <w:bottom w:val="none" w:sz="0" w:space="0" w:color="auto"/>
            <w:right w:val="none" w:sz="0" w:space="0" w:color="auto"/>
          </w:divBdr>
        </w:div>
        <w:div w:id="47383907">
          <w:marLeft w:val="0"/>
          <w:marRight w:val="0"/>
          <w:marTop w:val="0"/>
          <w:marBottom w:val="0"/>
          <w:divBdr>
            <w:top w:val="none" w:sz="0" w:space="0" w:color="auto"/>
            <w:left w:val="none" w:sz="0" w:space="0" w:color="auto"/>
            <w:bottom w:val="none" w:sz="0" w:space="0" w:color="auto"/>
            <w:right w:val="none" w:sz="0" w:space="0" w:color="auto"/>
          </w:divBdr>
        </w:div>
        <w:div w:id="930091364">
          <w:marLeft w:val="0"/>
          <w:marRight w:val="0"/>
          <w:marTop w:val="0"/>
          <w:marBottom w:val="0"/>
          <w:divBdr>
            <w:top w:val="none" w:sz="0" w:space="0" w:color="auto"/>
            <w:left w:val="none" w:sz="0" w:space="0" w:color="auto"/>
            <w:bottom w:val="none" w:sz="0" w:space="0" w:color="auto"/>
            <w:right w:val="none" w:sz="0" w:space="0" w:color="auto"/>
          </w:divBdr>
        </w:div>
        <w:div w:id="894045039">
          <w:marLeft w:val="0"/>
          <w:marRight w:val="0"/>
          <w:marTop w:val="0"/>
          <w:marBottom w:val="0"/>
          <w:divBdr>
            <w:top w:val="none" w:sz="0" w:space="0" w:color="auto"/>
            <w:left w:val="none" w:sz="0" w:space="0" w:color="auto"/>
            <w:bottom w:val="none" w:sz="0" w:space="0" w:color="auto"/>
            <w:right w:val="none" w:sz="0" w:space="0" w:color="auto"/>
          </w:divBdr>
        </w:div>
        <w:div w:id="710768446">
          <w:marLeft w:val="0"/>
          <w:marRight w:val="0"/>
          <w:marTop w:val="0"/>
          <w:marBottom w:val="0"/>
          <w:divBdr>
            <w:top w:val="none" w:sz="0" w:space="0" w:color="auto"/>
            <w:left w:val="none" w:sz="0" w:space="0" w:color="auto"/>
            <w:bottom w:val="none" w:sz="0" w:space="0" w:color="auto"/>
            <w:right w:val="none" w:sz="0" w:space="0" w:color="auto"/>
          </w:divBdr>
        </w:div>
        <w:div w:id="880676439">
          <w:marLeft w:val="0"/>
          <w:marRight w:val="0"/>
          <w:marTop w:val="0"/>
          <w:marBottom w:val="0"/>
          <w:divBdr>
            <w:top w:val="none" w:sz="0" w:space="0" w:color="auto"/>
            <w:left w:val="none" w:sz="0" w:space="0" w:color="auto"/>
            <w:bottom w:val="none" w:sz="0" w:space="0" w:color="auto"/>
            <w:right w:val="none" w:sz="0" w:space="0" w:color="auto"/>
          </w:divBdr>
        </w:div>
        <w:div w:id="800810526">
          <w:marLeft w:val="0"/>
          <w:marRight w:val="0"/>
          <w:marTop w:val="0"/>
          <w:marBottom w:val="0"/>
          <w:divBdr>
            <w:top w:val="none" w:sz="0" w:space="0" w:color="auto"/>
            <w:left w:val="none" w:sz="0" w:space="0" w:color="auto"/>
            <w:bottom w:val="none" w:sz="0" w:space="0" w:color="auto"/>
            <w:right w:val="none" w:sz="0" w:space="0" w:color="auto"/>
          </w:divBdr>
        </w:div>
        <w:div w:id="728891553">
          <w:marLeft w:val="0"/>
          <w:marRight w:val="0"/>
          <w:marTop w:val="0"/>
          <w:marBottom w:val="0"/>
          <w:divBdr>
            <w:top w:val="none" w:sz="0" w:space="0" w:color="auto"/>
            <w:left w:val="none" w:sz="0" w:space="0" w:color="auto"/>
            <w:bottom w:val="none" w:sz="0" w:space="0" w:color="auto"/>
            <w:right w:val="none" w:sz="0" w:space="0" w:color="auto"/>
          </w:divBdr>
        </w:div>
        <w:div w:id="683633642">
          <w:marLeft w:val="0"/>
          <w:marRight w:val="0"/>
          <w:marTop w:val="0"/>
          <w:marBottom w:val="0"/>
          <w:divBdr>
            <w:top w:val="none" w:sz="0" w:space="0" w:color="auto"/>
            <w:left w:val="none" w:sz="0" w:space="0" w:color="auto"/>
            <w:bottom w:val="none" w:sz="0" w:space="0" w:color="auto"/>
            <w:right w:val="none" w:sz="0" w:space="0" w:color="auto"/>
          </w:divBdr>
        </w:div>
        <w:div w:id="272593221">
          <w:marLeft w:val="0"/>
          <w:marRight w:val="0"/>
          <w:marTop w:val="0"/>
          <w:marBottom w:val="0"/>
          <w:divBdr>
            <w:top w:val="none" w:sz="0" w:space="0" w:color="auto"/>
            <w:left w:val="none" w:sz="0" w:space="0" w:color="auto"/>
            <w:bottom w:val="none" w:sz="0" w:space="0" w:color="auto"/>
            <w:right w:val="none" w:sz="0" w:space="0" w:color="auto"/>
          </w:divBdr>
        </w:div>
        <w:div w:id="126092300">
          <w:marLeft w:val="0"/>
          <w:marRight w:val="0"/>
          <w:marTop w:val="0"/>
          <w:marBottom w:val="0"/>
          <w:divBdr>
            <w:top w:val="none" w:sz="0" w:space="0" w:color="auto"/>
            <w:left w:val="none" w:sz="0" w:space="0" w:color="auto"/>
            <w:bottom w:val="none" w:sz="0" w:space="0" w:color="auto"/>
            <w:right w:val="none" w:sz="0" w:space="0" w:color="auto"/>
          </w:divBdr>
        </w:div>
        <w:div w:id="1119647809">
          <w:marLeft w:val="0"/>
          <w:marRight w:val="0"/>
          <w:marTop w:val="0"/>
          <w:marBottom w:val="0"/>
          <w:divBdr>
            <w:top w:val="none" w:sz="0" w:space="0" w:color="auto"/>
            <w:left w:val="none" w:sz="0" w:space="0" w:color="auto"/>
            <w:bottom w:val="none" w:sz="0" w:space="0" w:color="auto"/>
            <w:right w:val="none" w:sz="0" w:space="0" w:color="auto"/>
          </w:divBdr>
        </w:div>
        <w:div w:id="2134669792">
          <w:marLeft w:val="0"/>
          <w:marRight w:val="0"/>
          <w:marTop w:val="0"/>
          <w:marBottom w:val="0"/>
          <w:divBdr>
            <w:top w:val="none" w:sz="0" w:space="0" w:color="auto"/>
            <w:left w:val="none" w:sz="0" w:space="0" w:color="auto"/>
            <w:bottom w:val="none" w:sz="0" w:space="0" w:color="auto"/>
            <w:right w:val="none" w:sz="0" w:space="0" w:color="auto"/>
          </w:divBdr>
        </w:div>
      </w:divsChild>
    </w:div>
    <w:div w:id="1164398419">
      <w:bodyDiv w:val="1"/>
      <w:marLeft w:val="0"/>
      <w:marRight w:val="0"/>
      <w:marTop w:val="0"/>
      <w:marBottom w:val="0"/>
      <w:divBdr>
        <w:top w:val="none" w:sz="0" w:space="0" w:color="auto"/>
        <w:left w:val="none" w:sz="0" w:space="0" w:color="auto"/>
        <w:bottom w:val="none" w:sz="0" w:space="0" w:color="auto"/>
        <w:right w:val="none" w:sz="0" w:space="0" w:color="auto"/>
      </w:divBdr>
      <w:divsChild>
        <w:div w:id="673456906">
          <w:marLeft w:val="0"/>
          <w:marRight w:val="0"/>
          <w:marTop w:val="0"/>
          <w:marBottom w:val="0"/>
          <w:divBdr>
            <w:top w:val="none" w:sz="0" w:space="0" w:color="auto"/>
            <w:left w:val="none" w:sz="0" w:space="0" w:color="auto"/>
            <w:bottom w:val="none" w:sz="0" w:space="0" w:color="auto"/>
            <w:right w:val="none" w:sz="0" w:space="0" w:color="auto"/>
          </w:divBdr>
        </w:div>
        <w:div w:id="1003360951">
          <w:marLeft w:val="0"/>
          <w:marRight w:val="0"/>
          <w:marTop w:val="0"/>
          <w:marBottom w:val="0"/>
          <w:divBdr>
            <w:top w:val="none" w:sz="0" w:space="0" w:color="auto"/>
            <w:left w:val="none" w:sz="0" w:space="0" w:color="auto"/>
            <w:bottom w:val="none" w:sz="0" w:space="0" w:color="auto"/>
            <w:right w:val="none" w:sz="0" w:space="0" w:color="auto"/>
          </w:divBdr>
        </w:div>
        <w:div w:id="313947103">
          <w:marLeft w:val="0"/>
          <w:marRight w:val="0"/>
          <w:marTop w:val="0"/>
          <w:marBottom w:val="0"/>
          <w:divBdr>
            <w:top w:val="none" w:sz="0" w:space="0" w:color="auto"/>
            <w:left w:val="none" w:sz="0" w:space="0" w:color="auto"/>
            <w:bottom w:val="none" w:sz="0" w:space="0" w:color="auto"/>
            <w:right w:val="none" w:sz="0" w:space="0" w:color="auto"/>
          </w:divBdr>
        </w:div>
        <w:div w:id="1756629887">
          <w:marLeft w:val="0"/>
          <w:marRight w:val="0"/>
          <w:marTop w:val="0"/>
          <w:marBottom w:val="0"/>
          <w:divBdr>
            <w:top w:val="none" w:sz="0" w:space="0" w:color="auto"/>
            <w:left w:val="none" w:sz="0" w:space="0" w:color="auto"/>
            <w:bottom w:val="none" w:sz="0" w:space="0" w:color="auto"/>
            <w:right w:val="none" w:sz="0" w:space="0" w:color="auto"/>
          </w:divBdr>
        </w:div>
        <w:div w:id="479152434">
          <w:marLeft w:val="0"/>
          <w:marRight w:val="0"/>
          <w:marTop w:val="0"/>
          <w:marBottom w:val="0"/>
          <w:divBdr>
            <w:top w:val="none" w:sz="0" w:space="0" w:color="auto"/>
            <w:left w:val="none" w:sz="0" w:space="0" w:color="auto"/>
            <w:bottom w:val="none" w:sz="0" w:space="0" w:color="auto"/>
            <w:right w:val="none" w:sz="0" w:space="0" w:color="auto"/>
          </w:divBdr>
        </w:div>
        <w:div w:id="821239923">
          <w:marLeft w:val="0"/>
          <w:marRight w:val="0"/>
          <w:marTop w:val="0"/>
          <w:marBottom w:val="0"/>
          <w:divBdr>
            <w:top w:val="none" w:sz="0" w:space="0" w:color="auto"/>
            <w:left w:val="none" w:sz="0" w:space="0" w:color="auto"/>
            <w:bottom w:val="none" w:sz="0" w:space="0" w:color="auto"/>
            <w:right w:val="none" w:sz="0" w:space="0" w:color="auto"/>
          </w:divBdr>
        </w:div>
        <w:div w:id="2105686716">
          <w:marLeft w:val="0"/>
          <w:marRight w:val="0"/>
          <w:marTop w:val="0"/>
          <w:marBottom w:val="0"/>
          <w:divBdr>
            <w:top w:val="none" w:sz="0" w:space="0" w:color="auto"/>
            <w:left w:val="none" w:sz="0" w:space="0" w:color="auto"/>
            <w:bottom w:val="none" w:sz="0" w:space="0" w:color="auto"/>
            <w:right w:val="none" w:sz="0" w:space="0" w:color="auto"/>
          </w:divBdr>
        </w:div>
        <w:div w:id="1248539244">
          <w:marLeft w:val="0"/>
          <w:marRight w:val="0"/>
          <w:marTop w:val="0"/>
          <w:marBottom w:val="0"/>
          <w:divBdr>
            <w:top w:val="none" w:sz="0" w:space="0" w:color="auto"/>
            <w:left w:val="none" w:sz="0" w:space="0" w:color="auto"/>
            <w:bottom w:val="none" w:sz="0" w:space="0" w:color="auto"/>
            <w:right w:val="none" w:sz="0" w:space="0" w:color="auto"/>
          </w:divBdr>
        </w:div>
        <w:div w:id="2024817403">
          <w:marLeft w:val="0"/>
          <w:marRight w:val="0"/>
          <w:marTop w:val="0"/>
          <w:marBottom w:val="0"/>
          <w:divBdr>
            <w:top w:val="none" w:sz="0" w:space="0" w:color="auto"/>
            <w:left w:val="none" w:sz="0" w:space="0" w:color="auto"/>
            <w:bottom w:val="none" w:sz="0" w:space="0" w:color="auto"/>
            <w:right w:val="none" w:sz="0" w:space="0" w:color="auto"/>
          </w:divBdr>
        </w:div>
        <w:div w:id="686367725">
          <w:marLeft w:val="0"/>
          <w:marRight w:val="0"/>
          <w:marTop w:val="0"/>
          <w:marBottom w:val="0"/>
          <w:divBdr>
            <w:top w:val="none" w:sz="0" w:space="0" w:color="auto"/>
            <w:left w:val="none" w:sz="0" w:space="0" w:color="auto"/>
            <w:bottom w:val="none" w:sz="0" w:space="0" w:color="auto"/>
            <w:right w:val="none" w:sz="0" w:space="0" w:color="auto"/>
          </w:divBdr>
        </w:div>
      </w:divsChild>
    </w:div>
    <w:div w:id="1200241501">
      <w:bodyDiv w:val="1"/>
      <w:marLeft w:val="0"/>
      <w:marRight w:val="0"/>
      <w:marTop w:val="0"/>
      <w:marBottom w:val="0"/>
      <w:divBdr>
        <w:top w:val="none" w:sz="0" w:space="0" w:color="auto"/>
        <w:left w:val="none" w:sz="0" w:space="0" w:color="auto"/>
        <w:bottom w:val="none" w:sz="0" w:space="0" w:color="auto"/>
        <w:right w:val="none" w:sz="0" w:space="0" w:color="auto"/>
      </w:divBdr>
      <w:divsChild>
        <w:div w:id="533353259">
          <w:marLeft w:val="0"/>
          <w:marRight w:val="0"/>
          <w:marTop w:val="0"/>
          <w:marBottom w:val="0"/>
          <w:divBdr>
            <w:top w:val="none" w:sz="0" w:space="0" w:color="auto"/>
            <w:left w:val="none" w:sz="0" w:space="0" w:color="auto"/>
            <w:bottom w:val="none" w:sz="0" w:space="0" w:color="auto"/>
            <w:right w:val="none" w:sz="0" w:space="0" w:color="auto"/>
          </w:divBdr>
        </w:div>
        <w:div w:id="907424692">
          <w:marLeft w:val="0"/>
          <w:marRight w:val="0"/>
          <w:marTop w:val="0"/>
          <w:marBottom w:val="0"/>
          <w:divBdr>
            <w:top w:val="none" w:sz="0" w:space="0" w:color="auto"/>
            <w:left w:val="none" w:sz="0" w:space="0" w:color="auto"/>
            <w:bottom w:val="none" w:sz="0" w:space="0" w:color="auto"/>
            <w:right w:val="none" w:sz="0" w:space="0" w:color="auto"/>
          </w:divBdr>
        </w:div>
        <w:div w:id="684600562">
          <w:marLeft w:val="0"/>
          <w:marRight w:val="0"/>
          <w:marTop w:val="0"/>
          <w:marBottom w:val="0"/>
          <w:divBdr>
            <w:top w:val="none" w:sz="0" w:space="0" w:color="auto"/>
            <w:left w:val="none" w:sz="0" w:space="0" w:color="auto"/>
            <w:bottom w:val="none" w:sz="0" w:space="0" w:color="auto"/>
            <w:right w:val="none" w:sz="0" w:space="0" w:color="auto"/>
          </w:divBdr>
        </w:div>
        <w:div w:id="1716348440">
          <w:marLeft w:val="0"/>
          <w:marRight w:val="0"/>
          <w:marTop w:val="0"/>
          <w:marBottom w:val="0"/>
          <w:divBdr>
            <w:top w:val="none" w:sz="0" w:space="0" w:color="auto"/>
            <w:left w:val="none" w:sz="0" w:space="0" w:color="auto"/>
            <w:bottom w:val="none" w:sz="0" w:space="0" w:color="auto"/>
            <w:right w:val="none" w:sz="0" w:space="0" w:color="auto"/>
          </w:divBdr>
        </w:div>
        <w:div w:id="1410225408">
          <w:marLeft w:val="0"/>
          <w:marRight w:val="0"/>
          <w:marTop w:val="0"/>
          <w:marBottom w:val="0"/>
          <w:divBdr>
            <w:top w:val="none" w:sz="0" w:space="0" w:color="auto"/>
            <w:left w:val="none" w:sz="0" w:space="0" w:color="auto"/>
            <w:bottom w:val="none" w:sz="0" w:space="0" w:color="auto"/>
            <w:right w:val="none" w:sz="0" w:space="0" w:color="auto"/>
          </w:divBdr>
        </w:div>
        <w:div w:id="1875383097">
          <w:marLeft w:val="0"/>
          <w:marRight w:val="0"/>
          <w:marTop w:val="0"/>
          <w:marBottom w:val="0"/>
          <w:divBdr>
            <w:top w:val="none" w:sz="0" w:space="0" w:color="auto"/>
            <w:left w:val="none" w:sz="0" w:space="0" w:color="auto"/>
            <w:bottom w:val="none" w:sz="0" w:space="0" w:color="auto"/>
            <w:right w:val="none" w:sz="0" w:space="0" w:color="auto"/>
          </w:divBdr>
        </w:div>
        <w:div w:id="2014870215">
          <w:marLeft w:val="0"/>
          <w:marRight w:val="0"/>
          <w:marTop w:val="0"/>
          <w:marBottom w:val="0"/>
          <w:divBdr>
            <w:top w:val="none" w:sz="0" w:space="0" w:color="auto"/>
            <w:left w:val="none" w:sz="0" w:space="0" w:color="auto"/>
            <w:bottom w:val="none" w:sz="0" w:space="0" w:color="auto"/>
            <w:right w:val="none" w:sz="0" w:space="0" w:color="auto"/>
          </w:divBdr>
        </w:div>
        <w:div w:id="1071192434">
          <w:marLeft w:val="0"/>
          <w:marRight w:val="0"/>
          <w:marTop w:val="0"/>
          <w:marBottom w:val="0"/>
          <w:divBdr>
            <w:top w:val="none" w:sz="0" w:space="0" w:color="auto"/>
            <w:left w:val="none" w:sz="0" w:space="0" w:color="auto"/>
            <w:bottom w:val="none" w:sz="0" w:space="0" w:color="auto"/>
            <w:right w:val="none" w:sz="0" w:space="0" w:color="auto"/>
          </w:divBdr>
        </w:div>
        <w:div w:id="808017621">
          <w:marLeft w:val="0"/>
          <w:marRight w:val="0"/>
          <w:marTop w:val="0"/>
          <w:marBottom w:val="0"/>
          <w:divBdr>
            <w:top w:val="none" w:sz="0" w:space="0" w:color="auto"/>
            <w:left w:val="none" w:sz="0" w:space="0" w:color="auto"/>
            <w:bottom w:val="none" w:sz="0" w:space="0" w:color="auto"/>
            <w:right w:val="none" w:sz="0" w:space="0" w:color="auto"/>
          </w:divBdr>
        </w:div>
      </w:divsChild>
    </w:div>
    <w:div w:id="1220049420">
      <w:bodyDiv w:val="1"/>
      <w:marLeft w:val="0"/>
      <w:marRight w:val="0"/>
      <w:marTop w:val="0"/>
      <w:marBottom w:val="0"/>
      <w:divBdr>
        <w:top w:val="none" w:sz="0" w:space="0" w:color="auto"/>
        <w:left w:val="none" w:sz="0" w:space="0" w:color="auto"/>
        <w:bottom w:val="none" w:sz="0" w:space="0" w:color="auto"/>
        <w:right w:val="none" w:sz="0" w:space="0" w:color="auto"/>
      </w:divBdr>
      <w:divsChild>
        <w:div w:id="680663319">
          <w:marLeft w:val="0"/>
          <w:marRight w:val="0"/>
          <w:marTop w:val="0"/>
          <w:marBottom w:val="0"/>
          <w:divBdr>
            <w:top w:val="none" w:sz="0" w:space="0" w:color="auto"/>
            <w:left w:val="none" w:sz="0" w:space="0" w:color="auto"/>
            <w:bottom w:val="none" w:sz="0" w:space="0" w:color="auto"/>
            <w:right w:val="none" w:sz="0" w:space="0" w:color="auto"/>
          </w:divBdr>
        </w:div>
        <w:div w:id="692343165">
          <w:marLeft w:val="0"/>
          <w:marRight w:val="0"/>
          <w:marTop w:val="0"/>
          <w:marBottom w:val="0"/>
          <w:divBdr>
            <w:top w:val="none" w:sz="0" w:space="0" w:color="auto"/>
            <w:left w:val="none" w:sz="0" w:space="0" w:color="auto"/>
            <w:bottom w:val="none" w:sz="0" w:space="0" w:color="auto"/>
            <w:right w:val="none" w:sz="0" w:space="0" w:color="auto"/>
          </w:divBdr>
        </w:div>
        <w:div w:id="1400326458">
          <w:marLeft w:val="0"/>
          <w:marRight w:val="0"/>
          <w:marTop w:val="0"/>
          <w:marBottom w:val="0"/>
          <w:divBdr>
            <w:top w:val="none" w:sz="0" w:space="0" w:color="auto"/>
            <w:left w:val="none" w:sz="0" w:space="0" w:color="auto"/>
            <w:bottom w:val="none" w:sz="0" w:space="0" w:color="auto"/>
            <w:right w:val="none" w:sz="0" w:space="0" w:color="auto"/>
          </w:divBdr>
        </w:div>
        <w:div w:id="1256672632">
          <w:marLeft w:val="0"/>
          <w:marRight w:val="0"/>
          <w:marTop w:val="0"/>
          <w:marBottom w:val="0"/>
          <w:divBdr>
            <w:top w:val="none" w:sz="0" w:space="0" w:color="auto"/>
            <w:left w:val="none" w:sz="0" w:space="0" w:color="auto"/>
            <w:bottom w:val="none" w:sz="0" w:space="0" w:color="auto"/>
            <w:right w:val="none" w:sz="0" w:space="0" w:color="auto"/>
          </w:divBdr>
        </w:div>
        <w:div w:id="101843055">
          <w:marLeft w:val="0"/>
          <w:marRight w:val="0"/>
          <w:marTop w:val="0"/>
          <w:marBottom w:val="0"/>
          <w:divBdr>
            <w:top w:val="none" w:sz="0" w:space="0" w:color="auto"/>
            <w:left w:val="none" w:sz="0" w:space="0" w:color="auto"/>
            <w:bottom w:val="none" w:sz="0" w:space="0" w:color="auto"/>
            <w:right w:val="none" w:sz="0" w:space="0" w:color="auto"/>
          </w:divBdr>
        </w:div>
        <w:div w:id="504898750">
          <w:marLeft w:val="0"/>
          <w:marRight w:val="0"/>
          <w:marTop w:val="0"/>
          <w:marBottom w:val="0"/>
          <w:divBdr>
            <w:top w:val="none" w:sz="0" w:space="0" w:color="auto"/>
            <w:left w:val="none" w:sz="0" w:space="0" w:color="auto"/>
            <w:bottom w:val="none" w:sz="0" w:space="0" w:color="auto"/>
            <w:right w:val="none" w:sz="0" w:space="0" w:color="auto"/>
          </w:divBdr>
        </w:div>
        <w:div w:id="681780687">
          <w:marLeft w:val="0"/>
          <w:marRight w:val="0"/>
          <w:marTop w:val="0"/>
          <w:marBottom w:val="0"/>
          <w:divBdr>
            <w:top w:val="none" w:sz="0" w:space="0" w:color="auto"/>
            <w:left w:val="none" w:sz="0" w:space="0" w:color="auto"/>
            <w:bottom w:val="none" w:sz="0" w:space="0" w:color="auto"/>
            <w:right w:val="none" w:sz="0" w:space="0" w:color="auto"/>
          </w:divBdr>
        </w:div>
        <w:div w:id="474638848">
          <w:marLeft w:val="0"/>
          <w:marRight w:val="0"/>
          <w:marTop w:val="0"/>
          <w:marBottom w:val="0"/>
          <w:divBdr>
            <w:top w:val="none" w:sz="0" w:space="0" w:color="auto"/>
            <w:left w:val="none" w:sz="0" w:space="0" w:color="auto"/>
            <w:bottom w:val="none" w:sz="0" w:space="0" w:color="auto"/>
            <w:right w:val="none" w:sz="0" w:space="0" w:color="auto"/>
          </w:divBdr>
        </w:div>
        <w:div w:id="387458445">
          <w:marLeft w:val="0"/>
          <w:marRight w:val="0"/>
          <w:marTop w:val="0"/>
          <w:marBottom w:val="0"/>
          <w:divBdr>
            <w:top w:val="none" w:sz="0" w:space="0" w:color="auto"/>
            <w:left w:val="none" w:sz="0" w:space="0" w:color="auto"/>
            <w:bottom w:val="none" w:sz="0" w:space="0" w:color="auto"/>
            <w:right w:val="none" w:sz="0" w:space="0" w:color="auto"/>
          </w:divBdr>
        </w:div>
        <w:div w:id="385107450">
          <w:marLeft w:val="0"/>
          <w:marRight w:val="0"/>
          <w:marTop w:val="0"/>
          <w:marBottom w:val="0"/>
          <w:divBdr>
            <w:top w:val="none" w:sz="0" w:space="0" w:color="auto"/>
            <w:left w:val="none" w:sz="0" w:space="0" w:color="auto"/>
            <w:bottom w:val="none" w:sz="0" w:space="0" w:color="auto"/>
            <w:right w:val="none" w:sz="0" w:space="0" w:color="auto"/>
          </w:divBdr>
        </w:div>
        <w:div w:id="538396550">
          <w:marLeft w:val="0"/>
          <w:marRight w:val="0"/>
          <w:marTop w:val="0"/>
          <w:marBottom w:val="0"/>
          <w:divBdr>
            <w:top w:val="none" w:sz="0" w:space="0" w:color="auto"/>
            <w:left w:val="none" w:sz="0" w:space="0" w:color="auto"/>
            <w:bottom w:val="none" w:sz="0" w:space="0" w:color="auto"/>
            <w:right w:val="none" w:sz="0" w:space="0" w:color="auto"/>
          </w:divBdr>
        </w:div>
        <w:div w:id="134568764">
          <w:marLeft w:val="0"/>
          <w:marRight w:val="0"/>
          <w:marTop w:val="0"/>
          <w:marBottom w:val="0"/>
          <w:divBdr>
            <w:top w:val="none" w:sz="0" w:space="0" w:color="auto"/>
            <w:left w:val="none" w:sz="0" w:space="0" w:color="auto"/>
            <w:bottom w:val="none" w:sz="0" w:space="0" w:color="auto"/>
            <w:right w:val="none" w:sz="0" w:space="0" w:color="auto"/>
          </w:divBdr>
        </w:div>
        <w:div w:id="945573663">
          <w:marLeft w:val="0"/>
          <w:marRight w:val="0"/>
          <w:marTop w:val="0"/>
          <w:marBottom w:val="0"/>
          <w:divBdr>
            <w:top w:val="none" w:sz="0" w:space="0" w:color="auto"/>
            <w:left w:val="none" w:sz="0" w:space="0" w:color="auto"/>
            <w:bottom w:val="none" w:sz="0" w:space="0" w:color="auto"/>
            <w:right w:val="none" w:sz="0" w:space="0" w:color="auto"/>
          </w:divBdr>
        </w:div>
        <w:div w:id="103506065">
          <w:marLeft w:val="0"/>
          <w:marRight w:val="0"/>
          <w:marTop w:val="0"/>
          <w:marBottom w:val="0"/>
          <w:divBdr>
            <w:top w:val="none" w:sz="0" w:space="0" w:color="auto"/>
            <w:left w:val="none" w:sz="0" w:space="0" w:color="auto"/>
            <w:bottom w:val="none" w:sz="0" w:space="0" w:color="auto"/>
            <w:right w:val="none" w:sz="0" w:space="0" w:color="auto"/>
          </w:divBdr>
        </w:div>
        <w:div w:id="758870385">
          <w:marLeft w:val="0"/>
          <w:marRight w:val="0"/>
          <w:marTop w:val="0"/>
          <w:marBottom w:val="0"/>
          <w:divBdr>
            <w:top w:val="none" w:sz="0" w:space="0" w:color="auto"/>
            <w:left w:val="none" w:sz="0" w:space="0" w:color="auto"/>
            <w:bottom w:val="none" w:sz="0" w:space="0" w:color="auto"/>
            <w:right w:val="none" w:sz="0" w:space="0" w:color="auto"/>
          </w:divBdr>
        </w:div>
        <w:div w:id="352151819">
          <w:marLeft w:val="0"/>
          <w:marRight w:val="0"/>
          <w:marTop w:val="0"/>
          <w:marBottom w:val="0"/>
          <w:divBdr>
            <w:top w:val="none" w:sz="0" w:space="0" w:color="auto"/>
            <w:left w:val="none" w:sz="0" w:space="0" w:color="auto"/>
            <w:bottom w:val="none" w:sz="0" w:space="0" w:color="auto"/>
            <w:right w:val="none" w:sz="0" w:space="0" w:color="auto"/>
          </w:divBdr>
        </w:div>
        <w:div w:id="4283365">
          <w:marLeft w:val="0"/>
          <w:marRight w:val="0"/>
          <w:marTop w:val="0"/>
          <w:marBottom w:val="0"/>
          <w:divBdr>
            <w:top w:val="none" w:sz="0" w:space="0" w:color="auto"/>
            <w:left w:val="none" w:sz="0" w:space="0" w:color="auto"/>
            <w:bottom w:val="none" w:sz="0" w:space="0" w:color="auto"/>
            <w:right w:val="none" w:sz="0" w:space="0" w:color="auto"/>
          </w:divBdr>
        </w:div>
        <w:div w:id="331959211">
          <w:marLeft w:val="0"/>
          <w:marRight w:val="0"/>
          <w:marTop w:val="0"/>
          <w:marBottom w:val="0"/>
          <w:divBdr>
            <w:top w:val="none" w:sz="0" w:space="0" w:color="auto"/>
            <w:left w:val="none" w:sz="0" w:space="0" w:color="auto"/>
            <w:bottom w:val="none" w:sz="0" w:space="0" w:color="auto"/>
            <w:right w:val="none" w:sz="0" w:space="0" w:color="auto"/>
          </w:divBdr>
        </w:div>
        <w:div w:id="2016805667">
          <w:marLeft w:val="0"/>
          <w:marRight w:val="0"/>
          <w:marTop w:val="0"/>
          <w:marBottom w:val="0"/>
          <w:divBdr>
            <w:top w:val="none" w:sz="0" w:space="0" w:color="auto"/>
            <w:left w:val="none" w:sz="0" w:space="0" w:color="auto"/>
            <w:bottom w:val="none" w:sz="0" w:space="0" w:color="auto"/>
            <w:right w:val="none" w:sz="0" w:space="0" w:color="auto"/>
          </w:divBdr>
        </w:div>
        <w:div w:id="1825508922">
          <w:marLeft w:val="0"/>
          <w:marRight w:val="0"/>
          <w:marTop w:val="0"/>
          <w:marBottom w:val="0"/>
          <w:divBdr>
            <w:top w:val="none" w:sz="0" w:space="0" w:color="auto"/>
            <w:left w:val="none" w:sz="0" w:space="0" w:color="auto"/>
            <w:bottom w:val="none" w:sz="0" w:space="0" w:color="auto"/>
            <w:right w:val="none" w:sz="0" w:space="0" w:color="auto"/>
          </w:divBdr>
        </w:div>
        <w:div w:id="1515921848">
          <w:marLeft w:val="0"/>
          <w:marRight w:val="0"/>
          <w:marTop w:val="0"/>
          <w:marBottom w:val="0"/>
          <w:divBdr>
            <w:top w:val="none" w:sz="0" w:space="0" w:color="auto"/>
            <w:left w:val="none" w:sz="0" w:space="0" w:color="auto"/>
            <w:bottom w:val="none" w:sz="0" w:space="0" w:color="auto"/>
            <w:right w:val="none" w:sz="0" w:space="0" w:color="auto"/>
          </w:divBdr>
        </w:div>
        <w:div w:id="661466870">
          <w:marLeft w:val="0"/>
          <w:marRight w:val="0"/>
          <w:marTop w:val="0"/>
          <w:marBottom w:val="0"/>
          <w:divBdr>
            <w:top w:val="none" w:sz="0" w:space="0" w:color="auto"/>
            <w:left w:val="none" w:sz="0" w:space="0" w:color="auto"/>
            <w:bottom w:val="none" w:sz="0" w:space="0" w:color="auto"/>
            <w:right w:val="none" w:sz="0" w:space="0" w:color="auto"/>
          </w:divBdr>
        </w:div>
        <w:div w:id="410546519">
          <w:marLeft w:val="0"/>
          <w:marRight w:val="0"/>
          <w:marTop w:val="0"/>
          <w:marBottom w:val="0"/>
          <w:divBdr>
            <w:top w:val="none" w:sz="0" w:space="0" w:color="auto"/>
            <w:left w:val="none" w:sz="0" w:space="0" w:color="auto"/>
            <w:bottom w:val="none" w:sz="0" w:space="0" w:color="auto"/>
            <w:right w:val="none" w:sz="0" w:space="0" w:color="auto"/>
          </w:divBdr>
        </w:div>
        <w:div w:id="942155642">
          <w:marLeft w:val="0"/>
          <w:marRight w:val="0"/>
          <w:marTop w:val="0"/>
          <w:marBottom w:val="0"/>
          <w:divBdr>
            <w:top w:val="none" w:sz="0" w:space="0" w:color="auto"/>
            <w:left w:val="none" w:sz="0" w:space="0" w:color="auto"/>
            <w:bottom w:val="none" w:sz="0" w:space="0" w:color="auto"/>
            <w:right w:val="none" w:sz="0" w:space="0" w:color="auto"/>
          </w:divBdr>
        </w:div>
        <w:div w:id="4407262">
          <w:marLeft w:val="0"/>
          <w:marRight w:val="0"/>
          <w:marTop w:val="0"/>
          <w:marBottom w:val="0"/>
          <w:divBdr>
            <w:top w:val="none" w:sz="0" w:space="0" w:color="auto"/>
            <w:left w:val="none" w:sz="0" w:space="0" w:color="auto"/>
            <w:bottom w:val="none" w:sz="0" w:space="0" w:color="auto"/>
            <w:right w:val="none" w:sz="0" w:space="0" w:color="auto"/>
          </w:divBdr>
        </w:div>
        <w:div w:id="1338921565">
          <w:marLeft w:val="0"/>
          <w:marRight w:val="0"/>
          <w:marTop w:val="0"/>
          <w:marBottom w:val="0"/>
          <w:divBdr>
            <w:top w:val="none" w:sz="0" w:space="0" w:color="auto"/>
            <w:left w:val="none" w:sz="0" w:space="0" w:color="auto"/>
            <w:bottom w:val="none" w:sz="0" w:space="0" w:color="auto"/>
            <w:right w:val="none" w:sz="0" w:space="0" w:color="auto"/>
          </w:divBdr>
        </w:div>
        <w:div w:id="1193962484">
          <w:marLeft w:val="0"/>
          <w:marRight w:val="0"/>
          <w:marTop w:val="0"/>
          <w:marBottom w:val="0"/>
          <w:divBdr>
            <w:top w:val="none" w:sz="0" w:space="0" w:color="auto"/>
            <w:left w:val="none" w:sz="0" w:space="0" w:color="auto"/>
            <w:bottom w:val="none" w:sz="0" w:space="0" w:color="auto"/>
            <w:right w:val="none" w:sz="0" w:space="0" w:color="auto"/>
          </w:divBdr>
        </w:div>
        <w:div w:id="232813293">
          <w:marLeft w:val="0"/>
          <w:marRight w:val="0"/>
          <w:marTop w:val="0"/>
          <w:marBottom w:val="0"/>
          <w:divBdr>
            <w:top w:val="none" w:sz="0" w:space="0" w:color="auto"/>
            <w:left w:val="none" w:sz="0" w:space="0" w:color="auto"/>
            <w:bottom w:val="none" w:sz="0" w:space="0" w:color="auto"/>
            <w:right w:val="none" w:sz="0" w:space="0" w:color="auto"/>
          </w:divBdr>
        </w:div>
        <w:div w:id="278530078">
          <w:marLeft w:val="0"/>
          <w:marRight w:val="0"/>
          <w:marTop w:val="0"/>
          <w:marBottom w:val="0"/>
          <w:divBdr>
            <w:top w:val="none" w:sz="0" w:space="0" w:color="auto"/>
            <w:left w:val="none" w:sz="0" w:space="0" w:color="auto"/>
            <w:bottom w:val="none" w:sz="0" w:space="0" w:color="auto"/>
            <w:right w:val="none" w:sz="0" w:space="0" w:color="auto"/>
          </w:divBdr>
        </w:div>
        <w:div w:id="1941375526">
          <w:marLeft w:val="0"/>
          <w:marRight w:val="0"/>
          <w:marTop w:val="0"/>
          <w:marBottom w:val="0"/>
          <w:divBdr>
            <w:top w:val="none" w:sz="0" w:space="0" w:color="auto"/>
            <w:left w:val="none" w:sz="0" w:space="0" w:color="auto"/>
            <w:bottom w:val="none" w:sz="0" w:space="0" w:color="auto"/>
            <w:right w:val="none" w:sz="0" w:space="0" w:color="auto"/>
          </w:divBdr>
        </w:div>
        <w:div w:id="1591160964">
          <w:marLeft w:val="0"/>
          <w:marRight w:val="0"/>
          <w:marTop w:val="0"/>
          <w:marBottom w:val="0"/>
          <w:divBdr>
            <w:top w:val="none" w:sz="0" w:space="0" w:color="auto"/>
            <w:left w:val="none" w:sz="0" w:space="0" w:color="auto"/>
            <w:bottom w:val="none" w:sz="0" w:space="0" w:color="auto"/>
            <w:right w:val="none" w:sz="0" w:space="0" w:color="auto"/>
          </w:divBdr>
        </w:div>
        <w:div w:id="1040518163">
          <w:marLeft w:val="0"/>
          <w:marRight w:val="0"/>
          <w:marTop w:val="0"/>
          <w:marBottom w:val="0"/>
          <w:divBdr>
            <w:top w:val="none" w:sz="0" w:space="0" w:color="auto"/>
            <w:left w:val="none" w:sz="0" w:space="0" w:color="auto"/>
            <w:bottom w:val="none" w:sz="0" w:space="0" w:color="auto"/>
            <w:right w:val="none" w:sz="0" w:space="0" w:color="auto"/>
          </w:divBdr>
        </w:div>
        <w:div w:id="836727792">
          <w:marLeft w:val="0"/>
          <w:marRight w:val="0"/>
          <w:marTop w:val="0"/>
          <w:marBottom w:val="0"/>
          <w:divBdr>
            <w:top w:val="none" w:sz="0" w:space="0" w:color="auto"/>
            <w:left w:val="none" w:sz="0" w:space="0" w:color="auto"/>
            <w:bottom w:val="none" w:sz="0" w:space="0" w:color="auto"/>
            <w:right w:val="none" w:sz="0" w:space="0" w:color="auto"/>
          </w:divBdr>
        </w:div>
        <w:div w:id="1673291316">
          <w:marLeft w:val="0"/>
          <w:marRight w:val="0"/>
          <w:marTop w:val="0"/>
          <w:marBottom w:val="0"/>
          <w:divBdr>
            <w:top w:val="none" w:sz="0" w:space="0" w:color="auto"/>
            <w:left w:val="none" w:sz="0" w:space="0" w:color="auto"/>
            <w:bottom w:val="none" w:sz="0" w:space="0" w:color="auto"/>
            <w:right w:val="none" w:sz="0" w:space="0" w:color="auto"/>
          </w:divBdr>
        </w:div>
        <w:div w:id="1990554292">
          <w:marLeft w:val="0"/>
          <w:marRight w:val="0"/>
          <w:marTop w:val="0"/>
          <w:marBottom w:val="0"/>
          <w:divBdr>
            <w:top w:val="none" w:sz="0" w:space="0" w:color="auto"/>
            <w:left w:val="none" w:sz="0" w:space="0" w:color="auto"/>
            <w:bottom w:val="none" w:sz="0" w:space="0" w:color="auto"/>
            <w:right w:val="none" w:sz="0" w:space="0" w:color="auto"/>
          </w:divBdr>
        </w:div>
        <w:div w:id="284435415">
          <w:marLeft w:val="0"/>
          <w:marRight w:val="0"/>
          <w:marTop w:val="0"/>
          <w:marBottom w:val="0"/>
          <w:divBdr>
            <w:top w:val="none" w:sz="0" w:space="0" w:color="auto"/>
            <w:left w:val="none" w:sz="0" w:space="0" w:color="auto"/>
            <w:bottom w:val="none" w:sz="0" w:space="0" w:color="auto"/>
            <w:right w:val="none" w:sz="0" w:space="0" w:color="auto"/>
          </w:divBdr>
        </w:div>
        <w:div w:id="212237464">
          <w:marLeft w:val="0"/>
          <w:marRight w:val="0"/>
          <w:marTop w:val="0"/>
          <w:marBottom w:val="0"/>
          <w:divBdr>
            <w:top w:val="none" w:sz="0" w:space="0" w:color="auto"/>
            <w:left w:val="none" w:sz="0" w:space="0" w:color="auto"/>
            <w:bottom w:val="none" w:sz="0" w:space="0" w:color="auto"/>
            <w:right w:val="none" w:sz="0" w:space="0" w:color="auto"/>
          </w:divBdr>
        </w:div>
        <w:div w:id="106316787">
          <w:marLeft w:val="0"/>
          <w:marRight w:val="0"/>
          <w:marTop w:val="0"/>
          <w:marBottom w:val="0"/>
          <w:divBdr>
            <w:top w:val="none" w:sz="0" w:space="0" w:color="auto"/>
            <w:left w:val="none" w:sz="0" w:space="0" w:color="auto"/>
            <w:bottom w:val="none" w:sz="0" w:space="0" w:color="auto"/>
            <w:right w:val="none" w:sz="0" w:space="0" w:color="auto"/>
          </w:divBdr>
        </w:div>
        <w:div w:id="1752964119">
          <w:marLeft w:val="0"/>
          <w:marRight w:val="0"/>
          <w:marTop w:val="0"/>
          <w:marBottom w:val="0"/>
          <w:divBdr>
            <w:top w:val="none" w:sz="0" w:space="0" w:color="auto"/>
            <w:left w:val="none" w:sz="0" w:space="0" w:color="auto"/>
            <w:bottom w:val="none" w:sz="0" w:space="0" w:color="auto"/>
            <w:right w:val="none" w:sz="0" w:space="0" w:color="auto"/>
          </w:divBdr>
        </w:div>
        <w:div w:id="847985199">
          <w:marLeft w:val="0"/>
          <w:marRight w:val="0"/>
          <w:marTop w:val="0"/>
          <w:marBottom w:val="0"/>
          <w:divBdr>
            <w:top w:val="none" w:sz="0" w:space="0" w:color="auto"/>
            <w:left w:val="none" w:sz="0" w:space="0" w:color="auto"/>
            <w:bottom w:val="none" w:sz="0" w:space="0" w:color="auto"/>
            <w:right w:val="none" w:sz="0" w:space="0" w:color="auto"/>
          </w:divBdr>
        </w:div>
        <w:div w:id="679890858">
          <w:marLeft w:val="0"/>
          <w:marRight w:val="0"/>
          <w:marTop w:val="0"/>
          <w:marBottom w:val="0"/>
          <w:divBdr>
            <w:top w:val="none" w:sz="0" w:space="0" w:color="auto"/>
            <w:left w:val="none" w:sz="0" w:space="0" w:color="auto"/>
            <w:bottom w:val="none" w:sz="0" w:space="0" w:color="auto"/>
            <w:right w:val="none" w:sz="0" w:space="0" w:color="auto"/>
          </w:divBdr>
        </w:div>
        <w:div w:id="1067260544">
          <w:marLeft w:val="0"/>
          <w:marRight w:val="0"/>
          <w:marTop w:val="0"/>
          <w:marBottom w:val="0"/>
          <w:divBdr>
            <w:top w:val="none" w:sz="0" w:space="0" w:color="auto"/>
            <w:left w:val="none" w:sz="0" w:space="0" w:color="auto"/>
            <w:bottom w:val="none" w:sz="0" w:space="0" w:color="auto"/>
            <w:right w:val="none" w:sz="0" w:space="0" w:color="auto"/>
          </w:divBdr>
        </w:div>
        <w:div w:id="1103723159">
          <w:marLeft w:val="0"/>
          <w:marRight w:val="0"/>
          <w:marTop w:val="0"/>
          <w:marBottom w:val="0"/>
          <w:divBdr>
            <w:top w:val="none" w:sz="0" w:space="0" w:color="auto"/>
            <w:left w:val="none" w:sz="0" w:space="0" w:color="auto"/>
            <w:bottom w:val="none" w:sz="0" w:space="0" w:color="auto"/>
            <w:right w:val="none" w:sz="0" w:space="0" w:color="auto"/>
          </w:divBdr>
        </w:div>
        <w:div w:id="523711330">
          <w:marLeft w:val="0"/>
          <w:marRight w:val="0"/>
          <w:marTop w:val="0"/>
          <w:marBottom w:val="0"/>
          <w:divBdr>
            <w:top w:val="none" w:sz="0" w:space="0" w:color="auto"/>
            <w:left w:val="none" w:sz="0" w:space="0" w:color="auto"/>
            <w:bottom w:val="none" w:sz="0" w:space="0" w:color="auto"/>
            <w:right w:val="none" w:sz="0" w:space="0" w:color="auto"/>
          </w:divBdr>
        </w:div>
        <w:div w:id="1081566579">
          <w:marLeft w:val="0"/>
          <w:marRight w:val="0"/>
          <w:marTop w:val="0"/>
          <w:marBottom w:val="0"/>
          <w:divBdr>
            <w:top w:val="none" w:sz="0" w:space="0" w:color="auto"/>
            <w:left w:val="none" w:sz="0" w:space="0" w:color="auto"/>
            <w:bottom w:val="none" w:sz="0" w:space="0" w:color="auto"/>
            <w:right w:val="none" w:sz="0" w:space="0" w:color="auto"/>
          </w:divBdr>
        </w:div>
        <w:div w:id="276255135">
          <w:marLeft w:val="0"/>
          <w:marRight w:val="0"/>
          <w:marTop w:val="0"/>
          <w:marBottom w:val="0"/>
          <w:divBdr>
            <w:top w:val="none" w:sz="0" w:space="0" w:color="auto"/>
            <w:left w:val="none" w:sz="0" w:space="0" w:color="auto"/>
            <w:bottom w:val="none" w:sz="0" w:space="0" w:color="auto"/>
            <w:right w:val="none" w:sz="0" w:space="0" w:color="auto"/>
          </w:divBdr>
        </w:div>
        <w:div w:id="1560942598">
          <w:marLeft w:val="0"/>
          <w:marRight w:val="0"/>
          <w:marTop w:val="0"/>
          <w:marBottom w:val="0"/>
          <w:divBdr>
            <w:top w:val="none" w:sz="0" w:space="0" w:color="auto"/>
            <w:left w:val="none" w:sz="0" w:space="0" w:color="auto"/>
            <w:bottom w:val="none" w:sz="0" w:space="0" w:color="auto"/>
            <w:right w:val="none" w:sz="0" w:space="0" w:color="auto"/>
          </w:divBdr>
        </w:div>
        <w:div w:id="587203089">
          <w:marLeft w:val="0"/>
          <w:marRight w:val="0"/>
          <w:marTop w:val="0"/>
          <w:marBottom w:val="0"/>
          <w:divBdr>
            <w:top w:val="none" w:sz="0" w:space="0" w:color="auto"/>
            <w:left w:val="none" w:sz="0" w:space="0" w:color="auto"/>
            <w:bottom w:val="none" w:sz="0" w:space="0" w:color="auto"/>
            <w:right w:val="none" w:sz="0" w:space="0" w:color="auto"/>
          </w:divBdr>
        </w:div>
        <w:div w:id="1609855301">
          <w:marLeft w:val="0"/>
          <w:marRight w:val="0"/>
          <w:marTop w:val="0"/>
          <w:marBottom w:val="0"/>
          <w:divBdr>
            <w:top w:val="none" w:sz="0" w:space="0" w:color="auto"/>
            <w:left w:val="none" w:sz="0" w:space="0" w:color="auto"/>
            <w:bottom w:val="none" w:sz="0" w:space="0" w:color="auto"/>
            <w:right w:val="none" w:sz="0" w:space="0" w:color="auto"/>
          </w:divBdr>
        </w:div>
        <w:div w:id="2079133847">
          <w:marLeft w:val="0"/>
          <w:marRight w:val="0"/>
          <w:marTop w:val="0"/>
          <w:marBottom w:val="0"/>
          <w:divBdr>
            <w:top w:val="none" w:sz="0" w:space="0" w:color="auto"/>
            <w:left w:val="none" w:sz="0" w:space="0" w:color="auto"/>
            <w:bottom w:val="none" w:sz="0" w:space="0" w:color="auto"/>
            <w:right w:val="none" w:sz="0" w:space="0" w:color="auto"/>
          </w:divBdr>
        </w:div>
        <w:div w:id="46682206">
          <w:marLeft w:val="0"/>
          <w:marRight w:val="0"/>
          <w:marTop w:val="0"/>
          <w:marBottom w:val="0"/>
          <w:divBdr>
            <w:top w:val="none" w:sz="0" w:space="0" w:color="auto"/>
            <w:left w:val="none" w:sz="0" w:space="0" w:color="auto"/>
            <w:bottom w:val="none" w:sz="0" w:space="0" w:color="auto"/>
            <w:right w:val="none" w:sz="0" w:space="0" w:color="auto"/>
          </w:divBdr>
        </w:div>
        <w:div w:id="1362974443">
          <w:marLeft w:val="0"/>
          <w:marRight w:val="0"/>
          <w:marTop w:val="0"/>
          <w:marBottom w:val="0"/>
          <w:divBdr>
            <w:top w:val="none" w:sz="0" w:space="0" w:color="auto"/>
            <w:left w:val="none" w:sz="0" w:space="0" w:color="auto"/>
            <w:bottom w:val="none" w:sz="0" w:space="0" w:color="auto"/>
            <w:right w:val="none" w:sz="0" w:space="0" w:color="auto"/>
          </w:divBdr>
        </w:div>
        <w:div w:id="658047454">
          <w:marLeft w:val="0"/>
          <w:marRight w:val="0"/>
          <w:marTop w:val="0"/>
          <w:marBottom w:val="0"/>
          <w:divBdr>
            <w:top w:val="none" w:sz="0" w:space="0" w:color="auto"/>
            <w:left w:val="none" w:sz="0" w:space="0" w:color="auto"/>
            <w:bottom w:val="none" w:sz="0" w:space="0" w:color="auto"/>
            <w:right w:val="none" w:sz="0" w:space="0" w:color="auto"/>
          </w:divBdr>
        </w:div>
        <w:div w:id="628173052">
          <w:marLeft w:val="0"/>
          <w:marRight w:val="0"/>
          <w:marTop w:val="0"/>
          <w:marBottom w:val="0"/>
          <w:divBdr>
            <w:top w:val="none" w:sz="0" w:space="0" w:color="auto"/>
            <w:left w:val="none" w:sz="0" w:space="0" w:color="auto"/>
            <w:bottom w:val="none" w:sz="0" w:space="0" w:color="auto"/>
            <w:right w:val="none" w:sz="0" w:space="0" w:color="auto"/>
          </w:divBdr>
        </w:div>
        <w:div w:id="1399286778">
          <w:marLeft w:val="0"/>
          <w:marRight w:val="0"/>
          <w:marTop w:val="0"/>
          <w:marBottom w:val="0"/>
          <w:divBdr>
            <w:top w:val="none" w:sz="0" w:space="0" w:color="auto"/>
            <w:left w:val="none" w:sz="0" w:space="0" w:color="auto"/>
            <w:bottom w:val="none" w:sz="0" w:space="0" w:color="auto"/>
            <w:right w:val="none" w:sz="0" w:space="0" w:color="auto"/>
          </w:divBdr>
        </w:div>
        <w:div w:id="2068336668">
          <w:marLeft w:val="0"/>
          <w:marRight w:val="0"/>
          <w:marTop w:val="0"/>
          <w:marBottom w:val="0"/>
          <w:divBdr>
            <w:top w:val="none" w:sz="0" w:space="0" w:color="auto"/>
            <w:left w:val="none" w:sz="0" w:space="0" w:color="auto"/>
            <w:bottom w:val="none" w:sz="0" w:space="0" w:color="auto"/>
            <w:right w:val="none" w:sz="0" w:space="0" w:color="auto"/>
          </w:divBdr>
        </w:div>
        <w:div w:id="1332681316">
          <w:marLeft w:val="0"/>
          <w:marRight w:val="0"/>
          <w:marTop w:val="0"/>
          <w:marBottom w:val="0"/>
          <w:divBdr>
            <w:top w:val="none" w:sz="0" w:space="0" w:color="auto"/>
            <w:left w:val="none" w:sz="0" w:space="0" w:color="auto"/>
            <w:bottom w:val="none" w:sz="0" w:space="0" w:color="auto"/>
            <w:right w:val="none" w:sz="0" w:space="0" w:color="auto"/>
          </w:divBdr>
        </w:div>
        <w:div w:id="148332504">
          <w:marLeft w:val="0"/>
          <w:marRight w:val="0"/>
          <w:marTop w:val="0"/>
          <w:marBottom w:val="0"/>
          <w:divBdr>
            <w:top w:val="none" w:sz="0" w:space="0" w:color="auto"/>
            <w:left w:val="none" w:sz="0" w:space="0" w:color="auto"/>
            <w:bottom w:val="none" w:sz="0" w:space="0" w:color="auto"/>
            <w:right w:val="none" w:sz="0" w:space="0" w:color="auto"/>
          </w:divBdr>
        </w:div>
        <w:div w:id="198781052">
          <w:marLeft w:val="0"/>
          <w:marRight w:val="0"/>
          <w:marTop w:val="0"/>
          <w:marBottom w:val="0"/>
          <w:divBdr>
            <w:top w:val="none" w:sz="0" w:space="0" w:color="auto"/>
            <w:left w:val="none" w:sz="0" w:space="0" w:color="auto"/>
            <w:bottom w:val="none" w:sz="0" w:space="0" w:color="auto"/>
            <w:right w:val="none" w:sz="0" w:space="0" w:color="auto"/>
          </w:divBdr>
        </w:div>
        <w:div w:id="539128535">
          <w:marLeft w:val="0"/>
          <w:marRight w:val="0"/>
          <w:marTop w:val="0"/>
          <w:marBottom w:val="0"/>
          <w:divBdr>
            <w:top w:val="none" w:sz="0" w:space="0" w:color="auto"/>
            <w:left w:val="none" w:sz="0" w:space="0" w:color="auto"/>
            <w:bottom w:val="none" w:sz="0" w:space="0" w:color="auto"/>
            <w:right w:val="none" w:sz="0" w:space="0" w:color="auto"/>
          </w:divBdr>
        </w:div>
        <w:div w:id="980772705">
          <w:marLeft w:val="0"/>
          <w:marRight w:val="0"/>
          <w:marTop w:val="0"/>
          <w:marBottom w:val="0"/>
          <w:divBdr>
            <w:top w:val="none" w:sz="0" w:space="0" w:color="auto"/>
            <w:left w:val="none" w:sz="0" w:space="0" w:color="auto"/>
            <w:bottom w:val="none" w:sz="0" w:space="0" w:color="auto"/>
            <w:right w:val="none" w:sz="0" w:space="0" w:color="auto"/>
          </w:divBdr>
        </w:div>
        <w:div w:id="600334979">
          <w:marLeft w:val="0"/>
          <w:marRight w:val="0"/>
          <w:marTop w:val="0"/>
          <w:marBottom w:val="0"/>
          <w:divBdr>
            <w:top w:val="none" w:sz="0" w:space="0" w:color="auto"/>
            <w:left w:val="none" w:sz="0" w:space="0" w:color="auto"/>
            <w:bottom w:val="none" w:sz="0" w:space="0" w:color="auto"/>
            <w:right w:val="none" w:sz="0" w:space="0" w:color="auto"/>
          </w:divBdr>
        </w:div>
        <w:div w:id="1836722005">
          <w:marLeft w:val="0"/>
          <w:marRight w:val="0"/>
          <w:marTop w:val="0"/>
          <w:marBottom w:val="0"/>
          <w:divBdr>
            <w:top w:val="none" w:sz="0" w:space="0" w:color="auto"/>
            <w:left w:val="none" w:sz="0" w:space="0" w:color="auto"/>
            <w:bottom w:val="none" w:sz="0" w:space="0" w:color="auto"/>
            <w:right w:val="none" w:sz="0" w:space="0" w:color="auto"/>
          </w:divBdr>
        </w:div>
        <w:div w:id="2123456836">
          <w:marLeft w:val="0"/>
          <w:marRight w:val="0"/>
          <w:marTop w:val="0"/>
          <w:marBottom w:val="0"/>
          <w:divBdr>
            <w:top w:val="none" w:sz="0" w:space="0" w:color="auto"/>
            <w:left w:val="none" w:sz="0" w:space="0" w:color="auto"/>
            <w:bottom w:val="none" w:sz="0" w:space="0" w:color="auto"/>
            <w:right w:val="none" w:sz="0" w:space="0" w:color="auto"/>
          </w:divBdr>
        </w:div>
        <w:div w:id="417824291">
          <w:marLeft w:val="0"/>
          <w:marRight w:val="0"/>
          <w:marTop w:val="0"/>
          <w:marBottom w:val="0"/>
          <w:divBdr>
            <w:top w:val="none" w:sz="0" w:space="0" w:color="auto"/>
            <w:left w:val="none" w:sz="0" w:space="0" w:color="auto"/>
            <w:bottom w:val="none" w:sz="0" w:space="0" w:color="auto"/>
            <w:right w:val="none" w:sz="0" w:space="0" w:color="auto"/>
          </w:divBdr>
        </w:div>
        <w:div w:id="697511045">
          <w:marLeft w:val="0"/>
          <w:marRight w:val="0"/>
          <w:marTop w:val="0"/>
          <w:marBottom w:val="0"/>
          <w:divBdr>
            <w:top w:val="none" w:sz="0" w:space="0" w:color="auto"/>
            <w:left w:val="none" w:sz="0" w:space="0" w:color="auto"/>
            <w:bottom w:val="none" w:sz="0" w:space="0" w:color="auto"/>
            <w:right w:val="none" w:sz="0" w:space="0" w:color="auto"/>
          </w:divBdr>
        </w:div>
        <w:div w:id="232400397">
          <w:marLeft w:val="0"/>
          <w:marRight w:val="0"/>
          <w:marTop w:val="0"/>
          <w:marBottom w:val="0"/>
          <w:divBdr>
            <w:top w:val="none" w:sz="0" w:space="0" w:color="auto"/>
            <w:left w:val="none" w:sz="0" w:space="0" w:color="auto"/>
            <w:bottom w:val="none" w:sz="0" w:space="0" w:color="auto"/>
            <w:right w:val="none" w:sz="0" w:space="0" w:color="auto"/>
          </w:divBdr>
        </w:div>
        <w:div w:id="1140806813">
          <w:marLeft w:val="0"/>
          <w:marRight w:val="0"/>
          <w:marTop w:val="0"/>
          <w:marBottom w:val="0"/>
          <w:divBdr>
            <w:top w:val="none" w:sz="0" w:space="0" w:color="auto"/>
            <w:left w:val="none" w:sz="0" w:space="0" w:color="auto"/>
            <w:bottom w:val="none" w:sz="0" w:space="0" w:color="auto"/>
            <w:right w:val="none" w:sz="0" w:space="0" w:color="auto"/>
          </w:divBdr>
        </w:div>
        <w:div w:id="571433870">
          <w:marLeft w:val="0"/>
          <w:marRight w:val="0"/>
          <w:marTop w:val="0"/>
          <w:marBottom w:val="0"/>
          <w:divBdr>
            <w:top w:val="none" w:sz="0" w:space="0" w:color="auto"/>
            <w:left w:val="none" w:sz="0" w:space="0" w:color="auto"/>
            <w:bottom w:val="none" w:sz="0" w:space="0" w:color="auto"/>
            <w:right w:val="none" w:sz="0" w:space="0" w:color="auto"/>
          </w:divBdr>
        </w:div>
        <w:div w:id="1421414804">
          <w:marLeft w:val="0"/>
          <w:marRight w:val="0"/>
          <w:marTop w:val="0"/>
          <w:marBottom w:val="0"/>
          <w:divBdr>
            <w:top w:val="none" w:sz="0" w:space="0" w:color="auto"/>
            <w:left w:val="none" w:sz="0" w:space="0" w:color="auto"/>
            <w:bottom w:val="none" w:sz="0" w:space="0" w:color="auto"/>
            <w:right w:val="none" w:sz="0" w:space="0" w:color="auto"/>
          </w:divBdr>
        </w:div>
        <w:div w:id="1951544808">
          <w:marLeft w:val="0"/>
          <w:marRight w:val="0"/>
          <w:marTop w:val="0"/>
          <w:marBottom w:val="0"/>
          <w:divBdr>
            <w:top w:val="none" w:sz="0" w:space="0" w:color="auto"/>
            <w:left w:val="none" w:sz="0" w:space="0" w:color="auto"/>
            <w:bottom w:val="none" w:sz="0" w:space="0" w:color="auto"/>
            <w:right w:val="none" w:sz="0" w:space="0" w:color="auto"/>
          </w:divBdr>
        </w:div>
        <w:div w:id="553077093">
          <w:marLeft w:val="0"/>
          <w:marRight w:val="0"/>
          <w:marTop w:val="0"/>
          <w:marBottom w:val="0"/>
          <w:divBdr>
            <w:top w:val="none" w:sz="0" w:space="0" w:color="auto"/>
            <w:left w:val="none" w:sz="0" w:space="0" w:color="auto"/>
            <w:bottom w:val="none" w:sz="0" w:space="0" w:color="auto"/>
            <w:right w:val="none" w:sz="0" w:space="0" w:color="auto"/>
          </w:divBdr>
        </w:div>
        <w:div w:id="1457018462">
          <w:marLeft w:val="0"/>
          <w:marRight w:val="0"/>
          <w:marTop w:val="0"/>
          <w:marBottom w:val="0"/>
          <w:divBdr>
            <w:top w:val="none" w:sz="0" w:space="0" w:color="auto"/>
            <w:left w:val="none" w:sz="0" w:space="0" w:color="auto"/>
            <w:bottom w:val="none" w:sz="0" w:space="0" w:color="auto"/>
            <w:right w:val="none" w:sz="0" w:space="0" w:color="auto"/>
          </w:divBdr>
        </w:div>
        <w:div w:id="1867526162">
          <w:marLeft w:val="0"/>
          <w:marRight w:val="0"/>
          <w:marTop w:val="0"/>
          <w:marBottom w:val="0"/>
          <w:divBdr>
            <w:top w:val="none" w:sz="0" w:space="0" w:color="auto"/>
            <w:left w:val="none" w:sz="0" w:space="0" w:color="auto"/>
            <w:bottom w:val="none" w:sz="0" w:space="0" w:color="auto"/>
            <w:right w:val="none" w:sz="0" w:space="0" w:color="auto"/>
          </w:divBdr>
        </w:div>
        <w:div w:id="1005324076">
          <w:marLeft w:val="0"/>
          <w:marRight w:val="0"/>
          <w:marTop w:val="0"/>
          <w:marBottom w:val="0"/>
          <w:divBdr>
            <w:top w:val="none" w:sz="0" w:space="0" w:color="auto"/>
            <w:left w:val="none" w:sz="0" w:space="0" w:color="auto"/>
            <w:bottom w:val="none" w:sz="0" w:space="0" w:color="auto"/>
            <w:right w:val="none" w:sz="0" w:space="0" w:color="auto"/>
          </w:divBdr>
        </w:div>
        <w:div w:id="526413997">
          <w:marLeft w:val="0"/>
          <w:marRight w:val="0"/>
          <w:marTop w:val="0"/>
          <w:marBottom w:val="0"/>
          <w:divBdr>
            <w:top w:val="none" w:sz="0" w:space="0" w:color="auto"/>
            <w:left w:val="none" w:sz="0" w:space="0" w:color="auto"/>
            <w:bottom w:val="none" w:sz="0" w:space="0" w:color="auto"/>
            <w:right w:val="none" w:sz="0" w:space="0" w:color="auto"/>
          </w:divBdr>
        </w:div>
        <w:div w:id="1292831706">
          <w:marLeft w:val="0"/>
          <w:marRight w:val="0"/>
          <w:marTop w:val="0"/>
          <w:marBottom w:val="0"/>
          <w:divBdr>
            <w:top w:val="none" w:sz="0" w:space="0" w:color="auto"/>
            <w:left w:val="none" w:sz="0" w:space="0" w:color="auto"/>
            <w:bottom w:val="none" w:sz="0" w:space="0" w:color="auto"/>
            <w:right w:val="none" w:sz="0" w:space="0" w:color="auto"/>
          </w:divBdr>
        </w:div>
        <w:div w:id="1072460924">
          <w:marLeft w:val="0"/>
          <w:marRight w:val="0"/>
          <w:marTop w:val="0"/>
          <w:marBottom w:val="0"/>
          <w:divBdr>
            <w:top w:val="none" w:sz="0" w:space="0" w:color="auto"/>
            <w:left w:val="none" w:sz="0" w:space="0" w:color="auto"/>
            <w:bottom w:val="none" w:sz="0" w:space="0" w:color="auto"/>
            <w:right w:val="none" w:sz="0" w:space="0" w:color="auto"/>
          </w:divBdr>
        </w:div>
        <w:div w:id="1834418463">
          <w:marLeft w:val="0"/>
          <w:marRight w:val="0"/>
          <w:marTop w:val="0"/>
          <w:marBottom w:val="0"/>
          <w:divBdr>
            <w:top w:val="none" w:sz="0" w:space="0" w:color="auto"/>
            <w:left w:val="none" w:sz="0" w:space="0" w:color="auto"/>
            <w:bottom w:val="none" w:sz="0" w:space="0" w:color="auto"/>
            <w:right w:val="none" w:sz="0" w:space="0" w:color="auto"/>
          </w:divBdr>
        </w:div>
        <w:div w:id="215624060">
          <w:marLeft w:val="0"/>
          <w:marRight w:val="0"/>
          <w:marTop w:val="0"/>
          <w:marBottom w:val="0"/>
          <w:divBdr>
            <w:top w:val="none" w:sz="0" w:space="0" w:color="auto"/>
            <w:left w:val="none" w:sz="0" w:space="0" w:color="auto"/>
            <w:bottom w:val="none" w:sz="0" w:space="0" w:color="auto"/>
            <w:right w:val="none" w:sz="0" w:space="0" w:color="auto"/>
          </w:divBdr>
        </w:div>
        <w:div w:id="116801365">
          <w:marLeft w:val="0"/>
          <w:marRight w:val="0"/>
          <w:marTop w:val="0"/>
          <w:marBottom w:val="0"/>
          <w:divBdr>
            <w:top w:val="none" w:sz="0" w:space="0" w:color="auto"/>
            <w:left w:val="none" w:sz="0" w:space="0" w:color="auto"/>
            <w:bottom w:val="none" w:sz="0" w:space="0" w:color="auto"/>
            <w:right w:val="none" w:sz="0" w:space="0" w:color="auto"/>
          </w:divBdr>
        </w:div>
        <w:div w:id="944577172">
          <w:marLeft w:val="0"/>
          <w:marRight w:val="0"/>
          <w:marTop w:val="0"/>
          <w:marBottom w:val="0"/>
          <w:divBdr>
            <w:top w:val="none" w:sz="0" w:space="0" w:color="auto"/>
            <w:left w:val="none" w:sz="0" w:space="0" w:color="auto"/>
            <w:bottom w:val="none" w:sz="0" w:space="0" w:color="auto"/>
            <w:right w:val="none" w:sz="0" w:space="0" w:color="auto"/>
          </w:divBdr>
        </w:div>
        <w:div w:id="1109465934">
          <w:marLeft w:val="0"/>
          <w:marRight w:val="0"/>
          <w:marTop w:val="0"/>
          <w:marBottom w:val="0"/>
          <w:divBdr>
            <w:top w:val="none" w:sz="0" w:space="0" w:color="auto"/>
            <w:left w:val="none" w:sz="0" w:space="0" w:color="auto"/>
            <w:bottom w:val="none" w:sz="0" w:space="0" w:color="auto"/>
            <w:right w:val="none" w:sz="0" w:space="0" w:color="auto"/>
          </w:divBdr>
        </w:div>
        <w:div w:id="370568548">
          <w:marLeft w:val="0"/>
          <w:marRight w:val="0"/>
          <w:marTop w:val="0"/>
          <w:marBottom w:val="0"/>
          <w:divBdr>
            <w:top w:val="none" w:sz="0" w:space="0" w:color="auto"/>
            <w:left w:val="none" w:sz="0" w:space="0" w:color="auto"/>
            <w:bottom w:val="none" w:sz="0" w:space="0" w:color="auto"/>
            <w:right w:val="none" w:sz="0" w:space="0" w:color="auto"/>
          </w:divBdr>
        </w:div>
        <w:div w:id="1170827937">
          <w:marLeft w:val="0"/>
          <w:marRight w:val="0"/>
          <w:marTop w:val="0"/>
          <w:marBottom w:val="0"/>
          <w:divBdr>
            <w:top w:val="none" w:sz="0" w:space="0" w:color="auto"/>
            <w:left w:val="none" w:sz="0" w:space="0" w:color="auto"/>
            <w:bottom w:val="none" w:sz="0" w:space="0" w:color="auto"/>
            <w:right w:val="none" w:sz="0" w:space="0" w:color="auto"/>
          </w:divBdr>
        </w:div>
        <w:div w:id="1347093315">
          <w:marLeft w:val="0"/>
          <w:marRight w:val="0"/>
          <w:marTop w:val="0"/>
          <w:marBottom w:val="0"/>
          <w:divBdr>
            <w:top w:val="none" w:sz="0" w:space="0" w:color="auto"/>
            <w:left w:val="none" w:sz="0" w:space="0" w:color="auto"/>
            <w:bottom w:val="none" w:sz="0" w:space="0" w:color="auto"/>
            <w:right w:val="none" w:sz="0" w:space="0" w:color="auto"/>
          </w:divBdr>
        </w:div>
        <w:div w:id="865942224">
          <w:marLeft w:val="0"/>
          <w:marRight w:val="0"/>
          <w:marTop w:val="0"/>
          <w:marBottom w:val="0"/>
          <w:divBdr>
            <w:top w:val="none" w:sz="0" w:space="0" w:color="auto"/>
            <w:left w:val="none" w:sz="0" w:space="0" w:color="auto"/>
            <w:bottom w:val="none" w:sz="0" w:space="0" w:color="auto"/>
            <w:right w:val="none" w:sz="0" w:space="0" w:color="auto"/>
          </w:divBdr>
        </w:div>
        <w:div w:id="1326936787">
          <w:marLeft w:val="0"/>
          <w:marRight w:val="0"/>
          <w:marTop w:val="0"/>
          <w:marBottom w:val="0"/>
          <w:divBdr>
            <w:top w:val="none" w:sz="0" w:space="0" w:color="auto"/>
            <w:left w:val="none" w:sz="0" w:space="0" w:color="auto"/>
            <w:bottom w:val="none" w:sz="0" w:space="0" w:color="auto"/>
            <w:right w:val="none" w:sz="0" w:space="0" w:color="auto"/>
          </w:divBdr>
        </w:div>
        <w:div w:id="805590253">
          <w:marLeft w:val="0"/>
          <w:marRight w:val="0"/>
          <w:marTop w:val="0"/>
          <w:marBottom w:val="0"/>
          <w:divBdr>
            <w:top w:val="none" w:sz="0" w:space="0" w:color="auto"/>
            <w:left w:val="none" w:sz="0" w:space="0" w:color="auto"/>
            <w:bottom w:val="none" w:sz="0" w:space="0" w:color="auto"/>
            <w:right w:val="none" w:sz="0" w:space="0" w:color="auto"/>
          </w:divBdr>
        </w:div>
        <w:div w:id="491486131">
          <w:marLeft w:val="0"/>
          <w:marRight w:val="0"/>
          <w:marTop w:val="0"/>
          <w:marBottom w:val="0"/>
          <w:divBdr>
            <w:top w:val="none" w:sz="0" w:space="0" w:color="auto"/>
            <w:left w:val="none" w:sz="0" w:space="0" w:color="auto"/>
            <w:bottom w:val="none" w:sz="0" w:space="0" w:color="auto"/>
            <w:right w:val="none" w:sz="0" w:space="0" w:color="auto"/>
          </w:divBdr>
        </w:div>
        <w:div w:id="852720627">
          <w:marLeft w:val="0"/>
          <w:marRight w:val="0"/>
          <w:marTop w:val="0"/>
          <w:marBottom w:val="0"/>
          <w:divBdr>
            <w:top w:val="none" w:sz="0" w:space="0" w:color="auto"/>
            <w:left w:val="none" w:sz="0" w:space="0" w:color="auto"/>
            <w:bottom w:val="none" w:sz="0" w:space="0" w:color="auto"/>
            <w:right w:val="none" w:sz="0" w:space="0" w:color="auto"/>
          </w:divBdr>
        </w:div>
      </w:divsChild>
    </w:div>
    <w:div w:id="1479033489">
      <w:bodyDiv w:val="1"/>
      <w:marLeft w:val="0"/>
      <w:marRight w:val="0"/>
      <w:marTop w:val="0"/>
      <w:marBottom w:val="0"/>
      <w:divBdr>
        <w:top w:val="none" w:sz="0" w:space="0" w:color="auto"/>
        <w:left w:val="none" w:sz="0" w:space="0" w:color="auto"/>
        <w:bottom w:val="none" w:sz="0" w:space="0" w:color="auto"/>
        <w:right w:val="none" w:sz="0" w:space="0" w:color="auto"/>
      </w:divBdr>
      <w:divsChild>
        <w:div w:id="1698774564">
          <w:marLeft w:val="0"/>
          <w:marRight w:val="0"/>
          <w:marTop w:val="0"/>
          <w:marBottom w:val="0"/>
          <w:divBdr>
            <w:top w:val="none" w:sz="0" w:space="0" w:color="auto"/>
            <w:left w:val="none" w:sz="0" w:space="0" w:color="auto"/>
            <w:bottom w:val="none" w:sz="0" w:space="0" w:color="auto"/>
            <w:right w:val="none" w:sz="0" w:space="0" w:color="auto"/>
          </w:divBdr>
        </w:div>
        <w:div w:id="220673740">
          <w:marLeft w:val="0"/>
          <w:marRight w:val="0"/>
          <w:marTop w:val="0"/>
          <w:marBottom w:val="0"/>
          <w:divBdr>
            <w:top w:val="none" w:sz="0" w:space="0" w:color="auto"/>
            <w:left w:val="none" w:sz="0" w:space="0" w:color="auto"/>
            <w:bottom w:val="none" w:sz="0" w:space="0" w:color="auto"/>
            <w:right w:val="none" w:sz="0" w:space="0" w:color="auto"/>
          </w:divBdr>
        </w:div>
        <w:div w:id="1532693498">
          <w:marLeft w:val="0"/>
          <w:marRight w:val="0"/>
          <w:marTop w:val="0"/>
          <w:marBottom w:val="0"/>
          <w:divBdr>
            <w:top w:val="none" w:sz="0" w:space="0" w:color="auto"/>
            <w:left w:val="none" w:sz="0" w:space="0" w:color="auto"/>
            <w:bottom w:val="none" w:sz="0" w:space="0" w:color="auto"/>
            <w:right w:val="none" w:sz="0" w:space="0" w:color="auto"/>
          </w:divBdr>
        </w:div>
        <w:div w:id="1904636080">
          <w:marLeft w:val="0"/>
          <w:marRight w:val="0"/>
          <w:marTop w:val="0"/>
          <w:marBottom w:val="0"/>
          <w:divBdr>
            <w:top w:val="none" w:sz="0" w:space="0" w:color="auto"/>
            <w:left w:val="none" w:sz="0" w:space="0" w:color="auto"/>
            <w:bottom w:val="none" w:sz="0" w:space="0" w:color="auto"/>
            <w:right w:val="none" w:sz="0" w:space="0" w:color="auto"/>
          </w:divBdr>
        </w:div>
        <w:div w:id="105114712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ustomXml" Target="../customXml/item2.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MLA.XSL" StyleName="MLA"/>
</file>

<file path=customXml/item2.xml><?xml version="1.0" encoding="utf-8"?>
<ct:contentTypeSchema xmlns:ct="http://schemas.microsoft.com/office/2006/metadata/contentType" xmlns:ma="http://schemas.microsoft.com/office/2006/metadata/properties/metaAttributes" ct:_="" ma:_="" ma:contentTypeName="GEF Documents Content Type" ma:contentTypeID="0x01010000FE34C145B86045B63DA32DFB8FDDBE00F30692405A985C4A8B0A6D5A715BB992" ma:contentTypeVersion="28" ma:contentTypeDescription="" ma:contentTypeScope="" ma:versionID="89539d5874db385a1bce5bdad7c4460f">
  <xsd:schema xmlns:xsd="http://www.w3.org/2001/XMLSchema" xmlns:xs="http://www.w3.org/2001/XMLSchema" xmlns:p="http://schemas.microsoft.com/office/2006/metadata/properties" xmlns:ns2="ceb00776-aa5c-4fc8-b6fe-5f035152e4b6" xmlns:ns3="c7ede9f9-c657-4e65-88e7-7be717847d9e" xmlns:ns4="3e02667f-0271-471b-bd6e-11a2e16def1d" xmlns:ns5="ff57b53f-0493-42a0-86f6-b9b1333ab06d" xmlns:ns6="b8caa731-411c-4ce8-a2a6-5b517e250d33" targetNamespace="http://schemas.microsoft.com/office/2006/metadata/properties" ma:root="true" ma:fieldsID="4695750258b5d078ac10f26d822d74c8" ns2:_="" ns3:_="" ns4:_="" ns5:_="" ns6:_="">
    <xsd:import namespace="ceb00776-aa5c-4fc8-b6fe-5f035152e4b6"/>
    <xsd:import namespace="c7ede9f9-c657-4e65-88e7-7be717847d9e"/>
    <xsd:import namespace="3e02667f-0271-471b-bd6e-11a2e16def1d"/>
    <xsd:import namespace="ff57b53f-0493-42a0-86f6-b9b1333ab06d"/>
    <xsd:import namespace="b8caa731-411c-4ce8-a2a6-5b517e250d33"/>
    <xsd:element name="properties">
      <xsd:complexType>
        <xsd:sequence>
          <xsd:element name="documentManagement">
            <xsd:complexType>
              <xsd:all>
                <xsd:element ref="ns2:Classification" minOccurs="0"/>
                <xsd:element ref="ns2:Country1" minOccurs="0"/>
                <xsd:element ref="ns2:DocActive" minOccurs="0"/>
                <xsd:element ref="ns2:DocCategory" minOccurs="0"/>
                <xsd:element ref="ns2:DocPrefix" minOccurs="0"/>
                <xsd:element ref="ns2:DocType" minOccurs="0"/>
                <xsd:element ref="ns2:DocumentTitle" minOccurs="0"/>
                <xsd:element ref="ns2:FocalArea" minOccurs="0"/>
                <xsd:element ref="ns2:GEFID" minOccurs="0"/>
                <xsd:element ref="ns2:ProjectTitle" minOccurs="0"/>
                <xsd:element ref="ns2:ProjectType" minOccurs="0"/>
                <xsd:element ref="ns2:TrustFundType" minOccurs="0"/>
                <xsd:element ref="ns3:MediaServiceMetadata" minOccurs="0"/>
                <xsd:element ref="ns3:MediaServiceFastMetadata" minOccurs="0"/>
                <xsd:element ref="ns4:TaxCatchAll" minOccurs="0"/>
                <xsd:element ref="ns2:GEFCountry" minOccurs="0"/>
                <xsd:element ref="ns2:GEFProjectID" minOccurs="0"/>
                <xsd:element ref="ns5:MediaServiceAutoTags" minOccurs="0"/>
                <xsd:element ref="ns5:MediaServiceOCR" minOccurs="0"/>
                <xsd:element ref="ns6:SharedWithUsers" minOccurs="0"/>
                <xsd:element ref="ns6:SharedWithDetails" minOccurs="0"/>
                <xsd:element ref="ns5:MediaServiceDateTaken" minOccurs="0"/>
                <xsd:element ref="ns5:MediaServiceGenerationTime" minOccurs="0"/>
                <xsd:element ref="ns5:MediaServiceEventHashCode" minOccurs="0"/>
                <xsd:element ref="ns5:MediaServiceAutoKeyPoints" minOccurs="0"/>
                <xsd:element ref="ns5:MediaServiceKeyPoints" minOccurs="0"/>
                <xsd:element ref="ns5:MediaServiceLocation" minOccurs="0"/>
                <xsd:element ref="ns5:lcf76f155ced4ddcb4097134ff3c332f" minOccurs="0"/>
                <xsd:element ref="ns5:MediaLengthInSeconds" minOccurs="0"/>
                <xsd:element ref="ns5:MediaServiceObjectDetectorVersions" minOccurs="0"/>
                <xsd:element ref="ns5:MediaServiceSearchProperties" minOccurs="0"/>
                <xsd:element ref="ns6:ProjectTypeSubType1" minOccurs="0"/>
                <xsd:element ref="ns6:ProjectTypeSubType2" minOccurs="0"/>
                <xsd:element ref="ns6:DocCategory" minOccurs="0"/>
                <xsd:element ref="ns6:DocClassification" minOccurs="0"/>
                <xsd:element ref="ns6:FocalArea" minOccurs="0"/>
                <xsd:element ref="ns6:GEFID" minOccurs="0"/>
                <xsd:element ref="ns6:Phase" minOccurs="0"/>
                <xsd:element ref="ns6:ProjectStatus" minOccurs="0"/>
                <xsd:element ref="ns6:ProjectTitle" minOccurs="0"/>
                <xsd:element ref="ns6:ProjectType" minOccurs="0"/>
                <xsd:element ref="ns6:RecordStatus" minOccurs="0"/>
                <xsd:element ref="ns6:TrustFun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b00776-aa5c-4fc8-b6fe-5f035152e4b6" elementFormDefault="qualified">
    <xsd:import namespace="http://schemas.microsoft.com/office/2006/documentManagement/types"/>
    <xsd:import namespace="http://schemas.microsoft.com/office/infopath/2007/PartnerControls"/>
    <xsd:element name="Classification" ma:index="8" nillable="true" ma:displayName="Classification" ma:internalName="Classification">
      <xsd:simpleType>
        <xsd:restriction base="dms:Text">
          <xsd:maxLength value="255"/>
        </xsd:restriction>
      </xsd:simpleType>
    </xsd:element>
    <xsd:element name="Country1" ma:index="9" nillable="true" ma:displayName="Country" ma:internalName="Country1">
      <xsd:simpleType>
        <xsd:restriction base="dms:Text">
          <xsd:maxLength value="255"/>
        </xsd:restriction>
      </xsd:simpleType>
    </xsd:element>
    <xsd:element name="DocActive" ma:index="10" nillable="true" ma:displayName="DocActive" ma:default="Active" ma:format="Dropdown" ma:internalName="DocActive" ma:readOnly="false">
      <xsd:simpleType>
        <xsd:restriction base="dms:Choice">
          <xsd:enumeration value="Active"/>
          <xsd:enumeration value="InActive"/>
        </xsd:restriction>
      </xsd:simpleType>
    </xsd:element>
    <xsd:element name="DocCategory" ma:index="11" nillable="true" ma:displayName="DocCategory" ma:internalName="DocCategory">
      <xsd:simpleType>
        <xsd:restriction base="dms:Text">
          <xsd:maxLength value="255"/>
        </xsd:restriction>
      </xsd:simpleType>
    </xsd:element>
    <xsd:element name="DocPrefix" ma:index="12" nillable="true" ma:displayName="DocPrefix" ma:internalName="DocPrefix">
      <xsd:simpleType>
        <xsd:restriction base="dms:Text">
          <xsd:maxLength value="255"/>
        </xsd:restriction>
      </xsd:simpleType>
    </xsd:element>
    <xsd:element name="DocType" ma:index="13" nillable="true" ma:displayName="DocType" ma:internalName="DocType">
      <xsd:simpleType>
        <xsd:restriction base="dms:Text">
          <xsd:maxLength value="255"/>
        </xsd:restriction>
      </xsd:simpleType>
    </xsd:element>
    <xsd:element name="DocumentTitle" ma:index="14" nillable="true" ma:displayName="DocumentTitle" ma:internalName="DocumentTitle">
      <xsd:simpleType>
        <xsd:restriction base="dms:Text">
          <xsd:maxLength value="255"/>
        </xsd:restriction>
      </xsd:simpleType>
    </xsd:element>
    <xsd:element name="FocalArea" ma:index="15" nillable="true" ma:displayName="FocalArea" ma:internalName="FocalArea">
      <xsd:simpleType>
        <xsd:restriction base="dms:Text">
          <xsd:maxLength value="255"/>
        </xsd:restriction>
      </xsd:simpleType>
    </xsd:element>
    <xsd:element name="GEFID" ma:index="16" nillable="true" ma:displayName="GEFID" ma:internalName="GEFID">
      <xsd:simpleType>
        <xsd:restriction base="dms:Text">
          <xsd:maxLength value="255"/>
        </xsd:restriction>
      </xsd:simpleType>
    </xsd:element>
    <xsd:element name="ProjectTitle" ma:index="17" nillable="true" ma:displayName="ProjectTitle" ma:internalName="ProjectTitle" ma:readOnly="false">
      <xsd:simpleType>
        <xsd:restriction base="dms:Note">
          <xsd:maxLength value="255"/>
        </xsd:restriction>
      </xsd:simpleType>
    </xsd:element>
    <xsd:element name="ProjectType" ma:index="18" nillable="true" ma:displayName="ProjectType" ma:internalName="ProjectType">
      <xsd:simpleType>
        <xsd:restriction base="dms:Text">
          <xsd:maxLength value="255"/>
        </xsd:restriction>
      </xsd:simpleType>
    </xsd:element>
    <xsd:element name="TrustFundType" ma:index="19" nillable="true" ma:displayName="TrustFundType" ma:internalName="TrustFundType">
      <xsd:simpleType>
        <xsd:restriction base="dms:Text">
          <xsd:maxLength value="255"/>
        </xsd:restriction>
      </xsd:simpleType>
    </xsd:element>
    <xsd:element name="GEFCountry" ma:index="23" nillable="true" ma:displayName="GEFCountry" ma:internalName="GEFCountry">
      <xsd:simpleType>
        <xsd:restriction base="dms:Text">
          <xsd:maxLength value="255"/>
        </xsd:restriction>
      </xsd:simpleType>
    </xsd:element>
    <xsd:element name="GEFProjectID" ma:index="24" nillable="true" ma:displayName="GEFProjectID" ma:internalName="GEFProjectI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7ede9f9-c657-4e65-88e7-7be717847d9e"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0844f6-a59b-4fa4-b58a-6bc4e72871bd}" ma:internalName="TaxCatchAll" ma:showField="CatchAllData" ma:web="ceb00776-aa5c-4fc8-b6fe-5f035152e4b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f57b53f-0493-42a0-86f6-b9b1333ab06d" elementFormDefault="qualified">
    <xsd:import namespace="http://schemas.microsoft.com/office/2006/documentManagement/types"/>
    <xsd:import namespace="http://schemas.microsoft.com/office/infopath/2007/PartnerControls"/>
    <xsd:element name="MediaServiceAutoTags" ma:index="25" nillable="true" ma:displayName="MediaServiceAutoTags" ma:internalName="MediaServiceAutoTags" ma:readOnly="true">
      <xsd:simpleType>
        <xsd:restriction base="dms:Text"/>
      </xsd:simpleType>
    </xsd:element>
    <xsd:element name="MediaServiceOCR" ma:index="26" nillable="true" ma:displayName="MediaServiceOCR" ma:internalName="MediaServiceOCR" ma:readOnly="true">
      <xsd:simpleType>
        <xsd:restriction base="dms:Note">
          <xsd:maxLength value="255"/>
        </xsd:restriction>
      </xsd:simpleType>
    </xsd:element>
    <xsd:element name="MediaServiceDateTaken" ma:index="29" nillable="true" ma:displayName="MediaServiceDateTaken" ma:hidden="true" ma:internalName="MediaServiceDateTaken" ma:readOnly="true">
      <xsd:simpleType>
        <xsd:restriction base="dms:Text"/>
      </xsd:simpleType>
    </xsd:element>
    <xsd:element name="MediaServiceGenerationTime" ma:index="30" nillable="true" ma:displayName="MediaServiceGenerationTime" ma:hidden="true" ma:internalName="MediaServiceGenerationTime" ma:readOnly="true">
      <xsd:simpleType>
        <xsd:restriction base="dms:Text"/>
      </xsd:simpleType>
    </xsd:element>
    <xsd:element name="MediaServiceEventHashCode" ma:index="31" nillable="true" ma:displayName="MediaServiceEventHashCode" ma:hidden="true" ma:internalName="MediaServiceEventHashCode" ma:readOnly="true">
      <xsd:simpleType>
        <xsd:restriction base="dms:Text"/>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internalName="MediaServiceKeyPoints" ma:readOnly="true">
      <xsd:simpleType>
        <xsd:restriction base="dms:Note">
          <xsd:maxLength value="255"/>
        </xsd:restriction>
      </xsd:simpleType>
    </xsd:element>
    <xsd:element name="MediaServiceLocation" ma:index="34" nillable="true" ma:displayName="Location" ma:internalName="MediaServiceLocation" ma:readOnly="true">
      <xsd:simpleType>
        <xsd:restriction base="dms:Text"/>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2a6c10d7-b926-4fc0-945e-3cbf5049f6bd" ma:termSetId="09814cd3-568e-fe90-9814-8d621ff8fb84" ma:anchorId="fba54fb3-c3e1-fe81-a776-ca4b69148c4d" ma:open="true" ma:isKeyword="false">
      <xsd:complexType>
        <xsd:sequence>
          <xsd:element ref="pc:Terms" minOccurs="0" maxOccurs="1"/>
        </xsd:sequence>
      </xsd:complexType>
    </xsd:element>
    <xsd:element name="MediaLengthInSeconds" ma:index="37" nillable="true" ma:displayName="MediaLengthInSeconds" ma:hidden="true" ma:internalName="MediaLengthInSeconds" ma:readOnly="true">
      <xsd:simpleType>
        <xsd:restriction base="dms:Unknown"/>
      </xsd:simple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caa731-411c-4ce8-a2a6-5b517e250d33" elementFormDefault="qualified">
    <xsd:import namespace="http://schemas.microsoft.com/office/2006/documentManagement/types"/>
    <xsd:import namespace="http://schemas.microsoft.com/office/infopath/2007/PartnerControls"/>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element name="ProjectTypeSubType1" ma:index="40" nillable="true" ma:displayName="ProjectTypeSubType1" ma:internalName="ProjectTypeSubType1">
      <xsd:simpleType>
        <xsd:restriction base="dms:Text">
          <xsd:maxLength value="255"/>
        </xsd:restriction>
      </xsd:simpleType>
    </xsd:element>
    <xsd:element name="ProjectTypeSubType2" ma:index="41" nillable="true" ma:displayName="ProjectTypeSubType2" ma:internalName="ProjectTypeSubType2">
      <xsd:simpleType>
        <xsd:restriction base="dms:Text">
          <xsd:maxLength value="255"/>
        </xsd:restriction>
      </xsd:simpleType>
    </xsd:element>
    <xsd:element name="DocCategory" ma:index="42" nillable="true" ma:displayName="DocCategory" ma:default="" ma:internalName="DocCategory0">
      <xsd:simpleType>
        <xsd:restriction base="dms:Text">
          <xsd:maxLength value="255"/>
        </xsd:restriction>
      </xsd:simpleType>
    </xsd:element>
    <xsd:element name="DocClassification" ma:index="43" nillable="true" ma:displayName="DocClassification" ma:default="" ma:internalName="DocClassification">
      <xsd:simpleType>
        <xsd:restriction base="dms:Text">
          <xsd:maxLength value="255"/>
        </xsd:restriction>
      </xsd:simpleType>
    </xsd:element>
    <xsd:element name="FocalArea" ma:index="44" nillable="true" ma:displayName="FocalArea" ma:default="" ma:internalName="FocalArea0">
      <xsd:simpleType>
        <xsd:restriction base="dms:Text">
          <xsd:maxLength value="255"/>
        </xsd:restriction>
      </xsd:simpleType>
    </xsd:element>
    <xsd:element name="GEFID" ma:index="45" nillable="true" ma:displayName="GEFID" ma:default="" ma:internalName="GEFID0">
      <xsd:simpleType>
        <xsd:restriction base="dms:Text">
          <xsd:maxLength value="255"/>
        </xsd:restriction>
      </xsd:simpleType>
    </xsd:element>
    <xsd:element name="Phase" ma:index="46" nillable="true" ma:displayName="Phase" ma:default="" ma:indexed="true" ma:internalName="Phase">
      <xsd:simpleType>
        <xsd:restriction base="dms:Text">
          <xsd:maxLength value="255"/>
        </xsd:restriction>
      </xsd:simpleType>
    </xsd:element>
    <xsd:element name="ProjectStatus" ma:index="47" nillable="true" ma:displayName="ProjectStatus" ma:default="" ma:internalName="ProjectStatus">
      <xsd:simpleType>
        <xsd:restriction base="dms:Text">
          <xsd:maxLength value="255"/>
        </xsd:restriction>
      </xsd:simpleType>
    </xsd:element>
    <xsd:element name="ProjectTitle" ma:index="48" nillable="true" ma:displayName="ProjectTitle" ma:default="" ma:internalName="ProjectTitle0">
      <xsd:simpleType>
        <xsd:restriction base="dms:Text">
          <xsd:maxLength value="255"/>
        </xsd:restriction>
      </xsd:simpleType>
    </xsd:element>
    <xsd:element name="ProjectType" ma:index="49" nillable="true" ma:displayName="ProjectType" ma:default="" ma:internalName="ProjectType0">
      <xsd:simpleType>
        <xsd:restriction base="dms:Text">
          <xsd:maxLength value="255"/>
        </xsd:restriction>
      </xsd:simpleType>
    </xsd:element>
    <xsd:element name="RecordStatus" ma:index="50" nillable="true" ma:displayName="RecordStatus" ma:default="Active" ma:format="Dropdown" ma:internalName="RecordStatus">
      <xsd:simpleType>
        <xsd:restriction base="dms:Choice">
          <xsd:enumeration value="Active"/>
          <xsd:enumeration value="InActive"/>
        </xsd:restriction>
      </xsd:simpleType>
    </xsd:element>
    <xsd:element name="TrustFund" ma:index="51" nillable="true" ma:displayName="TrustFund" ma:default="" ma:internalName="TrustFun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ojectTypeSubType2 xmlns="b8caa731-411c-4ce8-a2a6-5b517e250d33" xsi:nil="true"/>
    <Phase xmlns="b8caa731-411c-4ce8-a2a6-5b517e250d33">GEF - 6</Phase>
    <ProjectTitle xmlns="b8caa731-411c-4ce8-a2a6-5b517e250d33" xsi:nil="true"/>
    <ProjectTypeSubType1 xmlns="b8caa731-411c-4ce8-a2a6-5b517e250d33">MSP CEO Approval (1-Step MSP)</ProjectTypeSubType1>
    <DocClassification xmlns="b8caa731-411c-4ce8-a2a6-5b517e250d33">Public</DocClassification>
    <ProjectType xmlns="b8caa731-411c-4ce8-a2a6-5b517e250d33" xsi:nil="true"/>
    <GEFCountry xmlns="ceb00776-aa5c-4fc8-b6fe-5f035152e4b6">Cuba</GEFCountry>
    <Classification xmlns="ceb00776-aa5c-4fc8-b6fe-5f035152e4b6">Public</Classification>
    <Country1 xmlns="ceb00776-aa5c-4fc8-b6fe-5f035152e4b6" xsi:nil="true"/>
    <DocPrefix xmlns="ceb00776-aa5c-4fc8-b6fe-5f035152e4b6">ESS Supporting Document</DocPrefix>
    <GEFID xmlns="ceb00776-aa5c-4fc8-b6fe-5f035152e4b6">9860</GEFID>
    <ProjectType xmlns="ceb00776-aa5c-4fc8-b6fe-5f035152e4b6">MSP</ProjectType>
    <DocCategory xmlns="b8caa731-411c-4ce8-a2a6-5b517e250d33" xsi:nil="true"/>
    <GEFProjectID xmlns="ceb00776-aa5c-4fc8-b6fe-5f035152e4b6">35a26170-df7c-e811-8124-3863bb2e1360</GEFProjectID>
    <DocActive xmlns="ceb00776-aa5c-4fc8-b6fe-5f035152e4b6">Active</DocActive>
    <DocCategory xmlns="ceb00776-aa5c-4fc8-b6fe-5f035152e4b6">M and E Document</DocCategory>
    <FocalArea xmlns="b8caa731-411c-4ce8-a2a6-5b517e250d33" xsi:nil="true"/>
    <FocalArea xmlns="ceb00776-aa5c-4fc8-b6fe-5f035152e4b6">Biodiversity</FocalArea>
    <ProjectStatus xmlns="b8caa731-411c-4ce8-a2a6-5b517e250d33">Under Implementation</ProjectStatus>
    <DocType xmlns="ceb00776-aa5c-4fc8-b6fe-5f035152e4b6">MTR ESS</DocType>
    <ProjectTitle xmlns="ceb00776-aa5c-4fc8-b6fe-5f035152e4b6">Creation of Additional Biosafety Capacities that Lead to A Full Implementation of the Cartagena Protocol on Biosafety in Cuba</ProjectTitle>
    <RecordStatus xmlns="b8caa731-411c-4ce8-a2a6-5b517e250d33">Active</RecordStatus>
    <TrustFundType xmlns="ceb00776-aa5c-4fc8-b6fe-5f035152e4b6">GET</TrustFundType>
    <TaxCatchAll xmlns="3e02667f-0271-471b-bd6e-11a2e16def1d" xsi:nil="true"/>
    <DocumentTitle xmlns="ceb00776-aa5c-4fc8-b6fe-5f035152e4b6">Annex I_UNEP Environmental, Social and Economic Review Note (ESERN)</DocumentTitle>
    <GEFID xmlns="b8caa731-411c-4ce8-a2a6-5b517e250d33" xsi:nil="true"/>
    <TrustFund xmlns="b8caa731-411c-4ce8-a2a6-5b517e250d33">GET</TrustFund>
    <lcf76f155ced4ddcb4097134ff3c332f xmlns="ff57b53f-0493-42a0-86f6-b9b1333ab06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C2F36E4-57B8-4EC0-9D27-BF65B81DC1AD}">
  <ds:schemaRefs>
    <ds:schemaRef ds:uri="http://schemas.openxmlformats.org/officeDocument/2006/bibliography"/>
  </ds:schemaRefs>
</ds:datastoreItem>
</file>

<file path=customXml/itemProps2.xml><?xml version="1.0" encoding="utf-8"?>
<ds:datastoreItem xmlns:ds="http://schemas.openxmlformats.org/officeDocument/2006/customXml" ds:itemID="{3C6EAC35-B928-4E51-A657-EF5B74B15838}"/>
</file>

<file path=customXml/itemProps3.xml><?xml version="1.0" encoding="utf-8"?>
<ds:datastoreItem xmlns:ds="http://schemas.openxmlformats.org/officeDocument/2006/customXml" ds:itemID="{6ED6F291-E1BF-4C95-B42B-CC7DD021D173}"/>
</file>

<file path=customXml/itemProps4.xml><?xml version="1.0" encoding="utf-8"?>
<ds:datastoreItem xmlns:ds="http://schemas.openxmlformats.org/officeDocument/2006/customXml" ds:itemID="{7337A0CF-D9CC-41D3-937D-81C0D746F088}"/>
</file>

<file path=docProps/app.xml><?xml version="1.0" encoding="utf-8"?>
<Properties xmlns="http://schemas.openxmlformats.org/officeDocument/2006/extended-properties" xmlns:vt="http://schemas.openxmlformats.org/officeDocument/2006/docPropsVTypes">
  <Template>Normal</Template>
  <TotalTime>0</TotalTime>
  <Pages>7</Pages>
  <Words>2315</Words>
  <Characters>12735</Characters>
  <Application>Microsoft Office Word</Application>
  <DocSecurity>0</DocSecurity>
  <Lines>106</Lines>
  <Paragraphs>30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Toshiba</Company>
  <LinksUpToDate>false</LinksUpToDate>
  <CharactersWithSpaces>15020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dianna kopansky</dc:creator>
  <cp:lastModifiedBy>Marianela Araya</cp:lastModifiedBy>
  <cp:revision>2</cp:revision>
  <cp:lastPrinted>2016-06-29T12:59:00Z</cp:lastPrinted>
  <dcterms:created xsi:type="dcterms:W3CDTF">2017-06-21T14:45:00Z</dcterms:created>
  <dcterms:modified xsi:type="dcterms:W3CDTF">2017-06-21T14:45:00Z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0x01010000FE34C145B86045B63DA32DFB8FDDBE00F30692405A985C4A8B0A6D5A715BB992</vt:lpwstr>
  </property>
</Properties>
</file>